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B79" w:rsidRPr="00C11D84" w:rsidRDefault="00577B79" w:rsidP="00577B79">
      <w:proofErr w:type="spellStart"/>
      <w:r w:rsidRPr="00577B79">
        <w:t>ZeeVee</w:t>
      </w:r>
      <w:proofErr w:type="spellEnd"/>
      <w:r w:rsidRPr="00577B79">
        <w:t xml:space="preserve"> </w:t>
      </w:r>
      <w:proofErr w:type="spellStart"/>
      <w:r w:rsidRPr="00577B79">
        <w:t>Zyper</w:t>
      </w:r>
      <w:proofErr w:type="spellEnd"/>
      <w:r w:rsidRPr="00577B79">
        <w:t xml:space="preserve"> Management Platform Plugin</w:t>
      </w:r>
      <w:r>
        <w:t xml:space="preserve"> Review</w:t>
      </w:r>
    </w:p>
    <w:p w:rsidR="00577B79" w:rsidRDefault="00577B79" w:rsidP="00577B79">
      <w:pPr>
        <w:rPr>
          <w:b/>
        </w:rPr>
      </w:pPr>
      <w:r w:rsidRPr="00C11D84">
        <w:rPr>
          <w:b/>
        </w:rPr>
        <w:t>Recommendations</w:t>
      </w:r>
    </w:p>
    <w:p w:rsidR="00D5442E" w:rsidRPr="00611D9A" w:rsidRDefault="00D5442E" w:rsidP="00D5442E">
      <w:pPr>
        <w:pStyle w:val="ListParagraph"/>
        <w:numPr>
          <w:ilvl w:val="0"/>
          <w:numId w:val="2"/>
        </w:numPr>
        <w:rPr>
          <w:strike/>
        </w:rPr>
      </w:pPr>
      <w:r w:rsidRPr="00611D9A">
        <w:rPr>
          <w:strike/>
        </w:rPr>
        <w:t xml:space="preserve">The </w:t>
      </w:r>
      <w:proofErr w:type="spellStart"/>
      <w:r w:rsidRPr="00611D9A">
        <w:rPr>
          <w:strike/>
        </w:rPr>
        <w:t>PluginInfo</w:t>
      </w:r>
      <w:proofErr w:type="spellEnd"/>
      <w:r w:rsidRPr="00611D9A">
        <w:rPr>
          <w:strike/>
        </w:rPr>
        <w:t xml:space="preserve"> Header currently has a ‘</w:t>
      </w:r>
      <w:proofErr w:type="spellStart"/>
      <w:r w:rsidRPr="00611D9A">
        <w:rPr>
          <w:strike/>
        </w:rPr>
        <w:t>ShowDebug</w:t>
      </w:r>
      <w:proofErr w:type="spellEnd"/>
      <w:r w:rsidRPr="00611D9A">
        <w:rPr>
          <w:strike/>
        </w:rPr>
        <w:t xml:space="preserve">’ property which is not a supported property and it doesn’t look like </w:t>
      </w:r>
      <w:proofErr w:type="gramStart"/>
      <w:r w:rsidRPr="00611D9A">
        <w:rPr>
          <w:strike/>
        </w:rPr>
        <w:t>it’s</w:t>
      </w:r>
      <w:proofErr w:type="gramEnd"/>
      <w:r w:rsidRPr="00611D9A">
        <w:rPr>
          <w:strike/>
        </w:rPr>
        <w:t xml:space="preserve"> being used anywhere else so I would go ahead and remove it. Here is a list of what can/should go in the </w:t>
      </w:r>
      <w:proofErr w:type="spellStart"/>
      <w:r w:rsidRPr="00611D9A">
        <w:rPr>
          <w:strike/>
        </w:rPr>
        <w:t>PluginInfo</w:t>
      </w:r>
      <w:proofErr w:type="spellEnd"/>
      <w:r w:rsidRPr="00611D9A">
        <w:rPr>
          <w:strike/>
        </w:rPr>
        <w:t xml:space="preserve"> Header:</w:t>
      </w:r>
    </w:p>
    <w:tbl>
      <w:tblPr>
        <w:tblW w:w="0" w:type="auto"/>
        <w:tblCellSpacing w:w="0" w:type="dxa"/>
        <w:tblInd w:w="270" w:type="dxa"/>
        <w:tblBorders>
          <w:top w:val="single" w:sz="6" w:space="0" w:color="696969"/>
          <w:left w:val="single" w:sz="6" w:space="0" w:color="696969"/>
          <w:bottom w:val="single" w:sz="6" w:space="0" w:color="696969"/>
          <w:right w:val="single" w:sz="6" w:space="0" w:color="696969"/>
        </w:tblBorders>
        <w:shd w:val="clear" w:color="auto" w:fill="FFFFFF"/>
        <w:tblCellMar>
          <w:top w:w="15" w:type="dxa"/>
          <w:left w:w="15" w:type="dxa"/>
          <w:bottom w:w="15" w:type="dxa"/>
          <w:right w:w="15" w:type="dxa"/>
        </w:tblCellMar>
        <w:tblLook w:val="04A0"/>
      </w:tblPr>
      <w:tblGrid>
        <w:gridCol w:w="2017"/>
        <w:gridCol w:w="1679"/>
        <w:gridCol w:w="1245"/>
        <w:gridCol w:w="4329"/>
      </w:tblGrid>
      <w:tr w:rsidR="00D5442E" w:rsidRPr="00346127" w:rsidTr="00A369FE">
        <w:trPr>
          <w:tblHeader/>
          <w:tblCellSpacing w:w="0" w:type="dxa"/>
        </w:trPr>
        <w:tc>
          <w:tcPr>
            <w:tcW w:w="0" w:type="auto"/>
            <w:tcBorders>
              <w:bottom w:val="single" w:sz="6" w:space="0" w:color="696969"/>
              <w:right w:val="single" w:sz="6" w:space="0" w:color="696969"/>
            </w:tcBorders>
            <w:shd w:val="clear" w:color="auto" w:fill="414141"/>
            <w:tcMar>
              <w:top w:w="45" w:type="dxa"/>
              <w:left w:w="75" w:type="dxa"/>
              <w:bottom w:w="45" w:type="dxa"/>
              <w:right w:w="75" w:type="dxa"/>
            </w:tcMar>
            <w:vAlign w:val="center"/>
            <w:hideMark/>
          </w:tcPr>
          <w:p w:rsidR="00D5442E" w:rsidRPr="00346127" w:rsidRDefault="00D5442E" w:rsidP="00A369FE">
            <w:pPr>
              <w:spacing w:before="270" w:after="270" w:line="240" w:lineRule="auto"/>
              <w:jc w:val="center"/>
              <w:rPr>
                <w:rFonts w:ascii="Futura PT Book" w:eastAsia="Times New Roman" w:hAnsi="Futura PT Book" w:cs="Arial"/>
                <w:b/>
                <w:bCs/>
                <w:color w:val="FFFFFF"/>
                <w:sz w:val="24"/>
                <w:szCs w:val="24"/>
              </w:rPr>
            </w:pPr>
            <w:r w:rsidRPr="00346127">
              <w:rPr>
                <w:rFonts w:ascii="Futura PT Book" w:eastAsia="Times New Roman" w:hAnsi="Futura PT Book" w:cs="Arial"/>
                <w:b/>
                <w:bCs/>
                <w:color w:val="FFFFFF"/>
                <w:sz w:val="24"/>
                <w:szCs w:val="24"/>
              </w:rPr>
              <w:t>Name</w:t>
            </w:r>
          </w:p>
        </w:tc>
        <w:tc>
          <w:tcPr>
            <w:tcW w:w="0" w:type="auto"/>
            <w:tcBorders>
              <w:bottom w:val="single" w:sz="6" w:space="0" w:color="696969"/>
              <w:right w:val="single" w:sz="6" w:space="0" w:color="696969"/>
            </w:tcBorders>
            <w:shd w:val="clear" w:color="auto" w:fill="414141"/>
            <w:tcMar>
              <w:top w:w="45" w:type="dxa"/>
              <w:left w:w="75" w:type="dxa"/>
              <w:bottom w:w="45" w:type="dxa"/>
              <w:right w:w="75" w:type="dxa"/>
            </w:tcMar>
            <w:vAlign w:val="center"/>
            <w:hideMark/>
          </w:tcPr>
          <w:p w:rsidR="00D5442E" w:rsidRPr="00346127" w:rsidRDefault="00D5442E" w:rsidP="00A369FE">
            <w:pPr>
              <w:spacing w:before="270" w:after="270" w:line="240" w:lineRule="auto"/>
              <w:jc w:val="center"/>
              <w:rPr>
                <w:rFonts w:ascii="Futura PT Book" w:eastAsia="Times New Roman" w:hAnsi="Futura PT Book" w:cs="Arial"/>
                <w:b/>
                <w:bCs/>
                <w:color w:val="FFFFFF"/>
                <w:sz w:val="24"/>
                <w:szCs w:val="24"/>
              </w:rPr>
            </w:pPr>
            <w:r w:rsidRPr="00346127">
              <w:rPr>
                <w:rFonts w:ascii="Futura PT Book" w:eastAsia="Times New Roman" w:hAnsi="Futura PT Book" w:cs="Arial"/>
                <w:b/>
                <w:bCs/>
                <w:color w:val="FFFFFF"/>
                <w:sz w:val="24"/>
                <w:szCs w:val="24"/>
              </w:rPr>
              <w:t>Type</w:t>
            </w:r>
          </w:p>
        </w:tc>
        <w:tc>
          <w:tcPr>
            <w:tcW w:w="0" w:type="auto"/>
            <w:tcBorders>
              <w:bottom w:val="single" w:sz="6" w:space="0" w:color="696969"/>
              <w:right w:val="single" w:sz="6" w:space="0" w:color="696969"/>
            </w:tcBorders>
            <w:shd w:val="clear" w:color="auto" w:fill="414141"/>
            <w:tcMar>
              <w:top w:w="45" w:type="dxa"/>
              <w:left w:w="75" w:type="dxa"/>
              <w:bottom w:w="45" w:type="dxa"/>
              <w:right w:w="75" w:type="dxa"/>
            </w:tcMar>
            <w:vAlign w:val="center"/>
            <w:hideMark/>
          </w:tcPr>
          <w:p w:rsidR="00D5442E" w:rsidRPr="00346127" w:rsidRDefault="00D5442E" w:rsidP="00A369FE">
            <w:pPr>
              <w:spacing w:before="270" w:after="270" w:line="240" w:lineRule="auto"/>
              <w:jc w:val="center"/>
              <w:rPr>
                <w:rFonts w:ascii="Futura PT Book" w:eastAsia="Times New Roman" w:hAnsi="Futura PT Book" w:cs="Arial"/>
                <w:b/>
                <w:bCs/>
                <w:color w:val="FFFFFF"/>
                <w:sz w:val="24"/>
                <w:szCs w:val="24"/>
              </w:rPr>
            </w:pPr>
            <w:r w:rsidRPr="00346127">
              <w:rPr>
                <w:rFonts w:ascii="Futura PT Book" w:eastAsia="Times New Roman" w:hAnsi="Futura PT Book" w:cs="Arial"/>
                <w:b/>
                <w:bCs/>
                <w:color w:val="FFFFFF"/>
                <w:sz w:val="24"/>
                <w:szCs w:val="24"/>
              </w:rPr>
              <w:t>Required?</w:t>
            </w:r>
          </w:p>
        </w:tc>
        <w:tc>
          <w:tcPr>
            <w:tcW w:w="0" w:type="auto"/>
            <w:tcBorders>
              <w:bottom w:val="single" w:sz="6" w:space="0" w:color="696969"/>
            </w:tcBorders>
            <w:shd w:val="clear" w:color="auto" w:fill="414141"/>
            <w:tcMar>
              <w:top w:w="45" w:type="dxa"/>
              <w:left w:w="75" w:type="dxa"/>
              <w:bottom w:w="45" w:type="dxa"/>
              <w:right w:w="75" w:type="dxa"/>
            </w:tcMar>
            <w:vAlign w:val="center"/>
            <w:hideMark/>
          </w:tcPr>
          <w:p w:rsidR="00D5442E" w:rsidRPr="00346127" w:rsidRDefault="00D5442E" w:rsidP="00A369FE">
            <w:pPr>
              <w:spacing w:before="270" w:after="270" w:line="240" w:lineRule="auto"/>
              <w:jc w:val="center"/>
              <w:rPr>
                <w:rFonts w:ascii="Futura PT Book" w:eastAsia="Times New Roman" w:hAnsi="Futura PT Book" w:cs="Arial"/>
                <w:b/>
                <w:bCs/>
                <w:color w:val="FFFFFF"/>
                <w:sz w:val="24"/>
                <w:szCs w:val="24"/>
              </w:rPr>
            </w:pPr>
            <w:r w:rsidRPr="00346127">
              <w:rPr>
                <w:rFonts w:ascii="Futura PT Book" w:eastAsia="Times New Roman" w:hAnsi="Futura PT Book" w:cs="Arial"/>
                <w:b/>
                <w:bCs/>
                <w:color w:val="FFFFFF"/>
                <w:sz w:val="24"/>
                <w:szCs w:val="24"/>
              </w:rPr>
              <w:t>Description</w:t>
            </w:r>
          </w:p>
        </w:tc>
      </w:tr>
      <w:tr w:rsidR="00D5442E" w:rsidRPr="00346127" w:rsidTr="00A369FE">
        <w:trPr>
          <w:tblCellSpacing w:w="0" w:type="dxa"/>
        </w:trPr>
        <w:tc>
          <w:tcPr>
            <w:tcW w:w="0" w:type="auto"/>
            <w:tcBorders>
              <w:bottom w:val="single" w:sz="6" w:space="0" w:color="696969"/>
              <w:right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Name</w:t>
            </w:r>
          </w:p>
        </w:tc>
        <w:tc>
          <w:tcPr>
            <w:tcW w:w="0" w:type="auto"/>
            <w:tcBorders>
              <w:bottom w:val="single" w:sz="6" w:space="0" w:color="696969"/>
              <w:right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String</w:t>
            </w:r>
          </w:p>
        </w:tc>
        <w:tc>
          <w:tcPr>
            <w:tcW w:w="0" w:type="auto"/>
            <w:tcBorders>
              <w:bottom w:val="single" w:sz="6" w:space="0" w:color="696969"/>
              <w:right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Yes</w:t>
            </w:r>
          </w:p>
        </w:tc>
        <w:tc>
          <w:tcPr>
            <w:tcW w:w="0" w:type="auto"/>
            <w:tcBorders>
              <w:bottom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Name of the plugin</w:t>
            </w:r>
          </w:p>
        </w:tc>
      </w:tr>
      <w:tr w:rsidR="00D5442E" w:rsidRPr="00346127" w:rsidTr="00A369FE">
        <w:trPr>
          <w:tblCellSpacing w:w="0" w:type="dxa"/>
        </w:trPr>
        <w:tc>
          <w:tcPr>
            <w:tcW w:w="0" w:type="auto"/>
            <w:tcBorders>
              <w:bottom w:val="single" w:sz="6" w:space="0" w:color="696969"/>
              <w:right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Version</w:t>
            </w:r>
          </w:p>
        </w:tc>
        <w:tc>
          <w:tcPr>
            <w:tcW w:w="0" w:type="auto"/>
            <w:tcBorders>
              <w:bottom w:val="single" w:sz="6" w:space="0" w:color="696969"/>
              <w:right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String</w:t>
            </w:r>
          </w:p>
        </w:tc>
        <w:tc>
          <w:tcPr>
            <w:tcW w:w="0" w:type="auto"/>
            <w:tcBorders>
              <w:bottom w:val="single" w:sz="6" w:space="0" w:color="696969"/>
              <w:right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Yes</w:t>
            </w:r>
          </w:p>
        </w:tc>
        <w:tc>
          <w:tcPr>
            <w:tcW w:w="0" w:type="auto"/>
            <w:tcBorders>
              <w:bottom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Current plugin version</w:t>
            </w:r>
          </w:p>
        </w:tc>
      </w:tr>
      <w:tr w:rsidR="00D5442E" w:rsidRPr="00346127" w:rsidTr="00A369FE">
        <w:trPr>
          <w:tblCellSpacing w:w="0" w:type="dxa"/>
        </w:trPr>
        <w:tc>
          <w:tcPr>
            <w:tcW w:w="0" w:type="auto"/>
            <w:tcBorders>
              <w:bottom w:val="single" w:sz="6" w:space="0" w:color="696969"/>
              <w:right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Id</w:t>
            </w:r>
          </w:p>
        </w:tc>
        <w:tc>
          <w:tcPr>
            <w:tcW w:w="0" w:type="auto"/>
            <w:tcBorders>
              <w:bottom w:val="single" w:sz="6" w:space="0" w:color="696969"/>
              <w:right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String</w:t>
            </w:r>
          </w:p>
        </w:tc>
        <w:tc>
          <w:tcPr>
            <w:tcW w:w="0" w:type="auto"/>
            <w:tcBorders>
              <w:bottom w:val="single" w:sz="6" w:space="0" w:color="696969"/>
              <w:right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Yes</w:t>
            </w:r>
          </w:p>
        </w:tc>
        <w:tc>
          <w:tcPr>
            <w:tcW w:w="0" w:type="auto"/>
            <w:tcBorders>
              <w:bottom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Unique identifier for the plugin. Must not conflict with other installed plugins</w:t>
            </w:r>
          </w:p>
        </w:tc>
      </w:tr>
      <w:tr w:rsidR="00D5442E" w:rsidRPr="00346127" w:rsidTr="00A369FE">
        <w:trPr>
          <w:tblCellSpacing w:w="0" w:type="dxa"/>
        </w:trPr>
        <w:tc>
          <w:tcPr>
            <w:tcW w:w="0" w:type="auto"/>
            <w:tcBorders>
              <w:bottom w:val="single" w:sz="6" w:space="0" w:color="696969"/>
              <w:right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Description</w:t>
            </w:r>
          </w:p>
        </w:tc>
        <w:tc>
          <w:tcPr>
            <w:tcW w:w="0" w:type="auto"/>
            <w:tcBorders>
              <w:bottom w:val="single" w:sz="6" w:space="0" w:color="696969"/>
              <w:right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String</w:t>
            </w:r>
          </w:p>
        </w:tc>
        <w:tc>
          <w:tcPr>
            <w:tcW w:w="0" w:type="auto"/>
            <w:tcBorders>
              <w:bottom w:val="single" w:sz="6" w:space="0" w:color="696969"/>
              <w:right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No</w:t>
            </w:r>
          </w:p>
        </w:tc>
        <w:tc>
          <w:tcPr>
            <w:tcW w:w="0" w:type="auto"/>
            <w:tcBorders>
              <w:bottom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A brief description of the plugin</w:t>
            </w:r>
          </w:p>
        </w:tc>
      </w:tr>
      <w:tr w:rsidR="00D5442E" w:rsidRPr="00346127" w:rsidTr="00A369FE">
        <w:trPr>
          <w:tblCellSpacing w:w="0" w:type="dxa"/>
        </w:trPr>
        <w:tc>
          <w:tcPr>
            <w:tcW w:w="0" w:type="auto"/>
            <w:tcBorders>
              <w:bottom w:val="single" w:sz="6" w:space="0" w:color="696969"/>
              <w:right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proofErr w:type="spellStart"/>
            <w:r w:rsidRPr="00346127">
              <w:rPr>
                <w:rFonts w:ascii="Arial" w:eastAsia="Times New Roman" w:hAnsi="Arial" w:cs="Arial"/>
                <w:color w:val="414141"/>
              </w:rPr>
              <w:t>BuildVersion</w:t>
            </w:r>
            <w:proofErr w:type="spellEnd"/>
          </w:p>
        </w:tc>
        <w:tc>
          <w:tcPr>
            <w:tcW w:w="0" w:type="auto"/>
            <w:tcBorders>
              <w:bottom w:val="single" w:sz="6" w:space="0" w:color="696969"/>
              <w:right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String</w:t>
            </w:r>
          </w:p>
        </w:tc>
        <w:tc>
          <w:tcPr>
            <w:tcW w:w="0" w:type="auto"/>
            <w:tcBorders>
              <w:bottom w:val="single" w:sz="6" w:space="0" w:color="696969"/>
              <w:right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No</w:t>
            </w:r>
          </w:p>
        </w:tc>
        <w:tc>
          <w:tcPr>
            <w:tcW w:w="0" w:type="auto"/>
            <w:tcBorders>
              <w:bottom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Current code iteration tracking</w:t>
            </w:r>
          </w:p>
        </w:tc>
      </w:tr>
      <w:tr w:rsidR="00D5442E" w:rsidRPr="00346127" w:rsidTr="00A369FE">
        <w:trPr>
          <w:tblCellSpacing w:w="0" w:type="dxa"/>
        </w:trPr>
        <w:tc>
          <w:tcPr>
            <w:tcW w:w="0" w:type="auto"/>
            <w:tcBorders>
              <w:bottom w:val="single" w:sz="6" w:space="0" w:color="696969"/>
              <w:right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Author</w:t>
            </w:r>
          </w:p>
        </w:tc>
        <w:tc>
          <w:tcPr>
            <w:tcW w:w="0" w:type="auto"/>
            <w:tcBorders>
              <w:bottom w:val="single" w:sz="6" w:space="0" w:color="696969"/>
              <w:right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String</w:t>
            </w:r>
          </w:p>
        </w:tc>
        <w:tc>
          <w:tcPr>
            <w:tcW w:w="0" w:type="auto"/>
            <w:tcBorders>
              <w:bottom w:val="single" w:sz="6" w:space="0" w:color="696969"/>
              <w:right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No</w:t>
            </w:r>
          </w:p>
        </w:tc>
        <w:tc>
          <w:tcPr>
            <w:tcW w:w="0" w:type="auto"/>
            <w:tcBorders>
              <w:bottom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Name or Contact Info of the author</w:t>
            </w:r>
          </w:p>
        </w:tc>
      </w:tr>
      <w:tr w:rsidR="00D5442E" w:rsidRPr="00346127" w:rsidTr="00A369FE">
        <w:trPr>
          <w:tblCellSpacing w:w="0" w:type="dxa"/>
        </w:trPr>
        <w:tc>
          <w:tcPr>
            <w:tcW w:w="0" w:type="auto"/>
            <w:tcBorders>
              <w:bottom w:val="single" w:sz="6" w:space="0" w:color="696969"/>
              <w:right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Manufacturer</w:t>
            </w:r>
          </w:p>
        </w:tc>
        <w:tc>
          <w:tcPr>
            <w:tcW w:w="0" w:type="auto"/>
            <w:tcBorders>
              <w:bottom w:val="single" w:sz="6" w:space="0" w:color="696969"/>
              <w:right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String</w:t>
            </w:r>
          </w:p>
        </w:tc>
        <w:tc>
          <w:tcPr>
            <w:tcW w:w="0" w:type="auto"/>
            <w:tcBorders>
              <w:bottom w:val="single" w:sz="6" w:space="0" w:color="696969"/>
              <w:right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No</w:t>
            </w:r>
          </w:p>
        </w:tc>
        <w:tc>
          <w:tcPr>
            <w:tcW w:w="0" w:type="auto"/>
            <w:tcBorders>
              <w:bottom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Name of manufacturer the product the plugin integrates</w:t>
            </w:r>
          </w:p>
        </w:tc>
      </w:tr>
      <w:tr w:rsidR="00D5442E" w:rsidRPr="00346127" w:rsidTr="00A369FE">
        <w:trPr>
          <w:tblCellSpacing w:w="0" w:type="dxa"/>
        </w:trPr>
        <w:tc>
          <w:tcPr>
            <w:tcW w:w="0" w:type="auto"/>
            <w:tcBorders>
              <w:bottom w:val="single" w:sz="6" w:space="0" w:color="696969"/>
              <w:right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Model</w:t>
            </w:r>
          </w:p>
        </w:tc>
        <w:tc>
          <w:tcPr>
            <w:tcW w:w="0" w:type="auto"/>
            <w:tcBorders>
              <w:bottom w:val="single" w:sz="6" w:space="0" w:color="696969"/>
              <w:right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String</w:t>
            </w:r>
          </w:p>
        </w:tc>
        <w:tc>
          <w:tcPr>
            <w:tcW w:w="0" w:type="auto"/>
            <w:tcBorders>
              <w:bottom w:val="single" w:sz="6" w:space="0" w:color="696969"/>
              <w:right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No</w:t>
            </w:r>
          </w:p>
        </w:tc>
        <w:tc>
          <w:tcPr>
            <w:tcW w:w="0" w:type="auto"/>
            <w:tcBorders>
              <w:bottom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Model name of the product the plugin integrates</w:t>
            </w:r>
          </w:p>
        </w:tc>
      </w:tr>
      <w:tr w:rsidR="00D5442E" w:rsidRPr="00346127" w:rsidTr="00A369FE">
        <w:trPr>
          <w:tblCellSpacing w:w="0" w:type="dxa"/>
        </w:trPr>
        <w:tc>
          <w:tcPr>
            <w:tcW w:w="0" w:type="auto"/>
            <w:tcBorders>
              <w:bottom w:val="single" w:sz="6" w:space="0" w:color="696969"/>
              <w:right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proofErr w:type="spellStart"/>
            <w:r w:rsidRPr="00346127">
              <w:rPr>
                <w:rFonts w:ascii="Arial" w:eastAsia="Times New Roman" w:hAnsi="Arial" w:cs="Arial"/>
                <w:color w:val="414141"/>
              </w:rPr>
              <w:t>IsManaged</w:t>
            </w:r>
            <w:proofErr w:type="spellEnd"/>
          </w:p>
        </w:tc>
        <w:tc>
          <w:tcPr>
            <w:tcW w:w="0" w:type="auto"/>
            <w:tcBorders>
              <w:bottom w:val="single" w:sz="6" w:space="0" w:color="696969"/>
              <w:right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Boolean</w:t>
            </w:r>
          </w:p>
        </w:tc>
        <w:tc>
          <w:tcPr>
            <w:tcW w:w="0" w:type="auto"/>
            <w:tcBorders>
              <w:bottom w:val="single" w:sz="6" w:space="0" w:color="696969"/>
              <w:right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No</w:t>
            </w:r>
          </w:p>
        </w:tc>
        <w:tc>
          <w:tcPr>
            <w:tcW w:w="0" w:type="auto"/>
            <w:tcBorders>
              <w:bottom w:val="single" w:sz="6" w:space="0" w:color="696969"/>
            </w:tcBorders>
            <w:shd w:val="clear" w:color="auto" w:fill="FFFFFF"/>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Add the plugin to the managed inventory of the design</w:t>
            </w:r>
          </w:p>
        </w:tc>
      </w:tr>
      <w:tr w:rsidR="00D5442E" w:rsidRPr="00346127" w:rsidTr="00A369FE">
        <w:trPr>
          <w:tblCellSpacing w:w="0" w:type="dxa"/>
        </w:trPr>
        <w:tc>
          <w:tcPr>
            <w:tcW w:w="0" w:type="auto"/>
            <w:tcBorders>
              <w:right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Type</w:t>
            </w:r>
          </w:p>
        </w:tc>
        <w:tc>
          <w:tcPr>
            <w:tcW w:w="0" w:type="auto"/>
            <w:tcBorders>
              <w:right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Reflect Type</w:t>
            </w:r>
          </w:p>
        </w:tc>
        <w:tc>
          <w:tcPr>
            <w:tcW w:w="0" w:type="auto"/>
            <w:tcBorders>
              <w:right w:val="single" w:sz="6" w:space="0" w:color="696969"/>
            </w:tcBorders>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No</w:t>
            </w:r>
          </w:p>
        </w:tc>
        <w:tc>
          <w:tcPr>
            <w:tcW w:w="0" w:type="auto"/>
            <w:shd w:val="clear" w:color="auto" w:fill="F7F8F9"/>
            <w:tcMar>
              <w:top w:w="45" w:type="dxa"/>
              <w:left w:w="75" w:type="dxa"/>
              <w:bottom w:w="45" w:type="dxa"/>
              <w:right w:w="75" w:type="dxa"/>
            </w:tcMar>
            <w:vAlign w:val="center"/>
            <w:hideMark/>
          </w:tcPr>
          <w:p w:rsidR="00D5442E" w:rsidRPr="00346127" w:rsidRDefault="00D5442E" w:rsidP="00A369FE">
            <w:pPr>
              <w:spacing w:before="40" w:after="80" w:line="240" w:lineRule="auto"/>
              <w:ind w:left="540"/>
              <w:textAlignment w:val="top"/>
              <w:rPr>
                <w:rFonts w:ascii="Arial" w:eastAsia="Times New Roman" w:hAnsi="Arial" w:cs="Arial"/>
                <w:color w:val="414141"/>
              </w:rPr>
            </w:pPr>
            <w:r w:rsidRPr="00346127">
              <w:rPr>
                <w:rFonts w:ascii="Arial" w:eastAsia="Times New Roman" w:hAnsi="Arial" w:cs="Arial"/>
                <w:color w:val="414141"/>
              </w:rPr>
              <w:t>Reflect reporting type</w:t>
            </w:r>
          </w:p>
        </w:tc>
      </w:tr>
    </w:tbl>
    <w:p w:rsidR="00577B79" w:rsidRPr="00611D9A" w:rsidRDefault="004922F9" w:rsidP="00D5442E">
      <w:pPr>
        <w:rPr>
          <w:strike/>
        </w:rPr>
      </w:pPr>
      <w:r w:rsidRPr="00611D9A">
        <w:rPr>
          <w:strike/>
        </w:rPr>
        <w:t>Note that t</w:t>
      </w:r>
      <w:r w:rsidR="00D5442E" w:rsidRPr="00611D9A">
        <w:rPr>
          <w:strike/>
        </w:rPr>
        <w:t xml:space="preserve">ypically Version will be of the form </w:t>
      </w:r>
      <w:proofErr w:type="spellStart"/>
      <w:r w:rsidR="00D5442E" w:rsidRPr="00611D9A">
        <w:rPr>
          <w:strike/>
        </w:rPr>
        <w:t>x.x</w:t>
      </w:r>
      <w:proofErr w:type="spellEnd"/>
      <w:r w:rsidR="00D5442E" w:rsidRPr="00611D9A">
        <w:rPr>
          <w:strike/>
        </w:rPr>
        <w:t xml:space="preserve"> whereas </w:t>
      </w:r>
      <w:proofErr w:type="spellStart"/>
      <w:r w:rsidR="00D5442E" w:rsidRPr="00611D9A">
        <w:rPr>
          <w:strike/>
        </w:rPr>
        <w:t>BuildVersion</w:t>
      </w:r>
      <w:proofErr w:type="spellEnd"/>
      <w:r w:rsidR="00D5442E" w:rsidRPr="00611D9A">
        <w:rPr>
          <w:strike/>
        </w:rPr>
        <w:t xml:space="preserve"> will be of the form </w:t>
      </w:r>
      <w:proofErr w:type="spellStart"/>
      <w:r w:rsidR="00D5442E" w:rsidRPr="00611D9A">
        <w:rPr>
          <w:strike/>
        </w:rPr>
        <w:t>x.x.x.x</w:t>
      </w:r>
      <w:proofErr w:type="spellEnd"/>
      <w:r w:rsidR="00D5442E" w:rsidRPr="00611D9A">
        <w:rPr>
          <w:strike/>
        </w:rPr>
        <w:t xml:space="preserve">. Your Version is currently of the form </w:t>
      </w:r>
      <w:proofErr w:type="spellStart"/>
      <w:r w:rsidR="00D5442E" w:rsidRPr="00611D9A">
        <w:rPr>
          <w:strike/>
        </w:rPr>
        <w:t>x.x.x.x</w:t>
      </w:r>
      <w:proofErr w:type="spellEnd"/>
      <w:r w:rsidR="00D5442E" w:rsidRPr="00611D9A">
        <w:rPr>
          <w:strike/>
        </w:rPr>
        <w:t>.</w:t>
      </w:r>
      <w:r w:rsidR="00001141" w:rsidRPr="00611D9A">
        <w:rPr>
          <w:strike/>
        </w:rPr>
        <w:t xml:space="preserve"> </w:t>
      </w:r>
      <w:proofErr w:type="gramStart"/>
      <w:r w:rsidR="00001141" w:rsidRPr="00611D9A">
        <w:rPr>
          <w:strike/>
        </w:rPr>
        <w:t xml:space="preserve">Our VS Code compiler increments the </w:t>
      </w:r>
      <w:proofErr w:type="spellStart"/>
      <w:r w:rsidR="00001141" w:rsidRPr="00611D9A">
        <w:rPr>
          <w:strike/>
        </w:rPr>
        <w:t>BuildVersion</w:t>
      </w:r>
      <w:proofErr w:type="spellEnd"/>
      <w:r w:rsidR="00001141" w:rsidRPr="00611D9A">
        <w:rPr>
          <w:strike/>
        </w:rPr>
        <w:t>.</w:t>
      </w:r>
      <w:proofErr w:type="gramEnd"/>
      <w:r w:rsidR="00BB219E" w:rsidRPr="00611D9A">
        <w:rPr>
          <w:strike/>
        </w:rPr>
        <w:t xml:space="preserve"> </w:t>
      </w:r>
    </w:p>
    <w:p w:rsidR="00BB219E" w:rsidRPr="00611D9A" w:rsidRDefault="00BB219E" w:rsidP="00D5442E">
      <w:pPr>
        <w:rPr>
          <w:strike/>
        </w:rPr>
      </w:pPr>
      <w:r w:rsidRPr="00611D9A">
        <w:rPr>
          <w:strike/>
        </w:rPr>
        <w:t xml:space="preserve">For a Certified </w:t>
      </w:r>
      <w:proofErr w:type="spellStart"/>
      <w:r w:rsidRPr="00611D9A">
        <w:rPr>
          <w:strike/>
        </w:rPr>
        <w:t>plugin</w:t>
      </w:r>
      <w:proofErr w:type="spellEnd"/>
      <w:r w:rsidRPr="00611D9A">
        <w:rPr>
          <w:strike/>
        </w:rPr>
        <w:t xml:space="preserve">, the </w:t>
      </w:r>
      <w:proofErr w:type="spellStart"/>
      <w:r w:rsidRPr="00611D9A">
        <w:rPr>
          <w:strike/>
        </w:rPr>
        <w:t>PluginInfo</w:t>
      </w:r>
      <w:proofErr w:type="spellEnd"/>
      <w:r w:rsidRPr="00611D9A">
        <w:rPr>
          <w:strike/>
        </w:rPr>
        <w:t xml:space="preserve"> Header needs </w:t>
      </w:r>
      <w:proofErr w:type="spellStart"/>
      <w:r w:rsidRPr="00611D9A">
        <w:rPr>
          <w:strike/>
        </w:rPr>
        <w:t>IsManaged</w:t>
      </w:r>
      <w:proofErr w:type="spellEnd"/>
      <w:r w:rsidRPr="00611D9A">
        <w:rPr>
          <w:strike/>
        </w:rPr>
        <w:t xml:space="preserve"> and Type where </w:t>
      </w:r>
      <w:proofErr w:type="spellStart"/>
      <w:r w:rsidRPr="00611D9A">
        <w:rPr>
          <w:strike/>
        </w:rPr>
        <w:t>IsManaged</w:t>
      </w:r>
      <w:proofErr w:type="spellEnd"/>
      <w:r w:rsidRPr="00611D9A">
        <w:rPr>
          <w:strike/>
        </w:rPr>
        <w:t xml:space="preserve"> is equal to true and Type is equal to ‘Reflect and </w:t>
      </w:r>
      <w:proofErr w:type="spellStart"/>
      <w:r w:rsidRPr="00611D9A">
        <w:rPr>
          <w:strike/>
        </w:rPr>
        <w:t>Reflect.Types.Other</w:t>
      </w:r>
      <w:proofErr w:type="spellEnd"/>
      <w:r w:rsidRPr="00611D9A">
        <w:rPr>
          <w:strike/>
        </w:rPr>
        <w:t xml:space="preserve"> or 0’ like this:</w:t>
      </w:r>
    </w:p>
    <w:p w:rsidR="00BB219E" w:rsidRDefault="00BB219E" w:rsidP="00D5442E">
      <w:r>
        <w:rPr>
          <w:noProof/>
        </w:rPr>
        <w:drawing>
          <wp:inline distT="0" distB="0" distL="0" distR="0">
            <wp:extent cx="237172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371725" cy="285750"/>
                    </a:xfrm>
                    <a:prstGeom prst="rect">
                      <a:avLst/>
                    </a:prstGeom>
                  </pic:spPr>
                </pic:pic>
              </a:graphicData>
            </a:graphic>
          </wp:inline>
        </w:drawing>
      </w:r>
    </w:p>
    <w:p w:rsidR="00D5442E" w:rsidRPr="00291625" w:rsidRDefault="005E0E29" w:rsidP="00D5442E">
      <w:pPr>
        <w:pStyle w:val="ListParagraph"/>
        <w:numPr>
          <w:ilvl w:val="0"/>
          <w:numId w:val="2"/>
        </w:numPr>
        <w:rPr>
          <w:strike/>
        </w:rPr>
      </w:pPr>
      <w:r w:rsidRPr="00291625">
        <w:rPr>
          <w:strike/>
        </w:rPr>
        <w:t xml:space="preserve">Currently, </w:t>
      </w:r>
      <w:r w:rsidR="00BC5F6B" w:rsidRPr="00291625">
        <w:rPr>
          <w:strike/>
        </w:rPr>
        <w:t xml:space="preserve">almost </w:t>
      </w:r>
      <w:r w:rsidRPr="00291625">
        <w:rPr>
          <w:strike/>
        </w:rPr>
        <w:t>all of the controls (besides the Device Status</w:t>
      </w:r>
      <w:r w:rsidR="00BC5F6B" w:rsidRPr="00291625">
        <w:rPr>
          <w:strike/>
        </w:rPr>
        <w:t xml:space="preserve"> and </w:t>
      </w:r>
      <w:proofErr w:type="spellStart"/>
      <w:r w:rsidR="00BC5F6B" w:rsidRPr="00291625">
        <w:rPr>
          <w:strike/>
        </w:rPr>
        <w:t>Current_Input</w:t>
      </w:r>
      <w:proofErr w:type="spellEnd"/>
      <w:r w:rsidR="00BC5F6B" w:rsidRPr="00291625">
        <w:rPr>
          <w:strike/>
        </w:rPr>
        <w:t xml:space="preserve"> controls</w:t>
      </w:r>
      <w:r w:rsidRPr="00291625">
        <w:rPr>
          <w:strike/>
        </w:rPr>
        <w:t xml:space="preserve">) have only an input control pin. Many of these, if not all, should probably also </w:t>
      </w:r>
      <w:proofErr w:type="gramStart"/>
      <w:r w:rsidRPr="00291625">
        <w:rPr>
          <w:strike/>
        </w:rPr>
        <w:t>have an output pin</w:t>
      </w:r>
      <w:proofErr w:type="gramEnd"/>
      <w:r w:rsidRPr="00291625">
        <w:rPr>
          <w:strike/>
        </w:rPr>
        <w:t xml:space="preserve"> to give users more freedom in how they use the plugin</w:t>
      </w:r>
      <w:r w:rsidR="00BC5F6B" w:rsidRPr="00291625">
        <w:rPr>
          <w:strike/>
        </w:rPr>
        <w:t xml:space="preserve"> (for example, someone may want to drive some external logic with the CEC ON and CEC </w:t>
      </w:r>
      <w:r w:rsidR="00BC5F6B" w:rsidRPr="00291625">
        <w:rPr>
          <w:strike/>
        </w:rPr>
        <w:lastRenderedPageBreak/>
        <w:t>OFF buttons)</w:t>
      </w:r>
      <w:r w:rsidRPr="00291625">
        <w:rPr>
          <w:strike/>
        </w:rPr>
        <w:t xml:space="preserve">. </w:t>
      </w:r>
      <w:r w:rsidR="00BC5F6B" w:rsidRPr="00291625">
        <w:rPr>
          <w:strike/>
        </w:rPr>
        <w:t xml:space="preserve">Setting the </w:t>
      </w:r>
      <w:proofErr w:type="spellStart"/>
      <w:r w:rsidR="00BC5F6B" w:rsidRPr="00291625">
        <w:rPr>
          <w:strike/>
        </w:rPr>
        <w:t>PinStyle</w:t>
      </w:r>
      <w:proofErr w:type="spellEnd"/>
      <w:r w:rsidR="00BC5F6B" w:rsidRPr="00291625">
        <w:rPr>
          <w:strike/>
        </w:rPr>
        <w:t xml:space="preserve"> to “Both” will enable both an input and output pin.</w:t>
      </w:r>
    </w:p>
    <w:p w:rsidR="00C962CD" w:rsidRPr="00291625" w:rsidRDefault="003511E3" w:rsidP="00C962CD">
      <w:pPr>
        <w:pStyle w:val="ListParagraph"/>
        <w:numPr>
          <w:ilvl w:val="0"/>
          <w:numId w:val="2"/>
        </w:numPr>
        <w:rPr>
          <w:strike/>
        </w:rPr>
      </w:pPr>
      <w:r w:rsidRPr="00291625">
        <w:rPr>
          <w:strike/>
        </w:rPr>
        <w:t xml:space="preserve">There are a few functions (such as </w:t>
      </w:r>
      <w:proofErr w:type="gramStart"/>
      <w:r w:rsidR="00C962CD" w:rsidRPr="00291625">
        <w:rPr>
          <w:strike/>
        </w:rPr>
        <w:t>ZEEVEE.PULSE(</w:t>
      </w:r>
      <w:proofErr w:type="gramEnd"/>
      <w:r w:rsidR="00C962CD" w:rsidRPr="00291625">
        <w:rPr>
          <w:strike/>
        </w:rPr>
        <w:t>)</w:t>
      </w:r>
      <w:r w:rsidRPr="00291625">
        <w:rPr>
          <w:strike/>
        </w:rPr>
        <w:t xml:space="preserve"> and</w:t>
      </w:r>
      <w:r w:rsidR="00C962CD" w:rsidRPr="00291625">
        <w:rPr>
          <w:strike/>
        </w:rPr>
        <w:t xml:space="preserve"> ZEEVEE.SEND(</w:t>
      </w:r>
      <w:r w:rsidRPr="00291625">
        <w:rPr>
          <w:strike/>
        </w:rPr>
        <w:t xml:space="preserve">)) that </w:t>
      </w:r>
      <w:r w:rsidR="00C962CD" w:rsidRPr="00291625">
        <w:rPr>
          <w:strike/>
        </w:rPr>
        <w:t>are defined but never used. Consider removing these.</w:t>
      </w:r>
    </w:p>
    <w:p w:rsidR="003511E3" w:rsidRPr="00291625" w:rsidRDefault="003511E3" w:rsidP="00C962CD">
      <w:pPr>
        <w:pStyle w:val="ListParagraph"/>
        <w:numPr>
          <w:ilvl w:val="0"/>
          <w:numId w:val="2"/>
        </w:numPr>
        <w:rPr>
          <w:strike/>
        </w:rPr>
      </w:pPr>
      <w:r w:rsidRPr="00291625">
        <w:rPr>
          <w:strike/>
        </w:rPr>
        <w:t>I would suggest any “setup” of the plugin including IP Address, Port, Username, and Password controls (see bullet point 1 of ‘Requirements’) be put on the first page that opens when double-clicking the plugin.</w:t>
      </w:r>
    </w:p>
    <w:p w:rsidR="008D7A5E" w:rsidRDefault="008D7A5E" w:rsidP="00577B79">
      <w:pPr>
        <w:pStyle w:val="ListParagraph"/>
        <w:numPr>
          <w:ilvl w:val="0"/>
          <w:numId w:val="2"/>
        </w:numPr>
      </w:pPr>
      <w:r>
        <w:t>While it may be difficult to fix this given how the plugins actually get drawn under the hood, just be aware that if the number of encoders and the number of decoders are maxed out at 100 each, it becomes almost impossible to navigate the pages as it tries to draw everything. You may consider coming up with different methods to get all of this information displayed</w:t>
      </w:r>
      <w:r w:rsidR="000556B5">
        <w:t>.</w:t>
      </w:r>
      <w:r w:rsidR="009F2B50">
        <w:t xml:space="preserve"> </w:t>
      </w:r>
      <w:bookmarkStart w:id="0" w:name="_GoBack"/>
      <w:bookmarkEnd w:id="0"/>
    </w:p>
    <w:p w:rsidR="00577B79" w:rsidRDefault="00577B79" w:rsidP="00577B79">
      <w:pPr>
        <w:rPr>
          <w:b/>
        </w:rPr>
      </w:pPr>
      <w:r w:rsidRPr="00C11D84">
        <w:rPr>
          <w:b/>
        </w:rPr>
        <w:t>Requirements</w:t>
      </w:r>
    </w:p>
    <w:p w:rsidR="00577B79" w:rsidRDefault="00577B79" w:rsidP="00577B79">
      <w:pPr>
        <w:pStyle w:val="ListParagraph"/>
        <w:numPr>
          <w:ilvl w:val="0"/>
          <w:numId w:val="2"/>
        </w:numPr>
      </w:pPr>
      <w:r>
        <w:t xml:space="preserve">IP Address, Port, Username, and Password </w:t>
      </w:r>
      <w:r w:rsidR="00346127">
        <w:t>are currently set in the properties but in general, these should be set in runtime via text controls on the plugin.</w:t>
      </w:r>
      <w:r w:rsidR="003511E3">
        <w:t xml:space="preserve"> </w:t>
      </w:r>
      <w:r w:rsidR="008D7A5E">
        <w:t>We like to avoid having a ‘Connect’ button and instead, w</w:t>
      </w:r>
      <w:r w:rsidR="003511E3">
        <w:t xml:space="preserve">hen these controls are changed, </w:t>
      </w:r>
      <w:r w:rsidR="008D7A5E">
        <w:t xml:space="preserve">a </w:t>
      </w:r>
      <w:r w:rsidR="003511E3">
        <w:t>connection attempt should be made.</w:t>
      </w:r>
      <w:r w:rsidR="008D7A5E">
        <w:t xml:space="preserve"> </w:t>
      </w:r>
    </w:p>
    <w:p w:rsidR="004922F9" w:rsidRPr="00611D9A" w:rsidRDefault="004922F9" w:rsidP="004922F9">
      <w:pPr>
        <w:pStyle w:val="ListParagraph"/>
        <w:numPr>
          <w:ilvl w:val="0"/>
          <w:numId w:val="2"/>
        </w:numPr>
        <w:rPr>
          <w:strike/>
        </w:rPr>
      </w:pPr>
      <w:r w:rsidRPr="00611D9A">
        <w:rPr>
          <w:strike/>
        </w:rPr>
        <w:t xml:space="preserve">Currently at the start of the </w:t>
      </w:r>
      <w:proofErr w:type="gramStart"/>
      <w:r w:rsidRPr="00611D9A">
        <w:rPr>
          <w:strike/>
        </w:rPr>
        <w:t>ZEEVEE.INIT(</w:t>
      </w:r>
      <w:proofErr w:type="gramEnd"/>
      <w:r w:rsidRPr="00611D9A">
        <w:rPr>
          <w:strike/>
        </w:rPr>
        <w:t>) function, the status is being set to "INITIALIZING". In a certified plugin, our status component should never be set to “INITIALIZING” or “NOTPRESENT”</w:t>
      </w:r>
      <w:r w:rsidR="00132611" w:rsidRPr="00611D9A">
        <w:rPr>
          <w:strike/>
        </w:rPr>
        <w:t xml:space="preserve"> as these states are controlled by the Core.</w:t>
      </w:r>
    </w:p>
    <w:p w:rsidR="0025535C" w:rsidRPr="001E11AB" w:rsidRDefault="00D02FDD" w:rsidP="0025535C">
      <w:pPr>
        <w:pStyle w:val="ListParagraph"/>
        <w:numPr>
          <w:ilvl w:val="0"/>
          <w:numId w:val="2"/>
        </w:numPr>
        <w:rPr>
          <w:strike/>
        </w:rPr>
      </w:pPr>
      <w:r w:rsidRPr="001E11AB">
        <w:rPr>
          <w:strike/>
        </w:rPr>
        <w:t xml:space="preserve">If you have the “Number of decoders” and “Number of encoders” properties </w:t>
      </w:r>
      <w:r w:rsidR="0025535C" w:rsidRPr="001E11AB">
        <w:rPr>
          <w:strike/>
        </w:rPr>
        <w:t>both set to 1</w:t>
      </w:r>
      <w:r w:rsidRPr="001E11AB">
        <w:rPr>
          <w:strike/>
        </w:rPr>
        <w:t xml:space="preserve"> (default) and you try to use the controls on the ‘One-Way Commands’ page, you get a “Property ‘1’ does not exist on Control” error in the debug output.</w:t>
      </w:r>
      <w:r w:rsidR="00746783" w:rsidRPr="001E11AB">
        <w:rPr>
          <w:strike/>
        </w:rPr>
        <w:t xml:space="preserve"> </w:t>
      </w:r>
      <w:r w:rsidRPr="001E11AB">
        <w:rPr>
          <w:strike/>
        </w:rPr>
        <w:t xml:space="preserve">This happens because in the </w:t>
      </w:r>
      <w:proofErr w:type="spellStart"/>
      <w:proofErr w:type="gramStart"/>
      <w:r w:rsidRPr="001E11AB">
        <w:rPr>
          <w:strike/>
        </w:rPr>
        <w:t>GetControls</w:t>
      </w:r>
      <w:proofErr w:type="spellEnd"/>
      <w:r w:rsidRPr="001E11AB">
        <w:rPr>
          <w:strike/>
        </w:rPr>
        <w:t>(</w:t>
      </w:r>
      <w:proofErr w:type="gramEnd"/>
      <w:r w:rsidRPr="001E11AB">
        <w:rPr>
          <w:strike/>
        </w:rPr>
        <w:t xml:space="preserve">) function, the Count of these controls is determined by these properties and when the count is 1, you no longer have a table of controls but instead a single control. So for example, if “Number of decoders” is set to 1, then </w:t>
      </w:r>
      <w:proofErr w:type="spellStart"/>
      <w:r w:rsidRPr="001E11AB">
        <w:rPr>
          <w:strike/>
        </w:rPr>
        <w:t>Controls.displayName</w:t>
      </w:r>
      <w:proofErr w:type="spellEnd"/>
      <w:r w:rsidRPr="001E11AB">
        <w:rPr>
          <w:strike/>
        </w:rPr>
        <w:t xml:space="preserve">[1] doesn’t actually exist (and would have to be reference by </w:t>
      </w:r>
      <w:proofErr w:type="spellStart"/>
      <w:r w:rsidRPr="001E11AB">
        <w:rPr>
          <w:strike/>
        </w:rPr>
        <w:t>Controls.displayName</w:t>
      </w:r>
      <w:proofErr w:type="spellEnd"/>
      <w:r w:rsidRPr="001E11AB">
        <w:rPr>
          <w:strike/>
        </w:rPr>
        <w:t xml:space="preserve"> instead) which is why you get these errors. </w:t>
      </w:r>
      <w:r w:rsidR="00C962CD" w:rsidRPr="001E11AB">
        <w:rPr>
          <w:strike/>
        </w:rPr>
        <w:t>There are a few</w:t>
      </w:r>
      <w:r w:rsidR="0025535C" w:rsidRPr="001E11AB">
        <w:rPr>
          <w:strike/>
        </w:rPr>
        <w:t xml:space="preserve"> ways around this:</w:t>
      </w:r>
    </w:p>
    <w:p w:rsidR="0025535C" w:rsidRPr="001E11AB" w:rsidRDefault="0025535C" w:rsidP="0025535C">
      <w:pPr>
        <w:pStyle w:val="ListParagraph"/>
        <w:numPr>
          <w:ilvl w:val="1"/>
          <w:numId w:val="2"/>
        </w:numPr>
        <w:rPr>
          <w:strike/>
        </w:rPr>
      </w:pPr>
      <w:r w:rsidRPr="001E11AB">
        <w:rPr>
          <w:strike/>
        </w:rPr>
        <w:t xml:space="preserve">Hardcode the count of these controls to the max value for the “Number of decoders” and “Number of encoders”. Since </w:t>
      </w:r>
      <w:proofErr w:type="spellStart"/>
      <w:proofErr w:type="gramStart"/>
      <w:r w:rsidRPr="001E11AB">
        <w:rPr>
          <w:strike/>
        </w:rPr>
        <w:t>GetControlLayout</w:t>
      </w:r>
      <w:proofErr w:type="spellEnd"/>
      <w:r w:rsidRPr="001E11AB">
        <w:rPr>
          <w:strike/>
        </w:rPr>
        <w:t>(</w:t>
      </w:r>
      <w:proofErr w:type="gramEnd"/>
      <w:r w:rsidRPr="001E11AB">
        <w:rPr>
          <w:strike/>
        </w:rPr>
        <w:t>) is what actually places these controls on the plugin, this won’t cause any change in appearance.</w:t>
      </w:r>
    </w:p>
    <w:p w:rsidR="00C962CD" w:rsidRPr="001E11AB" w:rsidRDefault="00C962CD" w:rsidP="0025535C">
      <w:pPr>
        <w:pStyle w:val="ListParagraph"/>
        <w:numPr>
          <w:ilvl w:val="1"/>
          <w:numId w:val="2"/>
        </w:numPr>
        <w:rPr>
          <w:strike/>
        </w:rPr>
      </w:pPr>
      <w:r w:rsidRPr="001E11AB">
        <w:rPr>
          <w:strike/>
        </w:rPr>
        <w:t>Implement logic in runtime to determine whether to use Controls</w:t>
      </w:r>
      <w:proofErr w:type="gramStart"/>
      <w:r w:rsidRPr="001E11AB">
        <w:rPr>
          <w:strike/>
        </w:rPr>
        <w:t>.&lt;</w:t>
      </w:r>
      <w:proofErr w:type="gramEnd"/>
      <w:r w:rsidRPr="001E11AB">
        <w:rPr>
          <w:strike/>
        </w:rPr>
        <w:t>control name&gt; or Controls.&lt;control name&gt;[index] depending on if there’s one or more controls.</w:t>
      </w:r>
    </w:p>
    <w:p w:rsidR="00C962CD" w:rsidRPr="001E11AB" w:rsidRDefault="0025535C" w:rsidP="00C962CD">
      <w:pPr>
        <w:pStyle w:val="ListParagraph"/>
        <w:numPr>
          <w:ilvl w:val="1"/>
          <w:numId w:val="2"/>
        </w:numPr>
        <w:rPr>
          <w:strike/>
        </w:rPr>
      </w:pPr>
      <w:r w:rsidRPr="001E11AB">
        <w:rPr>
          <w:strike/>
        </w:rPr>
        <w:t>Implement logic</w:t>
      </w:r>
      <w:r w:rsidR="00C962CD" w:rsidRPr="001E11AB">
        <w:rPr>
          <w:strike/>
        </w:rPr>
        <w:t xml:space="preserve"> in </w:t>
      </w:r>
      <w:proofErr w:type="spellStart"/>
      <w:proofErr w:type="gramStart"/>
      <w:r w:rsidR="00C962CD" w:rsidRPr="001E11AB">
        <w:rPr>
          <w:strike/>
        </w:rPr>
        <w:t>GetControls</w:t>
      </w:r>
      <w:proofErr w:type="spellEnd"/>
      <w:r w:rsidR="00C962CD" w:rsidRPr="001E11AB">
        <w:rPr>
          <w:strike/>
        </w:rPr>
        <w:t>(</w:t>
      </w:r>
      <w:proofErr w:type="gramEnd"/>
      <w:r w:rsidR="00C962CD" w:rsidRPr="001E11AB">
        <w:rPr>
          <w:strike/>
        </w:rPr>
        <w:t>)</w:t>
      </w:r>
      <w:r w:rsidRPr="001E11AB">
        <w:rPr>
          <w:strike/>
        </w:rPr>
        <w:t xml:space="preserve"> where if the value of these properties is 1, ensure more than one control exists, so you can index them properly in runtime. Maybe something like this (if the value is 1, simply set it to 2, </w:t>
      </w:r>
      <w:r w:rsidR="001D6356" w:rsidRPr="001E11AB">
        <w:rPr>
          <w:strike/>
        </w:rPr>
        <w:t>otherwise leave it as what’s set in the properties)</w:t>
      </w:r>
      <w:r w:rsidRPr="001E11AB">
        <w:rPr>
          <w:strike/>
        </w:rPr>
        <w:t>:</w:t>
      </w:r>
    </w:p>
    <w:p w:rsidR="0025535C" w:rsidRDefault="0025535C" w:rsidP="0025535C">
      <w:pPr>
        <w:pStyle w:val="ListParagraph"/>
        <w:ind w:left="2160"/>
      </w:pPr>
      <w:r>
        <w:rPr>
          <w:noProof/>
        </w:rPr>
        <w:lastRenderedPageBreak/>
        <w:drawing>
          <wp:inline distT="0" distB="0" distL="0" distR="0">
            <wp:extent cx="4810796" cy="76210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trl_count_logic.PNG"/>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10796" cy="762106"/>
                    </a:xfrm>
                    <a:prstGeom prst="rect">
                      <a:avLst/>
                    </a:prstGeom>
                  </pic:spPr>
                </pic:pic>
              </a:graphicData>
            </a:graphic>
          </wp:inline>
        </w:drawing>
      </w:r>
    </w:p>
    <w:p w:rsidR="00C962CD" w:rsidRDefault="00C962CD" w:rsidP="00C962CD">
      <w:pPr>
        <w:pStyle w:val="ListParagraph"/>
        <w:ind w:left="2520"/>
      </w:pPr>
    </w:p>
    <w:p w:rsidR="00D02FDD" w:rsidRPr="001E11AB" w:rsidRDefault="00D02FDD" w:rsidP="001D6356">
      <w:pPr>
        <w:pStyle w:val="ListParagraph"/>
        <w:ind w:left="1440"/>
        <w:rPr>
          <w:strike/>
        </w:rPr>
      </w:pPr>
      <w:r w:rsidRPr="001E11AB">
        <w:rPr>
          <w:strike/>
        </w:rPr>
        <w:t>I’ll also note that</w:t>
      </w:r>
      <w:r w:rsidR="001D6356" w:rsidRPr="001E11AB">
        <w:rPr>
          <w:strike/>
        </w:rPr>
        <w:t xml:space="preserve"> currently</w:t>
      </w:r>
      <w:r w:rsidRPr="001E11AB">
        <w:rPr>
          <w:strike/>
        </w:rPr>
        <w:t xml:space="preserve"> if you set the “Number of encoders” property to 2 and the “Number of decoders” to 1, the plugin immediately goes into this error</w:t>
      </w:r>
      <w:r w:rsidR="00746783" w:rsidRPr="001E11AB">
        <w:rPr>
          <w:strike/>
        </w:rPr>
        <w:t xml:space="preserve"> on initialization</w:t>
      </w:r>
      <w:r w:rsidRPr="001E11AB">
        <w:rPr>
          <w:strike/>
        </w:rPr>
        <w:t xml:space="preserve"> </w:t>
      </w:r>
      <w:r w:rsidR="00746783" w:rsidRPr="001E11AB">
        <w:rPr>
          <w:strike/>
        </w:rPr>
        <w:t>and all controls are greyed out</w:t>
      </w:r>
      <w:r w:rsidR="004234CD" w:rsidRPr="001E11AB">
        <w:rPr>
          <w:strike/>
        </w:rPr>
        <w:t xml:space="preserve">. </w:t>
      </w:r>
      <w:r w:rsidR="001D6356" w:rsidRPr="001E11AB">
        <w:rPr>
          <w:strike/>
        </w:rPr>
        <w:t>Addressing the above should fix this.</w:t>
      </w:r>
    </w:p>
    <w:p w:rsidR="00D02FDD" w:rsidRPr="00814EBC" w:rsidRDefault="00E04243" w:rsidP="004922F9">
      <w:pPr>
        <w:pStyle w:val="ListParagraph"/>
        <w:numPr>
          <w:ilvl w:val="0"/>
          <w:numId w:val="2"/>
        </w:numPr>
        <w:rPr>
          <w:strike/>
        </w:rPr>
      </w:pPr>
      <w:r w:rsidRPr="00814EBC">
        <w:rPr>
          <w:strike/>
        </w:rPr>
        <w:t xml:space="preserve">If the </w:t>
      </w:r>
      <w:proofErr w:type="gramStart"/>
      <w:r w:rsidRPr="00814EBC">
        <w:rPr>
          <w:strike/>
        </w:rPr>
        <w:t>number of encoders and decoders properties are</w:t>
      </w:r>
      <w:proofErr w:type="gramEnd"/>
      <w:r w:rsidRPr="00814EBC">
        <w:rPr>
          <w:strike/>
        </w:rPr>
        <w:t xml:space="preserve"> maxed out, on initialization of the plugin, you get a ‘Max execution limits exceeded’ error and all controls are greyed out. Additionally, as mentioned in the recommendations above, </w:t>
      </w:r>
      <w:r w:rsidR="000E18B7" w:rsidRPr="00814EBC">
        <w:rPr>
          <w:strike/>
        </w:rPr>
        <w:t xml:space="preserve">maxing out these controls almost makes the plugin unusable anyways as it tries to draw all of the controls. </w:t>
      </w:r>
    </w:p>
    <w:p w:rsidR="004E660F" w:rsidRPr="00E9668B" w:rsidRDefault="002752B6" w:rsidP="002752B6">
      <w:pPr>
        <w:pStyle w:val="ListParagraph"/>
        <w:numPr>
          <w:ilvl w:val="0"/>
          <w:numId w:val="2"/>
        </w:numPr>
        <w:rPr>
          <w:strike/>
        </w:rPr>
      </w:pPr>
      <w:r w:rsidRPr="00E9668B">
        <w:rPr>
          <w:strike/>
        </w:rPr>
        <w:t xml:space="preserve">Another requirement of certified plugins is a Debug Print property that is visible when the Show Debug property is set to </w:t>
      </w:r>
      <w:proofErr w:type="gramStart"/>
      <w:r w:rsidRPr="00E9668B">
        <w:rPr>
          <w:strike/>
        </w:rPr>
        <w:t>Yes</w:t>
      </w:r>
      <w:proofErr w:type="gramEnd"/>
      <w:r w:rsidRPr="00E9668B">
        <w:rPr>
          <w:strike/>
        </w:rPr>
        <w:t>. For QSC-authored plugins, we typically add a property called “Debug Print” with the following choices: "None", "</w:t>
      </w:r>
      <w:proofErr w:type="spellStart"/>
      <w:r w:rsidRPr="00E9668B">
        <w:rPr>
          <w:strike/>
        </w:rPr>
        <w:t>Tx</w:t>
      </w:r>
      <w:proofErr w:type="spellEnd"/>
      <w:r w:rsidRPr="00E9668B">
        <w:rPr>
          <w:strike/>
        </w:rPr>
        <w:t>/Rx", "</w:t>
      </w:r>
      <w:proofErr w:type="spellStart"/>
      <w:r w:rsidRPr="00E9668B">
        <w:rPr>
          <w:strike/>
        </w:rPr>
        <w:t>Tx</w:t>
      </w:r>
      <w:proofErr w:type="spellEnd"/>
      <w:r w:rsidRPr="00E9668B">
        <w:rPr>
          <w:strike/>
        </w:rPr>
        <w:t>", "Rx", "Function Calls", "All".</w:t>
      </w:r>
    </w:p>
    <w:p w:rsidR="002752B6" w:rsidRPr="00E9668B" w:rsidRDefault="002752B6" w:rsidP="002752B6">
      <w:pPr>
        <w:pStyle w:val="ListParagraph"/>
        <w:ind w:left="1440"/>
        <w:rPr>
          <w:strike/>
        </w:rPr>
      </w:pPr>
      <w:r w:rsidRPr="00E9668B">
        <w:rPr>
          <w:strike/>
          <w:noProof/>
        </w:rPr>
        <w:drawing>
          <wp:inline distT="0" distB="0" distL="0" distR="0">
            <wp:extent cx="3505689" cy="781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bugprint_prop.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05689" cy="781159"/>
                    </a:xfrm>
                    <a:prstGeom prst="rect">
                      <a:avLst/>
                    </a:prstGeom>
                  </pic:spPr>
                </pic:pic>
              </a:graphicData>
            </a:graphic>
          </wp:inline>
        </w:drawing>
      </w:r>
    </w:p>
    <w:p w:rsidR="002752B6" w:rsidRPr="00E9668B" w:rsidRDefault="002752B6" w:rsidP="002752B6">
      <w:pPr>
        <w:pStyle w:val="ListParagraph"/>
        <w:ind w:left="1440"/>
        <w:rPr>
          <w:strike/>
        </w:rPr>
      </w:pPr>
      <w:r w:rsidRPr="00E9668B">
        <w:rPr>
          <w:strike/>
        </w:rPr>
        <w:t xml:space="preserve">Then in the </w:t>
      </w:r>
      <w:proofErr w:type="spellStart"/>
      <w:proofErr w:type="gramStart"/>
      <w:r w:rsidRPr="00E9668B">
        <w:rPr>
          <w:strike/>
        </w:rPr>
        <w:t>RectifyProperties</w:t>
      </w:r>
      <w:proofErr w:type="spellEnd"/>
      <w:r w:rsidRPr="00E9668B">
        <w:rPr>
          <w:strike/>
        </w:rPr>
        <w:t>(</w:t>
      </w:r>
      <w:proofErr w:type="gramEnd"/>
      <w:r w:rsidRPr="00E9668B">
        <w:rPr>
          <w:strike/>
        </w:rPr>
        <w:t>) function found in the basic plugin framework, you’d include some logic to have it only show when the Show Debug is set to Yes.</w:t>
      </w:r>
    </w:p>
    <w:p w:rsidR="002752B6" w:rsidRPr="00E9668B" w:rsidRDefault="002752B6" w:rsidP="002752B6">
      <w:pPr>
        <w:pStyle w:val="ListParagraph"/>
        <w:ind w:left="1440"/>
        <w:rPr>
          <w:strike/>
        </w:rPr>
      </w:pPr>
      <w:r w:rsidRPr="00E9668B">
        <w:rPr>
          <w:strike/>
          <w:noProof/>
        </w:rPr>
        <w:drawing>
          <wp:inline distT="0" distB="0" distL="0" distR="0">
            <wp:extent cx="2457793" cy="4286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_props.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57793" cy="428685"/>
                    </a:xfrm>
                    <a:prstGeom prst="rect">
                      <a:avLst/>
                    </a:prstGeom>
                  </pic:spPr>
                </pic:pic>
              </a:graphicData>
            </a:graphic>
          </wp:inline>
        </w:drawing>
      </w:r>
    </w:p>
    <w:p w:rsidR="002752B6" w:rsidRPr="00E9668B" w:rsidRDefault="002752B6" w:rsidP="002752B6">
      <w:pPr>
        <w:pStyle w:val="ListParagraph"/>
        <w:ind w:left="1440"/>
        <w:rPr>
          <w:strike/>
        </w:rPr>
      </w:pPr>
      <w:r w:rsidRPr="00E9668B">
        <w:rPr>
          <w:strike/>
        </w:rPr>
        <w:t>We then include a function in runtime that looks like this</w:t>
      </w:r>
      <w:r w:rsidR="00DD7255" w:rsidRPr="00E9668B">
        <w:rPr>
          <w:strike/>
        </w:rPr>
        <w:t xml:space="preserve"> (as well as defining the </w:t>
      </w:r>
      <w:proofErr w:type="spellStart"/>
      <w:r w:rsidR="00DD7255" w:rsidRPr="00E9668B">
        <w:rPr>
          <w:strike/>
        </w:rPr>
        <w:t>DebugTx</w:t>
      </w:r>
      <w:proofErr w:type="spellEnd"/>
      <w:r w:rsidR="00DD7255" w:rsidRPr="00E9668B">
        <w:rPr>
          <w:strike/>
        </w:rPr>
        <w:t xml:space="preserve">, </w:t>
      </w:r>
      <w:proofErr w:type="spellStart"/>
      <w:r w:rsidR="00DD7255" w:rsidRPr="00E9668B">
        <w:rPr>
          <w:strike/>
        </w:rPr>
        <w:t>DebugRx</w:t>
      </w:r>
      <w:proofErr w:type="spellEnd"/>
      <w:r w:rsidR="00DD7255" w:rsidRPr="00E9668B">
        <w:rPr>
          <w:strike/>
        </w:rPr>
        <w:t xml:space="preserve">, and </w:t>
      </w:r>
      <w:proofErr w:type="spellStart"/>
      <w:r w:rsidR="00DD7255" w:rsidRPr="00E9668B">
        <w:rPr>
          <w:strike/>
        </w:rPr>
        <w:t>DebugFunction</w:t>
      </w:r>
      <w:proofErr w:type="spellEnd"/>
      <w:r w:rsidR="00DD7255" w:rsidRPr="00E9668B">
        <w:rPr>
          <w:strike/>
        </w:rPr>
        <w:t xml:space="preserve"> variables to be false)</w:t>
      </w:r>
      <w:r w:rsidRPr="00E9668B">
        <w:rPr>
          <w:strike/>
        </w:rPr>
        <w:t>:</w:t>
      </w:r>
    </w:p>
    <w:p w:rsidR="002752B6" w:rsidRPr="00E9668B" w:rsidRDefault="002752B6" w:rsidP="002752B6">
      <w:pPr>
        <w:pStyle w:val="ListParagraph"/>
        <w:ind w:left="1440"/>
        <w:rPr>
          <w:strike/>
        </w:rPr>
      </w:pPr>
      <w:r w:rsidRPr="00E9668B">
        <w:rPr>
          <w:strike/>
          <w:noProof/>
        </w:rPr>
        <w:drawing>
          <wp:inline distT="0" distB="0" distL="0" distR="0">
            <wp:extent cx="2657846" cy="165758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updebugprint.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57846" cy="1657581"/>
                    </a:xfrm>
                    <a:prstGeom prst="rect">
                      <a:avLst/>
                    </a:prstGeom>
                  </pic:spPr>
                </pic:pic>
              </a:graphicData>
            </a:graphic>
          </wp:inline>
        </w:drawing>
      </w:r>
    </w:p>
    <w:p w:rsidR="006E32DD" w:rsidRPr="00E9668B" w:rsidRDefault="002752B6" w:rsidP="002752B6">
      <w:pPr>
        <w:pStyle w:val="ListParagraph"/>
        <w:ind w:left="1440"/>
        <w:rPr>
          <w:strike/>
        </w:rPr>
      </w:pPr>
      <w:r w:rsidRPr="00E9668B">
        <w:rPr>
          <w:strike/>
        </w:rPr>
        <w:t xml:space="preserve">Lastly, </w:t>
      </w:r>
      <w:r w:rsidR="006E32DD" w:rsidRPr="00E9668B">
        <w:rPr>
          <w:strike/>
        </w:rPr>
        <w:t xml:space="preserve">you can use the global variables </w:t>
      </w:r>
      <w:r w:rsidR="00DD7255" w:rsidRPr="00E9668B">
        <w:rPr>
          <w:strike/>
        </w:rPr>
        <w:t>set</w:t>
      </w:r>
      <w:r w:rsidR="006E32DD" w:rsidRPr="00E9668B">
        <w:rPr>
          <w:strike/>
        </w:rPr>
        <w:t xml:space="preserve"> in the above function to print useful debugging information. For example, at the top of each function, you could include a line like this:</w:t>
      </w:r>
    </w:p>
    <w:p w:rsidR="002752B6" w:rsidRPr="00E9668B" w:rsidRDefault="006E32DD" w:rsidP="002752B6">
      <w:pPr>
        <w:pStyle w:val="ListParagraph"/>
        <w:ind w:left="1440"/>
        <w:rPr>
          <w:strike/>
        </w:rPr>
      </w:pPr>
      <w:r w:rsidRPr="00E9668B">
        <w:rPr>
          <w:strike/>
          <w:noProof/>
        </w:rPr>
        <w:drawing>
          <wp:inline distT="0" distB="0" distL="0" distR="0">
            <wp:extent cx="4134427" cy="666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bug_print_ex.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34427" cy="666843"/>
                    </a:xfrm>
                    <a:prstGeom prst="rect">
                      <a:avLst/>
                    </a:prstGeom>
                  </pic:spPr>
                </pic:pic>
              </a:graphicData>
            </a:graphic>
          </wp:inline>
        </w:drawing>
      </w:r>
      <w:r w:rsidRPr="00E9668B">
        <w:rPr>
          <w:strike/>
        </w:rPr>
        <w:t xml:space="preserve"> </w:t>
      </w:r>
    </w:p>
    <w:p w:rsidR="00346127" w:rsidRPr="00E9668B" w:rsidRDefault="00346127" w:rsidP="00346127">
      <w:pPr>
        <w:pStyle w:val="ListParagraph"/>
        <w:ind w:left="1440"/>
        <w:rPr>
          <w:strike/>
        </w:rPr>
      </w:pPr>
    </w:p>
    <w:p w:rsidR="00346127" w:rsidRPr="00E9668B" w:rsidRDefault="006E32DD" w:rsidP="00346127">
      <w:pPr>
        <w:pStyle w:val="ListParagraph"/>
        <w:ind w:left="1440"/>
        <w:rPr>
          <w:strike/>
        </w:rPr>
      </w:pPr>
      <w:r w:rsidRPr="00E9668B">
        <w:rPr>
          <w:strike/>
        </w:rPr>
        <w:t xml:space="preserve">This way, if Show Debug is set to ‘Yes’ and Debug Print is then set to ‘Functions’, it will only print these function call statements. You can/should do the same with incoming Rx data as well as outgoing </w:t>
      </w:r>
      <w:proofErr w:type="spellStart"/>
      <w:proofErr w:type="gramStart"/>
      <w:r w:rsidRPr="00E9668B">
        <w:rPr>
          <w:strike/>
        </w:rPr>
        <w:t>Tx</w:t>
      </w:r>
      <w:proofErr w:type="spellEnd"/>
      <w:proofErr w:type="gramEnd"/>
      <w:r w:rsidRPr="00E9668B">
        <w:rPr>
          <w:strike/>
        </w:rPr>
        <w:t xml:space="preserve"> data.</w:t>
      </w:r>
    </w:p>
    <w:p w:rsidR="006E32DD" w:rsidRPr="00E9668B" w:rsidRDefault="006E32DD" w:rsidP="00346127">
      <w:pPr>
        <w:pStyle w:val="ListParagraph"/>
        <w:ind w:left="1440"/>
        <w:rPr>
          <w:strike/>
        </w:rPr>
      </w:pPr>
      <w:r w:rsidRPr="00E9668B">
        <w:rPr>
          <w:strike/>
        </w:rPr>
        <w:t xml:space="preserve">For certified plugins, we require </w:t>
      </w:r>
      <w:r w:rsidR="0000613A" w:rsidRPr="00E9668B">
        <w:rPr>
          <w:strike/>
        </w:rPr>
        <w:t>th</w:t>
      </w:r>
      <w:r w:rsidRPr="00E9668B">
        <w:rPr>
          <w:strike/>
        </w:rPr>
        <w:t>is debug paradigm.</w:t>
      </w:r>
    </w:p>
    <w:sectPr w:rsidR="006E32DD" w:rsidRPr="00E9668B" w:rsidSect="00303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PT Boo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609AD"/>
    <w:multiLevelType w:val="hybridMultilevel"/>
    <w:tmpl w:val="C2F23A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89D479E"/>
    <w:multiLevelType w:val="hybridMultilevel"/>
    <w:tmpl w:val="EE5A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9167E"/>
    <w:multiLevelType w:val="hybridMultilevel"/>
    <w:tmpl w:val="EBD298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7B79"/>
    <w:rsid w:val="00001141"/>
    <w:rsid w:val="0000613A"/>
    <w:rsid w:val="000556B5"/>
    <w:rsid w:val="000E18B7"/>
    <w:rsid w:val="0012409F"/>
    <w:rsid w:val="00132611"/>
    <w:rsid w:val="00152D89"/>
    <w:rsid w:val="001D6356"/>
    <w:rsid w:val="001E11AB"/>
    <w:rsid w:val="0025535C"/>
    <w:rsid w:val="002752B6"/>
    <w:rsid w:val="00291625"/>
    <w:rsid w:val="003033B2"/>
    <w:rsid w:val="00346127"/>
    <w:rsid w:val="003511E3"/>
    <w:rsid w:val="004234CD"/>
    <w:rsid w:val="004922F9"/>
    <w:rsid w:val="004E660F"/>
    <w:rsid w:val="00577B79"/>
    <w:rsid w:val="005E0E29"/>
    <w:rsid w:val="00611D9A"/>
    <w:rsid w:val="006E32DD"/>
    <w:rsid w:val="00700137"/>
    <w:rsid w:val="00701FC4"/>
    <w:rsid w:val="00746783"/>
    <w:rsid w:val="00814EBC"/>
    <w:rsid w:val="00845B83"/>
    <w:rsid w:val="008D7A5E"/>
    <w:rsid w:val="009F2B50"/>
    <w:rsid w:val="00B51EDC"/>
    <w:rsid w:val="00B82267"/>
    <w:rsid w:val="00BB219E"/>
    <w:rsid w:val="00BC5F6B"/>
    <w:rsid w:val="00BD130A"/>
    <w:rsid w:val="00C962CD"/>
    <w:rsid w:val="00D02FDD"/>
    <w:rsid w:val="00D5442E"/>
    <w:rsid w:val="00DD7255"/>
    <w:rsid w:val="00E04243"/>
    <w:rsid w:val="00E9668B"/>
    <w:rsid w:val="00E97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B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B79"/>
    <w:pPr>
      <w:ind w:left="720"/>
      <w:contextualSpacing/>
    </w:pPr>
  </w:style>
  <w:style w:type="paragraph" w:styleId="NormalWeb">
    <w:name w:val="Normal (Web)"/>
    <w:basedOn w:val="Normal"/>
    <w:uiPriority w:val="99"/>
    <w:semiHidden/>
    <w:unhideWhenUsed/>
    <w:rsid w:val="00346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660F"/>
    <w:rPr>
      <w:color w:val="0563C1" w:themeColor="hyperlink"/>
      <w:u w:val="single"/>
    </w:rPr>
  </w:style>
  <w:style w:type="paragraph" w:styleId="BalloonText">
    <w:name w:val="Balloon Text"/>
    <w:basedOn w:val="Normal"/>
    <w:link w:val="BalloonTextChar"/>
    <w:uiPriority w:val="99"/>
    <w:semiHidden/>
    <w:unhideWhenUsed/>
    <w:rsid w:val="00611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D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573105">
      <w:bodyDiv w:val="1"/>
      <w:marLeft w:val="0"/>
      <w:marRight w:val="0"/>
      <w:marTop w:val="0"/>
      <w:marBottom w:val="0"/>
      <w:divBdr>
        <w:top w:val="none" w:sz="0" w:space="0" w:color="auto"/>
        <w:left w:val="none" w:sz="0" w:space="0" w:color="auto"/>
        <w:bottom w:val="none" w:sz="0" w:space="0" w:color="auto"/>
        <w:right w:val="none" w:sz="0" w:space="0" w:color="auto"/>
      </w:divBdr>
    </w:div>
    <w:div w:id="154030083">
      <w:bodyDiv w:val="1"/>
      <w:marLeft w:val="0"/>
      <w:marRight w:val="0"/>
      <w:marTop w:val="0"/>
      <w:marBottom w:val="0"/>
      <w:divBdr>
        <w:top w:val="none" w:sz="0" w:space="0" w:color="auto"/>
        <w:left w:val="none" w:sz="0" w:space="0" w:color="auto"/>
        <w:bottom w:val="none" w:sz="0" w:space="0" w:color="auto"/>
        <w:right w:val="none" w:sz="0" w:space="0" w:color="auto"/>
      </w:divBdr>
    </w:div>
    <w:div w:id="325861953">
      <w:bodyDiv w:val="1"/>
      <w:marLeft w:val="0"/>
      <w:marRight w:val="0"/>
      <w:marTop w:val="0"/>
      <w:marBottom w:val="0"/>
      <w:divBdr>
        <w:top w:val="none" w:sz="0" w:space="0" w:color="auto"/>
        <w:left w:val="none" w:sz="0" w:space="0" w:color="auto"/>
        <w:bottom w:val="none" w:sz="0" w:space="0" w:color="auto"/>
        <w:right w:val="none" w:sz="0" w:space="0" w:color="auto"/>
      </w:divBdr>
      <w:divsChild>
        <w:div w:id="1792899264">
          <w:marLeft w:val="0"/>
          <w:marRight w:val="0"/>
          <w:marTop w:val="0"/>
          <w:marBottom w:val="0"/>
          <w:divBdr>
            <w:top w:val="none" w:sz="0" w:space="0" w:color="auto"/>
            <w:left w:val="none" w:sz="0" w:space="0" w:color="auto"/>
            <w:bottom w:val="none" w:sz="0" w:space="0" w:color="auto"/>
            <w:right w:val="none" w:sz="0" w:space="0" w:color="auto"/>
          </w:divBdr>
          <w:divsChild>
            <w:div w:id="18063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9545">
      <w:bodyDiv w:val="1"/>
      <w:marLeft w:val="0"/>
      <w:marRight w:val="0"/>
      <w:marTop w:val="0"/>
      <w:marBottom w:val="0"/>
      <w:divBdr>
        <w:top w:val="none" w:sz="0" w:space="0" w:color="auto"/>
        <w:left w:val="none" w:sz="0" w:space="0" w:color="auto"/>
        <w:bottom w:val="none" w:sz="0" w:space="0" w:color="auto"/>
        <w:right w:val="none" w:sz="0" w:space="0" w:color="auto"/>
      </w:divBdr>
      <w:divsChild>
        <w:div w:id="1106998435">
          <w:marLeft w:val="0"/>
          <w:marRight w:val="0"/>
          <w:marTop w:val="0"/>
          <w:marBottom w:val="0"/>
          <w:divBdr>
            <w:top w:val="none" w:sz="0" w:space="0" w:color="auto"/>
            <w:left w:val="none" w:sz="0" w:space="0" w:color="auto"/>
            <w:bottom w:val="none" w:sz="0" w:space="0" w:color="auto"/>
            <w:right w:val="none" w:sz="0" w:space="0" w:color="auto"/>
          </w:divBdr>
          <w:divsChild>
            <w:div w:id="12448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3597">
      <w:bodyDiv w:val="1"/>
      <w:marLeft w:val="0"/>
      <w:marRight w:val="0"/>
      <w:marTop w:val="0"/>
      <w:marBottom w:val="0"/>
      <w:divBdr>
        <w:top w:val="none" w:sz="0" w:space="0" w:color="auto"/>
        <w:left w:val="none" w:sz="0" w:space="0" w:color="auto"/>
        <w:bottom w:val="none" w:sz="0" w:space="0" w:color="auto"/>
        <w:right w:val="none" w:sz="0" w:space="0" w:color="auto"/>
      </w:divBdr>
      <w:divsChild>
        <w:div w:id="1480731100">
          <w:marLeft w:val="0"/>
          <w:marRight w:val="0"/>
          <w:marTop w:val="0"/>
          <w:marBottom w:val="0"/>
          <w:divBdr>
            <w:top w:val="none" w:sz="0" w:space="0" w:color="auto"/>
            <w:left w:val="none" w:sz="0" w:space="0" w:color="auto"/>
            <w:bottom w:val="none" w:sz="0" w:space="0" w:color="auto"/>
            <w:right w:val="none" w:sz="0" w:space="0" w:color="auto"/>
          </w:divBdr>
          <w:divsChild>
            <w:div w:id="18436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F7978-E580-43D1-B8CF-B076CAF7A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6219</TotalTime>
  <Pages>1</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QSC LLC</Company>
  <LinksUpToDate>false</LinksUpToDate>
  <CharactersWithSpaces>5972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 Sanner</dc:creator>
  <cp:keywords/>
  <dc:description/>
  <cp:lastModifiedBy>Alan Chow</cp:lastModifiedBy>
  <cp:revision>23</cp:revision>
  <dcterms:created xsi:type="dcterms:W3CDTF">2022-12-05T20:50:00Z</dcterms:created>
  <dcterms:modified xsi:type="dcterms:W3CDTF">2022-12-19T03:18:00Z</dcterms:modified>
</cp:coreProperties>
</file>