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F07D" w14:textId="4002E3DC" w:rsidR="00817E3C" w:rsidRDefault="00817E3C" w:rsidP="00817E3C">
      <w:pPr>
        <w:spacing w:line="480" w:lineRule="auto"/>
        <w:rPr>
          <w:rFonts w:cs="Times New Roman"/>
        </w:rPr>
      </w:pPr>
      <w:r>
        <w:rPr>
          <w:rFonts w:cs="Times New Roman"/>
        </w:rPr>
        <w:t>Gabe Conner</w:t>
      </w:r>
    </w:p>
    <w:p w14:paraId="05F5B1F1" w14:textId="09A2F6B9" w:rsidR="00817E3C" w:rsidRDefault="00817E3C" w:rsidP="00817E3C">
      <w:pPr>
        <w:spacing w:line="480" w:lineRule="auto"/>
        <w:rPr>
          <w:rFonts w:cs="Times New Roman"/>
        </w:rPr>
      </w:pPr>
      <w:r>
        <w:rPr>
          <w:rFonts w:cs="Times New Roman"/>
        </w:rPr>
        <w:t>CSD380</w:t>
      </w:r>
    </w:p>
    <w:p w14:paraId="64DF5CB1" w14:textId="5CE2D8A1" w:rsidR="00817E3C" w:rsidRDefault="00817E3C" w:rsidP="00817E3C">
      <w:pPr>
        <w:spacing w:line="480" w:lineRule="auto"/>
        <w:rPr>
          <w:rFonts w:cs="Times New Roman"/>
        </w:rPr>
      </w:pPr>
      <w:r>
        <w:rPr>
          <w:rFonts w:cs="Times New Roman"/>
        </w:rPr>
        <w:t>2/15/2026</w:t>
      </w:r>
    </w:p>
    <w:p w14:paraId="03F89509" w14:textId="5D562E0D" w:rsidR="00817E3C" w:rsidRPr="00817E3C" w:rsidRDefault="00817E3C" w:rsidP="00817E3C">
      <w:pPr>
        <w:spacing w:line="480" w:lineRule="auto"/>
        <w:jc w:val="center"/>
        <w:rPr>
          <w:rFonts w:cs="Times New Roman"/>
          <w:b/>
          <w:bCs/>
          <w:sz w:val="28"/>
          <w:szCs w:val="28"/>
        </w:rPr>
      </w:pPr>
      <w:r w:rsidRPr="00817E3C">
        <w:rPr>
          <w:rFonts w:cs="Times New Roman"/>
          <w:b/>
          <w:bCs/>
          <w:sz w:val="28"/>
          <w:szCs w:val="28"/>
        </w:rPr>
        <w:t>The Strangler Pattern at Blackboard</w:t>
      </w:r>
    </w:p>
    <w:p w14:paraId="76C50E02" w14:textId="77777777" w:rsidR="00817E3C" w:rsidRPr="00817E3C" w:rsidRDefault="00817E3C" w:rsidP="00817E3C">
      <w:pPr>
        <w:spacing w:line="480" w:lineRule="auto"/>
        <w:ind w:firstLine="720"/>
        <w:rPr>
          <w:rFonts w:cs="Times New Roman"/>
        </w:rPr>
      </w:pPr>
      <w:r w:rsidRPr="00817E3C">
        <w:rPr>
          <w:rFonts w:cs="Times New Roman"/>
        </w:rPr>
        <w:t xml:space="preserve">After reading the case study from our text, I was honestly very intrigued. It shows what can happen to a system that keeps growing over </w:t>
      </w:r>
      <w:proofErr w:type="gramStart"/>
      <w:r w:rsidRPr="00817E3C">
        <w:rPr>
          <w:rFonts w:cs="Times New Roman"/>
        </w:rPr>
        <w:t>time, yet</w:t>
      </w:r>
      <w:proofErr w:type="gramEnd"/>
      <w:r w:rsidRPr="00817E3C">
        <w:rPr>
          <w:rFonts w:cs="Times New Roman"/>
        </w:rPr>
        <w:t xml:space="preserve"> never gets restructured: Blackboard Learn ended up turning into one giant monolithic program. Doing this made even small updates feel risky, and deployments became stressful because a single mistake could affect the entire system. Rewriting the whole thing from scratch may have sounded nice in theory. However, it would not only have been costly and quite time-consuming, but also a massive gamble for a company that already had customers depending on the platform.</w:t>
      </w:r>
    </w:p>
    <w:p w14:paraId="00B763C2" w14:textId="77777777" w:rsidR="00817E3C" w:rsidRPr="00817E3C" w:rsidRDefault="00817E3C" w:rsidP="00817E3C">
      <w:pPr>
        <w:spacing w:line="480" w:lineRule="auto"/>
        <w:ind w:firstLine="720"/>
        <w:rPr>
          <w:rFonts w:cs="Times New Roman"/>
        </w:rPr>
      </w:pPr>
      <w:r w:rsidRPr="00817E3C">
        <w:rPr>
          <w:rFonts w:cs="Times New Roman"/>
        </w:rPr>
        <w:t xml:space="preserve">Instead of starting over from nothing they ended up using the Strangler Pattern. The idea is </w:t>
      </w:r>
      <w:proofErr w:type="gramStart"/>
      <w:r w:rsidRPr="00817E3C">
        <w:rPr>
          <w:rFonts w:cs="Times New Roman"/>
        </w:rPr>
        <w:t>actually pretty</w:t>
      </w:r>
      <w:proofErr w:type="gramEnd"/>
      <w:r w:rsidRPr="00817E3C">
        <w:rPr>
          <w:rFonts w:cs="Times New Roman"/>
        </w:rPr>
        <w:t xml:space="preserve"> simple, do not rip the system apart all at once. You build new pieces separately, connect them to the existing system, and slowly but surely replace the old parts. Doing it this way ensures that users are not hit with a single massive change and that the company is not betting </w:t>
      </w:r>
      <w:proofErr w:type="gramStart"/>
      <w:r w:rsidRPr="00817E3C">
        <w:rPr>
          <w:rFonts w:cs="Times New Roman"/>
        </w:rPr>
        <w:t>everything on</w:t>
      </w:r>
      <w:proofErr w:type="gramEnd"/>
      <w:r w:rsidRPr="00817E3C">
        <w:rPr>
          <w:rFonts w:cs="Times New Roman"/>
        </w:rPr>
        <w:t xml:space="preserve"> a single launch. If something goes wrong, it ends up being contained to a more minor component instead of taking down the entire product.</w:t>
      </w:r>
    </w:p>
    <w:p w14:paraId="167AB4DD" w14:textId="77777777" w:rsidR="00817E3C" w:rsidRPr="00817E3C" w:rsidRDefault="00817E3C" w:rsidP="00817E3C">
      <w:pPr>
        <w:spacing w:line="480" w:lineRule="auto"/>
        <w:ind w:firstLine="720"/>
        <w:rPr>
          <w:rFonts w:cs="Times New Roman"/>
        </w:rPr>
      </w:pPr>
      <w:proofErr w:type="gramStart"/>
      <w:r w:rsidRPr="00817E3C">
        <w:rPr>
          <w:rFonts w:cs="Times New Roman"/>
        </w:rPr>
        <w:t>A number of</w:t>
      </w:r>
      <w:proofErr w:type="gramEnd"/>
      <w:r w:rsidRPr="00817E3C">
        <w:rPr>
          <w:rFonts w:cs="Times New Roman"/>
        </w:rPr>
        <w:t xml:space="preserve"> important lessons can be learned from this case. One of the </w:t>
      </w:r>
      <w:proofErr w:type="gramStart"/>
      <w:r w:rsidRPr="00817E3C">
        <w:rPr>
          <w:rFonts w:cs="Times New Roman"/>
        </w:rPr>
        <w:t>bigger ones</w:t>
      </w:r>
      <w:proofErr w:type="gramEnd"/>
      <w:r w:rsidRPr="00817E3C">
        <w:rPr>
          <w:rFonts w:cs="Times New Roman"/>
        </w:rPr>
        <w:t xml:space="preserve"> being that large-scale rewrites are often riskier than incremental modernization, </w:t>
      </w:r>
      <w:r w:rsidRPr="00817E3C">
        <w:rPr>
          <w:rFonts w:cs="Times New Roman"/>
        </w:rPr>
        <w:lastRenderedPageBreak/>
        <w:t>especially when customers depend on the stability of a system. Another one is that technical debt can stockpile quietly over time, eventually making even simple updates difficult and dangerous. Finally, gradual change, when carefully managed, can be more effective and less disruptive than huge overhauls.</w:t>
      </w:r>
    </w:p>
    <w:p w14:paraId="18F4434D" w14:textId="7C793C47" w:rsidR="00FA03AB" w:rsidRPr="00817E3C" w:rsidRDefault="00817E3C" w:rsidP="00817E3C">
      <w:pPr>
        <w:spacing w:line="480" w:lineRule="auto"/>
        <w:ind w:firstLine="720"/>
        <w:rPr>
          <w:rFonts w:cs="Times New Roman"/>
        </w:rPr>
      </w:pPr>
      <w:r w:rsidRPr="00817E3C">
        <w:rPr>
          <w:rFonts w:cs="Times New Roman"/>
        </w:rPr>
        <w:t xml:space="preserve">To me, this kind of just makes sense. Like how when we had to repair something on the ranch where I grew up, you do not tear down the whole barn just because one section needs fixing. You repair and replace it in smaller </w:t>
      </w:r>
      <w:proofErr w:type="gramStart"/>
      <w:r w:rsidRPr="00817E3C">
        <w:rPr>
          <w:rFonts w:cs="Times New Roman"/>
        </w:rPr>
        <w:t>sections</w:t>
      </w:r>
      <w:proofErr w:type="gramEnd"/>
      <w:r w:rsidRPr="00817E3C">
        <w:rPr>
          <w:rFonts w:cs="Times New Roman"/>
        </w:rPr>
        <w:t xml:space="preserve"> so everything keeps running. Blackboard’s approach feels the same way. They used steady improvements instead of one risky overhaul. It probably required patience and discipline, but it avoided the kind of all-or-nothing rewrite that can sink a project.</w:t>
      </w:r>
    </w:p>
    <w:sectPr w:rsidR="00FA03AB" w:rsidRPr="00817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3C"/>
    <w:rsid w:val="00177885"/>
    <w:rsid w:val="00206E25"/>
    <w:rsid w:val="0061477E"/>
    <w:rsid w:val="00817E3C"/>
    <w:rsid w:val="00D60112"/>
    <w:rsid w:val="00E624B9"/>
    <w:rsid w:val="00EB4A5A"/>
    <w:rsid w:val="00EB4B99"/>
    <w:rsid w:val="00F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B9BC"/>
  <w15:chartTrackingRefBased/>
  <w15:docId w15:val="{9863CA80-CDC5-4505-A12D-09D13FE96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E3C"/>
    <w:rPr>
      <w:rFonts w:eastAsiaTheme="majorEastAsia" w:cstheme="majorBidi"/>
      <w:color w:val="272727" w:themeColor="text1" w:themeTint="D8"/>
    </w:rPr>
  </w:style>
  <w:style w:type="paragraph" w:styleId="Title">
    <w:name w:val="Title"/>
    <w:basedOn w:val="Normal"/>
    <w:next w:val="Normal"/>
    <w:link w:val="TitleChar"/>
    <w:uiPriority w:val="10"/>
    <w:qFormat/>
    <w:rsid w:val="0081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E3C"/>
    <w:pPr>
      <w:spacing w:before="160"/>
      <w:jc w:val="center"/>
    </w:pPr>
    <w:rPr>
      <w:i/>
      <w:iCs/>
      <w:color w:val="404040" w:themeColor="text1" w:themeTint="BF"/>
    </w:rPr>
  </w:style>
  <w:style w:type="character" w:customStyle="1" w:styleId="QuoteChar">
    <w:name w:val="Quote Char"/>
    <w:basedOn w:val="DefaultParagraphFont"/>
    <w:link w:val="Quote"/>
    <w:uiPriority w:val="29"/>
    <w:rsid w:val="00817E3C"/>
    <w:rPr>
      <w:i/>
      <w:iCs/>
      <w:color w:val="404040" w:themeColor="text1" w:themeTint="BF"/>
    </w:rPr>
  </w:style>
  <w:style w:type="paragraph" w:styleId="ListParagraph">
    <w:name w:val="List Paragraph"/>
    <w:basedOn w:val="Normal"/>
    <w:uiPriority w:val="34"/>
    <w:qFormat/>
    <w:rsid w:val="00817E3C"/>
    <w:pPr>
      <w:ind w:left="720"/>
      <w:contextualSpacing/>
    </w:pPr>
  </w:style>
  <w:style w:type="character" w:styleId="IntenseEmphasis">
    <w:name w:val="Intense Emphasis"/>
    <w:basedOn w:val="DefaultParagraphFont"/>
    <w:uiPriority w:val="21"/>
    <w:qFormat/>
    <w:rsid w:val="00817E3C"/>
    <w:rPr>
      <w:i/>
      <w:iCs/>
      <w:color w:val="0F4761" w:themeColor="accent1" w:themeShade="BF"/>
    </w:rPr>
  </w:style>
  <w:style w:type="paragraph" w:styleId="IntenseQuote">
    <w:name w:val="Intense Quote"/>
    <w:basedOn w:val="Normal"/>
    <w:next w:val="Normal"/>
    <w:link w:val="IntenseQuoteChar"/>
    <w:uiPriority w:val="30"/>
    <w:qFormat/>
    <w:rsid w:val="00817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E3C"/>
    <w:rPr>
      <w:i/>
      <w:iCs/>
      <w:color w:val="0F4761" w:themeColor="accent1" w:themeShade="BF"/>
    </w:rPr>
  </w:style>
  <w:style w:type="character" w:styleId="IntenseReference">
    <w:name w:val="Intense Reference"/>
    <w:basedOn w:val="DefaultParagraphFont"/>
    <w:uiPriority w:val="32"/>
    <w:qFormat/>
    <w:rsid w:val="00817E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369</Words>
  <Characters>1803</Characters>
  <Application>Microsoft Office Word</Application>
  <DocSecurity>0</DocSecurity>
  <Lines>25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1</cp:revision>
  <dcterms:created xsi:type="dcterms:W3CDTF">2026-02-16T04:50:00Z</dcterms:created>
  <dcterms:modified xsi:type="dcterms:W3CDTF">2026-02-16T04:57:00Z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75ef40a5-6540-4bb8-95fb-0b1fb095468a</vt:lpwstr>
  </property>
</Properties>
</file>