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7B90C" w14:textId="5AE3455D" w:rsidR="00AB2960" w:rsidRDefault="00AB2960">
      <w:r>
        <w:t>Gabe Conner</w:t>
      </w:r>
    </w:p>
    <w:p w14:paraId="0EC4A18D" w14:textId="69E3044E" w:rsidR="00AB2960" w:rsidRDefault="00AB2960">
      <w:r>
        <w:t>2/18/2026</w:t>
      </w:r>
    </w:p>
    <w:p w14:paraId="5260C25C" w14:textId="463A5F14" w:rsidR="00AB2960" w:rsidRDefault="00AB2960">
      <w:r>
        <w:t>CSD380</w:t>
      </w:r>
    </w:p>
    <w:p w14:paraId="68D7B445" w14:textId="7E0F4C30" w:rsidR="00AB2960" w:rsidRPr="00AB2960" w:rsidRDefault="00AB2960" w:rsidP="00AB2960">
      <w:pPr>
        <w:jc w:val="center"/>
        <w:rPr>
          <w:b/>
          <w:bCs/>
        </w:rPr>
      </w:pPr>
      <w:r>
        <w:rPr>
          <w:b/>
          <w:bCs/>
        </w:rPr>
        <w:t>Value Stream Map</w:t>
      </w:r>
    </w:p>
    <w:p w14:paraId="7FFFF68B" w14:textId="03BBF376" w:rsidR="00AB2960" w:rsidRDefault="00AB2960">
      <w:r>
        <w:rPr>
          <w:noProof/>
        </w:rPr>
        <w:drawing>
          <wp:anchor distT="0" distB="0" distL="114300" distR="114300" simplePos="0" relativeHeight="251658240" behindDoc="1" locked="0" layoutInCell="1" allowOverlap="1" wp14:anchorId="58BA9C03" wp14:editId="3B0A9B84">
            <wp:simplePos x="0" y="0"/>
            <wp:positionH relativeFrom="column">
              <wp:posOffset>-742950</wp:posOffset>
            </wp:positionH>
            <wp:positionV relativeFrom="page">
              <wp:posOffset>2513965</wp:posOffset>
            </wp:positionV>
            <wp:extent cx="7364886" cy="4162425"/>
            <wp:effectExtent l="0" t="0" r="7620" b="0"/>
            <wp:wrapNone/>
            <wp:docPr id="240460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60630" name="Picture 2404606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4886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F34C0E" w14:textId="28CAA48F" w:rsidR="00AB2960" w:rsidRDefault="00AB2960"/>
    <w:p w14:paraId="4ED1F338" w14:textId="63C1ED5B" w:rsidR="00AB2960" w:rsidRDefault="00AB2960"/>
    <w:p w14:paraId="4849D8BD" w14:textId="77777777" w:rsidR="00AB2960" w:rsidRDefault="00AB2960"/>
    <w:p w14:paraId="04BEEC49" w14:textId="77777777" w:rsidR="00AB2960" w:rsidRDefault="00AB2960"/>
    <w:p w14:paraId="399F8E78" w14:textId="44D6E92B" w:rsidR="00AB2960" w:rsidRDefault="00AB2960"/>
    <w:p w14:paraId="053C30CD" w14:textId="29136AB1" w:rsidR="00AB2960" w:rsidRDefault="00AB2960"/>
    <w:p w14:paraId="48796037" w14:textId="77777777" w:rsidR="00AB2960" w:rsidRDefault="00AB2960"/>
    <w:p w14:paraId="36D9400C" w14:textId="77777777" w:rsidR="00AB2960" w:rsidRDefault="00AB2960"/>
    <w:p w14:paraId="50540A68" w14:textId="77777777" w:rsidR="00AB2960" w:rsidRDefault="00AB2960"/>
    <w:p w14:paraId="412588DD" w14:textId="77777777" w:rsidR="00AB2960" w:rsidRDefault="00AB2960"/>
    <w:p w14:paraId="21ADFAB6" w14:textId="77777777" w:rsidR="00AB2960" w:rsidRDefault="00AB2960"/>
    <w:p w14:paraId="559E6048" w14:textId="77777777" w:rsidR="00AB2960" w:rsidRDefault="00AB2960"/>
    <w:p w14:paraId="3A09ACC2" w14:textId="77777777" w:rsidR="00AB2960" w:rsidRDefault="00AB2960"/>
    <w:p w14:paraId="3CDB727E" w14:textId="77777777" w:rsidR="00AB2960" w:rsidRDefault="00AB2960"/>
    <w:p w14:paraId="5FA43FF7" w14:textId="77777777" w:rsidR="00D77A1C" w:rsidRDefault="00D77A1C"/>
    <w:p w14:paraId="00545F3E" w14:textId="77777777" w:rsidR="003B5521" w:rsidRDefault="003B5521"/>
    <w:p w14:paraId="42D920EC" w14:textId="77777777" w:rsidR="00D77A1C" w:rsidRDefault="00D77A1C"/>
    <w:p w14:paraId="4ACBAC84" w14:textId="77777777" w:rsidR="00D77A1C" w:rsidRDefault="00D77A1C"/>
    <w:p w14:paraId="3B7E1326" w14:textId="77777777" w:rsidR="00D77A1C" w:rsidRDefault="00D77A1C"/>
    <w:p w14:paraId="286E2DC8" w14:textId="77777777" w:rsidR="00D77A1C" w:rsidRDefault="00D77A1C"/>
    <w:tbl>
      <w:tblPr>
        <w:tblStyle w:val="TableGrid"/>
        <w:tblpPr w:leftFromText="180" w:rightFromText="180" w:vertAnchor="text" w:horzAnchor="margin" w:tblpXSpec="center" w:tblpY="168"/>
        <w:tblW w:w="0" w:type="auto"/>
        <w:tblLook w:val="04A0" w:firstRow="1" w:lastRow="0" w:firstColumn="1" w:lastColumn="0" w:noHBand="0" w:noVBand="1"/>
      </w:tblPr>
      <w:tblGrid>
        <w:gridCol w:w="3780"/>
      </w:tblGrid>
      <w:tr w:rsidR="00804A86" w14:paraId="54066238" w14:textId="77777777" w:rsidTr="00804A86">
        <w:tc>
          <w:tcPr>
            <w:tcW w:w="3780" w:type="dxa"/>
          </w:tcPr>
          <w:p w14:paraId="4E16995D" w14:textId="77777777" w:rsidR="00804A86" w:rsidRDefault="00804A86" w:rsidP="00804A86">
            <w:r>
              <w:lastRenderedPageBreak/>
              <w:t>Estimated Average Flow Time</w:t>
            </w:r>
          </w:p>
        </w:tc>
      </w:tr>
    </w:tbl>
    <w:p w14:paraId="7BF68B6E" w14:textId="77777777" w:rsidR="00D77A1C" w:rsidRDefault="00D77A1C"/>
    <w:tbl>
      <w:tblPr>
        <w:tblStyle w:val="TableGrid"/>
        <w:tblpPr w:leftFromText="180" w:rightFromText="180" w:vertAnchor="text" w:horzAnchor="margin" w:tblpY="-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04A86" w14:paraId="58F63D74" w14:textId="77777777" w:rsidTr="00804A86">
        <w:tc>
          <w:tcPr>
            <w:tcW w:w="4675" w:type="dxa"/>
          </w:tcPr>
          <w:p w14:paraId="61BC4F66" w14:textId="77777777" w:rsidR="00804A86" w:rsidRDefault="00804A86" w:rsidP="00804A86">
            <w:r>
              <w:t>Taking Inventory</w:t>
            </w:r>
          </w:p>
        </w:tc>
        <w:tc>
          <w:tcPr>
            <w:tcW w:w="4675" w:type="dxa"/>
          </w:tcPr>
          <w:p w14:paraId="103EEC27" w14:textId="77777777" w:rsidR="00804A86" w:rsidRDefault="00804A86" w:rsidP="00804A86">
            <w:r>
              <w:t>15 – 20 minutes</w:t>
            </w:r>
          </w:p>
        </w:tc>
      </w:tr>
      <w:tr w:rsidR="00804A86" w14:paraId="0369EE53" w14:textId="77777777" w:rsidTr="00804A86">
        <w:tc>
          <w:tcPr>
            <w:tcW w:w="4675" w:type="dxa"/>
          </w:tcPr>
          <w:p w14:paraId="79A06833" w14:textId="77777777" w:rsidR="00804A86" w:rsidRDefault="00804A86" w:rsidP="00804A86">
            <w:r>
              <w:t xml:space="preserve">Deciding What </w:t>
            </w:r>
            <w:proofErr w:type="gramStart"/>
            <w:r>
              <w:t>To</w:t>
            </w:r>
            <w:proofErr w:type="gramEnd"/>
            <w:r>
              <w:t xml:space="preserve"> Make</w:t>
            </w:r>
          </w:p>
        </w:tc>
        <w:tc>
          <w:tcPr>
            <w:tcW w:w="4675" w:type="dxa"/>
          </w:tcPr>
          <w:p w14:paraId="19CA5D4C" w14:textId="77777777" w:rsidR="00804A86" w:rsidRDefault="00804A86" w:rsidP="00804A86">
            <w:r>
              <w:t>15 – 25 minutes</w:t>
            </w:r>
          </w:p>
        </w:tc>
      </w:tr>
      <w:tr w:rsidR="00804A86" w14:paraId="4B15528E" w14:textId="77777777" w:rsidTr="00804A86">
        <w:tc>
          <w:tcPr>
            <w:tcW w:w="4675" w:type="dxa"/>
          </w:tcPr>
          <w:p w14:paraId="11E8A518" w14:textId="77777777" w:rsidR="00804A86" w:rsidRDefault="00804A86" w:rsidP="00804A86">
            <w:r>
              <w:t>Making Lists</w:t>
            </w:r>
          </w:p>
        </w:tc>
        <w:tc>
          <w:tcPr>
            <w:tcW w:w="4675" w:type="dxa"/>
          </w:tcPr>
          <w:p w14:paraId="25125360" w14:textId="77777777" w:rsidR="00804A86" w:rsidRDefault="00804A86" w:rsidP="00804A86">
            <w:r>
              <w:t>10 - 15 minutes</w:t>
            </w:r>
          </w:p>
        </w:tc>
      </w:tr>
      <w:tr w:rsidR="00804A86" w14:paraId="541067BD" w14:textId="77777777" w:rsidTr="00804A86">
        <w:tc>
          <w:tcPr>
            <w:tcW w:w="4675" w:type="dxa"/>
          </w:tcPr>
          <w:p w14:paraId="0C0CF2C5" w14:textId="77777777" w:rsidR="00804A86" w:rsidRDefault="00804A86" w:rsidP="00804A86">
            <w:r>
              <w:t>Shopping</w:t>
            </w:r>
          </w:p>
        </w:tc>
        <w:tc>
          <w:tcPr>
            <w:tcW w:w="4675" w:type="dxa"/>
          </w:tcPr>
          <w:p w14:paraId="67CA3998" w14:textId="77777777" w:rsidR="00804A86" w:rsidRDefault="00804A86" w:rsidP="00804A86">
            <w:r>
              <w:t>60 - 120 minutes</w:t>
            </w:r>
          </w:p>
        </w:tc>
      </w:tr>
    </w:tbl>
    <w:p w14:paraId="60442FF5" w14:textId="77777777" w:rsidR="00D77A1C" w:rsidRDefault="00D77A1C"/>
    <w:tbl>
      <w:tblPr>
        <w:tblStyle w:val="TableGrid"/>
        <w:tblpPr w:leftFromText="180" w:rightFromText="180" w:vertAnchor="text" w:horzAnchor="page" w:tblpX="856" w:tblpY="303"/>
        <w:tblW w:w="6390" w:type="dxa"/>
        <w:tblLook w:val="04A0" w:firstRow="1" w:lastRow="0" w:firstColumn="1" w:lastColumn="0" w:noHBand="0" w:noVBand="1"/>
      </w:tblPr>
      <w:tblGrid>
        <w:gridCol w:w="6390"/>
      </w:tblGrid>
      <w:tr w:rsidR="00804A86" w14:paraId="0F1864B4" w14:textId="77777777" w:rsidTr="00804A86">
        <w:tc>
          <w:tcPr>
            <w:tcW w:w="6390" w:type="dxa"/>
          </w:tcPr>
          <w:p w14:paraId="1FF18217" w14:textId="77777777" w:rsidR="00804A86" w:rsidRDefault="00804A86" w:rsidP="00804A86">
            <w:r>
              <w:t>Estimated Cycle Time: 100 minutes – 180 minutes per week</w:t>
            </w:r>
          </w:p>
        </w:tc>
      </w:tr>
    </w:tbl>
    <w:p w14:paraId="2FCDCE68" w14:textId="77777777" w:rsidR="00D77A1C" w:rsidRDefault="00D77A1C"/>
    <w:tbl>
      <w:tblPr>
        <w:tblStyle w:val="TableGrid"/>
        <w:tblpPr w:leftFromText="180" w:rightFromText="180" w:vertAnchor="text" w:horzAnchor="page" w:tblpX="826" w:tblpY="179"/>
        <w:tblW w:w="9676" w:type="dxa"/>
        <w:tblLook w:val="04A0" w:firstRow="1" w:lastRow="0" w:firstColumn="1" w:lastColumn="0" w:noHBand="0" w:noVBand="1"/>
      </w:tblPr>
      <w:tblGrid>
        <w:gridCol w:w="9676"/>
      </w:tblGrid>
      <w:tr w:rsidR="00804A86" w14:paraId="56F3A227" w14:textId="77777777" w:rsidTr="00804A86">
        <w:trPr>
          <w:trHeight w:val="4498"/>
        </w:trPr>
        <w:tc>
          <w:tcPr>
            <w:tcW w:w="9676" w:type="dxa"/>
          </w:tcPr>
          <w:p w14:paraId="22FCAA40" w14:textId="77777777" w:rsidR="00804A86" w:rsidRDefault="00804A86" w:rsidP="00804A86">
            <w:r w:rsidRPr="00804A86">
              <w:t xml:space="preserve">By reducing the </w:t>
            </w:r>
            <w:proofErr w:type="gramStart"/>
            <w:r w:rsidRPr="00804A86">
              <w:t>waste</w:t>
            </w:r>
            <w:proofErr w:type="gramEnd"/>
            <w:r w:rsidRPr="00804A86">
              <w:t xml:space="preserve"> I have each week in my meal planning process, I could reduce the total time needed per trip. </w:t>
            </w:r>
            <w:r>
              <w:t xml:space="preserve">Instead of conducting a full pantry and refrigerator inventory each week, I could maintain a running grocery list that I update whenever I cook or notice an item running low. </w:t>
            </w:r>
            <w:r w:rsidRPr="00804A86">
              <w:t xml:space="preserve"> This could easily reduce or even negate the inventory time. </w:t>
            </w:r>
          </w:p>
          <w:p w14:paraId="444BA91A" w14:textId="77777777" w:rsidR="00804A86" w:rsidRDefault="00804A86" w:rsidP="00804A86"/>
          <w:p w14:paraId="732175CD" w14:textId="2B52CFDA" w:rsidR="00804A86" w:rsidRDefault="00804A86" w:rsidP="00804A86">
            <w:r>
              <w:t>Currently, deciding what to make each week takes a moderate amount of time. Unless I adopt a more standardized or rotating meal plan, it may be difficult to reduce this portion significantly. However, implementing a consistent weekly meal rotation could save around 10 minutes or more per week.</w:t>
            </w:r>
          </w:p>
          <w:p w14:paraId="5A6E700E" w14:textId="77777777" w:rsidR="00804A86" w:rsidRDefault="00804A86" w:rsidP="00804A86"/>
          <w:p w14:paraId="65B11EB3" w14:textId="77777777" w:rsidR="00804A86" w:rsidRDefault="00804A86" w:rsidP="00804A86">
            <w:r>
              <w:t>Additionally, organizing my grocery list by store layout, planning purchases more efficiently, and avoiding unnecessary browsing in the store could reduce shopping time by an estimated 15–30 minutes per week. If I implement these efficiency improvements, I could potentially reduce my weekly cycle time from 100–180 minutes down to approximately 60–140 minutes per week.</w:t>
            </w:r>
          </w:p>
        </w:tc>
      </w:tr>
    </w:tbl>
    <w:p w14:paraId="69A5D125" w14:textId="4594502B" w:rsidR="00804A86" w:rsidRDefault="00804A86">
      <w:pPr>
        <w:rPr>
          <w:noProof/>
        </w:rPr>
      </w:pPr>
    </w:p>
    <w:sectPr w:rsidR="00804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A1C"/>
    <w:rsid w:val="00177885"/>
    <w:rsid w:val="00206E25"/>
    <w:rsid w:val="0027610E"/>
    <w:rsid w:val="003B5521"/>
    <w:rsid w:val="0061477E"/>
    <w:rsid w:val="00745B65"/>
    <w:rsid w:val="00804A86"/>
    <w:rsid w:val="00A86113"/>
    <w:rsid w:val="00AB2960"/>
    <w:rsid w:val="00D60112"/>
    <w:rsid w:val="00D77A1C"/>
    <w:rsid w:val="00D80E5A"/>
    <w:rsid w:val="00E624B9"/>
    <w:rsid w:val="00EB4A5A"/>
    <w:rsid w:val="00EB4B99"/>
    <w:rsid w:val="00FA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EEC94"/>
  <w15:chartTrackingRefBased/>
  <w15:docId w15:val="{FA1E9FF3-0E3D-406C-A759-C549C0112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A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7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1359</TotalTime>
  <Pages>1</Pages>
  <Words>216</Words>
  <Characters>1094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Conner</dc:creator>
  <cp:keywords/>
  <dc:description/>
  <cp:lastModifiedBy>Gabriel Conner</cp:lastModifiedBy>
  <cp:revision>4</cp:revision>
  <dcterms:created xsi:type="dcterms:W3CDTF">2026-02-16T03:41:00Z</dcterms:created>
  <dcterms:modified xsi:type="dcterms:W3CDTF">2026-02-20T05:46:00Z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f0deeee2-3067-46e9-a3a1-cd100d716b54</vt:lpwstr>
  </property>
</Properties>
</file>