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575" w:rsidRDefault="00286C52">
      <w:pPr>
        <w:pStyle w:val="Heading1"/>
        <w:tabs>
          <w:tab w:val="left" w:pos="0"/>
        </w:tabs>
        <w:sectPr w:rsidR="00564575">
          <w:pgSz w:w="15840" w:h="12240" w:orient="landscape"/>
          <w:pgMar w:top="720" w:right="1440" w:bottom="720" w:left="1440" w:header="720" w:footer="720" w:gutter="0"/>
          <w:cols w:space="720"/>
          <w:docGrid w:linePitch="360"/>
        </w:sectPr>
      </w:pPr>
      <w:r>
        <w:t xml:space="preserve">ICS4U - </w:t>
      </w:r>
      <w:r w:rsidR="002B7AC5">
        <w:t>Final Project Rubric</w:t>
      </w:r>
    </w:p>
    <w:tbl>
      <w:tblPr>
        <w:tblStyle w:val="TableGrid"/>
        <w:tblW w:w="0" w:type="auto"/>
        <w:tblLook w:val="04A0" w:firstRow="1" w:lastRow="0" w:firstColumn="1" w:lastColumn="0" w:noHBand="0" w:noVBand="1"/>
      </w:tblPr>
      <w:tblGrid>
        <w:gridCol w:w="6588"/>
        <w:gridCol w:w="6588"/>
      </w:tblGrid>
      <w:tr w:rsidR="002B7AC5" w:rsidTr="002B7AC5">
        <w:tc>
          <w:tcPr>
            <w:tcW w:w="6588" w:type="dxa"/>
          </w:tcPr>
          <w:p w:rsidR="002B7AC5" w:rsidRPr="00286C52" w:rsidRDefault="0001234E" w:rsidP="00234872">
            <w:pPr>
              <w:rPr>
                <w:rFonts w:ascii="Arial" w:hAnsi="Arial" w:cs="Arial"/>
                <w:b/>
                <w:i/>
                <w:sz w:val="24"/>
                <w:szCs w:val="24"/>
              </w:rPr>
            </w:pPr>
            <w:r w:rsidRPr="00286C52">
              <w:rPr>
                <w:rFonts w:ascii="Arial" w:hAnsi="Arial" w:cs="Arial"/>
                <w:b/>
                <w:i/>
                <w:sz w:val="24"/>
                <w:szCs w:val="24"/>
              </w:rPr>
              <w:lastRenderedPageBreak/>
              <w:t>Design (10</w:t>
            </w:r>
            <w:r w:rsidR="002B7AC5" w:rsidRPr="00286C52">
              <w:rPr>
                <w:rFonts w:ascii="Arial" w:hAnsi="Arial" w:cs="Arial"/>
                <w:b/>
                <w:i/>
                <w:sz w:val="24"/>
                <w:szCs w:val="24"/>
              </w:rPr>
              <w:t xml:space="preserve"> Think)</w:t>
            </w:r>
          </w:p>
          <w:p w:rsidR="002B7AC5" w:rsidRDefault="002B7AC5" w:rsidP="002B7AC5">
            <w:pPr>
              <w:numPr>
                <w:ilvl w:val="0"/>
                <w:numId w:val="2"/>
              </w:numPr>
              <w:tabs>
                <w:tab w:val="left" w:pos="360"/>
              </w:tabs>
            </w:pPr>
            <w:r>
              <w:t>Written explanation of design.</w:t>
            </w:r>
          </w:p>
          <w:p w:rsidR="002B7AC5" w:rsidRDefault="002B7AC5" w:rsidP="002B7AC5">
            <w:pPr>
              <w:numPr>
                <w:ilvl w:val="0"/>
                <w:numId w:val="2"/>
              </w:numPr>
              <w:tabs>
                <w:tab w:val="left" w:pos="360"/>
              </w:tabs>
            </w:pPr>
            <w:r>
              <w:t>Clear goals of design and logic of how it will work.</w:t>
            </w:r>
          </w:p>
          <w:p w:rsidR="002B7AC5" w:rsidRDefault="002B7AC5" w:rsidP="002B7AC5">
            <w:pPr>
              <w:numPr>
                <w:ilvl w:val="0"/>
                <w:numId w:val="2"/>
              </w:numPr>
              <w:tabs>
                <w:tab w:val="left" w:pos="360"/>
              </w:tabs>
            </w:pPr>
            <w:r>
              <w:t>UML documenting all objects in design</w:t>
            </w:r>
          </w:p>
          <w:p w:rsidR="0001234E" w:rsidRDefault="0001234E" w:rsidP="0001234E">
            <w:pPr>
              <w:numPr>
                <w:ilvl w:val="0"/>
                <w:numId w:val="2"/>
              </w:numPr>
              <w:tabs>
                <w:tab w:val="left" w:pos="360"/>
              </w:tabs>
            </w:pPr>
            <w:r>
              <w:t>UML are completely formatted</w:t>
            </w:r>
          </w:p>
          <w:p w:rsidR="00E05622" w:rsidRDefault="00E05622" w:rsidP="0001234E">
            <w:pPr>
              <w:numPr>
                <w:ilvl w:val="0"/>
                <w:numId w:val="2"/>
              </w:numPr>
              <w:tabs>
                <w:tab w:val="left" w:pos="360"/>
              </w:tabs>
            </w:pPr>
            <w:r>
              <w:t xml:space="preserve">Flowcharts for any complex methods </w:t>
            </w:r>
          </w:p>
          <w:p w:rsidR="002B7AC5" w:rsidRDefault="002B7AC5" w:rsidP="002B7AC5">
            <w:pPr>
              <w:numPr>
                <w:ilvl w:val="0"/>
                <w:numId w:val="2"/>
              </w:numPr>
              <w:tabs>
                <w:tab w:val="left" w:pos="360"/>
              </w:tabs>
            </w:pPr>
            <w:r>
              <w:t xml:space="preserve">Creative design which has unique characteristics.  </w:t>
            </w:r>
          </w:p>
          <w:p w:rsidR="002B7AC5" w:rsidRDefault="002B7AC5" w:rsidP="002B7AC5">
            <w:pPr>
              <w:numPr>
                <w:ilvl w:val="0"/>
                <w:numId w:val="2"/>
              </w:numPr>
              <w:tabs>
                <w:tab w:val="left" w:pos="360"/>
              </w:tabs>
            </w:pPr>
            <w:r>
              <w:t>Proper use of OOD</w:t>
            </w:r>
            <w:r w:rsidR="0001234E">
              <w:t xml:space="preserve"> (not just data holders)</w:t>
            </w:r>
            <w:r>
              <w:t>.</w:t>
            </w:r>
          </w:p>
          <w:p w:rsidR="002B7AC5" w:rsidRDefault="0001234E" w:rsidP="002B7AC5">
            <w:pPr>
              <w:numPr>
                <w:ilvl w:val="0"/>
                <w:numId w:val="2"/>
              </w:numPr>
              <w:tabs>
                <w:tab w:val="left" w:pos="360"/>
              </w:tabs>
            </w:pPr>
            <w:r>
              <w:t xml:space="preserve">Designed with either </w:t>
            </w:r>
            <w:r w:rsidR="002B7AC5">
              <w:t>polymorphism OR recursion</w:t>
            </w:r>
            <w:r>
              <w:t xml:space="preserve"> in mind</w:t>
            </w:r>
          </w:p>
          <w:p w:rsidR="0001234E" w:rsidRDefault="0001234E" w:rsidP="002B7AC5">
            <w:pPr>
              <w:numPr>
                <w:ilvl w:val="0"/>
                <w:numId w:val="2"/>
              </w:numPr>
              <w:tabs>
                <w:tab w:val="left" w:pos="360"/>
              </w:tabs>
            </w:pPr>
            <w:r>
              <w:t>Designed to incorporate one or more ADTs</w:t>
            </w:r>
          </w:p>
          <w:p w:rsidR="002B7AC5" w:rsidRDefault="0001234E" w:rsidP="002B7AC5">
            <w:pPr>
              <w:numPr>
                <w:ilvl w:val="0"/>
                <w:numId w:val="2"/>
              </w:numPr>
              <w:tabs>
                <w:tab w:val="left" w:pos="360"/>
              </w:tabs>
            </w:pPr>
            <w:r>
              <w:t>Project Management tools use effectively to plan</w:t>
            </w:r>
          </w:p>
        </w:tc>
        <w:tc>
          <w:tcPr>
            <w:tcW w:w="6588" w:type="dxa"/>
          </w:tcPr>
          <w:p w:rsidR="002B7AC5" w:rsidRPr="00286C52" w:rsidRDefault="00DC3621" w:rsidP="00234872">
            <w:pPr>
              <w:rPr>
                <w:rFonts w:ascii="Arial" w:hAnsi="Arial" w:cs="Arial"/>
                <w:b/>
                <w:i/>
                <w:sz w:val="24"/>
                <w:szCs w:val="24"/>
              </w:rPr>
            </w:pPr>
            <w:r w:rsidRPr="00286C52">
              <w:rPr>
                <w:rFonts w:ascii="Arial" w:hAnsi="Arial" w:cs="Arial"/>
                <w:b/>
                <w:i/>
                <w:sz w:val="24"/>
                <w:szCs w:val="24"/>
              </w:rPr>
              <w:t>Documentation (10</w:t>
            </w:r>
            <w:r w:rsidR="002B7AC5" w:rsidRPr="00286C52">
              <w:rPr>
                <w:rFonts w:ascii="Arial" w:hAnsi="Arial" w:cs="Arial"/>
                <w:b/>
                <w:i/>
                <w:sz w:val="24"/>
                <w:szCs w:val="24"/>
              </w:rPr>
              <w:t xml:space="preserve"> </w:t>
            </w:r>
            <w:proofErr w:type="spellStart"/>
            <w:r w:rsidR="002B7AC5" w:rsidRPr="00286C52">
              <w:rPr>
                <w:rFonts w:ascii="Arial" w:hAnsi="Arial" w:cs="Arial"/>
                <w:b/>
                <w:i/>
                <w:sz w:val="24"/>
                <w:szCs w:val="24"/>
              </w:rPr>
              <w:t>Comm</w:t>
            </w:r>
            <w:proofErr w:type="spellEnd"/>
            <w:r w:rsidR="002B7AC5" w:rsidRPr="00286C52">
              <w:rPr>
                <w:rFonts w:ascii="Arial" w:hAnsi="Arial" w:cs="Arial"/>
                <w:b/>
                <w:i/>
                <w:sz w:val="24"/>
                <w:szCs w:val="24"/>
              </w:rPr>
              <w:t>)</w:t>
            </w:r>
          </w:p>
          <w:p w:rsidR="002B7AC5" w:rsidRDefault="002B7AC5" w:rsidP="0001234E">
            <w:pPr>
              <w:numPr>
                <w:ilvl w:val="0"/>
                <w:numId w:val="2"/>
              </w:numPr>
              <w:tabs>
                <w:tab w:val="left" w:pos="360"/>
              </w:tabs>
            </w:pPr>
            <w:r>
              <w:t>Author’s Name(s)</w:t>
            </w:r>
            <w:r w:rsidR="0001234E">
              <w:t xml:space="preserve">, </w:t>
            </w:r>
            <w:r>
              <w:t>Date/Purpose/Course in all files</w:t>
            </w:r>
          </w:p>
          <w:p w:rsidR="002B7AC5" w:rsidRDefault="002B7AC5" w:rsidP="002B7AC5">
            <w:pPr>
              <w:numPr>
                <w:ilvl w:val="0"/>
                <w:numId w:val="2"/>
              </w:numPr>
              <w:tabs>
                <w:tab w:val="left" w:pos="360"/>
              </w:tabs>
            </w:pPr>
            <w:r>
              <w:t>Headers for each method/class</w:t>
            </w:r>
          </w:p>
          <w:p w:rsidR="002B7AC5" w:rsidRDefault="0001234E" w:rsidP="002B7AC5">
            <w:pPr>
              <w:numPr>
                <w:ilvl w:val="0"/>
                <w:numId w:val="2"/>
              </w:numPr>
              <w:tabs>
                <w:tab w:val="left" w:pos="360"/>
              </w:tabs>
            </w:pPr>
            <w:r>
              <w:t>Proper c</w:t>
            </w:r>
            <w:r w:rsidR="002B7AC5">
              <w:t xml:space="preserve">omments </w:t>
            </w:r>
            <w:r>
              <w:t>all</w:t>
            </w:r>
            <w:r w:rsidR="002B7AC5">
              <w:t xml:space="preserve"> selection statements</w:t>
            </w:r>
          </w:p>
          <w:p w:rsidR="002B7AC5" w:rsidRDefault="0001234E" w:rsidP="002B7AC5">
            <w:pPr>
              <w:numPr>
                <w:ilvl w:val="0"/>
                <w:numId w:val="2"/>
              </w:numPr>
              <w:tabs>
                <w:tab w:val="left" w:pos="360"/>
              </w:tabs>
            </w:pPr>
            <w:r>
              <w:t>Proper c</w:t>
            </w:r>
            <w:r w:rsidR="002B7AC5">
              <w:t>omments explaining looping statements</w:t>
            </w:r>
          </w:p>
          <w:p w:rsidR="002B7AC5" w:rsidRDefault="002B7AC5" w:rsidP="002B7AC5">
            <w:pPr>
              <w:numPr>
                <w:ilvl w:val="0"/>
                <w:numId w:val="2"/>
              </w:numPr>
              <w:tabs>
                <w:tab w:val="left" w:pos="360"/>
              </w:tabs>
            </w:pPr>
            <w:r>
              <w:t>Use of blank lines to separate important sections of code</w:t>
            </w:r>
          </w:p>
          <w:p w:rsidR="002B7AC5" w:rsidRDefault="002B7AC5" w:rsidP="002B7AC5">
            <w:pPr>
              <w:numPr>
                <w:ilvl w:val="0"/>
                <w:numId w:val="2"/>
              </w:numPr>
              <w:tabs>
                <w:tab w:val="left" w:pos="360"/>
              </w:tabs>
            </w:pPr>
            <w:r>
              <w:t>Proper indentation throughout</w:t>
            </w:r>
          </w:p>
          <w:p w:rsidR="002B7AC5" w:rsidRDefault="00F3026E" w:rsidP="002B7AC5">
            <w:pPr>
              <w:numPr>
                <w:ilvl w:val="0"/>
                <w:numId w:val="2"/>
              </w:numPr>
              <w:tabs>
                <w:tab w:val="left" w:pos="360"/>
              </w:tabs>
            </w:pPr>
            <w:r>
              <w:t xml:space="preserve">Completed </w:t>
            </w:r>
            <w:r w:rsidR="002B7AC5">
              <w:t>p</w:t>
            </w:r>
            <w:r w:rsidR="00631341">
              <w:t>roject report (all sections).</w:t>
            </w:r>
          </w:p>
          <w:p w:rsidR="00631341" w:rsidRDefault="00631341" w:rsidP="002B7AC5">
            <w:pPr>
              <w:numPr>
                <w:ilvl w:val="0"/>
                <w:numId w:val="2"/>
              </w:numPr>
              <w:tabs>
                <w:tab w:val="left" w:pos="360"/>
              </w:tabs>
            </w:pPr>
            <w:r>
              <w:t>Project report is well written and easy to follow</w:t>
            </w:r>
          </w:p>
          <w:p w:rsidR="0001234E" w:rsidRDefault="0001234E" w:rsidP="002B7AC5">
            <w:pPr>
              <w:numPr>
                <w:ilvl w:val="0"/>
                <w:numId w:val="2"/>
              </w:numPr>
              <w:tabs>
                <w:tab w:val="left" w:pos="360"/>
              </w:tabs>
            </w:pPr>
            <w:r>
              <w:t>Written explanation of how to use the software (User manual)</w:t>
            </w:r>
          </w:p>
          <w:p w:rsidR="00631341" w:rsidRDefault="0001234E" w:rsidP="00631341">
            <w:pPr>
              <w:numPr>
                <w:ilvl w:val="0"/>
                <w:numId w:val="2"/>
              </w:numPr>
              <w:tabs>
                <w:tab w:val="left" w:pos="360"/>
              </w:tabs>
            </w:pPr>
            <w:r>
              <w:t>Project Management tools used to organize information</w:t>
            </w:r>
          </w:p>
          <w:p w:rsidR="002B7AC5" w:rsidRDefault="002B7AC5" w:rsidP="002B7AC5"/>
        </w:tc>
      </w:tr>
      <w:tr w:rsidR="002B7AC5" w:rsidTr="002B7AC5">
        <w:tc>
          <w:tcPr>
            <w:tcW w:w="6588" w:type="dxa"/>
          </w:tcPr>
          <w:p w:rsidR="002B7AC5" w:rsidRPr="002B7AC5" w:rsidRDefault="0001234E" w:rsidP="002B7AC5">
            <w:pPr>
              <w:rPr>
                <w:rFonts w:ascii="Arial" w:hAnsi="Arial" w:cs="Arial"/>
                <w:b/>
                <w:i/>
                <w:sz w:val="24"/>
                <w:szCs w:val="24"/>
              </w:rPr>
            </w:pPr>
            <w:r>
              <w:rPr>
                <w:rFonts w:ascii="Arial" w:hAnsi="Arial" w:cs="Arial"/>
                <w:b/>
                <w:i/>
                <w:sz w:val="24"/>
                <w:szCs w:val="24"/>
              </w:rPr>
              <w:t>Implementation</w:t>
            </w:r>
            <w:r w:rsidR="00DD7F1A">
              <w:rPr>
                <w:rFonts w:ascii="Arial" w:hAnsi="Arial" w:cs="Arial"/>
                <w:b/>
                <w:i/>
                <w:sz w:val="24"/>
                <w:szCs w:val="24"/>
              </w:rPr>
              <w:t xml:space="preserve"> (1</w:t>
            </w:r>
            <w:r>
              <w:rPr>
                <w:rFonts w:ascii="Arial" w:hAnsi="Arial" w:cs="Arial"/>
                <w:b/>
                <w:i/>
                <w:sz w:val="24"/>
                <w:szCs w:val="24"/>
              </w:rPr>
              <w:t>2</w:t>
            </w:r>
            <w:r w:rsidR="00DD7F1A">
              <w:rPr>
                <w:rFonts w:ascii="Arial" w:hAnsi="Arial" w:cs="Arial"/>
                <w:b/>
                <w:i/>
                <w:sz w:val="24"/>
                <w:szCs w:val="24"/>
              </w:rPr>
              <w:t xml:space="preserve"> Know</w:t>
            </w:r>
            <w:r w:rsidR="002B7AC5" w:rsidRPr="002B7AC5">
              <w:rPr>
                <w:rFonts w:ascii="Arial" w:hAnsi="Arial" w:cs="Arial"/>
                <w:b/>
                <w:i/>
                <w:sz w:val="24"/>
                <w:szCs w:val="24"/>
              </w:rPr>
              <w:t>)</w:t>
            </w:r>
          </w:p>
          <w:p w:rsidR="002B7AC5" w:rsidRDefault="002B7AC5" w:rsidP="002B7AC5">
            <w:pPr>
              <w:numPr>
                <w:ilvl w:val="0"/>
                <w:numId w:val="2"/>
              </w:numPr>
              <w:tabs>
                <w:tab w:val="left" w:pos="360"/>
              </w:tabs>
            </w:pPr>
            <w:r>
              <w:t>Implements all aspects of the design</w:t>
            </w:r>
          </w:p>
          <w:p w:rsidR="002B7AC5" w:rsidRDefault="002B7AC5" w:rsidP="002B7AC5">
            <w:pPr>
              <w:numPr>
                <w:ilvl w:val="0"/>
                <w:numId w:val="2"/>
              </w:numPr>
              <w:tabs>
                <w:tab w:val="left" w:pos="360"/>
              </w:tabs>
            </w:pPr>
            <w:r>
              <w:t>Free from syntax errors (It runs)</w:t>
            </w:r>
          </w:p>
          <w:p w:rsidR="002B7AC5" w:rsidRDefault="002B7AC5" w:rsidP="002B7AC5">
            <w:pPr>
              <w:numPr>
                <w:ilvl w:val="0"/>
                <w:numId w:val="2"/>
              </w:numPr>
              <w:tabs>
                <w:tab w:val="left" w:pos="360"/>
              </w:tabs>
            </w:pPr>
            <w:r>
              <w:t>Class name and file name match submitted</w:t>
            </w:r>
          </w:p>
          <w:p w:rsidR="002B7AC5" w:rsidRDefault="002B7AC5" w:rsidP="002B7AC5">
            <w:pPr>
              <w:numPr>
                <w:ilvl w:val="0"/>
                <w:numId w:val="2"/>
              </w:numPr>
              <w:tabs>
                <w:tab w:val="left" w:pos="360"/>
              </w:tabs>
            </w:pPr>
            <w:r>
              <w:t>Good use of variables (including names)</w:t>
            </w:r>
          </w:p>
          <w:p w:rsidR="002B7AC5" w:rsidRDefault="002B7AC5" w:rsidP="002B7AC5">
            <w:pPr>
              <w:numPr>
                <w:ilvl w:val="0"/>
                <w:numId w:val="2"/>
              </w:numPr>
              <w:tabs>
                <w:tab w:val="left" w:pos="360"/>
              </w:tabs>
            </w:pPr>
            <w:r>
              <w:t>Good use of methods (including names)</w:t>
            </w:r>
          </w:p>
          <w:p w:rsidR="002B7AC5" w:rsidRDefault="002B7AC5" w:rsidP="002B7AC5">
            <w:pPr>
              <w:numPr>
                <w:ilvl w:val="0"/>
                <w:numId w:val="2"/>
              </w:numPr>
              <w:tabs>
                <w:tab w:val="left" w:pos="360"/>
              </w:tabs>
            </w:pPr>
            <w:r>
              <w:t>Good use of classes and objects</w:t>
            </w:r>
          </w:p>
          <w:p w:rsidR="002B7AC5" w:rsidRDefault="002B7AC5" w:rsidP="002B7AC5">
            <w:pPr>
              <w:numPr>
                <w:ilvl w:val="0"/>
                <w:numId w:val="2"/>
              </w:numPr>
              <w:tabs>
                <w:tab w:val="left" w:pos="360"/>
              </w:tabs>
            </w:pPr>
            <w:r>
              <w:t>Good use of attributes within objects</w:t>
            </w:r>
          </w:p>
          <w:p w:rsidR="002B7AC5" w:rsidRDefault="002B7AC5" w:rsidP="002B7AC5">
            <w:pPr>
              <w:numPr>
                <w:ilvl w:val="0"/>
                <w:numId w:val="2"/>
              </w:numPr>
              <w:tabs>
                <w:tab w:val="left" w:pos="360"/>
              </w:tabs>
            </w:pPr>
            <w:r>
              <w:t>Good use of ADTs to storage information</w:t>
            </w:r>
          </w:p>
          <w:p w:rsidR="002B7AC5" w:rsidRDefault="002B7AC5" w:rsidP="002B7AC5">
            <w:pPr>
              <w:numPr>
                <w:ilvl w:val="0"/>
                <w:numId w:val="2"/>
              </w:numPr>
              <w:tabs>
                <w:tab w:val="left" w:pos="360"/>
              </w:tabs>
            </w:pPr>
            <w:r>
              <w:t>Good use of traversal of ADTs</w:t>
            </w:r>
          </w:p>
          <w:p w:rsidR="0001234E" w:rsidRDefault="0001234E" w:rsidP="002B7AC5">
            <w:pPr>
              <w:numPr>
                <w:ilvl w:val="0"/>
                <w:numId w:val="2"/>
              </w:numPr>
              <w:tabs>
                <w:tab w:val="left" w:pos="360"/>
              </w:tabs>
            </w:pPr>
            <w:r>
              <w:t>Good use of method overloading</w:t>
            </w:r>
            <w:r w:rsidR="00E05622">
              <w:t xml:space="preserve"> or overriding</w:t>
            </w:r>
          </w:p>
          <w:p w:rsidR="00E05622" w:rsidRDefault="00E05622" w:rsidP="002B7AC5">
            <w:pPr>
              <w:numPr>
                <w:ilvl w:val="0"/>
                <w:numId w:val="2"/>
              </w:numPr>
              <w:tabs>
                <w:tab w:val="left" w:pos="360"/>
              </w:tabs>
            </w:pPr>
            <w:r>
              <w:t>Good use of algorithm design</w:t>
            </w:r>
          </w:p>
          <w:p w:rsidR="002B7AC5" w:rsidRDefault="00E05622" w:rsidP="002B7AC5">
            <w:pPr>
              <w:numPr>
                <w:ilvl w:val="0"/>
                <w:numId w:val="2"/>
              </w:numPr>
              <w:tabs>
                <w:tab w:val="left" w:pos="360"/>
              </w:tabs>
            </w:pPr>
            <w:r>
              <w:t>Efficient designs (no useless/repetitive coding)</w:t>
            </w:r>
          </w:p>
        </w:tc>
        <w:tc>
          <w:tcPr>
            <w:tcW w:w="6588" w:type="dxa"/>
          </w:tcPr>
          <w:p w:rsidR="002B7AC5" w:rsidRPr="00234872" w:rsidRDefault="002B7AC5" w:rsidP="00234872">
            <w:pPr>
              <w:rPr>
                <w:rFonts w:ascii="Arial" w:hAnsi="Arial" w:cs="Arial"/>
                <w:b/>
                <w:i/>
                <w:sz w:val="24"/>
                <w:szCs w:val="24"/>
              </w:rPr>
            </w:pPr>
            <w:r w:rsidRPr="00234872">
              <w:rPr>
                <w:rFonts w:ascii="Arial" w:hAnsi="Arial" w:cs="Arial"/>
                <w:b/>
                <w:i/>
                <w:sz w:val="24"/>
                <w:szCs w:val="24"/>
              </w:rPr>
              <w:t>Testing</w:t>
            </w:r>
            <w:r w:rsidR="00C22C5D" w:rsidRPr="00234872">
              <w:rPr>
                <w:rFonts w:ascii="Arial" w:hAnsi="Arial" w:cs="Arial"/>
                <w:b/>
                <w:i/>
                <w:sz w:val="24"/>
                <w:szCs w:val="24"/>
              </w:rPr>
              <w:t xml:space="preserve"> &amp; </w:t>
            </w:r>
            <w:r w:rsidR="00631341" w:rsidRPr="00234872">
              <w:rPr>
                <w:rFonts w:ascii="Arial" w:hAnsi="Arial" w:cs="Arial"/>
                <w:b/>
                <w:i/>
                <w:sz w:val="24"/>
                <w:szCs w:val="24"/>
              </w:rPr>
              <w:t>D</w:t>
            </w:r>
            <w:r w:rsidR="00C22C5D" w:rsidRPr="00234872">
              <w:rPr>
                <w:rFonts w:ascii="Arial" w:hAnsi="Arial" w:cs="Arial"/>
                <w:b/>
                <w:i/>
                <w:sz w:val="24"/>
                <w:szCs w:val="24"/>
              </w:rPr>
              <w:t>eployment</w:t>
            </w:r>
            <w:r w:rsidRPr="00234872">
              <w:rPr>
                <w:rFonts w:ascii="Arial" w:hAnsi="Arial" w:cs="Arial"/>
                <w:b/>
                <w:i/>
                <w:sz w:val="24"/>
                <w:szCs w:val="24"/>
              </w:rPr>
              <w:t xml:space="preserve"> (</w:t>
            </w:r>
            <w:r w:rsidR="00DC3621" w:rsidRPr="00234872">
              <w:rPr>
                <w:rFonts w:ascii="Arial" w:hAnsi="Arial" w:cs="Arial"/>
                <w:b/>
                <w:i/>
                <w:sz w:val="24"/>
                <w:szCs w:val="24"/>
              </w:rPr>
              <w:t>10</w:t>
            </w:r>
            <w:r w:rsidRPr="00234872">
              <w:rPr>
                <w:rFonts w:ascii="Arial" w:hAnsi="Arial" w:cs="Arial"/>
                <w:b/>
                <w:i/>
                <w:sz w:val="24"/>
                <w:szCs w:val="24"/>
              </w:rPr>
              <w:t xml:space="preserve"> </w:t>
            </w:r>
            <w:r w:rsidR="00DD7F1A" w:rsidRPr="00234872">
              <w:rPr>
                <w:rFonts w:ascii="Arial" w:hAnsi="Arial" w:cs="Arial"/>
                <w:b/>
                <w:i/>
                <w:sz w:val="24"/>
                <w:szCs w:val="24"/>
              </w:rPr>
              <w:t>App</w:t>
            </w:r>
            <w:r w:rsidRPr="00234872">
              <w:rPr>
                <w:rFonts w:ascii="Arial" w:hAnsi="Arial" w:cs="Arial"/>
                <w:b/>
                <w:i/>
                <w:sz w:val="24"/>
                <w:szCs w:val="24"/>
              </w:rPr>
              <w:t>)</w:t>
            </w:r>
          </w:p>
          <w:p w:rsidR="002B7AC5" w:rsidRDefault="002B7AC5" w:rsidP="002B7AC5">
            <w:pPr>
              <w:numPr>
                <w:ilvl w:val="0"/>
                <w:numId w:val="2"/>
              </w:numPr>
              <w:tabs>
                <w:tab w:val="left" w:pos="360"/>
              </w:tabs>
            </w:pPr>
            <w:r>
              <w:t>All objects include test drivers</w:t>
            </w:r>
          </w:p>
          <w:p w:rsidR="002B7AC5" w:rsidRDefault="002B7AC5" w:rsidP="002B7AC5">
            <w:pPr>
              <w:numPr>
                <w:ilvl w:val="0"/>
                <w:numId w:val="2"/>
              </w:numPr>
              <w:tabs>
                <w:tab w:val="left" w:pos="360"/>
              </w:tabs>
            </w:pPr>
            <w:r>
              <w:t>Testing cases demonstrate a variety of testing cases (individual objects).</w:t>
            </w:r>
          </w:p>
          <w:p w:rsidR="002B7AC5" w:rsidRDefault="002B7AC5" w:rsidP="002B7AC5">
            <w:pPr>
              <w:numPr>
                <w:ilvl w:val="0"/>
                <w:numId w:val="2"/>
              </w:numPr>
              <w:tabs>
                <w:tab w:val="left" w:pos="360"/>
              </w:tabs>
            </w:pPr>
            <w:r>
              <w:t xml:space="preserve">Integrated testing documented (all </w:t>
            </w:r>
            <w:bookmarkStart w:id="0" w:name="_GoBack"/>
            <w:bookmarkEnd w:id="0"/>
            <w:r>
              <w:t>objects)</w:t>
            </w:r>
          </w:p>
          <w:p w:rsidR="002B7AC5" w:rsidRDefault="002B7AC5" w:rsidP="002B7AC5">
            <w:pPr>
              <w:numPr>
                <w:ilvl w:val="0"/>
                <w:numId w:val="2"/>
              </w:numPr>
              <w:tabs>
                <w:tab w:val="left" w:pos="360"/>
              </w:tabs>
            </w:pPr>
            <w:r>
              <w:t>Integrated testing demonstrates a breadth of testing cases.</w:t>
            </w:r>
          </w:p>
          <w:p w:rsidR="00C22C5D" w:rsidRDefault="00C22C5D" w:rsidP="00C22C5D">
            <w:pPr>
              <w:numPr>
                <w:ilvl w:val="0"/>
                <w:numId w:val="2"/>
              </w:numPr>
              <w:tabs>
                <w:tab w:val="left" w:pos="360"/>
              </w:tabs>
            </w:pPr>
            <w:r>
              <w:t>Boundary test cases used</w:t>
            </w:r>
          </w:p>
          <w:p w:rsidR="0001234E" w:rsidRDefault="0001234E" w:rsidP="00C22C5D">
            <w:pPr>
              <w:numPr>
                <w:ilvl w:val="0"/>
                <w:numId w:val="2"/>
              </w:numPr>
              <w:tabs>
                <w:tab w:val="left" w:pos="360"/>
              </w:tabs>
            </w:pPr>
            <w:r>
              <w:t>Performance testing is considering and demonstrated</w:t>
            </w:r>
          </w:p>
          <w:p w:rsidR="002B7AC5" w:rsidRDefault="002B7AC5" w:rsidP="002B7AC5">
            <w:pPr>
              <w:numPr>
                <w:ilvl w:val="0"/>
                <w:numId w:val="2"/>
              </w:numPr>
              <w:tabs>
                <w:tab w:val="left" w:pos="360"/>
              </w:tabs>
            </w:pPr>
            <w:r>
              <w:t xml:space="preserve">Whole program works without error (any!!) </w:t>
            </w:r>
          </w:p>
          <w:p w:rsidR="00631341" w:rsidRDefault="00631341" w:rsidP="002B7AC5">
            <w:pPr>
              <w:numPr>
                <w:ilvl w:val="0"/>
                <w:numId w:val="2"/>
              </w:numPr>
              <w:tabs>
                <w:tab w:val="left" w:pos="360"/>
              </w:tabs>
            </w:pPr>
            <w:r>
              <w:t>All files are appropriately named</w:t>
            </w:r>
          </w:p>
          <w:p w:rsidR="00631341" w:rsidRDefault="00631341" w:rsidP="002B7AC5">
            <w:pPr>
              <w:numPr>
                <w:ilvl w:val="0"/>
                <w:numId w:val="2"/>
              </w:numPr>
              <w:tabs>
                <w:tab w:val="left" w:pos="360"/>
              </w:tabs>
            </w:pPr>
            <w:r>
              <w:t>Files and documents are organized and in appropriate folders</w:t>
            </w:r>
          </w:p>
          <w:p w:rsidR="00631341" w:rsidRDefault="000B0182" w:rsidP="002B7AC5">
            <w:pPr>
              <w:numPr>
                <w:ilvl w:val="0"/>
                <w:numId w:val="2"/>
              </w:numPr>
              <w:tabs>
                <w:tab w:val="left" w:pos="360"/>
              </w:tabs>
            </w:pPr>
            <w:r>
              <w:t>Software was portable (able to move and recompile without changes)</w:t>
            </w:r>
          </w:p>
          <w:p w:rsidR="002B7AC5" w:rsidRDefault="002B7AC5" w:rsidP="002B7AC5"/>
        </w:tc>
      </w:tr>
    </w:tbl>
    <w:p w:rsidR="00564575" w:rsidRDefault="00564575">
      <w:pPr>
        <w:pStyle w:val="Heading1"/>
        <w:tabs>
          <w:tab w:val="left" w:pos="0"/>
        </w:tabs>
      </w:pPr>
      <w:r>
        <w:t>Marking</w:t>
      </w:r>
    </w:p>
    <w:p w:rsidR="00564575" w:rsidRDefault="00286C52">
      <w:r w:rsidRPr="006F7C18">
        <w:t>Each project will receive a project mark based on the above checklist.  The level will be calculated as follows:</w:t>
      </w:r>
    </w:p>
    <w:tbl>
      <w:tblPr>
        <w:tblW w:w="0" w:type="auto"/>
        <w:tblInd w:w="-12" w:type="dxa"/>
        <w:tblLayout w:type="fixed"/>
        <w:tblLook w:val="0000" w:firstRow="0" w:lastRow="0" w:firstColumn="0" w:lastColumn="0" w:noHBand="0" w:noVBand="0"/>
      </w:tblPr>
      <w:tblGrid>
        <w:gridCol w:w="1818"/>
        <w:gridCol w:w="1248"/>
        <w:gridCol w:w="1533"/>
        <w:gridCol w:w="1533"/>
        <w:gridCol w:w="1533"/>
        <w:gridCol w:w="1500"/>
        <w:gridCol w:w="1533"/>
        <w:gridCol w:w="1411"/>
      </w:tblGrid>
      <w:tr w:rsidR="00564575">
        <w:tc>
          <w:tcPr>
            <w:tcW w:w="1818" w:type="dxa"/>
            <w:tcBorders>
              <w:top w:val="single" w:sz="4" w:space="0" w:color="000080"/>
              <w:left w:val="single" w:sz="4" w:space="0" w:color="000080"/>
              <w:bottom w:val="single" w:sz="4" w:space="0" w:color="000080"/>
            </w:tcBorders>
          </w:tcPr>
          <w:p w:rsidR="00564575" w:rsidRPr="00AF71C2" w:rsidRDefault="00564575">
            <w:pPr>
              <w:snapToGrid w:val="0"/>
              <w:jc w:val="center"/>
              <w:rPr>
                <w:b/>
              </w:rPr>
            </w:pPr>
            <w:r w:rsidRPr="00AF71C2">
              <w:rPr>
                <w:b/>
              </w:rPr>
              <w:t>Category</w:t>
            </w:r>
          </w:p>
        </w:tc>
        <w:tc>
          <w:tcPr>
            <w:tcW w:w="1248" w:type="dxa"/>
            <w:tcBorders>
              <w:top w:val="single" w:sz="4" w:space="0" w:color="000080"/>
              <w:left w:val="single" w:sz="4" w:space="0" w:color="000080"/>
              <w:bottom w:val="single" w:sz="4" w:space="0" w:color="000080"/>
            </w:tcBorders>
          </w:tcPr>
          <w:p w:rsidR="00564575" w:rsidRPr="00AF71C2" w:rsidRDefault="00564575">
            <w:pPr>
              <w:snapToGrid w:val="0"/>
              <w:jc w:val="center"/>
              <w:rPr>
                <w:b/>
              </w:rPr>
            </w:pPr>
            <w:r w:rsidRPr="00AF71C2">
              <w:rPr>
                <w:b/>
              </w:rPr>
              <w:t>Level 0</w:t>
            </w:r>
          </w:p>
        </w:tc>
        <w:tc>
          <w:tcPr>
            <w:tcW w:w="1533" w:type="dxa"/>
            <w:tcBorders>
              <w:top w:val="single" w:sz="4" w:space="0" w:color="000080"/>
              <w:left w:val="single" w:sz="4" w:space="0" w:color="000080"/>
              <w:bottom w:val="single" w:sz="4" w:space="0" w:color="000080"/>
            </w:tcBorders>
          </w:tcPr>
          <w:p w:rsidR="00564575" w:rsidRPr="00AF71C2" w:rsidRDefault="00564575">
            <w:pPr>
              <w:snapToGrid w:val="0"/>
              <w:jc w:val="center"/>
              <w:rPr>
                <w:b/>
              </w:rPr>
            </w:pPr>
            <w:r w:rsidRPr="00AF71C2">
              <w:rPr>
                <w:b/>
              </w:rPr>
              <w:t>Level 1</w:t>
            </w:r>
          </w:p>
        </w:tc>
        <w:tc>
          <w:tcPr>
            <w:tcW w:w="1533" w:type="dxa"/>
            <w:tcBorders>
              <w:top w:val="single" w:sz="4" w:space="0" w:color="000080"/>
              <w:left w:val="single" w:sz="4" w:space="0" w:color="000080"/>
              <w:bottom w:val="single" w:sz="4" w:space="0" w:color="000080"/>
            </w:tcBorders>
          </w:tcPr>
          <w:p w:rsidR="00564575" w:rsidRPr="00AF71C2" w:rsidRDefault="00564575">
            <w:pPr>
              <w:snapToGrid w:val="0"/>
              <w:jc w:val="center"/>
              <w:rPr>
                <w:b/>
              </w:rPr>
            </w:pPr>
            <w:r w:rsidRPr="00AF71C2">
              <w:rPr>
                <w:b/>
              </w:rPr>
              <w:t>Level 2</w:t>
            </w:r>
          </w:p>
        </w:tc>
        <w:tc>
          <w:tcPr>
            <w:tcW w:w="1533" w:type="dxa"/>
            <w:tcBorders>
              <w:top w:val="single" w:sz="4" w:space="0" w:color="000080"/>
              <w:left w:val="single" w:sz="4" w:space="0" w:color="000080"/>
              <w:bottom w:val="single" w:sz="4" w:space="0" w:color="000080"/>
            </w:tcBorders>
          </w:tcPr>
          <w:p w:rsidR="00564575" w:rsidRPr="00AF71C2" w:rsidRDefault="00564575">
            <w:pPr>
              <w:pStyle w:val="Heading4"/>
              <w:tabs>
                <w:tab w:val="left" w:pos="0"/>
              </w:tabs>
              <w:snapToGrid w:val="0"/>
              <w:rPr>
                <w:color w:val="auto"/>
                <w:sz w:val="20"/>
              </w:rPr>
            </w:pPr>
            <w:r w:rsidRPr="00AF71C2">
              <w:rPr>
                <w:color w:val="auto"/>
                <w:sz w:val="20"/>
              </w:rPr>
              <w:t>Level 3</w:t>
            </w:r>
          </w:p>
        </w:tc>
        <w:tc>
          <w:tcPr>
            <w:tcW w:w="1500" w:type="dxa"/>
            <w:tcBorders>
              <w:top w:val="single" w:sz="4" w:space="0" w:color="000080"/>
              <w:left w:val="single" w:sz="4" w:space="0" w:color="000080"/>
              <w:bottom w:val="single" w:sz="4" w:space="0" w:color="000080"/>
            </w:tcBorders>
          </w:tcPr>
          <w:p w:rsidR="00564575" w:rsidRPr="00AF71C2" w:rsidRDefault="00564575">
            <w:pPr>
              <w:snapToGrid w:val="0"/>
              <w:jc w:val="center"/>
              <w:rPr>
                <w:b/>
              </w:rPr>
            </w:pPr>
            <w:r w:rsidRPr="00AF71C2">
              <w:rPr>
                <w:b/>
              </w:rPr>
              <w:t>Level 4-</w:t>
            </w:r>
          </w:p>
        </w:tc>
        <w:tc>
          <w:tcPr>
            <w:tcW w:w="1533" w:type="dxa"/>
            <w:tcBorders>
              <w:top w:val="single" w:sz="4" w:space="0" w:color="000080"/>
              <w:left w:val="single" w:sz="4" w:space="0" w:color="000080"/>
              <w:bottom w:val="single" w:sz="4" w:space="0" w:color="000080"/>
            </w:tcBorders>
          </w:tcPr>
          <w:p w:rsidR="00564575" w:rsidRPr="00AF71C2" w:rsidRDefault="00564575">
            <w:pPr>
              <w:snapToGrid w:val="0"/>
              <w:jc w:val="center"/>
              <w:rPr>
                <w:b/>
              </w:rPr>
            </w:pPr>
            <w:r w:rsidRPr="00AF71C2">
              <w:rPr>
                <w:b/>
              </w:rPr>
              <w:t>Level 4</w:t>
            </w:r>
          </w:p>
        </w:tc>
        <w:tc>
          <w:tcPr>
            <w:tcW w:w="1411" w:type="dxa"/>
            <w:tcBorders>
              <w:top w:val="single" w:sz="4" w:space="0" w:color="000080"/>
              <w:left w:val="single" w:sz="4" w:space="0" w:color="000080"/>
              <w:bottom w:val="single" w:sz="4" w:space="0" w:color="000080"/>
              <w:right w:val="single" w:sz="4" w:space="0" w:color="000080"/>
            </w:tcBorders>
          </w:tcPr>
          <w:p w:rsidR="00564575" w:rsidRPr="00AF71C2" w:rsidRDefault="00564575">
            <w:pPr>
              <w:snapToGrid w:val="0"/>
              <w:jc w:val="center"/>
              <w:rPr>
                <w:b/>
              </w:rPr>
            </w:pPr>
            <w:r w:rsidRPr="00AF71C2">
              <w:rPr>
                <w:b/>
              </w:rPr>
              <w:t>Level 4+</w:t>
            </w:r>
          </w:p>
        </w:tc>
      </w:tr>
      <w:tr w:rsidR="00564575">
        <w:tc>
          <w:tcPr>
            <w:tcW w:w="1818" w:type="dxa"/>
            <w:tcBorders>
              <w:top w:val="single" w:sz="4" w:space="0" w:color="000080"/>
              <w:left w:val="single" w:sz="4" w:space="0" w:color="000080"/>
              <w:bottom w:val="single" w:sz="4" w:space="0" w:color="000080"/>
            </w:tcBorders>
          </w:tcPr>
          <w:p w:rsidR="00564575" w:rsidRDefault="00564575" w:rsidP="00DD7F1A">
            <w:pPr>
              <w:snapToGrid w:val="0"/>
              <w:jc w:val="center"/>
              <w:rPr>
                <w:b/>
              </w:rPr>
            </w:pPr>
            <w:r>
              <w:rPr>
                <w:b/>
              </w:rPr>
              <w:t>Comm</w:t>
            </w:r>
            <w:r w:rsidR="00DD7F1A">
              <w:rPr>
                <w:b/>
              </w:rPr>
              <w:t>unication</w:t>
            </w:r>
          </w:p>
        </w:tc>
        <w:tc>
          <w:tcPr>
            <w:tcW w:w="1248" w:type="dxa"/>
            <w:tcBorders>
              <w:top w:val="single" w:sz="4" w:space="0" w:color="000080"/>
              <w:left w:val="single" w:sz="4" w:space="0" w:color="000080"/>
              <w:bottom w:val="single" w:sz="4" w:space="0" w:color="000080"/>
            </w:tcBorders>
          </w:tcPr>
          <w:p w:rsidR="00564575" w:rsidRPr="0001234E" w:rsidRDefault="00DD7F1A">
            <w:pPr>
              <w:snapToGrid w:val="0"/>
              <w:jc w:val="center"/>
            </w:pPr>
            <w:r w:rsidRPr="0001234E">
              <w:t>Less than 5</w:t>
            </w:r>
          </w:p>
        </w:tc>
        <w:tc>
          <w:tcPr>
            <w:tcW w:w="1533" w:type="dxa"/>
            <w:tcBorders>
              <w:top w:val="single" w:sz="4" w:space="0" w:color="000080"/>
              <w:left w:val="single" w:sz="4" w:space="0" w:color="000080"/>
              <w:bottom w:val="single" w:sz="4" w:space="0" w:color="000080"/>
            </w:tcBorders>
          </w:tcPr>
          <w:p w:rsidR="00564575" w:rsidRPr="0001234E" w:rsidRDefault="00DD7F1A">
            <w:pPr>
              <w:snapToGrid w:val="0"/>
              <w:jc w:val="center"/>
            </w:pPr>
            <w:r w:rsidRPr="0001234E">
              <w:t>5-6</w:t>
            </w:r>
            <w:r w:rsidR="00564575" w:rsidRPr="0001234E">
              <w:t xml:space="preserve"> checks</w:t>
            </w:r>
          </w:p>
        </w:tc>
        <w:tc>
          <w:tcPr>
            <w:tcW w:w="1533" w:type="dxa"/>
            <w:tcBorders>
              <w:top w:val="single" w:sz="4" w:space="0" w:color="000080"/>
              <w:left w:val="single" w:sz="4" w:space="0" w:color="000080"/>
              <w:bottom w:val="single" w:sz="4" w:space="0" w:color="000080"/>
            </w:tcBorders>
          </w:tcPr>
          <w:p w:rsidR="00564575" w:rsidRPr="0001234E" w:rsidRDefault="00DD7F1A">
            <w:pPr>
              <w:pStyle w:val="Code"/>
              <w:snapToGrid w:val="0"/>
              <w:jc w:val="center"/>
              <w:rPr>
                <w:rFonts w:ascii="Times New Roman" w:hAnsi="Times New Roman"/>
                <w:b w:val="0"/>
              </w:rPr>
            </w:pPr>
            <w:r w:rsidRPr="0001234E">
              <w:rPr>
                <w:rFonts w:ascii="Times New Roman" w:hAnsi="Times New Roman"/>
                <w:b w:val="0"/>
              </w:rPr>
              <w:t>6-7</w:t>
            </w:r>
            <w:r w:rsidR="00564575" w:rsidRPr="0001234E">
              <w:rPr>
                <w:rFonts w:ascii="Times New Roman" w:hAnsi="Times New Roman"/>
                <w:b w:val="0"/>
              </w:rPr>
              <w:t xml:space="preserve"> checks</w:t>
            </w:r>
          </w:p>
        </w:tc>
        <w:tc>
          <w:tcPr>
            <w:tcW w:w="1533" w:type="dxa"/>
            <w:tcBorders>
              <w:top w:val="single" w:sz="4" w:space="0" w:color="000080"/>
              <w:left w:val="single" w:sz="4" w:space="0" w:color="000080"/>
              <w:bottom w:val="single" w:sz="4" w:space="0" w:color="000080"/>
            </w:tcBorders>
          </w:tcPr>
          <w:p w:rsidR="00564575" w:rsidRPr="0001234E" w:rsidRDefault="00DD7F1A">
            <w:pPr>
              <w:snapToGrid w:val="0"/>
              <w:jc w:val="center"/>
            </w:pPr>
            <w:r w:rsidRPr="0001234E">
              <w:t>7</w:t>
            </w:r>
            <w:r w:rsidR="00564575" w:rsidRPr="0001234E">
              <w:t xml:space="preserve"> checks</w:t>
            </w:r>
          </w:p>
        </w:tc>
        <w:tc>
          <w:tcPr>
            <w:tcW w:w="1500" w:type="dxa"/>
            <w:tcBorders>
              <w:top w:val="single" w:sz="4" w:space="0" w:color="000080"/>
              <w:left w:val="single" w:sz="4" w:space="0" w:color="000080"/>
              <w:bottom w:val="single" w:sz="4" w:space="0" w:color="000080"/>
            </w:tcBorders>
          </w:tcPr>
          <w:p w:rsidR="00564575" w:rsidRPr="0001234E" w:rsidRDefault="00DD7F1A">
            <w:pPr>
              <w:snapToGrid w:val="0"/>
              <w:jc w:val="center"/>
            </w:pPr>
            <w:r w:rsidRPr="0001234E">
              <w:t>8</w:t>
            </w:r>
            <w:r w:rsidR="00564575" w:rsidRPr="0001234E">
              <w:t xml:space="preserve"> checks</w:t>
            </w:r>
          </w:p>
        </w:tc>
        <w:tc>
          <w:tcPr>
            <w:tcW w:w="1533" w:type="dxa"/>
            <w:tcBorders>
              <w:top w:val="single" w:sz="4" w:space="0" w:color="000080"/>
              <w:left w:val="single" w:sz="4" w:space="0" w:color="000080"/>
              <w:bottom w:val="single" w:sz="4" w:space="0" w:color="000080"/>
            </w:tcBorders>
          </w:tcPr>
          <w:p w:rsidR="00564575" w:rsidRPr="0001234E" w:rsidRDefault="00DD7F1A">
            <w:pPr>
              <w:snapToGrid w:val="0"/>
              <w:jc w:val="center"/>
            </w:pPr>
            <w:r w:rsidRPr="0001234E">
              <w:t>9</w:t>
            </w:r>
            <w:r w:rsidR="00564575" w:rsidRPr="0001234E">
              <w:t xml:space="preserve"> checks</w:t>
            </w:r>
          </w:p>
        </w:tc>
        <w:tc>
          <w:tcPr>
            <w:tcW w:w="1411" w:type="dxa"/>
            <w:tcBorders>
              <w:top w:val="single" w:sz="4" w:space="0" w:color="000080"/>
              <w:left w:val="single" w:sz="4" w:space="0" w:color="000080"/>
              <w:bottom w:val="single" w:sz="4" w:space="0" w:color="000080"/>
              <w:right w:val="single" w:sz="4" w:space="0" w:color="000080"/>
            </w:tcBorders>
          </w:tcPr>
          <w:p w:rsidR="00564575" w:rsidRPr="0001234E" w:rsidRDefault="00564575" w:rsidP="00DD7F1A">
            <w:pPr>
              <w:snapToGrid w:val="0"/>
              <w:jc w:val="center"/>
            </w:pPr>
            <w:r w:rsidRPr="0001234E">
              <w:t>1</w:t>
            </w:r>
            <w:r w:rsidR="00DD7F1A" w:rsidRPr="0001234E">
              <w:t>0</w:t>
            </w:r>
            <w:r w:rsidRPr="0001234E">
              <w:t xml:space="preserve"> Checks</w:t>
            </w:r>
          </w:p>
        </w:tc>
      </w:tr>
      <w:tr w:rsidR="00631341">
        <w:tc>
          <w:tcPr>
            <w:tcW w:w="1818" w:type="dxa"/>
            <w:tcBorders>
              <w:top w:val="single" w:sz="4" w:space="0" w:color="000080"/>
              <w:left w:val="single" w:sz="4" w:space="0" w:color="000080"/>
              <w:bottom w:val="single" w:sz="4" w:space="0" w:color="000080"/>
            </w:tcBorders>
          </w:tcPr>
          <w:p w:rsidR="00631341" w:rsidRDefault="00631341">
            <w:pPr>
              <w:snapToGrid w:val="0"/>
              <w:jc w:val="center"/>
              <w:rPr>
                <w:b/>
              </w:rPr>
            </w:pPr>
            <w:r>
              <w:rPr>
                <w:b/>
              </w:rPr>
              <w:t>Thinking</w:t>
            </w:r>
          </w:p>
        </w:tc>
        <w:tc>
          <w:tcPr>
            <w:tcW w:w="1248" w:type="dxa"/>
            <w:tcBorders>
              <w:top w:val="single" w:sz="4" w:space="0" w:color="000080"/>
              <w:left w:val="single" w:sz="4" w:space="0" w:color="000080"/>
              <w:bottom w:val="single" w:sz="4" w:space="0" w:color="000080"/>
            </w:tcBorders>
          </w:tcPr>
          <w:p w:rsidR="00631341" w:rsidRPr="0001234E" w:rsidRDefault="00631341" w:rsidP="00234872">
            <w:pPr>
              <w:snapToGrid w:val="0"/>
              <w:jc w:val="center"/>
            </w:pPr>
            <w:r w:rsidRPr="0001234E">
              <w:t>Less than 5</w:t>
            </w:r>
          </w:p>
        </w:tc>
        <w:tc>
          <w:tcPr>
            <w:tcW w:w="1533" w:type="dxa"/>
            <w:tcBorders>
              <w:top w:val="single" w:sz="4" w:space="0" w:color="000080"/>
              <w:left w:val="single" w:sz="4" w:space="0" w:color="000080"/>
              <w:bottom w:val="single" w:sz="4" w:space="0" w:color="000080"/>
            </w:tcBorders>
          </w:tcPr>
          <w:p w:rsidR="00631341" w:rsidRPr="0001234E" w:rsidRDefault="00631341" w:rsidP="00234872">
            <w:pPr>
              <w:snapToGrid w:val="0"/>
              <w:jc w:val="center"/>
            </w:pPr>
            <w:r w:rsidRPr="0001234E">
              <w:t>5-6 checks</w:t>
            </w:r>
          </w:p>
        </w:tc>
        <w:tc>
          <w:tcPr>
            <w:tcW w:w="1533" w:type="dxa"/>
            <w:tcBorders>
              <w:top w:val="single" w:sz="4" w:space="0" w:color="000080"/>
              <w:left w:val="single" w:sz="4" w:space="0" w:color="000080"/>
              <w:bottom w:val="single" w:sz="4" w:space="0" w:color="000080"/>
            </w:tcBorders>
          </w:tcPr>
          <w:p w:rsidR="00631341" w:rsidRPr="0001234E" w:rsidRDefault="00631341" w:rsidP="00234872">
            <w:pPr>
              <w:pStyle w:val="Code"/>
              <w:snapToGrid w:val="0"/>
              <w:jc w:val="center"/>
              <w:rPr>
                <w:rFonts w:ascii="Times New Roman" w:hAnsi="Times New Roman"/>
                <w:b w:val="0"/>
              </w:rPr>
            </w:pPr>
            <w:r w:rsidRPr="0001234E">
              <w:rPr>
                <w:rFonts w:ascii="Times New Roman" w:hAnsi="Times New Roman"/>
                <w:b w:val="0"/>
              </w:rPr>
              <w:t>6-7 checks</w:t>
            </w:r>
          </w:p>
        </w:tc>
        <w:tc>
          <w:tcPr>
            <w:tcW w:w="1533" w:type="dxa"/>
            <w:tcBorders>
              <w:top w:val="single" w:sz="4" w:space="0" w:color="000080"/>
              <w:left w:val="single" w:sz="4" w:space="0" w:color="000080"/>
              <w:bottom w:val="single" w:sz="4" w:space="0" w:color="000080"/>
            </w:tcBorders>
          </w:tcPr>
          <w:p w:rsidR="00631341" w:rsidRPr="0001234E" w:rsidRDefault="00631341" w:rsidP="00234872">
            <w:pPr>
              <w:snapToGrid w:val="0"/>
              <w:jc w:val="center"/>
            </w:pPr>
            <w:r w:rsidRPr="0001234E">
              <w:t>7 checks</w:t>
            </w:r>
          </w:p>
        </w:tc>
        <w:tc>
          <w:tcPr>
            <w:tcW w:w="1500" w:type="dxa"/>
            <w:tcBorders>
              <w:top w:val="single" w:sz="4" w:space="0" w:color="000080"/>
              <w:left w:val="single" w:sz="4" w:space="0" w:color="000080"/>
              <w:bottom w:val="single" w:sz="4" w:space="0" w:color="000080"/>
            </w:tcBorders>
          </w:tcPr>
          <w:p w:rsidR="00631341" w:rsidRPr="0001234E" w:rsidRDefault="00631341" w:rsidP="00234872">
            <w:pPr>
              <w:snapToGrid w:val="0"/>
              <w:jc w:val="center"/>
            </w:pPr>
            <w:r w:rsidRPr="0001234E">
              <w:t>8 checks</w:t>
            </w:r>
          </w:p>
        </w:tc>
        <w:tc>
          <w:tcPr>
            <w:tcW w:w="1533" w:type="dxa"/>
            <w:tcBorders>
              <w:top w:val="single" w:sz="4" w:space="0" w:color="000080"/>
              <w:left w:val="single" w:sz="4" w:space="0" w:color="000080"/>
              <w:bottom w:val="single" w:sz="4" w:space="0" w:color="000080"/>
            </w:tcBorders>
          </w:tcPr>
          <w:p w:rsidR="00631341" w:rsidRPr="0001234E" w:rsidRDefault="00631341" w:rsidP="00234872">
            <w:pPr>
              <w:snapToGrid w:val="0"/>
              <w:jc w:val="center"/>
            </w:pPr>
            <w:r w:rsidRPr="0001234E">
              <w:t>9 checks</w:t>
            </w:r>
          </w:p>
        </w:tc>
        <w:tc>
          <w:tcPr>
            <w:tcW w:w="1411" w:type="dxa"/>
            <w:tcBorders>
              <w:top w:val="single" w:sz="4" w:space="0" w:color="000080"/>
              <w:left w:val="single" w:sz="4" w:space="0" w:color="000080"/>
              <w:bottom w:val="single" w:sz="4" w:space="0" w:color="000080"/>
              <w:right w:val="single" w:sz="4" w:space="0" w:color="000080"/>
            </w:tcBorders>
          </w:tcPr>
          <w:p w:rsidR="00631341" w:rsidRPr="0001234E" w:rsidRDefault="00631341" w:rsidP="00234872">
            <w:pPr>
              <w:snapToGrid w:val="0"/>
              <w:jc w:val="center"/>
            </w:pPr>
            <w:r w:rsidRPr="0001234E">
              <w:t>10 Checks</w:t>
            </w:r>
          </w:p>
        </w:tc>
      </w:tr>
      <w:tr w:rsidR="00631341">
        <w:tc>
          <w:tcPr>
            <w:tcW w:w="1818" w:type="dxa"/>
            <w:tcBorders>
              <w:top w:val="single" w:sz="4" w:space="0" w:color="000080"/>
              <w:left w:val="single" w:sz="4" w:space="0" w:color="000080"/>
              <w:bottom w:val="single" w:sz="4" w:space="0" w:color="000080"/>
            </w:tcBorders>
          </w:tcPr>
          <w:p w:rsidR="00631341" w:rsidRDefault="00631341">
            <w:pPr>
              <w:snapToGrid w:val="0"/>
              <w:jc w:val="center"/>
              <w:rPr>
                <w:b/>
              </w:rPr>
            </w:pPr>
            <w:r>
              <w:rPr>
                <w:b/>
              </w:rPr>
              <w:t>Knowledge</w:t>
            </w:r>
          </w:p>
        </w:tc>
        <w:tc>
          <w:tcPr>
            <w:tcW w:w="1248" w:type="dxa"/>
            <w:tcBorders>
              <w:top w:val="single" w:sz="4" w:space="0" w:color="000080"/>
              <w:left w:val="single" w:sz="4" w:space="0" w:color="000080"/>
              <w:bottom w:val="single" w:sz="4" w:space="0" w:color="000080"/>
            </w:tcBorders>
          </w:tcPr>
          <w:p w:rsidR="00631341" w:rsidRPr="0001234E" w:rsidRDefault="00631341" w:rsidP="00234872">
            <w:pPr>
              <w:snapToGrid w:val="0"/>
              <w:jc w:val="center"/>
            </w:pPr>
            <w:r>
              <w:t>Less than 5</w:t>
            </w:r>
          </w:p>
        </w:tc>
        <w:tc>
          <w:tcPr>
            <w:tcW w:w="1533" w:type="dxa"/>
            <w:tcBorders>
              <w:top w:val="single" w:sz="4" w:space="0" w:color="000080"/>
              <w:left w:val="single" w:sz="4" w:space="0" w:color="000080"/>
              <w:bottom w:val="single" w:sz="4" w:space="0" w:color="000080"/>
            </w:tcBorders>
          </w:tcPr>
          <w:p w:rsidR="00631341" w:rsidRPr="0001234E" w:rsidRDefault="00631341" w:rsidP="00234872">
            <w:pPr>
              <w:snapToGrid w:val="0"/>
              <w:jc w:val="center"/>
            </w:pPr>
            <w:r w:rsidRPr="0001234E">
              <w:t>5-6 checks</w:t>
            </w:r>
          </w:p>
        </w:tc>
        <w:tc>
          <w:tcPr>
            <w:tcW w:w="1533" w:type="dxa"/>
            <w:tcBorders>
              <w:top w:val="single" w:sz="4" w:space="0" w:color="000080"/>
              <w:left w:val="single" w:sz="4" w:space="0" w:color="000080"/>
              <w:bottom w:val="single" w:sz="4" w:space="0" w:color="000080"/>
            </w:tcBorders>
          </w:tcPr>
          <w:p w:rsidR="00631341" w:rsidRPr="0001234E" w:rsidRDefault="00631341" w:rsidP="00234872">
            <w:pPr>
              <w:pStyle w:val="Code"/>
              <w:snapToGrid w:val="0"/>
              <w:jc w:val="center"/>
              <w:rPr>
                <w:rFonts w:ascii="Times New Roman" w:hAnsi="Times New Roman"/>
                <w:b w:val="0"/>
              </w:rPr>
            </w:pPr>
            <w:r w:rsidRPr="0001234E">
              <w:rPr>
                <w:rFonts w:ascii="Times New Roman" w:hAnsi="Times New Roman"/>
                <w:b w:val="0"/>
              </w:rPr>
              <w:t>7</w:t>
            </w:r>
            <w:r>
              <w:rPr>
                <w:rFonts w:ascii="Times New Roman" w:hAnsi="Times New Roman"/>
                <w:b w:val="0"/>
              </w:rPr>
              <w:t>-8</w:t>
            </w:r>
            <w:r w:rsidRPr="0001234E">
              <w:rPr>
                <w:rFonts w:ascii="Times New Roman" w:hAnsi="Times New Roman"/>
                <w:b w:val="0"/>
              </w:rPr>
              <w:t xml:space="preserve"> checks</w:t>
            </w:r>
          </w:p>
        </w:tc>
        <w:tc>
          <w:tcPr>
            <w:tcW w:w="1533" w:type="dxa"/>
            <w:tcBorders>
              <w:top w:val="single" w:sz="4" w:space="0" w:color="000080"/>
              <w:left w:val="single" w:sz="4" w:space="0" w:color="000080"/>
              <w:bottom w:val="single" w:sz="4" w:space="0" w:color="000080"/>
            </w:tcBorders>
          </w:tcPr>
          <w:p w:rsidR="00631341" w:rsidRPr="0001234E" w:rsidRDefault="00631341" w:rsidP="00234872">
            <w:pPr>
              <w:snapToGrid w:val="0"/>
              <w:jc w:val="center"/>
            </w:pPr>
            <w:r>
              <w:t>9</w:t>
            </w:r>
            <w:r w:rsidRPr="0001234E">
              <w:t xml:space="preserve"> checks</w:t>
            </w:r>
          </w:p>
        </w:tc>
        <w:tc>
          <w:tcPr>
            <w:tcW w:w="1500" w:type="dxa"/>
            <w:tcBorders>
              <w:top w:val="single" w:sz="4" w:space="0" w:color="000080"/>
              <w:left w:val="single" w:sz="4" w:space="0" w:color="000080"/>
              <w:bottom w:val="single" w:sz="4" w:space="0" w:color="000080"/>
            </w:tcBorders>
          </w:tcPr>
          <w:p w:rsidR="00631341" w:rsidRPr="0001234E" w:rsidRDefault="00631341" w:rsidP="00234872">
            <w:pPr>
              <w:snapToGrid w:val="0"/>
              <w:jc w:val="center"/>
            </w:pPr>
            <w:r>
              <w:t>10</w:t>
            </w:r>
            <w:r w:rsidRPr="0001234E">
              <w:t xml:space="preserve"> checks</w:t>
            </w:r>
          </w:p>
        </w:tc>
        <w:tc>
          <w:tcPr>
            <w:tcW w:w="1533" w:type="dxa"/>
            <w:tcBorders>
              <w:top w:val="single" w:sz="4" w:space="0" w:color="000080"/>
              <w:left w:val="single" w:sz="4" w:space="0" w:color="000080"/>
              <w:bottom w:val="single" w:sz="4" w:space="0" w:color="000080"/>
            </w:tcBorders>
          </w:tcPr>
          <w:p w:rsidR="00631341" w:rsidRPr="0001234E" w:rsidRDefault="00631341" w:rsidP="00234872">
            <w:pPr>
              <w:snapToGrid w:val="0"/>
              <w:jc w:val="center"/>
            </w:pPr>
            <w:r>
              <w:t xml:space="preserve">11 </w:t>
            </w:r>
            <w:r w:rsidRPr="0001234E">
              <w:t>checks</w:t>
            </w:r>
          </w:p>
        </w:tc>
        <w:tc>
          <w:tcPr>
            <w:tcW w:w="1411" w:type="dxa"/>
            <w:tcBorders>
              <w:top w:val="single" w:sz="4" w:space="0" w:color="000080"/>
              <w:left w:val="single" w:sz="4" w:space="0" w:color="000080"/>
              <w:bottom w:val="single" w:sz="4" w:space="0" w:color="000080"/>
              <w:right w:val="single" w:sz="4" w:space="0" w:color="000080"/>
            </w:tcBorders>
          </w:tcPr>
          <w:p w:rsidR="00631341" w:rsidRPr="0001234E" w:rsidRDefault="00631341" w:rsidP="00631341">
            <w:pPr>
              <w:snapToGrid w:val="0"/>
              <w:jc w:val="center"/>
            </w:pPr>
            <w:r w:rsidRPr="0001234E">
              <w:t>1</w:t>
            </w:r>
            <w:r>
              <w:t>2</w:t>
            </w:r>
            <w:r w:rsidRPr="0001234E">
              <w:t xml:space="preserve"> Checks</w:t>
            </w:r>
          </w:p>
        </w:tc>
      </w:tr>
      <w:tr w:rsidR="00631341">
        <w:tc>
          <w:tcPr>
            <w:tcW w:w="1818" w:type="dxa"/>
            <w:tcBorders>
              <w:top w:val="single" w:sz="4" w:space="0" w:color="000080"/>
              <w:left w:val="single" w:sz="4" w:space="0" w:color="000080"/>
              <w:bottom w:val="single" w:sz="4" w:space="0" w:color="000080"/>
            </w:tcBorders>
          </w:tcPr>
          <w:p w:rsidR="00631341" w:rsidRDefault="00631341">
            <w:pPr>
              <w:snapToGrid w:val="0"/>
              <w:jc w:val="center"/>
              <w:rPr>
                <w:b/>
              </w:rPr>
            </w:pPr>
            <w:r>
              <w:rPr>
                <w:b/>
              </w:rPr>
              <w:t>Application</w:t>
            </w:r>
          </w:p>
        </w:tc>
        <w:tc>
          <w:tcPr>
            <w:tcW w:w="1248" w:type="dxa"/>
            <w:tcBorders>
              <w:top w:val="single" w:sz="4" w:space="0" w:color="000080"/>
              <w:left w:val="single" w:sz="4" w:space="0" w:color="000080"/>
              <w:bottom w:val="single" w:sz="4" w:space="0" w:color="000080"/>
            </w:tcBorders>
          </w:tcPr>
          <w:p w:rsidR="00631341" w:rsidRPr="0001234E" w:rsidRDefault="00631341" w:rsidP="00234872">
            <w:pPr>
              <w:snapToGrid w:val="0"/>
              <w:jc w:val="center"/>
            </w:pPr>
            <w:r w:rsidRPr="0001234E">
              <w:t>Less than 5</w:t>
            </w:r>
          </w:p>
        </w:tc>
        <w:tc>
          <w:tcPr>
            <w:tcW w:w="1533" w:type="dxa"/>
            <w:tcBorders>
              <w:top w:val="single" w:sz="4" w:space="0" w:color="000080"/>
              <w:left w:val="single" w:sz="4" w:space="0" w:color="000080"/>
              <w:bottom w:val="single" w:sz="4" w:space="0" w:color="000080"/>
            </w:tcBorders>
          </w:tcPr>
          <w:p w:rsidR="00631341" w:rsidRPr="0001234E" w:rsidRDefault="00631341" w:rsidP="00234872">
            <w:pPr>
              <w:snapToGrid w:val="0"/>
              <w:jc w:val="center"/>
            </w:pPr>
            <w:r w:rsidRPr="0001234E">
              <w:t>5-6 checks</w:t>
            </w:r>
          </w:p>
        </w:tc>
        <w:tc>
          <w:tcPr>
            <w:tcW w:w="1533" w:type="dxa"/>
            <w:tcBorders>
              <w:top w:val="single" w:sz="4" w:space="0" w:color="000080"/>
              <w:left w:val="single" w:sz="4" w:space="0" w:color="000080"/>
              <w:bottom w:val="single" w:sz="4" w:space="0" w:color="000080"/>
            </w:tcBorders>
          </w:tcPr>
          <w:p w:rsidR="00631341" w:rsidRPr="0001234E" w:rsidRDefault="00631341" w:rsidP="00234872">
            <w:pPr>
              <w:pStyle w:val="Code"/>
              <w:snapToGrid w:val="0"/>
              <w:jc w:val="center"/>
              <w:rPr>
                <w:rFonts w:ascii="Times New Roman" w:hAnsi="Times New Roman"/>
                <w:b w:val="0"/>
              </w:rPr>
            </w:pPr>
            <w:r w:rsidRPr="0001234E">
              <w:rPr>
                <w:rFonts w:ascii="Times New Roman" w:hAnsi="Times New Roman"/>
                <w:b w:val="0"/>
              </w:rPr>
              <w:t>6-7 checks</w:t>
            </w:r>
          </w:p>
        </w:tc>
        <w:tc>
          <w:tcPr>
            <w:tcW w:w="1533" w:type="dxa"/>
            <w:tcBorders>
              <w:top w:val="single" w:sz="4" w:space="0" w:color="000080"/>
              <w:left w:val="single" w:sz="4" w:space="0" w:color="000080"/>
              <w:bottom w:val="single" w:sz="4" w:space="0" w:color="000080"/>
            </w:tcBorders>
          </w:tcPr>
          <w:p w:rsidR="00631341" w:rsidRPr="0001234E" w:rsidRDefault="00631341" w:rsidP="00234872">
            <w:pPr>
              <w:snapToGrid w:val="0"/>
              <w:jc w:val="center"/>
            </w:pPr>
            <w:r w:rsidRPr="0001234E">
              <w:t>7 checks</w:t>
            </w:r>
          </w:p>
        </w:tc>
        <w:tc>
          <w:tcPr>
            <w:tcW w:w="1500" w:type="dxa"/>
            <w:tcBorders>
              <w:top w:val="single" w:sz="4" w:space="0" w:color="000080"/>
              <w:left w:val="single" w:sz="4" w:space="0" w:color="000080"/>
              <w:bottom w:val="single" w:sz="4" w:space="0" w:color="000080"/>
            </w:tcBorders>
          </w:tcPr>
          <w:p w:rsidR="00631341" w:rsidRPr="0001234E" w:rsidRDefault="00631341" w:rsidP="00234872">
            <w:pPr>
              <w:snapToGrid w:val="0"/>
              <w:jc w:val="center"/>
            </w:pPr>
            <w:r w:rsidRPr="0001234E">
              <w:t>8 checks</w:t>
            </w:r>
          </w:p>
        </w:tc>
        <w:tc>
          <w:tcPr>
            <w:tcW w:w="1533" w:type="dxa"/>
            <w:tcBorders>
              <w:top w:val="single" w:sz="4" w:space="0" w:color="000080"/>
              <w:left w:val="single" w:sz="4" w:space="0" w:color="000080"/>
              <w:bottom w:val="single" w:sz="4" w:space="0" w:color="000080"/>
            </w:tcBorders>
          </w:tcPr>
          <w:p w:rsidR="00631341" w:rsidRPr="0001234E" w:rsidRDefault="00631341" w:rsidP="00234872">
            <w:pPr>
              <w:snapToGrid w:val="0"/>
              <w:jc w:val="center"/>
            </w:pPr>
            <w:r w:rsidRPr="0001234E">
              <w:t>9 checks</w:t>
            </w:r>
          </w:p>
        </w:tc>
        <w:tc>
          <w:tcPr>
            <w:tcW w:w="1411" w:type="dxa"/>
            <w:tcBorders>
              <w:top w:val="single" w:sz="4" w:space="0" w:color="000080"/>
              <w:left w:val="single" w:sz="4" w:space="0" w:color="000080"/>
              <w:bottom w:val="single" w:sz="4" w:space="0" w:color="000080"/>
              <w:right w:val="single" w:sz="4" w:space="0" w:color="000080"/>
            </w:tcBorders>
          </w:tcPr>
          <w:p w:rsidR="00631341" w:rsidRPr="0001234E" w:rsidRDefault="00631341" w:rsidP="00234872">
            <w:pPr>
              <w:snapToGrid w:val="0"/>
              <w:jc w:val="center"/>
            </w:pPr>
            <w:r w:rsidRPr="0001234E">
              <w:t>10 Checks</w:t>
            </w:r>
          </w:p>
        </w:tc>
      </w:tr>
    </w:tbl>
    <w:p w:rsidR="00564575" w:rsidRDefault="00564575"/>
    <w:p w:rsidR="00286C52" w:rsidRDefault="00286C52" w:rsidP="00286C52">
      <w:r w:rsidRPr="006F7C18">
        <w:t>Adjustments may be made based each individuals persons mark based on their contributions to the project (both stated and observed by the teacher).  For examples marks may be deducted for days wasted not working on your project.  It is expected that this pr</w:t>
      </w:r>
      <w:r w:rsidR="00216B83">
        <w:t>oject represents your own</w:t>
      </w:r>
      <w:r w:rsidRPr="006F7C18">
        <w:t xml:space="preserve"> work.  Any assistance gained from an outside source should be clearly documented.  Work that is not believed to have been produced by the student will be given a mark of zero.  Oral questioning may take place if concerns arise as to the authorship of the work handed in but it not required.  Use of objects and components not learned in this class is allowed but will almost certainly lead to inspection of the project unless brought to the attention of the teacher </w:t>
      </w:r>
      <w:r>
        <w:t xml:space="preserve">earlier.  In short, make sure you understand every aspect of your own project. </w:t>
      </w:r>
    </w:p>
    <w:p w:rsidR="00252C9C" w:rsidRDefault="00252C9C"/>
    <w:sectPr w:rsidR="00252C9C" w:rsidSect="00D9033D">
      <w:type w:val="continuous"/>
      <w:pgSz w:w="15840" w:h="12240" w:orient="landscape"/>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numFmt w:val="bullet"/>
      <w:lvlText w:val="_"/>
      <w:lvlJc w:val="left"/>
      <w:pPr>
        <w:tabs>
          <w:tab w:val="num" w:pos="360"/>
        </w:tabs>
        <w:ind w:left="360" w:hanging="360"/>
      </w:pPr>
      <w:rPr>
        <w:rFonts w:ascii="Times New Roman" w:hAnsi="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2"/>
  </w:compat>
  <w:rsids>
    <w:rsidRoot w:val="005D3818"/>
    <w:rsid w:val="0001234E"/>
    <w:rsid w:val="00067934"/>
    <w:rsid w:val="000B0182"/>
    <w:rsid w:val="00216B83"/>
    <w:rsid w:val="00234872"/>
    <w:rsid w:val="00252C9C"/>
    <w:rsid w:val="00286C52"/>
    <w:rsid w:val="002B7AC5"/>
    <w:rsid w:val="00564575"/>
    <w:rsid w:val="005D3818"/>
    <w:rsid w:val="00631341"/>
    <w:rsid w:val="00AF71C2"/>
    <w:rsid w:val="00B508E2"/>
    <w:rsid w:val="00B67479"/>
    <w:rsid w:val="00C22C5D"/>
    <w:rsid w:val="00D9033D"/>
    <w:rsid w:val="00DC3621"/>
    <w:rsid w:val="00DD7F1A"/>
    <w:rsid w:val="00E05622"/>
    <w:rsid w:val="00F30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D59EC751-0BDC-4261-B689-AF5E0FDF1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33D"/>
    <w:pPr>
      <w:suppressAutoHyphens/>
    </w:pPr>
    <w:rPr>
      <w:lang w:eastAsia="ar-SA"/>
    </w:rPr>
  </w:style>
  <w:style w:type="paragraph" w:styleId="Heading1">
    <w:name w:val="heading 1"/>
    <w:basedOn w:val="Normal"/>
    <w:next w:val="Normal"/>
    <w:qFormat/>
    <w:rsid w:val="00D9033D"/>
    <w:pPr>
      <w:keepNext/>
      <w:pBdr>
        <w:bottom w:val="single" w:sz="4" w:space="1" w:color="000000"/>
      </w:pBdr>
      <w:tabs>
        <w:tab w:val="num" w:pos="0"/>
      </w:tabs>
      <w:spacing w:before="240" w:after="60"/>
      <w:outlineLvl w:val="0"/>
    </w:pPr>
    <w:rPr>
      <w:rFonts w:ascii="Arial" w:hAnsi="Arial"/>
      <w:b/>
      <w:kern w:val="1"/>
      <w:sz w:val="28"/>
    </w:rPr>
  </w:style>
  <w:style w:type="paragraph" w:styleId="Heading2">
    <w:name w:val="heading 2"/>
    <w:basedOn w:val="Normal"/>
    <w:next w:val="Normal"/>
    <w:qFormat/>
    <w:rsid w:val="00D9033D"/>
    <w:pPr>
      <w:keepNext/>
      <w:tabs>
        <w:tab w:val="num" w:pos="0"/>
      </w:tabs>
      <w:spacing w:before="240" w:after="60"/>
      <w:outlineLvl w:val="1"/>
    </w:pPr>
    <w:rPr>
      <w:rFonts w:ascii="Arial" w:hAnsi="Arial"/>
      <w:b/>
      <w:i/>
      <w:sz w:val="24"/>
    </w:rPr>
  </w:style>
  <w:style w:type="paragraph" w:styleId="Heading3">
    <w:name w:val="heading 3"/>
    <w:basedOn w:val="Normal"/>
    <w:next w:val="Normal"/>
    <w:qFormat/>
    <w:rsid w:val="00D9033D"/>
    <w:pPr>
      <w:keepNext/>
      <w:tabs>
        <w:tab w:val="num" w:pos="0"/>
      </w:tabs>
      <w:spacing w:before="240" w:after="60"/>
      <w:outlineLvl w:val="2"/>
    </w:pPr>
    <w:rPr>
      <w:rFonts w:ascii="Arial" w:hAnsi="Arial"/>
      <w:sz w:val="24"/>
    </w:rPr>
  </w:style>
  <w:style w:type="paragraph" w:styleId="Heading4">
    <w:name w:val="heading 4"/>
    <w:basedOn w:val="Normal"/>
    <w:next w:val="Normal"/>
    <w:qFormat/>
    <w:rsid w:val="00D9033D"/>
    <w:pPr>
      <w:keepNext/>
      <w:tabs>
        <w:tab w:val="num" w:pos="0"/>
      </w:tabs>
      <w:jc w:val="center"/>
      <w:outlineLvl w:val="3"/>
    </w:pPr>
    <w:rPr>
      <w:b/>
      <w:color w:val="FFFF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D9033D"/>
    <w:rPr>
      <w:rFonts w:ascii="Symbol" w:hAnsi="Symbol"/>
    </w:rPr>
  </w:style>
  <w:style w:type="character" w:customStyle="1" w:styleId="WW8Num5z0">
    <w:name w:val="WW8Num5z0"/>
    <w:rsid w:val="00D9033D"/>
    <w:rPr>
      <w:rFonts w:ascii="Times New Roman" w:hAnsi="Times New Roman"/>
    </w:rPr>
  </w:style>
  <w:style w:type="character" w:customStyle="1" w:styleId="WW-DefaultParagraphFont">
    <w:name w:val="WW-Default Paragraph Font"/>
    <w:rsid w:val="00D9033D"/>
  </w:style>
  <w:style w:type="paragraph" w:customStyle="1" w:styleId="Heading">
    <w:name w:val="Heading"/>
    <w:basedOn w:val="Normal"/>
    <w:next w:val="BodyText"/>
    <w:rsid w:val="00D9033D"/>
    <w:pPr>
      <w:keepNext/>
      <w:spacing w:before="240" w:after="120"/>
    </w:pPr>
    <w:rPr>
      <w:rFonts w:ascii="Arial" w:eastAsia="Lucida Sans Unicode" w:hAnsi="Arial" w:cs="Tahoma"/>
      <w:sz w:val="28"/>
      <w:szCs w:val="28"/>
    </w:rPr>
  </w:style>
  <w:style w:type="paragraph" w:styleId="BodyText">
    <w:name w:val="Body Text"/>
    <w:basedOn w:val="Normal"/>
    <w:rsid w:val="00D9033D"/>
    <w:pPr>
      <w:spacing w:after="120"/>
    </w:pPr>
  </w:style>
  <w:style w:type="paragraph" w:styleId="List">
    <w:name w:val="List"/>
    <w:basedOn w:val="BodyText"/>
    <w:rsid w:val="00D9033D"/>
    <w:rPr>
      <w:rFonts w:cs="Tahoma"/>
    </w:rPr>
  </w:style>
  <w:style w:type="paragraph" w:styleId="Caption">
    <w:name w:val="caption"/>
    <w:basedOn w:val="Normal"/>
    <w:qFormat/>
    <w:rsid w:val="00D9033D"/>
    <w:pPr>
      <w:suppressLineNumbers/>
      <w:spacing w:before="120" w:after="120"/>
    </w:pPr>
    <w:rPr>
      <w:rFonts w:cs="Tahoma"/>
      <w:i/>
      <w:iCs/>
      <w:sz w:val="24"/>
      <w:szCs w:val="24"/>
    </w:rPr>
  </w:style>
  <w:style w:type="paragraph" w:customStyle="1" w:styleId="Index">
    <w:name w:val="Index"/>
    <w:basedOn w:val="Normal"/>
    <w:rsid w:val="00D9033D"/>
    <w:pPr>
      <w:suppressLineNumbers/>
    </w:pPr>
    <w:rPr>
      <w:rFonts w:cs="Tahoma"/>
    </w:rPr>
  </w:style>
  <w:style w:type="paragraph" w:customStyle="1" w:styleId="Code">
    <w:name w:val="Code"/>
    <w:basedOn w:val="Normal"/>
    <w:rsid w:val="00D9033D"/>
    <w:rPr>
      <w:rFonts w:ascii="Courier New" w:hAnsi="Courier New"/>
      <w:b/>
    </w:rPr>
  </w:style>
  <w:style w:type="paragraph" w:customStyle="1" w:styleId="Terminology">
    <w:name w:val="Terminology"/>
    <w:basedOn w:val="Normal"/>
    <w:rsid w:val="00D9033D"/>
    <w:rPr>
      <w:i/>
      <w:color w:val="0000FF"/>
      <w:u w:val="single"/>
    </w:rPr>
  </w:style>
  <w:style w:type="paragraph" w:styleId="BodyTextIndent">
    <w:name w:val="Body Text Indent"/>
    <w:basedOn w:val="Normal"/>
    <w:rsid w:val="00D9033D"/>
    <w:pPr>
      <w:spacing w:before="120"/>
      <w:ind w:left="144" w:hanging="144"/>
    </w:pPr>
    <w:rPr>
      <w:sz w:val="16"/>
    </w:rPr>
  </w:style>
  <w:style w:type="paragraph" w:customStyle="1" w:styleId="TableContents">
    <w:name w:val="Table Contents"/>
    <w:basedOn w:val="Normal"/>
    <w:rsid w:val="00D9033D"/>
    <w:pPr>
      <w:suppressLineNumbers/>
    </w:pPr>
  </w:style>
  <w:style w:type="paragraph" w:customStyle="1" w:styleId="TableHeading">
    <w:name w:val="Table Heading"/>
    <w:basedOn w:val="TableContents"/>
    <w:rsid w:val="00D9033D"/>
    <w:pPr>
      <w:jc w:val="center"/>
    </w:pPr>
    <w:rPr>
      <w:b/>
      <w:bCs/>
    </w:rPr>
  </w:style>
  <w:style w:type="table" w:styleId="TableGrid">
    <w:name w:val="Table Grid"/>
    <w:basedOn w:val="TableNormal"/>
    <w:uiPriority w:val="59"/>
    <w:rsid w:val="002B7AC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Communication</vt:lpstr>
    </vt:vector>
  </TitlesOfParts>
  <Company>DPCDSB</Company>
  <LinksUpToDate>false</LinksUpToDate>
  <CharactersWithSpaces>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dc:title>
  <dc:creator>Mark Bouwmeester</dc:creator>
  <cp:lastModifiedBy>Reid, Greg</cp:lastModifiedBy>
  <cp:revision>10</cp:revision>
  <cp:lastPrinted>2001-09-27T14:12:00Z</cp:lastPrinted>
  <dcterms:created xsi:type="dcterms:W3CDTF">2012-01-12T14:43:00Z</dcterms:created>
  <dcterms:modified xsi:type="dcterms:W3CDTF">2015-12-16T18:21:00Z</dcterms:modified>
</cp:coreProperties>
</file>