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E5C6B" w14:textId="4DB6059B" w:rsidR="004F43B9" w:rsidRPr="004E5453" w:rsidRDefault="004E5453">
      <w:pPr>
        <w:rPr>
          <w:b/>
          <w:bCs/>
        </w:rPr>
      </w:pPr>
      <w:r w:rsidRPr="004E5453">
        <w:rPr>
          <w:b/>
          <w:bCs/>
        </w:rPr>
        <w:t xml:space="preserve">       </w:t>
      </w:r>
      <w:r w:rsidR="00555A65" w:rsidRPr="004E5453">
        <w:rPr>
          <w:b/>
          <w:bCs/>
        </w:rPr>
        <w:t xml:space="preserve">TABLE A0.1 </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4"/>
        <w:gridCol w:w="2604"/>
        <w:gridCol w:w="1324"/>
        <w:gridCol w:w="1032"/>
        <w:gridCol w:w="1481"/>
      </w:tblGrid>
      <w:tr w:rsidR="004E5453" w14:paraId="2FE885E4" w14:textId="77777777" w:rsidTr="004E5453">
        <w:trPr>
          <w:trHeight w:val="506"/>
        </w:trPr>
        <w:tc>
          <w:tcPr>
            <w:tcW w:w="1034" w:type="dxa"/>
          </w:tcPr>
          <w:p w14:paraId="578AE641" w14:textId="77777777" w:rsidR="004E5453" w:rsidRDefault="004E5453" w:rsidP="00DD320F">
            <w:pPr>
              <w:pStyle w:val="TableParagraph"/>
              <w:spacing w:line="254" w:lineRule="exact"/>
              <w:ind w:left="107" w:right="283"/>
              <w:rPr>
                <w:b/>
              </w:rPr>
            </w:pPr>
            <w:r>
              <w:rPr>
                <w:b/>
                <w:spacing w:val="-4"/>
              </w:rPr>
              <w:t xml:space="preserve">Age </w:t>
            </w:r>
            <w:r>
              <w:rPr>
                <w:b/>
                <w:spacing w:val="-2"/>
              </w:rPr>
              <w:t>Group</w:t>
            </w:r>
          </w:p>
        </w:tc>
        <w:tc>
          <w:tcPr>
            <w:tcW w:w="2604" w:type="dxa"/>
          </w:tcPr>
          <w:p w14:paraId="06B02FCC" w14:textId="77777777" w:rsidR="004E5453" w:rsidRDefault="004E5453" w:rsidP="00DD320F">
            <w:pPr>
              <w:pStyle w:val="TableParagraph"/>
              <w:spacing w:line="251" w:lineRule="exact"/>
              <w:ind w:left="105"/>
              <w:rPr>
                <w:b/>
              </w:rPr>
            </w:pPr>
            <w:r>
              <w:rPr>
                <w:b/>
                <w:spacing w:val="-2"/>
              </w:rPr>
              <w:t>Variable</w:t>
            </w:r>
          </w:p>
        </w:tc>
        <w:tc>
          <w:tcPr>
            <w:tcW w:w="1324" w:type="dxa"/>
          </w:tcPr>
          <w:p w14:paraId="302652F7" w14:textId="77777777" w:rsidR="004E5453" w:rsidRDefault="004E5453" w:rsidP="00DD320F">
            <w:pPr>
              <w:pStyle w:val="TableParagraph"/>
              <w:spacing w:line="254" w:lineRule="exact"/>
              <w:ind w:left="108" w:right="466"/>
              <w:rPr>
                <w:b/>
              </w:rPr>
            </w:pPr>
            <w:r>
              <w:rPr>
                <w:b/>
                <w:spacing w:val="-2"/>
              </w:rPr>
              <w:t xml:space="preserve">Control </w:t>
            </w:r>
            <w:r>
              <w:rPr>
                <w:b/>
                <w:spacing w:val="-4"/>
              </w:rPr>
              <w:t>Mean</w:t>
            </w:r>
          </w:p>
        </w:tc>
        <w:tc>
          <w:tcPr>
            <w:tcW w:w="1032" w:type="dxa"/>
          </w:tcPr>
          <w:p w14:paraId="4949ADDD" w14:textId="77777777" w:rsidR="004E5453" w:rsidRDefault="004E5453" w:rsidP="00DD320F">
            <w:pPr>
              <w:pStyle w:val="TableParagraph"/>
              <w:spacing w:line="254" w:lineRule="exact"/>
              <w:ind w:left="109"/>
              <w:rPr>
                <w:b/>
              </w:rPr>
            </w:pPr>
            <w:r>
              <w:rPr>
                <w:b/>
                <w:spacing w:val="-4"/>
              </w:rPr>
              <w:t>Exp. Mean</w:t>
            </w:r>
          </w:p>
        </w:tc>
        <w:tc>
          <w:tcPr>
            <w:tcW w:w="1481" w:type="dxa"/>
          </w:tcPr>
          <w:p w14:paraId="5068A752" w14:textId="77777777" w:rsidR="004E5453" w:rsidRDefault="004E5453" w:rsidP="004E5453">
            <w:pPr>
              <w:pStyle w:val="TableParagraph"/>
              <w:spacing w:line="254" w:lineRule="exact"/>
              <w:ind w:left="110" w:right="505"/>
              <w:jc w:val="both"/>
              <w:rPr>
                <w:b/>
              </w:rPr>
            </w:pPr>
            <w:r>
              <w:rPr>
                <w:b/>
              </w:rPr>
              <w:t>Section</w:t>
            </w:r>
            <w:r>
              <w:rPr>
                <w:b/>
                <w:spacing w:val="-14"/>
              </w:rPr>
              <w:t xml:space="preserve"> </w:t>
            </w:r>
            <w:r>
              <w:rPr>
                <w:b/>
              </w:rPr>
              <w:t xml:space="preserve">8 </w:t>
            </w:r>
            <w:r>
              <w:rPr>
                <w:b/>
                <w:spacing w:val="-4"/>
              </w:rPr>
              <w:t>Mean</w:t>
            </w:r>
          </w:p>
        </w:tc>
      </w:tr>
      <w:tr w:rsidR="004E5453" w14:paraId="082F7B47" w14:textId="77777777" w:rsidTr="004E5453">
        <w:trPr>
          <w:trHeight w:val="285"/>
        </w:trPr>
        <w:tc>
          <w:tcPr>
            <w:tcW w:w="1034" w:type="dxa"/>
            <w:shd w:val="clear" w:color="auto" w:fill="D4DCE3"/>
          </w:tcPr>
          <w:p w14:paraId="06654350" w14:textId="77777777" w:rsidR="004E5453" w:rsidRDefault="004E5453" w:rsidP="00DD320F">
            <w:pPr>
              <w:pStyle w:val="TableParagraph"/>
              <w:spacing w:line="249" w:lineRule="exact"/>
              <w:ind w:left="107"/>
            </w:pPr>
            <w:r>
              <w:rPr>
                <w:spacing w:val="-2"/>
              </w:rPr>
              <w:t>Teens</w:t>
            </w:r>
          </w:p>
        </w:tc>
        <w:tc>
          <w:tcPr>
            <w:tcW w:w="2604" w:type="dxa"/>
            <w:shd w:val="clear" w:color="auto" w:fill="D9D9D9"/>
          </w:tcPr>
          <w:p w14:paraId="75D4127A" w14:textId="77777777" w:rsidR="004E5453" w:rsidRDefault="004E5453" w:rsidP="00DD320F">
            <w:pPr>
              <w:pStyle w:val="TableParagraph"/>
              <w:spacing w:line="249" w:lineRule="exact"/>
              <w:ind w:left="105"/>
            </w:pPr>
            <w:r>
              <w:t>Tract %</w:t>
            </w:r>
            <w:r>
              <w:rPr>
                <w:spacing w:val="-1"/>
              </w:rPr>
              <w:t xml:space="preserve"> </w:t>
            </w:r>
            <w:r>
              <w:rPr>
                <w:spacing w:val="-2"/>
              </w:rPr>
              <w:t>Unemployment</w:t>
            </w:r>
          </w:p>
        </w:tc>
        <w:tc>
          <w:tcPr>
            <w:tcW w:w="1324" w:type="dxa"/>
            <w:shd w:val="clear" w:color="auto" w:fill="D9D9D9"/>
          </w:tcPr>
          <w:p w14:paraId="63D5B7EC" w14:textId="77777777" w:rsidR="004E5453" w:rsidRDefault="004E5453" w:rsidP="00DD320F">
            <w:pPr>
              <w:pStyle w:val="TableParagraph"/>
              <w:spacing w:line="249" w:lineRule="exact"/>
              <w:ind w:left="108"/>
            </w:pPr>
            <w:r>
              <w:rPr>
                <w:spacing w:val="-4"/>
              </w:rPr>
              <w:t>0.19</w:t>
            </w:r>
          </w:p>
        </w:tc>
        <w:tc>
          <w:tcPr>
            <w:tcW w:w="1032" w:type="dxa"/>
            <w:shd w:val="clear" w:color="auto" w:fill="D9D9D9"/>
          </w:tcPr>
          <w:p w14:paraId="18FDBE44" w14:textId="77777777" w:rsidR="004E5453" w:rsidRDefault="004E5453" w:rsidP="00DD320F">
            <w:pPr>
              <w:pStyle w:val="TableParagraph"/>
              <w:spacing w:line="249" w:lineRule="exact"/>
              <w:ind w:left="109"/>
            </w:pPr>
            <w:r>
              <w:rPr>
                <w:spacing w:val="-4"/>
              </w:rPr>
              <w:t>0.17</w:t>
            </w:r>
          </w:p>
        </w:tc>
        <w:tc>
          <w:tcPr>
            <w:tcW w:w="1481" w:type="dxa"/>
            <w:shd w:val="clear" w:color="auto" w:fill="D9D9D9"/>
          </w:tcPr>
          <w:p w14:paraId="0F71D03D" w14:textId="77777777" w:rsidR="004E5453" w:rsidRDefault="004E5453" w:rsidP="00DD320F">
            <w:pPr>
              <w:pStyle w:val="TableParagraph"/>
              <w:spacing w:line="249" w:lineRule="exact"/>
              <w:ind w:left="110"/>
            </w:pPr>
            <w:r>
              <w:rPr>
                <w:spacing w:val="-4"/>
              </w:rPr>
              <w:t>0.16</w:t>
            </w:r>
          </w:p>
        </w:tc>
      </w:tr>
      <w:tr w:rsidR="004E5453" w14:paraId="37C2CCEB" w14:textId="77777777" w:rsidTr="004E5453">
        <w:trPr>
          <w:trHeight w:val="290"/>
        </w:trPr>
        <w:tc>
          <w:tcPr>
            <w:tcW w:w="1034" w:type="dxa"/>
            <w:shd w:val="clear" w:color="auto" w:fill="D4DCE3"/>
          </w:tcPr>
          <w:p w14:paraId="20990080" w14:textId="77777777" w:rsidR="004E5453" w:rsidRDefault="004E5453" w:rsidP="00DD320F">
            <w:pPr>
              <w:pStyle w:val="TableParagraph"/>
              <w:spacing w:before="1"/>
              <w:ind w:left="107"/>
            </w:pPr>
            <w:r>
              <w:rPr>
                <w:spacing w:val="-2"/>
              </w:rPr>
              <w:t>Teens</w:t>
            </w:r>
          </w:p>
        </w:tc>
        <w:tc>
          <w:tcPr>
            <w:tcW w:w="2604" w:type="dxa"/>
            <w:shd w:val="clear" w:color="auto" w:fill="D9D9D9"/>
          </w:tcPr>
          <w:p w14:paraId="28B500B3" w14:textId="77777777" w:rsidR="004E5453" w:rsidRDefault="004E5453" w:rsidP="00DD320F">
            <w:pPr>
              <w:pStyle w:val="TableParagraph"/>
              <w:spacing w:before="1"/>
              <w:ind w:left="105"/>
            </w:pPr>
            <w:r>
              <w:t>Tract</w:t>
            </w:r>
            <w:r>
              <w:rPr>
                <w:spacing w:val="-2"/>
              </w:rPr>
              <w:t xml:space="preserve"> </w:t>
            </w:r>
            <w:r>
              <w:t>%</w:t>
            </w:r>
            <w:r>
              <w:rPr>
                <w:spacing w:val="-3"/>
              </w:rPr>
              <w:t xml:space="preserve"> </w:t>
            </w:r>
            <w:r>
              <w:t xml:space="preserve">on </w:t>
            </w:r>
            <w:r>
              <w:rPr>
                <w:spacing w:val="-4"/>
              </w:rPr>
              <w:t>AFDC</w:t>
            </w:r>
          </w:p>
        </w:tc>
        <w:tc>
          <w:tcPr>
            <w:tcW w:w="1324" w:type="dxa"/>
            <w:shd w:val="clear" w:color="auto" w:fill="D9D9D9"/>
          </w:tcPr>
          <w:p w14:paraId="42E89078" w14:textId="77777777" w:rsidR="004E5453" w:rsidRDefault="004E5453" w:rsidP="00DD320F">
            <w:pPr>
              <w:pStyle w:val="TableParagraph"/>
              <w:spacing w:before="1"/>
              <w:ind w:left="108"/>
            </w:pPr>
            <w:r>
              <w:rPr>
                <w:spacing w:val="-4"/>
              </w:rPr>
              <w:t>0.18</w:t>
            </w:r>
          </w:p>
        </w:tc>
        <w:tc>
          <w:tcPr>
            <w:tcW w:w="1032" w:type="dxa"/>
            <w:shd w:val="clear" w:color="auto" w:fill="D9D9D9"/>
          </w:tcPr>
          <w:p w14:paraId="6EFB2355" w14:textId="77777777" w:rsidR="004E5453" w:rsidRDefault="004E5453" w:rsidP="00DD320F">
            <w:pPr>
              <w:pStyle w:val="TableParagraph"/>
              <w:spacing w:before="1"/>
              <w:ind w:left="109"/>
            </w:pPr>
            <w:r>
              <w:rPr>
                <w:spacing w:val="-4"/>
              </w:rPr>
              <w:t>0.14</w:t>
            </w:r>
          </w:p>
        </w:tc>
        <w:tc>
          <w:tcPr>
            <w:tcW w:w="1481" w:type="dxa"/>
            <w:shd w:val="clear" w:color="auto" w:fill="D9D9D9"/>
          </w:tcPr>
          <w:p w14:paraId="6CC54F3C" w14:textId="77777777" w:rsidR="004E5453" w:rsidRDefault="004E5453" w:rsidP="00DD320F">
            <w:pPr>
              <w:pStyle w:val="TableParagraph"/>
              <w:spacing w:before="1"/>
              <w:ind w:left="110"/>
            </w:pPr>
            <w:r>
              <w:rPr>
                <w:spacing w:val="-4"/>
              </w:rPr>
              <w:t>0.14</w:t>
            </w:r>
          </w:p>
        </w:tc>
      </w:tr>
      <w:tr w:rsidR="004E5453" w14:paraId="7846513B" w14:textId="77777777" w:rsidTr="004E5453">
        <w:trPr>
          <w:trHeight w:val="287"/>
        </w:trPr>
        <w:tc>
          <w:tcPr>
            <w:tcW w:w="1034" w:type="dxa"/>
            <w:shd w:val="clear" w:color="auto" w:fill="D4DCE3"/>
          </w:tcPr>
          <w:p w14:paraId="473C2F88" w14:textId="77777777" w:rsidR="004E5453" w:rsidRDefault="004E5453" w:rsidP="00DD320F">
            <w:pPr>
              <w:pStyle w:val="TableParagraph"/>
              <w:spacing w:line="251" w:lineRule="exact"/>
              <w:ind w:left="107"/>
            </w:pPr>
            <w:r>
              <w:rPr>
                <w:spacing w:val="-2"/>
              </w:rPr>
              <w:t>Teens</w:t>
            </w:r>
          </w:p>
        </w:tc>
        <w:tc>
          <w:tcPr>
            <w:tcW w:w="2604" w:type="dxa"/>
            <w:shd w:val="clear" w:color="auto" w:fill="D9D9D9"/>
          </w:tcPr>
          <w:p w14:paraId="6AF85E47" w14:textId="77777777" w:rsidR="004E5453" w:rsidRDefault="004E5453" w:rsidP="00DD320F">
            <w:pPr>
              <w:pStyle w:val="TableParagraph"/>
              <w:spacing w:line="251" w:lineRule="exact"/>
              <w:ind w:left="105"/>
            </w:pPr>
            <w:r>
              <w:t>Tract</w:t>
            </w:r>
            <w:r>
              <w:rPr>
                <w:spacing w:val="-4"/>
              </w:rPr>
              <w:t xml:space="preserve"> </w:t>
            </w:r>
            <w:r>
              <w:t>%</w:t>
            </w:r>
            <w:r>
              <w:rPr>
                <w:spacing w:val="-4"/>
              </w:rPr>
              <w:t xml:space="preserve"> </w:t>
            </w:r>
            <w:r>
              <w:t>Female-</w:t>
            </w:r>
            <w:r>
              <w:rPr>
                <w:spacing w:val="-2"/>
              </w:rPr>
              <w:t>headed</w:t>
            </w:r>
          </w:p>
        </w:tc>
        <w:tc>
          <w:tcPr>
            <w:tcW w:w="1324" w:type="dxa"/>
            <w:shd w:val="clear" w:color="auto" w:fill="D9D9D9"/>
          </w:tcPr>
          <w:p w14:paraId="5545BCE2" w14:textId="77777777" w:rsidR="004E5453" w:rsidRDefault="004E5453" w:rsidP="00DD320F">
            <w:pPr>
              <w:pStyle w:val="TableParagraph"/>
              <w:spacing w:line="251" w:lineRule="exact"/>
              <w:ind w:left="108"/>
            </w:pPr>
            <w:r>
              <w:rPr>
                <w:spacing w:val="-4"/>
              </w:rPr>
              <w:t>0.53</w:t>
            </w:r>
          </w:p>
        </w:tc>
        <w:tc>
          <w:tcPr>
            <w:tcW w:w="1032" w:type="dxa"/>
            <w:shd w:val="clear" w:color="auto" w:fill="D9D9D9"/>
          </w:tcPr>
          <w:p w14:paraId="6F6C03F0" w14:textId="77777777" w:rsidR="004E5453" w:rsidRDefault="004E5453" w:rsidP="00DD320F">
            <w:pPr>
              <w:pStyle w:val="TableParagraph"/>
              <w:spacing w:line="251" w:lineRule="exact"/>
              <w:ind w:left="109"/>
            </w:pPr>
            <w:r>
              <w:rPr>
                <w:spacing w:val="-4"/>
              </w:rPr>
              <w:t>0.48</w:t>
            </w:r>
          </w:p>
        </w:tc>
        <w:tc>
          <w:tcPr>
            <w:tcW w:w="1481" w:type="dxa"/>
            <w:shd w:val="clear" w:color="auto" w:fill="D9D9D9"/>
          </w:tcPr>
          <w:p w14:paraId="365B923F" w14:textId="77777777" w:rsidR="004E5453" w:rsidRDefault="004E5453" w:rsidP="00DD320F">
            <w:pPr>
              <w:pStyle w:val="TableParagraph"/>
              <w:spacing w:line="251" w:lineRule="exact"/>
              <w:ind w:left="110"/>
            </w:pPr>
            <w:r>
              <w:rPr>
                <w:spacing w:val="-4"/>
              </w:rPr>
              <w:t>0.47</w:t>
            </w:r>
          </w:p>
        </w:tc>
      </w:tr>
      <w:tr w:rsidR="004E5453" w14:paraId="54C4534F" w14:textId="77777777" w:rsidTr="004E5453">
        <w:trPr>
          <w:trHeight w:val="287"/>
        </w:trPr>
        <w:tc>
          <w:tcPr>
            <w:tcW w:w="1034" w:type="dxa"/>
            <w:shd w:val="clear" w:color="auto" w:fill="D4DCE3"/>
          </w:tcPr>
          <w:p w14:paraId="3CA73799" w14:textId="77777777" w:rsidR="004E5453" w:rsidRDefault="004E5453" w:rsidP="00DD320F">
            <w:pPr>
              <w:pStyle w:val="TableParagraph"/>
              <w:spacing w:line="251" w:lineRule="exact"/>
              <w:ind w:left="107"/>
            </w:pPr>
            <w:r>
              <w:rPr>
                <w:spacing w:val="-2"/>
              </w:rPr>
              <w:t>Teens</w:t>
            </w:r>
          </w:p>
        </w:tc>
        <w:tc>
          <w:tcPr>
            <w:tcW w:w="2604" w:type="dxa"/>
            <w:shd w:val="clear" w:color="auto" w:fill="D9D9D9"/>
          </w:tcPr>
          <w:p w14:paraId="760CC976" w14:textId="77777777" w:rsidR="004E5453" w:rsidRDefault="004E5453" w:rsidP="00DD320F">
            <w:pPr>
              <w:pStyle w:val="TableParagraph"/>
              <w:spacing w:line="251" w:lineRule="exact"/>
              <w:ind w:left="105"/>
            </w:pPr>
            <w:r>
              <w:t>Tract</w:t>
            </w:r>
            <w:r>
              <w:rPr>
                <w:spacing w:val="-3"/>
              </w:rPr>
              <w:t xml:space="preserve"> </w:t>
            </w:r>
            <w:r>
              <w:t>%</w:t>
            </w:r>
            <w:r>
              <w:rPr>
                <w:spacing w:val="-4"/>
              </w:rPr>
              <w:t xml:space="preserve"> </w:t>
            </w:r>
            <w:r>
              <w:t>Minority</w:t>
            </w:r>
            <w:r>
              <w:rPr>
                <w:spacing w:val="-4"/>
              </w:rPr>
              <w:t xml:space="preserve"> Race</w:t>
            </w:r>
          </w:p>
        </w:tc>
        <w:tc>
          <w:tcPr>
            <w:tcW w:w="1324" w:type="dxa"/>
            <w:shd w:val="clear" w:color="auto" w:fill="D9D9D9"/>
          </w:tcPr>
          <w:p w14:paraId="6399AEBF" w14:textId="77777777" w:rsidR="004E5453" w:rsidRDefault="004E5453" w:rsidP="00DD320F">
            <w:pPr>
              <w:pStyle w:val="TableParagraph"/>
              <w:spacing w:line="251" w:lineRule="exact"/>
              <w:ind w:left="108"/>
            </w:pPr>
            <w:r>
              <w:rPr>
                <w:spacing w:val="-4"/>
              </w:rPr>
              <w:t>0.88</w:t>
            </w:r>
          </w:p>
        </w:tc>
        <w:tc>
          <w:tcPr>
            <w:tcW w:w="1032" w:type="dxa"/>
            <w:shd w:val="clear" w:color="auto" w:fill="D9D9D9"/>
          </w:tcPr>
          <w:p w14:paraId="19D1D165" w14:textId="77777777" w:rsidR="004E5453" w:rsidRDefault="004E5453" w:rsidP="00DD320F">
            <w:pPr>
              <w:pStyle w:val="TableParagraph"/>
              <w:spacing w:line="251" w:lineRule="exact"/>
              <w:ind w:left="109"/>
            </w:pPr>
            <w:r>
              <w:rPr>
                <w:spacing w:val="-4"/>
              </w:rPr>
              <w:t>0.84</w:t>
            </w:r>
          </w:p>
        </w:tc>
        <w:tc>
          <w:tcPr>
            <w:tcW w:w="1481" w:type="dxa"/>
            <w:shd w:val="clear" w:color="auto" w:fill="D9D9D9"/>
          </w:tcPr>
          <w:p w14:paraId="3587918E" w14:textId="551770A5" w:rsidR="004E5453" w:rsidRDefault="004E5453" w:rsidP="00DD320F">
            <w:pPr>
              <w:pStyle w:val="TableParagraph"/>
              <w:spacing w:line="251" w:lineRule="exact"/>
              <w:ind w:left="110"/>
            </w:pPr>
            <w:r>
              <w:rPr>
                <w:spacing w:val="-4"/>
              </w:rPr>
              <w:t>0.8</w:t>
            </w:r>
            <w:r w:rsidR="00081CA6">
              <w:rPr>
                <w:spacing w:val="-4"/>
              </w:rPr>
              <w:t>8</w:t>
            </w:r>
          </w:p>
        </w:tc>
      </w:tr>
      <w:tr w:rsidR="004E5453" w14:paraId="58F72C49" w14:textId="77777777" w:rsidTr="004E5453">
        <w:trPr>
          <w:trHeight w:val="287"/>
        </w:trPr>
        <w:tc>
          <w:tcPr>
            <w:tcW w:w="1034" w:type="dxa"/>
            <w:shd w:val="clear" w:color="auto" w:fill="D4DCE3"/>
          </w:tcPr>
          <w:p w14:paraId="0ABCF30A" w14:textId="77777777" w:rsidR="004E5453" w:rsidRDefault="004E5453" w:rsidP="00DD320F">
            <w:pPr>
              <w:pStyle w:val="TableParagraph"/>
              <w:spacing w:line="251" w:lineRule="exact"/>
              <w:ind w:left="107"/>
            </w:pPr>
            <w:r>
              <w:rPr>
                <w:spacing w:val="-2"/>
              </w:rPr>
              <w:t>Teens</w:t>
            </w:r>
          </w:p>
        </w:tc>
        <w:tc>
          <w:tcPr>
            <w:tcW w:w="2604" w:type="dxa"/>
            <w:shd w:val="clear" w:color="auto" w:fill="D9D9D9"/>
          </w:tcPr>
          <w:p w14:paraId="0DC48B58" w14:textId="77777777" w:rsidR="004E5453" w:rsidRDefault="004E5453" w:rsidP="00DD320F">
            <w:pPr>
              <w:pStyle w:val="TableParagraph"/>
              <w:spacing w:line="251" w:lineRule="exact"/>
              <w:ind w:left="105"/>
            </w:pPr>
            <w:r>
              <w:t>Tract</w:t>
            </w:r>
            <w:r>
              <w:rPr>
                <w:spacing w:val="-5"/>
              </w:rPr>
              <w:t xml:space="preserve"> </w:t>
            </w:r>
            <w:r>
              <w:t>Poverty</w:t>
            </w:r>
            <w:r>
              <w:rPr>
                <w:spacing w:val="-3"/>
              </w:rPr>
              <w:t xml:space="preserve"> </w:t>
            </w:r>
            <w:r>
              <w:rPr>
                <w:spacing w:val="-4"/>
              </w:rPr>
              <w:t>Rate</w:t>
            </w:r>
          </w:p>
        </w:tc>
        <w:tc>
          <w:tcPr>
            <w:tcW w:w="1324" w:type="dxa"/>
            <w:shd w:val="clear" w:color="auto" w:fill="D9D9D9"/>
          </w:tcPr>
          <w:p w14:paraId="48227819" w14:textId="77777777" w:rsidR="004E5453" w:rsidRDefault="004E5453" w:rsidP="00DD320F">
            <w:pPr>
              <w:pStyle w:val="TableParagraph"/>
              <w:spacing w:line="251" w:lineRule="exact"/>
              <w:ind w:left="108"/>
            </w:pPr>
            <w:r>
              <w:rPr>
                <w:spacing w:val="-5"/>
              </w:rPr>
              <w:t>0.4</w:t>
            </w:r>
          </w:p>
        </w:tc>
        <w:tc>
          <w:tcPr>
            <w:tcW w:w="1032" w:type="dxa"/>
            <w:shd w:val="clear" w:color="auto" w:fill="D9D9D9"/>
          </w:tcPr>
          <w:p w14:paraId="6D663BB5" w14:textId="77777777" w:rsidR="004E5453" w:rsidRDefault="004E5453" w:rsidP="00DD320F">
            <w:pPr>
              <w:pStyle w:val="TableParagraph"/>
              <w:spacing w:line="251" w:lineRule="exact"/>
              <w:ind w:left="109"/>
            </w:pPr>
            <w:r>
              <w:rPr>
                <w:spacing w:val="-4"/>
              </w:rPr>
              <w:t>0.33</w:t>
            </w:r>
          </w:p>
        </w:tc>
        <w:tc>
          <w:tcPr>
            <w:tcW w:w="1481" w:type="dxa"/>
            <w:shd w:val="clear" w:color="auto" w:fill="D9D9D9"/>
          </w:tcPr>
          <w:p w14:paraId="50DEC293" w14:textId="77777777" w:rsidR="004E5453" w:rsidRDefault="004E5453" w:rsidP="00DD320F">
            <w:pPr>
              <w:pStyle w:val="TableParagraph"/>
              <w:spacing w:line="251" w:lineRule="exact"/>
              <w:ind w:left="110"/>
            </w:pPr>
            <w:r>
              <w:rPr>
                <w:spacing w:val="-4"/>
              </w:rPr>
              <w:t>0.34</w:t>
            </w:r>
          </w:p>
        </w:tc>
      </w:tr>
      <w:tr w:rsidR="004E5453" w14:paraId="55C49792" w14:textId="77777777" w:rsidTr="004E5453">
        <w:trPr>
          <w:trHeight w:val="506"/>
        </w:trPr>
        <w:tc>
          <w:tcPr>
            <w:tcW w:w="1034" w:type="dxa"/>
            <w:shd w:val="clear" w:color="auto" w:fill="D4DCE3"/>
          </w:tcPr>
          <w:p w14:paraId="1D6AD26D" w14:textId="77777777" w:rsidR="004E5453" w:rsidRDefault="004E5453" w:rsidP="00DD320F">
            <w:pPr>
              <w:pStyle w:val="TableParagraph"/>
              <w:spacing w:line="251" w:lineRule="exact"/>
              <w:ind w:left="107"/>
            </w:pPr>
            <w:r>
              <w:rPr>
                <w:spacing w:val="-2"/>
              </w:rPr>
              <w:t>Teens</w:t>
            </w:r>
          </w:p>
        </w:tc>
        <w:tc>
          <w:tcPr>
            <w:tcW w:w="2604" w:type="dxa"/>
            <w:shd w:val="clear" w:color="auto" w:fill="D9D9D9"/>
          </w:tcPr>
          <w:p w14:paraId="26175446" w14:textId="77777777" w:rsidR="004E5453" w:rsidRDefault="004E5453" w:rsidP="00DD320F">
            <w:pPr>
              <w:pStyle w:val="TableParagraph"/>
              <w:spacing w:line="254" w:lineRule="exact"/>
              <w:ind w:left="105"/>
            </w:pPr>
            <w:r>
              <w:t>Tract</w:t>
            </w:r>
            <w:r>
              <w:rPr>
                <w:spacing w:val="-11"/>
              </w:rPr>
              <w:t xml:space="preserve"> </w:t>
            </w:r>
            <w:r>
              <w:t>%</w:t>
            </w:r>
            <w:r>
              <w:rPr>
                <w:spacing w:val="-12"/>
              </w:rPr>
              <w:t xml:space="preserve"> </w:t>
            </w:r>
            <w:r>
              <w:t>with</w:t>
            </w:r>
            <w:r>
              <w:rPr>
                <w:spacing w:val="-14"/>
              </w:rPr>
              <w:t xml:space="preserve"> </w:t>
            </w:r>
            <w:r>
              <w:t xml:space="preserve">College </w:t>
            </w:r>
            <w:r>
              <w:rPr>
                <w:spacing w:val="-2"/>
              </w:rPr>
              <w:t>Degrees</w:t>
            </w:r>
          </w:p>
        </w:tc>
        <w:tc>
          <w:tcPr>
            <w:tcW w:w="1324" w:type="dxa"/>
            <w:shd w:val="clear" w:color="auto" w:fill="D9D9D9"/>
          </w:tcPr>
          <w:p w14:paraId="6808CF81" w14:textId="77777777" w:rsidR="004E5453" w:rsidRDefault="004E5453" w:rsidP="00DD320F">
            <w:pPr>
              <w:pStyle w:val="TableParagraph"/>
              <w:spacing w:line="251" w:lineRule="exact"/>
              <w:ind w:left="108"/>
            </w:pPr>
            <w:r>
              <w:rPr>
                <w:spacing w:val="-4"/>
              </w:rPr>
              <w:t>0.15</w:t>
            </w:r>
          </w:p>
        </w:tc>
        <w:tc>
          <w:tcPr>
            <w:tcW w:w="1032" w:type="dxa"/>
            <w:shd w:val="clear" w:color="auto" w:fill="D9D9D9"/>
          </w:tcPr>
          <w:p w14:paraId="350D6C0B" w14:textId="77777777" w:rsidR="004E5453" w:rsidRDefault="004E5453" w:rsidP="00DD320F">
            <w:pPr>
              <w:pStyle w:val="TableParagraph"/>
              <w:spacing w:line="251" w:lineRule="exact"/>
              <w:ind w:left="109"/>
            </w:pPr>
            <w:r>
              <w:rPr>
                <w:spacing w:val="-4"/>
              </w:rPr>
              <w:t>0.19</w:t>
            </w:r>
          </w:p>
        </w:tc>
        <w:tc>
          <w:tcPr>
            <w:tcW w:w="1481" w:type="dxa"/>
            <w:shd w:val="clear" w:color="auto" w:fill="D9D9D9"/>
          </w:tcPr>
          <w:p w14:paraId="39B93C1D" w14:textId="77777777" w:rsidR="004E5453" w:rsidRDefault="004E5453" w:rsidP="00DD320F">
            <w:pPr>
              <w:pStyle w:val="TableParagraph"/>
              <w:spacing w:line="251" w:lineRule="exact"/>
              <w:ind w:left="110"/>
            </w:pPr>
            <w:r>
              <w:rPr>
                <w:spacing w:val="-4"/>
              </w:rPr>
              <w:t>0.17</w:t>
            </w:r>
          </w:p>
        </w:tc>
      </w:tr>
      <w:tr w:rsidR="004E5453" w14:paraId="047F35B1" w14:textId="77777777" w:rsidTr="004E5453">
        <w:trPr>
          <w:trHeight w:val="285"/>
        </w:trPr>
        <w:tc>
          <w:tcPr>
            <w:tcW w:w="1034" w:type="dxa"/>
            <w:shd w:val="clear" w:color="auto" w:fill="D4DCE3"/>
          </w:tcPr>
          <w:p w14:paraId="71F7A9BB" w14:textId="77777777" w:rsidR="004E5453" w:rsidRDefault="004E5453" w:rsidP="00DD320F">
            <w:pPr>
              <w:pStyle w:val="TableParagraph"/>
              <w:spacing w:line="250" w:lineRule="exact"/>
              <w:ind w:left="107"/>
            </w:pPr>
            <w:r>
              <w:rPr>
                <w:spacing w:val="-2"/>
              </w:rPr>
              <w:t>Teens</w:t>
            </w:r>
          </w:p>
        </w:tc>
        <w:tc>
          <w:tcPr>
            <w:tcW w:w="2604" w:type="dxa"/>
          </w:tcPr>
          <w:p w14:paraId="45376824" w14:textId="77777777" w:rsidR="004E5453" w:rsidRDefault="004E5453" w:rsidP="00DD320F">
            <w:pPr>
              <w:pStyle w:val="TableParagraph"/>
              <w:spacing w:line="250" w:lineRule="exact"/>
              <w:ind w:left="105"/>
            </w:pPr>
            <w:r>
              <w:t>Graduated</w:t>
            </w:r>
            <w:r>
              <w:rPr>
                <w:spacing w:val="-4"/>
              </w:rPr>
              <w:t xml:space="preserve"> </w:t>
            </w:r>
            <w:r>
              <w:rPr>
                <w:spacing w:val="-5"/>
              </w:rPr>
              <w:t>HS</w:t>
            </w:r>
          </w:p>
        </w:tc>
        <w:tc>
          <w:tcPr>
            <w:tcW w:w="1324" w:type="dxa"/>
          </w:tcPr>
          <w:p w14:paraId="79A2F4A2" w14:textId="598A052B" w:rsidR="004E5453" w:rsidRDefault="004E5453" w:rsidP="00DD320F">
            <w:pPr>
              <w:pStyle w:val="TableParagraph"/>
              <w:spacing w:line="250" w:lineRule="exact"/>
              <w:ind w:left="108"/>
            </w:pPr>
            <w:r>
              <w:rPr>
                <w:spacing w:val="-4"/>
              </w:rPr>
              <w:t>0.5</w:t>
            </w:r>
            <w:r w:rsidR="00325AC7">
              <w:rPr>
                <w:spacing w:val="-4"/>
              </w:rPr>
              <w:t>6</w:t>
            </w:r>
          </w:p>
        </w:tc>
        <w:tc>
          <w:tcPr>
            <w:tcW w:w="1032" w:type="dxa"/>
          </w:tcPr>
          <w:p w14:paraId="7B8FD698" w14:textId="77777777" w:rsidR="004E5453" w:rsidRDefault="004E5453" w:rsidP="00DD320F">
            <w:pPr>
              <w:pStyle w:val="TableParagraph"/>
              <w:spacing w:line="250" w:lineRule="exact"/>
              <w:ind w:left="109"/>
            </w:pPr>
            <w:r>
              <w:rPr>
                <w:spacing w:val="-4"/>
              </w:rPr>
              <w:t>0.51</w:t>
            </w:r>
          </w:p>
        </w:tc>
        <w:tc>
          <w:tcPr>
            <w:tcW w:w="1481" w:type="dxa"/>
          </w:tcPr>
          <w:p w14:paraId="26BE4488" w14:textId="69E6545A" w:rsidR="004E5453" w:rsidRDefault="004E5453" w:rsidP="00DD320F">
            <w:pPr>
              <w:pStyle w:val="TableParagraph"/>
              <w:spacing w:line="250" w:lineRule="exact"/>
              <w:ind w:left="110"/>
            </w:pPr>
            <w:r>
              <w:rPr>
                <w:spacing w:val="-4"/>
              </w:rPr>
              <w:t>0.5</w:t>
            </w:r>
            <w:r w:rsidR="00C76C97">
              <w:rPr>
                <w:spacing w:val="-4"/>
              </w:rPr>
              <w:t>6</w:t>
            </w:r>
          </w:p>
        </w:tc>
      </w:tr>
      <w:tr w:rsidR="004E5453" w14:paraId="30446EE3" w14:textId="77777777" w:rsidTr="004E5453">
        <w:trPr>
          <w:trHeight w:val="287"/>
        </w:trPr>
        <w:tc>
          <w:tcPr>
            <w:tcW w:w="1034" w:type="dxa"/>
            <w:shd w:val="clear" w:color="auto" w:fill="D4DCE3"/>
          </w:tcPr>
          <w:p w14:paraId="1F3B7E86" w14:textId="77777777" w:rsidR="004E5453" w:rsidRDefault="004E5453" w:rsidP="00DD320F">
            <w:pPr>
              <w:pStyle w:val="TableParagraph"/>
              <w:spacing w:line="251" w:lineRule="exact"/>
              <w:ind w:left="107"/>
            </w:pPr>
            <w:r>
              <w:rPr>
                <w:spacing w:val="-2"/>
              </w:rPr>
              <w:t>Teens</w:t>
            </w:r>
          </w:p>
        </w:tc>
        <w:tc>
          <w:tcPr>
            <w:tcW w:w="2604" w:type="dxa"/>
          </w:tcPr>
          <w:p w14:paraId="4871AF80" w14:textId="77777777" w:rsidR="004E5453" w:rsidRDefault="004E5453" w:rsidP="00DD320F">
            <w:pPr>
              <w:pStyle w:val="TableParagraph"/>
              <w:spacing w:line="251" w:lineRule="exact"/>
              <w:ind w:left="105"/>
            </w:pPr>
            <w:r>
              <w:t>Attended</w:t>
            </w:r>
            <w:r>
              <w:rPr>
                <w:spacing w:val="-4"/>
              </w:rPr>
              <w:t xml:space="preserve"> </w:t>
            </w:r>
            <w:r>
              <w:rPr>
                <w:spacing w:val="-2"/>
              </w:rPr>
              <w:t>College</w:t>
            </w:r>
          </w:p>
        </w:tc>
        <w:tc>
          <w:tcPr>
            <w:tcW w:w="1324" w:type="dxa"/>
          </w:tcPr>
          <w:p w14:paraId="4C668CA7" w14:textId="3C7FAA78" w:rsidR="004E5453" w:rsidRDefault="004E5453" w:rsidP="00DD320F">
            <w:pPr>
              <w:pStyle w:val="TableParagraph"/>
              <w:spacing w:line="251" w:lineRule="exact"/>
              <w:ind w:left="108"/>
            </w:pPr>
            <w:r>
              <w:rPr>
                <w:spacing w:val="-4"/>
              </w:rPr>
              <w:t>0.4</w:t>
            </w:r>
            <w:r w:rsidR="00325AC7">
              <w:rPr>
                <w:spacing w:val="-4"/>
              </w:rPr>
              <w:t>1</w:t>
            </w:r>
          </w:p>
        </w:tc>
        <w:tc>
          <w:tcPr>
            <w:tcW w:w="1032" w:type="dxa"/>
          </w:tcPr>
          <w:p w14:paraId="152EC3A1" w14:textId="77777777" w:rsidR="004E5453" w:rsidRDefault="004E5453" w:rsidP="00DD320F">
            <w:pPr>
              <w:pStyle w:val="TableParagraph"/>
              <w:spacing w:line="251" w:lineRule="exact"/>
              <w:ind w:left="109"/>
            </w:pPr>
            <w:r>
              <w:rPr>
                <w:spacing w:val="-4"/>
              </w:rPr>
              <w:t>0.36</w:t>
            </w:r>
          </w:p>
        </w:tc>
        <w:tc>
          <w:tcPr>
            <w:tcW w:w="1481" w:type="dxa"/>
          </w:tcPr>
          <w:p w14:paraId="13D1D48F" w14:textId="483DCED2" w:rsidR="004E5453" w:rsidRDefault="004E5453" w:rsidP="00DD320F">
            <w:pPr>
              <w:pStyle w:val="TableParagraph"/>
              <w:spacing w:line="251" w:lineRule="exact"/>
              <w:ind w:left="110"/>
            </w:pPr>
            <w:r>
              <w:rPr>
                <w:spacing w:val="-4"/>
              </w:rPr>
              <w:t>0.3</w:t>
            </w:r>
            <w:r w:rsidR="00C76C97">
              <w:rPr>
                <w:spacing w:val="-4"/>
              </w:rPr>
              <w:t>5</w:t>
            </w:r>
          </w:p>
        </w:tc>
      </w:tr>
      <w:tr w:rsidR="004E5453" w14:paraId="14DC1C3F" w14:textId="77777777" w:rsidTr="004E5453">
        <w:trPr>
          <w:trHeight w:val="290"/>
        </w:trPr>
        <w:tc>
          <w:tcPr>
            <w:tcW w:w="1034" w:type="dxa"/>
            <w:shd w:val="clear" w:color="auto" w:fill="D4DCE3"/>
          </w:tcPr>
          <w:p w14:paraId="4C5EC59E" w14:textId="77777777" w:rsidR="004E5453" w:rsidRDefault="004E5453" w:rsidP="00DD320F">
            <w:pPr>
              <w:pStyle w:val="TableParagraph"/>
              <w:spacing w:before="1"/>
              <w:ind w:left="107"/>
            </w:pPr>
            <w:r>
              <w:rPr>
                <w:spacing w:val="-2"/>
              </w:rPr>
              <w:t>Teens</w:t>
            </w:r>
          </w:p>
        </w:tc>
        <w:tc>
          <w:tcPr>
            <w:tcW w:w="2604" w:type="dxa"/>
          </w:tcPr>
          <w:p w14:paraId="6AD01F5A" w14:textId="77777777" w:rsidR="004E5453" w:rsidRDefault="004E5453" w:rsidP="00DD320F">
            <w:pPr>
              <w:pStyle w:val="TableParagraph"/>
              <w:spacing w:before="1"/>
              <w:ind w:left="105"/>
            </w:pPr>
            <w:r>
              <w:t>Work</w:t>
            </w:r>
            <w:r>
              <w:rPr>
                <w:spacing w:val="-8"/>
              </w:rPr>
              <w:t xml:space="preserve"> </w:t>
            </w:r>
            <w:r>
              <w:t>full-</w:t>
            </w:r>
            <w:r>
              <w:rPr>
                <w:spacing w:val="-4"/>
              </w:rPr>
              <w:t>time</w:t>
            </w:r>
          </w:p>
        </w:tc>
        <w:tc>
          <w:tcPr>
            <w:tcW w:w="1324" w:type="dxa"/>
          </w:tcPr>
          <w:p w14:paraId="4D4FC18C" w14:textId="2139FD27" w:rsidR="004E5453" w:rsidRDefault="004E5453" w:rsidP="00DD320F">
            <w:pPr>
              <w:pStyle w:val="TableParagraph"/>
              <w:spacing w:before="1"/>
              <w:ind w:left="108"/>
            </w:pPr>
            <w:r>
              <w:rPr>
                <w:spacing w:val="-4"/>
              </w:rPr>
              <w:t>0.6</w:t>
            </w:r>
            <w:r w:rsidR="00325AC7">
              <w:rPr>
                <w:spacing w:val="-4"/>
              </w:rPr>
              <w:t>0</w:t>
            </w:r>
          </w:p>
        </w:tc>
        <w:tc>
          <w:tcPr>
            <w:tcW w:w="1032" w:type="dxa"/>
          </w:tcPr>
          <w:p w14:paraId="07C0E976" w14:textId="77777777" w:rsidR="004E5453" w:rsidRDefault="004E5453" w:rsidP="00DD320F">
            <w:pPr>
              <w:pStyle w:val="TableParagraph"/>
              <w:spacing w:before="1"/>
              <w:ind w:left="109"/>
            </w:pPr>
            <w:r>
              <w:rPr>
                <w:spacing w:val="-4"/>
              </w:rPr>
              <w:t>0.61</w:t>
            </w:r>
          </w:p>
        </w:tc>
        <w:tc>
          <w:tcPr>
            <w:tcW w:w="1481" w:type="dxa"/>
          </w:tcPr>
          <w:p w14:paraId="500EF971" w14:textId="2B73660C" w:rsidR="004E5453" w:rsidRDefault="004E5453" w:rsidP="00DD320F">
            <w:pPr>
              <w:pStyle w:val="TableParagraph"/>
              <w:spacing w:before="1"/>
              <w:ind w:left="110"/>
            </w:pPr>
            <w:r>
              <w:rPr>
                <w:spacing w:val="-4"/>
              </w:rPr>
              <w:t>0.5</w:t>
            </w:r>
            <w:r w:rsidR="003E7088">
              <w:rPr>
                <w:spacing w:val="-4"/>
              </w:rPr>
              <w:t>4</w:t>
            </w:r>
          </w:p>
        </w:tc>
      </w:tr>
      <w:tr w:rsidR="004E5453" w14:paraId="3F1FB8A9" w14:textId="77777777" w:rsidTr="004E5453">
        <w:trPr>
          <w:trHeight w:val="287"/>
        </w:trPr>
        <w:tc>
          <w:tcPr>
            <w:tcW w:w="1034" w:type="dxa"/>
            <w:shd w:val="clear" w:color="auto" w:fill="D4DCE3"/>
          </w:tcPr>
          <w:p w14:paraId="5B346C02" w14:textId="77777777" w:rsidR="004E5453" w:rsidRDefault="004E5453" w:rsidP="00DD320F">
            <w:pPr>
              <w:pStyle w:val="TableParagraph"/>
              <w:spacing w:line="251" w:lineRule="exact"/>
              <w:ind w:left="107"/>
            </w:pPr>
            <w:r>
              <w:rPr>
                <w:spacing w:val="-2"/>
              </w:rPr>
              <w:t>Teens</w:t>
            </w:r>
          </w:p>
        </w:tc>
        <w:tc>
          <w:tcPr>
            <w:tcW w:w="2604" w:type="dxa"/>
          </w:tcPr>
          <w:p w14:paraId="052081BD" w14:textId="77777777" w:rsidR="004E5453" w:rsidRDefault="004E5453" w:rsidP="00DD320F">
            <w:pPr>
              <w:pStyle w:val="TableParagraph"/>
              <w:spacing w:line="251" w:lineRule="exact"/>
              <w:ind w:left="105"/>
            </w:pPr>
            <w:r>
              <w:t>Is</w:t>
            </w:r>
            <w:r>
              <w:rPr>
                <w:spacing w:val="-1"/>
              </w:rPr>
              <w:t xml:space="preserve"> </w:t>
            </w:r>
            <w:r>
              <w:t>a</w:t>
            </w:r>
            <w:r>
              <w:rPr>
                <w:spacing w:val="-1"/>
              </w:rPr>
              <w:t xml:space="preserve"> </w:t>
            </w:r>
            <w:r>
              <w:rPr>
                <w:spacing w:val="-2"/>
              </w:rPr>
              <w:t>Parent</w:t>
            </w:r>
          </w:p>
        </w:tc>
        <w:tc>
          <w:tcPr>
            <w:tcW w:w="1324" w:type="dxa"/>
          </w:tcPr>
          <w:p w14:paraId="4B1DF08C" w14:textId="77777777" w:rsidR="004E5453" w:rsidRDefault="004E5453" w:rsidP="00DD320F">
            <w:pPr>
              <w:pStyle w:val="TableParagraph"/>
              <w:spacing w:line="251" w:lineRule="exact"/>
              <w:ind w:left="108"/>
            </w:pPr>
            <w:r>
              <w:rPr>
                <w:spacing w:val="-4"/>
              </w:rPr>
              <w:t>0.64</w:t>
            </w:r>
          </w:p>
        </w:tc>
        <w:tc>
          <w:tcPr>
            <w:tcW w:w="1032" w:type="dxa"/>
          </w:tcPr>
          <w:p w14:paraId="56A2103C" w14:textId="5D920C7E" w:rsidR="004E5453" w:rsidRDefault="004E5453" w:rsidP="00DD320F">
            <w:pPr>
              <w:pStyle w:val="TableParagraph"/>
              <w:spacing w:line="251" w:lineRule="exact"/>
              <w:ind w:left="109"/>
            </w:pPr>
            <w:r>
              <w:rPr>
                <w:spacing w:val="-4"/>
              </w:rPr>
              <w:t>0.</w:t>
            </w:r>
            <w:r w:rsidR="00C76C97">
              <w:rPr>
                <w:spacing w:val="-4"/>
              </w:rPr>
              <w:t>70</w:t>
            </w:r>
          </w:p>
        </w:tc>
        <w:tc>
          <w:tcPr>
            <w:tcW w:w="1481" w:type="dxa"/>
          </w:tcPr>
          <w:p w14:paraId="4F6B1794" w14:textId="77777777" w:rsidR="004E5453" w:rsidRDefault="004E5453" w:rsidP="00DD320F">
            <w:pPr>
              <w:pStyle w:val="TableParagraph"/>
              <w:spacing w:line="251" w:lineRule="exact"/>
              <w:ind w:left="110"/>
            </w:pPr>
            <w:r>
              <w:rPr>
                <w:spacing w:val="-4"/>
              </w:rPr>
              <w:t>0.68</w:t>
            </w:r>
          </w:p>
        </w:tc>
      </w:tr>
      <w:tr w:rsidR="004E5453" w14:paraId="14D6C754" w14:textId="77777777" w:rsidTr="004E5453">
        <w:trPr>
          <w:trHeight w:val="287"/>
        </w:trPr>
        <w:tc>
          <w:tcPr>
            <w:tcW w:w="1034" w:type="dxa"/>
            <w:shd w:val="clear" w:color="auto" w:fill="D4DCE3"/>
          </w:tcPr>
          <w:p w14:paraId="3EFC0250" w14:textId="77777777" w:rsidR="004E5453" w:rsidRDefault="004E5453" w:rsidP="00DD320F">
            <w:pPr>
              <w:pStyle w:val="TableParagraph"/>
              <w:spacing w:line="251" w:lineRule="exact"/>
              <w:ind w:left="107"/>
            </w:pPr>
            <w:r>
              <w:rPr>
                <w:spacing w:val="-2"/>
              </w:rPr>
              <w:t>Teens</w:t>
            </w:r>
          </w:p>
        </w:tc>
        <w:tc>
          <w:tcPr>
            <w:tcW w:w="2604" w:type="dxa"/>
          </w:tcPr>
          <w:p w14:paraId="64F18583" w14:textId="77777777" w:rsidR="004E5453" w:rsidRDefault="004E5453" w:rsidP="00DD320F">
            <w:pPr>
              <w:pStyle w:val="TableParagraph"/>
              <w:spacing w:line="251" w:lineRule="exact"/>
              <w:ind w:left="105"/>
            </w:pPr>
            <w:r>
              <w:t>Has</w:t>
            </w:r>
            <w:r>
              <w:rPr>
                <w:spacing w:val="-2"/>
              </w:rPr>
              <w:t xml:space="preserve"> </w:t>
            </w:r>
            <w:r>
              <w:t>Been</w:t>
            </w:r>
            <w:r>
              <w:rPr>
                <w:spacing w:val="-3"/>
              </w:rPr>
              <w:t xml:space="preserve"> </w:t>
            </w:r>
            <w:r>
              <w:t>in</w:t>
            </w:r>
            <w:r>
              <w:rPr>
                <w:spacing w:val="-1"/>
              </w:rPr>
              <w:t xml:space="preserve"> </w:t>
            </w:r>
            <w:r>
              <w:rPr>
                <w:spacing w:val="-2"/>
              </w:rPr>
              <w:t>Jail/Prison</w:t>
            </w:r>
          </w:p>
        </w:tc>
        <w:tc>
          <w:tcPr>
            <w:tcW w:w="1324" w:type="dxa"/>
          </w:tcPr>
          <w:p w14:paraId="209BD340" w14:textId="5BC624C0" w:rsidR="004E5453" w:rsidRDefault="004E5453" w:rsidP="00DD320F">
            <w:pPr>
              <w:pStyle w:val="TableParagraph"/>
              <w:spacing w:line="251" w:lineRule="exact"/>
              <w:ind w:left="108"/>
            </w:pPr>
            <w:r>
              <w:rPr>
                <w:spacing w:val="-4"/>
              </w:rPr>
              <w:t>0.2</w:t>
            </w:r>
            <w:r w:rsidR="00325AC7">
              <w:rPr>
                <w:spacing w:val="-4"/>
              </w:rPr>
              <w:t>2</w:t>
            </w:r>
          </w:p>
        </w:tc>
        <w:tc>
          <w:tcPr>
            <w:tcW w:w="1032" w:type="dxa"/>
          </w:tcPr>
          <w:p w14:paraId="1503FDDE" w14:textId="77777777" w:rsidR="004E5453" w:rsidRDefault="004E5453" w:rsidP="00DD320F">
            <w:pPr>
              <w:pStyle w:val="TableParagraph"/>
              <w:spacing w:line="251" w:lineRule="exact"/>
              <w:ind w:left="109"/>
            </w:pPr>
            <w:r>
              <w:rPr>
                <w:spacing w:val="-4"/>
              </w:rPr>
              <w:t>0.22</w:t>
            </w:r>
          </w:p>
        </w:tc>
        <w:tc>
          <w:tcPr>
            <w:tcW w:w="1481" w:type="dxa"/>
          </w:tcPr>
          <w:p w14:paraId="03B8AC34" w14:textId="041C6F6A" w:rsidR="004E5453" w:rsidRDefault="004E5453" w:rsidP="00DD320F">
            <w:pPr>
              <w:pStyle w:val="TableParagraph"/>
              <w:spacing w:line="251" w:lineRule="exact"/>
              <w:ind w:left="110"/>
            </w:pPr>
            <w:r>
              <w:rPr>
                <w:spacing w:val="-4"/>
              </w:rPr>
              <w:t>0.2</w:t>
            </w:r>
            <w:r w:rsidR="003E7088">
              <w:rPr>
                <w:spacing w:val="-4"/>
              </w:rPr>
              <w:t>3</w:t>
            </w:r>
          </w:p>
        </w:tc>
      </w:tr>
      <w:tr w:rsidR="004E5453" w14:paraId="200E56A7" w14:textId="77777777" w:rsidTr="004E5453">
        <w:trPr>
          <w:trHeight w:val="287"/>
        </w:trPr>
        <w:tc>
          <w:tcPr>
            <w:tcW w:w="1034" w:type="dxa"/>
            <w:shd w:val="clear" w:color="auto" w:fill="E1EED9"/>
          </w:tcPr>
          <w:p w14:paraId="0EA9AD0C" w14:textId="77777777" w:rsidR="004E5453" w:rsidRDefault="004E5453" w:rsidP="00DD320F">
            <w:pPr>
              <w:pStyle w:val="TableParagraph"/>
              <w:spacing w:line="251" w:lineRule="exact"/>
              <w:ind w:left="107"/>
            </w:pPr>
            <w:r>
              <w:rPr>
                <w:spacing w:val="-2"/>
              </w:rPr>
              <w:t>Children</w:t>
            </w:r>
          </w:p>
        </w:tc>
        <w:tc>
          <w:tcPr>
            <w:tcW w:w="2604" w:type="dxa"/>
            <w:shd w:val="clear" w:color="auto" w:fill="D9D9D9"/>
          </w:tcPr>
          <w:p w14:paraId="1E605C6F" w14:textId="77777777" w:rsidR="004E5453" w:rsidRDefault="004E5453" w:rsidP="00DD320F">
            <w:pPr>
              <w:pStyle w:val="TableParagraph"/>
              <w:spacing w:line="251" w:lineRule="exact"/>
              <w:ind w:left="105"/>
            </w:pPr>
            <w:r>
              <w:t>Tract %</w:t>
            </w:r>
            <w:r>
              <w:rPr>
                <w:spacing w:val="-1"/>
              </w:rPr>
              <w:t xml:space="preserve"> </w:t>
            </w:r>
            <w:r>
              <w:rPr>
                <w:spacing w:val="-2"/>
              </w:rPr>
              <w:t>Unemployment</w:t>
            </w:r>
          </w:p>
        </w:tc>
        <w:tc>
          <w:tcPr>
            <w:tcW w:w="1324" w:type="dxa"/>
            <w:shd w:val="clear" w:color="auto" w:fill="D9D9D9"/>
          </w:tcPr>
          <w:p w14:paraId="71C6D534" w14:textId="77777777" w:rsidR="004E5453" w:rsidRDefault="004E5453" w:rsidP="00DD320F">
            <w:pPr>
              <w:pStyle w:val="TableParagraph"/>
              <w:spacing w:line="251" w:lineRule="exact"/>
              <w:ind w:left="108"/>
            </w:pPr>
            <w:r>
              <w:rPr>
                <w:spacing w:val="-4"/>
              </w:rPr>
              <w:t>0.19</w:t>
            </w:r>
          </w:p>
        </w:tc>
        <w:tc>
          <w:tcPr>
            <w:tcW w:w="1032" w:type="dxa"/>
            <w:shd w:val="clear" w:color="auto" w:fill="D9D9D9"/>
          </w:tcPr>
          <w:p w14:paraId="73EE25A5" w14:textId="77777777" w:rsidR="004E5453" w:rsidRDefault="004E5453" w:rsidP="00DD320F">
            <w:pPr>
              <w:pStyle w:val="TableParagraph"/>
              <w:spacing w:line="251" w:lineRule="exact"/>
              <w:ind w:left="109"/>
            </w:pPr>
            <w:r>
              <w:rPr>
                <w:spacing w:val="-4"/>
              </w:rPr>
              <w:t>0.16</w:t>
            </w:r>
          </w:p>
        </w:tc>
        <w:tc>
          <w:tcPr>
            <w:tcW w:w="1481" w:type="dxa"/>
            <w:shd w:val="clear" w:color="auto" w:fill="D9D9D9"/>
          </w:tcPr>
          <w:p w14:paraId="04A63112" w14:textId="77777777" w:rsidR="004E5453" w:rsidRDefault="004E5453" w:rsidP="00DD320F">
            <w:pPr>
              <w:pStyle w:val="TableParagraph"/>
              <w:spacing w:line="251" w:lineRule="exact"/>
              <w:ind w:left="110"/>
            </w:pPr>
            <w:r>
              <w:rPr>
                <w:spacing w:val="-4"/>
              </w:rPr>
              <w:t>0.16</w:t>
            </w:r>
          </w:p>
        </w:tc>
      </w:tr>
      <w:tr w:rsidR="004E5453" w14:paraId="6FAD44EF" w14:textId="77777777" w:rsidTr="004E5453">
        <w:trPr>
          <w:trHeight w:val="287"/>
        </w:trPr>
        <w:tc>
          <w:tcPr>
            <w:tcW w:w="1034" w:type="dxa"/>
            <w:shd w:val="clear" w:color="auto" w:fill="E1EED9"/>
          </w:tcPr>
          <w:p w14:paraId="611F14EA" w14:textId="77777777" w:rsidR="004E5453" w:rsidRDefault="004E5453" w:rsidP="00DD320F">
            <w:pPr>
              <w:pStyle w:val="TableParagraph"/>
              <w:spacing w:line="251" w:lineRule="exact"/>
              <w:ind w:left="107"/>
            </w:pPr>
            <w:r>
              <w:rPr>
                <w:spacing w:val="-2"/>
              </w:rPr>
              <w:t>Children</w:t>
            </w:r>
          </w:p>
        </w:tc>
        <w:tc>
          <w:tcPr>
            <w:tcW w:w="2604" w:type="dxa"/>
            <w:shd w:val="clear" w:color="auto" w:fill="D9D9D9"/>
          </w:tcPr>
          <w:p w14:paraId="00724375" w14:textId="77777777" w:rsidR="004E5453" w:rsidRDefault="004E5453" w:rsidP="00DD320F">
            <w:pPr>
              <w:pStyle w:val="TableParagraph"/>
              <w:spacing w:line="251" w:lineRule="exact"/>
              <w:ind w:left="105"/>
            </w:pPr>
            <w:r>
              <w:t>Tract</w:t>
            </w:r>
            <w:r>
              <w:rPr>
                <w:spacing w:val="-2"/>
              </w:rPr>
              <w:t xml:space="preserve"> </w:t>
            </w:r>
            <w:r>
              <w:t>%</w:t>
            </w:r>
            <w:r>
              <w:rPr>
                <w:spacing w:val="-3"/>
              </w:rPr>
              <w:t xml:space="preserve"> </w:t>
            </w:r>
            <w:r>
              <w:t xml:space="preserve">on </w:t>
            </w:r>
            <w:r>
              <w:rPr>
                <w:spacing w:val="-4"/>
              </w:rPr>
              <w:t>AFDC</w:t>
            </w:r>
          </w:p>
        </w:tc>
        <w:tc>
          <w:tcPr>
            <w:tcW w:w="1324" w:type="dxa"/>
            <w:shd w:val="clear" w:color="auto" w:fill="D9D9D9"/>
          </w:tcPr>
          <w:p w14:paraId="3A9288F1" w14:textId="77777777" w:rsidR="004E5453" w:rsidRDefault="004E5453" w:rsidP="00DD320F">
            <w:pPr>
              <w:pStyle w:val="TableParagraph"/>
              <w:spacing w:line="251" w:lineRule="exact"/>
              <w:ind w:left="108"/>
            </w:pPr>
            <w:r>
              <w:rPr>
                <w:spacing w:val="-4"/>
              </w:rPr>
              <w:t>0.18</w:t>
            </w:r>
          </w:p>
        </w:tc>
        <w:tc>
          <w:tcPr>
            <w:tcW w:w="1032" w:type="dxa"/>
            <w:shd w:val="clear" w:color="auto" w:fill="D9D9D9"/>
          </w:tcPr>
          <w:p w14:paraId="229C4A30" w14:textId="77777777" w:rsidR="004E5453" w:rsidRDefault="004E5453" w:rsidP="00DD320F">
            <w:pPr>
              <w:pStyle w:val="TableParagraph"/>
              <w:spacing w:line="251" w:lineRule="exact"/>
              <w:ind w:left="109"/>
            </w:pPr>
            <w:r>
              <w:rPr>
                <w:spacing w:val="-4"/>
              </w:rPr>
              <w:t>0.13</w:t>
            </w:r>
          </w:p>
        </w:tc>
        <w:tc>
          <w:tcPr>
            <w:tcW w:w="1481" w:type="dxa"/>
            <w:shd w:val="clear" w:color="auto" w:fill="D9D9D9"/>
          </w:tcPr>
          <w:p w14:paraId="2E85038C" w14:textId="77777777" w:rsidR="004E5453" w:rsidRDefault="004E5453" w:rsidP="00DD320F">
            <w:pPr>
              <w:pStyle w:val="TableParagraph"/>
              <w:spacing w:line="251" w:lineRule="exact"/>
              <w:ind w:left="110"/>
            </w:pPr>
            <w:r>
              <w:rPr>
                <w:spacing w:val="-4"/>
              </w:rPr>
              <w:t>0.14</w:t>
            </w:r>
          </w:p>
        </w:tc>
      </w:tr>
      <w:tr w:rsidR="004E5453" w14:paraId="279D6CE6" w14:textId="77777777" w:rsidTr="004E5453">
        <w:trPr>
          <w:trHeight w:val="287"/>
        </w:trPr>
        <w:tc>
          <w:tcPr>
            <w:tcW w:w="1034" w:type="dxa"/>
            <w:shd w:val="clear" w:color="auto" w:fill="E1EED9"/>
          </w:tcPr>
          <w:p w14:paraId="653A7584" w14:textId="77777777" w:rsidR="004E5453" w:rsidRDefault="004E5453" w:rsidP="00DD320F">
            <w:pPr>
              <w:pStyle w:val="TableParagraph"/>
              <w:spacing w:line="251" w:lineRule="exact"/>
              <w:ind w:left="107"/>
            </w:pPr>
            <w:r>
              <w:rPr>
                <w:spacing w:val="-2"/>
              </w:rPr>
              <w:t>Children</w:t>
            </w:r>
          </w:p>
        </w:tc>
        <w:tc>
          <w:tcPr>
            <w:tcW w:w="2604" w:type="dxa"/>
            <w:shd w:val="clear" w:color="auto" w:fill="D9D9D9"/>
          </w:tcPr>
          <w:p w14:paraId="0EBB29FD" w14:textId="77777777" w:rsidR="004E5453" w:rsidRDefault="004E5453" w:rsidP="00DD320F">
            <w:pPr>
              <w:pStyle w:val="TableParagraph"/>
              <w:spacing w:line="251" w:lineRule="exact"/>
              <w:ind w:left="105"/>
            </w:pPr>
            <w:r>
              <w:t>Tract</w:t>
            </w:r>
            <w:r>
              <w:rPr>
                <w:spacing w:val="-4"/>
              </w:rPr>
              <w:t xml:space="preserve"> </w:t>
            </w:r>
            <w:r>
              <w:t>%</w:t>
            </w:r>
            <w:r>
              <w:rPr>
                <w:spacing w:val="-4"/>
              </w:rPr>
              <w:t xml:space="preserve"> </w:t>
            </w:r>
            <w:r>
              <w:t>Female-</w:t>
            </w:r>
            <w:r>
              <w:rPr>
                <w:spacing w:val="-2"/>
              </w:rPr>
              <w:t>headed</w:t>
            </w:r>
          </w:p>
        </w:tc>
        <w:tc>
          <w:tcPr>
            <w:tcW w:w="1324" w:type="dxa"/>
            <w:shd w:val="clear" w:color="auto" w:fill="D9D9D9"/>
          </w:tcPr>
          <w:p w14:paraId="3D468B01" w14:textId="77777777" w:rsidR="004E5453" w:rsidRDefault="004E5453" w:rsidP="00DD320F">
            <w:pPr>
              <w:pStyle w:val="TableParagraph"/>
              <w:spacing w:line="251" w:lineRule="exact"/>
              <w:ind w:left="108"/>
            </w:pPr>
            <w:r>
              <w:rPr>
                <w:spacing w:val="-4"/>
              </w:rPr>
              <w:t>0.54</w:t>
            </w:r>
          </w:p>
        </w:tc>
        <w:tc>
          <w:tcPr>
            <w:tcW w:w="1032" w:type="dxa"/>
            <w:shd w:val="clear" w:color="auto" w:fill="D9D9D9"/>
          </w:tcPr>
          <w:p w14:paraId="564F72C3" w14:textId="77777777" w:rsidR="004E5453" w:rsidRDefault="004E5453" w:rsidP="00DD320F">
            <w:pPr>
              <w:pStyle w:val="TableParagraph"/>
              <w:spacing w:line="251" w:lineRule="exact"/>
              <w:ind w:left="109"/>
            </w:pPr>
            <w:r>
              <w:rPr>
                <w:spacing w:val="-4"/>
              </w:rPr>
              <w:t>0.46</w:t>
            </w:r>
          </w:p>
        </w:tc>
        <w:tc>
          <w:tcPr>
            <w:tcW w:w="1481" w:type="dxa"/>
            <w:shd w:val="clear" w:color="auto" w:fill="D9D9D9"/>
          </w:tcPr>
          <w:p w14:paraId="354C26DA" w14:textId="77777777" w:rsidR="004E5453" w:rsidRDefault="004E5453" w:rsidP="00DD320F">
            <w:pPr>
              <w:pStyle w:val="TableParagraph"/>
              <w:spacing w:line="251" w:lineRule="exact"/>
              <w:ind w:left="110"/>
            </w:pPr>
            <w:r>
              <w:rPr>
                <w:spacing w:val="-4"/>
              </w:rPr>
              <w:t>0.48</w:t>
            </w:r>
          </w:p>
        </w:tc>
      </w:tr>
      <w:tr w:rsidR="004E5453" w14:paraId="27B4D6E9" w14:textId="77777777" w:rsidTr="004E5453">
        <w:trPr>
          <w:trHeight w:val="287"/>
        </w:trPr>
        <w:tc>
          <w:tcPr>
            <w:tcW w:w="1034" w:type="dxa"/>
            <w:shd w:val="clear" w:color="auto" w:fill="E1EED9"/>
          </w:tcPr>
          <w:p w14:paraId="5D6785AD" w14:textId="77777777" w:rsidR="004E5453" w:rsidRDefault="004E5453" w:rsidP="00DD320F">
            <w:pPr>
              <w:pStyle w:val="TableParagraph"/>
              <w:spacing w:line="251" w:lineRule="exact"/>
              <w:ind w:left="107"/>
            </w:pPr>
            <w:r>
              <w:rPr>
                <w:spacing w:val="-2"/>
              </w:rPr>
              <w:t>Children</w:t>
            </w:r>
          </w:p>
        </w:tc>
        <w:tc>
          <w:tcPr>
            <w:tcW w:w="2604" w:type="dxa"/>
            <w:shd w:val="clear" w:color="auto" w:fill="D9D9D9"/>
          </w:tcPr>
          <w:p w14:paraId="67801AAF" w14:textId="77777777" w:rsidR="004E5453" w:rsidRDefault="004E5453" w:rsidP="00DD320F">
            <w:pPr>
              <w:pStyle w:val="TableParagraph"/>
              <w:spacing w:line="251" w:lineRule="exact"/>
              <w:ind w:left="105"/>
            </w:pPr>
            <w:r>
              <w:t>Tract</w:t>
            </w:r>
            <w:r>
              <w:rPr>
                <w:spacing w:val="-3"/>
              </w:rPr>
              <w:t xml:space="preserve"> </w:t>
            </w:r>
            <w:r>
              <w:t>%</w:t>
            </w:r>
            <w:r>
              <w:rPr>
                <w:spacing w:val="-4"/>
              </w:rPr>
              <w:t xml:space="preserve"> </w:t>
            </w:r>
            <w:r>
              <w:t>Minority</w:t>
            </w:r>
            <w:r>
              <w:rPr>
                <w:spacing w:val="-4"/>
              </w:rPr>
              <w:t xml:space="preserve"> Race</w:t>
            </w:r>
          </w:p>
        </w:tc>
        <w:tc>
          <w:tcPr>
            <w:tcW w:w="1324" w:type="dxa"/>
            <w:shd w:val="clear" w:color="auto" w:fill="D9D9D9"/>
          </w:tcPr>
          <w:p w14:paraId="388C8770" w14:textId="77777777" w:rsidR="004E5453" w:rsidRDefault="004E5453" w:rsidP="00DD320F">
            <w:pPr>
              <w:pStyle w:val="TableParagraph"/>
              <w:spacing w:line="251" w:lineRule="exact"/>
              <w:ind w:left="108"/>
            </w:pPr>
            <w:r>
              <w:rPr>
                <w:spacing w:val="-4"/>
              </w:rPr>
              <w:t>0.88</w:t>
            </w:r>
          </w:p>
        </w:tc>
        <w:tc>
          <w:tcPr>
            <w:tcW w:w="1032" w:type="dxa"/>
            <w:shd w:val="clear" w:color="auto" w:fill="D9D9D9"/>
          </w:tcPr>
          <w:p w14:paraId="0234A1B1" w14:textId="77777777" w:rsidR="004E5453" w:rsidRDefault="004E5453" w:rsidP="00DD320F">
            <w:pPr>
              <w:pStyle w:val="TableParagraph"/>
              <w:spacing w:line="251" w:lineRule="exact"/>
              <w:ind w:left="109"/>
            </w:pPr>
            <w:r>
              <w:rPr>
                <w:spacing w:val="-4"/>
              </w:rPr>
              <w:t>0.82</w:t>
            </w:r>
          </w:p>
        </w:tc>
        <w:tc>
          <w:tcPr>
            <w:tcW w:w="1481" w:type="dxa"/>
            <w:shd w:val="clear" w:color="auto" w:fill="D9D9D9"/>
          </w:tcPr>
          <w:p w14:paraId="00911C27" w14:textId="77777777" w:rsidR="004E5453" w:rsidRDefault="004E5453" w:rsidP="00DD320F">
            <w:pPr>
              <w:pStyle w:val="TableParagraph"/>
              <w:spacing w:line="251" w:lineRule="exact"/>
              <w:ind w:left="110"/>
            </w:pPr>
            <w:r>
              <w:rPr>
                <w:spacing w:val="-4"/>
              </w:rPr>
              <w:t>0.86</w:t>
            </w:r>
          </w:p>
        </w:tc>
      </w:tr>
      <w:tr w:rsidR="004E5453" w14:paraId="3135AD94" w14:textId="77777777" w:rsidTr="004E5453">
        <w:trPr>
          <w:trHeight w:val="290"/>
        </w:trPr>
        <w:tc>
          <w:tcPr>
            <w:tcW w:w="1034" w:type="dxa"/>
            <w:shd w:val="clear" w:color="auto" w:fill="E1EED9"/>
          </w:tcPr>
          <w:p w14:paraId="5FA57BAA" w14:textId="77777777" w:rsidR="004E5453" w:rsidRDefault="004E5453" w:rsidP="00DD320F">
            <w:pPr>
              <w:pStyle w:val="TableParagraph"/>
              <w:spacing w:before="1"/>
              <w:ind w:left="107"/>
            </w:pPr>
            <w:r>
              <w:rPr>
                <w:spacing w:val="-2"/>
              </w:rPr>
              <w:t>Children</w:t>
            </w:r>
          </w:p>
        </w:tc>
        <w:tc>
          <w:tcPr>
            <w:tcW w:w="2604" w:type="dxa"/>
            <w:shd w:val="clear" w:color="auto" w:fill="D9D9D9"/>
          </w:tcPr>
          <w:p w14:paraId="6A860C7C" w14:textId="77777777" w:rsidR="004E5453" w:rsidRDefault="004E5453" w:rsidP="00DD320F">
            <w:pPr>
              <w:pStyle w:val="TableParagraph"/>
              <w:spacing w:before="1"/>
              <w:ind w:left="105"/>
            </w:pPr>
            <w:r>
              <w:t>Tract</w:t>
            </w:r>
            <w:r>
              <w:rPr>
                <w:spacing w:val="-5"/>
              </w:rPr>
              <w:t xml:space="preserve"> </w:t>
            </w:r>
            <w:r>
              <w:t>Poverty</w:t>
            </w:r>
            <w:r>
              <w:rPr>
                <w:spacing w:val="-3"/>
              </w:rPr>
              <w:t xml:space="preserve"> </w:t>
            </w:r>
            <w:r>
              <w:rPr>
                <w:spacing w:val="-4"/>
              </w:rPr>
              <w:t>Rate</w:t>
            </w:r>
          </w:p>
        </w:tc>
        <w:tc>
          <w:tcPr>
            <w:tcW w:w="1324" w:type="dxa"/>
            <w:shd w:val="clear" w:color="auto" w:fill="D9D9D9"/>
          </w:tcPr>
          <w:p w14:paraId="3399E82F" w14:textId="77777777" w:rsidR="004E5453" w:rsidRDefault="004E5453" w:rsidP="00DD320F">
            <w:pPr>
              <w:pStyle w:val="TableParagraph"/>
              <w:spacing w:before="1"/>
              <w:ind w:left="108"/>
            </w:pPr>
            <w:r>
              <w:rPr>
                <w:spacing w:val="-5"/>
              </w:rPr>
              <w:t>0.4</w:t>
            </w:r>
          </w:p>
        </w:tc>
        <w:tc>
          <w:tcPr>
            <w:tcW w:w="1032" w:type="dxa"/>
            <w:shd w:val="clear" w:color="auto" w:fill="D9D9D9"/>
          </w:tcPr>
          <w:p w14:paraId="326D2592" w14:textId="77777777" w:rsidR="004E5453" w:rsidRDefault="004E5453" w:rsidP="00DD320F">
            <w:pPr>
              <w:pStyle w:val="TableParagraph"/>
              <w:spacing w:before="1"/>
              <w:ind w:left="109"/>
            </w:pPr>
            <w:r>
              <w:rPr>
                <w:spacing w:val="-4"/>
              </w:rPr>
              <w:t>0.31</w:t>
            </w:r>
          </w:p>
        </w:tc>
        <w:tc>
          <w:tcPr>
            <w:tcW w:w="1481" w:type="dxa"/>
            <w:shd w:val="clear" w:color="auto" w:fill="D9D9D9"/>
          </w:tcPr>
          <w:p w14:paraId="65570950" w14:textId="77777777" w:rsidR="004E5453" w:rsidRDefault="004E5453" w:rsidP="00DD320F">
            <w:pPr>
              <w:pStyle w:val="TableParagraph"/>
              <w:spacing w:before="1"/>
              <w:ind w:left="110"/>
            </w:pPr>
            <w:r>
              <w:rPr>
                <w:spacing w:val="-4"/>
              </w:rPr>
              <w:t>0.32</w:t>
            </w:r>
          </w:p>
        </w:tc>
      </w:tr>
      <w:tr w:rsidR="004E5453" w14:paraId="6CB1EEEC" w14:textId="77777777" w:rsidTr="004E5453">
        <w:trPr>
          <w:trHeight w:val="506"/>
        </w:trPr>
        <w:tc>
          <w:tcPr>
            <w:tcW w:w="1034" w:type="dxa"/>
            <w:shd w:val="clear" w:color="auto" w:fill="E1EED9"/>
          </w:tcPr>
          <w:p w14:paraId="7350C4CE" w14:textId="77777777" w:rsidR="004E5453" w:rsidRDefault="004E5453" w:rsidP="00DD320F">
            <w:pPr>
              <w:pStyle w:val="TableParagraph"/>
              <w:spacing w:line="251" w:lineRule="exact"/>
              <w:ind w:left="107"/>
            </w:pPr>
            <w:r>
              <w:rPr>
                <w:spacing w:val="-2"/>
              </w:rPr>
              <w:t>Children</w:t>
            </w:r>
          </w:p>
        </w:tc>
        <w:tc>
          <w:tcPr>
            <w:tcW w:w="2604" w:type="dxa"/>
            <w:shd w:val="clear" w:color="auto" w:fill="D9D9D9"/>
          </w:tcPr>
          <w:p w14:paraId="7C9AFBF5" w14:textId="77777777" w:rsidR="004E5453" w:rsidRDefault="004E5453" w:rsidP="00DD320F">
            <w:pPr>
              <w:pStyle w:val="TableParagraph"/>
              <w:spacing w:line="252" w:lineRule="exact"/>
              <w:ind w:left="105"/>
            </w:pPr>
            <w:r>
              <w:t>Tract</w:t>
            </w:r>
            <w:r>
              <w:rPr>
                <w:spacing w:val="-11"/>
              </w:rPr>
              <w:t xml:space="preserve"> </w:t>
            </w:r>
            <w:r>
              <w:t>%</w:t>
            </w:r>
            <w:r>
              <w:rPr>
                <w:spacing w:val="-11"/>
              </w:rPr>
              <w:t xml:space="preserve"> </w:t>
            </w:r>
            <w:r>
              <w:t>with</w:t>
            </w:r>
            <w:r>
              <w:rPr>
                <w:spacing w:val="-14"/>
              </w:rPr>
              <w:t xml:space="preserve"> </w:t>
            </w:r>
            <w:r>
              <w:t xml:space="preserve">College </w:t>
            </w:r>
            <w:r>
              <w:rPr>
                <w:spacing w:val="-2"/>
              </w:rPr>
              <w:t>Degrees</w:t>
            </w:r>
          </w:p>
        </w:tc>
        <w:tc>
          <w:tcPr>
            <w:tcW w:w="1324" w:type="dxa"/>
            <w:shd w:val="clear" w:color="auto" w:fill="D9D9D9"/>
          </w:tcPr>
          <w:p w14:paraId="60C0E036" w14:textId="77777777" w:rsidR="004E5453" w:rsidRDefault="004E5453" w:rsidP="00DD320F">
            <w:pPr>
              <w:pStyle w:val="TableParagraph"/>
              <w:spacing w:line="251" w:lineRule="exact"/>
              <w:ind w:left="108"/>
            </w:pPr>
            <w:r>
              <w:rPr>
                <w:spacing w:val="-4"/>
              </w:rPr>
              <w:t>0.16</w:t>
            </w:r>
          </w:p>
        </w:tc>
        <w:tc>
          <w:tcPr>
            <w:tcW w:w="1032" w:type="dxa"/>
            <w:shd w:val="clear" w:color="auto" w:fill="D9D9D9"/>
          </w:tcPr>
          <w:p w14:paraId="62665B58" w14:textId="77777777" w:rsidR="004E5453" w:rsidRDefault="004E5453" w:rsidP="00DD320F">
            <w:pPr>
              <w:pStyle w:val="TableParagraph"/>
              <w:spacing w:line="251" w:lineRule="exact"/>
              <w:ind w:left="109"/>
            </w:pPr>
            <w:r>
              <w:rPr>
                <w:spacing w:val="-5"/>
              </w:rPr>
              <w:t>0.2</w:t>
            </w:r>
          </w:p>
        </w:tc>
        <w:tc>
          <w:tcPr>
            <w:tcW w:w="1481" w:type="dxa"/>
            <w:shd w:val="clear" w:color="auto" w:fill="D9D9D9"/>
          </w:tcPr>
          <w:p w14:paraId="0DE77C4F" w14:textId="77777777" w:rsidR="004E5453" w:rsidRDefault="004E5453" w:rsidP="00DD320F">
            <w:pPr>
              <w:pStyle w:val="TableParagraph"/>
              <w:spacing w:line="251" w:lineRule="exact"/>
              <w:ind w:left="110"/>
            </w:pPr>
            <w:r>
              <w:rPr>
                <w:spacing w:val="-4"/>
              </w:rPr>
              <w:t>0.18</w:t>
            </w:r>
          </w:p>
        </w:tc>
      </w:tr>
      <w:tr w:rsidR="004E5453" w14:paraId="1861D875" w14:textId="77777777" w:rsidTr="004E5453">
        <w:trPr>
          <w:trHeight w:val="288"/>
        </w:trPr>
        <w:tc>
          <w:tcPr>
            <w:tcW w:w="1034" w:type="dxa"/>
            <w:shd w:val="clear" w:color="auto" w:fill="E1EED9"/>
          </w:tcPr>
          <w:p w14:paraId="0127C9FA" w14:textId="77777777" w:rsidR="004E5453" w:rsidRDefault="004E5453" w:rsidP="00DD320F">
            <w:pPr>
              <w:pStyle w:val="TableParagraph"/>
              <w:spacing w:line="252" w:lineRule="exact"/>
              <w:ind w:left="107"/>
            </w:pPr>
            <w:r>
              <w:rPr>
                <w:spacing w:val="-2"/>
              </w:rPr>
              <w:t>Children</w:t>
            </w:r>
          </w:p>
        </w:tc>
        <w:tc>
          <w:tcPr>
            <w:tcW w:w="2604" w:type="dxa"/>
          </w:tcPr>
          <w:p w14:paraId="6E7C2135" w14:textId="77777777" w:rsidR="004E5453" w:rsidRDefault="004E5453" w:rsidP="00DD320F">
            <w:pPr>
              <w:pStyle w:val="TableParagraph"/>
              <w:spacing w:line="252" w:lineRule="exact"/>
              <w:ind w:left="105"/>
            </w:pPr>
            <w:r>
              <w:t>Graduated</w:t>
            </w:r>
            <w:r>
              <w:rPr>
                <w:spacing w:val="-4"/>
              </w:rPr>
              <w:t xml:space="preserve"> </w:t>
            </w:r>
            <w:r>
              <w:rPr>
                <w:spacing w:val="-5"/>
              </w:rPr>
              <w:t>HS</w:t>
            </w:r>
          </w:p>
        </w:tc>
        <w:tc>
          <w:tcPr>
            <w:tcW w:w="1324" w:type="dxa"/>
          </w:tcPr>
          <w:p w14:paraId="2B12E099" w14:textId="56B8E08A" w:rsidR="004E5453" w:rsidRDefault="004E5453" w:rsidP="00DD320F">
            <w:pPr>
              <w:pStyle w:val="TableParagraph"/>
              <w:spacing w:line="252" w:lineRule="exact"/>
              <w:ind w:left="108"/>
            </w:pPr>
            <w:r>
              <w:rPr>
                <w:spacing w:val="-4"/>
              </w:rPr>
              <w:t>0.6</w:t>
            </w:r>
            <w:r w:rsidR="00972DA6">
              <w:rPr>
                <w:spacing w:val="-4"/>
              </w:rPr>
              <w:t>6</w:t>
            </w:r>
          </w:p>
        </w:tc>
        <w:tc>
          <w:tcPr>
            <w:tcW w:w="1032" w:type="dxa"/>
          </w:tcPr>
          <w:p w14:paraId="0E3F13A5" w14:textId="26AF9916" w:rsidR="004E5453" w:rsidRDefault="004E5453" w:rsidP="00DD320F">
            <w:pPr>
              <w:pStyle w:val="TableParagraph"/>
              <w:spacing w:line="252" w:lineRule="exact"/>
              <w:ind w:left="109"/>
            </w:pPr>
            <w:r>
              <w:rPr>
                <w:spacing w:val="-4"/>
              </w:rPr>
              <w:t>0.6</w:t>
            </w:r>
            <w:r w:rsidR="00972DA6">
              <w:rPr>
                <w:spacing w:val="-4"/>
              </w:rPr>
              <w:t>8</w:t>
            </w:r>
          </w:p>
        </w:tc>
        <w:tc>
          <w:tcPr>
            <w:tcW w:w="1481" w:type="dxa"/>
          </w:tcPr>
          <w:p w14:paraId="727C0988" w14:textId="7C8DDAE4" w:rsidR="004E5453" w:rsidRDefault="004E5453" w:rsidP="00DD320F">
            <w:pPr>
              <w:pStyle w:val="TableParagraph"/>
              <w:spacing w:line="252" w:lineRule="exact"/>
              <w:ind w:left="110"/>
            </w:pPr>
            <w:r>
              <w:rPr>
                <w:spacing w:val="-4"/>
              </w:rPr>
              <w:t>0.6</w:t>
            </w:r>
            <w:r w:rsidR="00972DA6">
              <w:rPr>
                <w:spacing w:val="-4"/>
              </w:rPr>
              <w:t>8</w:t>
            </w:r>
          </w:p>
        </w:tc>
      </w:tr>
      <w:tr w:rsidR="004E5453" w14:paraId="45E52220" w14:textId="77777777" w:rsidTr="004E5453">
        <w:trPr>
          <w:trHeight w:val="287"/>
        </w:trPr>
        <w:tc>
          <w:tcPr>
            <w:tcW w:w="1034" w:type="dxa"/>
            <w:shd w:val="clear" w:color="auto" w:fill="E1EED9"/>
          </w:tcPr>
          <w:p w14:paraId="7CB9C4AF" w14:textId="77777777" w:rsidR="004E5453" w:rsidRDefault="004E5453" w:rsidP="00DD320F">
            <w:pPr>
              <w:pStyle w:val="TableParagraph"/>
              <w:spacing w:line="251" w:lineRule="exact"/>
              <w:ind w:left="107"/>
            </w:pPr>
            <w:r>
              <w:rPr>
                <w:spacing w:val="-2"/>
              </w:rPr>
              <w:t>Children</w:t>
            </w:r>
          </w:p>
        </w:tc>
        <w:tc>
          <w:tcPr>
            <w:tcW w:w="2604" w:type="dxa"/>
          </w:tcPr>
          <w:p w14:paraId="7DBB7903" w14:textId="77777777" w:rsidR="004E5453" w:rsidRDefault="004E5453" w:rsidP="00DD320F">
            <w:pPr>
              <w:pStyle w:val="TableParagraph"/>
              <w:spacing w:line="251" w:lineRule="exact"/>
              <w:ind w:left="105"/>
            </w:pPr>
            <w:r>
              <w:t>Attended</w:t>
            </w:r>
            <w:r>
              <w:rPr>
                <w:spacing w:val="-4"/>
              </w:rPr>
              <w:t xml:space="preserve"> </w:t>
            </w:r>
            <w:r>
              <w:rPr>
                <w:spacing w:val="-2"/>
              </w:rPr>
              <w:t>College</w:t>
            </w:r>
          </w:p>
        </w:tc>
        <w:tc>
          <w:tcPr>
            <w:tcW w:w="1324" w:type="dxa"/>
          </w:tcPr>
          <w:p w14:paraId="1C1E69A5" w14:textId="77777777" w:rsidR="004E5453" w:rsidRDefault="004E5453" w:rsidP="00DD320F">
            <w:pPr>
              <w:pStyle w:val="TableParagraph"/>
              <w:spacing w:line="251" w:lineRule="exact"/>
              <w:ind w:left="108"/>
            </w:pPr>
            <w:r>
              <w:rPr>
                <w:spacing w:val="-4"/>
              </w:rPr>
              <w:t>0.43</w:t>
            </w:r>
          </w:p>
        </w:tc>
        <w:tc>
          <w:tcPr>
            <w:tcW w:w="1032" w:type="dxa"/>
          </w:tcPr>
          <w:p w14:paraId="55C794AA" w14:textId="2378152D" w:rsidR="004E5453" w:rsidRDefault="004E5453" w:rsidP="00DD320F">
            <w:pPr>
              <w:pStyle w:val="TableParagraph"/>
              <w:spacing w:line="251" w:lineRule="exact"/>
              <w:ind w:left="109"/>
            </w:pPr>
            <w:r>
              <w:rPr>
                <w:spacing w:val="-4"/>
              </w:rPr>
              <w:t>0.4</w:t>
            </w:r>
            <w:r w:rsidR="00972DA6">
              <w:rPr>
                <w:spacing w:val="-4"/>
              </w:rPr>
              <w:t>4</w:t>
            </w:r>
          </w:p>
        </w:tc>
        <w:tc>
          <w:tcPr>
            <w:tcW w:w="1481" w:type="dxa"/>
          </w:tcPr>
          <w:p w14:paraId="47B4EA9B" w14:textId="007592B3" w:rsidR="004E5453" w:rsidRDefault="004E5453" w:rsidP="00DD320F">
            <w:pPr>
              <w:pStyle w:val="TableParagraph"/>
              <w:spacing w:line="251" w:lineRule="exact"/>
              <w:ind w:left="110"/>
            </w:pPr>
            <w:r>
              <w:rPr>
                <w:spacing w:val="-4"/>
              </w:rPr>
              <w:t>0.4</w:t>
            </w:r>
            <w:r w:rsidR="00972DA6">
              <w:rPr>
                <w:spacing w:val="-4"/>
              </w:rPr>
              <w:t>3</w:t>
            </w:r>
          </w:p>
        </w:tc>
      </w:tr>
      <w:tr w:rsidR="004E5453" w14:paraId="37A06C8E" w14:textId="77777777" w:rsidTr="004E5453">
        <w:trPr>
          <w:trHeight w:val="287"/>
        </w:trPr>
        <w:tc>
          <w:tcPr>
            <w:tcW w:w="1034" w:type="dxa"/>
            <w:shd w:val="clear" w:color="auto" w:fill="E1EED9"/>
          </w:tcPr>
          <w:p w14:paraId="025AED43" w14:textId="77777777" w:rsidR="004E5453" w:rsidRDefault="004E5453" w:rsidP="00DD320F">
            <w:pPr>
              <w:pStyle w:val="TableParagraph"/>
              <w:spacing w:line="251" w:lineRule="exact"/>
              <w:ind w:left="107"/>
            </w:pPr>
            <w:r>
              <w:rPr>
                <w:spacing w:val="-2"/>
              </w:rPr>
              <w:t>Children</w:t>
            </w:r>
          </w:p>
        </w:tc>
        <w:tc>
          <w:tcPr>
            <w:tcW w:w="2604" w:type="dxa"/>
          </w:tcPr>
          <w:p w14:paraId="754CE054" w14:textId="77777777" w:rsidR="004E5453" w:rsidRDefault="004E5453" w:rsidP="00DD320F">
            <w:pPr>
              <w:pStyle w:val="TableParagraph"/>
              <w:spacing w:line="251" w:lineRule="exact"/>
              <w:ind w:left="105"/>
            </w:pPr>
            <w:r>
              <w:t>Work</w:t>
            </w:r>
            <w:r>
              <w:rPr>
                <w:spacing w:val="-8"/>
              </w:rPr>
              <w:t xml:space="preserve"> </w:t>
            </w:r>
            <w:r>
              <w:t>full-</w:t>
            </w:r>
            <w:r>
              <w:rPr>
                <w:spacing w:val="-4"/>
              </w:rPr>
              <w:t>time</w:t>
            </w:r>
          </w:p>
        </w:tc>
        <w:tc>
          <w:tcPr>
            <w:tcW w:w="1324" w:type="dxa"/>
          </w:tcPr>
          <w:p w14:paraId="2146F12E" w14:textId="08249BF5" w:rsidR="004E5453" w:rsidRDefault="004E5453" w:rsidP="00DD320F">
            <w:pPr>
              <w:pStyle w:val="TableParagraph"/>
              <w:spacing w:line="251" w:lineRule="exact"/>
              <w:ind w:left="108"/>
            </w:pPr>
            <w:r>
              <w:rPr>
                <w:spacing w:val="-4"/>
              </w:rPr>
              <w:t>0.5</w:t>
            </w:r>
            <w:r w:rsidR="00993F19">
              <w:rPr>
                <w:spacing w:val="-4"/>
              </w:rPr>
              <w:t>1</w:t>
            </w:r>
          </w:p>
        </w:tc>
        <w:tc>
          <w:tcPr>
            <w:tcW w:w="1032" w:type="dxa"/>
          </w:tcPr>
          <w:p w14:paraId="399F2317" w14:textId="648DB7BD" w:rsidR="004E5453" w:rsidRDefault="004E5453" w:rsidP="00DD320F">
            <w:pPr>
              <w:pStyle w:val="TableParagraph"/>
              <w:spacing w:line="251" w:lineRule="exact"/>
              <w:ind w:left="109"/>
            </w:pPr>
            <w:r>
              <w:rPr>
                <w:spacing w:val="-4"/>
              </w:rPr>
              <w:t>0.5</w:t>
            </w:r>
            <w:r w:rsidR="00993F19">
              <w:rPr>
                <w:spacing w:val="-4"/>
              </w:rPr>
              <w:t>8</w:t>
            </w:r>
          </w:p>
        </w:tc>
        <w:tc>
          <w:tcPr>
            <w:tcW w:w="1481" w:type="dxa"/>
          </w:tcPr>
          <w:p w14:paraId="31599AA0" w14:textId="343B914F" w:rsidR="004E5453" w:rsidRDefault="004E5453" w:rsidP="00DD320F">
            <w:pPr>
              <w:pStyle w:val="TableParagraph"/>
              <w:spacing w:line="251" w:lineRule="exact"/>
              <w:ind w:left="110"/>
            </w:pPr>
            <w:r>
              <w:rPr>
                <w:spacing w:val="-4"/>
              </w:rPr>
              <w:t>0.5</w:t>
            </w:r>
            <w:r w:rsidR="00993F19">
              <w:rPr>
                <w:spacing w:val="-4"/>
              </w:rPr>
              <w:t>3</w:t>
            </w:r>
          </w:p>
        </w:tc>
      </w:tr>
      <w:tr w:rsidR="004E5453" w14:paraId="49770609" w14:textId="77777777" w:rsidTr="004E5453">
        <w:trPr>
          <w:trHeight w:val="287"/>
        </w:trPr>
        <w:tc>
          <w:tcPr>
            <w:tcW w:w="1034" w:type="dxa"/>
            <w:shd w:val="clear" w:color="auto" w:fill="E1EED9"/>
          </w:tcPr>
          <w:p w14:paraId="20715110" w14:textId="77777777" w:rsidR="004E5453" w:rsidRDefault="004E5453" w:rsidP="00DD320F">
            <w:pPr>
              <w:pStyle w:val="TableParagraph"/>
              <w:spacing w:line="251" w:lineRule="exact"/>
              <w:ind w:left="107"/>
            </w:pPr>
            <w:r>
              <w:rPr>
                <w:spacing w:val="-2"/>
              </w:rPr>
              <w:t>Children</w:t>
            </w:r>
          </w:p>
        </w:tc>
        <w:tc>
          <w:tcPr>
            <w:tcW w:w="2604" w:type="dxa"/>
          </w:tcPr>
          <w:p w14:paraId="363FA59C" w14:textId="77777777" w:rsidR="004E5453" w:rsidRDefault="004E5453" w:rsidP="00DD320F">
            <w:pPr>
              <w:pStyle w:val="TableParagraph"/>
              <w:spacing w:line="251" w:lineRule="exact"/>
              <w:ind w:left="105"/>
            </w:pPr>
            <w:r>
              <w:t>Is</w:t>
            </w:r>
            <w:r>
              <w:rPr>
                <w:spacing w:val="-1"/>
              </w:rPr>
              <w:t xml:space="preserve"> </w:t>
            </w:r>
            <w:r>
              <w:t>a</w:t>
            </w:r>
            <w:r>
              <w:rPr>
                <w:spacing w:val="-1"/>
              </w:rPr>
              <w:t xml:space="preserve"> </w:t>
            </w:r>
            <w:r>
              <w:rPr>
                <w:spacing w:val="-2"/>
              </w:rPr>
              <w:t>Parent</w:t>
            </w:r>
          </w:p>
        </w:tc>
        <w:tc>
          <w:tcPr>
            <w:tcW w:w="1324" w:type="dxa"/>
          </w:tcPr>
          <w:p w14:paraId="42C1207F" w14:textId="463129A7" w:rsidR="004E5453" w:rsidRDefault="004E5453" w:rsidP="00DD320F">
            <w:pPr>
              <w:pStyle w:val="TableParagraph"/>
              <w:spacing w:line="251" w:lineRule="exact"/>
              <w:ind w:left="108"/>
            </w:pPr>
            <w:r>
              <w:rPr>
                <w:spacing w:val="-4"/>
              </w:rPr>
              <w:t>0.2</w:t>
            </w:r>
            <w:r w:rsidR="00993F19">
              <w:rPr>
                <w:spacing w:val="-4"/>
              </w:rPr>
              <w:t>0</w:t>
            </w:r>
          </w:p>
        </w:tc>
        <w:tc>
          <w:tcPr>
            <w:tcW w:w="1032" w:type="dxa"/>
          </w:tcPr>
          <w:p w14:paraId="06088547" w14:textId="77777777" w:rsidR="004E5453" w:rsidRDefault="004E5453" w:rsidP="00DD320F">
            <w:pPr>
              <w:pStyle w:val="TableParagraph"/>
              <w:spacing w:line="251" w:lineRule="exact"/>
              <w:ind w:left="109"/>
            </w:pPr>
            <w:r>
              <w:rPr>
                <w:spacing w:val="-4"/>
              </w:rPr>
              <w:t>0.18</w:t>
            </w:r>
          </w:p>
        </w:tc>
        <w:tc>
          <w:tcPr>
            <w:tcW w:w="1481" w:type="dxa"/>
          </w:tcPr>
          <w:p w14:paraId="2A185F5B" w14:textId="1BB1DD43" w:rsidR="004E5453" w:rsidRDefault="004E5453" w:rsidP="00DD320F">
            <w:pPr>
              <w:pStyle w:val="TableParagraph"/>
              <w:spacing w:line="251" w:lineRule="exact"/>
              <w:ind w:left="110"/>
            </w:pPr>
            <w:r>
              <w:rPr>
                <w:spacing w:val="-4"/>
              </w:rPr>
              <w:t>0.2</w:t>
            </w:r>
            <w:r w:rsidR="00993F19">
              <w:rPr>
                <w:spacing w:val="-4"/>
              </w:rPr>
              <w:t>0</w:t>
            </w:r>
          </w:p>
        </w:tc>
      </w:tr>
      <w:tr w:rsidR="004E5453" w14:paraId="5E601DE1" w14:textId="77777777" w:rsidTr="004E5453">
        <w:trPr>
          <w:trHeight w:val="290"/>
        </w:trPr>
        <w:tc>
          <w:tcPr>
            <w:tcW w:w="1034" w:type="dxa"/>
            <w:shd w:val="clear" w:color="auto" w:fill="E1EED9"/>
          </w:tcPr>
          <w:p w14:paraId="762F6155" w14:textId="77777777" w:rsidR="004E5453" w:rsidRDefault="004E5453" w:rsidP="00DD320F">
            <w:pPr>
              <w:pStyle w:val="TableParagraph"/>
              <w:spacing w:line="251" w:lineRule="exact"/>
              <w:ind w:left="107"/>
            </w:pPr>
            <w:r>
              <w:rPr>
                <w:spacing w:val="-2"/>
              </w:rPr>
              <w:t>Children</w:t>
            </w:r>
          </w:p>
        </w:tc>
        <w:tc>
          <w:tcPr>
            <w:tcW w:w="2604" w:type="dxa"/>
          </w:tcPr>
          <w:p w14:paraId="12B5E075" w14:textId="77777777" w:rsidR="004E5453" w:rsidRDefault="004E5453" w:rsidP="00DD320F">
            <w:pPr>
              <w:pStyle w:val="TableParagraph"/>
              <w:spacing w:line="251" w:lineRule="exact"/>
              <w:ind w:left="105"/>
            </w:pPr>
            <w:r>
              <w:t>Has</w:t>
            </w:r>
            <w:r>
              <w:rPr>
                <w:spacing w:val="-2"/>
              </w:rPr>
              <w:t xml:space="preserve"> </w:t>
            </w:r>
            <w:r>
              <w:t>Been</w:t>
            </w:r>
            <w:r>
              <w:rPr>
                <w:spacing w:val="-2"/>
              </w:rPr>
              <w:t xml:space="preserve"> </w:t>
            </w:r>
            <w:r>
              <w:t>in</w:t>
            </w:r>
            <w:r>
              <w:rPr>
                <w:spacing w:val="-1"/>
              </w:rPr>
              <w:t xml:space="preserve"> </w:t>
            </w:r>
            <w:r>
              <w:rPr>
                <w:spacing w:val="-2"/>
              </w:rPr>
              <w:t>Jail/Prison</w:t>
            </w:r>
          </w:p>
        </w:tc>
        <w:tc>
          <w:tcPr>
            <w:tcW w:w="1324" w:type="dxa"/>
          </w:tcPr>
          <w:p w14:paraId="6670B59A" w14:textId="1BD38387" w:rsidR="004E5453" w:rsidRDefault="004E5453" w:rsidP="00DD320F">
            <w:pPr>
              <w:pStyle w:val="TableParagraph"/>
              <w:spacing w:line="251" w:lineRule="exact"/>
              <w:ind w:left="108"/>
            </w:pPr>
            <w:r>
              <w:rPr>
                <w:spacing w:val="-4"/>
              </w:rPr>
              <w:t>0.</w:t>
            </w:r>
            <w:r w:rsidR="00993F19">
              <w:rPr>
                <w:spacing w:val="-4"/>
              </w:rPr>
              <w:t>20</w:t>
            </w:r>
          </w:p>
        </w:tc>
        <w:tc>
          <w:tcPr>
            <w:tcW w:w="1032" w:type="dxa"/>
          </w:tcPr>
          <w:p w14:paraId="0CF3D1A1" w14:textId="77777777" w:rsidR="004E5453" w:rsidRDefault="004E5453" w:rsidP="00DD320F">
            <w:pPr>
              <w:pStyle w:val="TableParagraph"/>
              <w:spacing w:line="251" w:lineRule="exact"/>
              <w:ind w:left="109"/>
            </w:pPr>
            <w:r>
              <w:rPr>
                <w:spacing w:val="-5"/>
              </w:rPr>
              <w:t>0.2</w:t>
            </w:r>
          </w:p>
        </w:tc>
        <w:tc>
          <w:tcPr>
            <w:tcW w:w="1481" w:type="dxa"/>
          </w:tcPr>
          <w:p w14:paraId="0C1084DA" w14:textId="77777777" w:rsidR="004E5453" w:rsidRDefault="004E5453" w:rsidP="00DD320F">
            <w:pPr>
              <w:pStyle w:val="TableParagraph"/>
              <w:spacing w:line="251" w:lineRule="exact"/>
              <w:ind w:left="110"/>
            </w:pPr>
            <w:r>
              <w:rPr>
                <w:spacing w:val="-4"/>
              </w:rPr>
              <w:t>0.18</w:t>
            </w:r>
          </w:p>
        </w:tc>
      </w:tr>
    </w:tbl>
    <w:p w14:paraId="240D644A" w14:textId="77777777" w:rsidR="009C5EAE" w:rsidRDefault="009C5EAE" w:rsidP="009C5EAE"/>
    <w:p w14:paraId="44B1944D" w14:textId="0D7BFD4E" w:rsidR="00B41438" w:rsidRPr="00B41438" w:rsidRDefault="00B41438" w:rsidP="009C5EAE">
      <w:pPr>
        <w:rPr>
          <w:lang w:val="en-GB"/>
        </w:rPr>
      </w:pPr>
      <w:r w:rsidRPr="00B41438">
        <w:rPr>
          <w:lang w:val="en-GB"/>
        </w:rPr>
        <w:t>The data presented in the table show that the groups receiving welfare vouchers have a lower poverty rate and unemployment rate compared to the control group. Moreover, the former presents a higher percentage of graduates, suggesting a more developed socio-cultural environment. Regarding the remaining variables discussed, it is found that the percentage of graduates among children is higher, while for adolescents the percentage is lower. After the treatment, a lower incarceration rate is observed for children; adolescents belonging to the Section 8 group are more inclined to commit unlawful acts.</w:t>
      </w:r>
    </w:p>
    <w:p w14:paraId="4F3DA857" w14:textId="757FD8EB" w:rsidR="00336E31" w:rsidRDefault="00336E31" w:rsidP="009C5EAE">
      <w:r>
        <w:t>TABLE A.</w:t>
      </w:r>
      <w:r w:rsidR="005D5656">
        <w:t>1</w:t>
      </w:r>
    </w:p>
    <w:tbl>
      <w:tblPr>
        <w:tblStyle w:val="TableGrid"/>
        <w:tblW w:w="0" w:type="auto"/>
        <w:tblLook w:val="04A0" w:firstRow="1" w:lastRow="0" w:firstColumn="1" w:lastColumn="0" w:noHBand="0" w:noVBand="1"/>
      </w:tblPr>
      <w:tblGrid>
        <w:gridCol w:w="3209"/>
        <w:gridCol w:w="3209"/>
      </w:tblGrid>
      <w:tr w:rsidR="0085199A" w14:paraId="0717B7D2" w14:textId="77777777" w:rsidTr="005D5656">
        <w:tc>
          <w:tcPr>
            <w:tcW w:w="3209" w:type="dxa"/>
          </w:tcPr>
          <w:p w14:paraId="79AABB38" w14:textId="4A57D0A2" w:rsidR="0085199A" w:rsidRDefault="0085199A" w:rsidP="009C5EAE">
            <w:r>
              <w:t>AGE_GROUP</w:t>
            </w:r>
          </w:p>
        </w:tc>
        <w:tc>
          <w:tcPr>
            <w:tcW w:w="3209" w:type="dxa"/>
          </w:tcPr>
          <w:p w14:paraId="25DD471C" w14:textId="3E1193A9" w:rsidR="0085199A" w:rsidRDefault="0085199A" w:rsidP="009C5EAE">
            <w:r>
              <w:t>MATCHED</w:t>
            </w:r>
          </w:p>
        </w:tc>
      </w:tr>
      <w:tr w:rsidR="0085199A" w14:paraId="22FF9A30" w14:textId="77777777" w:rsidTr="005D5656">
        <w:tc>
          <w:tcPr>
            <w:tcW w:w="3209" w:type="dxa"/>
          </w:tcPr>
          <w:p w14:paraId="33F3A591" w14:textId="45591DB5" w:rsidR="0085199A" w:rsidRDefault="0085199A" w:rsidP="009C5EAE">
            <w:r>
              <w:t>ADULT</w:t>
            </w:r>
          </w:p>
        </w:tc>
        <w:tc>
          <w:tcPr>
            <w:tcW w:w="3209" w:type="dxa"/>
          </w:tcPr>
          <w:p w14:paraId="252380F2" w14:textId="68928B58" w:rsidR="0085199A" w:rsidRDefault="0085199A" w:rsidP="009C5EAE">
            <w:r>
              <w:t>0.120</w:t>
            </w:r>
          </w:p>
        </w:tc>
      </w:tr>
      <w:tr w:rsidR="0085199A" w14:paraId="626888CA" w14:textId="77777777" w:rsidTr="005D5656">
        <w:tc>
          <w:tcPr>
            <w:tcW w:w="3209" w:type="dxa"/>
          </w:tcPr>
          <w:p w14:paraId="42CADACF" w14:textId="689EF0E3" w:rsidR="0085199A" w:rsidRDefault="0085199A" w:rsidP="009C5EAE">
            <w:r>
              <w:t>TEENS</w:t>
            </w:r>
          </w:p>
        </w:tc>
        <w:tc>
          <w:tcPr>
            <w:tcW w:w="3209" w:type="dxa"/>
          </w:tcPr>
          <w:p w14:paraId="7B3919F4" w14:textId="59737F83" w:rsidR="0085199A" w:rsidRDefault="0085199A" w:rsidP="009C5EAE">
            <w:r>
              <w:t>0.176</w:t>
            </w:r>
          </w:p>
        </w:tc>
      </w:tr>
      <w:tr w:rsidR="0085199A" w14:paraId="21B5FBF9" w14:textId="77777777" w:rsidTr="005D5656">
        <w:tc>
          <w:tcPr>
            <w:tcW w:w="3209" w:type="dxa"/>
          </w:tcPr>
          <w:p w14:paraId="5F5488CB" w14:textId="06B2620D" w:rsidR="0085199A" w:rsidRDefault="0085199A" w:rsidP="009C5EAE">
            <w:r>
              <w:t>CHILDREN</w:t>
            </w:r>
          </w:p>
        </w:tc>
        <w:tc>
          <w:tcPr>
            <w:tcW w:w="3209" w:type="dxa"/>
          </w:tcPr>
          <w:p w14:paraId="4910C4AA" w14:textId="0FDE97BD" w:rsidR="0085199A" w:rsidRDefault="0085199A" w:rsidP="009C5EAE">
            <w:r>
              <w:t>0.184</w:t>
            </w:r>
          </w:p>
        </w:tc>
      </w:tr>
    </w:tbl>
    <w:p w14:paraId="6D45ADDC" w14:textId="77777777" w:rsidR="005D5656" w:rsidRDefault="005D5656" w:rsidP="004D619F">
      <w:pPr>
        <w:spacing w:after="0"/>
      </w:pPr>
    </w:p>
    <w:p w14:paraId="320EBA02" w14:textId="77777777" w:rsidR="004D619F" w:rsidRPr="004D619F" w:rsidRDefault="004D619F" w:rsidP="004D619F">
      <w:pPr>
        <w:spacing w:after="0"/>
        <w:rPr>
          <w:lang w:val="en-GB"/>
        </w:rPr>
      </w:pPr>
      <w:r w:rsidRPr="004D619F">
        <w:rPr>
          <w:lang w:val="en-GB"/>
        </w:rPr>
        <w:t xml:space="preserve">The variable </w:t>
      </w:r>
      <w:r w:rsidRPr="004D619F">
        <w:rPr>
          <w:b/>
          <w:bCs/>
          <w:lang w:val="en-GB"/>
        </w:rPr>
        <w:t>MATCHED</w:t>
      </w:r>
      <w:r w:rsidRPr="004D619F">
        <w:rPr>
          <w:lang w:val="en-GB"/>
        </w:rPr>
        <w:t xml:space="preserve"> is an indicator that verifies whether there is a correspondence between the participants in the experiment and their registration in the voter roll. The match is real and active if the value is equal to one; on the other hand, if the individual is not matched, the value is equal to 0. </w:t>
      </w:r>
    </w:p>
    <w:p w14:paraId="0875F0E7" w14:textId="59A88BF9" w:rsidR="004D619F" w:rsidRPr="004D619F" w:rsidRDefault="004D619F" w:rsidP="004D619F">
      <w:pPr>
        <w:spacing w:after="0"/>
        <w:rPr>
          <w:lang w:val="en-GB"/>
        </w:rPr>
      </w:pPr>
      <w:r w:rsidRPr="004D619F">
        <w:rPr>
          <w:lang w:val="en-GB"/>
        </w:rPr>
        <w:t>From the table it emerges that such a match occurred successfully for adults in 12% of cases, for adolescents in 17.6%, and finally for children in 18.4%.</w:t>
      </w:r>
    </w:p>
    <w:p w14:paraId="1C4D513E" w14:textId="77777777" w:rsidR="004D619F" w:rsidRPr="00820250" w:rsidRDefault="004D619F">
      <w:pPr>
        <w:rPr>
          <w:lang w:val="en-GB"/>
        </w:rPr>
      </w:pPr>
    </w:p>
    <w:p w14:paraId="02AA10F9" w14:textId="26B8D843" w:rsidR="00D25183" w:rsidRDefault="00F45830">
      <w:r>
        <w:lastRenderedPageBreak/>
        <w:t>TABLE A.2</w:t>
      </w:r>
    </w:p>
    <w:tbl>
      <w:tblPr>
        <w:tblStyle w:val="TableGrid"/>
        <w:tblW w:w="0" w:type="auto"/>
        <w:tblLook w:val="04A0" w:firstRow="1" w:lastRow="0" w:firstColumn="1" w:lastColumn="0" w:noHBand="0" w:noVBand="1"/>
      </w:tblPr>
      <w:tblGrid>
        <w:gridCol w:w="2407"/>
        <w:gridCol w:w="2407"/>
        <w:gridCol w:w="2407"/>
        <w:gridCol w:w="2407"/>
      </w:tblGrid>
      <w:tr w:rsidR="000D14E5" w14:paraId="7B1085B1" w14:textId="77777777" w:rsidTr="000D14E5">
        <w:tc>
          <w:tcPr>
            <w:tcW w:w="2407" w:type="dxa"/>
          </w:tcPr>
          <w:p w14:paraId="4254F026" w14:textId="2B2569C1" w:rsidR="000D14E5" w:rsidRDefault="000D14E5">
            <w:r>
              <w:t>AGE GROUP</w:t>
            </w:r>
          </w:p>
        </w:tc>
        <w:tc>
          <w:tcPr>
            <w:tcW w:w="2407" w:type="dxa"/>
          </w:tcPr>
          <w:p w14:paraId="4F8DB2BA" w14:textId="45AE0E42" w:rsidR="000D14E5" w:rsidRDefault="000D14E5">
            <w:r>
              <w:t>MEN MATCH RATE</w:t>
            </w:r>
          </w:p>
        </w:tc>
        <w:tc>
          <w:tcPr>
            <w:tcW w:w="2407" w:type="dxa"/>
          </w:tcPr>
          <w:p w14:paraId="0A0E6A02" w14:textId="59D74A23" w:rsidR="000D14E5" w:rsidRDefault="000D14E5">
            <w:r>
              <w:t>WOMEN MATCH RATE</w:t>
            </w:r>
          </w:p>
        </w:tc>
        <w:tc>
          <w:tcPr>
            <w:tcW w:w="2407" w:type="dxa"/>
          </w:tcPr>
          <w:p w14:paraId="6605796F" w14:textId="54A1CC38" w:rsidR="000D14E5" w:rsidRDefault="000D14E5">
            <w:r>
              <w:t>NA</w:t>
            </w:r>
          </w:p>
        </w:tc>
      </w:tr>
      <w:tr w:rsidR="000D14E5" w14:paraId="70AF2D40" w14:textId="77777777" w:rsidTr="000D14E5">
        <w:tc>
          <w:tcPr>
            <w:tcW w:w="2407" w:type="dxa"/>
          </w:tcPr>
          <w:p w14:paraId="43E5C67F" w14:textId="5FDE1418" w:rsidR="000D14E5" w:rsidRDefault="000D14E5">
            <w:r>
              <w:t>ADULT</w:t>
            </w:r>
          </w:p>
        </w:tc>
        <w:tc>
          <w:tcPr>
            <w:tcW w:w="2407" w:type="dxa"/>
          </w:tcPr>
          <w:p w14:paraId="60FCBEE4" w14:textId="048FDDAD" w:rsidR="000D14E5" w:rsidRDefault="00766D68">
            <w:r>
              <w:t>0.318</w:t>
            </w:r>
          </w:p>
        </w:tc>
        <w:tc>
          <w:tcPr>
            <w:tcW w:w="2407" w:type="dxa"/>
          </w:tcPr>
          <w:p w14:paraId="5B3418FA" w14:textId="319B4E1B" w:rsidR="000D14E5" w:rsidRDefault="00F66BF3">
            <w:r>
              <w:t>0.116</w:t>
            </w:r>
          </w:p>
        </w:tc>
        <w:tc>
          <w:tcPr>
            <w:tcW w:w="2407" w:type="dxa"/>
          </w:tcPr>
          <w:p w14:paraId="78AF1B17" w14:textId="40C18E8E" w:rsidR="000D14E5" w:rsidRDefault="00F66BF3">
            <w:r>
              <w:t>0.185</w:t>
            </w:r>
          </w:p>
        </w:tc>
      </w:tr>
      <w:tr w:rsidR="000D14E5" w14:paraId="20FE26F3" w14:textId="77777777" w:rsidTr="000D14E5">
        <w:tc>
          <w:tcPr>
            <w:tcW w:w="2407" w:type="dxa"/>
          </w:tcPr>
          <w:p w14:paraId="0B67DFAC" w14:textId="33FA5026" w:rsidR="000D14E5" w:rsidRDefault="000D14E5">
            <w:r>
              <w:t>TEENS</w:t>
            </w:r>
          </w:p>
        </w:tc>
        <w:tc>
          <w:tcPr>
            <w:tcW w:w="2407" w:type="dxa"/>
          </w:tcPr>
          <w:p w14:paraId="2AFC80DC" w14:textId="0EF00814" w:rsidR="000D14E5" w:rsidRDefault="00766D68">
            <w:r>
              <w:t>0.252</w:t>
            </w:r>
          </w:p>
        </w:tc>
        <w:tc>
          <w:tcPr>
            <w:tcW w:w="2407" w:type="dxa"/>
          </w:tcPr>
          <w:p w14:paraId="33E83451" w14:textId="36152F8C" w:rsidR="000D14E5" w:rsidRDefault="00F66BF3">
            <w:r>
              <w:t>0.0906</w:t>
            </w:r>
          </w:p>
        </w:tc>
        <w:tc>
          <w:tcPr>
            <w:tcW w:w="2407" w:type="dxa"/>
          </w:tcPr>
          <w:p w14:paraId="6E2BCA56" w14:textId="3DEC2643" w:rsidR="000D14E5" w:rsidRDefault="00F66BF3">
            <w:r>
              <w:t>0.166</w:t>
            </w:r>
          </w:p>
        </w:tc>
      </w:tr>
      <w:tr w:rsidR="000D14E5" w14:paraId="2EA998A0" w14:textId="77777777" w:rsidTr="000D14E5">
        <w:tc>
          <w:tcPr>
            <w:tcW w:w="2407" w:type="dxa"/>
          </w:tcPr>
          <w:p w14:paraId="51290CB9" w14:textId="0C7CDE85" w:rsidR="000D14E5" w:rsidRDefault="000D14E5">
            <w:r>
              <w:t>CHILDREN</w:t>
            </w:r>
          </w:p>
        </w:tc>
        <w:tc>
          <w:tcPr>
            <w:tcW w:w="2407" w:type="dxa"/>
          </w:tcPr>
          <w:p w14:paraId="2ED9E3E2" w14:textId="18B8A8A2" w:rsidR="000D14E5" w:rsidRDefault="00766D68">
            <w:r>
              <w:t>0.263</w:t>
            </w:r>
          </w:p>
        </w:tc>
        <w:tc>
          <w:tcPr>
            <w:tcW w:w="2407" w:type="dxa"/>
          </w:tcPr>
          <w:p w14:paraId="7808244C" w14:textId="6CD3EDED" w:rsidR="000D14E5" w:rsidRDefault="00F66BF3">
            <w:r>
              <w:t>0.0961</w:t>
            </w:r>
          </w:p>
        </w:tc>
        <w:tc>
          <w:tcPr>
            <w:tcW w:w="2407" w:type="dxa"/>
          </w:tcPr>
          <w:p w14:paraId="6B657796" w14:textId="2571C6A1" w:rsidR="000D14E5" w:rsidRDefault="00F66BF3">
            <w:r>
              <w:t>0.170</w:t>
            </w:r>
          </w:p>
        </w:tc>
      </w:tr>
    </w:tbl>
    <w:p w14:paraId="46C47739" w14:textId="77777777" w:rsidR="00843948" w:rsidRDefault="00843948"/>
    <w:p w14:paraId="32431839" w14:textId="063ED75F" w:rsidR="00091C92" w:rsidRDefault="00091C92" w:rsidP="00045E36">
      <w:pPr>
        <w:rPr>
          <w:lang w:val="en-GB"/>
        </w:rPr>
      </w:pPr>
      <w:r w:rsidRPr="00091C92">
        <w:rPr>
          <w:lang w:val="en-GB"/>
        </w:rPr>
        <w:t>Unlike the previous table, the present one also introduces the variable of gender, which illustrates interesting differences. About the male category, the matching rates are considerably higher: 31.8% for adults, 25% for adolescents, and 26% for children. Conversely, the female sample shows a lower matching rate across the different age groups: 11% for adult women, 9% for adolescent girls, and 10% for young girls. This difference is probably explained by the change of surname following marriage.</w:t>
      </w:r>
    </w:p>
    <w:p w14:paraId="47CE1784" w14:textId="5A3B5BF1" w:rsidR="00263E50" w:rsidRPr="00091C92" w:rsidRDefault="00263E50" w:rsidP="00045E36">
      <w:pPr>
        <w:rPr>
          <w:lang w:val="en-GB"/>
        </w:rPr>
      </w:pPr>
      <w:r w:rsidRPr="00091C92">
        <w:rPr>
          <w:lang w:val="en-GB"/>
        </w:rPr>
        <w:t>TABLE A.3</w:t>
      </w:r>
    </w:p>
    <w:tbl>
      <w:tblPr>
        <w:tblStyle w:val="TableGrid"/>
        <w:tblW w:w="0" w:type="auto"/>
        <w:tblLook w:val="04A0" w:firstRow="1" w:lastRow="0" w:firstColumn="1" w:lastColumn="0" w:noHBand="0" w:noVBand="1"/>
      </w:tblPr>
      <w:tblGrid>
        <w:gridCol w:w="2407"/>
        <w:gridCol w:w="2407"/>
        <w:gridCol w:w="2407"/>
        <w:gridCol w:w="2407"/>
      </w:tblGrid>
      <w:tr w:rsidR="00263E50" w14:paraId="616BF31C" w14:textId="77777777" w:rsidTr="00433D79">
        <w:tc>
          <w:tcPr>
            <w:tcW w:w="2407" w:type="dxa"/>
          </w:tcPr>
          <w:p w14:paraId="62281329" w14:textId="77777777" w:rsidR="00263E50" w:rsidRDefault="00263E50" w:rsidP="00433D79">
            <w:r>
              <w:t>AGE GROUP</w:t>
            </w:r>
          </w:p>
        </w:tc>
        <w:tc>
          <w:tcPr>
            <w:tcW w:w="2407" w:type="dxa"/>
          </w:tcPr>
          <w:p w14:paraId="3674074D" w14:textId="1DBAC0F3" w:rsidR="00263E50" w:rsidRPr="00263E50" w:rsidRDefault="00263E50" w:rsidP="00433D79">
            <w:pPr>
              <w:rPr>
                <w:lang w:val="en-GB"/>
              </w:rPr>
            </w:pPr>
            <w:r w:rsidRPr="00263E50">
              <w:rPr>
                <w:lang w:val="en-GB"/>
              </w:rPr>
              <w:t>MEN MATCH RATE (MEAN P</w:t>
            </w:r>
            <w:r>
              <w:rPr>
                <w:lang w:val="en-GB"/>
              </w:rPr>
              <w:t>OSTERIOR)</w:t>
            </w:r>
          </w:p>
        </w:tc>
        <w:tc>
          <w:tcPr>
            <w:tcW w:w="2407" w:type="dxa"/>
          </w:tcPr>
          <w:p w14:paraId="40EBE18A" w14:textId="77777777" w:rsidR="00263E50" w:rsidRPr="00DE246F" w:rsidRDefault="00263E50" w:rsidP="00433D79">
            <w:pPr>
              <w:rPr>
                <w:lang w:val="en-GB"/>
              </w:rPr>
            </w:pPr>
            <w:r w:rsidRPr="00DE246F">
              <w:rPr>
                <w:lang w:val="en-GB"/>
              </w:rPr>
              <w:t>WOMEN MATCH RATE</w:t>
            </w:r>
          </w:p>
          <w:p w14:paraId="1C48F509" w14:textId="02112F48" w:rsidR="00263E50" w:rsidRPr="00DE246F" w:rsidRDefault="00263E50" w:rsidP="00433D79">
            <w:pPr>
              <w:rPr>
                <w:lang w:val="en-GB"/>
              </w:rPr>
            </w:pPr>
            <w:r w:rsidRPr="00DE246F">
              <w:rPr>
                <w:lang w:val="en-GB"/>
              </w:rPr>
              <w:t>(MEAN POSTERIOR)</w:t>
            </w:r>
          </w:p>
        </w:tc>
        <w:tc>
          <w:tcPr>
            <w:tcW w:w="2407" w:type="dxa"/>
          </w:tcPr>
          <w:p w14:paraId="35ED0880" w14:textId="77777777" w:rsidR="00263E50" w:rsidRDefault="00263E50" w:rsidP="00433D79">
            <w:r>
              <w:t>NA</w:t>
            </w:r>
          </w:p>
        </w:tc>
      </w:tr>
      <w:tr w:rsidR="00263E50" w14:paraId="3BB5E4F5" w14:textId="77777777" w:rsidTr="00433D79">
        <w:tc>
          <w:tcPr>
            <w:tcW w:w="2407" w:type="dxa"/>
          </w:tcPr>
          <w:p w14:paraId="055A667F" w14:textId="77777777" w:rsidR="00263E50" w:rsidRDefault="00263E50" w:rsidP="00433D79">
            <w:r>
              <w:t>ADULT</w:t>
            </w:r>
          </w:p>
        </w:tc>
        <w:tc>
          <w:tcPr>
            <w:tcW w:w="2407" w:type="dxa"/>
          </w:tcPr>
          <w:p w14:paraId="781ACA22" w14:textId="54945816" w:rsidR="00263E50" w:rsidRDefault="00F57042" w:rsidP="00433D79">
            <w:r w:rsidRPr="00F57042">
              <w:t>0.956</w:t>
            </w:r>
          </w:p>
        </w:tc>
        <w:tc>
          <w:tcPr>
            <w:tcW w:w="2407" w:type="dxa"/>
          </w:tcPr>
          <w:p w14:paraId="36C97CCD" w14:textId="12A59E31" w:rsidR="00263E50" w:rsidRDefault="00263E50" w:rsidP="00433D79">
            <w:r>
              <w:t>0.</w:t>
            </w:r>
            <w:r w:rsidR="00F57042">
              <w:t>9</w:t>
            </w:r>
            <w:r w:rsidR="00001A11">
              <w:t>73</w:t>
            </w:r>
          </w:p>
        </w:tc>
        <w:tc>
          <w:tcPr>
            <w:tcW w:w="2407" w:type="dxa"/>
          </w:tcPr>
          <w:p w14:paraId="6AC5A773" w14:textId="7AC7455B" w:rsidR="00263E50" w:rsidRDefault="00263E50" w:rsidP="00433D79">
            <w:r>
              <w:t>0.</w:t>
            </w:r>
            <w:r w:rsidR="00001A11">
              <w:t>961</w:t>
            </w:r>
          </w:p>
        </w:tc>
      </w:tr>
      <w:tr w:rsidR="00263E50" w14:paraId="513410E7" w14:textId="77777777" w:rsidTr="00433D79">
        <w:tc>
          <w:tcPr>
            <w:tcW w:w="2407" w:type="dxa"/>
          </w:tcPr>
          <w:p w14:paraId="4C1D6059" w14:textId="77777777" w:rsidR="00263E50" w:rsidRDefault="00263E50" w:rsidP="00433D79">
            <w:r>
              <w:t>TEENS</w:t>
            </w:r>
          </w:p>
        </w:tc>
        <w:tc>
          <w:tcPr>
            <w:tcW w:w="2407" w:type="dxa"/>
          </w:tcPr>
          <w:p w14:paraId="1E060BE7" w14:textId="35B97A46" w:rsidR="00263E50" w:rsidRDefault="00263E50" w:rsidP="00433D79">
            <w:r>
              <w:t>0.</w:t>
            </w:r>
            <w:r w:rsidR="00F57042">
              <w:t>938</w:t>
            </w:r>
          </w:p>
        </w:tc>
        <w:tc>
          <w:tcPr>
            <w:tcW w:w="2407" w:type="dxa"/>
          </w:tcPr>
          <w:p w14:paraId="69036107" w14:textId="749BFDAA" w:rsidR="00263E50" w:rsidRDefault="00263E50" w:rsidP="00433D79">
            <w:r>
              <w:t>0.</w:t>
            </w:r>
            <w:r w:rsidR="00001A11">
              <w:t>977</w:t>
            </w:r>
          </w:p>
        </w:tc>
        <w:tc>
          <w:tcPr>
            <w:tcW w:w="2407" w:type="dxa"/>
          </w:tcPr>
          <w:p w14:paraId="41AE27A7" w14:textId="59607790" w:rsidR="00263E50" w:rsidRDefault="00263E50" w:rsidP="00433D79">
            <w:r>
              <w:t>0.</w:t>
            </w:r>
            <w:r w:rsidR="00001A11">
              <w:t>952</w:t>
            </w:r>
          </w:p>
        </w:tc>
      </w:tr>
      <w:tr w:rsidR="00263E50" w14:paraId="741CE59E" w14:textId="77777777" w:rsidTr="00433D79">
        <w:tc>
          <w:tcPr>
            <w:tcW w:w="2407" w:type="dxa"/>
          </w:tcPr>
          <w:p w14:paraId="55794296" w14:textId="77777777" w:rsidR="00263E50" w:rsidRDefault="00263E50" w:rsidP="00433D79">
            <w:r>
              <w:t>CHILDREN</w:t>
            </w:r>
          </w:p>
        </w:tc>
        <w:tc>
          <w:tcPr>
            <w:tcW w:w="2407" w:type="dxa"/>
          </w:tcPr>
          <w:p w14:paraId="27FC5813" w14:textId="071FD39F" w:rsidR="00263E50" w:rsidRDefault="00263E50" w:rsidP="00433D79">
            <w:r>
              <w:t>0.</w:t>
            </w:r>
            <w:r w:rsidR="00F57042">
              <w:t>938</w:t>
            </w:r>
          </w:p>
        </w:tc>
        <w:tc>
          <w:tcPr>
            <w:tcW w:w="2407" w:type="dxa"/>
          </w:tcPr>
          <w:p w14:paraId="16CB93BE" w14:textId="31744747" w:rsidR="00263E50" w:rsidRDefault="00263E50" w:rsidP="00433D79">
            <w:r>
              <w:t>0.</w:t>
            </w:r>
            <w:r w:rsidR="00001A11">
              <w:t>980</w:t>
            </w:r>
          </w:p>
        </w:tc>
        <w:tc>
          <w:tcPr>
            <w:tcW w:w="2407" w:type="dxa"/>
          </w:tcPr>
          <w:p w14:paraId="1AEF9467" w14:textId="137EEEF9" w:rsidR="00263E50" w:rsidRDefault="00263E50" w:rsidP="00433D79">
            <w:r>
              <w:t>0.</w:t>
            </w:r>
            <w:r w:rsidR="00001A11">
              <w:t>943</w:t>
            </w:r>
          </w:p>
        </w:tc>
      </w:tr>
    </w:tbl>
    <w:p w14:paraId="3964505E" w14:textId="77777777" w:rsidR="00091C92" w:rsidRDefault="00091C92" w:rsidP="00045E36"/>
    <w:p w14:paraId="3580F868" w14:textId="77777777" w:rsidR="00091C92" w:rsidRDefault="00091C92" w:rsidP="00045E36">
      <w:pPr>
        <w:rPr>
          <w:lang w:val="en-GB"/>
        </w:rPr>
      </w:pPr>
      <w:r w:rsidRPr="00091C92">
        <w:rPr>
          <w:lang w:val="en-GB"/>
        </w:rPr>
        <w:t xml:space="preserve">The table shows greater reliability of matches concerning the female cohort compared to the male one. </w:t>
      </w:r>
    </w:p>
    <w:p w14:paraId="08524657" w14:textId="47482359" w:rsidR="0026159D" w:rsidRDefault="0026159D" w:rsidP="00045E36">
      <w:r>
        <w:t>TABLE 1</w:t>
      </w:r>
    </w:p>
    <w:tbl>
      <w:tblPr>
        <w:tblStyle w:val="TableGrid"/>
        <w:tblW w:w="0" w:type="auto"/>
        <w:tblLook w:val="04A0" w:firstRow="1" w:lastRow="0" w:firstColumn="1" w:lastColumn="0" w:noHBand="0" w:noVBand="1"/>
      </w:tblPr>
      <w:tblGrid>
        <w:gridCol w:w="1925"/>
        <w:gridCol w:w="1925"/>
        <w:gridCol w:w="1926"/>
        <w:gridCol w:w="1926"/>
        <w:gridCol w:w="1926"/>
      </w:tblGrid>
      <w:tr w:rsidR="005F3877" w14:paraId="5A630636" w14:textId="77777777" w:rsidTr="005F3877">
        <w:tc>
          <w:tcPr>
            <w:tcW w:w="1925" w:type="dxa"/>
          </w:tcPr>
          <w:p w14:paraId="0FDB7704" w14:textId="10079468" w:rsidR="005F3877" w:rsidRDefault="008A0FAD" w:rsidP="00045E36">
            <w:r>
              <w:t>TREATMENT GROUP</w:t>
            </w:r>
          </w:p>
        </w:tc>
        <w:tc>
          <w:tcPr>
            <w:tcW w:w="1925" w:type="dxa"/>
          </w:tcPr>
          <w:p w14:paraId="43F40753" w14:textId="283EF698" w:rsidR="008A0FAD" w:rsidRPr="008A0FAD" w:rsidRDefault="0026159D" w:rsidP="008A0FAD">
            <w:r>
              <w:t>MATCHED</w:t>
            </w:r>
          </w:p>
          <w:p w14:paraId="7171889A" w14:textId="77777777" w:rsidR="005F3877" w:rsidRDefault="005F3877" w:rsidP="00045E36"/>
        </w:tc>
        <w:tc>
          <w:tcPr>
            <w:tcW w:w="1926" w:type="dxa"/>
          </w:tcPr>
          <w:p w14:paraId="2B9265F8" w14:textId="139288EB" w:rsidR="005F3877" w:rsidRDefault="0026159D" w:rsidP="00045E36">
            <w:r>
              <w:t>EVERVOTE</w:t>
            </w:r>
          </w:p>
        </w:tc>
        <w:tc>
          <w:tcPr>
            <w:tcW w:w="1926" w:type="dxa"/>
          </w:tcPr>
          <w:p w14:paraId="2A5EB5D5" w14:textId="3516813B" w:rsidR="005F3877" w:rsidRDefault="0026159D" w:rsidP="00045E36">
            <w:r>
              <w:t>VOTERATE</w:t>
            </w:r>
          </w:p>
        </w:tc>
        <w:tc>
          <w:tcPr>
            <w:tcW w:w="1926" w:type="dxa"/>
          </w:tcPr>
          <w:p w14:paraId="0E7284F3" w14:textId="47EFC1FE" w:rsidR="005F3877" w:rsidRDefault="0026159D" w:rsidP="00045E36">
            <w:r>
              <w:t>VOTEPOSTREG</w:t>
            </w:r>
          </w:p>
        </w:tc>
      </w:tr>
      <w:tr w:rsidR="005F3877" w14:paraId="78B5FC4E" w14:textId="77777777" w:rsidTr="005F3877">
        <w:tc>
          <w:tcPr>
            <w:tcW w:w="1925" w:type="dxa"/>
          </w:tcPr>
          <w:p w14:paraId="23F23EB4" w14:textId="731A5F24" w:rsidR="005F3877" w:rsidRDefault="0026159D" w:rsidP="00045E36">
            <w:r>
              <w:t>CONTROL</w:t>
            </w:r>
          </w:p>
        </w:tc>
        <w:tc>
          <w:tcPr>
            <w:tcW w:w="1925" w:type="dxa"/>
          </w:tcPr>
          <w:p w14:paraId="1F5C4740" w14:textId="54F36A73" w:rsidR="005F3877" w:rsidRDefault="0026159D" w:rsidP="00045E36">
            <w:r>
              <w:t>0.163</w:t>
            </w:r>
          </w:p>
        </w:tc>
        <w:tc>
          <w:tcPr>
            <w:tcW w:w="1926" w:type="dxa"/>
          </w:tcPr>
          <w:p w14:paraId="32261D25" w14:textId="1300076F" w:rsidR="005F3877" w:rsidRDefault="002C6CC5" w:rsidP="00045E36">
            <w:r>
              <w:t>0.120</w:t>
            </w:r>
          </w:p>
        </w:tc>
        <w:tc>
          <w:tcPr>
            <w:tcW w:w="1926" w:type="dxa"/>
          </w:tcPr>
          <w:p w14:paraId="7B38E570" w14:textId="660285AA" w:rsidR="005F3877" w:rsidRDefault="002C6CC5" w:rsidP="00045E36">
            <w:r>
              <w:t>0.0381</w:t>
            </w:r>
          </w:p>
        </w:tc>
        <w:tc>
          <w:tcPr>
            <w:tcW w:w="1926" w:type="dxa"/>
          </w:tcPr>
          <w:p w14:paraId="50C6E116" w14:textId="65D33AEF" w:rsidR="005F3877" w:rsidRDefault="002C6CC5" w:rsidP="00045E36">
            <w:r>
              <w:t>0.343</w:t>
            </w:r>
          </w:p>
        </w:tc>
      </w:tr>
      <w:tr w:rsidR="005F3877" w14:paraId="5AA97280" w14:textId="77777777" w:rsidTr="005F3877">
        <w:tc>
          <w:tcPr>
            <w:tcW w:w="1925" w:type="dxa"/>
          </w:tcPr>
          <w:p w14:paraId="789D2B14" w14:textId="7D2D7AA1" w:rsidR="005F3877" w:rsidRDefault="0026159D" w:rsidP="00045E36">
            <w:r>
              <w:t>EXPERIMENTAL</w:t>
            </w:r>
          </w:p>
        </w:tc>
        <w:tc>
          <w:tcPr>
            <w:tcW w:w="1925" w:type="dxa"/>
          </w:tcPr>
          <w:p w14:paraId="408A8A16" w14:textId="195CC397" w:rsidR="005F3877" w:rsidRDefault="002C6CC5" w:rsidP="00045E36">
            <w:r>
              <w:t>0.170</w:t>
            </w:r>
          </w:p>
        </w:tc>
        <w:tc>
          <w:tcPr>
            <w:tcW w:w="1926" w:type="dxa"/>
          </w:tcPr>
          <w:p w14:paraId="1DE05685" w14:textId="7A8EE586" w:rsidR="005F3877" w:rsidRDefault="002C6CC5" w:rsidP="00045E36">
            <w:r>
              <w:t>0.122</w:t>
            </w:r>
          </w:p>
        </w:tc>
        <w:tc>
          <w:tcPr>
            <w:tcW w:w="1926" w:type="dxa"/>
          </w:tcPr>
          <w:p w14:paraId="4263EEB4" w14:textId="5053D59A" w:rsidR="005F3877" w:rsidRDefault="002C6CC5" w:rsidP="00045E36">
            <w:r>
              <w:t>0.0381</w:t>
            </w:r>
          </w:p>
        </w:tc>
        <w:tc>
          <w:tcPr>
            <w:tcW w:w="1926" w:type="dxa"/>
          </w:tcPr>
          <w:p w14:paraId="0EC946AF" w14:textId="130CE95C" w:rsidR="005F3877" w:rsidRDefault="00DA68E2" w:rsidP="00045E36">
            <w:r>
              <w:t>0.331</w:t>
            </w:r>
          </w:p>
        </w:tc>
      </w:tr>
      <w:tr w:rsidR="005F3877" w14:paraId="46776CDD" w14:textId="77777777" w:rsidTr="005F3877">
        <w:tc>
          <w:tcPr>
            <w:tcW w:w="1925" w:type="dxa"/>
          </w:tcPr>
          <w:p w14:paraId="319A8AEB" w14:textId="44C283ED" w:rsidR="005F3877" w:rsidRDefault="0026159D" w:rsidP="00045E36">
            <w:r>
              <w:t>SECTION 8</w:t>
            </w:r>
          </w:p>
        </w:tc>
        <w:tc>
          <w:tcPr>
            <w:tcW w:w="1925" w:type="dxa"/>
          </w:tcPr>
          <w:p w14:paraId="10D01ADD" w14:textId="219C2821" w:rsidR="005F3877" w:rsidRDefault="002C6CC5" w:rsidP="00045E36">
            <w:r>
              <w:t>0.158</w:t>
            </w:r>
          </w:p>
        </w:tc>
        <w:tc>
          <w:tcPr>
            <w:tcW w:w="1926" w:type="dxa"/>
          </w:tcPr>
          <w:p w14:paraId="1AA33A53" w14:textId="4DB466DB" w:rsidR="005F3877" w:rsidRDefault="002C6CC5" w:rsidP="00045E36">
            <w:r>
              <w:t>0.113</w:t>
            </w:r>
          </w:p>
        </w:tc>
        <w:tc>
          <w:tcPr>
            <w:tcW w:w="1926" w:type="dxa"/>
          </w:tcPr>
          <w:p w14:paraId="030131D0" w14:textId="141FF894" w:rsidR="005F3877" w:rsidRDefault="002C6CC5" w:rsidP="00045E36">
            <w:r>
              <w:t>0.0332</w:t>
            </w:r>
          </w:p>
        </w:tc>
        <w:tc>
          <w:tcPr>
            <w:tcW w:w="1926" w:type="dxa"/>
          </w:tcPr>
          <w:p w14:paraId="5FE099C1" w14:textId="3193A4DE" w:rsidR="005F3877" w:rsidRDefault="00DA68E2" w:rsidP="00045E36">
            <w:r>
              <w:t>0.315</w:t>
            </w:r>
          </w:p>
        </w:tc>
      </w:tr>
    </w:tbl>
    <w:p w14:paraId="659A4287" w14:textId="77777777" w:rsidR="00045E36" w:rsidRDefault="00045E36" w:rsidP="00045E36"/>
    <w:p w14:paraId="5E637E1E" w14:textId="6D57E336" w:rsidR="008F4B9E" w:rsidRPr="00223389" w:rsidRDefault="00223389" w:rsidP="00223389">
      <w:pPr>
        <w:rPr>
          <w:lang w:val="en-GB"/>
        </w:rPr>
      </w:pPr>
      <w:r w:rsidRPr="00223389">
        <w:rPr>
          <w:lang w:val="en-GB"/>
        </w:rPr>
        <w:t>In this table, the treatment group is compared with four variables that are defined in relation to political participation in a broad sense.</w:t>
      </w:r>
      <w:r w:rsidRPr="00223389">
        <w:rPr>
          <w:lang w:val="en-GB"/>
        </w:rPr>
        <w:br/>
        <w:t>The first variable, already discussed previously, shows a lower matching percentage in the Section 8 group.</w:t>
      </w:r>
      <w:r w:rsidRPr="00223389">
        <w:rPr>
          <w:lang w:val="en-GB"/>
        </w:rPr>
        <w:br/>
        <w:t xml:space="preserve">The variable </w:t>
      </w:r>
      <w:r w:rsidRPr="00223389">
        <w:rPr>
          <w:i/>
          <w:iCs/>
          <w:lang w:val="en-GB"/>
        </w:rPr>
        <w:t>evervote</w:t>
      </w:r>
      <w:r w:rsidRPr="00223389">
        <w:rPr>
          <w:lang w:val="en-GB"/>
        </w:rPr>
        <w:t xml:space="preserve"> refers to the expression of at least one vote over the course of the participants’ lifetime. Once again, the lowest percentage is found in the Section 8 group, at 11%.</w:t>
      </w:r>
      <w:r w:rsidRPr="00223389">
        <w:rPr>
          <w:lang w:val="en-GB"/>
        </w:rPr>
        <w:br/>
        <w:t>The voting rate appears with the same percentage in the experimental group as in the control group.</w:t>
      </w:r>
      <w:r w:rsidRPr="00223389">
        <w:rPr>
          <w:lang w:val="en-GB"/>
        </w:rPr>
        <w:br/>
        <w:t>Finally, the last variable describes voter turnout following registration on the electoral rolls.</w:t>
      </w:r>
      <w:r>
        <w:rPr>
          <w:lang w:val="en-GB"/>
        </w:rPr>
        <w:t xml:space="preserve"> </w:t>
      </w:r>
      <w:r w:rsidRPr="00223389">
        <w:rPr>
          <w:lang w:val="en-GB"/>
        </w:rPr>
        <w:t>The highest percentage is found in the control group, at 34%.</w:t>
      </w:r>
    </w:p>
    <w:p w14:paraId="114850FC" w14:textId="586FABDD" w:rsidR="000F0C21" w:rsidRPr="00672D1C" w:rsidRDefault="000F0C21" w:rsidP="008F4B9E">
      <w:pPr>
        <w:rPr>
          <w:b/>
          <w:bCs/>
        </w:rPr>
      </w:pPr>
      <w:r w:rsidRPr="00672D1C">
        <w:rPr>
          <w:b/>
          <w:bCs/>
        </w:rPr>
        <w:t>TABLE A3.1</w:t>
      </w: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6"/>
        <w:gridCol w:w="942"/>
        <w:gridCol w:w="900"/>
        <w:gridCol w:w="1082"/>
        <w:gridCol w:w="944"/>
        <w:gridCol w:w="1177"/>
        <w:gridCol w:w="1362"/>
      </w:tblGrid>
      <w:tr w:rsidR="00DB520C" w:rsidRPr="00820250" w14:paraId="608274BE" w14:textId="77777777" w:rsidTr="002E62F8">
        <w:trPr>
          <w:trHeight w:val="218"/>
        </w:trPr>
        <w:tc>
          <w:tcPr>
            <w:tcW w:w="2166" w:type="dxa"/>
            <w:vMerge w:val="restart"/>
          </w:tcPr>
          <w:p w14:paraId="6CAA3FF5" w14:textId="77777777" w:rsidR="00DB520C" w:rsidRDefault="00DB520C" w:rsidP="005D59B8">
            <w:pPr>
              <w:pStyle w:val="TableParagraph"/>
            </w:pPr>
          </w:p>
        </w:tc>
        <w:tc>
          <w:tcPr>
            <w:tcW w:w="6407" w:type="dxa"/>
            <w:gridSpan w:val="6"/>
          </w:tcPr>
          <w:p w14:paraId="5A649A5B" w14:textId="77777777" w:rsidR="00DB520C" w:rsidRDefault="00DB520C" w:rsidP="005D59B8">
            <w:pPr>
              <w:pStyle w:val="TableParagraph"/>
              <w:spacing w:before="11" w:line="257" w:lineRule="exact"/>
              <w:ind w:left="1627"/>
              <w:rPr>
                <w:sz w:val="24"/>
              </w:rPr>
            </w:pPr>
            <w:r>
              <w:rPr>
                <w:sz w:val="24"/>
              </w:rPr>
              <w:t>Outcome:</w:t>
            </w:r>
            <w:r>
              <w:rPr>
                <w:spacing w:val="-1"/>
                <w:sz w:val="24"/>
              </w:rPr>
              <w:t xml:space="preserve"> </w:t>
            </w:r>
            <w:r>
              <w:rPr>
                <w:sz w:val="24"/>
              </w:rPr>
              <w:t>Matched to</w:t>
            </w:r>
            <w:r>
              <w:rPr>
                <w:spacing w:val="-1"/>
                <w:sz w:val="24"/>
              </w:rPr>
              <w:t xml:space="preserve"> </w:t>
            </w:r>
            <w:r>
              <w:rPr>
                <w:sz w:val="24"/>
              </w:rPr>
              <w:t>Voter</w:t>
            </w:r>
            <w:r>
              <w:rPr>
                <w:spacing w:val="-2"/>
                <w:sz w:val="24"/>
              </w:rPr>
              <w:t xml:space="preserve"> </w:t>
            </w:r>
            <w:r>
              <w:rPr>
                <w:spacing w:val="-4"/>
                <w:sz w:val="24"/>
              </w:rPr>
              <w:t>File</w:t>
            </w:r>
          </w:p>
        </w:tc>
      </w:tr>
      <w:tr w:rsidR="00DB520C" w14:paraId="530717CE" w14:textId="77777777" w:rsidTr="002E62F8">
        <w:trPr>
          <w:trHeight w:val="427"/>
        </w:trPr>
        <w:tc>
          <w:tcPr>
            <w:tcW w:w="2166" w:type="dxa"/>
            <w:vMerge/>
            <w:tcBorders>
              <w:top w:val="nil"/>
            </w:tcBorders>
          </w:tcPr>
          <w:p w14:paraId="07C57525" w14:textId="77777777" w:rsidR="00DB520C" w:rsidRPr="00DB520C" w:rsidRDefault="00DB520C" w:rsidP="005D59B8">
            <w:pPr>
              <w:rPr>
                <w:sz w:val="2"/>
                <w:szCs w:val="2"/>
                <w:lang w:val="en-GB"/>
              </w:rPr>
            </w:pPr>
          </w:p>
        </w:tc>
        <w:tc>
          <w:tcPr>
            <w:tcW w:w="1842" w:type="dxa"/>
            <w:gridSpan w:val="2"/>
            <w:tcBorders>
              <w:bottom w:val="nil"/>
            </w:tcBorders>
          </w:tcPr>
          <w:p w14:paraId="3D2BB0EF" w14:textId="77777777" w:rsidR="00DB520C" w:rsidRDefault="00DB520C" w:rsidP="005D59B8">
            <w:pPr>
              <w:pStyle w:val="TableParagraph"/>
              <w:spacing w:before="1"/>
              <w:rPr>
                <w:sz w:val="24"/>
              </w:rPr>
            </w:pPr>
          </w:p>
          <w:p w14:paraId="502F85E8" w14:textId="77777777" w:rsidR="00DB520C" w:rsidRDefault="00DB520C" w:rsidP="005D59B8">
            <w:pPr>
              <w:pStyle w:val="TableParagraph"/>
              <w:spacing w:before="1" w:line="262" w:lineRule="exact"/>
              <w:ind w:left="598"/>
              <w:rPr>
                <w:sz w:val="24"/>
              </w:rPr>
            </w:pPr>
            <w:r>
              <w:rPr>
                <w:spacing w:val="-2"/>
                <w:sz w:val="24"/>
              </w:rPr>
              <w:t>Adults</w:t>
            </w:r>
          </w:p>
        </w:tc>
        <w:tc>
          <w:tcPr>
            <w:tcW w:w="2026" w:type="dxa"/>
            <w:gridSpan w:val="2"/>
            <w:tcBorders>
              <w:bottom w:val="nil"/>
            </w:tcBorders>
          </w:tcPr>
          <w:p w14:paraId="4A310141" w14:textId="77777777" w:rsidR="00DB520C" w:rsidRDefault="00DB520C" w:rsidP="005D59B8">
            <w:pPr>
              <w:pStyle w:val="TableParagraph"/>
              <w:spacing w:line="270" w:lineRule="atLeast"/>
              <w:ind w:left="619" w:hanging="233"/>
              <w:rPr>
                <w:sz w:val="24"/>
              </w:rPr>
            </w:pPr>
            <w:r>
              <w:rPr>
                <w:sz w:val="24"/>
              </w:rPr>
              <w:t>Age</w:t>
            </w:r>
            <w:r>
              <w:rPr>
                <w:spacing w:val="-15"/>
                <w:sz w:val="24"/>
              </w:rPr>
              <w:t xml:space="preserve"> </w:t>
            </w:r>
            <w:r>
              <w:rPr>
                <w:sz w:val="24"/>
              </w:rPr>
              <w:t>13-19</w:t>
            </w:r>
            <w:r>
              <w:rPr>
                <w:spacing w:val="-15"/>
                <w:sz w:val="24"/>
              </w:rPr>
              <w:t xml:space="preserve"> </w:t>
            </w:r>
            <w:r>
              <w:rPr>
                <w:sz w:val="24"/>
              </w:rPr>
              <w:t xml:space="preserve">at </w:t>
            </w:r>
            <w:r>
              <w:rPr>
                <w:spacing w:val="-2"/>
                <w:sz w:val="24"/>
              </w:rPr>
              <w:t>baseline</w:t>
            </w:r>
          </w:p>
        </w:tc>
        <w:tc>
          <w:tcPr>
            <w:tcW w:w="1177" w:type="dxa"/>
            <w:tcBorders>
              <w:bottom w:val="nil"/>
              <w:right w:val="nil"/>
            </w:tcBorders>
          </w:tcPr>
          <w:p w14:paraId="5509EAA3" w14:textId="77777777" w:rsidR="00DB520C" w:rsidRDefault="00DB520C" w:rsidP="005D59B8">
            <w:pPr>
              <w:pStyle w:val="TableParagraph"/>
              <w:spacing w:before="1"/>
              <w:rPr>
                <w:sz w:val="24"/>
              </w:rPr>
            </w:pPr>
          </w:p>
          <w:p w14:paraId="787B48C0" w14:textId="77777777" w:rsidR="00DB520C" w:rsidRDefault="00DB520C" w:rsidP="005D59B8">
            <w:pPr>
              <w:pStyle w:val="TableParagraph"/>
              <w:spacing w:before="1" w:line="262" w:lineRule="exact"/>
              <w:ind w:left="274" w:right="-15"/>
              <w:rPr>
                <w:sz w:val="24"/>
              </w:rPr>
            </w:pPr>
            <w:r>
              <w:rPr>
                <w:sz w:val="24"/>
              </w:rPr>
              <w:t>Age</w:t>
            </w:r>
            <w:r>
              <w:rPr>
                <w:spacing w:val="-3"/>
                <w:sz w:val="24"/>
              </w:rPr>
              <w:t xml:space="preserve"> </w:t>
            </w:r>
            <w:r>
              <w:rPr>
                <w:sz w:val="24"/>
              </w:rPr>
              <w:t>0-</w:t>
            </w:r>
            <w:r>
              <w:rPr>
                <w:spacing w:val="-5"/>
                <w:sz w:val="24"/>
              </w:rPr>
              <w:t>12</w:t>
            </w:r>
          </w:p>
        </w:tc>
        <w:tc>
          <w:tcPr>
            <w:tcW w:w="1361" w:type="dxa"/>
            <w:tcBorders>
              <w:left w:val="nil"/>
              <w:bottom w:val="nil"/>
            </w:tcBorders>
          </w:tcPr>
          <w:p w14:paraId="2CA2F047" w14:textId="77777777" w:rsidR="00DB520C" w:rsidRDefault="00DB520C" w:rsidP="005D59B8">
            <w:pPr>
              <w:pStyle w:val="TableParagraph"/>
              <w:spacing w:before="1"/>
              <w:rPr>
                <w:sz w:val="24"/>
              </w:rPr>
            </w:pPr>
          </w:p>
          <w:p w14:paraId="01E89775" w14:textId="77777777" w:rsidR="00DB520C" w:rsidRDefault="00DB520C" w:rsidP="005D59B8">
            <w:pPr>
              <w:pStyle w:val="TableParagraph"/>
              <w:spacing w:before="1" w:line="262" w:lineRule="exact"/>
              <w:ind w:left="60"/>
              <w:rPr>
                <w:sz w:val="24"/>
              </w:rPr>
            </w:pPr>
            <w:r>
              <w:rPr>
                <w:sz w:val="24"/>
              </w:rPr>
              <w:t>at</w:t>
            </w:r>
            <w:r>
              <w:rPr>
                <w:spacing w:val="-3"/>
                <w:sz w:val="24"/>
              </w:rPr>
              <w:t xml:space="preserve"> </w:t>
            </w:r>
            <w:r>
              <w:rPr>
                <w:spacing w:val="-2"/>
                <w:sz w:val="24"/>
              </w:rPr>
              <w:t>baseline</w:t>
            </w:r>
          </w:p>
        </w:tc>
      </w:tr>
      <w:tr w:rsidR="002E62F8" w14:paraId="29074F7A" w14:textId="77777777" w:rsidTr="002E62F8">
        <w:trPr>
          <w:trHeight w:val="206"/>
        </w:trPr>
        <w:tc>
          <w:tcPr>
            <w:tcW w:w="2166" w:type="dxa"/>
            <w:vMerge/>
            <w:tcBorders>
              <w:top w:val="nil"/>
            </w:tcBorders>
          </w:tcPr>
          <w:p w14:paraId="52290B6F" w14:textId="77777777" w:rsidR="00DB520C" w:rsidRDefault="00DB520C" w:rsidP="005D59B8">
            <w:pPr>
              <w:rPr>
                <w:sz w:val="2"/>
                <w:szCs w:val="2"/>
              </w:rPr>
            </w:pPr>
          </w:p>
        </w:tc>
        <w:tc>
          <w:tcPr>
            <w:tcW w:w="942" w:type="dxa"/>
            <w:tcBorders>
              <w:top w:val="nil"/>
              <w:right w:val="nil"/>
            </w:tcBorders>
          </w:tcPr>
          <w:p w14:paraId="0BA88AC0" w14:textId="77777777" w:rsidR="00DB520C" w:rsidRDefault="00DB520C" w:rsidP="005D59B8">
            <w:pPr>
              <w:pStyle w:val="TableParagraph"/>
              <w:spacing w:line="253" w:lineRule="exact"/>
              <w:ind w:right="162"/>
              <w:jc w:val="right"/>
              <w:rPr>
                <w:sz w:val="24"/>
              </w:rPr>
            </w:pPr>
            <w:r>
              <w:rPr>
                <w:spacing w:val="-10"/>
                <w:sz w:val="24"/>
              </w:rPr>
              <w:t>1</w:t>
            </w:r>
          </w:p>
        </w:tc>
        <w:tc>
          <w:tcPr>
            <w:tcW w:w="899" w:type="dxa"/>
            <w:tcBorders>
              <w:top w:val="nil"/>
              <w:left w:val="nil"/>
            </w:tcBorders>
          </w:tcPr>
          <w:p w14:paraId="5BDFB107" w14:textId="77777777" w:rsidR="00DB520C" w:rsidRDefault="00DB520C" w:rsidP="005D59B8">
            <w:pPr>
              <w:pStyle w:val="TableParagraph"/>
              <w:spacing w:line="253" w:lineRule="exact"/>
              <w:ind w:right="95"/>
              <w:jc w:val="right"/>
              <w:rPr>
                <w:sz w:val="24"/>
              </w:rPr>
            </w:pPr>
            <w:r>
              <w:rPr>
                <w:spacing w:val="-10"/>
                <w:sz w:val="24"/>
              </w:rPr>
              <w:t>2</w:t>
            </w:r>
          </w:p>
        </w:tc>
        <w:tc>
          <w:tcPr>
            <w:tcW w:w="1082" w:type="dxa"/>
            <w:tcBorders>
              <w:top w:val="nil"/>
              <w:right w:val="nil"/>
            </w:tcBorders>
          </w:tcPr>
          <w:p w14:paraId="2F974C1C" w14:textId="77777777" w:rsidR="00DB520C" w:rsidRDefault="00DB520C" w:rsidP="005D59B8">
            <w:pPr>
              <w:pStyle w:val="TableParagraph"/>
              <w:spacing w:line="253" w:lineRule="exact"/>
              <w:ind w:right="116"/>
              <w:jc w:val="right"/>
              <w:rPr>
                <w:sz w:val="24"/>
              </w:rPr>
            </w:pPr>
            <w:r>
              <w:rPr>
                <w:spacing w:val="-10"/>
                <w:sz w:val="24"/>
              </w:rPr>
              <w:t>3</w:t>
            </w:r>
          </w:p>
        </w:tc>
        <w:tc>
          <w:tcPr>
            <w:tcW w:w="943" w:type="dxa"/>
            <w:tcBorders>
              <w:top w:val="nil"/>
              <w:left w:val="nil"/>
            </w:tcBorders>
          </w:tcPr>
          <w:p w14:paraId="5A4F9D98" w14:textId="77777777" w:rsidR="00DB520C" w:rsidRDefault="00DB520C" w:rsidP="005D59B8">
            <w:pPr>
              <w:pStyle w:val="TableParagraph"/>
              <w:spacing w:line="253" w:lineRule="exact"/>
              <w:ind w:right="95"/>
              <w:jc w:val="right"/>
              <w:rPr>
                <w:sz w:val="24"/>
              </w:rPr>
            </w:pPr>
            <w:r>
              <w:rPr>
                <w:spacing w:val="-10"/>
                <w:sz w:val="24"/>
              </w:rPr>
              <w:t>4</w:t>
            </w:r>
          </w:p>
        </w:tc>
        <w:tc>
          <w:tcPr>
            <w:tcW w:w="1177" w:type="dxa"/>
            <w:tcBorders>
              <w:top w:val="nil"/>
              <w:right w:val="nil"/>
            </w:tcBorders>
          </w:tcPr>
          <w:p w14:paraId="3B5DBEBD" w14:textId="77777777" w:rsidR="00DB520C" w:rsidRDefault="00DB520C" w:rsidP="005D59B8">
            <w:pPr>
              <w:pStyle w:val="TableParagraph"/>
              <w:spacing w:line="253" w:lineRule="exact"/>
              <w:ind w:left="203"/>
              <w:jc w:val="center"/>
              <w:rPr>
                <w:sz w:val="24"/>
              </w:rPr>
            </w:pPr>
            <w:r>
              <w:rPr>
                <w:spacing w:val="-10"/>
                <w:sz w:val="24"/>
              </w:rPr>
              <w:t>5</w:t>
            </w:r>
          </w:p>
        </w:tc>
        <w:tc>
          <w:tcPr>
            <w:tcW w:w="1361" w:type="dxa"/>
            <w:tcBorders>
              <w:top w:val="nil"/>
              <w:left w:val="nil"/>
            </w:tcBorders>
          </w:tcPr>
          <w:p w14:paraId="166B2F6E" w14:textId="77777777" w:rsidR="00DB520C" w:rsidRDefault="00DB520C" w:rsidP="005D59B8">
            <w:pPr>
              <w:pStyle w:val="TableParagraph"/>
              <w:spacing w:line="253" w:lineRule="exact"/>
              <w:ind w:right="95"/>
              <w:jc w:val="right"/>
              <w:rPr>
                <w:sz w:val="24"/>
              </w:rPr>
            </w:pPr>
            <w:r>
              <w:rPr>
                <w:spacing w:val="-10"/>
                <w:sz w:val="24"/>
              </w:rPr>
              <w:t>6</w:t>
            </w:r>
          </w:p>
        </w:tc>
      </w:tr>
      <w:tr w:rsidR="002E62F8" w14:paraId="13C11DA2" w14:textId="77777777" w:rsidTr="002E62F8">
        <w:trPr>
          <w:trHeight w:val="226"/>
        </w:trPr>
        <w:tc>
          <w:tcPr>
            <w:tcW w:w="2166" w:type="dxa"/>
            <w:tcBorders>
              <w:bottom w:val="nil"/>
            </w:tcBorders>
          </w:tcPr>
          <w:p w14:paraId="1880BDDC" w14:textId="77777777" w:rsidR="00DB520C" w:rsidRDefault="00DB520C" w:rsidP="005D59B8">
            <w:pPr>
              <w:pStyle w:val="TableParagraph"/>
              <w:spacing w:before="11" w:line="267" w:lineRule="exact"/>
              <w:ind w:left="107"/>
              <w:rPr>
                <w:sz w:val="24"/>
              </w:rPr>
            </w:pPr>
            <w:r>
              <w:rPr>
                <w:sz w:val="24"/>
              </w:rPr>
              <w:t>Experimental</w:t>
            </w:r>
            <w:r>
              <w:rPr>
                <w:spacing w:val="-3"/>
                <w:sz w:val="24"/>
              </w:rPr>
              <w:t xml:space="preserve"> </w:t>
            </w:r>
            <w:r>
              <w:rPr>
                <w:spacing w:val="-4"/>
                <w:sz w:val="24"/>
              </w:rPr>
              <w:t>group</w:t>
            </w:r>
          </w:p>
        </w:tc>
        <w:tc>
          <w:tcPr>
            <w:tcW w:w="942" w:type="dxa"/>
            <w:tcBorders>
              <w:bottom w:val="nil"/>
              <w:right w:val="nil"/>
            </w:tcBorders>
          </w:tcPr>
          <w:p w14:paraId="1E005FCA" w14:textId="37EEEDF4" w:rsidR="00DB520C" w:rsidRDefault="005E02C7" w:rsidP="005D59B8">
            <w:pPr>
              <w:pStyle w:val="TableParagraph"/>
              <w:spacing w:before="11" w:line="267" w:lineRule="exact"/>
              <w:ind w:right="162"/>
              <w:jc w:val="right"/>
              <w:rPr>
                <w:sz w:val="24"/>
              </w:rPr>
            </w:pPr>
            <w:r w:rsidRPr="005E02C7">
              <w:rPr>
                <w:spacing w:val="-2"/>
                <w:sz w:val="24"/>
                <w:lang w:val="it-IT"/>
              </w:rPr>
              <w:t>0.0067</w:t>
            </w:r>
          </w:p>
        </w:tc>
        <w:tc>
          <w:tcPr>
            <w:tcW w:w="899" w:type="dxa"/>
            <w:tcBorders>
              <w:left w:val="nil"/>
              <w:bottom w:val="nil"/>
            </w:tcBorders>
          </w:tcPr>
          <w:p w14:paraId="0F678B13" w14:textId="0BA41697" w:rsidR="00DB520C" w:rsidRDefault="005E02C7" w:rsidP="005D59B8">
            <w:pPr>
              <w:pStyle w:val="TableParagraph"/>
              <w:spacing w:before="11" w:line="267" w:lineRule="exact"/>
              <w:ind w:right="95"/>
              <w:jc w:val="right"/>
              <w:rPr>
                <w:sz w:val="24"/>
              </w:rPr>
            </w:pPr>
            <w:r w:rsidRPr="005E02C7">
              <w:rPr>
                <w:spacing w:val="-2"/>
                <w:sz w:val="24"/>
                <w:lang w:val="it-IT"/>
              </w:rPr>
              <w:t>0.0096</w:t>
            </w:r>
          </w:p>
        </w:tc>
        <w:tc>
          <w:tcPr>
            <w:tcW w:w="1082" w:type="dxa"/>
            <w:tcBorders>
              <w:bottom w:val="nil"/>
              <w:right w:val="nil"/>
            </w:tcBorders>
          </w:tcPr>
          <w:p w14:paraId="124EFE58" w14:textId="0F990E21" w:rsidR="00DB520C" w:rsidRDefault="00450A31" w:rsidP="005D59B8">
            <w:pPr>
              <w:pStyle w:val="TableParagraph"/>
              <w:spacing w:before="11" w:line="267" w:lineRule="exact"/>
              <w:ind w:right="117"/>
              <w:jc w:val="right"/>
              <w:rPr>
                <w:sz w:val="24"/>
              </w:rPr>
            </w:pPr>
            <w:r w:rsidRPr="00450A31">
              <w:rPr>
                <w:spacing w:val="-2"/>
                <w:sz w:val="24"/>
                <w:lang w:val="it-IT"/>
              </w:rPr>
              <w:t>-0.0478</w:t>
            </w:r>
          </w:p>
        </w:tc>
        <w:tc>
          <w:tcPr>
            <w:tcW w:w="943" w:type="dxa"/>
            <w:tcBorders>
              <w:left w:val="nil"/>
              <w:bottom w:val="nil"/>
            </w:tcBorders>
          </w:tcPr>
          <w:p w14:paraId="7B803069" w14:textId="7439E856" w:rsidR="00DB520C" w:rsidRDefault="00450A31" w:rsidP="005D59B8">
            <w:pPr>
              <w:pStyle w:val="TableParagraph"/>
              <w:spacing w:before="11" w:line="267" w:lineRule="exact"/>
              <w:ind w:right="96"/>
              <w:jc w:val="right"/>
              <w:rPr>
                <w:sz w:val="24"/>
              </w:rPr>
            </w:pPr>
            <w:r w:rsidRPr="00450A31">
              <w:rPr>
                <w:spacing w:val="-2"/>
                <w:sz w:val="24"/>
                <w:lang w:val="it-IT"/>
              </w:rPr>
              <w:t>-0.0315</w:t>
            </w:r>
          </w:p>
        </w:tc>
        <w:tc>
          <w:tcPr>
            <w:tcW w:w="1177" w:type="dxa"/>
            <w:tcBorders>
              <w:bottom w:val="nil"/>
              <w:right w:val="nil"/>
            </w:tcBorders>
          </w:tcPr>
          <w:p w14:paraId="7FCE200E" w14:textId="77777777" w:rsidR="00DB520C" w:rsidRDefault="00DB520C" w:rsidP="005D59B8">
            <w:pPr>
              <w:pStyle w:val="TableParagraph"/>
              <w:spacing w:before="11" w:line="267" w:lineRule="exact"/>
              <w:ind w:left="207"/>
              <w:rPr>
                <w:sz w:val="24"/>
              </w:rPr>
            </w:pPr>
            <w:r>
              <w:rPr>
                <w:spacing w:val="-2"/>
                <w:sz w:val="24"/>
              </w:rPr>
              <w:t>0.018</w:t>
            </w:r>
          </w:p>
        </w:tc>
        <w:tc>
          <w:tcPr>
            <w:tcW w:w="1361" w:type="dxa"/>
            <w:tcBorders>
              <w:left w:val="nil"/>
              <w:bottom w:val="nil"/>
            </w:tcBorders>
          </w:tcPr>
          <w:p w14:paraId="21B0B94A" w14:textId="08416315" w:rsidR="00DB520C" w:rsidRDefault="008564A7" w:rsidP="005D59B8">
            <w:pPr>
              <w:pStyle w:val="TableParagraph"/>
              <w:spacing w:before="11" w:line="267" w:lineRule="exact"/>
              <w:ind w:right="95"/>
              <w:jc w:val="right"/>
              <w:rPr>
                <w:sz w:val="24"/>
              </w:rPr>
            </w:pPr>
            <w:r w:rsidRPr="008564A7">
              <w:rPr>
                <w:spacing w:val="-2"/>
                <w:sz w:val="24"/>
                <w:lang w:val="it-IT"/>
              </w:rPr>
              <w:t>0.0279</w:t>
            </w:r>
          </w:p>
        </w:tc>
      </w:tr>
      <w:tr w:rsidR="002E62F8" w14:paraId="57E3A641" w14:textId="77777777" w:rsidTr="002E62F8">
        <w:trPr>
          <w:trHeight w:val="211"/>
        </w:trPr>
        <w:tc>
          <w:tcPr>
            <w:tcW w:w="2166" w:type="dxa"/>
            <w:tcBorders>
              <w:top w:val="nil"/>
            </w:tcBorders>
          </w:tcPr>
          <w:p w14:paraId="574FA437" w14:textId="77777777" w:rsidR="007B2CDD" w:rsidRDefault="007B2CDD" w:rsidP="005D59B8">
            <w:pPr>
              <w:pStyle w:val="TableParagraph"/>
              <w:spacing w:before="1" w:line="257" w:lineRule="exact"/>
              <w:ind w:left="107"/>
              <w:rPr>
                <w:i/>
                <w:sz w:val="24"/>
              </w:rPr>
            </w:pPr>
          </w:p>
          <w:p w14:paraId="729A89D8" w14:textId="4658CA24" w:rsidR="00DB520C" w:rsidRDefault="00DB520C" w:rsidP="005D59B8">
            <w:pPr>
              <w:pStyle w:val="TableParagraph"/>
              <w:spacing w:before="1" w:line="257" w:lineRule="exact"/>
              <w:ind w:left="107"/>
              <w:rPr>
                <w:i/>
                <w:sz w:val="24"/>
              </w:rPr>
            </w:pPr>
            <w:r>
              <w:rPr>
                <w:i/>
                <w:sz w:val="24"/>
              </w:rPr>
              <w:t xml:space="preserve">Standard </w:t>
            </w:r>
            <w:r>
              <w:rPr>
                <w:i/>
                <w:spacing w:val="-2"/>
                <w:sz w:val="24"/>
              </w:rPr>
              <w:t>Error</w:t>
            </w:r>
          </w:p>
        </w:tc>
        <w:tc>
          <w:tcPr>
            <w:tcW w:w="942" w:type="dxa"/>
            <w:tcBorders>
              <w:top w:val="nil"/>
              <w:right w:val="nil"/>
            </w:tcBorders>
          </w:tcPr>
          <w:p w14:paraId="47969793" w14:textId="77777777" w:rsidR="007B2CDD" w:rsidRDefault="007B2CDD" w:rsidP="005D59B8">
            <w:pPr>
              <w:pStyle w:val="TableParagraph"/>
              <w:spacing w:before="1" w:line="257" w:lineRule="exact"/>
              <w:ind w:right="163"/>
              <w:jc w:val="right"/>
              <w:rPr>
                <w:i/>
                <w:spacing w:val="-2"/>
                <w:sz w:val="24"/>
              </w:rPr>
            </w:pPr>
          </w:p>
          <w:p w14:paraId="2DA713F0" w14:textId="255BA35B" w:rsidR="00DB520C" w:rsidRDefault="00DB520C" w:rsidP="005D59B8">
            <w:pPr>
              <w:pStyle w:val="TableParagraph"/>
              <w:spacing w:before="1" w:line="257" w:lineRule="exact"/>
              <w:ind w:right="163"/>
              <w:jc w:val="right"/>
              <w:rPr>
                <w:i/>
                <w:sz w:val="24"/>
              </w:rPr>
            </w:pPr>
            <w:r>
              <w:rPr>
                <w:i/>
                <w:spacing w:val="-2"/>
                <w:sz w:val="24"/>
              </w:rPr>
              <w:t>0.012</w:t>
            </w:r>
            <w:r w:rsidR="008564A7">
              <w:rPr>
                <w:i/>
                <w:spacing w:val="-2"/>
                <w:sz w:val="24"/>
              </w:rPr>
              <w:t>8</w:t>
            </w:r>
          </w:p>
        </w:tc>
        <w:tc>
          <w:tcPr>
            <w:tcW w:w="899" w:type="dxa"/>
            <w:tcBorders>
              <w:top w:val="nil"/>
              <w:left w:val="nil"/>
            </w:tcBorders>
          </w:tcPr>
          <w:p w14:paraId="309A3FCA" w14:textId="77777777" w:rsidR="007B2CDD" w:rsidRDefault="007B2CDD" w:rsidP="005D59B8">
            <w:pPr>
              <w:pStyle w:val="TableParagraph"/>
              <w:spacing w:before="1" w:line="257" w:lineRule="exact"/>
              <w:ind w:right="95"/>
              <w:jc w:val="right"/>
              <w:rPr>
                <w:i/>
                <w:spacing w:val="-2"/>
                <w:sz w:val="24"/>
              </w:rPr>
            </w:pPr>
          </w:p>
          <w:p w14:paraId="7DB4AA63" w14:textId="7741C11C" w:rsidR="00DB520C" w:rsidRDefault="00DB520C" w:rsidP="005D59B8">
            <w:pPr>
              <w:pStyle w:val="TableParagraph"/>
              <w:spacing w:before="1" w:line="257" w:lineRule="exact"/>
              <w:ind w:right="95"/>
              <w:jc w:val="right"/>
              <w:rPr>
                <w:i/>
                <w:sz w:val="24"/>
              </w:rPr>
            </w:pPr>
            <w:r>
              <w:rPr>
                <w:i/>
                <w:spacing w:val="-2"/>
                <w:sz w:val="24"/>
              </w:rPr>
              <w:t>0.012</w:t>
            </w:r>
            <w:r w:rsidR="008564A7">
              <w:rPr>
                <w:i/>
                <w:spacing w:val="-2"/>
                <w:sz w:val="24"/>
              </w:rPr>
              <w:t>2</w:t>
            </w:r>
          </w:p>
        </w:tc>
        <w:tc>
          <w:tcPr>
            <w:tcW w:w="1082" w:type="dxa"/>
            <w:tcBorders>
              <w:top w:val="nil"/>
              <w:right w:val="nil"/>
            </w:tcBorders>
          </w:tcPr>
          <w:p w14:paraId="6B0395DC" w14:textId="77777777" w:rsidR="007B2CDD" w:rsidRDefault="007B2CDD" w:rsidP="005D59B8">
            <w:pPr>
              <w:pStyle w:val="TableParagraph"/>
              <w:spacing w:before="1" w:line="257" w:lineRule="exact"/>
              <w:ind w:right="116"/>
              <w:jc w:val="right"/>
              <w:rPr>
                <w:i/>
                <w:spacing w:val="-2"/>
                <w:sz w:val="24"/>
              </w:rPr>
            </w:pPr>
          </w:p>
          <w:p w14:paraId="16F98DC1" w14:textId="288E0286" w:rsidR="00DB520C" w:rsidRDefault="00DB520C" w:rsidP="005D59B8">
            <w:pPr>
              <w:pStyle w:val="TableParagraph"/>
              <w:spacing w:before="1" w:line="257" w:lineRule="exact"/>
              <w:ind w:right="116"/>
              <w:jc w:val="right"/>
              <w:rPr>
                <w:i/>
                <w:sz w:val="24"/>
              </w:rPr>
            </w:pPr>
            <w:r>
              <w:rPr>
                <w:i/>
                <w:spacing w:val="-2"/>
                <w:sz w:val="24"/>
              </w:rPr>
              <w:t>0.0</w:t>
            </w:r>
            <w:r w:rsidR="008564A7">
              <w:rPr>
                <w:i/>
                <w:spacing w:val="-2"/>
                <w:sz w:val="24"/>
              </w:rPr>
              <w:t>213</w:t>
            </w:r>
          </w:p>
        </w:tc>
        <w:tc>
          <w:tcPr>
            <w:tcW w:w="943" w:type="dxa"/>
            <w:tcBorders>
              <w:top w:val="nil"/>
              <w:left w:val="nil"/>
            </w:tcBorders>
          </w:tcPr>
          <w:p w14:paraId="20DC0F9A" w14:textId="77777777" w:rsidR="007B2CDD" w:rsidRDefault="007B2CDD" w:rsidP="005D59B8">
            <w:pPr>
              <w:pStyle w:val="TableParagraph"/>
              <w:spacing w:before="1" w:line="257" w:lineRule="exact"/>
              <w:ind w:right="95"/>
              <w:jc w:val="right"/>
              <w:rPr>
                <w:i/>
                <w:spacing w:val="-2"/>
                <w:sz w:val="24"/>
              </w:rPr>
            </w:pPr>
          </w:p>
          <w:p w14:paraId="7EBFED44" w14:textId="03990832" w:rsidR="00DB520C" w:rsidRDefault="00DB520C" w:rsidP="005D59B8">
            <w:pPr>
              <w:pStyle w:val="TableParagraph"/>
              <w:spacing w:before="1" w:line="257" w:lineRule="exact"/>
              <w:ind w:right="95"/>
              <w:jc w:val="right"/>
              <w:rPr>
                <w:i/>
                <w:sz w:val="24"/>
              </w:rPr>
            </w:pPr>
            <w:r>
              <w:rPr>
                <w:i/>
                <w:spacing w:val="-2"/>
                <w:sz w:val="24"/>
              </w:rPr>
              <w:t>0.0</w:t>
            </w:r>
            <w:r w:rsidR="008564A7">
              <w:rPr>
                <w:i/>
                <w:spacing w:val="-2"/>
                <w:sz w:val="24"/>
              </w:rPr>
              <w:t>233</w:t>
            </w:r>
          </w:p>
        </w:tc>
        <w:tc>
          <w:tcPr>
            <w:tcW w:w="1177" w:type="dxa"/>
            <w:tcBorders>
              <w:top w:val="nil"/>
              <w:right w:val="nil"/>
            </w:tcBorders>
          </w:tcPr>
          <w:p w14:paraId="3E13554B" w14:textId="77777777" w:rsidR="007B2CDD" w:rsidRDefault="007B2CDD" w:rsidP="005D59B8">
            <w:pPr>
              <w:pStyle w:val="TableParagraph"/>
              <w:spacing w:before="1" w:line="257" w:lineRule="exact"/>
              <w:ind w:left="207"/>
              <w:rPr>
                <w:i/>
                <w:spacing w:val="-2"/>
                <w:sz w:val="24"/>
              </w:rPr>
            </w:pPr>
          </w:p>
          <w:p w14:paraId="23FE46D6" w14:textId="354F4B95" w:rsidR="00DB520C" w:rsidRDefault="00DB520C" w:rsidP="005D59B8">
            <w:pPr>
              <w:pStyle w:val="TableParagraph"/>
              <w:spacing w:before="1" w:line="257" w:lineRule="exact"/>
              <w:ind w:left="207"/>
              <w:rPr>
                <w:i/>
                <w:sz w:val="24"/>
              </w:rPr>
            </w:pPr>
            <w:r>
              <w:rPr>
                <w:i/>
                <w:spacing w:val="-2"/>
                <w:sz w:val="24"/>
              </w:rPr>
              <w:t>0.0</w:t>
            </w:r>
            <w:r w:rsidR="008564A7">
              <w:rPr>
                <w:i/>
                <w:spacing w:val="-2"/>
                <w:sz w:val="24"/>
              </w:rPr>
              <w:t>137</w:t>
            </w:r>
          </w:p>
        </w:tc>
        <w:tc>
          <w:tcPr>
            <w:tcW w:w="1361" w:type="dxa"/>
            <w:tcBorders>
              <w:top w:val="nil"/>
              <w:left w:val="nil"/>
            </w:tcBorders>
          </w:tcPr>
          <w:p w14:paraId="70A57E24" w14:textId="77777777" w:rsidR="007B2CDD" w:rsidRDefault="007B2CDD" w:rsidP="005D59B8">
            <w:pPr>
              <w:pStyle w:val="TableParagraph"/>
              <w:spacing w:before="1" w:line="257" w:lineRule="exact"/>
              <w:ind w:right="95"/>
              <w:jc w:val="right"/>
              <w:rPr>
                <w:i/>
                <w:spacing w:val="-2"/>
                <w:sz w:val="24"/>
              </w:rPr>
            </w:pPr>
          </w:p>
          <w:p w14:paraId="6CF04067" w14:textId="06BBE0A3" w:rsidR="00DB520C" w:rsidRDefault="00DB520C" w:rsidP="005D59B8">
            <w:pPr>
              <w:pStyle w:val="TableParagraph"/>
              <w:spacing w:before="1" w:line="257" w:lineRule="exact"/>
              <w:ind w:right="95"/>
              <w:jc w:val="right"/>
              <w:rPr>
                <w:i/>
                <w:sz w:val="24"/>
              </w:rPr>
            </w:pPr>
            <w:r>
              <w:rPr>
                <w:i/>
                <w:spacing w:val="-2"/>
                <w:sz w:val="24"/>
              </w:rPr>
              <w:t>0.01</w:t>
            </w:r>
            <w:r w:rsidR="008564A7">
              <w:rPr>
                <w:i/>
                <w:spacing w:val="-2"/>
                <w:sz w:val="24"/>
              </w:rPr>
              <w:t>34</w:t>
            </w:r>
          </w:p>
        </w:tc>
      </w:tr>
      <w:tr w:rsidR="002E62F8" w14:paraId="3EBAEE6E" w14:textId="77777777" w:rsidTr="002E62F8">
        <w:trPr>
          <w:trHeight w:val="213"/>
        </w:trPr>
        <w:tc>
          <w:tcPr>
            <w:tcW w:w="2166" w:type="dxa"/>
            <w:tcBorders>
              <w:bottom w:val="nil"/>
            </w:tcBorders>
          </w:tcPr>
          <w:p w14:paraId="4B7E3490" w14:textId="77777777" w:rsidR="007B2CDD" w:rsidRDefault="007B2CDD" w:rsidP="005D59B8">
            <w:pPr>
              <w:pStyle w:val="TableParagraph"/>
              <w:spacing w:line="260" w:lineRule="exact"/>
              <w:ind w:left="107"/>
              <w:rPr>
                <w:sz w:val="24"/>
              </w:rPr>
            </w:pPr>
          </w:p>
          <w:p w14:paraId="536DE8C0" w14:textId="17E51C5F" w:rsidR="00DB520C" w:rsidRDefault="00DB520C" w:rsidP="005D59B8">
            <w:pPr>
              <w:pStyle w:val="TableParagraph"/>
              <w:spacing w:line="260" w:lineRule="exact"/>
              <w:ind w:left="107"/>
              <w:rPr>
                <w:sz w:val="24"/>
              </w:rPr>
            </w:pPr>
            <w:r>
              <w:rPr>
                <w:sz w:val="24"/>
              </w:rPr>
              <w:t>Section</w:t>
            </w:r>
            <w:r>
              <w:rPr>
                <w:spacing w:val="-1"/>
                <w:sz w:val="24"/>
              </w:rPr>
              <w:t xml:space="preserve"> </w:t>
            </w:r>
            <w:r>
              <w:rPr>
                <w:sz w:val="24"/>
              </w:rPr>
              <w:t>8</w:t>
            </w:r>
            <w:r>
              <w:rPr>
                <w:spacing w:val="-1"/>
                <w:sz w:val="24"/>
              </w:rPr>
              <w:t xml:space="preserve"> </w:t>
            </w:r>
            <w:r>
              <w:rPr>
                <w:spacing w:val="-2"/>
                <w:sz w:val="24"/>
              </w:rPr>
              <w:t>Group</w:t>
            </w:r>
          </w:p>
        </w:tc>
        <w:tc>
          <w:tcPr>
            <w:tcW w:w="942" w:type="dxa"/>
            <w:tcBorders>
              <w:bottom w:val="nil"/>
              <w:right w:val="nil"/>
            </w:tcBorders>
          </w:tcPr>
          <w:p w14:paraId="537CFBA8" w14:textId="77777777" w:rsidR="007B2CDD" w:rsidRDefault="007B2CDD" w:rsidP="005D59B8">
            <w:pPr>
              <w:pStyle w:val="TableParagraph"/>
              <w:spacing w:line="260" w:lineRule="exact"/>
              <w:ind w:right="163"/>
              <w:jc w:val="right"/>
              <w:rPr>
                <w:spacing w:val="-2"/>
                <w:sz w:val="24"/>
              </w:rPr>
            </w:pPr>
          </w:p>
          <w:p w14:paraId="3A86DF1F" w14:textId="5F87A3AC" w:rsidR="00DB520C" w:rsidRDefault="00DB520C" w:rsidP="005D59B8">
            <w:pPr>
              <w:pStyle w:val="TableParagraph"/>
              <w:spacing w:line="260" w:lineRule="exact"/>
              <w:ind w:right="163"/>
              <w:jc w:val="right"/>
              <w:rPr>
                <w:sz w:val="24"/>
              </w:rPr>
            </w:pPr>
            <w:r>
              <w:rPr>
                <w:spacing w:val="-2"/>
                <w:sz w:val="24"/>
              </w:rPr>
              <w:t>-0.007</w:t>
            </w:r>
            <w:r w:rsidR="007B2CDD">
              <w:rPr>
                <w:spacing w:val="-2"/>
                <w:sz w:val="24"/>
              </w:rPr>
              <w:t>2</w:t>
            </w:r>
          </w:p>
        </w:tc>
        <w:tc>
          <w:tcPr>
            <w:tcW w:w="899" w:type="dxa"/>
            <w:tcBorders>
              <w:left w:val="nil"/>
              <w:bottom w:val="nil"/>
            </w:tcBorders>
          </w:tcPr>
          <w:p w14:paraId="33BFE448" w14:textId="77777777" w:rsidR="007B2CDD" w:rsidRDefault="007B2CDD" w:rsidP="005D59B8">
            <w:pPr>
              <w:pStyle w:val="TableParagraph"/>
              <w:spacing w:line="260" w:lineRule="exact"/>
              <w:ind w:right="95"/>
              <w:jc w:val="right"/>
              <w:rPr>
                <w:spacing w:val="-2"/>
                <w:sz w:val="24"/>
              </w:rPr>
            </w:pPr>
          </w:p>
          <w:p w14:paraId="632A8C24" w14:textId="1E0C7473" w:rsidR="00DB520C" w:rsidRDefault="00DB520C" w:rsidP="005D59B8">
            <w:pPr>
              <w:pStyle w:val="TableParagraph"/>
              <w:spacing w:line="260" w:lineRule="exact"/>
              <w:ind w:right="95"/>
              <w:jc w:val="right"/>
              <w:rPr>
                <w:sz w:val="24"/>
              </w:rPr>
            </w:pPr>
            <w:r>
              <w:rPr>
                <w:spacing w:val="-2"/>
                <w:sz w:val="24"/>
              </w:rPr>
              <w:t>-0.00</w:t>
            </w:r>
            <w:r w:rsidR="007B2CDD">
              <w:rPr>
                <w:spacing w:val="-2"/>
                <w:sz w:val="24"/>
              </w:rPr>
              <w:t>79</w:t>
            </w:r>
          </w:p>
        </w:tc>
        <w:tc>
          <w:tcPr>
            <w:tcW w:w="1082" w:type="dxa"/>
            <w:tcBorders>
              <w:bottom w:val="nil"/>
              <w:right w:val="nil"/>
            </w:tcBorders>
          </w:tcPr>
          <w:p w14:paraId="5AEB667C" w14:textId="77777777" w:rsidR="007B2CDD" w:rsidRDefault="007B2CDD" w:rsidP="005D59B8">
            <w:pPr>
              <w:pStyle w:val="TableParagraph"/>
              <w:spacing w:line="260" w:lineRule="exact"/>
              <w:ind w:right="116"/>
              <w:jc w:val="right"/>
              <w:rPr>
                <w:spacing w:val="-2"/>
                <w:sz w:val="24"/>
              </w:rPr>
            </w:pPr>
          </w:p>
          <w:p w14:paraId="724F1FC9" w14:textId="21A29489" w:rsidR="00DB520C" w:rsidRDefault="00DB520C" w:rsidP="005D59B8">
            <w:pPr>
              <w:pStyle w:val="TableParagraph"/>
              <w:spacing w:line="260" w:lineRule="exact"/>
              <w:ind w:right="116"/>
              <w:jc w:val="right"/>
              <w:rPr>
                <w:sz w:val="24"/>
              </w:rPr>
            </w:pPr>
            <w:r>
              <w:rPr>
                <w:spacing w:val="-2"/>
                <w:sz w:val="24"/>
              </w:rPr>
              <w:t>-0.03</w:t>
            </w:r>
            <w:r w:rsidR="007B2CDD">
              <w:rPr>
                <w:spacing w:val="-2"/>
                <w:sz w:val="24"/>
              </w:rPr>
              <w:t>36</w:t>
            </w:r>
          </w:p>
        </w:tc>
        <w:tc>
          <w:tcPr>
            <w:tcW w:w="943" w:type="dxa"/>
            <w:tcBorders>
              <w:left w:val="nil"/>
              <w:bottom w:val="nil"/>
            </w:tcBorders>
          </w:tcPr>
          <w:p w14:paraId="683F946D" w14:textId="77777777" w:rsidR="007B2CDD" w:rsidRDefault="007B2CDD" w:rsidP="005D59B8">
            <w:pPr>
              <w:pStyle w:val="TableParagraph"/>
              <w:spacing w:line="260" w:lineRule="exact"/>
              <w:ind w:right="95"/>
              <w:jc w:val="right"/>
              <w:rPr>
                <w:spacing w:val="-2"/>
                <w:sz w:val="24"/>
              </w:rPr>
            </w:pPr>
          </w:p>
          <w:p w14:paraId="608352A3" w14:textId="28192B00" w:rsidR="00DB520C" w:rsidRDefault="00DB520C" w:rsidP="005D59B8">
            <w:pPr>
              <w:pStyle w:val="TableParagraph"/>
              <w:spacing w:line="260" w:lineRule="exact"/>
              <w:ind w:right="95"/>
              <w:jc w:val="right"/>
              <w:rPr>
                <w:sz w:val="24"/>
              </w:rPr>
            </w:pPr>
            <w:r>
              <w:rPr>
                <w:spacing w:val="-2"/>
                <w:sz w:val="24"/>
              </w:rPr>
              <w:t>-0.0</w:t>
            </w:r>
            <w:r w:rsidR="007B2CDD">
              <w:rPr>
                <w:spacing w:val="-2"/>
                <w:sz w:val="24"/>
              </w:rPr>
              <w:t>222</w:t>
            </w:r>
          </w:p>
        </w:tc>
        <w:tc>
          <w:tcPr>
            <w:tcW w:w="1177" w:type="dxa"/>
            <w:tcBorders>
              <w:bottom w:val="nil"/>
              <w:right w:val="nil"/>
            </w:tcBorders>
          </w:tcPr>
          <w:p w14:paraId="03563988" w14:textId="77777777" w:rsidR="007B2CDD" w:rsidRDefault="007B2CDD" w:rsidP="005D59B8">
            <w:pPr>
              <w:pStyle w:val="TableParagraph"/>
              <w:spacing w:line="260" w:lineRule="exact"/>
              <w:ind w:left="207"/>
              <w:rPr>
                <w:spacing w:val="-2"/>
                <w:sz w:val="24"/>
              </w:rPr>
            </w:pPr>
          </w:p>
          <w:p w14:paraId="2906115B" w14:textId="68936C06" w:rsidR="00DB520C" w:rsidRDefault="00DB520C" w:rsidP="005D59B8">
            <w:pPr>
              <w:pStyle w:val="TableParagraph"/>
              <w:spacing w:line="260" w:lineRule="exact"/>
              <w:ind w:left="207"/>
              <w:rPr>
                <w:sz w:val="24"/>
              </w:rPr>
            </w:pPr>
            <w:r>
              <w:rPr>
                <w:spacing w:val="-2"/>
                <w:sz w:val="24"/>
              </w:rPr>
              <w:t>0.008</w:t>
            </w:r>
            <w:r w:rsidR="007B2CDD">
              <w:rPr>
                <w:spacing w:val="-2"/>
                <w:sz w:val="24"/>
              </w:rPr>
              <w:t>3</w:t>
            </w:r>
          </w:p>
        </w:tc>
        <w:tc>
          <w:tcPr>
            <w:tcW w:w="1361" w:type="dxa"/>
            <w:tcBorders>
              <w:left w:val="nil"/>
              <w:bottom w:val="nil"/>
            </w:tcBorders>
          </w:tcPr>
          <w:p w14:paraId="2C62FB3E" w14:textId="77777777" w:rsidR="007B2CDD" w:rsidRDefault="007B2CDD" w:rsidP="005D59B8">
            <w:pPr>
              <w:pStyle w:val="TableParagraph"/>
              <w:spacing w:line="260" w:lineRule="exact"/>
              <w:ind w:right="95"/>
              <w:jc w:val="right"/>
              <w:rPr>
                <w:spacing w:val="-2"/>
                <w:sz w:val="24"/>
              </w:rPr>
            </w:pPr>
          </w:p>
          <w:p w14:paraId="68D4973D" w14:textId="7AA417E4" w:rsidR="00DB520C" w:rsidRDefault="00DB520C" w:rsidP="005D59B8">
            <w:pPr>
              <w:pStyle w:val="TableParagraph"/>
              <w:spacing w:line="260" w:lineRule="exact"/>
              <w:ind w:right="95"/>
              <w:jc w:val="right"/>
              <w:rPr>
                <w:sz w:val="24"/>
              </w:rPr>
            </w:pPr>
            <w:r>
              <w:rPr>
                <w:spacing w:val="-2"/>
                <w:sz w:val="24"/>
              </w:rPr>
              <w:t>0.007</w:t>
            </w:r>
            <w:r w:rsidR="007B2CDD">
              <w:rPr>
                <w:spacing w:val="-2"/>
                <w:sz w:val="24"/>
              </w:rPr>
              <w:t>5</w:t>
            </w:r>
          </w:p>
        </w:tc>
      </w:tr>
      <w:tr w:rsidR="002E62F8" w14:paraId="316DF79B" w14:textId="77777777" w:rsidTr="002E62F8">
        <w:trPr>
          <w:trHeight w:val="206"/>
        </w:trPr>
        <w:tc>
          <w:tcPr>
            <w:tcW w:w="2166" w:type="dxa"/>
            <w:tcBorders>
              <w:top w:val="nil"/>
              <w:bottom w:val="nil"/>
            </w:tcBorders>
          </w:tcPr>
          <w:p w14:paraId="69D512E0" w14:textId="77777777" w:rsidR="007B2CDD" w:rsidRDefault="007B2CDD" w:rsidP="005D59B8">
            <w:pPr>
              <w:pStyle w:val="TableParagraph"/>
              <w:spacing w:line="252" w:lineRule="exact"/>
              <w:ind w:left="107"/>
              <w:rPr>
                <w:i/>
                <w:sz w:val="24"/>
              </w:rPr>
            </w:pPr>
          </w:p>
          <w:p w14:paraId="2459C1B0" w14:textId="6C4D3AC9" w:rsidR="00DB520C" w:rsidRDefault="00DB520C" w:rsidP="005D59B8">
            <w:pPr>
              <w:pStyle w:val="TableParagraph"/>
              <w:spacing w:line="252" w:lineRule="exact"/>
              <w:ind w:left="107"/>
              <w:rPr>
                <w:i/>
                <w:sz w:val="24"/>
              </w:rPr>
            </w:pPr>
            <w:r>
              <w:rPr>
                <w:i/>
                <w:sz w:val="24"/>
              </w:rPr>
              <w:t xml:space="preserve">Standard </w:t>
            </w:r>
            <w:r>
              <w:rPr>
                <w:i/>
                <w:spacing w:val="-2"/>
                <w:sz w:val="24"/>
              </w:rPr>
              <w:t>Error</w:t>
            </w:r>
          </w:p>
        </w:tc>
        <w:tc>
          <w:tcPr>
            <w:tcW w:w="942" w:type="dxa"/>
            <w:tcBorders>
              <w:top w:val="nil"/>
              <w:bottom w:val="nil"/>
              <w:right w:val="nil"/>
            </w:tcBorders>
          </w:tcPr>
          <w:p w14:paraId="34B681A7" w14:textId="77777777" w:rsidR="007B2CDD" w:rsidRDefault="007B2CDD" w:rsidP="005D59B8">
            <w:pPr>
              <w:pStyle w:val="TableParagraph"/>
              <w:spacing w:line="252" w:lineRule="exact"/>
              <w:ind w:right="163"/>
              <w:jc w:val="right"/>
              <w:rPr>
                <w:i/>
                <w:spacing w:val="-2"/>
                <w:sz w:val="24"/>
              </w:rPr>
            </w:pPr>
          </w:p>
          <w:p w14:paraId="22683A9B" w14:textId="174E5ADF" w:rsidR="00DB520C" w:rsidRDefault="00DB520C" w:rsidP="005D59B8">
            <w:pPr>
              <w:pStyle w:val="TableParagraph"/>
              <w:spacing w:line="252" w:lineRule="exact"/>
              <w:ind w:right="163"/>
              <w:jc w:val="right"/>
              <w:rPr>
                <w:i/>
                <w:sz w:val="24"/>
              </w:rPr>
            </w:pPr>
            <w:r>
              <w:rPr>
                <w:i/>
                <w:spacing w:val="-2"/>
                <w:sz w:val="24"/>
              </w:rPr>
              <w:t>0.01</w:t>
            </w:r>
            <w:r w:rsidR="007B2CDD">
              <w:rPr>
                <w:i/>
                <w:spacing w:val="-2"/>
                <w:sz w:val="24"/>
              </w:rPr>
              <w:t>26</w:t>
            </w:r>
          </w:p>
        </w:tc>
        <w:tc>
          <w:tcPr>
            <w:tcW w:w="899" w:type="dxa"/>
            <w:tcBorders>
              <w:top w:val="nil"/>
              <w:left w:val="nil"/>
              <w:bottom w:val="nil"/>
            </w:tcBorders>
          </w:tcPr>
          <w:p w14:paraId="73F35531" w14:textId="77777777" w:rsidR="007B2CDD" w:rsidRDefault="007B2CDD" w:rsidP="005D59B8">
            <w:pPr>
              <w:pStyle w:val="TableParagraph"/>
              <w:spacing w:line="252" w:lineRule="exact"/>
              <w:ind w:right="95"/>
              <w:jc w:val="right"/>
              <w:rPr>
                <w:i/>
                <w:spacing w:val="-2"/>
                <w:sz w:val="24"/>
              </w:rPr>
            </w:pPr>
          </w:p>
          <w:p w14:paraId="139D1298" w14:textId="3400DAD4" w:rsidR="00DB520C" w:rsidRDefault="00DB520C" w:rsidP="005D59B8">
            <w:pPr>
              <w:pStyle w:val="TableParagraph"/>
              <w:spacing w:line="252" w:lineRule="exact"/>
              <w:ind w:right="95"/>
              <w:jc w:val="right"/>
              <w:rPr>
                <w:i/>
                <w:sz w:val="24"/>
              </w:rPr>
            </w:pPr>
            <w:r>
              <w:rPr>
                <w:i/>
                <w:spacing w:val="-2"/>
                <w:sz w:val="24"/>
              </w:rPr>
              <w:t>0.013</w:t>
            </w:r>
            <w:r w:rsidR="007B2CDD">
              <w:rPr>
                <w:i/>
                <w:spacing w:val="-2"/>
                <w:sz w:val="24"/>
              </w:rPr>
              <w:t>5</w:t>
            </w:r>
          </w:p>
        </w:tc>
        <w:tc>
          <w:tcPr>
            <w:tcW w:w="1082" w:type="dxa"/>
            <w:tcBorders>
              <w:top w:val="nil"/>
              <w:bottom w:val="nil"/>
              <w:right w:val="nil"/>
            </w:tcBorders>
          </w:tcPr>
          <w:p w14:paraId="5BE608E3" w14:textId="77777777" w:rsidR="007B2CDD" w:rsidRDefault="007B2CDD" w:rsidP="005D59B8">
            <w:pPr>
              <w:pStyle w:val="TableParagraph"/>
              <w:spacing w:line="252" w:lineRule="exact"/>
              <w:ind w:right="116"/>
              <w:jc w:val="right"/>
              <w:rPr>
                <w:i/>
                <w:spacing w:val="-2"/>
                <w:sz w:val="24"/>
              </w:rPr>
            </w:pPr>
          </w:p>
          <w:p w14:paraId="0BDF133C" w14:textId="773D3205" w:rsidR="00DB520C" w:rsidRDefault="00DB520C" w:rsidP="005D59B8">
            <w:pPr>
              <w:pStyle w:val="TableParagraph"/>
              <w:spacing w:line="252" w:lineRule="exact"/>
              <w:ind w:right="116"/>
              <w:jc w:val="right"/>
              <w:rPr>
                <w:i/>
                <w:sz w:val="24"/>
              </w:rPr>
            </w:pPr>
            <w:r>
              <w:rPr>
                <w:i/>
                <w:spacing w:val="-2"/>
                <w:sz w:val="24"/>
              </w:rPr>
              <w:t>0.02</w:t>
            </w:r>
            <w:r w:rsidR="007B2CDD">
              <w:rPr>
                <w:i/>
                <w:spacing w:val="-2"/>
                <w:sz w:val="24"/>
              </w:rPr>
              <w:t>44</w:t>
            </w:r>
          </w:p>
        </w:tc>
        <w:tc>
          <w:tcPr>
            <w:tcW w:w="943" w:type="dxa"/>
            <w:tcBorders>
              <w:top w:val="nil"/>
              <w:left w:val="nil"/>
              <w:bottom w:val="nil"/>
            </w:tcBorders>
          </w:tcPr>
          <w:p w14:paraId="65C2370C" w14:textId="77777777" w:rsidR="007B2CDD" w:rsidRDefault="007B2CDD" w:rsidP="005D59B8">
            <w:pPr>
              <w:pStyle w:val="TableParagraph"/>
              <w:spacing w:line="252" w:lineRule="exact"/>
              <w:ind w:right="95"/>
              <w:jc w:val="right"/>
              <w:rPr>
                <w:i/>
                <w:spacing w:val="-2"/>
                <w:sz w:val="24"/>
              </w:rPr>
            </w:pPr>
          </w:p>
          <w:p w14:paraId="07F19940" w14:textId="2F7069A4" w:rsidR="00DB520C" w:rsidRDefault="00DB520C" w:rsidP="005D59B8">
            <w:pPr>
              <w:pStyle w:val="TableParagraph"/>
              <w:spacing w:line="252" w:lineRule="exact"/>
              <w:ind w:right="95"/>
              <w:jc w:val="right"/>
              <w:rPr>
                <w:i/>
                <w:sz w:val="24"/>
              </w:rPr>
            </w:pPr>
            <w:r>
              <w:rPr>
                <w:i/>
                <w:spacing w:val="-2"/>
                <w:sz w:val="24"/>
              </w:rPr>
              <w:t>0.02</w:t>
            </w:r>
            <w:r w:rsidR="007B2CDD">
              <w:rPr>
                <w:i/>
                <w:spacing w:val="-2"/>
                <w:sz w:val="24"/>
              </w:rPr>
              <w:t>76</w:t>
            </w:r>
          </w:p>
        </w:tc>
        <w:tc>
          <w:tcPr>
            <w:tcW w:w="1177" w:type="dxa"/>
            <w:tcBorders>
              <w:top w:val="nil"/>
              <w:bottom w:val="nil"/>
              <w:right w:val="nil"/>
            </w:tcBorders>
          </w:tcPr>
          <w:p w14:paraId="6E9B8241" w14:textId="77777777" w:rsidR="007B2CDD" w:rsidRDefault="007B2CDD" w:rsidP="005D59B8">
            <w:pPr>
              <w:pStyle w:val="TableParagraph"/>
              <w:spacing w:line="252" w:lineRule="exact"/>
              <w:ind w:left="207"/>
              <w:rPr>
                <w:i/>
                <w:spacing w:val="-2"/>
                <w:sz w:val="24"/>
              </w:rPr>
            </w:pPr>
          </w:p>
          <w:p w14:paraId="5A90E56B" w14:textId="4FFB671F" w:rsidR="00DB520C" w:rsidRDefault="00DB520C" w:rsidP="005D59B8">
            <w:pPr>
              <w:pStyle w:val="TableParagraph"/>
              <w:spacing w:line="252" w:lineRule="exact"/>
              <w:ind w:left="207"/>
              <w:rPr>
                <w:i/>
                <w:sz w:val="24"/>
              </w:rPr>
            </w:pPr>
            <w:r>
              <w:rPr>
                <w:i/>
                <w:spacing w:val="-2"/>
                <w:sz w:val="24"/>
              </w:rPr>
              <w:t>0.01</w:t>
            </w:r>
            <w:r w:rsidR="007B2CDD">
              <w:rPr>
                <w:i/>
                <w:spacing w:val="-2"/>
                <w:sz w:val="24"/>
              </w:rPr>
              <w:t>34</w:t>
            </w:r>
          </w:p>
        </w:tc>
        <w:tc>
          <w:tcPr>
            <w:tcW w:w="1361" w:type="dxa"/>
            <w:tcBorders>
              <w:top w:val="nil"/>
              <w:left w:val="nil"/>
              <w:bottom w:val="nil"/>
            </w:tcBorders>
          </w:tcPr>
          <w:p w14:paraId="77144428" w14:textId="77777777" w:rsidR="007B2CDD" w:rsidRDefault="007B2CDD" w:rsidP="005D59B8">
            <w:pPr>
              <w:pStyle w:val="TableParagraph"/>
              <w:spacing w:line="252" w:lineRule="exact"/>
              <w:ind w:right="95"/>
              <w:jc w:val="right"/>
              <w:rPr>
                <w:i/>
                <w:spacing w:val="-2"/>
                <w:sz w:val="24"/>
              </w:rPr>
            </w:pPr>
          </w:p>
          <w:p w14:paraId="03BE2A6B" w14:textId="042CEA90" w:rsidR="00DB520C" w:rsidRDefault="00DB520C" w:rsidP="005D59B8">
            <w:pPr>
              <w:pStyle w:val="TableParagraph"/>
              <w:spacing w:line="252" w:lineRule="exact"/>
              <w:ind w:right="95"/>
              <w:jc w:val="right"/>
              <w:rPr>
                <w:i/>
                <w:sz w:val="24"/>
              </w:rPr>
            </w:pPr>
            <w:r>
              <w:rPr>
                <w:i/>
                <w:spacing w:val="-2"/>
                <w:sz w:val="24"/>
              </w:rPr>
              <w:t>0.01</w:t>
            </w:r>
            <w:r w:rsidR="007B2CDD">
              <w:rPr>
                <w:i/>
                <w:spacing w:val="-2"/>
                <w:sz w:val="24"/>
              </w:rPr>
              <w:t>38</w:t>
            </w:r>
          </w:p>
        </w:tc>
      </w:tr>
      <w:tr w:rsidR="00466E65" w14:paraId="6A3A831C" w14:textId="77777777" w:rsidTr="002E62F8">
        <w:trPr>
          <w:trHeight w:val="206"/>
        </w:trPr>
        <w:tc>
          <w:tcPr>
            <w:tcW w:w="2166" w:type="dxa"/>
            <w:tcBorders>
              <w:top w:val="nil"/>
              <w:bottom w:val="nil"/>
            </w:tcBorders>
          </w:tcPr>
          <w:p w14:paraId="43B5E5C2" w14:textId="77777777" w:rsidR="00466E65" w:rsidRDefault="00466E65" w:rsidP="005D59B8">
            <w:pPr>
              <w:pStyle w:val="TableParagraph"/>
              <w:spacing w:line="252" w:lineRule="exact"/>
              <w:ind w:left="107"/>
              <w:rPr>
                <w:i/>
                <w:sz w:val="24"/>
              </w:rPr>
            </w:pPr>
          </w:p>
        </w:tc>
        <w:tc>
          <w:tcPr>
            <w:tcW w:w="942" w:type="dxa"/>
            <w:tcBorders>
              <w:top w:val="nil"/>
              <w:bottom w:val="nil"/>
              <w:right w:val="nil"/>
            </w:tcBorders>
          </w:tcPr>
          <w:p w14:paraId="343C1EF8" w14:textId="77777777" w:rsidR="00466E65" w:rsidRDefault="00466E65" w:rsidP="005D59B8">
            <w:pPr>
              <w:pStyle w:val="TableParagraph"/>
              <w:spacing w:line="252" w:lineRule="exact"/>
              <w:ind w:right="163"/>
              <w:jc w:val="right"/>
              <w:rPr>
                <w:i/>
                <w:spacing w:val="-2"/>
                <w:sz w:val="24"/>
              </w:rPr>
            </w:pPr>
          </w:p>
        </w:tc>
        <w:tc>
          <w:tcPr>
            <w:tcW w:w="899" w:type="dxa"/>
            <w:tcBorders>
              <w:top w:val="nil"/>
              <w:left w:val="nil"/>
              <w:bottom w:val="nil"/>
            </w:tcBorders>
          </w:tcPr>
          <w:p w14:paraId="017CD242" w14:textId="77777777" w:rsidR="00466E65" w:rsidRDefault="00466E65" w:rsidP="005D59B8">
            <w:pPr>
              <w:pStyle w:val="TableParagraph"/>
              <w:spacing w:line="252" w:lineRule="exact"/>
              <w:ind w:right="95"/>
              <w:jc w:val="right"/>
              <w:rPr>
                <w:i/>
                <w:spacing w:val="-2"/>
                <w:sz w:val="24"/>
              </w:rPr>
            </w:pPr>
          </w:p>
        </w:tc>
        <w:tc>
          <w:tcPr>
            <w:tcW w:w="1082" w:type="dxa"/>
            <w:tcBorders>
              <w:top w:val="nil"/>
              <w:bottom w:val="nil"/>
              <w:right w:val="nil"/>
            </w:tcBorders>
          </w:tcPr>
          <w:p w14:paraId="2C9AF05D" w14:textId="77777777" w:rsidR="00466E65" w:rsidRDefault="00466E65" w:rsidP="005D59B8">
            <w:pPr>
              <w:pStyle w:val="TableParagraph"/>
              <w:spacing w:line="252" w:lineRule="exact"/>
              <w:ind w:right="116"/>
              <w:jc w:val="right"/>
              <w:rPr>
                <w:i/>
                <w:spacing w:val="-2"/>
                <w:sz w:val="24"/>
              </w:rPr>
            </w:pPr>
          </w:p>
        </w:tc>
        <w:tc>
          <w:tcPr>
            <w:tcW w:w="943" w:type="dxa"/>
            <w:tcBorders>
              <w:top w:val="nil"/>
              <w:left w:val="nil"/>
              <w:bottom w:val="nil"/>
            </w:tcBorders>
          </w:tcPr>
          <w:p w14:paraId="4F03F714" w14:textId="77777777" w:rsidR="00466E65" w:rsidRDefault="00466E65" w:rsidP="005D59B8">
            <w:pPr>
              <w:pStyle w:val="TableParagraph"/>
              <w:spacing w:line="252" w:lineRule="exact"/>
              <w:ind w:right="95"/>
              <w:jc w:val="right"/>
              <w:rPr>
                <w:i/>
                <w:spacing w:val="-2"/>
                <w:sz w:val="24"/>
              </w:rPr>
            </w:pPr>
          </w:p>
        </w:tc>
        <w:tc>
          <w:tcPr>
            <w:tcW w:w="1177" w:type="dxa"/>
            <w:tcBorders>
              <w:top w:val="nil"/>
              <w:bottom w:val="nil"/>
              <w:right w:val="nil"/>
            </w:tcBorders>
          </w:tcPr>
          <w:p w14:paraId="662A90B2" w14:textId="77777777" w:rsidR="00466E65" w:rsidRDefault="00466E65" w:rsidP="005D59B8">
            <w:pPr>
              <w:pStyle w:val="TableParagraph"/>
              <w:spacing w:line="252" w:lineRule="exact"/>
              <w:ind w:left="207"/>
              <w:rPr>
                <w:i/>
                <w:spacing w:val="-2"/>
                <w:sz w:val="24"/>
              </w:rPr>
            </w:pPr>
          </w:p>
        </w:tc>
        <w:tc>
          <w:tcPr>
            <w:tcW w:w="1361" w:type="dxa"/>
            <w:tcBorders>
              <w:top w:val="nil"/>
              <w:left w:val="nil"/>
              <w:bottom w:val="nil"/>
            </w:tcBorders>
          </w:tcPr>
          <w:p w14:paraId="09FDD755" w14:textId="77777777" w:rsidR="00466E65" w:rsidRDefault="00466E65" w:rsidP="005D59B8">
            <w:pPr>
              <w:pStyle w:val="TableParagraph"/>
              <w:spacing w:line="252" w:lineRule="exact"/>
              <w:ind w:right="95"/>
              <w:jc w:val="right"/>
              <w:rPr>
                <w:i/>
                <w:spacing w:val="-2"/>
                <w:sz w:val="24"/>
              </w:rPr>
            </w:pPr>
          </w:p>
        </w:tc>
      </w:tr>
      <w:tr w:rsidR="00466E65" w14:paraId="222C52C4" w14:textId="77777777" w:rsidTr="002E62F8">
        <w:trPr>
          <w:trHeight w:val="206"/>
        </w:trPr>
        <w:tc>
          <w:tcPr>
            <w:tcW w:w="2166" w:type="dxa"/>
            <w:tcBorders>
              <w:top w:val="nil"/>
              <w:bottom w:val="nil"/>
            </w:tcBorders>
          </w:tcPr>
          <w:p w14:paraId="61C4C1F4" w14:textId="53229E7F" w:rsidR="00466E65" w:rsidRDefault="00466E65" w:rsidP="005D59B8">
            <w:pPr>
              <w:pStyle w:val="TableParagraph"/>
              <w:spacing w:line="252" w:lineRule="exact"/>
              <w:ind w:left="107"/>
              <w:rPr>
                <w:i/>
                <w:sz w:val="24"/>
              </w:rPr>
            </w:pPr>
            <w:r>
              <w:rPr>
                <w:i/>
                <w:sz w:val="24"/>
              </w:rPr>
              <w:t>Observations</w:t>
            </w:r>
          </w:p>
        </w:tc>
        <w:tc>
          <w:tcPr>
            <w:tcW w:w="942" w:type="dxa"/>
            <w:tcBorders>
              <w:top w:val="nil"/>
              <w:bottom w:val="nil"/>
              <w:right w:val="nil"/>
            </w:tcBorders>
          </w:tcPr>
          <w:p w14:paraId="5451A659" w14:textId="763EE41D" w:rsidR="00466E65" w:rsidRDefault="007B2CDD" w:rsidP="002E62F8">
            <w:pPr>
              <w:pStyle w:val="TableParagraph"/>
              <w:spacing w:line="252" w:lineRule="exact"/>
              <w:ind w:right="163"/>
              <w:rPr>
                <w:i/>
                <w:spacing w:val="-2"/>
                <w:sz w:val="24"/>
              </w:rPr>
            </w:pPr>
            <w:r>
              <w:rPr>
                <w:i/>
                <w:spacing w:val="-2"/>
                <w:sz w:val="24"/>
              </w:rPr>
              <w:t xml:space="preserve"> </w:t>
            </w:r>
            <w:r w:rsidR="00250D7A">
              <w:rPr>
                <w:i/>
                <w:spacing w:val="-2"/>
                <w:sz w:val="24"/>
              </w:rPr>
              <w:t xml:space="preserve"> </w:t>
            </w:r>
            <w:r>
              <w:rPr>
                <w:i/>
                <w:spacing w:val="-2"/>
                <w:sz w:val="24"/>
              </w:rPr>
              <w:t>400</w:t>
            </w:r>
            <w:r w:rsidR="00250D7A">
              <w:rPr>
                <w:i/>
                <w:spacing w:val="-2"/>
                <w:sz w:val="24"/>
              </w:rPr>
              <w:t xml:space="preserve">   </w:t>
            </w:r>
            <w:r>
              <w:rPr>
                <w:i/>
                <w:spacing w:val="-2"/>
                <w:sz w:val="24"/>
              </w:rPr>
              <w:t xml:space="preserve">            </w:t>
            </w:r>
          </w:p>
        </w:tc>
        <w:tc>
          <w:tcPr>
            <w:tcW w:w="899" w:type="dxa"/>
            <w:tcBorders>
              <w:top w:val="nil"/>
              <w:left w:val="nil"/>
              <w:bottom w:val="nil"/>
            </w:tcBorders>
          </w:tcPr>
          <w:p w14:paraId="5B679612" w14:textId="20168330" w:rsidR="00466E65" w:rsidRDefault="00250D7A" w:rsidP="00250D7A">
            <w:pPr>
              <w:pStyle w:val="TableParagraph"/>
              <w:spacing w:line="252" w:lineRule="exact"/>
              <w:ind w:right="95"/>
              <w:jc w:val="center"/>
              <w:rPr>
                <w:i/>
                <w:spacing w:val="-2"/>
                <w:sz w:val="24"/>
              </w:rPr>
            </w:pPr>
            <w:r>
              <w:rPr>
                <w:i/>
                <w:spacing w:val="-2"/>
                <w:sz w:val="24"/>
              </w:rPr>
              <w:t>400</w:t>
            </w:r>
          </w:p>
        </w:tc>
        <w:tc>
          <w:tcPr>
            <w:tcW w:w="1082" w:type="dxa"/>
            <w:tcBorders>
              <w:top w:val="nil"/>
              <w:bottom w:val="nil"/>
              <w:right w:val="nil"/>
            </w:tcBorders>
          </w:tcPr>
          <w:p w14:paraId="2FF52667" w14:textId="655B2F9F" w:rsidR="00466E65" w:rsidRDefault="00250D7A" w:rsidP="00250D7A">
            <w:pPr>
              <w:pStyle w:val="TableParagraph"/>
              <w:spacing w:line="252" w:lineRule="exact"/>
              <w:ind w:right="116"/>
              <w:rPr>
                <w:i/>
                <w:spacing w:val="-2"/>
                <w:sz w:val="24"/>
              </w:rPr>
            </w:pPr>
            <w:r>
              <w:rPr>
                <w:i/>
                <w:spacing w:val="-2"/>
                <w:sz w:val="24"/>
              </w:rPr>
              <w:t xml:space="preserve">     235</w:t>
            </w:r>
          </w:p>
        </w:tc>
        <w:tc>
          <w:tcPr>
            <w:tcW w:w="943" w:type="dxa"/>
            <w:tcBorders>
              <w:top w:val="nil"/>
              <w:left w:val="nil"/>
              <w:bottom w:val="nil"/>
            </w:tcBorders>
          </w:tcPr>
          <w:p w14:paraId="6ACF0C8A" w14:textId="548CFC84" w:rsidR="00466E65" w:rsidRDefault="00250D7A" w:rsidP="00250D7A">
            <w:pPr>
              <w:pStyle w:val="TableParagraph"/>
              <w:spacing w:line="252" w:lineRule="exact"/>
              <w:ind w:right="95"/>
              <w:jc w:val="center"/>
              <w:rPr>
                <w:i/>
                <w:spacing w:val="-2"/>
                <w:sz w:val="24"/>
              </w:rPr>
            </w:pPr>
            <w:r>
              <w:rPr>
                <w:i/>
                <w:spacing w:val="-2"/>
                <w:sz w:val="24"/>
              </w:rPr>
              <w:t>235</w:t>
            </w:r>
          </w:p>
        </w:tc>
        <w:tc>
          <w:tcPr>
            <w:tcW w:w="1177" w:type="dxa"/>
            <w:tcBorders>
              <w:top w:val="nil"/>
              <w:bottom w:val="nil"/>
              <w:right w:val="nil"/>
            </w:tcBorders>
          </w:tcPr>
          <w:p w14:paraId="24210325" w14:textId="3E19CEB8" w:rsidR="00466E65" w:rsidRDefault="00250D7A" w:rsidP="005D59B8">
            <w:pPr>
              <w:pStyle w:val="TableParagraph"/>
              <w:spacing w:line="252" w:lineRule="exact"/>
              <w:ind w:left="207"/>
              <w:rPr>
                <w:i/>
                <w:spacing w:val="-2"/>
                <w:sz w:val="24"/>
              </w:rPr>
            </w:pPr>
            <w:r>
              <w:rPr>
                <w:i/>
                <w:spacing w:val="-2"/>
                <w:sz w:val="24"/>
              </w:rPr>
              <w:t>754</w:t>
            </w:r>
          </w:p>
        </w:tc>
        <w:tc>
          <w:tcPr>
            <w:tcW w:w="1361" w:type="dxa"/>
            <w:tcBorders>
              <w:top w:val="nil"/>
              <w:left w:val="nil"/>
              <w:bottom w:val="nil"/>
            </w:tcBorders>
          </w:tcPr>
          <w:p w14:paraId="21826368" w14:textId="2972DE05" w:rsidR="00466E65" w:rsidRDefault="00250D7A" w:rsidP="00250D7A">
            <w:pPr>
              <w:pStyle w:val="TableParagraph"/>
              <w:spacing w:line="252" w:lineRule="exact"/>
              <w:ind w:right="95"/>
              <w:jc w:val="center"/>
              <w:rPr>
                <w:i/>
                <w:spacing w:val="-2"/>
                <w:sz w:val="24"/>
              </w:rPr>
            </w:pPr>
            <w:r>
              <w:rPr>
                <w:i/>
                <w:spacing w:val="-2"/>
                <w:sz w:val="24"/>
              </w:rPr>
              <w:t xml:space="preserve">         754</w:t>
            </w:r>
          </w:p>
        </w:tc>
      </w:tr>
      <w:tr w:rsidR="00466E65" w14:paraId="1F4B6D5E" w14:textId="77777777" w:rsidTr="002E62F8">
        <w:trPr>
          <w:trHeight w:val="48"/>
        </w:trPr>
        <w:tc>
          <w:tcPr>
            <w:tcW w:w="2166" w:type="dxa"/>
            <w:tcBorders>
              <w:top w:val="nil"/>
              <w:bottom w:val="nil"/>
            </w:tcBorders>
          </w:tcPr>
          <w:p w14:paraId="196FF5B5" w14:textId="77777777" w:rsidR="00466E65" w:rsidRDefault="00466E65" w:rsidP="005D59B8">
            <w:pPr>
              <w:pStyle w:val="TableParagraph"/>
              <w:spacing w:line="252" w:lineRule="exact"/>
              <w:ind w:left="107"/>
              <w:rPr>
                <w:i/>
                <w:sz w:val="24"/>
              </w:rPr>
            </w:pPr>
          </w:p>
        </w:tc>
        <w:tc>
          <w:tcPr>
            <w:tcW w:w="942" w:type="dxa"/>
            <w:tcBorders>
              <w:top w:val="nil"/>
              <w:bottom w:val="nil"/>
              <w:right w:val="nil"/>
            </w:tcBorders>
          </w:tcPr>
          <w:p w14:paraId="7731E5AF" w14:textId="77777777" w:rsidR="00466E65" w:rsidRDefault="00466E65" w:rsidP="005D59B8">
            <w:pPr>
              <w:pStyle w:val="TableParagraph"/>
              <w:spacing w:line="252" w:lineRule="exact"/>
              <w:ind w:right="163"/>
              <w:jc w:val="right"/>
              <w:rPr>
                <w:i/>
                <w:spacing w:val="-2"/>
                <w:sz w:val="24"/>
              </w:rPr>
            </w:pPr>
          </w:p>
        </w:tc>
        <w:tc>
          <w:tcPr>
            <w:tcW w:w="899" w:type="dxa"/>
            <w:tcBorders>
              <w:top w:val="nil"/>
              <w:left w:val="nil"/>
              <w:bottom w:val="nil"/>
            </w:tcBorders>
          </w:tcPr>
          <w:p w14:paraId="50456EF9" w14:textId="77777777" w:rsidR="00466E65" w:rsidRDefault="00466E65" w:rsidP="005D59B8">
            <w:pPr>
              <w:pStyle w:val="TableParagraph"/>
              <w:spacing w:line="252" w:lineRule="exact"/>
              <w:ind w:right="95"/>
              <w:jc w:val="right"/>
              <w:rPr>
                <w:i/>
                <w:spacing w:val="-2"/>
                <w:sz w:val="24"/>
              </w:rPr>
            </w:pPr>
          </w:p>
        </w:tc>
        <w:tc>
          <w:tcPr>
            <w:tcW w:w="1082" w:type="dxa"/>
            <w:tcBorders>
              <w:top w:val="nil"/>
              <w:bottom w:val="nil"/>
              <w:right w:val="nil"/>
            </w:tcBorders>
          </w:tcPr>
          <w:p w14:paraId="12BF1ECD" w14:textId="77777777" w:rsidR="00466E65" w:rsidRDefault="00466E65" w:rsidP="005D59B8">
            <w:pPr>
              <w:pStyle w:val="TableParagraph"/>
              <w:spacing w:line="252" w:lineRule="exact"/>
              <w:ind w:right="116"/>
              <w:jc w:val="right"/>
              <w:rPr>
                <w:i/>
                <w:spacing w:val="-2"/>
                <w:sz w:val="24"/>
              </w:rPr>
            </w:pPr>
          </w:p>
        </w:tc>
        <w:tc>
          <w:tcPr>
            <w:tcW w:w="943" w:type="dxa"/>
            <w:tcBorders>
              <w:top w:val="nil"/>
              <w:left w:val="nil"/>
              <w:bottom w:val="nil"/>
            </w:tcBorders>
          </w:tcPr>
          <w:p w14:paraId="490D57DE" w14:textId="77777777" w:rsidR="00466E65" w:rsidRDefault="00466E65" w:rsidP="005D59B8">
            <w:pPr>
              <w:pStyle w:val="TableParagraph"/>
              <w:spacing w:line="252" w:lineRule="exact"/>
              <w:ind w:right="95"/>
              <w:jc w:val="right"/>
              <w:rPr>
                <w:i/>
                <w:spacing w:val="-2"/>
                <w:sz w:val="24"/>
              </w:rPr>
            </w:pPr>
          </w:p>
        </w:tc>
        <w:tc>
          <w:tcPr>
            <w:tcW w:w="1177" w:type="dxa"/>
            <w:tcBorders>
              <w:top w:val="nil"/>
              <w:bottom w:val="nil"/>
              <w:right w:val="nil"/>
            </w:tcBorders>
          </w:tcPr>
          <w:p w14:paraId="1FF0BEBC" w14:textId="77777777" w:rsidR="00466E65" w:rsidRDefault="00466E65" w:rsidP="005D59B8">
            <w:pPr>
              <w:pStyle w:val="TableParagraph"/>
              <w:spacing w:line="252" w:lineRule="exact"/>
              <w:ind w:left="207"/>
              <w:rPr>
                <w:i/>
                <w:spacing w:val="-2"/>
                <w:sz w:val="24"/>
              </w:rPr>
            </w:pPr>
          </w:p>
        </w:tc>
        <w:tc>
          <w:tcPr>
            <w:tcW w:w="1361" w:type="dxa"/>
            <w:tcBorders>
              <w:top w:val="nil"/>
              <w:left w:val="nil"/>
              <w:bottom w:val="nil"/>
            </w:tcBorders>
          </w:tcPr>
          <w:p w14:paraId="71D1F907" w14:textId="77777777" w:rsidR="00466E65" w:rsidRDefault="00466E65" w:rsidP="005D59B8">
            <w:pPr>
              <w:pStyle w:val="TableParagraph"/>
              <w:spacing w:line="252" w:lineRule="exact"/>
              <w:ind w:right="95"/>
              <w:jc w:val="right"/>
              <w:rPr>
                <w:i/>
                <w:spacing w:val="-2"/>
                <w:sz w:val="24"/>
              </w:rPr>
            </w:pPr>
          </w:p>
        </w:tc>
      </w:tr>
      <w:tr w:rsidR="00466E65" w14:paraId="76C30975" w14:textId="77777777" w:rsidTr="002E62F8">
        <w:trPr>
          <w:trHeight w:val="206"/>
        </w:trPr>
        <w:tc>
          <w:tcPr>
            <w:tcW w:w="2166" w:type="dxa"/>
            <w:tcBorders>
              <w:top w:val="nil"/>
              <w:bottom w:val="nil"/>
            </w:tcBorders>
          </w:tcPr>
          <w:p w14:paraId="2BAF7150" w14:textId="77777777" w:rsidR="00466E65" w:rsidRDefault="00466E65" w:rsidP="00466E65">
            <w:pPr>
              <w:pStyle w:val="TableParagraph"/>
              <w:spacing w:line="252" w:lineRule="exact"/>
              <w:rPr>
                <w:i/>
                <w:sz w:val="24"/>
              </w:rPr>
            </w:pPr>
          </w:p>
        </w:tc>
        <w:tc>
          <w:tcPr>
            <w:tcW w:w="942" w:type="dxa"/>
            <w:tcBorders>
              <w:top w:val="nil"/>
              <w:bottom w:val="nil"/>
              <w:right w:val="nil"/>
            </w:tcBorders>
          </w:tcPr>
          <w:p w14:paraId="049ACC74" w14:textId="77777777" w:rsidR="00466E65" w:rsidRDefault="00466E65" w:rsidP="005D59B8">
            <w:pPr>
              <w:pStyle w:val="TableParagraph"/>
              <w:spacing w:line="252" w:lineRule="exact"/>
              <w:ind w:right="163"/>
              <w:jc w:val="right"/>
              <w:rPr>
                <w:i/>
                <w:spacing w:val="-2"/>
                <w:sz w:val="24"/>
              </w:rPr>
            </w:pPr>
          </w:p>
        </w:tc>
        <w:tc>
          <w:tcPr>
            <w:tcW w:w="899" w:type="dxa"/>
            <w:tcBorders>
              <w:top w:val="nil"/>
              <w:left w:val="nil"/>
              <w:bottom w:val="nil"/>
            </w:tcBorders>
          </w:tcPr>
          <w:p w14:paraId="41A22F12" w14:textId="77777777" w:rsidR="00466E65" w:rsidRDefault="00466E65" w:rsidP="005D59B8">
            <w:pPr>
              <w:pStyle w:val="TableParagraph"/>
              <w:spacing w:line="252" w:lineRule="exact"/>
              <w:ind w:right="95"/>
              <w:jc w:val="right"/>
              <w:rPr>
                <w:i/>
                <w:spacing w:val="-2"/>
                <w:sz w:val="24"/>
              </w:rPr>
            </w:pPr>
          </w:p>
        </w:tc>
        <w:tc>
          <w:tcPr>
            <w:tcW w:w="1082" w:type="dxa"/>
            <w:tcBorders>
              <w:top w:val="nil"/>
              <w:bottom w:val="nil"/>
              <w:right w:val="nil"/>
            </w:tcBorders>
          </w:tcPr>
          <w:p w14:paraId="05F49079" w14:textId="77777777" w:rsidR="00466E65" w:rsidRDefault="00466E65" w:rsidP="005D59B8">
            <w:pPr>
              <w:pStyle w:val="TableParagraph"/>
              <w:spacing w:line="252" w:lineRule="exact"/>
              <w:ind w:right="116"/>
              <w:jc w:val="right"/>
              <w:rPr>
                <w:i/>
                <w:spacing w:val="-2"/>
                <w:sz w:val="24"/>
              </w:rPr>
            </w:pPr>
          </w:p>
        </w:tc>
        <w:tc>
          <w:tcPr>
            <w:tcW w:w="943" w:type="dxa"/>
            <w:tcBorders>
              <w:top w:val="nil"/>
              <w:left w:val="nil"/>
              <w:bottom w:val="nil"/>
            </w:tcBorders>
          </w:tcPr>
          <w:p w14:paraId="125717A6" w14:textId="77777777" w:rsidR="00466E65" w:rsidRDefault="00466E65" w:rsidP="005D59B8">
            <w:pPr>
              <w:pStyle w:val="TableParagraph"/>
              <w:spacing w:line="252" w:lineRule="exact"/>
              <w:ind w:right="95"/>
              <w:jc w:val="right"/>
              <w:rPr>
                <w:i/>
                <w:spacing w:val="-2"/>
                <w:sz w:val="24"/>
              </w:rPr>
            </w:pPr>
          </w:p>
        </w:tc>
        <w:tc>
          <w:tcPr>
            <w:tcW w:w="1177" w:type="dxa"/>
            <w:tcBorders>
              <w:top w:val="nil"/>
              <w:bottom w:val="nil"/>
              <w:right w:val="nil"/>
            </w:tcBorders>
          </w:tcPr>
          <w:p w14:paraId="3232FCCB" w14:textId="77777777" w:rsidR="00466E65" w:rsidRDefault="00466E65" w:rsidP="005D59B8">
            <w:pPr>
              <w:pStyle w:val="TableParagraph"/>
              <w:spacing w:line="252" w:lineRule="exact"/>
              <w:ind w:left="207"/>
              <w:rPr>
                <w:i/>
                <w:spacing w:val="-2"/>
                <w:sz w:val="24"/>
              </w:rPr>
            </w:pPr>
          </w:p>
        </w:tc>
        <w:tc>
          <w:tcPr>
            <w:tcW w:w="1361" w:type="dxa"/>
            <w:tcBorders>
              <w:top w:val="nil"/>
              <w:left w:val="nil"/>
              <w:bottom w:val="nil"/>
            </w:tcBorders>
          </w:tcPr>
          <w:p w14:paraId="6918C824" w14:textId="77777777" w:rsidR="00466E65" w:rsidRDefault="00466E65" w:rsidP="005D59B8">
            <w:pPr>
              <w:pStyle w:val="TableParagraph"/>
              <w:spacing w:line="252" w:lineRule="exact"/>
              <w:ind w:right="95"/>
              <w:jc w:val="right"/>
              <w:rPr>
                <w:i/>
                <w:spacing w:val="-2"/>
                <w:sz w:val="24"/>
              </w:rPr>
            </w:pPr>
          </w:p>
        </w:tc>
      </w:tr>
      <w:tr w:rsidR="00466E65" w14:paraId="35CA65C8" w14:textId="77777777" w:rsidTr="002E62F8">
        <w:trPr>
          <w:trHeight w:val="206"/>
        </w:trPr>
        <w:tc>
          <w:tcPr>
            <w:tcW w:w="2166" w:type="dxa"/>
            <w:tcBorders>
              <w:top w:val="nil"/>
              <w:bottom w:val="nil"/>
            </w:tcBorders>
          </w:tcPr>
          <w:p w14:paraId="334EBB6D" w14:textId="77777777" w:rsidR="00466E65" w:rsidRDefault="00466E65" w:rsidP="00466E65">
            <w:pPr>
              <w:pStyle w:val="TableParagraph"/>
              <w:spacing w:line="252" w:lineRule="exact"/>
              <w:rPr>
                <w:i/>
                <w:sz w:val="24"/>
              </w:rPr>
            </w:pPr>
          </w:p>
        </w:tc>
        <w:tc>
          <w:tcPr>
            <w:tcW w:w="942" w:type="dxa"/>
            <w:tcBorders>
              <w:top w:val="nil"/>
              <w:bottom w:val="nil"/>
              <w:right w:val="nil"/>
            </w:tcBorders>
          </w:tcPr>
          <w:p w14:paraId="6E790A0E" w14:textId="77777777" w:rsidR="00466E65" w:rsidRDefault="00466E65" w:rsidP="005D59B8">
            <w:pPr>
              <w:pStyle w:val="TableParagraph"/>
              <w:spacing w:line="252" w:lineRule="exact"/>
              <w:ind w:right="163"/>
              <w:jc w:val="right"/>
              <w:rPr>
                <w:i/>
                <w:spacing w:val="-2"/>
                <w:sz w:val="24"/>
              </w:rPr>
            </w:pPr>
          </w:p>
        </w:tc>
        <w:tc>
          <w:tcPr>
            <w:tcW w:w="899" w:type="dxa"/>
            <w:tcBorders>
              <w:top w:val="nil"/>
              <w:left w:val="nil"/>
              <w:bottom w:val="nil"/>
            </w:tcBorders>
          </w:tcPr>
          <w:p w14:paraId="3483A389" w14:textId="77777777" w:rsidR="00466E65" w:rsidRDefault="00466E65" w:rsidP="005D59B8">
            <w:pPr>
              <w:pStyle w:val="TableParagraph"/>
              <w:spacing w:line="252" w:lineRule="exact"/>
              <w:ind w:right="95"/>
              <w:jc w:val="right"/>
              <w:rPr>
                <w:i/>
                <w:spacing w:val="-2"/>
                <w:sz w:val="24"/>
              </w:rPr>
            </w:pPr>
          </w:p>
        </w:tc>
        <w:tc>
          <w:tcPr>
            <w:tcW w:w="1082" w:type="dxa"/>
            <w:tcBorders>
              <w:top w:val="nil"/>
              <w:bottom w:val="nil"/>
              <w:right w:val="nil"/>
            </w:tcBorders>
          </w:tcPr>
          <w:p w14:paraId="3925A0B4" w14:textId="77777777" w:rsidR="00466E65" w:rsidRDefault="00466E65" w:rsidP="005D59B8">
            <w:pPr>
              <w:pStyle w:val="TableParagraph"/>
              <w:spacing w:line="252" w:lineRule="exact"/>
              <w:ind w:right="116"/>
              <w:jc w:val="right"/>
              <w:rPr>
                <w:i/>
                <w:spacing w:val="-2"/>
                <w:sz w:val="24"/>
              </w:rPr>
            </w:pPr>
          </w:p>
        </w:tc>
        <w:tc>
          <w:tcPr>
            <w:tcW w:w="943" w:type="dxa"/>
            <w:tcBorders>
              <w:top w:val="nil"/>
              <w:left w:val="nil"/>
              <w:bottom w:val="nil"/>
            </w:tcBorders>
          </w:tcPr>
          <w:p w14:paraId="7392DC60" w14:textId="77777777" w:rsidR="00466E65" w:rsidRDefault="00466E65" w:rsidP="005D59B8">
            <w:pPr>
              <w:pStyle w:val="TableParagraph"/>
              <w:spacing w:line="252" w:lineRule="exact"/>
              <w:ind w:right="95"/>
              <w:jc w:val="right"/>
              <w:rPr>
                <w:i/>
                <w:spacing w:val="-2"/>
                <w:sz w:val="24"/>
              </w:rPr>
            </w:pPr>
          </w:p>
        </w:tc>
        <w:tc>
          <w:tcPr>
            <w:tcW w:w="1177" w:type="dxa"/>
            <w:tcBorders>
              <w:top w:val="nil"/>
              <w:bottom w:val="nil"/>
              <w:right w:val="nil"/>
            </w:tcBorders>
          </w:tcPr>
          <w:p w14:paraId="641D378C" w14:textId="77777777" w:rsidR="00466E65" w:rsidRDefault="00466E65" w:rsidP="005D59B8">
            <w:pPr>
              <w:pStyle w:val="TableParagraph"/>
              <w:spacing w:line="252" w:lineRule="exact"/>
              <w:ind w:left="207"/>
              <w:rPr>
                <w:i/>
                <w:spacing w:val="-2"/>
                <w:sz w:val="24"/>
              </w:rPr>
            </w:pPr>
          </w:p>
        </w:tc>
        <w:tc>
          <w:tcPr>
            <w:tcW w:w="1361" w:type="dxa"/>
            <w:tcBorders>
              <w:top w:val="nil"/>
              <w:left w:val="nil"/>
              <w:bottom w:val="nil"/>
            </w:tcBorders>
          </w:tcPr>
          <w:p w14:paraId="4FE8EC9F" w14:textId="77777777" w:rsidR="00466E65" w:rsidRDefault="00466E65" w:rsidP="005D59B8">
            <w:pPr>
              <w:pStyle w:val="TableParagraph"/>
              <w:spacing w:line="252" w:lineRule="exact"/>
              <w:ind w:right="95"/>
              <w:jc w:val="right"/>
              <w:rPr>
                <w:i/>
                <w:spacing w:val="-2"/>
                <w:sz w:val="24"/>
              </w:rPr>
            </w:pPr>
          </w:p>
        </w:tc>
      </w:tr>
      <w:tr w:rsidR="00466E65" w14:paraId="0D7956AA" w14:textId="77777777" w:rsidTr="002E62F8">
        <w:trPr>
          <w:trHeight w:val="206"/>
        </w:trPr>
        <w:tc>
          <w:tcPr>
            <w:tcW w:w="2166" w:type="dxa"/>
            <w:tcBorders>
              <w:top w:val="nil"/>
              <w:bottom w:val="nil"/>
            </w:tcBorders>
          </w:tcPr>
          <w:p w14:paraId="30AF7137" w14:textId="77777777" w:rsidR="00466E65" w:rsidRDefault="00466E65" w:rsidP="00466E65">
            <w:pPr>
              <w:pStyle w:val="TableParagraph"/>
              <w:spacing w:line="252" w:lineRule="exact"/>
              <w:rPr>
                <w:i/>
                <w:sz w:val="24"/>
              </w:rPr>
            </w:pPr>
          </w:p>
        </w:tc>
        <w:tc>
          <w:tcPr>
            <w:tcW w:w="942" w:type="dxa"/>
            <w:tcBorders>
              <w:top w:val="nil"/>
              <w:bottom w:val="nil"/>
              <w:right w:val="nil"/>
            </w:tcBorders>
          </w:tcPr>
          <w:p w14:paraId="5597105D" w14:textId="77777777" w:rsidR="00466E65" w:rsidRDefault="00466E65" w:rsidP="005D59B8">
            <w:pPr>
              <w:pStyle w:val="TableParagraph"/>
              <w:spacing w:line="252" w:lineRule="exact"/>
              <w:ind w:right="163"/>
              <w:jc w:val="right"/>
              <w:rPr>
                <w:i/>
                <w:spacing w:val="-2"/>
                <w:sz w:val="24"/>
              </w:rPr>
            </w:pPr>
          </w:p>
        </w:tc>
        <w:tc>
          <w:tcPr>
            <w:tcW w:w="899" w:type="dxa"/>
            <w:tcBorders>
              <w:top w:val="nil"/>
              <w:left w:val="nil"/>
              <w:bottom w:val="nil"/>
            </w:tcBorders>
          </w:tcPr>
          <w:p w14:paraId="1F5BA145" w14:textId="77777777" w:rsidR="00466E65" w:rsidRDefault="00466E65" w:rsidP="005D59B8">
            <w:pPr>
              <w:pStyle w:val="TableParagraph"/>
              <w:spacing w:line="252" w:lineRule="exact"/>
              <w:ind w:right="95"/>
              <w:jc w:val="right"/>
              <w:rPr>
                <w:i/>
                <w:spacing w:val="-2"/>
                <w:sz w:val="24"/>
              </w:rPr>
            </w:pPr>
          </w:p>
        </w:tc>
        <w:tc>
          <w:tcPr>
            <w:tcW w:w="1082" w:type="dxa"/>
            <w:tcBorders>
              <w:top w:val="nil"/>
              <w:bottom w:val="nil"/>
              <w:right w:val="nil"/>
            </w:tcBorders>
          </w:tcPr>
          <w:p w14:paraId="1946939C" w14:textId="77777777" w:rsidR="00466E65" w:rsidRDefault="00466E65" w:rsidP="005D59B8">
            <w:pPr>
              <w:pStyle w:val="TableParagraph"/>
              <w:spacing w:line="252" w:lineRule="exact"/>
              <w:ind w:right="116"/>
              <w:jc w:val="right"/>
              <w:rPr>
                <w:i/>
                <w:spacing w:val="-2"/>
                <w:sz w:val="24"/>
              </w:rPr>
            </w:pPr>
          </w:p>
        </w:tc>
        <w:tc>
          <w:tcPr>
            <w:tcW w:w="943" w:type="dxa"/>
            <w:tcBorders>
              <w:top w:val="nil"/>
              <w:left w:val="nil"/>
              <w:bottom w:val="nil"/>
            </w:tcBorders>
          </w:tcPr>
          <w:p w14:paraId="43997C59" w14:textId="77777777" w:rsidR="00466E65" w:rsidRDefault="00466E65" w:rsidP="005D59B8">
            <w:pPr>
              <w:pStyle w:val="TableParagraph"/>
              <w:spacing w:line="252" w:lineRule="exact"/>
              <w:ind w:right="95"/>
              <w:jc w:val="right"/>
              <w:rPr>
                <w:i/>
                <w:spacing w:val="-2"/>
                <w:sz w:val="24"/>
              </w:rPr>
            </w:pPr>
          </w:p>
        </w:tc>
        <w:tc>
          <w:tcPr>
            <w:tcW w:w="1177" w:type="dxa"/>
            <w:tcBorders>
              <w:top w:val="nil"/>
              <w:bottom w:val="nil"/>
              <w:right w:val="nil"/>
            </w:tcBorders>
          </w:tcPr>
          <w:p w14:paraId="72443068" w14:textId="77777777" w:rsidR="00466E65" w:rsidRDefault="00466E65" w:rsidP="005D59B8">
            <w:pPr>
              <w:pStyle w:val="TableParagraph"/>
              <w:spacing w:line="252" w:lineRule="exact"/>
              <w:ind w:left="207"/>
              <w:rPr>
                <w:i/>
                <w:spacing w:val="-2"/>
                <w:sz w:val="24"/>
              </w:rPr>
            </w:pPr>
          </w:p>
        </w:tc>
        <w:tc>
          <w:tcPr>
            <w:tcW w:w="1361" w:type="dxa"/>
            <w:tcBorders>
              <w:top w:val="nil"/>
              <w:left w:val="nil"/>
              <w:bottom w:val="nil"/>
            </w:tcBorders>
          </w:tcPr>
          <w:p w14:paraId="3D01E9F6" w14:textId="77777777" w:rsidR="00466E65" w:rsidRDefault="00466E65" w:rsidP="005D59B8">
            <w:pPr>
              <w:pStyle w:val="TableParagraph"/>
              <w:spacing w:line="252" w:lineRule="exact"/>
              <w:ind w:right="95"/>
              <w:jc w:val="right"/>
              <w:rPr>
                <w:i/>
                <w:spacing w:val="-2"/>
                <w:sz w:val="24"/>
              </w:rPr>
            </w:pPr>
          </w:p>
        </w:tc>
      </w:tr>
      <w:tr w:rsidR="00466E65" w14:paraId="02139132" w14:textId="77777777" w:rsidTr="002E62F8">
        <w:trPr>
          <w:trHeight w:val="48"/>
        </w:trPr>
        <w:tc>
          <w:tcPr>
            <w:tcW w:w="2166" w:type="dxa"/>
            <w:tcBorders>
              <w:top w:val="nil"/>
            </w:tcBorders>
          </w:tcPr>
          <w:p w14:paraId="05924988" w14:textId="77777777" w:rsidR="00466E65" w:rsidRDefault="00466E65" w:rsidP="002E62F8">
            <w:pPr>
              <w:pStyle w:val="TableParagraph"/>
              <w:spacing w:line="252" w:lineRule="exact"/>
              <w:rPr>
                <w:i/>
                <w:sz w:val="24"/>
              </w:rPr>
            </w:pPr>
          </w:p>
        </w:tc>
        <w:tc>
          <w:tcPr>
            <w:tcW w:w="942" w:type="dxa"/>
            <w:tcBorders>
              <w:top w:val="nil"/>
              <w:right w:val="nil"/>
            </w:tcBorders>
          </w:tcPr>
          <w:p w14:paraId="581B8B32" w14:textId="77777777" w:rsidR="00466E65" w:rsidRDefault="00466E65" w:rsidP="005D59B8">
            <w:pPr>
              <w:pStyle w:val="TableParagraph"/>
              <w:spacing w:line="252" w:lineRule="exact"/>
              <w:ind w:right="163"/>
              <w:jc w:val="right"/>
              <w:rPr>
                <w:i/>
                <w:spacing w:val="-2"/>
                <w:sz w:val="24"/>
              </w:rPr>
            </w:pPr>
          </w:p>
        </w:tc>
        <w:tc>
          <w:tcPr>
            <w:tcW w:w="899" w:type="dxa"/>
            <w:tcBorders>
              <w:top w:val="nil"/>
              <w:left w:val="nil"/>
            </w:tcBorders>
          </w:tcPr>
          <w:p w14:paraId="33B7DE1F" w14:textId="77777777" w:rsidR="00466E65" w:rsidRDefault="00466E65" w:rsidP="005D59B8">
            <w:pPr>
              <w:pStyle w:val="TableParagraph"/>
              <w:spacing w:line="252" w:lineRule="exact"/>
              <w:ind w:right="95"/>
              <w:jc w:val="right"/>
              <w:rPr>
                <w:i/>
                <w:spacing w:val="-2"/>
                <w:sz w:val="24"/>
              </w:rPr>
            </w:pPr>
          </w:p>
        </w:tc>
        <w:tc>
          <w:tcPr>
            <w:tcW w:w="1082" w:type="dxa"/>
            <w:tcBorders>
              <w:top w:val="nil"/>
              <w:right w:val="nil"/>
            </w:tcBorders>
          </w:tcPr>
          <w:p w14:paraId="2FD126C0" w14:textId="77777777" w:rsidR="00466E65" w:rsidRDefault="00466E65" w:rsidP="005D59B8">
            <w:pPr>
              <w:pStyle w:val="TableParagraph"/>
              <w:spacing w:line="252" w:lineRule="exact"/>
              <w:ind w:right="116"/>
              <w:jc w:val="right"/>
              <w:rPr>
                <w:i/>
                <w:spacing w:val="-2"/>
                <w:sz w:val="24"/>
              </w:rPr>
            </w:pPr>
          </w:p>
        </w:tc>
        <w:tc>
          <w:tcPr>
            <w:tcW w:w="943" w:type="dxa"/>
            <w:tcBorders>
              <w:top w:val="nil"/>
              <w:left w:val="nil"/>
            </w:tcBorders>
          </w:tcPr>
          <w:p w14:paraId="05C86547" w14:textId="77777777" w:rsidR="00466E65" w:rsidRDefault="00466E65" w:rsidP="005D59B8">
            <w:pPr>
              <w:pStyle w:val="TableParagraph"/>
              <w:spacing w:line="252" w:lineRule="exact"/>
              <w:ind w:right="95"/>
              <w:jc w:val="right"/>
              <w:rPr>
                <w:i/>
                <w:spacing w:val="-2"/>
                <w:sz w:val="24"/>
              </w:rPr>
            </w:pPr>
          </w:p>
        </w:tc>
        <w:tc>
          <w:tcPr>
            <w:tcW w:w="1177" w:type="dxa"/>
            <w:tcBorders>
              <w:top w:val="nil"/>
              <w:right w:val="nil"/>
            </w:tcBorders>
          </w:tcPr>
          <w:p w14:paraId="73E1F9E1" w14:textId="77777777" w:rsidR="00466E65" w:rsidRDefault="00466E65" w:rsidP="005D59B8">
            <w:pPr>
              <w:pStyle w:val="TableParagraph"/>
              <w:spacing w:line="252" w:lineRule="exact"/>
              <w:ind w:left="207"/>
              <w:rPr>
                <w:i/>
                <w:spacing w:val="-2"/>
                <w:sz w:val="24"/>
              </w:rPr>
            </w:pPr>
          </w:p>
        </w:tc>
        <w:tc>
          <w:tcPr>
            <w:tcW w:w="1361" w:type="dxa"/>
            <w:tcBorders>
              <w:top w:val="nil"/>
              <w:left w:val="nil"/>
            </w:tcBorders>
          </w:tcPr>
          <w:p w14:paraId="3F3C2992" w14:textId="77777777" w:rsidR="00466E65" w:rsidRDefault="00466E65" w:rsidP="005D59B8">
            <w:pPr>
              <w:pStyle w:val="TableParagraph"/>
              <w:spacing w:line="252" w:lineRule="exact"/>
              <w:ind w:right="95"/>
              <w:jc w:val="right"/>
              <w:rPr>
                <w:i/>
                <w:spacing w:val="-2"/>
                <w:sz w:val="24"/>
              </w:rPr>
            </w:pPr>
          </w:p>
        </w:tc>
      </w:tr>
    </w:tbl>
    <w:p w14:paraId="18BF4057" w14:textId="77777777" w:rsidR="00DA68E2" w:rsidRDefault="00DA68E2" w:rsidP="00045E36">
      <w:pPr>
        <w:rPr>
          <w:lang w:val="en-GB"/>
        </w:rPr>
      </w:pPr>
    </w:p>
    <w:p w14:paraId="29D22287" w14:textId="7845687B" w:rsidR="006C080F" w:rsidRPr="00D81603" w:rsidRDefault="00D81603" w:rsidP="00142A73">
      <w:pPr>
        <w:rPr>
          <w:lang w:val="en-GB"/>
        </w:rPr>
      </w:pPr>
      <w:r w:rsidRPr="00D81603">
        <w:rPr>
          <w:lang w:val="en-GB"/>
        </w:rPr>
        <w:t>The table describes the effect of the Moving to Opportunity program on voter registration. The number of observations used to verify the match between participants and their registration in the electoral rolls amounts to 400 for adults, 235 for adolescents, and 754 for children. The first and third rows show the differences between the percentage of matches in the experimental/Section 8 groups and the control group. For the experimental group, adults show an almost imperceptible percentage; meanwhile, adults in the Section 8 group present a very small negative value, which is almost negligible.</w:t>
      </w:r>
      <w:r w:rsidRPr="00D81603">
        <w:rPr>
          <w:lang w:val="en-GB"/>
        </w:rPr>
        <w:br/>
        <w:t>Adolescents in both groups show more marked negative values compared to adults, which means that the probability of future registration on the electoral rolls appears lower. Finally, children show more pronounced positive values compared to the other age groups, but despite this, they are not high enough to clearly indicate a real and concrete probability of future registration.</w:t>
      </w:r>
    </w:p>
    <w:p w14:paraId="6A8E1CF4" w14:textId="77777777" w:rsidR="00D81603" w:rsidRPr="00D81603" w:rsidRDefault="00D81603" w:rsidP="00142A73">
      <w:pPr>
        <w:rPr>
          <w:lang w:val="en-GB"/>
        </w:rPr>
      </w:pPr>
    </w:p>
    <w:p w14:paraId="71B102E6" w14:textId="21BB76E2" w:rsidR="00045E36" w:rsidRPr="00DA4AD0" w:rsidRDefault="00A27A58">
      <w:pPr>
        <w:rPr>
          <w:b/>
          <w:bCs/>
          <w:lang w:val="en-GB"/>
        </w:rPr>
      </w:pPr>
      <w:r w:rsidRPr="00DA4AD0">
        <w:rPr>
          <w:b/>
          <w:bCs/>
          <w:lang w:val="en-GB"/>
        </w:rPr>
        <w:t>TABLE A3.2</w:t>
      </w: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6"/>
        <w:gridCol w:w="942"/>
        <w:gridCol w:w="900"/>
        <w:gridCol w:w="1082"/>
        <w:gridCol w:w="944"/>
        <w:gridCol w:w="1177"/>
        <w:gridCol w:w="1362"/>
      </w:tblGrid>
      <w:tr w:rsidR="00A27A58" w:rsidRPr="00820250" w14:paraId="627BBDAE" w14:textId="77777777" w:rsidTr="005D59B8">
        <w:trPr>
          <w:trHeight w:val="218"/>
        </w:trPr>
        <w:tc>
          <w:tcPr>
            <w:tcW w:w="2166" w:type="dxa"/>
            <w:vMerge w:val="restart"/>
          </w:tcPr>
          <w:p w14:paraId="47C45AA0" w14:textId="77777777" w:rsidR="00A27A58" w:rsidRDefault="00A27A58" w:rsidP="005D59B8">
            <w:pPr>
              <w:pStyle w:val="TableParagraph"/>
            </w:pPr>
          </w:p>
        </w:tc>
        <w:tc>
          <w:tcPr>
            <w:tcW w:w="6407" w:type="dxa"/>
            <w:gridSpan w:val="6"/>
          </w:tcPr>
          <w:p w14:paraId="52D5787A" w14:textId="6E161918" w:rsidR="00A27A58" w:rsidRDefault="00A27A58" w:rsidP="005D59B8">
            <w:pPr>
              <w:pStyle w:val="TableParagraph"/>
              <w:spacing w:before="11" w:line="257" w:lineRule="exact"/>
              <w:ind w:left="1627"/>
              <w:rPr>
                <w:sz w:val="24"/>
              </w:rPr>
            </w:pPr>
            <w:r>
              <w:rPr>
                <w:sz w:val="24"/>
              </w:rPr>
              <w:t>Outcome:</w:t>
            </w:r>
            <w:r>
              <w:rPr>
                <w:spacing w:val="-1"/>
                <w:sz w:val="24"/>
              </w:rPr>
              <w:t xml:space="preserve"> </w:t>
            </w:r>
            <w:r w:rsidR="005E1C8E">
              <w:rPr>
                <w:sz w:val="24"/>
              </w:rPr>
              <w:t>Average</w:t>
            </w:r>
            <w:r w:rsidR="005E1C8E">
              <w:rPr>
                <w:spacing w:val="-1"/>
                <w:sz w:val="24"/>
              </w:rPr>
              <w:t xml:space="preserve"> </w:t>
            </w:r>
            <w:r w:rsidR="005E1C8E">
              <w:rPr>
                <w:sz w:val="24"/>
              </w:rPr>
              <w:t>Turnout Post-</w:t>
            </w:r>
            <w:r w:rsidR="005E1C8E">
              <w:rPr>
                <w:spacing w:val="-2"/>
                <w:sz w:val="24"/>
              </w:rPr>
              <w:t>Treatment</w:t>
            </w:r>
          </w:p>
        </w:tc>
      </w:tr>
      <w:tr w:rsidR="00A27A58" w14:paraId="58545FF2" w14:textId="77777777" w:rsidTr="005D59B8">
        <w:trPr>
          <w:trHeight w:val="427"/>
        </w:trPr>
        <w:tc>
          <w:tcPr>
            <w:tcW w:w="2166" w:type="dxa"/>
            <w:vMerge/>
            <w:tcBorders>
              <w:top w:val="nil"/>
            </w:tcBorders>
          </w:tcPr>
          <w:p w14:paraId="4028A27D" w14:textId="77777777" w:rsidR="00A27A58" w:rsidRPr="00DB520C" w:rsidRDefault="00A27A58" w:rsidP="005D59B8">
            <w:pPr>
              <w:rPr>
                <w:sz w:val="2"/>
                <w:szCs w:val="2"/>
                <w:lang w:val="en-GB"/>
              </w:rPr>
            </w:pPr>
          </w:p>
        </w:tc>
        <w:tc>
          <w:tcPr>
            <w:tcW w:w="1842" w:type="dxa"/>
            <w:gridSpan w:val="2"/>
            <w:tcBorders>
              <w:bottom w:val="nil"/>
            </w:tcBorders>
          </w:tcPr>
          <w:p w14:paraId="71EE6CEC" w14:textId="77777777" w:rsidR="00A27A58" w:rsidRDefault="00A27A58" w:rsidP="005D59B8">
            <w:pPr>
              <w:pStyle w:val="TableParagraph"/>
              <w:spacing w:before="1"/>
              <w:rPr>
                <w:sz w:val="24"/>
              </w:rPr>
            </w:pPr>
          </w:p>
          <w:p w14:paraId="62D59FEE" w14:textId="77777777" w:rsidR="00A27A58" w:rsidRDefault="00A27A58" w:rsidP="005D59B8">
            <w:pPr>
              <w:pStyle w:val="TableParagraph"/>
              <w:spacing w:before="1" w:line="262" w:lineRule="exact"/>
              <w:ind w:left="598"/>
              <w:rPr>
                <w:sz w:val="24"/>
              </w:rPr>
            </w:pPr>
            <w:r>
              <w:rPr>
                <w:spacing w:val="-2"/>
                <w:sz w:val="24"/>
              </w:rPr>
              <w:t>Adults</w:t>
            </w:r>
          </w:p>
        </w:tc>
        <w:tc>
          <w:tcPr>
            <w:tcW w:w="2026" w:type="dxa"/>
            <w:gridSpan w:val="2"/>
            <w:tcBorders>
              <w:bottom w:val="nil"/>
            </w:tcBorders>
          </w:tcPr>
          <w:p w14:paraId="38655397" w14:textId="77777777" w:rsidR="00A27A58" w:rsidRDefault="00A27A58" w:rsidP="005D59B8">
            <w:pPr>
              <w:pStyle w:val="TableParagraph"/>
              <w:spacing w:line="270" w:lineRule="atLeast"/>
              <w:ind w:left="619" w:hanging="233"/>
              <w:rPr>
                <w:sz w:val="24"/>
              </w:rPr>
            </w:pPr>
            <w:r>
              <w:rPr>
                <w:sz w:val="24"/>
              </w:rPr>
              <w:t>Age</w:t>
            </w:r>
            <w:r>
              <w:rPr>
                <w:spacing w:val="-15"/>
                <w:sz w:val="24"/>
              </w:rPr>
              <w:t xml:space="preserve"> </w:t>
            </w:r>
            <w:r>
              <w:rPr>
                <w:sz w:val="24"/>
              </w:rPr>
              <w:t>13-19</w:t>
            </w:r>
            <w:r>
              <w:rPr>
                <w:spacing w:val="-15"/>
                <w:sz w:val="24"/>
              </w:rPr>
              <w:t xml:space="preserve"> </w:t>
            </w:r>
            <w:r>
              <w:rPr>
                <w:sz w:val="24"/>
              </w:rPr>
              <w:t xml:space="preserve">at </w:t>
            </w:r>
            <w:r>
              <w:rPr>
                <w:spacing w:val="-2"/>
                <w:sz w:val="24"/>
              </w:rPr>
              <w:t>baseline</w:t>
            </w:r>
          </w:p>
        </w:tc>
        <w:tc>
          <w:tcPr>
            <w:tcW w:w="1177" w:type="dxa"/>
            <w:tcBorders>
              <w:bottom w:val="nil"/>
              <w:right w:val="nil"/>
            </w:tcBorders>
          </w:tcPr>
          <w:p w14:paraId="22449170" w14:textId="77777777" w:rsidR="00A27A58" w:rsidRDefault="00A27A58" w:rsidP="005D59B8">
            <w:pPr>
              <w:pStyle w:val="TableParagraph"/>
              <w:spacing w:before="1"/>
              <w:rPr>
                <w:sz w:val="24"/>
              </w:rPr>
            </w:pPr>
          </w:p>
          <w:p w14:paraId="3B8C3766" w14:textId="77777777" w:rsidR="00A27A58" w:rsidRDefault="00A27A58" w:rsidP="005D59B8">
            <w:pPr>
              <w:pStyle w:val="TableParagraph"/>
              <w:spacing w:before="1" w:line="262" w:lineRule="exact"/>
              <w:ind w:left="274" w:right="-15"/>
              <w:rPr>
                <w:sz w:val="24"/>
              </w:rPr>
            </w:pPr>
            <w:r>
              <w:rPr>
                <w:sz w:val="24"/>
              </w:rPr>
              <w:t>Age</w:t>
            </w:r>
            <w:r>
              <w:rPr>
                <w:spacing w:val="-3"/>
                <w:sz w:val="24"/>
              </w:rPr>
              <w:t xml:space="preserve"> </w:t>
            </w:r>
            <w:r>
              <w:rPr>
                <w:sz w:val="24"/>
              </w:rPr>
              <w:t>0-</w:t>
            </w:r>
            <w:r>
              <w:rPr>
                <w:spacing w:val="-5"/>
                <w:sz w:val="24"/>
              </w:rPr>
              <w:t>12</w:t>
            </w:r>
          </w:p>
        </w:tc>
        <w:tc>
          <w:tcPr>
            <w:tcW w:w="1361" w:type="dxa"/>
            <w:tcBorders>
              <w:left w:val="nil"/>
              <w:bottom w:val="nil"/>
            </w:tcBorders>
          </w:tcPr>
          <w:p w14:paraId="0D36295C" w14:textId="77777777" w:rsidR="00A27A58" w:rsidRDefault="00A27A58" w:rsidP="005D59B8">
            <w:pPr>
              <w:pStyle w:val="TableParagraph"/>
              <w:spacing w:before="1"/>
              <w:rPr>
                <w:sz w:val="24"/>
              </w:rPr>
            </w:pPr>
          </w:p>
          <w:p w14:paraId="71DD7813" w14:textId="77777777" w:rsidR="00A27A58" w:rsidRDefault="00A27A58" w:rsidP="005D59B8">
            <w:pPr>
              <w:pStyle w:val="TableParagraph"/>
              <w:spacing w:before="1" w:line="262" w:lineRule="exact"/>
              <w:ind w:left="60"/>
              <w:rPr>
                <w:sz w:val="24"/>
              </w:rPr>
            </w:pPr>
            <w:r>
              <w:rPr>
                <w:sz w:val="24"/>
              </w:rPr>
              <w:t>at</w:t>
            </w:r>
            <w:r>
              <w:rPr>
                <w:spacing w:val="-3"/>
                <w:sz w:val="24"/>
              </w:rPr>
              <w:t xml:space="preserve"> </w:t>
            </w:r>
            <w:r>
              <w:rPr>
                <w:spacing w:val="-2"/>
                <w:sz w:val="24"/>
              </w:rPr>
              <w:t>baseline</w:t>
            </w:r>
          </w:p>
        </w:tc>
      </w:tr>
      <w:tr w:rsidR="00A27A58" w14:paraId="1CFD788D" w14:textId="77777777" w:rsidTr="005D59B8">
        <w:trPr>
          <w:trHeight w:val="206"/>
        </w:trPr>
        <w:tc>
          <w:tcPr>
            <w:tcW w:w="2166" w:type="dxa"/>
            <w:vMerge/>
            <w:tcBorders>
              <w:top w:val="nil"/>
            </w:tcBorders>
          </w:tcPr>
          <w:p w14:paraId="37F1A83F" w14:textId="77777777" w:rsidR="00A27A58" w:rsidRDefault="00A27A58" w:rsidP="005D59B8">
            <w:pPr>
              <w:rPr>
                <w:sz w:val="2"/>
                <w:szCs w:val="2"/>
              </w:rPr>
            </w:pPr>
          </w:p>
        </w:tc>
        <w:tc>
          <w:tcPr>
            <w:tcW w:w="942" w:type="dxa"/>
            <w:tcBorders>
              <w:top w:val="nil"/>
              <w:right w:val="nil"/>
            </w:tcBorders>
          </w:tcPr>
          <w:p w14:paraId="4CD050DA" w14:textId="77777777" w:rsidR="00A27A58" w:rsidRDefault="00A27A58" w:rsidP="005D59B8">
            <w:pPr>
              <w:pStyle w:val="TableParagraph"/>
              <w:spacing w:line="253" w:lineRule="exact"/>
              <w:ind w:right="162"/>
              <w:jc w:val="right"/>
              <w:rPr>
                <w:sz w:val="24"/>
              </w:rPr>
            </w:pPr>
            <w:r>
              <w:rPr>
                <w:spacing w:val="-10"/>
                <w:sz w:val="24"/>
              </w:rPr>
              <w:t>1</w:t>
            </w:r>
          </w:p>
        </w:tc>
        <w:tc>
          <w:tcPr>
            <w:tcW w:w="899" w:type="dxa"/>
            <w:tcBorders>
              <w:top w:val="nil"/>
              <w:left w:val="nil"/>
            </w:tcBorders>
          </w:tcPr>
          <w:p w14:paraId="6EBA9E79" w14:textId="77777777" w:rsidR="00A27A58" w:rsidRDefault="00A27A58" w:rsidP="005D59B8">
            <w:pPr>
              <w:pStyle w:val="TableParagraph"/>
              <w:spacing w:line="253" w:lineRule="exact"/>
              <w:ind w:right="95"/>
              <w:jc w:val="right"/>
              <w:rPr>
                <w:sz w:val="24"/>
              </w:rPr>
            </w:pPr>
            <w:r>
              <w:rPr>
                <w:spacing w:val="-10"/>
                <w:sz w:val="24"/>
              </w:rPr>
              <w:t>2</w:t>
            </w:r>
          </w:p>
        </w:tc>
        <w:tc>
          <w:tcPr>
            <w:tcW w:w="1082" w:type="dxa"/>
            <w:tcBorders>
              <w:top w:val="nil"/>
              <w:right w:val="nil"/>
            </w:tcBorders>
          </w:tcPr>
          <w:p w14:paraId="085E7BA6" w14:textId="77777777" w:rsidR="00A27A58" w:rsidRDefault="00A27A58" w:rsidP="005D59B8">
            <w:pPr>
              <w:pStyle w:val="TableParagraph"/>
              <w:spacing w:line="253" w:lineRule="exact"/>
              <w:ind w:right="116"/>
              <w:jc w:val="right"/>
              <w:rPr>
                <w:sz w:val="24"/>
              </w:rPr>
            </w:pPr>
            <w:r>
              <w:rPr>
                <w:spacing w:val="-10"/>
                <w:sz w:val="24"/>
              </w:rPr>
              <w:t>3</w:t>
            </w:r>
          </w:p>
        </w:tc>
        <w:tc>
          <w:tcPr>
            <w:tcW w:w="943" w:type="dxa"/>
            <w:tcBorders>
              <w:top w:val="nil"/>
              <w:left w:val="nil"/>
            </w:tcBorders>
          </w:tcPr>
          <w:p w14:paraId="2BBA542A" w14:textId="77777777" w:rsidR="00A27A58" w:rsidRDefault="00A27A58" w:rsidP="005D59B8">
            <w:pPr>
              <w:pStyle w:val="TableParagraph"/>
              <w:spacing w:line="253" w:lineRule="exact"/>
              <w:ind w:right="95"/>
              <w:jc w:val="right"/>
              <w:rPr>
                <w:sz w:val="24"/>
              </w:rPr>
            </w:pPr>
            <w:r>
              <w:rPr>
                <w:spacing w:val="-10"/>
                <w:sz w:val="24"/>
              </w:rPr>
              <w:t>4</w:t>
            </w:r>
          </w:p>
        </w:tc>
        <w:tc>
          <w:tcPr>
            <w:tcW w:w="1177" w:type="dxa"/>
            <w:tcBorders>
              <w:top w:val="nil"/>
              <w:right w:val="nil"/>
            </w:tcBorders>
          </w:tcPr>
          <w:p w14:paraId="263BA654" w14:textId="77777777" w:rsidR="00A27A58" w:rsidRDefault="00A27A58" w:rsidP="005D59B8">
            <w:pPr>
              <w:pStyle w:val="TableParagraph"/>
              <w:spacing w:line="253" w:lineRule="exact"/>
              <w:ind w:left="203"/>
              <w:jc w:val="center"/>
              <w:rPr>
                <w:sz w:val="24"/>
              </w:rPr>
            </w:pPr>
            <w:r>
              <w:rPr>
                <w:spacing w:val="-10"/>
                <w:sz w:val="24"/>
              </w:rPr>
              <w:t>5</w:t>
            </w:r>
          </w:p>
        </w:tc>
        <w:tc>
          <w:tcPr>
            <w:tcW w:w="1361" w:type="dxa"/>
            <w:tcBorders>
              <w:top w:val="nil"/>
              <w:left w:val="nil"/>
            </w:tcBorders>
          </w:tcPr>
          <w:p w14:paraId="59689A8A" w14:textId="77777777" w:rsidR="00A27A58" w:rsidRDefault="00A27A58" w:rsidP="005D59B8">
            <w:pPr>
              <w:pStyle w:val="TableParagraph"/>
              <w:spacing w:line="253" w:lineRule="exact"/>
              <w:ind w:right="95"/>
              <w:jc w:val="right"/>
              <w:rPr>
                <w:sz w:val="24"/>
              </w:rPr>
            </w:pPr>
            <w:r>
              <w:rPr>
                <w:spacing w:val="-10"/>
                <w:sz w:val="24"/>
              </w:rPr>
              <w:t>6</w:t>
            </w:r>
          </w:p>
        </w:tc>
      </w:tr>
      <w:tr w:rsidR="00A27A58" w14:paraId="480A83DD" w14:textId="77777777" w:rsidTr="005D59B8">
        <w:trPr>
          <w:trHeight w:val="226"/>
        </w:trPr>
        <w:tc>
          <w:tcPr>
            <w:tcW w:w="2166" w:type="dxa"/>
            <w:tcBorders>
              <w:bottom w:val="nil"/>
            </w:tcBorders>
          </w:tcPr>
          <w:p w14:paraId="43067996" w14:textId="77777777" w:rsidR="00A27A58" w:rsidRDefault="00A27A58" w:rsidP="005D59B8">
            <w:pPr>
              <w:pStyle w:val="TableParagraph"/>
              <w:spacing w:before="11" w:line="267" w:lineRule="exact"/>
              <w:ind w:left="107"/>
              <w:rPr>
                <w:sz w:val="24"/>
              </w:rPr>
            </w:pPr>
            <w:r>
              <w:rPr>
                <w:sz w:val="24"/>
              </w:rPr>
              <w:t>Experimental</w:t>
            </w:r>
            <w:r>
              <w:rPr>
                <w:spacing w:val="-3"/>
                <w:sz w:val="24"/>
              </w:rPr>
              <w:t xml:space="preserve"> </w:t>
            </w:r>
            <w:r>
              <w:rPr>
                <w:spacing w:val="-4"/>
                <w:sz w:val="24"/>
              </w:rPr>
              <w:t>group</w:t>
            </w:r>
          </w:p>
        </w:tc>
        <w:tc>
          <w:tcPr>
            <w:tcW w:w="942" w:type="dxa"/>
            <w:tcBorders>
              <w:bottom w:val="nil"/>
              <w:right w:val="nil"/>
            </w:tcBorders>
          </w:tcPr>
          <w:p w14:paraId="6A734A74" w14:textId="51DBBC62" w:rsidR="00A27A58" w:rsidRDefault="0067637D" w:rsidP="005D59B8">
            <w:pPr>
              <w:pStyle w:val="TableParagraph"/>
              <w:spacing w:before="11" w:line="267" w:lineRule="exact"/>
              <w:ind w:right="162"/>
              <w:jc w:val="right"/>
              <w:rPr>
                <w:sz w:val="24"/>
              </w:rPr>
            </w:pPr>
            <w:r w:rsidRPr="0067637D">
              <w:rPr>
                <w:spacing w:val="-2"/>
                <w:sz w:val="24"/>
                <w:lang w:val="it-IT"/>
              </w:rPr>
              <w:t>-0.0016</w:t>
            </w:r>
          </w:p>
        </w:tc>
        <w:tc>
          <w:tcPr>
            <w:tcW w:w="899" w:type="dxa"/>
            <w:tcBorders>
              <w:left w:val="nil"/>
              <w:bottom w:val="nil"/>
            </w:tcBorders>
          </w:tcPr>
          <w:p w14:paraId="63FC319C" w14:textId="6004975A" w:rsidR="00A27A58" w:rsidRDefault="0067637D" w:rsidP="005D59B8">
            <w:pPr>
              <w:pStyle w:val="TableParagraph"/>
              <w:spacing w:before="11" w:line="267" w:lineRule="exact"/>
              <w:ind w:right="95"/>
              <w:jc w:val="right"/>
              <w:rPr>
                <w:sz w:val="24"/>
              </w:rPr>
            </w:pPr>
            <w:r w:rsidRPr="0067637D">
              <w:rPr>
                <w:spacing w:val="-2"/>
                <w:sz w:val="24"/>
                <w:lang w:val="it-IT"/>
              </w:rPr>
              <w:t>-0.0009</w:t>
            </w:r>
          </w:p>
        </w:tc>
        <w:tc>
          <w:tcPr>
            <w:tcW w:w="1082" w:type="dxa"/>
            <w:tcBorders>
              <w:bottom w:val="nil"/>
              <w:right w:val="nil"/>
            </w:tcBorders>
          </w:tcPr>
          <w:p w14:paraId="5D0815F8" w14:textId="33ECB4EF" w:rsidR="00A27A58" w:rsidRDefault="007B208C" w:rsidP="005D59B8">
            <w:pPr>
              <w:pStyle w:val="TableParagraph"/>
              <w:spacing w:before="11" w:line="267" w:lineRule="exact"/>
              <w:ind w:right="117"/>
              <w:jc w:val="right"/>
              <w:rPr>
                <w:sz w:val="24"/>
              </w:rPr>
            </w:pPr>
            <w:r w:rsidRPr="007B208C">
              <w:rPr>
                <w:spacing w:val="-2"/>
                <w:sz w:val="24"/>
                <w:lang w:val="it-IT"/>
              </w:rPr>
              <w:t>-0.0188</w:t>
            </w:r>
          </w:p>
        </w:tc>
        <w:tc>
          <w:tcPr>
            <w:tcW w:w="943" w:type="dxa"/>
            <w:tcBorders>
              <w:left w:val="nil"/>
              <w:bottom w:val="nil"/>
            </w:tcBorders>
          </w:tcPr>
          <w:p w14:paraId="1A3FC54E" w14:textId="420860D6" w:rsidR="00A27A58" w:rsidRDefault="007B208C" w:rsidP="005D59B8">
            <w:pPr>
              <w:pStyle w:val="TableParagraph"/>
              <w:spacing w:before="11" w:line="267" w:lineRule="exact"/>
              <w:ind w:right="96"/>
              <w:jc w:val="right"/>
              <w:rPr>
                <w:sz w:val="24"/>
              </w:rPr>
            </w:pPr>
            <w:r w:rsidRPr="007B208C">
              <w:rPr>
                <w:spacing w:val="-2"/>
                <w:sz w:val="24"/>
                <w:lang w:val="it-IT"/>
              </w:rPr>
              <w:t>-0.017</w:t>
            </w:r>
          </w:p>
        </w:tc>
        <w:tc>
          <w:tcPr>
            <w:tcW w:w="1177" w:type="dxa"/>
            <w:tcBorders>
              <w:bottom w:val="nil"/>
              <w:right w:val="nil"/>
            </w:tcBorders>
          </w:tcPr>
          <w:p w14:paraId="1B80FEA1" w14:textId="27BA59B7" w:rsidR="00A27A58" w:rsidRDefault="005C1CF0" w:rsidP="005D59B8">
            <w:pPr>
              <w:pStyle w:val="TableParagraph"/>
              <w:spacing w:before="11" w:line="267" w:lineRule="exact"/>
              <w:ind w:left="207"/>
              <w:rPr>
                <w:sz w:val="24"/>
              </w:rPr>
            </w:pPr>
            <w:r w:rsidRPr="005C1CF0">
              <w:rPr>
                <w:spacing w:val="-2"/>
                <w:sz w:val="24"/>
                <w:lang w:val="it-IT"/>
              </w:rPr>
              <w:t>0.0032</w:t>
            </w:r>
          </w:p>
        </w:tc>
        <w:tc>
          <w:tcPr>
            <w:tcW w:w="1361" w:type="dxa"/>
            <w:tcBorders>
              <w:left w:val="nil"/>
              <w:bottom w:val="nil"/>
            </w:tcBorders>
          </w:tcPr>
          <w:p w14:paraId="3EB5304B" w14:textId="24509368" w:rsidR="00A27A58" w:rsidRDefault="005C1CF0" w:rsidP="005D59B8">
            <w:pPr>
              <w:pStyle w:val="TableParagraph"/>
              <w:spacing w:before="11" w:line="267" w:lineRule="exact"/>
              <w:ind w:right="95"/>
              <w:jc w:val="right"/>
              <w:rPr>
                <w:sz w:val="24"/>
              </w:rPr>
            </w:pPr>
            <w:r w:rsidRPr="005C1CF0">
              <w:rPr>
                <w:spacing w:val="-2"/>
                <w:sz w:val="24"/>
                <w:lang w:val="it-IT"/>
              </w:rPr>
              <w:t>0.0072</w:t>
            </w:r>
          </w:p>
        </w:tc>
      </w:tr>
      <w:tr w:rsidR="00A27A58" w14:paraId="2158C287" w14:textId="77777777" w:rsidTr="005D59B8">
        <w:trPr>
          <w:trHeight w:val="211"/>
        </w:trPr>
        <w:tc>
          <w:tcPr>
            <w:tcW w:w="2166" w:type="dxa"/>
            <w:tcBorders>
              <w:top w:val="nil"/>
            </w:tcBorders>
          </w:tcPr>
          <w:p w14:paraId="56718E39" w14:textId="77777777" w:rsidR="00A27A58" w:rsidRDefault="00A27A58" w:rsidP="005D59B8">
            <w:pPr>
              <w:pStyle w:val="TableParagraph"/>
              <w:spacing w:before="1" w:line="257" w:lineRule="exact"/>
              <w:ind w:left="107"/>
              <w:rPr>
                <w:i/>
                <w:sz w:val="24"/>
              </w:rPr>
            </w:pPr>
          </w:p>
          <w:p w14:paraId="5D6A11D9" w14:textId="77777777" w:rsidR="00A27A58" w:rsidRDefault="00A27A58" w:rsidP="005D59B8">
            <w:pPr>
              <w:pStyle w:val="TableParagraph"/>
              <w:spacing w:before="1" w:line="257" w:lineRule="exact"/>
              <w:ind w:left="107"/>
              <w:rPr>
                <w:i/>
                <w:sz w:val="24"/>
              </w:rPr>
            </w:pPr>
            <w:r>
              <w:rPr>
                <w:i/>
                <w:sz w:val="24"/>
              </w:rPr>
              <w:t xml:space="preserve">Standard </w:t>
            </w:r>
            <w:r>
              <w:rPr>
                <w:i/>
                <w:spacing w:val="-2"/>
                <w:sz w:val="24"/>
              </w:rPr>
              <w:t>Error</w:t>
            </w:r>
          </w:p>
        </w:tc>
        <w:tc>
          <w:tcPr>
            <w:tcW w:w="942" w:type="dxa"/>
            <w:tcBorders>
              <w:top w:val="nil"/>
              <w:right w:val="nil"/>
            </w:tcBorders>
          </w:tcPr>
          <w:p w14:paraId="493B9650" w14:textId="77777777" w:rsidR="00A27A58" w:rsidRDefault="00A27A58" w:rsidP="005D59B8">
            <w:pPr>
              <w:pStyle w:val="TableParagraph"/>
              <w:spacing w:before="1" w:line="257" w:lineRule="exact"/>
              <w:ind w:right="163"/>
              <w:jc w:val="right"/>
              <w:rPr>
                <w:i/>
                <w:spacing w:val="-2"/>
                <w:sz w:val="24"/>
              </w:rPr>
            </w:pPr>
          </w:p>
          <w:p w14:paraId="0E0244CC" w14:textId="0A314246" w:rsidR="00A27A58" w:rsidRDefault="00C262E8" w:rsidP="005D59B8">
            <w:pPr>
              <w:pStyle w:val="TableParagraph"/>
              <w:spacing w:before="1" w:line="257" w:lineRule="exact"/>
              <w:ind w:right="163"/>
              <w:jc w:val="right"/>
              <w:rPr>
                <w:i/>
                <w:sz w:val="24"/>
              </w:rPr>
            </w:pPr>
            <w:r w:rsidRPr="00C262E8">
              <w:rPr>
                <w:i/>
                <w:spacing w:val="-2"/>
                <w:sz w:val="24"/>
                <w:lang w:val="it-IT"/>
              </w:rPr>
              <w:t>0.0049</w:t>
            </w:r>
          </w:p>
        </w:tc>
        <w:tc>
          <w:tcPr>
            <w:tcW w:w="899" w:type="dxa"/>
            <w:tcBorders>
              <w:top w:val="nil"/>
              <w:left w:val="nil"/>
            </w:tcBorders>
          </w:tcPr>
          <w:p w14:paraId="0815EF66" w14:textId="77777777" w:rsidR="00A27A58" w:rsidRDefault="00A27A58" w:rsidP="005D59B8">
            <w:pPr>
              <w:pStyle w:val="TableParagraph"/>
              <w:spacing w:before="1" w:line="257" w:lineRule="exact"/>
              <w:ind w:right="95"/>
              <w:jc w:val="right"/>
              <w:rPr>
                <w:i/>
                <w:spacing w:val="-2"/>
                <w:sz w:val="24"/>
              </w:rPr>
            </w:pPr>
          </w:p>
          <w:p w14:paraId="4C8DD2C0" w14:textId="1607F7FE" w:rsidR="00A27A58" w:rsidRDefault="004263BC" w:rsidP="005D59B8">
            <w:pPr>
              <w:pStyle w:val="TableParagraph"/>
              <w:spacing w:before="1" w:line="257" w:lineRule="exact"/>
              <w:ind w:right="95"/>
              <w:jc w:val="right"/>
              <w:rPr>
                <w:i/>
                <w:sz w:val="24"/>
              </w:rPr>
            </w:pPr>
            <w:r w:rsidRPr="004263BC">
              <w:rPr>
                <w:i/>
                <w:spacing w:val="-2"/>
                <w:sz w:val="24"/>
                <w:lang w:val="it-IT"/>
              </w:rPr>
              <w:t>0.0047</w:t>
            </w:r>
          </w:p>
        </w:tc>
        <w:tc>
          <w:tcPr>
            <w:tcW w:w="1082" w:type="dxa"/>
            <w:tcBorders>
              <w:top w:val="nil"/>
              <w:right w:val="nil"/>
            </w:tcBorders>
          </w:tcPr>
          <w:p w14:paraId="77DB0084" w14:textId="77777777" w:rsidR="00A27A58" w:rsidRDefault="00A27A58" w:rsidP="005D59B8">
            <w:pPr>
              <w:pStyle w:val="TableParagraph"/>
              <w:spacing w:before="1" w:line="257" w:lineRule="exact"/>
              <w:ind w:right="116"/>
              <w:jc w:val="right"/>
              <w:rPr>
                <w:i/>
                <w:spacing w:val="-2"/>
                <w:sz w:val="24"/>
              </w:rPr>
            </w:pPr>
          </w:p>
          <w:p w14:paraId="27AFAFF5" w14:textId="1C7AFF18" w:rsidR="00A27A58" w:rsidRDefault="00611685" w:rsidP="005D59B8">
            <w:pPr>
              <w:pStyle w:val="TableParagraph"/>
              <w:spacing w:before="1" w:line="257" w:lineRule="exact"/>
              <w:ind w:right="116"/>
              <w:jc w:val="right"/>
              <w:rPr>
                <w:i/>
                <w:sz w:val="24"/>
              </w:rPr>
            </w:pPr>
            <w:r w:rsidRPr="00611685">
              <w:rPr>
                <w:i/>
                <w:spacing w:val="-2"/>
                <w:sz w:val="24"/>
                <w:lang w:val="it-IT"/>
              </w:rPr>
              <w:t>0.0062</w:t>
            </w:r>
          </w:p>
        </w:tc>
        <w:tc>
          <w:tcPr>
            <w:tcW w:w="943" w:type="dxa"/>
            <w:tcBorders>
              <w:top w:val="nil"/>
              <w:left w:val="nil"/>
            </w:tcBorders>
          </w:tcPr>
          <w:p w14:paraId="19FE01FA" w14:textId="77777777" w:rsidR="00A27A58" w:rsidRDefault="00A27A58" w:rsidP="005D59B8">
            <w:pPr>
              <w:pStyle w:val="TableParagraph"/>
              <w:spacing w:before="1" w:line="257" w:lineRule="exact"/>
              <w:ind w:right="95"/>
              <w:jc w:val="right"/>
              <w:rPr>
                <w:i/>
                <w:spacing w:val="-2"/>
                <w:sz w:val="24"/>
              </w:rPr>
            </w:pPr>
          </w:p>
          <w:p w14:paraId="409EA199" w14:textId="251D083C" w:rsidR="00A27A58" w:rsidRDefault="00611685" w:rsidP="005D59B8">
            <w:pPr>
              <w:pStyle w:val="TableParagraph"/>
              <w:spacing w:before="1" w:line="257" w:lineRule="exact"/>
              <w:ind w:right="95"/>
              <w:jc w:val="right"/>
              <w:rPr>
                <w:i/>
                <w:sz w:val="24"/>
              </w:rPr>
            </w:pPr>
            <w:r w:rsidRPr="00611685">
              <w:rPr>
                <w:i/>
                <w:spacing w:val="-2"/>
                <w:sz w:val="24"/>
                <w:lang w:val="it-IT"/>
              </w:rPr>
              <w:t>0.0068</w:t>
            </w:r>
          </w:p>
        </w:tc>
        <w:tc>
          <w:tcPr>
            <w:tcW w:w="1177" w:type="dxa"/>
            <w:tcBorders>
              <w:top w:val="nil"/>
              <w:right w:val="nil"/>
            </w:tcBorders>
          </w:tcPr>
          <w:p w14:paraId="20AA32E4" w14:textId="77777777" w:rsidR="00A27A58" w:rsidRDefault="00A27A58" w:rsidP="005D59B8">
            <w:pPr>
              <w:pStyle w:val="TableParagraph"/>
              <w:spacing w:before="1" w:line="257" w:lineRule="exact"/>
              <w:ind w:left="207"/>
              <w:rPr>
                <w:i/>
                <w:spacing w:val="-2"/>
                <w:sz w:val="24"/>
              </w:rPr>
            </w:pPr>
          </w:p>
          <w:p w14:paraId="3C6F132B" w14:textId="52E2D38E" w:rsidR="00A27A58" w:rsidRDefault="00371A5D" w:rsidP="005D59B8">
            <w:pPr>
              <w:pStyle w:val="TableParagraph"/>
              <w:spacing w:before="1" w:line="257" w:lineRule="exact"/>
              <w:ind w:left="207"/>
              <w:rPr>
                <w:i/>
                <w:sz w:val="24"/>
              </w:rPr>
            </w:pPr>
            <w:r w:rsidRPr="00371A5D">
              <w:rPr>
                <w:i/>
                <w:spacing w:val="-2"/>
                <w:sz w:val="24"/>
                <w:lang w:val="it-IT"/>
              </w:rPr>
              <w:t>0.0039</w:t>
            </w:r>
          </w:p>
        </w:tc>
        <w:tc>
          <w:tcPr>
            <w:tcW w:w="1361" w:type="dxa"/>
            <w:tcBorders>
              <w:top w:val="nil"/>
              <w:left w:val="nil"/>
            </w:tcBorders>
          </w:tcPr>
          <w:p w14:paraId="0C3F3742" w14:textId="77777777" w:rsidR="00A27A58" w:rsidRDefault="00A27A58" w:rsidP="005D59B8">
            <w:pPr>
              <w:pStyle w:val="TableParagraph"/>
              <w:spacing w:before="1" w:line="257" w:lineRule="exact"/>
              <w:ind w:right="95"/>
              <w:jc w:val="right"/>
              <w:rPr>
                <w:i/>
                <w:spacing w:val="-2"/>
                <w:sz w:val="24"/>
              </w:rPr>
            </w:pPr>
          </w:p>
          <w:p w14:paraId="7037A242" w14:textId="4539AEBF" w:rsidR="00A27A58" w:rsidRDefault="00D45733" w:rsidP="005D59B8">
            <w:pPr>
              <w:pStyle w:val="TableParagraph"/>
              <w:spacing w:before="1" w:line="257" w:lineRule="exact"/>
              <w:ind w:right="95"/>
              <w:jc w:val="right"/>
              <w:rPr>
                <w:i/>
                <w:sz w:val="24"/>
              </w:rPr>
            </w:pPr>
            <w:r w:rsidRPr="00D45733">
              <w:rPr>
                <w:i/>
                <w:spacing w:val="-2"/>
                <w:sz w:val="24"/>
                <w:lang w:val="it-IT"/>
              </w:rPr>
              <w:t>0.0038</w:t>
            </w:r>
          </w:p>
        </w:tc>
      </w:tr>
      <w:tr w:rsidR="00A27A58" w14:paraId="15C586EB" w14:textId="77777777" w:rsidTr="005D59B8">
        <w:trPr>
          <w:trHeight w:val="213"/>
        </w:trPr>
        <w:tc>
          <w:tcPr>
            <w:tcW w:w="2166" w:type="dxa"/>
            <w:tcBorders>
              <w:bottom w:val="nil"/>
            </w:tcBorders>
          </w:tcPr>
          <w:p w14:paraId="652B74F4" w14:textId="77777777" w:rsidR="00A27A58" w:rsidRDefault="00A27A58" w:rsidP="005D59B8">
            <w:pPr>
              <w:pStyle w:val="TableParagraph"/>
              <w:spacing w:line="260" w:lineRule="exact"/>
              <w:ind w:left="107"/>
              <w:rPr>
                <w:sz w:val="24"/>
              </w:rPr>
            </w:pPr>
          </w:p>
          <w:p w14:paraId="4F32B285" w14:textId="77777777" w:rsidR="00A27A58" w:rsidRDefault="00A27A58" w:rsidP="005D59B8">
            <w:pPr>
              <w:pStyle w:val="TableParagraph"/>
              <w:spacing w:line="260" w:lineRule="exact"/>
              <w:ind w:left="107"/>
              <w:rPr>
                <w:sz w:val="24"/>
              </w:rPr>
            </w:pPr>
            <w:r>
              <w:rPr>
                <w:sz w:val="24"/>
              </w:rPr>
              <w:t>Section</w:t>
            </w:r>
            <w:r>
              <w:rPr>
                <w:spacing w:val="-1"/>
                <w:sz w:val="24"/>
              </w:rPr>
              <w:t xml:space="preserve"> </w:t>
            </w:r>
            <w:r>
              <w:rPr>
                <w:sz w:val="24"/>
              </w:rPr>
              <w:t>8</w:t>
            </w:r>
            <w:r>
              <w:rPr>
                <w:spacing w:val="-1"/>
                <w:sz w:val="24"/>
              </w:rPr>
              <w:t xml:space="preserve"> </w:t>
            </w:r>
            <w:r>
              <w:rPr>
                <w:spacing w:val="-2"/>
                <w:sz w:val="24"/>
              </w:rPr>
              <w:t>Group</w:t>
            </w:r>
          </w:p>
        </w:tc>
        <w:tc>
          <w:tcPr>
            <w:tcW w:w="942" w:type="dxa"/>
            <w:tcBorders>
              <w:bottom w:val="nil"/>
              <w:right w:val="nil"/>
            </w:tcBorders>
          </w:tcPr>
          <w:p w14:paraId="66F77826" w14:textId="77777777" w:rsidR="00A27A58" w:rsidRDefault="00A27A58" w:rsidP="005D59B8">
            <w:pPr>
              <w:pStyle w:val="TableParagraph"/>
              <w:spacing w:line="260" w:lineRule="exact"/>
              <w:ind w:right="163"/>
              <w:jc w:val="right"/>
              <w:rPr>
                <w:spacing w:val="-2"/>
                <w:sz w:val="24"/>
              </w:rPr>
            </w:pPr>
          </w:p>
          <w:p w14:paraId="3EC92FDB" w14:textId="1FAB5D62" w:rsidR="00A27A58" w:rsidRDefault="00381D91" w:rsidP="005D59B8">
            <w:pPr>
              <w:pStyle w:val="TableParagraph"/>
              <w:spacing w:line="260" w:lineRule="exact"/>
              <w:ind w:right="163"/>
              <w:jc w:val="right"/>
              <w:rPr>
                <w:sz w:val="24"/>
              </w:rPr>
            </w:pPr>
            <w:r w:rsidRPr="00381D91">
              <w:rPr>
                <w:spacing w:val="-2"/>
                <w:sz w:val="24"/>
                <w:lang w:val="it-IT"/>
              </w:rPr>
              <w:t>-0.0048</w:t>
            </w:r>
          </w:p>
        </w:tc>
        <w:tc>
          <w:tcPr>
            <w:tcW w:w="899" w:type="dxa"/>
            <w:tcBorders>
              <w:left w:val="nil"/>
              <w:bottom w:val="nil"/>
            </w:tcBorders>
          </w:tcPr>
          <w:p w14:paraId="473DCD88" w14:textId="77777777" w:rsidR="00A27A58" w:rsidRDefault="00A27A58" w:rsidP="005D59B8">
            <w:pPr>
              <w:pStyle w:val="TableParagraph"/>
              <w:spacing w:line="260" w:lineRule="exact"/>
              <w:ind w:right="95"/>
              <w:jc w:val="right"/>
              <w:rPr>
                <w:spacing w:val="-2"/>
                <w:sz w:val="24"/>
              </w:rPr>
            </w:pPr>
          </w:p>
          <w:p w14:paraId="2902C69B" w14:textId="4AFF251C" w:rsidR="00A27A58" w:rsidRDefault="00381D91" w:rsidP="005D59B8">
            <w:pPr>
              <w:pStyle w:val="TableParagraph"/>
              <w:spacing w:line="260" w:lineRule="exact"/>
              <w:ind w:right="95"/>
              <w:jc w:val="right"/>
              <w:rPr>
                <w:sz w:val="24"/>
              </w:rPr>
            </w:pPr>
            <w:r w:rsidRPr="00381D91">
              <w:rPr>
                <w:spacing w:val="-2"/>
                <w:sz w:val="24"/>
                <w:lang w:val="it-IT"/>
              </w:rPr>
              <w:t>-0.0045</w:t>
            </w:r>
          </w:p>
        </w:tc>
        <w:tc>
          <w:tcPr>
            <w:tcW w:w="1082" w:type="dxa"/>
            <w:tcBorders>
              <w:bottom w:val="nil"/>
              <w:right w:val="nil"/>
            </w:tcBorders>
          </w:tcPr>
          <w:p w14:paraId="6A89E6DF" w14:textId="77777777" w:rsidR="00A27A58" w:rsidRDefault="00A27A58" w:rsidP="005D59B8">
            <w:pPr>
              <w:pStyle w:val="TableParagraph"/>
              <w:spacing w:line="260" w:lineRule="exact"/>
              <w:ind w:right="116"/>
              <w:jc w:val="right"/>
              <w:rPr>
                <w:spacing w:val="-2"/>
                <w:sz w:val="24"/>
              </w:rPr>
            </w:pPr>
          </w:p>
          <w:p w14:paraId="476AEC8D" w14:textId="3CB5F705" w:rsidR="00A27A58" w:rsidRDefault="00381D91" w:rsidP="005D59B8">
            <w:pPr>
              <w:pStyle w:val="TableParagraph"/>
              <w:spacing w:line="260" w:lineRule="exact"/>
              <w:ind w:right="116"/>
              <w:jc w:val="right"/>
              <w:rPr>
                <w:sz w:val="24"/>
              </w:rPr>
            </w:pPr>
            <w:r w:rsidRPr="00381D91">
              <w:rPr>
                <w:spacing w:val="-2"/>
                <w:sz w:val="24"/>
                <w:lang w:val="it-IT"/>
              </w:rPr>
              <w:t>-0.0108</w:t>
            </w:r>
          </w:p>
        </w:tc>
        <w:tc>
          <w:tcPr>
            <w:tcW w:w="943" w:type="dxa"/>
            <w:tcBorders>
              <w:left w:val="nil"/>
              <w:bottom w:val="nil"/>
            </w:tcBorders>
          </w:tcPr>
          <w:p w14:paraId="6C01BA82" w14:textId="77777777" w:rsidR="00A27A58" w:rsidRDefault="00A27A58" w:rsidP="005D59B8">
            <w:pPr>
              <w:pStyle w:val="TableParagraph"/>
              <w:spacing w:line="260" w:lineRule="exact"/>
              <w:ind w:right="95"/>
              <w:jc w:val="right"/>
              <w:rPr>
                <w:spacing w:val="-2"/>
                <w:sz w:val="24"/>
              </w:rPr>
            </w:pPr>
          </w:p>
          <w:p w14:paraId="195CEC8A" w14:textId="00F6D31D" w:rsidR="00A27A58" w:rsidRDefault="000218AE" w:rsidP="005D59B8">
            <w:pPr>
              <w:pStyle w:val="TableParagraph"/>
              <w:spacing w:line="260" w:lineRule="exact"/>
              <w:ind w:right="95"/>
              <w:jc w:val="right"/>
              <w:rPr>
                <w:sz w:val="24"/>
              </w:rPr>
            </w:pPr>
            <w:r w:rsidRPr="000218AE">
              <w:rPr>
                <w:spacing w:val="-2"/>
                <w:sz w:val="24"/>
                <w:lang w:val="it-IT"/>
              </w:rPr>
              <w:t>-0.0061</w:t>
            </w:r>
          </w:p>
        </w:tc>
        <w:tc>
          <w:tcPr>
            <w:tcW w:w="1177" w:type="dxa"/>
            <w:tcBorders>
              <w:bottom w:val="nil"/>
              <w:right w:val="nil"/>
            </w:tcBorders>
          </w:tcPr>
          <w:p w14:paraId="1CEB1F69" w14:textId="77777777" w:rsidR="00A27A58" w:rsidRDefault="00A27A58" w:rsidP="005D59B8">
            <w:pPr>
              <w:pStyle w:val="TableParagraph"/>
              <w:spacing w:line="260" w:lineRule="exact"/>
              <w:ind w:left="207"/>
              <w:rPr>
                <w:spacing w:val="-2"/>
                <w:sz w:val="24"/>
              </w:rPr>
            </w:pPr>
          </w:p>
          <w:p w14:paraId="0320B83E" w14:textId="0F084783" w:rsidR="00A27A58" w:rsidRDefault="000218AE" w:rsidP="005D59B8">
            <w:pPr>
              <w:pStyle w:val="TableParagraph"/>
              <w:spacing w:line="260" w:lineRule="exact"/>
              <w:ind w:left="207"/>
              <w:rPr>
                <w:sz w:val="24"/>
              </w:rPr>
            </w:pPr>
            <w:r w:rsidRPr="000218AE">
              <w:rPr>
                <w:spacing w:val="-2"/>
                <w:sz w:val="24"/>
                <w:lang w:val="it-IT"/>
              </w:rPr>
              <w:t>-0.0006</w:t>
            </w:r>
          </w:p>
        </w:tc>
        <w:tc>
          <w:tcPr>
            <w:tcW w:w="1361" w:type="dxa"/>
            <w:tcBorders>
              <w:left w:val="nil"/>
              <w:bottom w:val="nil"/>
            </w:tcBorders>
          </w:tcPr>
          <w:p w14:paraId="1948E5BD" w14:textId="77777777" w:rsidR="00A27A58" w:rsidRDefault="00A27A58" w:rsidP="005D59B8">
            <w:pPr>
              <w:pStyle w:val="TableParagraph"/>
              <w:spacing w:line="260" w:lineRule="exact"/>
              <w:ind w:right="95"/>
              <w:jc w:val="right"/>
              <w:rPr>
                <w:spacing w:val="-2"/>
                <w:sz w:val="24"/>
              </w:rPr>
            </w:pPr>
          </w:p>
          <w:p w14:paraId="1CA23485" w14:textId="0E5FBD12" w:rsidR="00A27A58" w:rsidRDefault="00F53B2A" w:rsidP="005D59B8">
            <w:pPr>
              <w:pStyle w:val="TableParagraph"/>
              <w:spacing w:line="260" w:lineRule="exact"/>
              <w:ind w:right="95"/>
              <w:jc w:val="right"/>
              <w:rPr>
                <w:sz w:val="24"/>
              </w:rPr>
            </w:pPr>
            <w:r w:rsidRPr="00F53B2A">
              <w:rPr>
                <w:spacing w:val="-2"/>
                <w:sz w:val="24"/>
                <w:lang w:val="it-IT"/>
              </w:rPr>
              <w:t>0.0003</w:t>
            </w:r>
          </w:p>
        </w:tc>
      </w:tr>
      <w:tr w:rsidR="00A27A58" w14:paraId="2B71C316" w14:textId="77777777" w:rsidTr="005D59B8">
        <w:trPr>
          <w:trHeight w:val="206"/>
        </w:trPr>
        <w:tc>
          <w:tcPr>
            <w:tcW w:w="2166" w:type="dxa"/>
            <w:tcBorders>
              <w:top w:val="nil"/>
              <w:bottom w:val="nil"/>
            </w:tcBorders>
          </w:tcPr>
          <w:p w14:paraId="55D5AC7A" w14:textId="77777777" w:rsidR="00A27A58" w:rsidRDefault="00A27A58" w:rsidP="005D59B8">
            <w:pPr>
              <w:pStyle w:val="TableParagraph"/>
              <w:spacing w:line="252" w:lineRule="exact"/>
              <w:ind w:left="107"/>
              <w:rPr>
                <w:i/>
                <w:sz w:val="24"/>
              </w:rPr>
            </w:pPr>
          </w:p>
          <w:p w14:paraId="0146ACA0" w14:textId="77777777" w:rsidR="00A27A58" w:rsidRDefault="00A27A58" w:rsidP="005D59B8">
            <w:pPr>
              <w:pStyle w:val="TableParagraph"/>
              <w:spacing w:line="252" w:lineRule="exact"/>
              <w:ind w:left="107"/>
              <w:rPr>
                <w:i/>
                <w:sz w:val="24"/>
              </w:rPr>
            </w:pPr>
            <w:r>
              <w:rPr>
                <w:i/>
                <w:sz w:val="24"/>
              </w:rPr>
              <w:t xml:space="preserve">Standard </w:t>
            </w:r>
            <w:r>
              <w:rPr>
                <w:i/>
                <w:spacing w:val="-2"/>
                <w:sz w:val="24"/>
              </w:rPr>
              <w:t>Error</w:t>
            </w:r>
          </w:p>
        </w:tc>
        <w:tc>
          <w:tcPr>
            <w:tcW w:w="942" w:type="dxa"/>
            <w:tcBorders>
              <w:top w:val="nil"/>
              <w:bottom w:val="nil"/>
              <w:right w:val="nil"/>
            </w:tcBorders>
          </w:tcPr>
          <w:p w14:paraId="0F59239C" w14:textId="77777777" w:rsidR="00A27A58" w:rsidRDefault="00A27A58" w:rsidP="005D59B8">
            <w:pPr>
              <w:pStyle w:val="TableParagraph"/>
              <w:spacing w:line="252" w:lineRule="exact"/>
              <w:ind w:right="163"/>
              <w:jc w:val="right"/>
              <w:rPr>
                <w:i/>
                <w:spacing w:val="-2"/>
                <w:sz w:val="24"/>
              </w:rPr>
            </w:pPr>
          </w:p>
          <w:p w14:paraId="69B7D4F6" w14:textId="0A592345" w:rsidR="00A27A58" w:rsidRDefault="00F53B2A" w:rsidP="005D59B8">
            <w:pPr>
              <w:pStyle w:val="TableParagraph"/>
              <w:spacing w:line="252" w:lineRule="exact"/>
              <w:ind w:right="163"/>
              <w:jc w:val="right"/>
              <w:rPr>
                <w:i/>
                <w:sz w:val="24"/>
              </w:rPr>
            </w:pPr>
            <w:r w:rsidRPr="00F53B2A">
              <w:rPr>
                <w:i/>
                <w:spacing w:val="-2"/>
                <w:sz w:val="24"/>
                <w:lang w:val="it-IT"/>
              </w:rPr>
              <w:t>0.0048</w:t>
            </w:r>
          </w:p>
        </w:tc>
        <w:tc>
          <w:tcPr>
            <w:tcW w:w="899" w:type="dxa"/>
            <w:tcBorders>
              <w:top w:val="nil"/>
              <w:left w:val="nil"/>
              <w:bottom w:val="nil"/>
            </w:tcBorders>
          </w:tcPr>
          <w:p w14:paraId="4C71DD09" w14:textId="77777777" w:rsidR="00A27A58" w:rsidRDefault="00A27A58" w:rsidP="005D59B8">
            <w:pPr>
              <w:pStyle w:val="TableParagraph"/>
              <w:spacing w:line="252" w:lineRule="exact"/>
              <w:ind w:right="95"/>
              <w:jc w:val="right"/>
              <w:rPr>
                <w:i/>
                <w:spacing w:val="-2"/>
                <w:sz w:val="24"/>
              </w:rPr>
            </w:pPr>
          </w:p>
          <w:p w14:paraId="47398793" w14:textId="76520730" w:rsidR="00A27A58" w:rsidRDefault="00F53B2A" w:rsidP="005D59B8">
            <w:pPr>
              <w:pStyle w:val="TableParagraph"/>
              <w:spacing w:line="252" w:lineRule="exact"/>
              <w:ind w:right="95"/>
              <w:jc w:val="right"/>
              <w:rPr>
                <w:i/>
                <w:sz w:val="24"/>
              </w:rPr>
            </w:pPr>
            <w:r w:rsidRPr="00F53B2A">
              <w:rPr>
                <w:i/>
                <w:spacing w:val="-2"/>
                <w:sz w:val="24"/>
                <w:lang w:val="it-IT"/>
              </w:rPr>
              <w:t>0.0051</w:t>
            </w:r>
          </w:p>
        </w:tc>
        <w:tc>
          <w:tcPr>
            <w:tcW w:w="1082" w:type="dxa"/>
            <w:tcBorders>
              <w:top w:val="nil"/>
              <w:bottom w:val="nil"/>
              <w:right w:val="nil"/>
            </w:tcBorders>
          </w:tcPr>
          <w:p w14:paraId="0512DC10" w14:textId="77777777" w:rsidR="00A27A58" w:rsidRDefault="00A27A58" w:rsidP="005D59B8">
            <w:pPr>
              <w:pStyle w:val="TableParagraph"/>
              <w:spacing w:line="252" w:lineRule="exact"/>
              <w:ind w:right="116"/>
              <w:jc w:val="right"/>
              <w:rPr>
                <w:i/>
                <w:spacing w:val="-2"/>
                <w:sz w:val="24"/>
              </w:rPr>
            </w:pPr>
          </w:p>
          <w:p w14:paraId="3F90F421" w14:textId="32B21AC7" w:rsidR="00A27A58" w:rsidRDefault="00A87191" w:rsidP="005D59B8">
            <w:pPr>
              <w:pStyle w:val="TableParagraph"/>
              <w:spacing w:line="252" w:lineRule="exact"/>
              <w:ind w:right="116"/>
              <w:jc w:val="right"/>
              <w:rPr>
                <w:i/>
                <w:sz w:val="24"/>
              </w:rPr>
            </w:pPr>
            <w:r w:rsidRPr="00A87191">
              <w:rPr>
                <w:i/>
                <w:spacing w:val="-2"/>
                <w:sz w:val="24"/>
                <w:lang w:val="it-IT"/>
              </w:rPr>
              <w:t>0.007</w:t>
            </w:r>
          </w:p>
        </w:tc>
        <w:tc>
          <w:tcPr>
            <w:tcW w:w="943" w:type="dxa"/>
            <w:tcBorders>
              <w:top w:val="nil"/>
              <w:left w:val="nil"/>
              <w:bottom w:val="nil"/>
            </w:tcBorders>
          </w:tcPr>
          <w:p w14:paraId="36F2772C" w14:textId="77777777" w:rsidR="00A27A58" w:rsidRDefault="00A27A58" w:rsidP="005D59B8">
            <w:pPr>
              <w:pStyle w:val="TableParagraph"/>
              <w:spacing w:line="252" w:lineRule="exact"/>
              <w:ind w:right="95"/>
              <w:jc w:val="right"/>
              <w:rPr>
                <w:i/>
                <w:spacing w:val="-2"/>
                <w:sz w:val="24"/>
              </w:rPr>
            </w:pPr>
          </w:p>
          <w:p w14:paraId="0ED29D04" w14:textId="76EE7CBA" w:rsidR="00A27A58" w:rsidRDefault="00B47AD5" w:rsidP="005D59B8">
            <w:pPr>
              <w:pStyle w:val="TableParagraph"/>
              <w:spacing w:line="252" w:lineRule="exact"/>
              <w:ind w:right="95"/>
              <w:jc w:val="right"/>
              <w:rPr>
                <w:i/>
                <w:sz w:val="24"/>
              </w:rPr>
            </w:pPr>
            <w:r w:rsidRPr="00B47AD5">
              <w:rPr>
                <w:i/>
                <w:spacing w:val="-2"/>
                <w:sz w:val="24"/>
                <w:lang w:val="it-IT"/>
              </w:rPr>
              <w:t>0.0081</w:t>
            </w:r>
          </w:p>
        </w:tc>
        <w:tc>
          <w:tcPr>
            <w:tcW w:w="1177" w:type="dxa"/>
            <w:tcBorders>
              <w:top w:val="nil"/>
              <w:bottom w:val="nil"/>
              <w:right w:val="nil"/>
            </w:tcBorders>
          </w:tcPr>
          <w:p w14:paraId="40DE679D" w14:textId="77777777" w:rsidR="00A27A58" w:rsidRDefault="00A27A58" w:rsidP="005D59B8">
            <w:pPr>
              <w:pStyle w:val="TableParagraph"/>
              <w:spacing w:line="252" w:lineRule="exact"/>
              <w:ind w:left="207"/>
              <w:rPr>
                <w:i/>
                <w:spacing w:val="-2"/>
                <w:sz w:val="24"/>
              </w:rPr>
            </w:pPr>
          </w:p>
          <w:p w14:paraId="2F39BE9D" w14:textId="41EBCEAD" w:rsidR="00A27A58" w:rsidRDefault="00B47AD5" w:rsidP="005D59B8">
            <w:pPr>
              <w:pStyle w:val="TableParagraph"/>
              <w:spacing w:line="252" w:lineRule="exact"/>
              <w:ind w:left="207"/>
              <w:rPr>
                <w:i/>
                <w:sz w:val="24"/>
              </w:rPr>
            </w:pPr>
            <w:r w:rsidRPr="00B47AD5">
              <w:rPr>
                <w:i/>
                <w:spacing w:val="-2"/>
                <w:sz w:val="24"/>
                <w:lang w:val="it-IT"/>
              </w:rPr>
              <w:t>0.0038</w:t>
            </w:r>
          </w:p>
        </w:tc>
        <w:tc>
          <w:tcPr>
            <w:tcW w:w="1361" w:type="dxa"/>
            <w:tcBorders>
              <w:top w:val="nil"/>
              <w:left w:val="nil"/>
              <w:bottom w:val="nil"/>
            </w:tcBorders>
          </w:tcPr>
          <w:p w14:paraId="555258F0" w14:textId="77777777" w:rsidR="00A27A58" w:rsidRDefault="00A27A58" w:rsidP="005D59B8">
            <w:pPr>
              <w:pStyle w:val="TableParagraph"/>
              <w:spacing w:line="252" w:lineRule="exact"/>
              <w:ind w:right="95"/>
              <w:jc w:val="right"/>
              <w:rPr>
                <w:i/>
                <w:spacing w:val="-2"/>
                <w:sz w:val="24"/>
              </w:rPr>
            </w:pPr>
          </w:p>
          <w:p w14:paraId="532AC91A" w14:textId="15566370" w:rsidR="00A27A58" w:rsidRDefault="00C94064" w:rsidP="005D59B8">
            <w:pPr>
              <w:pStyle w:val="TableParagraph"/>
              <w:spacing w:line="252" w:lineRule="exact"/>
              <w:ind w:right="95"/>
              <w:jc w:val="right"/>
              <w:rPr>
                <w:i/>
                <w:sz w:val="24"/>
              </w:rPr>
            </w:pPr>
            <w:r w:rsidRPr="00C94064">
              <w:rPr>
                <w:i/>
                <w:spacing w:val="-2"/>
                <w:sz w:val="24"/>
                <w:lang w:val="it-IT"/>
              </w:rPr>
              <w:t>0.0039</w:t>
            </w:r>
          </w:p>
        </w:tc>
      </w:tr>
      <w:tr w:rsidR="00A27A58" w14:paraId="2954455A" w14:textId="77777777" w:rsidTr="005D59B8">
        <w:trPr>
          <w:trHeight w:val="206"/>
        </w:trPr>
        <w:tc>
          <w:tcPr>
            <w:tcW w:w="2166" w:type="dxa"/>
            <w:tcBorders>
              <w:top w:val="nil"/>
              <w:bottom w:val="nil"/>
            </w:tcBorders>
          </w:tcPr>
          <w:p w14:paraId="4655F843" w14:textId="77777777" w:rsidR="00A27A58" w:rsidRDefault="00A27A58" w:rsidP="005D59B8">
            <w:pPr>
              <w:pStyle w:val="TableParagraph"/>
              <w:spacing w:line="252" w:lineRule="exact"/>
              <w:ind w:left="107"/>
              <w:rPr>
                <w:i/>
                <w:sz w:val="24"/>
              </w:rPr>
            </w:pPr>
          </w:p>
        </w:tc>
        <w:tc>
          <w:tcPr>
            <w:tcW w:w="942" w:type="dxa"/>
            <w:tcBorders>
              <w:top w:val="nil"/>
              <w:bottom w:val="nil"/>
              <w:right w:val="nil"/>
            </w:tcBorders>
          </w:tcPr>
          <w:p w14:paraId="6B21F0F0" w14:textId="77777777" w:rsidR="00A27A58" w:rsidRDefault="00A27A58" w:rsidP="005D59B8">
            <w:pPr>
              <w:pStyle w:val="TableParagraph"/>
              <w:spacing w:line="252" w:lineRule="exact"/>
              <w:ind w:right="163"/>
              <w:jc w:val="right"/>
              <w:rPr>
                <w:i/>
                <w:spacing w:val="-2"/>
                <w:sz w:val="24"/>
              </w:rPr>
            </w:pPr>
          </w:p>
        </w:tc>
        <w:tc>
          <w:tcPr>
            <w:tcW w:w="899" w:type="dxa"/>
            <w:tcBorders>
              <w:top w:val="nil"/>
              <w:left w:val="nil"/>
              <w:bottom w:val="nil"/>
            </w:tcBorders>
          </w:tcPr>
          <w:p w14:paraId="102515C9" w14:textId="77777777" w:rsidR="00A27A58" w:rsidRDefault="00A27A58" w:rsidP="005D59B8">
            <w:pPr>
              <w:pStyle w:val="TableParagraph"/>
              <w:spacing w:line="252" w:lineRule="exact"/>
              <w:ind w:right="95"/>
              <w:jc w:val="right"/>
              <w:rPr>
                <w:i/>
                <w:spacing w:val="-2"/>
                <w:sz w:val="24"/>
              </w:rPr>
            </w:pPr>
          </w:p>
        </w:tc>
        <w:tc>
          <w:tcPr>
            <w:tcW w:w="1082" w:type="dxa"/>
            <w:tcBorders>
              <w:top w:val="nil"/>
              <w:bottom w:val="nil"/>
              <w:right w:val="nil"/>
            </w:tcBorders>
          </w:tcPr>
          <w:p w14:paraId="79C17763" w14:textId="77777777" w:rsidR="00A27A58" w:rsidRDefault="00A27A58" w:rsidP="005D59B8">
            <w:pPr>
              <w:pStyle w:val="TableParagraph"/>
              <w:spacing w:line="252" w:lineRule="exact"/>
              <w:ind w:right="116"/>
              <w:jc w:val="right"/>
              <w:rPr>
                <w:i/>
                <w:spacing w:val="-2"/>
                <w:sz w:val="24"/>
              </w:rPr>
            </w:pPr>
          </w:p>
        </w:tc>
        <w:tc>
          <w:tcPr>
            <w:tcW w:w="943" w:type="dxa"/>
            <w:tcBorders>
              <w:top w:val="nil"/>
              <w:left w:val="nil"/>
              <w:bottom w:val="nil"/>
            </w:tcBorders>
          </w:tcPr>
          <w:p w14:paraId="0E0E1A16" w14:textId="77777777" w:rsidR="00A27A58" w:rsidRDefault="00A27A58" w:rsidP="005D59B8">
            <w:pPr>
              <w:pStyle w:val="TableParagraph"/>
              <w:spacing w:line="252" w:lineRule="exact"/>
              <w:ind w:right="95"/>
              <w:jc w:val="right"/>
              <w:rPr>
                <w:i/>
                <w:spacing w:val="-2"/>
                <w:sz w:val="24"/>
              </w:rPr>
            </w:pPr>
          </w:p>
        </w:tc>
        <w:tc>
          <w:tcPr>
            <w:tcW w:w="1177" w:type="dxa"/>
            <w:tcBorders>
              <w:top w:val="nil"/>
              <w:bottom w:val="nil"/>
              <w:right w:val="nil"/>
            </w:tcBorders>
          </w:tcPr>
          <w:p w14:paraId="4E0B810D" w14:textId="77777777" w:rsidR="00A27A58" w:rsidRDefault="00A27A58" w:rsidP="005D59B8">
            <w:pPr>
              <w:pStyle w:val="TableParagraph"/>
              <w:spacing w:line="252" w:lineRule="exact"/>
              <w:ind w:left="207"/>
              <w:rPr>
                <w:i/>
                <w:spacing w:val="-2"/>
                <w:sz w:val="24"/>
              </w:rPr>
            </w:pPr>
          </w:p>
        </w:tc>
        <w:tc>
          <w:tcPr>
            <w:tcW w:w="1361" w:type="dxa"/>
            <w:tcBorders>
              <w:top w:val="nil"/>
              <w:left w:val="nil"/>
              <w:bottom w:val="nil"/>
            </w:tcBorders>
          </w:tcPr>
          <w:p w14:paraId="2A62BF5E" w14:textId="77777777" w:rsidR="00A27A58" w:rsidRDefault="00A27A58" w:rsidP="005D59B8">
            <w:pPr>
              <w:pStyle w:val="TableParagraph"/>
              <w:spacing w:line="252" w:lineRule="exact"/>
              <w:ind w:right="95"/>
              <w:jc w:val="right"/>
              <w:rPr>
                <w:i/>
                <w:spacing w:val="-2"/>
                <w:sz w:val="24"/>
              </w:rPr>
            </w:pPr>
          </w:p>
        </w:tc>
      </w:tr>
      <w:tr w:rsidR="00A27A58" w14:paraId="1F2803EC" w14:textId="77777777" w:rsidTr="005D59B8">
        <w:trPr>
          <w:trHeight w:val="206"/>
        </w:trPr>
        <w:tc>
          <w:tcPr>
            <w:tcW w:w="2166" w:type="dxa"/>
            <w:tcBorders>
              <w:top w:val="nil"/>
              <w:bottom w:val="nil"/>
            </w:tcBorders>
          </w:tcPr>
          <w:p w14:paraId="20F55D1F" w14:textId="77777777" w:rsidR="00A27A58" w:rsidRDefault="00A27A58" w:rsidP="005D59B8">
            <w:pPr>
              <w:pStyle w:val="TableParagraph"/>
              <w:spacing w:line="252" w:lineRule="exact"/>
              <w:ind w:left="107"/>
              <w:rPr>
                <w:i/>
                <w:sz w:val="24"/>
              </w:rPr>
            </w:pPr>
            <w:r>
              <w:rPr>
                <w:i/>
                <w:sz w:val="24"/>
              </w:rPr>
              <w:t>Observations</w:t>
            </w:r>
          </w:p>
        </w:tc>
        <w:tc>
          <w:tcPr>
            <w:tcW w:w="942" w:type="dxa"/>
            <w:tcBorders>
              <w:top w:val="nil"/>
              <w:bottom w:val="nil"/>
              <w:right w:val="nil"/>
            </w:tcBorders>
          </w:tcPr>
          <w:p w14:paraId="0002366C" w14:textId="77777777" w:rsidR="00A27A58" w:rsidRDefault="00A27A58" w:rsidP="005D59B8">
            <w:pPr>
              <w:pStyle w:val="TableParagraph"/>
              <w:spacing w:line="252" w:lineRule="exact"/>
              <w:ind w:right="163"/>
              <w:rPr>
                <w:i/>
                <w:spacing w:val="-2"/>
                <w:sz w:val="24"/>
              </w:rPr>
            </w:pPr>
            <w:r>
              <w:rPr>
                <w:i/>
                <w:spacing w:val="-2"/>
                <w:sz w:val="24"/>
              </w:rPr>
              <w:t xml:space="preserve">  400               </w:t>
            </w:r>
          </w:p>
        </w:tc>
        <w:tc>
          <w:tcPr>
            <w:tcW w:w="899" w:type="dxa"/>
            <w:tcBorders>
              <w:top w:val="nil"/>
              <w:left w:val="nil"/>
              <w:bottom w:val="nil"/>
            </w:tcBorders>
          </w:tcPr>
          <w:p w14:paraId="6FEE7DA3" w14:textId="77777777" w:rsidR="00A27A58" w:rsidRDefault="00A27A58" w:rsidP="005D59B8">
            <w:pPr>
              <w:pStyle w:val="TableParagraph"/>
              <w:spacing w:line="252" w:lineRule="exact"/>
              <w:ind w:right="95"/>
              <w:jc w:val="center"/>
              <w:rPr>
                <w:i/>
                <w:spacing w:val="-2"/>
                <w:sz w:val="24"/>
              </w:rPr>
            </w:pPr>
            <w:r>
              <w:rPr>
                <w:i/>
                <w:spacing w:val="-2"/>
                <w:sz w:val="24"/>
              </w:rPr>
              <w:t>400</w:t>
            </w:r>
          </w:p>
        </w:tc>
        <w:tc>
          <w:tcPr>
            <w:tcW w:w="1082" w:type="dxa"/>
            <w:tcBorders>
              <w:top w:val="nil"/>
              <w:bottom w:val="nil"/>
              <w:right w:val="nil"/>
            </w:tcBorders>
          </w:tcPr>
          <w:p w14:paraId="2B56BD18" w14:textId="77777777" w:rsidR="00A27A58" w:rsidRDefault="00A27A58" w:rsidP="005D59B8">
            <w:pPr>
              <w:pStyle w:val="TableParagraph"/>
              <w:spacing w:line="252" w:lineRule="exact"/>
              <w:ind w:right="116"/>
              <w:rPr>
                <w:i/>
                <w:spacing w:val="-2"/>
                <w:sz w:val="24"/>
              </w:rPr>
            </w:pPr>
            <w:r>
              <w:rPr>
                <w:i/>
                <w:spacing w:val="-2"/>
                <w:sz w:val="24"/>
              </w:rPr>
              <w:t xml:space="preserve">     235</w:t>
            </w:r>
          </w:p>
        </w:tc>
        <w:tc>
          <w:tcPr>
            <w:tcW w:w="943" w:type="dxa"/>
            <w:tcBorders>
              <w:top w:val="nil"/>
              <w:left w:val="nil"/>
              <w:bottom w:val="nil"/>
            </w:tcBorders>
          </w:tcPr>
          <w:p w14:paraId="39A1121E" w14:textId="77777777" w:rsidR="00A27A58" w:rsidRDefault="00A27A58" w:rsidP="005D59B8">
            <w:pPr>
              <w:pStyle w:val="TableParagraph"/>
              <w:spacing w:line="252" w:lineRule="exact"/>
              <w:ind w:right="95"/>
              <w:jc w:val="center"/>
              <w:rPr>
                <w:i/>
                <w:spacing w:val="-2"/>
                <w:sz w:val="24"/>
              </w:rPr>
            </w:pPr>
            <w:r>
              <w:rPr>
                <w:i/>
                <w:spacing w:val="-2"/>
                <w:sz w:val="24"/>
              </w:rPr>
              <w:t>235</w:t>
            </w:r>
          </w:p>
        </w:tc>
        <w:tc>
          <w:tcPr>
            <w:tcW w:w="1177" w:type="dxa"/>
            <w:tcBorders>
              <w:top w:val="nil"/>
              <w:bottom w:val="nil"/>
              <w:right w:val="nil"/>
            </w:tcBorders>
          </w:tcPr>
          <w:p w14:paraId="7340DEEA" w14:textId="77777777" w:rsidR="00A27A58" w:rsidRDefault="00A27A58" w:rsidP="005D59B8">
            <w:pPr>
              <w:pStyle w:val="TableParagraph"/>
              <w:spacing w:line="252" w:lineRule="exact"/>
              <w:ind w:left="207"/>
              <w:rPr>
                <w:i/>
                <w:spacing w:val="-2"/>
                <w:sz w:val="24"/>
              </w:rPr>
            </w:pPr>
            <w:r>
              <w:rPr>
                <w:i/>
                <w:spacing w:val="-2"/>
                <w:sz w:val="24"/>
              </w:rPr>
              <w:t>754</w:t>
            </w:r>
          </w:p>
        </w:tc>
        <w:tc>
          <w:tcPr>
            <w:tcW w:w="1361" w:type="dxa"/>
            <w:tcBorders>
              <w:top w:val="nil"/>
              <w:left w:val="nil"/>
              <w:bottom w:val="nil"/>
            </w:tcBorders>
          </w:tcPr>
          <w:p w14:paraId="1AB4A4EE" w14:textId="77777777" w:rsidR="00A27A58" w:rsidRDefault="00A27A58" w:rsidP="005D59B8">
            <w:pPr>
              <w:pStyle w:val="TableParagraph"/>
              <w:spacing w:line="252" w:lineRule="exact"/>
              <w:ind w:right="95"/>
              <w:jc w:val="center"/>
              <w:rPr>
                <w:i/>
                <w:spacing w:val="-2"/>
                <w:sz w:val="24"/>
              </w:rPr>
            </w:pPr>
            <w:r>
              <w:rPr>
                <w:i/>
                <w:spacing w:val="-2"/>
                <w:sz w:val="24"/>
              </w:rPr>
              <w:t xml:space="preserve">         754</w:t>
            </w:r>
          </w:p>
        </w:tc>
      </w:tr>
      <w:tr w:rsidR="00A27A58" w14:paraId="3DD3DBD8" w14:textId="77777777" w:rsidTr="005D59B8">
        <w:trPr>
          <w:trHeight w:val="48"/>
        </w:trPr>
        <w:tc>
          <w:tcPr>
            <w:tcW w:w="2166" w:type="dxa"/>
            <w:tcBorders>
              <w:top w:val="nil"/>
              <w:bottom w:val="nil"/>
            </w:tcBorders>
          </w:tcPr>
          <w:p w14:paraId="5D2B36D2" w14:textId="77777777" w:rsidR="00A27A58" w:rsidRDefault="00A27A58" w:rsidP="005D59B8">
            <w:pPr>
              <w:pStyle w:val="TableParagraph"/>
              <w:spacing w:line="252" w:lineRule="exact"/>
              <w:ind w:left="107"/>
              <w:rPr>
                <w:i/>
                <w:sz w:val="24"/>
              </w:rPr>
            </w:pPr>
          </w:p>
        </w:tc>
        <w:tc>
          <w:tcPr>
            <w:tcW w:w="942" w:type="dxa"/>
            <w:tcBorders>
              <w:top w:val="nil"/>
              <w:bottom w:val="nil"/>
              <w:right w:val="nil"/>
            </w:tcBorders>
          </w:tcPr>
          <w:p w14:paraId="5DE2F812" w14:textId="77777777" w:rsidR="00A27A58" w:rsidRDefault="00A27A58" w:rsidP="005D59B8">
            <w:pPr>
              <w:pStyle w:val="TableParagraph"/>
              <w:spacing w:line="252" w:lineRule="exact"/>
              <w:ind w:right="163"/>
              <w:jc w:val="right"/>
              <w:rPr>
                <w:i/>
                <w:spacing w:val="-2"/>
                <w:sz w:val="24"/>
              </w:rPr>
            </w:pPr>
          </w:p>
        </w:tc>
        <w:tc>
          <w:tcPr>
            <w:tcW w:w="899" w:type="dxa"/>
            <w:tcBorders>
              <w:top w:val="nil"/>
              <w:left w:val="nil"/>
              <w:bottom w:val="nil"/>
            </w:tcBorders>
          </w:tcPr>
          <w:p w14:paraId="6753A5F3" w14:textId="77777777" w:rsidR="00A27A58" w:rsidRDefault="00A27A58" w:rsidP="005D59B8">
            <w:pPr>
              <w:pStyle w:val="TableParagraph"/>
              <w:spacing w:line="252" w:lineRule="exact"/>
              <w:ind w:right="95"/>
              <w:jc w:val="right"/>
              <w:rPr>
                <w:i/>
                <w:spacing w:val="-2"/>
                <w:sz w:val="24"/>
              </w:rPr>
            </w:pPr>
          </w:p>
        </w:tc>
        <w:tc>
          <w:tcPr>
            <w:tcW w:w="1082" w:type="dxa"/>
            <w:tcBorders>
              <w:top w:val="nil"/>
              <w:bottom w:val="nil"/>
              <w:right w:val="nil"/>
            </w:tcBorders>
          </w:tcPr>
          <w:p w14:paraId="0F124C33" w14:textId="77777777" w:rsidR="00A27A58" w:rsidRDefault="00A27A58" w:rsidP="005D59B8">
            <w:pPr>
              <w:pStyle w:val="TableParagraph"/>
              <w:spacing w:line="252" w:lineRule="exact"/>
              <w:ind w:right="116"/>
              <w:jc w:val="right"/>
              <w:rPr>
                <w:i/>
                <w:spacing w:val="-2"/>
                <w:sz w:val="24"/>
              </w:rPr>
            </w:pPr>
          </w:p>
        </w:tc>
        <w:tc>
          <w:tcPr>
            <w:tcW w:w="943" w:type="dxa"/>
            <w:tcBorders>
              <w:top w:val="nil"/>
              <w:left w:val="nil"/>
              <w:bottom w:val="nil"/>
            </w:tcBorders>
          </w:tcPr>
          <w:p w14:paraId="4C01E9BD" w14:textId="77777777" w:rsidR="00A27A58" w:rsidRDefault="00A27A58" w:rsidP="005D59B8">
            <w:pPr>
              <w:pStyle w:val="TableParagraph"/>
              <w:spacing w:line="252" w:lineRule="exact"/>
              <w:ind w:right="95"/>
              <w:jc w:val="right"/>
              <w:rPr>
                <w:i/>
                <w:spacing w:val="-2"/>
                <w:sz w:val="24"/>
              </w:rPr>
            </w:pPr>
          </w:p>
        </w:tc>
        <w:tc>
          <w:tcPr>
            <w:tcW w:w="1177" w:type="dxa"/>
            <w:tcBorders>
              <w:top w:val="nil"/>
              <w:bottom w:val="nil"/>
              <w:right w:val="nil"/>
            </w:tcBorders>
          </w:tcPr>
          <w:p w14:paraId="0070CDC2" w14:textId="77777777" w:rsidR="00A27A58" w:rsidRDefault="00A27A58" w:rsidP="005D59B8">
            <w:pPr>
              <w:pStyle w:val="TableParagraph"/>
              <w:spacing w:line="252" w:lineRule="exact"/>
              <w:ind w:left="207"/>
              <w:rPr>
                <w:i/>
                <w:spacing w:val="-2"/>
                <w:sz w:val="24"/>
              </w:rPr>
            </w:pPr>
          </w:p>
        </w:tc>
        <w:tc>
          <w:tcPr>
            <w:tcW w:w="1361" w:type="dxa"/>
            <w:tcBorders>
              <w:top w:val="nil"/>
              <w:left w:val="nil"/>
              <w:bottom w:val="nil"/>
            </w:tcBorders>
          </w:tcPr>
          <w:p w14:paraId="029233A4" w14:textId="77777777" w:rsidR="00A27A58" w:rsidRDefault="00A27A58" w:rsidP="005D59B8">
            <w:pPr>
              <w:pStyle w:val="TableParagraph"/>
              <w:spacing w:line="252" w:lineRule="exact"/>
              <w:ind w:right="95"/>
              <w:jc w:val="right"/>
              <w:rPr>
                <w:i/>
                <w:spacing w:val="-2"/>
                <w:sz w:val="24"/>
              </w:rPr>
            </w:pPr>
          </w:p>
        </w:tc>
      </w:tr>
      <w:tr w:rsidR="00A27A58" w14:paraId="434C7676" w14:textId="77777777" w:rsidTr="005D59B8">
        <w:trPr>
          <w:trHeight w:val="206"/>
        </w:trPr>
        <w:tc>
          <w:tcPr>
            <w:tcW w:w="2166" w:type="dxa"/>
            <w:tcBorders>
              <w:top w:val="nil"/>
              <w:bottom w:val="nil"/>
            </w:tcBorders>
          </w:tcPr>
          <w:p w14:paraId="03A5B477" w14:textId="77777777" w:rsidR="00A27A58" w:rsidRDefault="00A27A58" w:rsidP="005D59B8">
            <w:pPr>
              <w:pStyle w:val="TableParagraph"/>
              <w:spacing w:line="252" w:lineRule="exact"/>
              <w:rPr>
                <w:i/>
                <w:sz w:val="24"/>
              </w:rPr>
            </w:pPr>
          </w:p>
        </w:tc>
        <w:tc>
          <w:tcPr>
            <w:tcW w:w="942" w:type="dxa"/>
            <w:tcBorders>
              <w:top w:val="nil"/>
              <w:bottom w:val="nil"/>
              <w:right w:val="nil"/>
            </w:tcBorders>
          </w:tcPr>
          <w:p w14:paraId="0708ECEF" w14:textId="77777777" w:rsidR="00A27A58" w:rsidRDefault="00A27A58" w:rsidP="005D59B8">
            <w:pPr>
              <w:pStyle w:val="TableParagraph"/>
              <w:spacing w:line="252" w:lineRule="exact"/>
              <w:ind w:right="163"/>
              <w:jc w:val="right"/>
              <w:rPr>
                <w:i/>
                <w:spacing w:val="-2"/>
                <w:sz w:val="24"/>
              </w:rPr>
            </w:pPr>
          </w:p>
        </w:tc>
        <w:tc>
          <w:tcPr>
            <w:tcW w:w="899" w:type="dxa"/>
            <w:tcBorders>
              <w:top w:val="nil"/>
              <w:left w:val="nil"/>
              <w:bottom w:val="nil"/>
            </w:tcBorders>
          </w:tcPr>
          <w:p w14:paraId="7C764D09" w14:textId="77777777" w:rsidR="00A27A58" w:rsidRDefault="00A27A58" w:rsidP="005D59B8">
            <w:pPr>
              <w:pStyle w:val="TableParagraph"/>
              <w:spacing w:line="252" w:lineRule="exact"/>
              <w:ind w:right="95"/>
              <w:jc w:val="right"/>
              <w:rPr>
                <w:i/>
                <w:spacing w:val="-2"/>
                <w:sz w:val="24"/>
              </w:rPr>
            </w:pPr>
          </w:p>
        </w:tc>
        <w:tc>
          <w:tcPr>
            <w:tcW w:w="1082" w:type="dxa"/>
            <w:tcBorders>
              <w:top w:val="nil"/>
              <w:bottom w:val="nil"/>
              <w:right w:val="nil"/>
            </w:tcBorders>
          </w:tcPr>
          <w:p w14:paraId="617645A8" w14:textId="77777777" w:rsidR="00A27A58" w:rsidRDefault="00A27A58" w:rsidP="005D59B8">
            <w:pPr>
              <w:pStyle w:val="TableParagraph"/>
              <w:spacing w:line="252" w:lineRule="exact"/>
              <w:ind w:right="116"/>
              <w:jc w:val="right"/>
              <w:rPr>
                <w:i/>
                <w:spacing w:val="-2"/>
                <w:sz w:val="24"/>
              </w:rPr>
            </w:pPr>
          </w:p>
        </w:tc>
        <w:tc>
          <w:tcPr>
            <w:tcW w:w="943" w:type="dxa"/>
            <w:tcBorders>
              <w:top w:val="nil"/>
              <w:left w:val="nil"/>
              <w:bottom w:val="nil"/>
            </w:tcBorders>
          </w:tcPr>
          <w:p w14:paraId="115B33BF" w14:textId="77777777" w:rsidR="00A27A58" w:rsidRDefault="00A27A58" w:rsidP="005D59B8">
            <w:pPr>
              <w:pStyle w:val="TableParagraph"/>
              <w:spacing w:line="252" w:lineRule="exact"/>
              <w:ind w:right="95"/>
              <w:jc w:val="right"/>
              <w:rPr>
                <w:i/>
                <w:spacing w:val="-2"/>
                <w:sz w:val="24"/>
              </w:rPr>
            </w:pPr>
          </w:p>
        </w:tc>
        <w:tc>
          <w:tcPr>
            <w:tcW w:w="1177" w:type="dxa"/>
            <w:tcBorders>
              <w:top w:val="nil"/>
              <w:bottom w:val="nil"/>
              <w:right w:val="nil"/>
            </w:tcBorders>
          </w:tcPr>
          <w:p w14:paraId="72DCE792" w14:textId="77777777" w:rsidR="00A27A58" w:rsidRDefault="00A27A58" w:rsidP="005D59B8">
            <w:pPr>
              <w:pStyle w:val="TableParagraph"/>
              <w:spacing w:line="252" w:lineRule="exact"/>
              <w:ind w:left="207"/>
              <w:rPr>
                <w:i/>
                <w:spacing w:val="-2"/>
                <w:sz w:val="24"/>
              </w:rPr>
            </w:pPr>
          </w:p>
        </w:tc>
        <w:tc>
          <w:tcPr>
            <w:tcW w:w="1361" w:type="dxa"/>
            <w:tcBorders>
              <w:top w:val="nil"/>
              <w:left w:val="nil"/>
              <w:bottom w:val="nil"/>
            </w:tcBorders>
          </w:tcPr>
          <w:p w14:paraId="1FACCD4B" w14:textId="77777777" w:rsidR="00A27A58" w:rsidRDefault="00A27A58" w:rsidP="005D59B8">
            <w:pPr>
              <w:pStyle w:val="TableParagraph"/>
              <w:spacing w:line="252" w:lineRule="exact"/>
              <w:ind w:right="95"/>
              <w:jc w:val="right"/>
              <w:rPr>
                <w:i/>
                <w:spacing w:val="-2"/>
                <w:sz w:val="24"/>
              </w:rPr>
            </w:pPr>
          </w:p>
        </w:tc>
      </w:tr>
      <w:tr w:rsidR="00A27A58" w14:paraId="104EF368" w14:textId="77777777" w:rsidTr="005D59B8">
        <w:trPr>
          <w:trHeight w:val="206"/>
        </w:trPr>
        <w:tc>
          <w:tcPr>
            <w:tcW w:w="2166" w:type="dxa"/>
            <w:tcBorders>
              <w:top w:val="nil"/>
              <w:bottom w:val="nil"/>
            </w:tcBorders>
          </w:tcPr>
          <w:p w14:paraId="676959E4" w14:textId="77777777" w:rsidR="00A27A58" w:rsidRDefault="00A27A58" w:rsidP="005D59B8">
            <w:pPr>
              <w:pStyle w:val="TableParagraph"/>
              <w:spacing w:line="252" w:lineRule="exact"/>
              <w:rPr>
                <w:i/>
                <w:sz w:val="24"/>
              </w:rPr>
            </w:pPr>
          </w:p>
        </w:tc>
        <w:tc>
          <w:tcPr>
            <w:tcW w:w="942" w:type="dxa"/>
            <w:tcBorders>
              <w:top w:val="nil"/>
              <w:bottom w:val="nil"/>
              <w:right w:val="nil"/>
            </w:tcBorders>
          </w:tcPr>
          <w:p w14:paraId="4FAA758A" w14:textId="77777777" w:rsidR="00A27A58" w:rsidRDefault="00A27A58" w:rsidP="005D59B8">
            <w:pPr>
              <w:pStyle w:val="TableParagraph"/>
              <w:spacing w:line="252" w:lineRule="exact"/>
              <w:ind w:right="163"/>
              <w:jc w:val="right"/>
              <w:rPr>
                <w:i/>
                <w:spacing w:val="-2"/>
                <w:sz w:val="24"/>
              </w:rPr>
            </w:pPr>
          </w:p>
        </w:tc>
        <w:tc>
          <w:tcPr>
            <w:tcW w:w="899" w:type="dxa"/>
            <w:tcBorders>
              <w:top w:val="nil"/>
              <w:left w:val="nil"/>
              <w:bottom w:val="nil"/>
            </w:tcBorders>
          </w:tcPr>
          <w:p w14:paraId="596C16AF" w14:textId="77777777" w:rsidR="00A27A58" w:rsidRDefault="00A27A58" w:rsidP="005D59B8">
            <w:pPr>
              <w:pStyle w:val="TableParagraph"/>
              <w:spacing w:line="252" w:lineRule="exact"/>
              <w:ind w:right="95"/>
              <w:jc w:val="right"/>
              <w:rPr>
                <w:i/>
                <w:spacing w:val="-2"/>
                <w:sz w:val="24"/>
              </w:rPr>
            </w:pPr>
          </w:p>
        </w:tc>
        <w:tc>
          <w:tcPr>
            <w:tcW w:w="1082" w:type="dxa"/>
            <w:tcBorders>
              <w:top w:val="nil"/>
              <w:bottom w:val="nil"/>
              <w:right w:val="nil"/>
            </w:tcBorders>
          </w:tcPr>
          <w:p w14:paraId="22AF1277" w14:textId="77777777" w:rsidR="00A27A58" w:rsidRDefault="00A27A58" w:rsidP="005D59B8">
            <w:pPr>
              <w:pStyle w:val="TableParagraph"/>
              <w:spacing w:line="252" w:lineRule="exact"/>
              <w:ind w:right="116"/>
              <w:jc w:val="right"/>
              <w:rPr>
                <w:i/>
                <w:spacing w:val="-2"/>
                <w:sz w:val="24"/>
              </w:rPr>
            </w:pPr>
          </w:p>
        </w:tc>
        <w:tc>
          <w:tcPr>
            <w:tcW w:w="943" w:type="dxa"/>
            <w:tcBorders>
              <w:top w:val="nil"/>
              <w:left w:val="nil"/>
              <w:bottom w:val="nil"/>
            </w:tcBorders>
          </w:tcPr>
          <w:p w14:paraId="31641F5F" w14:textId="77777777" w:rsidR="00A27A58" w:rsidRDefault="00A27A58" w:rsidP="005D59B8">
            <w:pPr>
              <w:pStyle w:val="TableParagraph"/>
              <w:spacing w:line="252" w:lineRule="exact"/>
              <w:ind w:right="95"/>
              <w:jc w:val="right"/>
              <w:rPr>
                <w:i/>
                <w:spacing w:val="-2"/>
                <w:sz w:val="24"/>
              </w:rPr>
            </w:pPr>
          </w:p>
        </w:tc>
        <w:tc>
          <w:tcPr>
            <w:tcW w:w="1177" w:type="dxa"/>
            <w:tcBorders>
              <w:top w:val="nil"/>
              <w:bottom w:val="nil"/>
              <w:right w:val="nil"/>
            </w:tcBorders>
          </w:tcPr>
          <w:p w14:paraId="69144591" w14:textId="77777777" w:rsidR="00A27A58" w:rsidRDefault="00A27A58" w:rsidP="005D59B8">
            <w:pPr>
              <w:pStyle w:val="TableParagraph"/>
              <w:spacing w:line="252" w:lineRule="exact"/>
              <w:ind w:left="207"/>
              <w:rPr>
                <w:i/>
                <w:spacing w:val="-2"/>
                <w:sz w:val="24"/>
              </w:rPr>
            </w:pPr>
          </w:p>
        </w:tc>
        <w:tc>
          <w:tcPr>
            <w:tcW w:w="1361" w:type="dxa"/>
            <w:tcBorders>
              <w:top w:val="nil"/>
              <w:left w:val="nil"/>
              <w:bottom w:val="nil"/>
            </w:tcBorders>
          </w:tcPr>
          <w:p w14:paraId="49BDC582" w14:textId="77777777" w:rsidR="00A27A58" w:rsidRDefault="00A27A58" w:rsidP="005D59B8">
            <w:pPr>
              <w:pStyle w:val="TableParagraph"/>
              <w:spacing w:line="252" w:lineRule="exact"/>
              <w:ind w:right="95"/>
              <w:jc w:val="right"/>
              <w:rPr>
                <w:i/>
                <w:spacing w:val="-2"/>
                <w:sz w:val="24"/>
              </w:rPr>
            </w:pPr>
          </w:p>
        </w:tc>
      </w:tr>
      <w:tr w:rsidR="00A27A58" w14:paraId="7BBF514D" w14:textId="77777777" w:rsidTr="005D59B8">
        <w:trPr>
          <w:trHeight w:val="206"/>
        </w:trPr>
        <w:tc>
          <w:tcPr>
            <w:tcW w:w="2166" w:type="dxa"/>
            <w:tcBorders>
              <w:top w:val="nil"/>
              <w:bottom w:val="nil"/>
            </w:tcBorders>
          </w:tcPr>
          <w:p w14:paraId="3FDC94D4" w14:textId="77777777" w:rsidR="00A27A58" w:rsidRDefault="00A27A58" w:rsidP="005D59B8">
            <w:pPr>
              <w:pStyle w:val="TableParagraph"/>
              <w:spacing w:line="252" w:lineRule="exact"/>
              <w:rPr>
                <w:i/>
                <w:sz w:val="24"/>
              </w:rPr>
            </w:pPr>
          </w:p>
        </w:tc>
        <w:tc>
          <w:tcPr>
            <w:tcW w:w="942" w:type="dxa"/>
            <w:tcBorders>
              <w:top w:val="nil"/>
              <w:bottom w:val="nil"/>
              <w:right w:val="nil"/>
            </w:tcBorders>
          </w:tcPr>
          <w:p w14:paraId="0C465DC3" w14:textId="77777777" w:rsidR="00A27A58" w:rsidRDefault="00A27A58" w:rsidP="005D59B8">
            <w:pPr>
              <w:pStyle w:val="TableParagraph"/>
              <w:spacing w:line="252" w:lineRule="exact"/>
              <w:ind w:right="163"/>
              <w:jc w:val="right"/>
              <w:rPr>
                <w:i/>
                <w:spacing w:val="-2"/>
                <w:sz w:val="24"/>
              </w:rPr>
            </w:pPr>
          </w:p>
        </w:tc>
        <w:tc>
          <w:tcPr>
            <w:tcW w:w="899" w:type="dxa"/>
            <w:tcBorders>
              <w:top w:val="nil"/>
              <w:left w:val="nil"/>
              <w:bottom w:val="nil"/>
            </w:tcBorders>
          </w:tcPr>
          <w:p w14:paraId="0287C607" w14:textId="77777777" w:rsidR="00A27A58" w:rsidRDefault="00A27A58" w:rsidP="005D59B8">
            <w:pPr>
              <w:pStyle w:val="TableParagraph"/>
              <w:spacing w:line="252" w:lineRule="exact"/>
              <w:ind w:right="95"/>
              <w:jc w:val="right"/>
              <w:rPr>
                <w:i/>
                <w:spacing w:val="-2"/>
                <w:sz w:val="24"/>
              </w:rPr>
            </w:pPr>
          </w:p>
        </w:tc>
        <w:tc>
          <w:tcPr>
            <w:tcW w:w="1082" w:type="dxa"/>
            <w:tcBorders>
              <w:top w:val="nil"/>
              <w:bottom w:val="nil"/>
              <w:right w:val="nil"/>
            </w:tcBorders>
          </w:tcPr>
          <w:p w14:paraId="2DC4B942" w14:textId="77777777" w:rsidR="00A27A58" w:rsidRDefault="00A27A58" w:rsidP="005D59B8">
            <w:pPr>
              <w:pStyle w:val="TableParagraph"/>
              <w:spacing w:line="252" w:lineRule="exact"/>
              <w:ind w:right="116"/>
              <w:jc w:val="right"/>
              <w:rPr>
                <w:i/>
                <w:spacing w:val="-2"/>
                <w:sz w:val="24"/>
              </w:rPr>
            </w:pPr>
          </w:p>
        </w:tc>
        <w:tc>
          <w:tcPr>
            <w:tcW w:w="943" w:type="dxa"/>
            <w:tcBorders>
              <w:top w:val="nil"/>
              <w:left w:val="nil"/>
              <w:bottom w:val="nil"/>
            </w:tcBorders>
          </w:tcPr>
          <w:p w14:paraId="6F03F417" w14:textId="77777777" w:rsidR="00A27A58" w:rsidRDefault="00A27A58" w:rsidP="005D59B8">
            <w:pPr>
              <w:pStyle w:val="TableParagraph"/>
              <w:spacing w:line="252" w:lineRule="exact"/>
              <w:ind w:right="95"/>
              <w:jc w:val="right"/>
              <w:rPr>
                <w:i/>
                <w:spacing w:val="-2"/>
                <w:sz w:val="24"/>
              </w:rPr>
            </w:pPr>
          </w:p>
        </w:tc>
        <w:tc>
          <w:tcPr>
            <w:tcW w:w="1177" w:type="dxa"/>
            <w:tcBorders>
              <w:top w:val="nil"/>
              <w:bottom w:val="nil"/>
              <w:right w:val="nil"/>
            </w:tcBorders>
          </w:tcPr>
          <w:p w14:paraId="05B80268" w14:textId="77777777" w:rsidR="00A27A58" w:rsidRDefault="00A27A58" w:rsidP="005D59B8">
            <w:pPr>
              <w:pStyle w:val="TableParagraph"/>
              <w:spacing w:line="252" w:lineRule="exact"/>
              <w:ind w:left="207"/>
              <w:rPr>
                <w:i/>
                <w:spacing w:val="-2"/>
                <w:sz w:val="24"/>
              </w:rPr>
            </w:pPr>
          </w:p>
        </w:tc>
        <w:tc>
          <w:tcPr>
            <w:tcW w:w="1361" w:type="dxa"/>
            <w:tcBorders>
              <w:top w:val="nil"/>
              <w:left w:val="nil"/>
              <w:bottom w:val="nil"/>
            </w:tcBorders>
          </w:tcPr>
          <w:p w14:paraId="7F41008E" w14:textId="77777777" w:rsidR="00A27A58" w:rsidRDefault="00A27A58" w:rsidP="005D59B8">
            <w:pPr>
              <w:pStyle w:val="TableParagraph"/>
              <w:spacing w:line="252" w:lineRule="exact"/>
              <w:ind w:right="95"/>
              <w:jc w:val="right"/>
              <w:rPr>
                <w:i/>
                <w:spacing w:val="-2"/>
                <w:sz w:val="24"/>
              </w:rPr>
            </w:pPr>
          </w:p>
        </w:tc>
      </w:tr>
      <w:tr w:rsidR="00A27A58" w14:paraId="07748F11" w14:textId="77777777" w:rsidTr="005D59B8">
        <w:trPr>
          <w:trHeight w:val="48"/>
        </w:trPr>
        <w:tc>
          <w:tcPr>
            <w:tcW w:w="2166" w:type="dxa"/>
            <w:tcBorders>
              <w:top w:val="nil"/>
            </w:tcBorders>
          </w:tcPr>
          <w:p w14:paraId="759EF1C7" w14:textId="77777777" w:rsidR="00A27A58" w:rsidRDefault="00A27A58" w:rsidP="005D59B8">
            <w:pPr>
              <w:pStyle w:val="TableParagraph"/>
              <w:spacing w:line="252" w:lineRule="exact"/>
              <w:rPr>
                <w:i/>
                <w:sz w:val="24"/>
              </w:rPr>
            </w:pPr>
          </w:p>
        </w:tc>
        <w:tc>
          <w:tcPr>
            <w:tcW w:w="942" w:type="dxa"/>
            <w:tcBorders>
              <w:top w:val="nil"/>
              <w:right w:val="nil"/>
            </w:tcBorders>
          </w:tcPr>
          <w:p w14:paraId="6DAE5467" w14:textId="77777777" w:rsidR="00A27A58" w:rsidRDefault="00A27A58" w:rsidP="005D59B8">
            <w:pPr>
              <w:pStyle w:val="TableParagraph"/>
              <w:spacing w:line="252" w:lineRule="exact"/>
              <w:ind w:right="163"/>
              <w:jc w:val="right"/>
              <w:rPr>
                <w:i/>
                <w:spacing w:val="-2"/>
                <w:sz w:val="24"/>
              </w:rPr>
            </w:pPr>
          </w:p>
        </w:tc>
        <w:tc>
          <w:tcPr>
            <w:tcW w:w="899" w:type="dxa"/>
            <w:tcBorders>
              <w:top w:val="nil"/>
              <w:left w:val="nil"/>
            </w:tcBorders>
          </w:tcPr>
          <w:p w14:paraId="53E8F006" w14:textId="77777777" w:rsidR="00A27A58" w:rsidRDefault="00A27A58" w:rsidP="005D59B8">
            <w:pPr>
              <w:pStyle w:val="TableParagraph"/>
              <w:spacing w:line="252" w:lineRule="exact"/>
              <w:ind w:right="95"/>
              <w:jc w:val="right"/>
              <w:rPr>
                <w:i/>
                <w:spacing w:val="-2"/>
                <w:sz w:val="24"/>
              </w:rPr>
            </w:pPr>
          </w:p>
        </w:tc>
        <w:tc>
          <w:tcPr>
            <w:tcW w:w="1082" w:type="dxa"/>
            <w:tcBorders>
              <w:top w:val="nil"/>
              <w:right w:val="nil"/>
            </w:tcBorders>
          </w:tcPr>
          <w:p w14:paraId="2A4CF2B8" w14:textId="77777777" w:rsidR="00A27A58" w:rsidRDefault="00A27A58" w:rsidP="005D59B8">
            <w:pPr>
              <w:pStyle w:val="TableParagraph"/>
              <w:spacing w:line="252" w:lineRule="exact"/>
              <w:ind w:right="116"/>
              <w:jc w:val="right"/>
              <w:rPr>
                <w:i/>
                <w:spacing w:val="-2"/>
                <w:sz w:val="24"/>
              </w:rPr>
            </w:pPr>
          </w:p>
        </w:tc>
        <w:tc>
          <w:tcPr>
            <w:tcW w:w="943" w:type="dxa"/>
            <w:tcBorders>
              <w:top w:val="nil"/>
              <w:left w:val="nil"/>
            </w:tcBorders>
          </w:tcPr>
          <w:p w14:paraId="65083CD5" w14:textId="77777777" w:rsidR="00A27A58" w:rsidRDefault="00A27A58" w:rsidP="005D59B8">
            <w:pPr>
              <w:pStyle w:val="TableParagraph"/>
              <w:spacing w:line="252" w:lineRule="exact"/>
              <w:ind w:right="95"/>
              <w:jc w:val="right"/>
              <w:rPr>
                <w:i/>
                <w:spacing w:val="-2"/>
                <w:sz w:val="24"/>
              </w:rPr>
            </w:pPr>
          </w:p>
        </w:tc>
        <w:tc>
          <w:tcPr>
            <w:tcW w:w="1177" w:type="dxa"/>
            <w:tcBorders>
              <w:top w:val="nil"/>
              <w:right w:val="nil"/>
            </w:tcBorders>
          </w:tcPr>
          <w:p w14:paraId="081295DE" w14:textId="77777777" w:rsidR="00A27A58" w:rsidRDefault="00A27A58" w:rsidP="005D59B8">
            <w:pPr>
              <w:pStyle w:val="TableParagraph"/>
              <w:spacing w:line="252" w:lineRule="exact"/>
              <w:ind w:left="207"/>
              <w:rPr>
                <w:i/>
                <w:spacing w:val="-2"/>
                <w:sz w:val="24"/>
              </w:rPr>
            </w:pPr>
          </w:p>
        </w:tc>
        <w:tc>
          <w:tcPr>
            <w:tcW w:w="1361" w:type="dxa"/>
            <w:tcBorders>
              <w:top w:val="nil"/>
              <w:left w:val="nil"/>
            </w:tcBorders>
          </w:tcPr>
          <w:p w14:paraId="4C0C1AFF" w14:textId="77777777" w:rsidR="00A27A58" w:rsidRDefault="00A27A58" w:rsidP="005D59B8">
            <w:pPr>
              <w:pStyle w:val="TableParagraph"/>
              <w:spacing w:line="252" w:lineRule="exact"/>
              <w:ind w:right="95"/>
              <w:jc w:val="right"/>
              <w:rPr>
                <w:i/>
                <w:spacing w:val="-2"/>
                <w:sz w:val="24"/>
              </w:rPr>
            </w:pPr>
          </w:p>
        </w:tc>
      </w:tr>
    </w:tbl>
    <w:p w14:paraId="50D2F315" w14:textId="77777777" w:rsidR="00A27A58" w:rsidRDefault="00A27A58">
      <w:pPr>
        <w:rPr>
          <w:lang w:val="en-GB"/>
        </w:rPr>
      </w:pPr>
    </w:p>
    <w:p w14:paraId="2D009963" w14:textId="51353959" w:rsidR="003B0895" w:rsidRPr="00D81603" w:rsidRDefault="00D81603">
      <w:pPr>
        <w:rPr>
          <w:lang w:val="en-GB"/>
        </w:rPr>
      </w:pPr>
      <w:r w:rsidRPr="00D81603">
        <w:rPr>
          <w:lang w:val="en-GB"/>
        </w:rPr>
        <w:t xml:space="preserve">The table assesses the influence of the Moving to Opportunity program on the percentage of people who voted after the experiment. Here as well, the values are very small, making it difficult to clearly determine the extent to which the program may have affected individuals’ future voting behavior. Adults show very small negative values, which do not clearly illustrate the program’s impact. For adolescents, the figures are also negative, but again negligible given how close they are to zero. For </w:t>
      </w:r>
      <w:r w:rsidRPr="00D81603">
        <w:rPr>
          <w:lang w:val="en-GB"/>
        </w:rPr>
        <w:lastRenderedPageBreak/>
        <w:t>children, the values are positive, but still too small to draw any conclusion indicating a clear correlation between the program and voter turnout.</w:t>
      </w:r>
    </w:p>
    <w:p w14:paraId="7BC5EFEF" w14:textId="77777777" w:rsidR="00D81603" w:rsidRDefault="00D81603">
      <w:pPr>
        <w:rPr>
          <w:b/>
          <w:bCs/>
          <w:lang w:val="en-GB"/>
        </w:rPr>
      </w:pPr>
    </w:p>
    <w:p w14:paraId="3B4333BF" w14:textId="68AE24C8" w:rsidR="00093300" w:rsidRPr="003B0895" w:rsidRDefault="00D73B79">
      <w:pPr>
        <w:rPr>
          <w:b/>
          <w:bCs/>
          <w:lang w:val="en-GB"/>
        </w:rPr>
      </w:pPr>
      <w:r w:rsidRPr="003B0895">
        <w:rPr>
          <w:b/>
          <w:bCs/>
          <w:lang w:val="en-GB"/>
        </w:rPr>
        <w:t>TABLE A3.3</w:t>
      </w: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6"/>
        <w:gridCol w:w="942"/>
        <w:gridCol w:w="900"/>
        <w:gridCol w:w="1082"/>
        <w:gridCol w:w="944"/>
        <w:gridCol w:w="1177"/>
        <w:gridCol w:w="1362"/>
      </w:tblGrid>
      <w:tr w:rsidR="00D73B79" w:rsidRPr="00820250" w14:paraId="08B22E99" w14:textId="77777777" w:rsidTr="005D59B8">
        <w:trPr>
          <w:trHeight w:val="218"/>
        </w:trPr>
        <w:tc>
          <w:tcPr>
            <w:tcW w:w="2166" w:type="dxa"/>
            <w:vMerge w:val="restart"/>
          </w:tcPr>
          <w:p w14:paraId="2186508D" w14:textId="77777777" w:rsidR="00D73B79" w:rsidRDefault="00D73B79" w:rsidP="005D59B8">
            <w:pPr>
              <w:pStyle w:val="TableParagraph"/>
            </w:pPr>
          </w:p>
          <w:p w14:paraId="2877DCEC" w14:textId="77777777" w:rsidR="003F0CE2" w:rsidRDefault="003F0CE2" w:rsidP="005D59B8">
            <w:pPr>
              <w:pStyle w:val="TableParagraph"/>
            </w:pPr>
          </w:p>
        </w:tc>
        <w:tc>
          <w:tcPr>
            <w:tcW w:w="6407" w:type="dxa"/>
            <w:gridSpan w:val="6"/>
          </w:tcPr>
          <w:p w14:paraId="196311E5" w14:textId="6064F518" w:rsidR="00D73B79" w:rsidRDefault="00D73B79" w:rsidP="005D59B8">
            <w:pPr>
              <w:pStyle w:val="TableParagraph"/>
              <w:spacing w:before="11" w:line="257" w:lineRule="exact"/>
              <w:ind w:left="1627"/>
              <w:rPr>
                <w:sz w:val="24"/>
              </w:rPr>
            </w:pPr>
            <w:r>
              <w:rPr>
                <w:sz w:val="24"/>
              </w:rPr>
              <w:t>Outcome:</w:t>
            </w:r>
            <w:r>
              <w:rPr>
                <w:spacing w:val="-1"/>
                <w:sz w:val="24"/>
              </w:rPr>
              <w:t xml:space="preserve"> </w:t>
            </w:r>
            <w:r w:rsidR="003B0895">
              <w:rPr>
                <w:sz w:val="24"/>
              </w:rPr>
              <w:t>Ever</w:t>
            </w:r>
            <w:r w:rsidR="003B0895">
              <w:rPr>
                <w:spacing w:val="-1"/>
                <w:sz w:val="24"/>
              </w:rPr>
              <w:t xml:space="preserve"> </w:t>
            </w:r>
            <w:r w:rsidR="003B0895">
              <w:rPr>
                <w:sz w:val="24"/>
              </w:rPr>
              <w:t>Voted</w:t>
            </w:r>
            <w:r w:rsidR="003B0895">
              <w:rPr>
                <w:spacing w:val="-1"/>
                <w:sz w:val="24"/>
              </w:rPr>
              <w:t xml:space="preserve"> </w:t>
            </w:r>
            <w:r w:rsidR="003B0895">
              <w:rPr>
                <w:sz w:val="24"/>
              </w:rPr>
              <w:t>Post-</w:t>
            </w:r>
            <w:r w:rsidR="003B0895">
              <w:rPr>
                <w:spacing w:val="-2"/>
                <w:sz w:val="24"/>
              </w:rPr>
              <w:t>Treatment</w:t>
            </w:r>
          </w:p>
        </w:tc>
      </w:tr>
      <w:tr w:rsidR="00D73B79" w14:paraId="410240FE" w14:textId="77777777" w:rsidTr="005D59B8">
        <w:trPr>
          <w:trHeight w:val="427"/>
        </w:trPr>
        <w:tc>
          <w:tcPr>
            <w:tcW w:w="2166" w:type="dxa"/>
            <w:vMerge/>
            <w:tcBorders>
              <w:top w:val="nil"/>
            </w:tcBorders>
          </w:tcPr>
          <w:p w14:paraId="36B26419" w14:textId="77777777" w:rsidR="00D73B79" w:rsidRPr="00DB520C" w:rsidRDefault="00D73B79" w:rsidP="005D59B8">
            <w:pPr>
              <w:rPr>
                <w:sz w:val="2"/>
                <w:szCs w:val="2"/>
                <w:lang w:val="en-GB"/>
              </w:rPr>
            </w:pPr>
          </w:p>
        </w:tc>
        <w:tc>
          <w:tcPr>
            <w:tcW w:w="1842" w:type="dxa"/>
            <w:gridSpan w:val="2"/>
            <w:tcBorders>
              <w:bottom w:val="nil"/>
            </w:tcBorders>
          </w:tcPr>
          <w:p w14:paraId="74B6D59E" w14:textId="77777777" w:rsidR="00D73B79" w:rsidRDefault="00D73B79" w:rsidP="005D59B8">
            <w:pPr>
              <w:pStyle w:val="TableParagraph"/>
              <w:spacing w:before="1"/>
              <w:rPr>
                <w:sz w:val="24"/>
              </w:rPr>
            </w:pPr>
          </w:p>
          <w:p w14:paraId="252DF3A1" w14:textId="77777777" w:rsidR="00D73B79" w:rsidRDefault="00D73B79" w:rsidP="005D59B8">
            <w:pPr>
              <w:pStyle w:val="TableParagraph"/>
              <w:spacing w:before="1" w:line="262" w:lineRule="exact"/>
              <w:ind w:left="598"/>
              <w:rPr>
                <w:sz w:val="24"/>
              </w:rPr>
            </w:pPr>
            <w:r>
              <w:rPr>
                <w:spacing w:val="-2"/>
                <w:sz w:val="24"/>
              </w:rPr>
              <w:t>Adults</w:t>
            </w:r>
          </w:p>
        </w:tc>
        <w:tc>
          <w:tcPr>
            <w:tcW w:w="2026" w:type="dxa"/>
            <w:gridSpan w:val="2"/>
            <w:tcBorders>
              <w:bottom w:val="nil"/>
            </w:tcBorders>
          </w:tcPr>
          <w:p w14:paraId="6EE82A3F" w14:textId="77777777" w:rsidR="00D73B79" w:rsidRDefault="00D73B79" w:rsidP="005D59B8">
            <w:pPr>
              <w:pStyle w:val="TableParagraph"/>
              <w:spacing w:line="270" w:lineRule="atLeast"/>
              <w:ind w:left="619" w:hanging="233"/>
              <w:rPr>
                <w:sz w:val="24"/>
              </w:rPr>
            </w:pPr>
            <w:r>
              <w:rPr>
                <w:sz w:val="24"/>
              </w:rPr>
              <w:t>Age</w:t>
            </w:r>
            <w:r>
              <w:rPr>
                <w:spacing w:val="-15"/>
                <w:sz w:val="24"/>
              </w:rPr>
              <w:t xml:space="preserve"> </w:t>
            </w:r>
            <w:r>
              <w:rPr>
                <w:sz w:val="24"/>
              </w:rPr>
              <w:t>13-19</w:t>
            </w:r>
            <w:r>
              <w:rPr>
                <w:spacing w:val="-15"/>
                <w:sz w:val="24"/>
              </w:rPr>
              <w:t xml:space="preserve"> </w:t>
            </w:r>
            <w:r>
              <w:rPr>
                <w:sz w:val="24"/>
              </w:rPr>
              <w:t xml:space="preserve">at </w:t>
            </w:r>
            <w:r>
              <w:rPr>
                <w:spacing w:val="-2"/>
                <w:sz w:val="24"/>
              </w:rPr>
              <w:t>baseline</w:t>
            </w:r>
          </w:p>
        </w:tc>
        <w:tc>
          <w:tcPr>
            <w:tcW w:w="1177" w:type="dxa"/>
            <w:tcBorders>
              <w:bottom w:val="nil"/>
              <w:right w:val="nil"/>
            </w:tcBorders>
          </w:tcPr>
          <w:p w14:paraId="5BA9AD05" w14:textId="77777777" w:rsidR="00D73B79" w:rsidRDefault="00D73B79" w:rsidP="005D59B8">
            <w:pPr>
              <w:pStyle w:val="TableParagraph"/>
              <w:spacing w:before="1"/>
              <w:rPr>
                <w:sz w:val="24"/>
              </w:rPr>
            </w:pPr>
          </w:p>
          <w:p w14:paraId="175F75A8" w14:textId="77777777" w:rsidR="00D73B79" w:rsidRDefault="00D73B79" w:rsidP="005D59B8">
            <w:pPr>
              <w:pStyle w:val="TableParagraph"/>
              <w:spacing w:before="1" w:line="262" w:lineRule="exact"/>
              <w:ind w:left="274" w:right="-15"/>
              <w:rPr>
                <w:sz w:val="24"/>
              </w:rPr>
            </w:pPr>
            <w:r>
              <w:rPr>
                <w:sz w:val="24"/>
              </w:rPr>
              <w:t>Age</w:t>
            </w:r>
            <w:r>
              <w:rPr>
                <w:spacing w:val="-3"/>
                <w:sz w:val="24"/>
              </w:rPr>
              <w:t xml:space="preserve"> </w:t>
            </w:r>
            <w:r>
              <w:rPr>
                <w:sz w:val="24"/>
              </w:rPr>
              <w:t>0-</w:t>
            </w:r>
            <w:r>
              <w:rPr>
                <w:spacing w:val="-5"/>
                <w:sz w:val="24"/>
              </w:rPr>
              <w:t>12</w:t>
            </w:r>
          </w:p>
        </w:tc>
        <w:tc>
          <w:tcPr>
            <w:tcW w:w="1361" w:type="dxa"/>
            <w:tcBorders>
              <w:left w:val="nil"/>
              <w:bottom w:val="nil"/>
            </w:tcBorders>
          </w:tcPr>
          <w:p w14:paraId="44316388" w14:textId="77777777" w:rsidR="00D73B79" w:rsidRDefault="00D73B79" w:rsidP="005D59B8">
            <w:pPr>
              <w:pStyle w:val="TableParagraph"/>
              <w:spacing w:before="1"/>
              <w:rPr>
                <w:sz w:val="24"/>
              </w:rPr>
            </w:pPr>
          </w:p>
          <w:p w14:paraId="35C42668" w14:textId="77777777" w:rsidR="00D73B79" w:rsidRDefault="00D73B79" w:rsidP="005D59B8">
            <w:pPr>
              <w:pStyle w:val="TableParagraph"/>
              <w:spacing w:before="1" w:line="262" w:lineRule="exact"/>
              <w:ind w:left="60"/>
              <w:rPr>
                <w:sz w:val="24"/>
              </w:rPr>
            </w:pPr>
            <w:r>
              <w:rPr>
                <w:sz w:val="24"/>
              </w:rPr>
              <w:t>at</w:t>
            </w:r>
            <w:r>
              <w:rPr>
                <w:spacing w:val="-3"/>
                <w:sz w:val="24"/>
              </w:rPr>
              <w:t xml:space="preserve"> </w:t>
            </w:r>
            <w:r>
              <w:rPr>
                <w:spacing w:val="-2"/>
                <w:sz w:val="24"/>
              </w:rPr>
              <w:t>baseline</w:t>
            </w:r>
          </w:p>
        </w:tc>
      </w:tr>
      <w:tr w:rsidR="00D73B79" w14:paraId="30ADE9B1" w14:textId="77777777" w:rsidTr="005D59B8">
        <w:trPr>
          <w:trHeight w:val="206"/>
        </w:trPr>
        <w:tc>
          <w:tcPr>
            <w:tcW w:w="2166" w:type="dxa"/>
            <w:vMerge/>
            <w:tcBorders>
              <w:top w:val="nil"/>
            </w:tcBorders>
          </w:tcPr>
          <w:p w14:paraId="0E84289E" w14:textId="77777777" w:rsidR="00D73B79" w:rsidRDefault="00D73B79" w:rsidP="005D59B8">
            <w:pPr>
              <w:rPr>
                <w:sz w:val="2"/>
                <w:szCs w:val="2"/>
              </w:rPr>
            </w:pPr>
          </w:p>
        </w:tc>
        <w:tc>
          <w:tcPr>
            <w:tcW w:w="942" w:type="dxa"/>
            <w:tcBorders>
              <w:top w:val="nil"/>
              <w:right w:val="nil"/>
            </w:tcBorders>
          </w:tcPr>
          <w:p w14:paraId="7F16EECA" w14:textId="77777777" w:rsidR="00D73B79" w:rsidRDefault="00D73B79" w:rsidP="005D59B8">
            <w:pPr>
              <w:pStyle w:val="TableParagraph"/>
              <w:spacing w:line="253" w:lineRule="exact"/>
              <w:ind w:right="162"/>
              <w:jc w:val="right"/>
              <w:rPr>
                <w:sz w:val="24"/>
              </w:rPr>
            </w:pPr>
            <w:r>
              <w:rPr>
                <w:spacing w:val="-10"/>
                <w:sz w:val="24"/>
              </w:rPr>
              <w:t>1</w:t>
            </w:r>
          </w:p>
        </w:tc>
        <w:tc>
          <w:tcPr>
            <w:tcW w:w="899" w:type="dxa"/>
            <w:tcBorders>
              <w:top w:val="nil"/>
              <w:left w:val="nil"/>
            </w:tcBorders>
          </w:tcPr>
          <w:p w14:paraId="2DD3C0D5" w14:textId="77777777" w:rsidR="00D73B79" w:rsidRDefault="00D73B79" w:rsidP="005D59B8">
            <w:pPr>
              <w:pStyle w:val="TableParagraph"/>
              <w:spacing w:line="253" w:lineRule="exact"/>
              <w:ind w:right="95"/>
              <w:jc w:val="right"/>
              <w:rPr>
                <w:sz w:val="24"/>
              </w:rPr>
            </w:pPr>
            <w:r>
              <w:rPr>
                <w:spacing w:val="-10"/>
                <w:sz w:val="24"/>
              </w:rPr>
              <w:t>2</w:t>
            </w:r>
          </w:p>
        </w:tc>
        <w:tc>
          <w:tcPr>
            <w:tcW w:w="1082" w:type="dxa"/>
            <w:tcBorders>
              <w:top w:val="nil"/>
              <w:right w:val="nil"/>
            </w:tcBorders>
          </w:tcPr>
          <w:p w14:paraId="2F997230" w14:textId="77777777" w:rsidR="00D73B79" w:rsidRDefault="00D73B79" w:rsidP="005D59B8">
            <w:pPr>
              <w:pStyle w:val="TableParagraph"/>
              <w:spacing w:line="253" w:lineRule="exact"/>
              <w:ind w:right="116"/>
              <w:jc w:val="right"/>
              <w:rPr>
                <w:sz w:val="24"/>
              </w:rPr>
            </w:pPr>
            <w:r>
              <w:rPr>
                <w:spacing w:val="-10"/>
                <w:sz w:val="24"/>
              </w:rPr>
              <w:t>3</w:t>
            </w:r>
          </w:p>
        </w:tc>
        <w:tc>
          <w:tcPr>
            <w:tcW w:w="943" w:type="dxa"/>
            <w:tcBorders>
              <w:top w:val="nil"/>
              <w:left w:val="nil"/>
            </w:tcBorders>
          </w:tcPr>
          <w:p w14:paraId="2CBE67DE" w14:textId="77777777" w:rsidR="00D73B79" w:rsidRDefault="00D73B79" w:rsidP="005D59B8">
            <w:pPr>
              <w:pStyle w:val="TableParagraph"/>
              <w:spacing w:line="253" w:lineRule="exact"/>
              <w:ind w:right="95"/>
              <w:jc w:val="right"/>
              <w:rPr>
                <w:sz w:val="24"/>
              </w:rPr>
            </w:pPr>
            <w:r>
              <w:rPr>
                <w:spacing w:val="-10"/>
                <w:sz w:val="24"/>
              </w:rPr>
              <w:t>4</w:t>
            </w:r>
          </w:p>
        </w:tc>
        <w:tc>
          <w:tcPr>
            <w:tcW w:w="1177" w:type="dxa"/>
            <w:tcBorders>
              <w:top w:val="nil"/>
              <w:right w:val="nil"/>
            </w:tcBorders>
          </w:tcPr>
          <w:p w14:paraId="1FA36D9E" w14:textId="77777777" w:rsidR="00D73B79" w:rsidRDefault="00D73B79" w:rsidP="005D59B8">
            <w:pPr>
              <w:pStyle w:val="TableParagraph"/>
              <w:spacing w:line="253" w:lineRule="exact"/>
              <w:ind w:left="203"/>
              <w:jc w:val="center"/>
              <w:rPr>
                <w:sz w:val="24"/>
              </w:rPr>
            </w:pPr>
            <w:r>
              <w:rPr>
                <w:spacing w:val="-10"/>
                <w:sz w:val="24"/>
              </w:rPr>
              <w:t>5</w:t>
            </w:r>
          </w:p>
        </w:tc>
        <w:tc>
          <w:tcPr>
            <w:tcW w:w="1361" w:type="dxa"/>
            <w:tcBorders>
              <w:top w:val="nil"/>
              <w:left w:val="nil"/>
            </w:tcBorders>
          </w:tcPr>
          <w:p w14:paraId="5BB10231" w14:textId="77777777" w:rsidR="00D73B79" w:rsidRDefault="00D73B79" w:rsidP="005D59B8">
            <w:pPr>
              <w:pStyle w:val="TableParagraph"/>
              <w:spacing w:line="253" w:lineRule="exact"/>
              <w:ind w:right="95"/>
              <w:jc w:val="right"/>
              <w:rPr>
                <w:sz w:val="24"/>
              </w:rPr>
            </w:pPr>
            <w:r>
              <w:rPr>
                <w:spacing w:val="-10"/>
                <w:sz w:val="24"/>
              </w:rPr>
              <w:t>6</w:t>
            </w:r>
          </w:p>
        </w:tc>
      </w:tr>
      <w:tr w:rsidR="00D73B79" w14:paraId="18D2FFD3" w14:textId="77777777" w:rsidTr="005D59B8">
        <w:trPr>
          <w:trHeight w:val="226"/>
        </w:trPr>
        <w:tc>
          <w:tcPr>
            <w:tcW w:w="2166" w:type="dxa"/>
            <w:tcBorders>
              <w:bottom w:val="nil"/>
            </w:tcBorders>
          </w:tcPr>
          <w:p w14:paraId="1AEB079D" w14:textId="77777777" w:rsidR="00D73B79" w:rsidRDefault="00D73B79" w:rsidP="005D59B8">
            <w:pPr>
              <w:pStyle w:val="TableParagraph"/>
              <w:spacing w:before="11" w:line="267" w:lineRule="exact"/>
              <w:ind w:left="107"/>
              <w:rPr>
                <w:sz w:val="24"/>
              </w:rPr>
            </w:pPr>
            <w:r>
              <w:rPr>
                <w:sz w:val="24"/>
              </w:rPr>
              <w:t>Experimental</w:t>
            </w:r>
            <w:r>
              <w:rPr>
                <w:spacing w:val="-3"/>
                <w:sz w:val="24"/>
              </w:rPr>
              <w:t xml:space="preserve"> </w:t>
            </w:r>
            <w:r>
              <w:rPr>
                <w:spacing w:val="-4"/>
                <w:sz w:val="24"/>
              </w:rPr>
              <w:t>group</w:t>
            </w:r>
          </w:p>
        </w:tc>
        <w:tc>
          <w:tcPr>
            <w:tcW w:w="942" w:type="dxa"/>
            <w:tcBorders>
              <w:bottom w:val="nil"/>
              <w:right w:val="nil"/>
            </w:tcBorders>
          </w:tcPr>
          <w:p w14:paraId="458FE37B" w14:textId="607A00E6" w:rsidR="00D73B79" w:rsidRDefault="003B0895" w:rsidP="005D59B8">
            <w:pPr>
              <w:pStyle w:val="TableParagraph"/>
              <w:spacing w:before="11" w:line="267" w:lineRule="exact"/>
              <w:ind w:right="162"/>
              <w:jc w:val="right"/>
              <w:rPr>
                <w:sz w:val="24"/>
              </w:rPr>
            </w:pPr>
            <w:r w:rsidRPr="003B0895">
              <w:rPr>
                <w:sz w:val="24"/>
                <w:lang w:val="it-IT"/>
              </w:rPr>
              <w:t>0.0013</w:t>
            </w:r>
          </w:p>
        </w:tc>
        <w:tc>
          <w:tcPr>
            <w:tcW w:w="899" w:type="dxa"/>
            <w:tcBorders>
              <w:left w:val="nil"/>
              <w:bottom w:val="nil"/>
            </w:tcBorders>
          </w:tcPr>
          <w:p w14:paraId="3C16D088" w14:textId="66803C8C" w:rsidR="00D73B79" w:rsidRDefault="005E5657" w:rsidP="005D59B8">
            <w:pPr>
              <w:pStyle w:val="TableParagraph"/>
              <w:spacing w:before="11" w:line="267" w:lineRule="exact"/>
              <w:ind w:right="95"/>
              <w:jc w:val="right"/>
              <w:rPr>
                <w:sz w:val="24"/>
              </w:rPr>
            </w:pPr>
            <w:r w:rsidRPr="005E5657">
              <w:rPr>
                <w:spacing w:val="-2"/>
                <w:sz w:val="24"/>
                <w:lang w:val="it-IT"/>
              </w:rPr>
              <w:t>0.0033</w:t>
            </w:r>
          </w:p>
        </w:tc>
        <w:tc>
          <w:tcPr>
            <w:tcW w:w="1082" w:type="dxa"/>
            <w:tcBorders>
              <w:bottom w:val="nil"/>
              <w:right w:val="nil"/>
            </w:tcBorders>
          </w:tcPr>
          <w:p w14:paraId="524ACBFE" w14:textId="41767D26" w:rsidR="00D73B79" w:rsidRDefault="005E5657" w:rsidP="005D59B8">
            <w:pPr>
              <w:pStyle w:val="TableParagraph"/>
              <w:spacing w:before="11" w:line="267" w:lineRule="exact"/>
              <w:ind w:right="117"/>
              <w:jc w:val="right"/>
              <w:rPr>
                <w:sz w:val="24"/>
              </w:rPr>
            </w:pPr>
            <w:r w:rsidRPr="005E5657">
              <w:rPr>
                <w:spacing w:val="-2"/>
                <w:sz w:val="24"/>
                <w:lang w:val="it-IT"/>
              </w:rPr>
              <w:t>-0.0507</w:t>
            </w:r>
          </w:p>
        </w:tc>
        <w:tc>
          <w:tcPr>
            <w:tcW w:w="943" w:type="dxa"/>
            <w:tcBorders>
              <w:left w:val="nil"/>
              <w:bottom w:val="nil"/>
            </w:tcBorders>
          </w:tcPr>
          <w:p w14:paraId="1A80C045" w14:textId="1A370780" w:rsidR="00D73B79" w:rsidRDefault="005E5657" w:rsidP="005D59B8">
            <w:pPr>
              <w:pStyle w:val="TableParagraph"/>
              <w:spacing w:before="11" w:line="267" w:lineRule="exact"/>
              <w:ind w:right="96"/>
              <w:jc w:val="right"/>
              <w:rPr>
                <w:sz w:val="24"/>
              </w:rPr>
            </w:pPr>
            <w:r w:rsidRPr="005E5657">
              <w:rPr>
                <w:spacing w:val="-2"/>
                <w:sz w:val="24"/>
                <w:lang w:val="it-IT"/>
              </w:rPr>
              <w:t>-0.0448</w:t>
            </w:r>
          </w:p>
        </w:tc>
        <w:tc>
          <w:tcPr>
            <w:tcW w:w="1177" w:type="dxa"/>
            <w:tcBorders>
              <w:bottom w:val="nil"/>
              <w:right w:val="nil"/>
            </w:tcBorders>
          </w:tcPr>
          <w:p w14:paraId="585CC73F" w14:textId="30786D46" w:rsidR="00D73B79" w:rsidRDefault="00662146" w:rsidP="005D59B8">
            <w:pPr>
              <w:pStyle w:val="TableParagraph"/>
              <w:spacing w:before="11" w:line="267" w:lineRule="exact"/>
              <w:ind w:left="207"/>
              <w:rPr>
                <w:sz w:val="24"/>
              </w:rPr>
            </w:pPr>
            <w:r w:rsidRPr="00662146">
              <w:rPr>
                <w:spacing w:val="-2"/>
                <w:sz w:val="24"/>
                <w:lang w:val="it-IT"/>
              </w:rPr>
              <w:t>0.013</w:t>
            </w:r>
          </w:p>
        </w:tc>
        <w:tc>
          <w:tcPr>
            <w:tcW w:w="1361" w:type="dxa"/>
            <w:tcBorders>
              <w:left w:val="nil"/>
              <w:bottom w:val="nil"/>
            </w:tcBorders>
          </w:tcPr>
          <w:p w14:paraId="7A548DDB" w14:textId="270D023E" w:rsidR="00D73B79" w:rsidRDefault="00662146" w:rsidP="005D59B8">
            <w:pPr>
              <w:pStyle w:val="TableParagraph"/>
              <w:spacing w:before="11" w:line="267" w:lineRule="exact"/>
              <w:ind w:right="95"/>
              <w:jc w:val="right"/>
              <w:rPr>
                <w:sz w:val="24"/>
              </w:rPr>
            </w:pPr>
            <w:r w:rsidRPr="00662146">
              <w:rPr>
                <w:spacing w:val="-2"/>
                <w:sz w:val="24"/>
                <w:lang w:val="it-IT"/>
              </w:rPr>
              <w:t>0.0214</w:t>
            </w:r>
          </w:p>
        </w:tc>
      </w:tr>
      <w:tr w:rsidR="00D73B79" w14:paraId="3E7D3463" w14:textId="77777777" w:rsidTr="005D59B8">
        <w:trPr>
          <w:trHeight w:val="211"/>
        </w:trPr>
        <w:tc>
          <w:tcPr>
            <w:tcW w:w="2166" w:type="dxa"/>
            <w:tcBorders>
              <w:top w:val="nil"/>
            </w:tcBorders>
          </w:tcPr>
          <w:p w14:paraId="71ACFF77" w14:textId="77777777" w:rsidR="00D73B79" w:rsidRDefault="00D73B79" w:rsidP="005D59B8">
            <w:pPr>
              <w:pStyle w:val="TableParagraph"/>
              <w:spacing w:before="1" w:line="257" w:lineRule="exact"/>
              <w:ind w:left="107"/>
              <w:rPr>
                <w:i/>
                <w:sz w:val="24"/>
              </w:rPr>
            </w:pPr>
          </w:p>
          <w:p w14:paraId="14D172D1" w14:textId="77777777" w:rsidR="00D73B79" w:rsidRDefault="00D73B79" w:rsidP="005D59B8">
            <w:pPr>
              <w:pStyle w:val="TableParagraph"/>
              <w:spacing w:before="1" w:line="257" w:lineRule="exact"/>
              <w:ind w:left="107"/>
              <w:rPr>
                <w:i/>
                <w:sz w:val="24"/>
              </w:rPr>
            </w:pPr>
            <w:r>
              <w:rPr>
                <w:i/>
                <w:sz w:val="24"/>
              </w:rPr>
              <w:t xml:space="preserve">Standard </w:t>
            </w:r>
            <w:r>
              <w:rPr>
                <w:i/>
                <w:spacing w:val="-2"/>
                <w:sz w:val="24"/>
              </w:rPr>
              <w:t>Error</w:t>
            </w:r>
          </w:p>
        </w:tc>
        <w:tc>
          <w:tcPr>
            <w:tcW w:w="942" w:type="dxa"/>
            <w:tcBorders>
              <w:top w:val="nil"/>
              <w:right w:val="nil"/>
            </w:tcBorders>
          </w:tcPr>
          <w:p w14:paraId="422E75B2" w14:textId="77777777" w:rsidR="00D73B79" w:rsidRDefault="00D73B79" w:rsidP="005D59B8">
            <w:pPr>
              <w:pStyle w:val="TableParagraph"/>
              <w:spacing w:before="1" w:line="257" w:lineRule="exact"/>
              <w:ind w:right="163"/>
              <w:jc w:val="right"/>
              <w:rPr>
                <w:i/>
                <w:spacing w:val="-2"/>
                <w:sz w:val="24"/>
              </w:rPr>
            </w:pPr>
          </w:p>
          <w:p w14:paraId="0B66093B" w14:textId="21C20382" w:rsidR="00D73B79" w:rsidRDefault="00662146" w:rsidP="005D59B8">
            <w:pPr>
              <w:pStyle w:val="TableParagraph"/>
              <w:spacing w:before="1" w:line="257" w:lineRule="exact"/>
              <w:ind w:right="163"/>
              <w:jc w:val="right"/>
              <w:rPr>
                <w:i/>
                <w:sz w:val="24"/>
              </w:rPr>
            </w:pPr>
            <w:r w:rsidRPr="00662146">
              <w:rPr>
                <w:i/>
                <w:spacing w:val="-2"/>
                <w:sz w:val="24"/>
                <w:lang w:val="it-IT"/>
              </w:rPr>
              <w:t>0.0116</w:t>
            </w:r>
          </w:p>
        </w:tc>
        <w:tc>
          <w:tcPr>
            <w:tcW w:w="899" w:type="dxa"/>
            <w:tcBorders>
              <w:top w:val="nil"/>
              <w:left w:val="nil"/>
            </w:tcBorders>
          </w:tcPr>
          <w:p w14:paraId="647CCE8F" w14:textId="77777777" w:rsidR="00D73B79" w:rsidRDefault="00D73B79" w:rsidP="005D59B8">
            <w:pPr>
              <w:pStyle w:val="TableParagraph"/>
              <w:spacing w:before="1" w:line="257" w:lineRule="exact"/>
              <w:ind w:right="95"/>
              <w:jc w:val="right"/>
              <w:rPr>
                <w:i/>
                <w:spacing w:val="-2"/>
                <w:sz w:val="24"/>
              </w:rPr>
            </w:pPr>
          </w:p>
          <w:p w14:paraId="230D31A5" w14:textId="4A65A4AC" w:rsidR="00D73B79" w:rsidRDefault="009216A8" w:rsidP="005D59B8">
            <w:pPr>
              <w:pStyle w:val="TableParagraph"/>
              <w:spacing w:before="1" w:line="257" w:lineRule="exact"/>
              <w:ind w:right="95"/>
              <w:jc w:val="right"/>
              <w:rPr>
                <w:i/>
                <w:sz w:val="24"/>
              </w:rPr>
            </w:pPr>
            <w:r w:rsidRPr="009216A8">
              <w:rPr>
                <w:i/>
                <w:spacing w:val="-2"/>
                <w:sz w:val="24"/>
                <w:lang w:val="it-IT"/>
              </w:rPr>
              <w:t>0.0112</w:t>
            </w:r>
          </w:p>
        </w:tc>
        <w:tc>
          <w:tcPr>
            <w:tcW w:w="1082" w:type="dxa"/>
            <w:tcBorders>
              <w:top w:val="nil"/>
              <w:right w:val="nil"/>
            </w:tcBorders>
          </w:tcPr>
          <w:p w14:paraId="4C365DC8" w14:textId="77777777" w:rsidR="00D73B79" w:rsidRDefault="00D73B79" w:rsidP="005D59B8">
            <w:pPr>
              <w:pStyle w:val="TableParagraph"/>
              <w:spacing w:before="1" w:line="257" w:lineRule="exact"/>
              <w:ind w:right="116"/>
              <w:jc w:val="right"/>
              <w:rPr>
                <w:i/>
                <w:spacing w:val="-2"/>
                <w:sz w:val="24"/>
              </w:rPr>
            </w:pPr>
          </w:p>
          <w:p w14:paraId="5CB8AF80" w14:textId="4FB24180" w:rsidR="00D73B79" w:rsidRDefault="009216A8" w:rsidP="005D59B8">
            <w:pPr>
              <w:pStyle w:val="TableParagraph"/>
              <w:spacing w:before="1" w:line="257" w:lineRule="exact"/>
              <w:ind w:right="116"/>
              <w:jc w:val="right"/>
              <w:rPr>
                <w:i/>
                <w:sz w:val="24"/>
              </w:rPr>
            </w:pPr>
            <w:r w:rsidRPr="009216A8">
              <w:rPr>
                <w:i/>
                <w:spacing w:val="-2"/>
                <w:sz w:val="24"/>
                <w:lang w:val="it-IT"/>
              </w:rPr>
              <w:t>0.0184</w:t>
            </w:r>
          </w:p>
        </w:tc>
        <w:tc>
          <w:tcPr>
            <w:tcW w:w="943" w:type="dxa"/>
            <w:tcBorders>
              <w:top w:val="nil"/>
              <w:left w:val="nil"/>
            </w:tcBorders>
          </w:tcPr>
          <w:p w14:paraId="3431A648" w14:textId="77777777" w:rsidR="00D73B79" w:rsidRDefault="00D73B79" w:rsidP="005D59B8">
            <w:pPr>
              <w:pStyle w:val="TableParagraph"/>
              <w:spacing w:before="1" w:line="257" w:lineRule="exact"/>
              <w:ind w:right="95"/>
              <w:jc w:val="right"/>
              <w:rPr>
                <w:i/>
                <w:spacing w:val="-2"/>
                <w:sz w:val="24"/>
              </w:rPr>
            </w:pPr>
          </w:p>
          <w:p w14:paraId="6FC4D765" w14:textId="57B8D6E6" w:rsidR="00D73B79" w:rsidRDefault="009216A8" w:rsidP="005D59B8">
            <w:pPr>
              <w:pStyle w:val="TableParagraph"/>
              <w:spacing w:before="1" w:line="257" w:lineRule="exact"/>
              <w:ind w:right="95"/>
              <w:jc w:val="right"/>
              <w:rPr>
                <w:i/>
                <w:sz w:val="24"/>
              </w:rPr>
            </w:pPr>
            <w:r w:rsidRPr="009216A8">
              <w:rPr>
                <w:i/>
                <w:spacing w:val="-2"/>
                <w:sz w:val="24"/>
                <w:lang w:val="it-IT"/>
              </w:rPr>
              <w:t>0.0206</w:t>
            </w:r>
          </w:p>
        </w:tc>
        <w:tc>
          <w:tcPr>
            <w:tcW w:w="1177" w:type="dxa"/>
            <w:tcBorders>
              <w:top w:val="nil"/>
              <w:right w:val="nil"/>
            </w:tcBorders>
          </w:tcPr>
          <w:p w14:paraId="6D882337" w14:textId="77777777" w:rsidR="00D73B79" w:rsidRDefault="00D73B79" w:rsidP="005D59B8">
            <w:pPr>
              <w:pStyle w:val="TableParagraph"/>
              <w:spacing w:before="1" w:line="257" w:lineRule="exact"/>
              <w:ind w:left="207"/>
              <w:rPr>
                <w:i/>
                <w:spacing w:val="-2"/>
                <w:sz w:val="24"/>
              </w:rPr>
            </w:pPr>
          </w:p>
          <w:p w14:paraId="1ABBF9FB" w14:textId="10A2373B" w:rsidR="00D73B79" w:rsidRDefault="00760ACD" w:rsidP="005D59B8">
            <w:pPr>
              <w:pStyle w:val="TableParagraph"/>
              <w:spacing w:before="1" w:line="257" w:lineRule="exact"/>
              <w:ind w:left="207"/>
              <w:rPr>
                <w:i/>
                <w:sz w:val="24"/>
              </w:rPr>
            </w:pPr>
            <w:r w:rsidRPr="00760ACD">
              <w:rPr>
                <w:i/>
                <w:spacing w:val="-2"/>
                <w:sz w:val="24"/>
                <w:lang w:val="it-IT"/>
              </w:rPr>
              <w:t>0.0107</w:t>
            </w:r>
          </w:p>
        </w:tc>
        <w:tc>
          <w:tcPr>
            <w:tcW w:w="1361" w:type="dxa"/>
            <w:tcBorders>
              <w:top w:val="nil"/>
              <w:left w:val="nil"/>
            </w:tcBorders>
          </w:tcPr>
          <w:p w14:paraId="3871D58B" w14:textId="77777777" w:rsidR="00D73B79" w:rsidRDefault="00D73B79" w:rsidP="005D59B8">
            <w:pPr>
              <w:pStyle w:val="TableParagraph"/>
              <w:spacing w:before="1" w:line="257" w:lineRule="exact"/>
              <w:ind w:right="95"/>
              <w:jc w:val="right"/>
              <w:rPr>
                <w:i/>
                <w:spacing w:val="-2"/>
                <w:sz w:val="24"/>
              </w:rPr>
            </w:pPr>
          </w:p>
          <w:p w14:paraId="021A1AA7" w14:textId="0B76F364" w:rsidR="00D73B79" w:rsidRDefault="00760ACD" w:rsidP="005D59B8">
            <w:pPr>
              <w:pStyle w:val="TableParagraph"/>
              <w:spacing w:before="1" w:line="257" w:lineRule="exact"/>
              <w:ind w:right="95"/>
              <w:jc w:val="right"/>
              <w:rPr>
                <w:i/>
                <w:sz w:val="24"/>
              </w:rPr>
            </w:pPr>
            <w:r w:rsidRPr="00760ACD">
              <w:rPr>
                <w:i/>
                <w:spacing w:val="-2"/>
                <w:sz w:val="24"/>
                <w:lang w:val="it-IT"/>
              </w:rPr>
              <w:t>0.0106</w:t>
            </w:r>
          </w:p>
        </w:tc>
      </w:tr>
      <w:tr w:rsidR="00D73B79" w14:paraId="4BE66A05" w14:textId="77777777" w:rsidTr="005D59B8">
        <w:trPr>
          <w:trHeight w:val="213"/>
        </w:trPr>
        <w:tc>
          <w:tcPr>
            <w:tcW w:w="2166" w:type="dxa"/>
            <w:tcBorders>
              <w:bottom w:val="nil"/>
            </w:tcBorders>
          </w:tcPr>
          <w:p w14:paraId="644F8AE3" w14:textId="77777777" w:rsidR="00D73B79" w:rsidRDefault="00D73B79" w:rsidP="005D59B8">
            <w:pPr>
              <w:pStyle w:val="TableParagraph"/>
              <w:spacing w:line="260" w:lineRule="exact"/>
              <w:ind w:left="107"/>
              <w:rPr>
                <w:sz w:val="24"/>
              </w:rPr>
            </w:pPr>
          </w:p>
          <w:p w14:paraId="5A901DE6" w14:textId="77777777" w:rsidR="00D73B79" w:rsidRDefault="00D73B79" w:rsidP="005D59B8">
            <w:pPr>
              <w:pStyle w:val="TableParagraph"/>
              <w:spacing w:line="260" w:lineRule="exact"/>
              <w:ind w:left="107"/>
              <w:rPr>
                <w:sz w:val="24"/>
              </w:rPr>
            </w:pPr>
            <w:r>
              <w:rPr>
                <w:sz w:val="24"/>
              </w:rPr>
              <w:t>Section</w:t>
            </w:r>
            <w:r>
              <w:rPr>
                <w:spacing w:val="-1"/>
                <w:sz w:val="24"/>
              </w:rPr>
              <w:t xml:space="preserve"> </w:t>
            </w:r>
            <w:r>
              <w:rPr>
                <w:sz w:val="24"/>
              </w:rPr>
              <w:t>8</w:t>
            </w:r>
            <w:r>
              <w:rPr>
                <w:spacing w:val="-1"/>
                <w:sz w:val="24"/>
              </w:rPr>
              <w:t xml:space="preserve"> </w:t>
            </w:r>
            <w:r>
              <w:rPr>
                <w:spacing w:val="-2"/>
                <w:sz w:val="24"/>
              </w:rPr>
              <w:t>Group</w:t>
            </w:r>
          </w:p>
        </w:tc>
        <w:tc>
          <w:tcPr>
            <w:tcW w:w="942" w:type="dxa"/>
            <w:tcBorders>
              <w:bottom w:val="nil"/>
              <w:right w:val="nil"/>
            </w:tcBorders>
          </w:tcPr>
          <w:p w14:paraId="65D7EEEC" w14:textId="77777777" w:rsidR="00D73B79" w:rsidRDefault="00D73B79" w:rsidP="005D59B8">
            <w:pPr>
              <w:pStyle w:val="TableParagraph"/>
              <w:spacing w:line="260" w:lineRule="exact"/>
              <w:ind w:right="163"/>
              <w:jc w:val="right"/>
              <w:rPr>
                <w:spacing w:val="-2"/>
                <w:sz w:val="24"/>
              </w:rPr>
            </w:pPr>
          </w:p>
          <w:p w14:paraId="27F5C2EE" w14:textId="16A0A00A" w:rsidR="00D73B79" w:rsidRDefault="00AC3507" w:rsidP="005D59B8">
            <w:pPr>
              <w:pStyle w:val="TableParagraph"/>
              <w:spacing w:line="260" w:lineRule="exact"/>
              <w:ind w:right="163"/>
              <w:jc w:val="right"/>
              <w:rPr>
                <w:sz w:val="24"/>
              </w:rPr>
            </w:pPr>
            <w:r w:rsidRPr="00AC3507">
              <w:rPr>
                <w:spacing w:val="-2"/>
                <w:sz w:val="24"/>
                <w:lang w:val="it-IT"/>
              </w:rPr>
              <w:t>-0.006</w:t>
            </w:r>
          </w:p>
        </w:tc>
        <w:tc>
          <w:tcPr>
            <w:tcW w:w="899" w:type="dxa"/>
            <w:tcBorders>
              <w:left w:val="nil"/>
              <w:bottom w:val="nil"/>
            </w:tcBorders>
          </w:tcPr>
          <w:p w14:paraId="1A43ED38" w14:textId="77777777" w:rsidR="00D73B79" w:rsidRDefault="00D73B79" w:rsidP="005D59B8">
            <w:pPr>
              <w:pStyle w:val="TableParagraph"/>
              <w:spacing w:line="260" w:lineRule="exact"/>
              <w:ind w:right="95"/>
              <w:jc w:val="right"/>
              <w:rPr>
                <w:spacing w:val="-2"/>
                <w:sz w:val="24"/>
              </w:rPr>
            </w:pPr>
          </w:p>
          <w:p w14:paraId="3AF03F22" w14:textId="451F5E3C" w:rsidR="00D73B79" w:rsidRDefault="004B1D5B" w:rsidP="005D59B8">
            <w:pPr>
              <w:pStyle w:val="TableParagraph"/>
              <w:spacing w:line="260" w:lineRule="exact"/>
              <w:ind w:right="95"/>
              <w:jc w:val="right"/>
              <w:rPr>
                <w:sz w:val="24"/>
              </w:rPr>
            </w:pPr>
            <w:r w:rsidRPr="004B1D5B">
              <w:rPr>
                <w:spacing w:val="-2"/>
                <w:sz w:val="24"/>
                <w:lang w:val="it-IT"/>
              </w:rPr>
              <w:t>-0.0076</w:t>
            </w:r>
          </w:p>
        </w:tc>
        <w:tc>
          <w:tcPr>
            <w:tcW w:w="1082" w:type="dxa"/>
            <w:tcBorders>
              <w:bottom w:val="nil"/>
              <w:right w:val="nil"/>
            </w:tcBorders>
          </w:tcPr>
          <w:p w14:paraId="2DB2C143" w14:textId="77777777" w:rsidR="00D73B79" w:rsidRDefault="00D73B79" w:rsidP="005D59B8">
            <w:pPr>
              <w:pStyle w:val="TableParagraph"/>
              <w:spacing w:line="260" w:lineRule="exact"/>
              <w:ind w:right="116"/>
              <w:jc w:val="right"/>
              <w:rPr>
                <w:spacing w:val="-2"/>
                <w:sz w:val="24"/>
              </w:rPr>
            </w:pPr>
          </w:p>
          <w:p w14:paraId="3DACECE0" w14:textId="191742FC" w:rsidR="00D73B79" w:rsidRDefault="004B1D5B" w:rsidP="005D59B8">
            <w:pPr>
              <w:pStyle w:val="TableParagraph"/>
              <w:spacing w:line="260" w:lineRule="exact"/>
              <w:ind w:right="116"/>
              <w:jc w:val="right"/>
              <w:rPr>
                <w:sz w:val="24"/>
              </w:rPr>
            </w:pPr>
            <w:r w:rsidRPr="004B1D5B">
              <w:rPr>
                <w:spacing w:val="-2"/>
                <w:sz w:val="24"/>
                <w:lang w:val="it-IT"/>
              </w:rPr>
              <w:t>-0.0371</w:t>
            </w:r>
          </w:p>
        </w:tc>
        <w:tc>
          <w:tcPr>
            <w:tcW w:w="943" w:type="dxa"/>
            <w:tcBorders>
              <w:left w:val="nil"/>
              <w:bottom w:val="nil"/>
            </w:tcBorders>
          </w:tcPr>
          <w:p w14:paraId="0E423014" w14:textId="77777777" w:rsidR="00D94216" w:rsidRDefault="00D94216" w:rsidP="005D59B8">
            <w:pPr>
              <w:pStyle w:val="TableParagraph"/>
              <w:spacing w:line="260" w:lineRule="exact"/>
              <w:ind w:right="95"/>
              <w:jc w:val="right"/>
              <w:rPr>
                <w:spacing w:val="-2"/>
                <w:sz w:val="24"/>
                <w:lang w:val="it-IT"/>
              </w:rPr>
            </w:pPr>
          </w:p>
          <w:p w14:paraId="075157A0" w14:textId="53A223BF" w:rsidR="00D73B79" w:rsidRDefault="00D94216" w:rsidP="005D59B8">
            <w:pPr>
              <w:pStyle w:val="TableParagraph"/>
              <w:spacing w:line="260" w:lineRule="exact"/>
              <w:ind w:right="95"/>
              <w:jc w:val="right"/>
              <w:rPr>
                <w:sz w:val="24"/>
              </w:rPr>
            </w:pPr>
            <w:r w:rsidRPr="00D94216">
              <w:rPr>
                <w:spacing w:val="-2"/>
                <w:sz w:val="24"/>
                <w:lang w:val="it-IT"/>
              </w:rPr>
              <w:t>-0.0267</w:t>
            </w:r>
          </w:p>
        </w:tc>
        <w:tc>
          <w:tcPr>
            <w:tcW w:w="1177" w:type="dxa"/>
            <w:tcBorders>
              <w:bottom w:val="nil"/>
              <w:right w:val="nil"/>
            </w:tcBorders>
          </w:tcPr>
          <w:p w14:paraId="569B4A8C" w14:textId="77777777" w:rsidR="00D73B79" w:rsidRDefault="00D73B79" w:rsidP="005D59B8">
            <w:pPr>
              <w:pStyle w:val="TableParagraph"/>
              <w:spacing w:line="260" w:lineRule="exact"/>
              <w:ind w:left="207"/>
              <w:rPr>
                <w:spacing w:val="-2"/>
                <w:sz w:val="24"/>
              </w:rPr>
            </w:pPr>
          </w:p>
          <w:p w14:paraId="1E87CA42" w14:textId="25FDDF18" w:rsidR="00D73B79" w:rsidRDefault="00CB5158" w:rsidP="005D59B8">
            <w:pPr>
              <w:pStyle w:val="TableParagraph"/>
              <w:spacing w:line="260" w:lineRule="exact"/>
              <w:ind w:left="207"/>
              <w:rPr>
                <w:sz w:val="24"/>
              </w:rPr>
            </w:pPr>
            <w:r w:rsidRPr="00CB5158">
              <w:rPr>
                <w:spacing w:val="-2"/>
                <w:sz w:val="24"/>
                <w:lang w:val="it-IT"/>
              </w:rPr>
              <w:t>0.0099</w:t>
            </w:r>
          </w:p>
        </w:tc>
        <w:tc>
          <w:tcPr>
            <w:tcW w:w="1361" w:type="dxa"/>
            <w:tcBorders>
              <w:left w:val="nil"/>
              <w:bottom w:val="nil"/>
            </w:tcBorders>
          </w:tcPr>
          <w:p w14:paraId="5A6700F2" w14:textId="77777777" w:rsidR="00D73B79" w:rsidRDefault="00D73B79" w:rsidP="005D59B8">
            <w:pPr>
              <w:pStyle w:val="TableParagraph"/>
              <w:spacing w:line="260" w:lineRule="exact"/>
              <w:ind w:right="95"/>
              <w:jc w:val="right"/>
              <w:rPr>
                <w:spacing w:val="-2"/>
                <w:sz w:val="24"/>
              </w:rPr>
            </w:pPr>
          </w:p>
          <w:p w14:paraId="3C9C1BE1" w14:textId="23325434" w:rsidR="00D73B79" w:rsidRDefault="008235A9" w:rsidP="005D59B8">
            <w:pPr>
              <w:pStyle w:val="TableParagraph"/>
              <w:spacing w:line="260" w:lineRule="exact"/>
              <w:ind w:right="95"/>
              <w:jc w:val="right"/>
              <w:rPr>
                <w:sz w:val="24"/>
              </w:rPr>
            </w:pPr>
            <w:r w:rsidRPr="008235A9">
              <w:rPr>
                <w:spacing w:val="-2"/>
                <w:sz w:val="24"/>
                <w:lang w:val="it-IT"/>
              </w:rPr>
              <w:t>0.0085</w:t>
            </w:r>
          </w:p>
        </w:tc>
      </w:tr>
      <w:tr w:rsidR="00D73B79" w14:paraId="032A8152" w14:textId="77777777" w:rsidTr="005D59B8">
        <w:trPr>
          <w:trHeight w:val="206"/>
        </w:trPr>
        <w:tc>
          <w:tcPr>
            <w:tcW w:w="2166" w:type="dxa"/>
            <w:tcBorders>
              <w:top w:val="nil"/>
              <w:bottom w:val="nil"/>
            </w:tcBorders>
          </w:tcPr>
          <w:p w14:paraId="617E0F24" w14:textId="77777777" w:rsidR="00D73B79" w:rsidRDefault="00D73B79" w:rsidP="005D59B8">
            <w:pPr>
              <w:pStyle w:val="TableParagraph"/>
              <w:spacing w:line="252" w:lineRule="exact"/>
              <w:ind w:left="107"/>
              <w:rPr>
                <w:i/>
                <w:sz w:val="24"/>
              </w:rPr>
            </w:pPr>
          </w:p>
          <w:p w14:paraId="3C17C34D" w14:textId="77777777" w:rsidR="00D73B79" w:rsidRDefault="00D73B79" w:rsidP="005D59B8">
            <w:pPr>
              <w:pStyle w:val="TableParagraph"/>
              <w:spacing w:line="252" w:lineRule="exact"/>
              <w:ind w:left="107"/>
              <w:rPr>
                <w:i/>
                <w:sz w:val="24"/>
              </w:rPr>
            </w:pPr>
            <w:r>
              <w:rPr>
                <w:i/>
                <w:sz w:val="24"/>
              </w:rPr>
              <w:t xml:space="preserve">Standard </w:t>
            </w:r>
            <w:r>
              <w:rPr>
                <w:i/>
                <w:spacing w:val="-2"/>
                <w:sz w:val="24"/>
              </w:rPr>
              <w:t>Error</w:t>
            </w:r>
          </w:p>
        </w:tc>
        <w:tc>
          <w:tcPr>
            <w:tcW w:w="942" w:type="dxa"/>
            <w:tcBorders>
              <w:top w:val="nil"/>
              <w:bottom w:val="nil"/>
              <w:right w:val="nil"/>
            </w:tcBorders>
          </w:tcPr>
          <w:p w14:paraId="76AC3809" w14:textId="77777777" w:rsidR="00D73B79" w:rsidRDefault="00D73B79" w:rsidP="005D59B8">
            <w:pPr>
              <w:pStyle w:val="TableParagraph"/>
              <w:spacing w:line="252" w:lineRule="exact"/>
              <w:ind w:right="163"/>
              <w:jc w:val="right"/>
              <w:rPr>
                <w:i/>
                <w:spacing w:val="-2"/>
                <w:sz w:val="24"/>
              </w:rPr>
            </w:pPr>
          </w:p>
          <w:p w14:paraId="47EEB405" w14:textId="54B176DB" w:rsidR="00D73B79" w:rsidRDefault="008235A9" w:rsidP="005D59B8">
            <w:pPr>
              <w:pStyle w:val="TableParagraph"/>
              <w:spacing w:line="252" w:lineRule="exact"/>
              <w:ind w:right="163"/>
              <w:jc w:val="right"/>
              <w:rPr>
                <w:i/>
                <w:sz w:val="24"/>
              </w:rPr>
            </w:pPr>
            <w:r w:rsidRPr="008235A9">
              <w:rPr>
                <w:i/>
                <w:spacing w:val="-2"/>
                <w:sz w:val="24"/>
                <w:lang w:val="it-IT"/>
              </w:rPr>
              <w:t>0.0118</w:t>
            </w:r>
          </w:p>
        </w:tc>
        <w:tc>
          <w:tcPr>
            <w:tcW w:w="899" w:type="dxa"/>
            <w:tcBorders>
              <w:top w:val="nil"/>
              <w:left w:val="nil"/>
              <w:bottom w:val="nil"/>
            </w:tcBorders>
          </w:tcPr>
          <w:p w14:paraId="2B7CFC4F" w14:textId="77777777" w:rsidR="00D73B79" w:rsidRDefault="00D73B79" w:rsidP="005D59B8">
            <w:pPr>
              <w:pStyle w:val="TableParagraph"/>
              <w:spacing w:line="252" w:lineRule="exact"/>
              <w:ind w:right="95"/>
              <w:jc w:val="right"/>
              <w:rPr>
                <w:i/>
                <w:spacing w:val="-2"/>
                <w:sz w:val="24"/>
              </w:rPr>
            </w:pPr>
          </w:p>
          <w:p w14:paraId="74E82A07" w14:textId="3ADC6C95" w:rsidR="00D73B79" w:rsidRDefault="008235A9" w:rsidP="005D59B8">
            <w:pPr>
              <w:pStyle w:val="TableParagraph"/>
              <w:spacing w:line="252" w:lineRule="exact"/>
              <w:ind w:right="95"/>
              <w:jc w:val="right"/>
              <w:rPr>
                <w:i/>
                <w:sz w:val="24"/>
              </w:rPr>
            </w:pPr>
            <w:r w:rsidRPr="008235A9">
              <w:rPr>
                <w:i/>
                <w:spacing w:val="-2"/>
                <w:sz w:val="24"/>
                <w:lang w:val="it-IT"/>
              </w:rPr>
              <w:t>0.0131</w:t>
            </w:r>
          </w:p>
        </w:tc>
        <w:tc>
          <w:tcPr>
            <w:tcW w:w="1082" w:type="dxa"/>
            <w:tcBorders>
              <w:top w:val="nil"/>
              <w:bottom w:val="nil"/>
              <w:right w:val="nil"/>
            </w:tcBorders>
          </w:tcPr>
          <w:p w14:paraId="09A14BC0" w14:textId="77777777" w:rsidR="00D73B79" w:rsidRDefault="00D73B79" w:rsidP="005D59B8">
            <w:pPr>
              <w:pStyle w:val="TableParagraph"/>
              <w:spacing w:line="252" w:lineRule="exact"/>
              <w:ind w:right="116"/>
              <w:jc w:val="right"/>
              <w:rPr>
                <w:i/>
                <w:spacing w:val="-2"/>
                <w:sz w:val="24"/>
              </w:rPr>
            </w:pPr>
          </w:p>
          <w:p w14:paraId="0BE3CC4F" w14:textId="0079EB6F" w:rsidR="00D73B79" w:rsidRDefault="008235A9" w:rsidP="005D59B8">
            <w:pPr>
              <w:pStyle w:val="TableParagraph"/>
              <w:spacing w:line="252" w:lineRule="exact"/>
              <w:ind w:right="116"/>
              <w:jc w:val="right"/>
              <w:rPr>
                <w:i/>
                <w:sz w:val="24"/>
              </w:rPr>
            </w:pPr>
            <w:r w:rsidRPr="008235A9">
              <w:rPr>
                <w:i/>
                <w:spacing w:val="-2"/>
                <w:sz w:val="24"/>
                <w:lang w:val="it-IT"/>
              </w:rPr>
              <w:t>0.0201</w:t>
            </w:r>
          </w:p>
        </w:tc>
        <w:tc>
          <w:tcPr>
            <w:tcW w:w="943" w:type="dxa"/>
            <w:tcBorders>
              <w:top w:val="nil"/>
              <w:left w:val="nil"/>
              <w:bottom w:val="nil"/>
            </w:tcBorders>
          </w:tcPr>
          <w:p w14:paraId="3D21B815" w14:textId="77777777" w:rsidR="00D73B79" w:rsidRDefault="00D73B79" w:rsidP="005D59B8">
            <w:pPr>
              <w:pStyle w:val="TableParagraph"/>
              <w:spacing w:line="252" w:lineRule="exact"/>
              <w:ind w:right="95"/>
              <w:jc w:val="right"/>
              <w:rPr>
                <w:i/>
                <w:spacing w:val="-2"/>
                <w:sz w:val="24"/>
              </w:rPr>
            </w:pPr>
          </w:p>
          <w:p w14:paraId="519FDF1C" w14:textId="44B764C9" w:rsidR="00D73B79" w:rsidRDefault="003F0CE2" w:rsidP="005D59B8">
            <w:pPr>
              <w:pStyle w:val="TableParagraph"/>
              <w:spacing w:line="252" w:lineRule="exact"/>
              <w:ind w:right="95"/>
              <w:jc w:val="right"/>
              <w:rPr>
                <w:i/>
                <w:sz w:val="24"/>
              </w:rPr>
            </w:pPr>
            <w:r w:rsidRPr="003F0CE2">
              <w:rPr>
                <w:i/>
                <w:spacing w:val="-2"/>
                <w:sz w:val="24"/>
                <w:lang w:val="it-IT"/>
              </w:rPr>
              <w:t>0.0238</w:t>
            </w:r>
          </w:p>
        </w:tc>
        <w:tc>
          <w:tcPr>
            <w:tcW w:w="1177" w:type="dxa"/>
            <w:tcBorders>
              <w:top w:val="nil"/>
              <w:bottom w:val="nil"/>
              <w:right w:val="nil"/>
            </w:tcBorders>
          </w:tcPr>
          <w:p w14:paraId="7D3F1B12" w14:textId="77777777" w:rsidR="00D73B79" w:rsidRDefault="00D73B79" w:rsidP="005D59B8">
            <w:pPr>
              <w:pStyle w:val="TableParagraph"/>
              <w:spacing w:line="252" w:lineRule="exact"/>
              <w:ind w:left="207"/>
              <w:rPr>
                <w:i/>
                <w:spacing w:val="-2"/>
                <w:sz w:val="24"/>
              </w:rPr>
            </w:pPr>
          </w:p>
          <w:p w14:paraId="78FE82F0" w14:textId="52C98577" w:rsidR="00D73B79" w:rsidRDefault="003F0CE2" w:rsidP="005D59B8">
            <w:pPr>
              <w:pStyle w:val="TableParagraph"/>
              <w:spacing w:line="252" w:lineRule="exact"/>
              <w:ind w:left="207"/>
              <w:rPr>
                <w:i/>
                <w:sz w:val="24"/>
              </w:rPr>
            </w:pPr>
            <w:r w:rsidRPr="003F0CE2">
              <w:rPr>
                <w:i/>
                <w:spacing w:val="-2"/>
                <w:sz w:val="24"/>
                <w:lang w:val="it-IT"/>
              </w:rPr>
              <w:t>0.0108</w:t>
            </w:r>
          </w:p>
        </w:tc>
        <w:tc>
          <w:tcPr>
            <w:tcW w:w="1361" w:type="dxa"/>
            <w:tcBorders>
              <w:top w:val="nil"/>
              <w:left w:val="nil"/>
              <w:bottom w:val="nil"/>
            </w:tcBorders>
          </w:tcPr>
          <w:p w14:paraId="56F225B3" w14:textId="77777777" w:rsidR="00D73B79" w:rsidRDefault="00D73B79" w:rsidP="005D59B8">
            <w:pPr>
              <w:pStyle w:val="TableParagraph"/>
              <w:spacing w:line="252" w:lineRule="exact"/>
              <w:ind w:right="95"/>
              <w:jc w:val="right"/>
              <w:rPr>
                <w:i/>
                <w:spacing w:val="-2"/>
                <w:sz w:val="24"/>
              </w:rPr>
            </w:pPr>
          </w:p>
          <w:p w14:paraId="229D2F40" w14:textId="022702BE" w:rsidR="00D73B79" w:rsidRDefault="003F0CE2" w:rsidP="005D59B8">
            <w:pPr>
              <w:pStyle w:val="TableParagraph"/>
              <w:spacing w:line="252" w:lineRule="exact"/>
              <w:ind w:right="95"/>
              <w:jc w:val="right"/>
              <w:rPr>
                <w:i/>
                <w:sz w:val="24"/>
              </w:rPr>
            </w:pPr>
            <w:r w:rsidRPr="003F0CE2">
              <w:rPr>
                <w:i/>
                <w:spacing w:val="-2"/>
                <w:sz w:val="24"/>
                <w:lang w:val="it-IT"/>
              </w:rPr>
              <w:t>0.0108</w:t>
            </w:r>
          </w:p>
        </w:tc>
      </w:tr>
      <w:tr w:rsidR="00D73B79" w14:paraId="4D722484" w14:textId="77777777" w:rsidTr="005D59B8">
        <w:trPr>
          <w:trHeight w:val="206"/>
        </w:trPr>
        <w:tc>
          <w:tcPr>
            <w:tcW w:w="2166" w:type="dxa"/>
            <w:tcBorders>
              <w:top w:val="nil"/>
              <w:bottom w:val="nil"/>
            </w:tcBorders>
          </w:tcPr>
          <w:p w14:paraId="10AFDCD1" w14:textId="77777777" w:rsidR="00D73B79" w:rsidRDefault="00D73B79" w:rsidP="005D59B8">
            <w:pPr>
              <w:pStyle w:val="TableParagraph"/>
              <w:spacing w:line="252" w:lineRule="exact"/>
              <w:ind w:left="107"/>
              <w:rPr>
                <w:i/>
                <w:sz w:val="24"/>
              </w:rPr>
            </w:pPr>
          </w:p>
        </w:tc>
        <w:tc>
          <w:tcPr>
            <w:tcW w:w="942" w:type="dxa"/>
            <w:tcBorders>
              <w:top w:val="nil"/>
              <w:bottom w:val="nil"/>
              <w:right w:val="nil"/>
            </w:tcBorders>
          </w:tcPr>
          <w:p w14:paraId="45B6EFFB" w14:textId="77777777" w:rsidR="00D73B79" w:rsidRDefault="00D73B79" w:rsidP="005D59B8">
            <w:pPr>
              <w:pStyle w:val="TableParagraph"/>
              <w:spacing w:line="252" w:lineRule="exact"/>
              <w:ind w:right="163"/>
              <w:jc w:val="right"/>
              <w:rPr>
                <w:i/>
                <w:spacing w:val="-2"/>
                <w:sz w:val="24"/>
              </w:rPr>
            </w:pPr>
          </w:p>
        </w:tc>
        <w:tc>
          <w:tcPr>
            <w:tcW w:w="899" w:type="dxa"/>
            <w:tcBorders>
              <w:top w:val="nil"/>
              <w:left w:val="nil"/>
              <w:bottom w:val="nil"/>
            </w:tcBorders>
          </w:tcPr>
          <w:p w14:paraId="1621478E" w14:textId="77777777" w:rsidR="00D73B79" w:rsidRDefault="00D73B79" w:rsidP="005D59B8">
            <w:pPr>
              <w:pStyle w:val="TableParagraph"/>
              <w:spacing w:line="252" w:lineRule="exact"/>
              <w:ind w:right="95"/>
              <w:jc w:val="right"/>
              <w:rPr>
                <w:i/>
                <w:spacing w:val="-2"/>
                <w:sz w:val="24"/>
              </w:rPr>
            </w:pPr>
          </w:p>
        </w:tc>
        <w:tc>
          <w:tcPr>
            <w:tcW w:w="1082" w:type="dxa"/>
            <w:tcBorders>
              <w:top w:val="nil"/>
              <w:bottom w:val="nil"/>
              <w:right w:val="nil"/>
            </w:tcBorders>
          </w:tcPr>
          <w:p w14:paraId="15C2BE1F" w14:textId="77777777" w:rsidR="00D73B79" w:rsidRDefault="00D73B79" w:rsidP="005D59B8">
            <w:pPr>
              <w:pStyle w:val="TableParagraph"/>
              <w:spacing w:line="252" w:lineRule="exact"/>
              <w:ind w:right="116"/>
              <w:jc w:val="right"/>
              <w:rPr>
                <w:i/>
                <w:spacing w:val="-2"/>
                <w:sz w:val="24"/>
              </w:rPr>
            </w:pPr>
          </w:p>
        </w:tc>
        <w:tc>
          <w:tcPr>
            <w:tcW w:w="943" w:type="dxa"/>
            <w:tcBorders>
              <w:top w:val="nil"/>
              <w:left w:val="nil"/>
              <w:bottom w:val="nil"/>
            </w:tcBorders>
          </w:tcPr>
          <w:p w14:paraId="6B047331" w14:textId="77777777" w:rsidR="00D73B79" w:rsidRDefault="00D73B79" w:rsidP="005D59B8">
            <w:pPr>
              <w:pStyle w:val="TableParagraph"/>
              <w:spacing w:line="252" w:lineRule="exact"/>
              <w:ind w:right="95"/>
              <w:jc w:val="right"/>
              <w:rPr>
                <w:i/>
                <w:spacing w:val="-2"/>
                <w:sz w:val="24"/>
              </w:rPr>
            </w:pPr>
          </w:p>
        </w:tc>
        <w:tc>
          <w:tcPr>
            <w:tcW w:w="1177" w:type="dxa"/>
            <w:tcBorders>
              <w:top w:val="nil"/>
              <w:bottom w:val="nil"/>
              <w:right w:val="nil"/>
            </w:tcBorders>
          </w:tcPr>
          <w:p w14:paraId="24C40707" w14:textId="77777777" w:rsidR="00D73B79" w:rsidRDefault="00D73B79" w:rsidP="005D59B8">
            <w:pPr>
              <w:pStyle w:val="TableParagraph"/>
              <w:spacing w:line="252" w:lineRule="exact"/>
              <w:ind w:left="207"/>
              <w:rPr>
                <w:i/>
                <w:spacing w:val="-2"/>
                <w:sz w:val="24"/>
              </w:rPr>
            </w:pPr>
          </w:p>
        </w:tc>
        <w:tc>
          <w:tcPr>
            <w:tcW w:w="1361" w:type="dxa"/>
            <w:tcBorders>
              <w:top w:val="nil"/>
              <w:left w:val="nil"/>
              <w:bottom w:val="nil"/>
            </w:tcBorders>
          </w:tcPr>
          <w:p w14:paraId="0F4E647F" w14:textId="77777777" w:rsidR="00D73B79" w:rsidRDefault="00D73B79" w:rsidP="005D59B8">
            <w:pPr>
              <w:pStyle w:val="TableParagraph"/>
              <w:spacing w:line="252" w:lineRule="exact"/>
              <w:ind w:right="95"/>
              <w:jc w:val="right"/>
              <w:rPr>
                <w:i/>
                <w:spacing w:val="-2"/>
                <w:sz w:val="24"/>
              </w:rPr>
            </w:pPr>
          </w:p>
        </w:tc>
      </w:tr>
      <w:tr w:rsidR="00D73B79" w14:paraId="4C0CE9A6" w14:textId="77777777" w:rsidTr="005D59B8">
        <w:trPr>
          <w:trHeight w:val="206"/>
        </w:trPr>
        <w:tc>
          <w:tcPr>
            <w:tcW w:w="2166" w:type="dxa"/>
            <w:tcBorders>
              <w:top w:val="nil"/>
              <w:bottom w:val="nil"/>
            </w:tcBorders>
          </w:tcPr>
          <w:p w14:paraId="2EEFC7A0" w14:textId="77777777" w:rsidR="00D73B79" w:rsidRDefault="00D73B79" w:rsidP="005D59B8">
            <w:pPr>
              <w:pStyle w:val="TableParagraph"/>
              <w:spacing w:line="252" w:lineRule="exact"/>
              <w:ind w:left="107"/>
              <w:rPr>
                <w:i/>
                <w:sz w:val="24"/>
              </w:rPr>
            </w:pPr>
            <w:r>
              <w:rPr>
                <w:i/>
                <w:sz w:val="24"/>
              </w:rPr>
              <w:t>Observations</w:t>
            </w:r>
          </w:p>
        </w:tc>
        <w:tc>
          <w:tcPr>
            <w:tcW w:w="942" w:type="dxa"/>
            <w:tcBorders>
              <w:top w:val="nil"/>
              <w:bottom w:val="nil"/>
              <w:right w:val="nil"/>
            </w:tcBorders>
          </w:tcPr>
          <w:p w14:paraId="3FCA1FA4" w14:textId="77777777" w:rsidR="00D73B79" w:rsidRDefault="00D73B79" w:rsidP="005D59B8">
            <w:pPr>
              <w:pStyle w:val="TableParagraph"/>
              <w:spacing w:line="252" w:lineRule="exact"/>
              <w:ind w:right="163"/>
              <w:rPr>
                <w:i/>
                <w:spacing w:val="-2"/>
                <w:sz w:val="24"/>
              </w:rPr>
            </w:pPr>
            <w:r>
              <w:rPr>
                <w:i/>
                <w:spacing w:val="-2"/>
                <w:sz w:val="24"/>
              </w:rPr>
              <w:t xml:space="preserve">  400               </w:t>
            </w:r>
          </w:p>
        </w:tc>
        <w:tc>
          <w:tcPr>
            <w:tcW w:w="899" w:type="dxa"/>
            <w:tcBorders>
              <w:top w:val="nil"/>
              <w:left w:val="nil"/>
              <w:bottom w:val="nil"/>
            </w:tcBorders>
          </w:tcPr>
          <w:p w14:paraId="482C9A3D" w14:textId="77777777" w:rsidR="00D73B79" w:rsidRDefault="00D73B79" w:rsidP="005D59B8">
            <w:pPr>
              <w:pStyle w:val="TableParagraph"/>
              <w:spacing w:line="252" w:lineRule="exact"/>
              <w:ind w:right="95"/>
              <w:jc w:val="center"/>
              <w:rPr>
                <w:i/>
                <w:spacing w:val="-2"/>
                <w:sz w:val="24"/>
              </w:rPr>
            </w:pPr>
            <w:r>
              <w:rPr>
                <w:i/>
                <w:spacing w:val="-2"/>
                <w:sz w:val="24"/>
              </w:rPr>
              <w:t>400</w:t>
            </w:r>
          </w:p>
        </w:tc>
        <w:tc>
          <w:tcPr>
            <w:tcW w:w="1082" w:type="dxa"/>
            <w:tcBorders>
              <w:top w:val="nil"/>
              <w:bottom w:val="nil"/>
              <w:right w:val="nil"/>
            </w:tcBorders>
          </w:tcPr>
          <w:p w14:paraId="7225F0D2" w14:textId="77777777" w:rsidR="00D73B79" w:rsidRDefault="00D73B79" w:rsidP="005D59B8">
            <w:pPr>
              <w:pStyle w:val="TableParagraph"/>
              <w:spacing w:line="252" w:lineRule="exact"/>
              <w:ind w:right="116"/>
              <w:rPr>
                <w:i/>
                <w:spacing w:val="-2"/>
                <w:sz w:val="24"/>
              </w:rPr>
            </w:pPr>
            <w:r>
              <w:rPr>
                <w:i/>
                <w:spacing w:val="-2"/>
                <w:sz w:val="24"/>
              </w:rPr>
              <w:t xml:space="preserve">     235</w:t>
            </w:r>
          </w:p>
        </w:tc>
        <w:tc>
          <w:tcPr>
            <w:tcW w:w="943" w:type="dxa"/>
            <w:tcBorders>
              <w:top w:val="nil"/>
              <w:left w:val="nil"/>
              <w:bottom w:val="nil"/>
            </w:tcBorders>
          </w:tcPr>
          <w:p w14:paraId="3494A040" w14:textId="77777777" w:rsidR="00D73B79" w:rsidRDefault="00D73B79" w:rsidP="005D59B8">
            <w:pPr>
              <w:pStyle w:val="TableParagraph"/>
              <w:spacing w:line="252" w:lineRule="exact"/>
              <w:ind w:right="95"/>
              <w:jc w:val="center"/>
              <w:rPr>
                <w:i/>
                <w:spacing w:val="-2"/>
                <w:sz w:val="24"/>
              </w:rPr>
            </w:pPr>
            <w:r>
              <w:rPr>
                <w:i/>
                <w:spacing w:val="-2"/>
                <w:sz w:val="24"/>
              </w:rPr>
              <w:t>235</w:t>
            </w:r>
          </w:p>
        </w:tc>
        <w:tc>
          <w:tcPr>
            <w:tcW w:w="1177" w:type="dxa"/>
            <w:tcBorders>
              <w:top w:val="nil"/>
              <w:bottom w:val="nil"/>
              <w:right w:val="nil"/>
            </w:tcBorders>
          </w:tcPr>
          <w:p w14:paraId="44D489BF" w14:textId="77777777" w:rsidR="00D73B79" w:rsidRDefault="00D73B79" w:rsidP="005D59B8">
            <w:pPr>
              <w:pStyle w:val="TableParagraph"/>
              <w:spacing w:line="252" w:lineRule="exact"/>
              <w:ind w:left="207"/>
              <w:rPr>
                <w:i/>
                <w:spacing w:val="-2"/>
                <w:sz w:val="24"/>
              </w:rPr>
            </w:pPr>
            <w:r>
              <w:rPr>
                <w:i/>
                <w:spacing w:val="-2"/>
                <w:sz w:val="24"/>
              </w:rPr>
              <w:t>754</w:t>
            </w:r>
          </w:p>
        </w:tc>
        <w:tc>
          <w:tcPr>
            <w:tcW w:w="1361" w:type="dxa"/>
            <w:tcBorders>
              <w:top w:val="nil"/>
              <w:left w:val="nil"/>
              <w:bottom w:val="nil"/>
            </w:tcBorders>
          </w:tcPr>
          <w:p w14:paraId="28B53DB4" w14:textId="77777777" w:rsidR="00D73B79" w:rsidRDefault="00D73B79" w:rsidP="005D59B8">
            <w:pPr>
              <w:pStyle w:val="TableParagraph"/>
              <w:spacing w:line="252" w:lineRule="exact"/>
              <w:ind w:right="95"/>
              <w:jc w:val="center"/>
              <w:rPr>
                <w:i/>
                <w:spacing w:val="-2"/>
                <w:sz w:val="24"/>
              </w:rPr>
            </w:pPr>
            <w:r>
              <w:rPr>
                <w:i/>
                <w:spacing w:val="-2"/>
                <w:sz w:val="24"/>
              </w:rPr>
              <w:t xml:space="preserve">         754</w:t>
            </w:r>
          </w:p>
        </w:tc>
      </w:tr>
      <w:tr w:rsidR="00D73B79" w14:paraId="75D7DFF1" w14:textId="77777777" w:rsidTr="005D59B8">
        <w:trPr>
          <w:trHeight w:val="48"/>
        </w:trPr>
        <w:tc>
          <w:tcPr>
            <w:tcW w:w="2166" w:type="dxa"/>
            <w:tcBorders>
              <w:top w:val="nil"/>
              <w:bottom w:val="nil"/>
            </w:tcBorders>
          </w:tcPr>
          <w:p w14:paraId="266C552E" w14:textId="77777777" w:rsidR="00D73B79" w:rsidRDefault="00D73B79" w:rsidP="005D59B8">
            <w:pPr>
              <w:pStyle w:val="TableParagraph"/>
              <w:spacing w:line="252" w:lineRule="exact"/>
              <w:ind w:left="107"/>
              <w:rPr>
                <w:i/>
                <w:sz w:val="24"/>
              </w:rPr>
            </w:pPr>
          </w:p>
        </w:tc>
        <w:tc>
          <w:tcPr>
            <w:tcW w:w="942" w:type="dxa"/>
            <w:tcBorders>
              <w:top w:val="nil"/>
              <w:bottom w:val="nil"/>
              <w:right w:val="nil"/>
            </w:tcBorders>
          </w:tcPr>
          <w:p w14:paraId="250C9151" w14:textId="77777777" w:rsidR="00D73B79" w:rsidRDefault="00D73B79" w:rsidP="005D59B8">
            <w:pPr>
              <w:pStyle w:val="TableParagraph"/>
              <w:spacing w:line="252" w:lineRule="exact"/>
              <w:ind w:right="163"/>
              <w:jc w:val="right"/>
              <w:rPr>
                <w:i/>
                <w:spacing w:val="-2"/>
                <w:sz w:val="24"/>
              </w:rPr>
            </w:pPr>
          </w:p>
        </w:tc>
        <w:tc>
          <w:tcPr>
            <w:tcW w:w="899" w:type="dxa"/>
            <w:tcBorders>
              <w:top w:val="nil"/>
              <w:left w:val="nil"/>
              <w:bottom w:val="nil"/>
            </w:tcBorders>
          </w:tcPr>
          <w:p w14:paraId="6E2F8E77" w14:textId="77777777" w:rsidR="00D73B79" w:rsidRDefault="00D73B79" w:rsidP="005D59B8">
            <w:pPr>
              <w:pStyle w:val="TableParagraph"/>
              <w:spacing w:line="252" w:lineRule="exact"/>
              <w:ind w:right="95"/>
              <w:jc w:val="right"/>
              <w:rPr>
                <w:i/>
                <w:spacing w:val="-2"/>
                <w:sz w:val="24"/>
              </w:rPr>
            </w:pPr>
          </w:p>
        </w:tc>
        <w:tc>
          <w:tcPr>
            <w:tcW w:w="1082" w:type="dxa"/>
            <w:tcBorders>
              <w:top w:val="nil"/>
              <w:bottom w:val="nil"/>
              <w:right w:val="nil"/>
            </w:tcBorders>
          </w:tcPr>
          <w:p w14:paraId="3179545B" w14:textId="77777777" w:rsidR="00D73B79" w:rsidRDefault="00D73B79" w:rsidP="005D59B8">
            <w:pPr>
              <w:pStyle w:val="TableParagraph"/>
              <w:spacing w:line="252" w:lineRule="exact"/>
              <w:ind w:right="116"/>
              <w:jc w:val="right"/>
              <w:rPr>
                <w:i/>
                <w:spacing w:val="-2"/>
                <w:sz w:val="24"/>
              </w:rPr>
            </w:pPr>
          </w:p>
        </w:tc>
        <w:tc>
          <w:tcPr>
            <w:tcW w:w="943" w:type="dxa"/>
            <w:tcBorders>
              <w:top w:val="nil"/>
              <w:left w:val="nil"/>
              <w:bottom w:val="nil"/>
            </w:tcBorders>
          </w:tcPr>
          <w:p w14:paraId="16A5FAE8" w14:textId="77777777" w:rsidR="00D73B79" w:rsidRDefault="00D73B79" w:rsidP="005D59B8">
            <w:pPr>
              <w:pStyle w:val="TableParagraph"/>
              <w:spacing w:line="252" w:lineRule="exact"/>
              <w:ind w:right="95"/>
              <w:jc w:val="right"/>
              <w:rPr>
                <w:i/>
                <w:spacing w:val="-2"/>
                <w:sz w:val="24"/>
              </w:rPr>
            </w:pPr>
          </w:p>
        </w:tc>
        <w:tc>
          <w:tcPr>
            <w:tcW w:w="1177" w:type="dxa"/>
            <w:tcBorders>
              <w:top w:val="nil"/>
              <w:bottom w:val="nil"/>
              <w:right w:val="nil"/>
            </w:tcBorders>
          </w:tcPr>
          <w:p w14:paraId="78975392" w14:textId="77777777" w:rsidR="00D73B79" w:rsidRDefault="00D73B79" w:rsidP="005D59B8">
            <w:pPr>
              <w:pStyle w:val="TableParagraph"/>
              <w:spacing w:line="252" w:lineRule="exact"/>
              <w:ind w:left="207"/>
              <w:rPr>
                <w:i/>
                <w:spacing w:val="-2"/>
                <w:sz w:val="24"/>
              </w:rPr>
            </w:pPr>
          </w:p>
        </w:tc>
        <w:tc>
          <w:tcPr>
            <w:tcW w:w="1361" w:type="dxa"/>
            <w:tcBorders>
              <w:top w:val="nil"/>
              <w:left w:val="nil"/>
              <w:bottom w:val="nil"/>
            </w:tcBorders>
          </w:tcPr>
          <w:p w14:paraId="606DF834" w14:textId="77777777" w:rsidR="00D73B79" w:rsidRDefault="00D73B79" w:rsidP="005D59B8">
            <w:pPr>
              <w:pStyle w:val="TableParagraph"/>
              <w:spacing w:line="252" w:lineRule="exact"/>
              <w:ind w:right="95"/>
              <w:jc w:val="right"/>
              <w:rPr>
                <w:i/>
                <w:spacing w:val="-2"/>
                <w:sz w:val="24"/>
              </w:rPr>
            </w:pPr>
          </w:p>
        </w:tc>
      </w:tr>
      <w:tr w:rsidR="00D73B79" w14:paraId="56ED7169" w14:textId="77777777" w:rsidTr="005D59B8">
        <w:trPr>
          <w:trHeight w:val="206"/>
        </w:trPr>
        <w:tc>
          <w:tcPr>
            <w:tcW w:w="2166" w:type="dxa"/>
            <w:tcBorders>
              <w:top w:val="nil"/>
              <w:bottom w:val="nil"/>
            </w:tcBorders>
          </w:tcPr>
          <w:p w14:paraId="75B726D2" w14:textId="77777777" w:rsidR="00D73B79" w:rsidRDefault="00D73B79" w:rsidP="005D59B8">
            <w:pPr>
              <w:pStyle w:val="TableParagraph"/>
              <w:spacing w:line="252" w:lineRule="exact"/>
              <w:rPr>
                <w:i/>
                <w:sz w:val="24"/>
              </w:rPr>
            </w:pPr>
          </w:p>
        </w:tc>
        <w:tc>
          <w:tcPr>
            <w:tcW w:w="942" w:type="dxa"/>
            <w:tcBorders>
              <w:top w:val="nil"/>
              <w:bottom w:val="nil"/>
              <w:right w:val="nil"/>
            </w:tcBorders>
          </w:tcPr>
          <w:p w14:paraId="0E593350" w14:textId="77777777" w:rsidR="00D73B79" w:rsidRDefault="00D73B79" w:rsidP="005D59B8">
            <w:pPr>
              <w:pStyle w:val="TableParagraph"/>
              <w:spacing w:line="252" w:lineRule="exact"/>
              <w:ind w:right="163"/>
              <w:jc w:val="right"/>
              <w:rPr>
                <w:i/>
                <w:spacing w:val="-2"/>
                <w:sz w:val="24"/>
              </w:rPr>
            </w:pPr>
          </w:p>
        </w:tc>
        <w:tc>
          <w:tcPr>
            <w:tcW w:w="899" w:type="dxa"/>
            <w:tcBorders>
              <w:top w:val="nil"/>
              <w:left w:val="nil"/>
              <w:bottom w:val="nil"/>
            </w:tcBorders>
          </w:tcPr>
          <w:p w14:paraId="0F1242A2" w14:textId="77777777" w:rsidR="00D73B79" w:rsidRDefault="00D73B79" w:rsidP="005D59B8">
            <w:pPr>
              <w:pStyle w:val="TableParagraph"/>
              <w:spacing w:line="252" w:lineRule="exact"/>
              <w:ind w:right="95"/>
              <w:jc w:val="right"/>
              <w:rPr>
                <w:i/>
                <w:spacing w:val="-2"/>
                <w:sz w:val="24"/>
              </w:rPr>
            </w:pPr>
          </w:p>
        </w:tc>
        <w:tc>
          <w:tcPr>
            <w:tcW w:w="1082" w:type="dxa"/>
            <w:tcBorders>
              <w:top w:val="nil"/>
              <w:bottom w:val="nil"/>
              <w:right w:val="nil"/>
            </w:tcBorders>
          </w:tcPr>
          <w:p w14:paraId="4A92E7AA" w14:textId="77777777" w:rsidR="00D73B79" w:rsidRDefault="00D73B79" w:rsidP="005D59B8">
            <w:pPr>
              <w:pStyle w:val="TableParagraph"/>
              <w:spacing w:line="252" w:lineRule="exact"/>
              <w:ind w:right="116"/>
              <w:jc w:val="right"/>
              <w:rPr>
                <w:i/>
                <w:spacing w:val="-2"/>
                <w:sz w:val="24"/>
              </w:rPr>
            </w:pPr>
          </w:p>
        </w:tc>
        <w:tc>
          <w:tcPr>
            <w:tcW w:w="943" w:type="dxa"/>
            <w:tcBorders>
              <w:top w:val="nil"/>
              <w:left w:val="nil"/>
              <w:bottom w:val="nil"/>
            </w:tcBorders>
          </w:tcPr>
          <w:p w14:paraId="00CE420C" w14:textId="77777777" w:rsidR="00D73B79" w:rsidRDefault="00D73B79" w:rsidP="005D59B8">
            <w:pPr>
              <w:pStyle w:val="TableParagraph"/>
              <w:spacing w:line="252" w:lineRule="exact"/>
              <w:ind w:right="95"/>
              <w:jc w:val="right"/>
              <w:rPr>
                <w:i/>
                <w:spacing w:val="-2"/>
                <w:sz w:val="24"/>
              </w:rPr>
            </w:pPr>
          </w:p>
        </w:tc>
        <w:tc>
          <w:tcPr>
            <w:tcW w:w="1177" w:type="dxa"/>
            <w:tcBorders>
              <w:top w:val="nil"/>
              <w:bottom w:val="nil"/>
              <w:right w:val="nil"/>
            </w:tcBorders>
          </w:tcPr>
          <w:p w14:paraId="03C87F4F" w14:textId="77777777" w:rsidR="00D73B79" w:rsidRDefault="00D73B79" w:rsidP="005D59B8">
            <w:pPr>
              <w:pStyle w:val="TableParagraph"/>
              <w:spacing w:line="252" w:lineRule="exact"/>
              <w:ind w:left="207"/>
              <w:rPr>
                <w:i/>
                <w:spacing w:val="-2"/>
                <w:sz w:val="24"/>
              </w:rPr>
            </w:pPr>
          </w:p>
        </w:tc>
        <w:tc>
          <w:tcPr>
            <w:tcW w:w="1361" w:type="dxa"/>
            <w:tcBorders>
              <w:top w:val="nil"/>
              <w:left w:val="nil"/>
              <w:bottom w:val="nil"/>
            </w:tcBorders>
          </w:tcPr>
          <w:p w14:paraId="3DC8AEFA" w14:textId="77777777" w:rsidR="00D73B79" w:rsidRDefault="00D73B79" w:rsidP="005D59B8">
            <w:pPr>
              <w:pStyle w:val="TableParagraph"/>
              <w:spacing w:line="252" w:lineRule="exact"/>
              <w:ind w:right="95"/>
              <w:jc w:val="right"/>
              <w:rPr>
                <w:i/>
                <w:spacing w:val="-2"/>
                <w:sz w:val="24"/>
              </w:rPr>
            </w:pPr>
          </w:p>
        </w:tc>
      </w:tr>
      <w:tr w:rsidR="00D73B79" w14:paraId="3EA74583" w14:textId="77777777" w:rsidTr="005D59B8">
        <w:trPr>
          <w:trHeight w:val="206"/>
        </w:trPr>
        <w:tc>
          <w:tcPr>
            <w:tcW w:w="2166" w:type="dxa"/>
            <w:tcBorders>
              <w:top w:val="nil"/>
              <w:bottom w:val="nil"/>
            </w:tcBorders>
          </w:tcPr>
          <w:p w14:paraId="6E24B9C2" w14:textId="77777777" w:rsidR="00D73B79" w:rsidRDefault="00D73B79" w:rsidP="005D59B8">
            <w:pPr>
              <w:pStyle w:val="TableParagraph"/>
              <w:spacing w:line="252" w:lineRule="exact"/>
              <w:rPr>
                <w:i/>
                <w:sz w:val="24"/>
              </w:rPr>
            </w:pPr>
          </w:p>
        </w:tc>
        <w:tc>
          <w:tcPr>
            <w:tcW w:w="942" w:type="dxa"/>
            <w:tcBorders>
              <w:top w:val="nil"/>
              <w:bottom w:val="nil"/>
              <w:right w:val="nil"/>
            </w:tcBorders>
          </w:tcPr>
          <w:p w14:paraId="11F747E8" w14:textId="77777777" w:rsidR="00D73B79" w:rsidRDefault="00D73B79" w:rsidP="005D59B8">
            <w:pPr>
              <w:pStyle w:val="TableParagraph"/>
              <w:spacing w:line="252" w:lineRule="exact"/>
              <w:ind w:right="163"/>
              <w:jc w:val="right"/>
              <w:rPr>
                <w:i/>
                <w:spacing w:val="-2"/>
                <w:sz w:val="24"/>
              </w:rPr>
            </w:pPr>
          </w:p>
        </w:tc>
        <w:tc>
          <w:tcPr>
            <w:tcW w:w="899" w:type="dxa"/>
            <w:tcBorders>
              <w:top w:val="nil"/>
              <w:left w:val="nil"/>
              <w:bottom w:val="nil"/>
            </w:tcBorders>
          </w:tcPr>
          <w:p w14:paraId="568E4FA5" w14:textId="77777777" w:rsidR="00D73B79" w:rsidRDefault="00D73B79" w:rsidP="005D59B8">
            <w:pPr>
              <w:pStyle w:val="TableParagraph"/>
              <w:spacing w:line="252" w:lineRule="exact"/>
              <w:ind w:right="95"/>
              <w:jc w:val="right"/>
              <w:rPr>
                <w:i/>
                <w:spacing w:val="-2"/>
                <w:sz w:val="24"/>
              </w:rPr>
            </w:pPr>
          </w:p>
        </w:tc>
        <w:tc>
          <w:tcPr>
            <w:tcW w:w="1082" w:type="dxa"/>
            <w:tcBorders>
              <w:top w:val="nil"/>
              <w:bottom w:val="nil"/>
              <w:right w:val="nil"/>
            </w:tcBorders>
          </w:tcPr>
          <w:p w14:paraId="2C9247E8" w14:textId="77777777" w:rsidR="00D73B79" w:rsidRDefault="00D73B79" w:rsidP="005D59B8">
            <w:pPr>
              <w:pStyle w:val="TableParagraph"/>
              <w:spacing w:line="252" w:lineRule="exact"/>
              <w:ind w:right="116"/>
              <w:jc w:val="right"/>
              <w:rPr>
                <w:i/>
                <w:spacing w:val="-2"/>
                <w:sz w:val="24"/>
              </w:rPr>
            </w:pPr>
          </w:p>
        </w:tc>
        <w:tc>
          <w:tcPr>
            <w:tcW w:w="943" w:type="dxa"/>
            <w:tcBorders>
              <w:top w:val="nil"/>
              <w:left w:val="nil"/>
              <w:bottom w:val="nil"/>
            </w:tcBorders>
          </w:tcPr>
          <w:p w14:paraId="02DD5664" w14:textId="77777777" w:rsidR="00D73B79" w:rsidRDefault="00D73B79" w:rsidP="005D59B8">
            <w:pPr>
              <w:pStyle w:val="TableParagraph"/>
              <w:spacing w:line="252" w:lineRule="exact"/>
              <w:ind w:right="95"/>
              <w:jc w:val="right"/>
              <w:rPr>
                <w:i/>
                <w:spacing w:val="-2"/>
                <w:sz w:val="24"/>
              </w:rPr>
            </w:pPr>
          </w:p>
        </w:tc>
        <w:tc>
          <w:tcPr>
            <w:tcW w:w="1177" w:type="dxa"/>
            <w:tcBorders>
              <w:top w:val="nil"/>
              <w:bottom w:val="nil"/>
              <w:right w:val="nil"/>
            </w:tcBorders>
          </w:tcPr>
          <w:p w14:paraId="0047FC45" w14:textId="77777777" w:rsidR="00D73B79" w:rsidRDefault="00D73B79" w:rsidP="005D59B8">
            <w:pPr>
              <w:pStyle w:val="TableParagraph"/>
              <w:spacing w:line="252" w:lineRule="exact"/>
              <w:ind w:left="207"/>
              <w:rPr>
                <w:i/>
                <w:spacing w:val="-2"/>
                <w:sz w:val="24"/>
              </w:rPr>
            </w:pPr>
          </w:p>
        </w:tc>
        <w:tc>
          <w:tcPr>
            <w:tcW w:w="1361" w:type="dxa"/>
            <w:tcBorders>
              <w:top w:val="nil"/>
              <w:left w:val="nil"/>
              <w:bottom w:val="nil"/>
            </w:tcBorders>
          </w:tcPr>
          <w:p w14:paraId="64A5908C" w14:textId="77777777" w:rsidR="00D73B79" w:rsidRDefault="00D73B79" w:rsidP="005D59B8">
            <w:pPr>
              <w:pStyle w:val="TableParagraph"/>
              <w:spacing w:line="252" w:lineRule="exact"/>
              <w:ind w:right="95"/>
              <w:jc w:val="right"/>
              <w:rPr>
                <w:i/>
                <w:spacing w:val="-2"/>
                <w:sz w:val="24"/>
              </w:rPr>
            </w:pPr>
          </w:p>
        </w:tc>
      </w:tr>
      <w:tr w:rsidR="00D73B79" w14:paraId="41498260" w14:textId="77777777" w:rsidTr="005D59B8">
        <w:trPr>
          <w:trHeight w:val="206"/>
        </w:trPr>
        <w:tc>
          <w:tcPr>
            <w:tcW w:w="2166" w:type="dxa"/>
            <w:tcBorders>
              <w:top w:val="nil"/>
              <w:bottom w:val="nil"/>
            </w:tcBorders>
          </w:tcPr>
          <w:p w14:paraId="3222896F" w14:textId="77777777" w:rsidR="00D73B79" w:rsidRDefault="00D73B79" w:rsidP="005D59B8">
            <w:pPr>
              <w:pStyle w:val="TableParagraph"/>
              <w:spacing w:line="252" w:lineRule="exact"/>
              <w:rPr>
                <w:i/>
                <w:sz w:val="24"/>
              </w:rPr>
            </w:pPr>
          </w:p>
        </w:tc>
        <w:tc>
          <w:tcPr>
            <w:tcW w:w="942" w:type="dxa"/>
            <w:tcBorders>
              <w:top w:val="nil"/>
              <w:bottom w:val="nil"/>
              <w:right w:val="nil"/>
            </w:tcBorders>
          </w:tcPr>
          <w:p w14:paraId="71FF2ECE" w14:textId="77777777" w:rsidR="00D73B79" w:rsidRDefault="00D73B79" w:rsidP="005D59B8">
            <w:pPr>
              <w:pStyle w:val="TableParagraph"/>
              <w:spacing w:line="252" w:lineRule="exact"/>
              <w:ind w:right="163"/>
              <w:jc w:val="right"/>
              <w:rPr>
                <w:i/>
                <w:spacing w:val="-2"/>
                <w:sz w:val="24"/>
              </w:rPr>
            </w:pPr>
          </w:p>
        </w:tc>
        <w:tc>
          <w:tcPr>
            <w:tcW w:w="899" w:type="dxa"/>
            <w:tcBorders>
              <w:top w:val="nil"/>
              <w:left w:val="nil"/>
              <w:bottom w:val="nil"/>
            </w:tcBorders>
          </w:tcPr>
          <w:p w14:paraId="65B3799D" w14:textId="77777777" w:rsidR="00D73B79" w:rsidRDefault="00D73B79" w:rsidP="005D59B8">
            <w:pPr>
              <w:pStyle w:val="TableParagraph"/>
              <w:spacing w:line="252" w:lineRule="exact"/>
              <w:ind w:right="95"/>
              <w:jc w:val="right"/>
              <w:rPr>
                <w:i/>
                <w:spacing w:val="-2"/>
                <w:sz w:val="24"/>
              </w:rPr>
            </w:pPr>
          </w:p>
        </w:tc>
        <w:tc>
          <w:tcPr>
            <w:tcW w:w="1082" w:type="dxa"/>
            <w:tcBorders>
              <w:top w:val="nil"/>
              <w:bottom w:val="nil"/>
              <w:right w:val="nil"/>
            </w:tcBorders>
          </w:tcPr>
          <w:p w14:paraId="314D61B7" w14:textId="77777777" w:rsidR="00D73B79" w:rsidRDefault="00D73B79" w:rsidP="005D59B8">
            <w:pPr>
              <w:pStyle w:val="TableParagraph"/>
              <w:spacing w:line="252" w:lineRule="exact"/>
              <w:ind w:right="116"/>
              <w:jc w:val="right"/>
              <w:rPr>
                <w:i/>
                <w:spacing w:val="-2"/>
                <w:sz w:val="24"/>
              </w:rPr>
            </w:pPr>
          </w:p>
        </w:tc>
        <w:tc>
          <w:tcPr>
            <w:tcW w:w="943" w:type="dxa"/>
            <w:tcBorders>
              <w:top w:val="nil"/>
              <w:left w:val="nil"/>
              <w:bottom w:val="nil"/>
            </w:tcBorders>
          </w:tcPr>
          <w:p w14:paraId="00AA6F9E" w14:textId="77777777" w:rsidR="00D73B79" w:rsidRDefault="00D73B79" w:rsidP="005D59B8">
            <w:pPr>
              <w:pStyle w:val="TableParagraph"/>
              <w:spacing w:line="252" w:lineRule="exact"/>
              <w:ind w:right="95"/>
              <w:jc w:val="right"/>
              <w:rPr>
                <w:i/>
                <w:spacing w:val="-2"/>
                <w:sz w:val="24"/>
              </w:rPr>
            </w:pPr>
          </w:p>
        </w:tc>
        <w:tc>
          <w:tcPr>
            <w:tcW w:w="1177" w:type="dxa"/>
            <w:tcBorders>
              <w:top w:val="nil"/>
              <w:bottom w:val="nil"/>
              <w:right w:val="nil"/>
            </w:tcBorders>
          </w:tcPr>
          <w:p w14:paraId="2588B47A" w14:textId="77777777" w:rsidR="00D73B79" w:rsidRDefault="00D73B79" w:rsidP="005D59B8">
            <w:pPr>
              <w:pStyle w:val="TableParagraph"/>
              <w:spacing w:line="252" w:lineRule="exact"/>
              <w:ind w:left="207"/>
              <w:rPr>
                <w:i/>
                <w:spacing w:val="-2"/>
                <w:sz w:val="24"/>
              </w:rPr>
            </w:pPr>
          </w:p>
        </w:tc>
        <w:tc>
          <w:tcPr>
            <w:tcW w:w="1361" w:type="dxa"/>
            <w:tcBorders>
              <w:top w:val="nil"/>
              <w:left w:val="nil"/>
              <w:bottom w:val="nil"/>
            </w:tcBorders>
          </w:tcPr>
          <w:p w14:paraId="08806904" w14:textId="77777777" w:rsidR="00D73B79" w:rsidRDefault="00D73B79" w:rsidP="005D59B8">
            <w:pPr>
              <w:pStyle w:val="TableParagraph"/>
              <w:spacing w:line="252" w:lineRule="exact"/>
              <w:ind w:right="95"/>
              <w:jc w:val="right"/>
              <w:rPr>
                <w:i/>
                <w:spacing w:val="-2"/>
                <w:sz w:val="24"/>
              </w:rPr>
            </w:pPr>
          </w:p>
        </w:tc>
      </w:tr>
      <w:tr w:rsidR="00D73B79" w14:paraId="77802D69" w14:textId="77777777" w:rsidTr="005D59B8">
        <w:trPr>
          <w:trHeight w:val="48"/>
        </w:trPr>
        <w:tc>
          <w:tcPr>
            <w:tcW w:w="2166" w:type="dxa"/>
            <w:tcBorders>
              <w:top w:val="nil"/>
            </w:tcBorders>
          </w:tcPr>
          <w:p w14:paraId="3C1B7CBF" w14:textId="77777777" w:rsidR="00D73B79" w:rsidRDefault="00D73B79" w:rsidP="005D59B8">
            <w:pPr>
              <w:pStyle w:val="TableParagraph"/>
              <w:spacing w:line="252" w:lineRule="exact"/>
              <w:rPr>
                <w:i/>
                <w:sz w:val="24"/>
              </w:rPr>
            </w:pPr>
          </w:p>
        </w:tc>
        <w:tc>
          <w:tcPr>
            <w:tcW w:w="942" w:type="dxa"/>
            <w:tcBorders>
              <w:top w:val="nil"/>
              <w:right w:val="nil"/>
            </w:tcBorders>
          </w:tcPr>
          <w:p w14:paraId="058D81B5" w14:textId="77777777" w:rsidR="00D73B79" w:rsidRDefault="00D73B79" w:rsidP="005D59B8">
            <w:pPr>
              <w:pStyle w:val="TableParagraph"/>
              <w:spacing w:line="252" w:lineRule="exact"/>
              <w:ind w:right="163"/>
              <w:jc w:val="right"/>
              <w:rPr>
                <w:i/>
                <w:spacing w:val="-2"/>
                <w:sz w:val="24"/>
              </w:rPr>
            </w:pPr>
          </w:p>
        </w:tc>
        <w:tc>
          <w:tcPr>
            <w:tcW w:w="899" w:type="dxa"/>
            <w:tcBorders>
              <w:top w:val="nil"/>
              <w:left w:val="nil"/>
            </w:tcBorders>
          </w:tcPr>
          <w:p w14:paraId="20B5B9D3" w14:textId="77777777" w:rsidR="00D73B79" w:rsidRDefault="00D73B79" w:rsidP="005D59B8">
            <w:pPr>
              <w:pStyle w:val="TableParagraph"/>
              <w:spacing w:line="252" w:lineRule="exact"/>
              <w:ind w:right="95"/>
              <w:jc w:val="right"/>
              <w:rPr>
                <w:i/>
                <w:spacing w:val="-2"/>
                <w:sz w:val="24"/>
              </w:rPr>
            </w:pPr>
          </w:p>
        </w:tc>
        <w:tc>
          <w:tcPr>
            <w:tcW w:w="1082" w:type="dxa"/>
            <w:tcBorders>
              <w:top w:val="nil"/>
              <w:right w:val="nil"/>
            </w:tcBorders>
          </w:tcPr>
          <w:p w14:paraId="76A6888C" w14:textId="77777777" w:rsidR="00D73B79" w:rsidRDefault="00D73B79" w:rsidP="005D59B8">
            <w:pPr>
              <w:pStyle w:val="TableParagraph"/>
              <w:spacing w:line="252" w:lineRule="exact"/>
              <w:ind w:right="116"/>
              <w:jc w:val="right"/>
              <w:rPr>
                <w:i/>
                <w:spacing w:val="-2"/>
                <w:sz w:val="24"/>
              </w:rPr>
            </w:pPr>
          </w:p>
        </w:tc>
        <w:tc>
          <w:tcPr>
            <w:tcW w:w="943" w:type="dxa"/>
            <w:tcBorders>
              <w:top w:val="nil"/>
              <w:left w:val="nil"/>
            </w:tcBorders>
          </w:tcPr>
          <w:p w14:paraId="6DD16C33" w14:textId="77777777" w:rsidR="00D73B79" w:rsidRDefault="00D73B79" w:rsidP="005D59B8">
            <w:pPr>
              <w:pStyle w:val="TableParagraph"/>
              <w:spacing w:line="252" w:lineRule="exact"/>
              <w:ind w:right="95"/>
              <w:jc w:val="right"/>
              <w:rPr>
                <w:i/>
                <w:spacing w:val="-2"/>
                <w:sz w:val="24"/>
              </w:rPr>
            </w:pPr>
          </w:p>
        </w:tc>
        <w:tc>
          <w:tcPr>
            <w:tcW w:w="1177" w:type="dxa"/>
            <w:tcBorders>
              <w:top w:val="nil"/>
              <w:right w:val="nil"/>
            </w:tcBorders>
          </w:tcPr>
          <w:p w14:paraId="1630DEC9" w14:textId="77777777" w:rsidR="00D73B79" w:rsidRDefault="00D73B79" w:rsidP="005D59B8">
            <w:pPr>
              <w:pStyle w:val="TableParagraph"/>
              <w:spacing w:line="252" w:lineRule="exact"/>
              <w:ind w:left="207"/>
              <w:rPr>
                <w:i/>
                <w:spacing w:val="-2"/>
                <w:sz w:val="24"/>
              </w:rPr>
            </w:pPr>
          </w:p>
        </w:tc>
        <w:tc>
          <w:tcPr>
            <w:tcW w:w="1361" w:type="dxa"/>
            <w:tcBorders>
              <w:top w:val="nil"/>
              <w:left w:val="nil"/>
            </w:tcBorders>
          </w:tcPr>
          <w:p w14:paraId="6BDF7B0A" w14:textId="77777777" w:rsidR="00D73B79" w:rsidRDefault="00D73B79" w:rsidP="005D59B8">
            <w:pPr>
              <w:pStyle w:val="TableParagraph"/>
              <w:spacing w:line="252" w:lineRule="exact"/>
              <w:ind w:right="95"/>
              <w:jc w:val="right"/>
              <w:rPr>
                <w:i/>
                <w:spacing w:val="-2"/>
                <w:sz w:val="24"/>
              </w:rPr>
            </w:pPr>
          </w:p>
        </w:tc>
      </w:tr>
    </w:tbl>
    <w:p w14:paraId="63DBBE05" w14:textId="52A94953" w:rsidR="003F0CE2" w:rsidRDefault="003F0CE2">
      <w:pPr>
        <w:rPr>
          <w:b/>
          <w:bCs/>
          <w:lang w:val="en-GB"/>
        </w:rPr>
      </w:pPr>
    </w:p>
    <w:p w14:paraId="5385973D" w14:textId="77777777" w:rsidR="00D81603" w:rsidRPr="00D81603" w:rsidRDefault="00D81603">
      <w:pPr>
        <w:rPr>
          <w:lang w:val="en-GB"/>
        </w:rPr>
      </w:pPr>
      <w:r w:rsidRPr="00D81603">
        <w:rPr>
          <w:lang w:val="en-GB"/>
        </w:rPr>
        <w:t>The table evaluates the influence of the Moving to Opportunity program on the probability of having voted at least once.</w:t>
      </w:r>
      <w:r w:rsidRPr="00D81603">
        <w:rPr>
          <w:lang w:val="en-GB"/>
        </w:rPr>
        <w:br/>
        <w:t>For adults and children, the values are negligible given their proximity to zero, making it difficult to assess the strength of the program’s impact on the probability of having voted. By contrast, for adolescents, the negative values are more pronounced, presumably indicating a negative effect of the program on the likelihood of ever having voted, both in the experimental group and in the Section 8 group.</w:t>
      </w:r>
    </w:p>
    <w:p w14:paraId="0D42D5B6" w14:textId="42F531D5" w:rsidR="00CB4CD4" w:rsidRDefault="00717643">
      <w:pPr>
        <w:rPr>
          <w:b/>
          <w:bCs/>
        </w:rPr>
      </w:pPr>
      <w:r>
        <w:rPr>
          <w:b/>
          <w:bCs/>
        </w:rPr>
        <w:t>TABLE 21</w:t>
      </w: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6"/>
        <w:gridCol w:w="942"/>
        <w:gridCol w:w="900"/>
        <w:gridCol w:w="1082"/>
        <w:gridCol w:w="944"/>
        <w:gridCol w:w="1177"/>
        <w:gridCol w:w="1362"/>
      </w:tblGrid>
      <w:tr w:rsidR="00A26D08" w:rsidRPr="00820250" w14:paraId="63874865" w14:textId="77777777" w:rsidTr="005D59B8">
        <w:trPr>
          <w:trHeight w:val="218"/>
        </w:trPr>
        <w:tc>
          <w:tcPr>
            <w:tcW w:w="2166" w:type="dxa"/>
            <w:vMerge w:val="restart"/>
          </w:tcPr>
          <w:p w14:paraId="5DD7B39E" w14:textId="77777777" w:rsidR="00A26D08" w:rsidRDefault="00A26D08" w:rsidP="005D59B8">
            <w:pPr>
              <w:pStyle w:val="TableParagraph"/>
            </w:pPr>
          </w:p>
          <w:p w14:paraId="37129608" w14:textId="77777777" w:rsidR="00A26D08" w:rsidRDefault="00A26D08" w:rsidP="005D59B8">
            <w:pPr>
              <w:pStyle w:val="TableParagraph"/>
            </w:pPr>
          </w:p>
        </w:tc>
        <w:tc>
          <w:tcPr>
            <w:tcW w:w="6407" w:type="dxa"/>
            <w:gridSpan w:val="6"/>
          </w:tcPr>
          <w:p w14:paraId="5F127E61" w14:textId="288BE996" w:rsidR="00A26D08" w:rsidRDefault="00AE310A" w:rsidP="00AE310A">
            <w:pPr>
              <w:pStyle w:val="TableParagraph"/>
              <w:spacing w:before="11" w:line="257" w:lineRule="exact"/>
              <w:rPr>
                <w:sz w:val="24"/>
              </w:rPr>
            </w:pPr>
            <w:r>
              <w:rPr>
                <w:sz w:val="24"/>
              </w:rPr>
              <w:t xml:space="preserve">            </w:t>
            </w:r>
            <w:r w:rsidR="00A26D08">
              <w:rPr>
                <w:sz w:val="24"/>
              </w:rPr>
              <w:t>Outcome</w:t>
            </w:r>
            <w:r>
              <w:rPr>
                <w:sz w:val="24"/>
              </w:rPr>
              <w:t xml:space="preserve"> girls</w:t>
            </w:r>
            <w:r w:rsidR="00A26D08">
              <w:rPr>
                <w:sz w:val="24"/>
              </w:rPr>
              <w:t>:</w:t>
            </w:r>
            <w:r w:rsidR="00A26D08">
              <w:rPr>
                <w:spacing w:val="-1"/>
                <w:sz w:val="24"/>
              </w:rPr>
              <w:t xml:space="preserve"> </w:t>
            </w:r>
            <w:r w:rsidR="00D84D96">
              <w:rPr>
                <w:sz w:val="24"/>
              </w:rPr>
              <w:t>M</w:t>
            </w:r>
            <w:r w:rsidR="00D84D96" w:rsidRPr="00D84D96">
              <w:rPr>
                <w:sz w:val="24"/>
              </w:rPr>
              <w:t>atching to voter file/registration</w:t>
            </w:r>
          </w:p>
        </w:tc>
      </w:tr>
      <w:tr w:rsidR="00A26D08" w14:paraId="098A6BEE" w14:textId="77777777" w:rsidTr="005D59B8">
        <w:trPr>
          <w:trHeight w:val="427"/>
        </w:trPr>
        <w:tc>
          <w:tcPr>
            <w:tcW w:w="2166" w:type="dxa"/>
            <w:vMerge/>
            <w:tcBorders>
              <w:top w:val="nil"/>
            </w:tcBorders>
          </w:tcPr>
          <w:p w14:paraId="57F13FE1" w14:textId="77777777" w:rsidR="00A26D08" w:rsidRPr="00DB520C" w:rsidRDefault="00A26D08" w:rsidP="005D59B8">
            <w:pPr>
              <w:rPr>
                <w:sz w:val="2"/>
                <w:szCs w:val="2"/>
                <w:lang w:val="en-GB"/>
              </w:rPr>
            </w:pPr>
          </w:p>
        </w:tc>
        <w:tc>
          <w:tcPr>
            <w:tcW w:w="1842" w:type="dxa"/>
            <w:gridSpan w:val="2"/>
            <w:tcBorders>
              <w:bottom w:val="nil"/>
            </w:tcBorders>
          </w:tcPr>
          <w:p w14:paraId="5D2C77DF" w14:textId="77777777" w:rsidR="00A26D08" w:rsidRDefault="00A26D08" w:rsidP="005D59B8">
            <w:pPr>
              <w:pStyle w:val="TableParagraph"/>
              <w:spacing w:before="1"/>
              <w:rPr>
                <w:sz w:val="24"/>
              </w:rPr>
            </w:pPr>
          </w:p>
          <w:p w14:paraId="0DFF9DC0" w14:textId="77777777" w:rsidR="00A26D08" w:rsidRDefault="00A26D08" w:rsidP="005D59B8">
            <w:pPr>
              <w:pStyle w:val="TableParagraph"/>
              <w:spacing w:before="1" w:line="262" w:lineRule="exact"/>
              <w:ind w:left="598"/>
              <w:rPr>
                <w:sz w:val="24"/>
              </w:rPr>
            </w:pPr>
            <w:r>
              <w:rPr>
                <w:spacing w:val="-2"/>
                <w:sz w:val="24"/>
              </w:rPr>
              <w:t>Adults</w:t>
            </w:r>
          </w:p>
        </w:tc>
        <w:tc>
          <w:tcPr>
            <w:tcW w:w="2026" w:type="dxa"/>
            <w:gridSpan w:val="2"/>
            <w:tcBorders>
              <w:bottom w:val="nil"/>
            </w:tcBorders>
          </w:tcPr>
          <w:p w14:paraId="22538C45" w14:textId="77777777" w:rsidR="00A26D08" w:rsidRDefault="00A26D08" w:rsidP="005D59B8">
            <w:pPr>
              <w:pStyle w:val="TableParagraph"/>
              <w:spacing w:line="270" w:lineRule="atLeast"/>
              <w:ind w:left="619" w:hanging="233"/>
              <w:rPr>
                <w:sz w:val="24"/>
              </w:rPr>
            </w:pPr>
            <w:r>
              <w:rPr>
                <w:sz w:val="24"/>
              </w:rPr>
              <w:t>Age</w:t>
            </w:r>
            <w:r>
              <w:rPr>
                <w:spacing w:val="-15"/>
                <w:sz w:val="24"/>
              </w:rPr>
              <w:t xml:space="preserve"> </w:t>
            </w:r>
            <w:r>
              <w:rPr>
                <w:sz w:val="24"/>
              </w:rPr>
              <w:t>13-19</w:t>
            </w:r>
            <w:r>
              <w:rPr>
                <w:spacing w:val="-15"/>
                <w:sz w:val="24"/>
              </w:rPr>
              <w:t xml:space="preserve"> </w:t>
            </w:r>
            <w:r>
              <w:rPr>
                <w:sz w:val="24"/>
              </w:rPr>
              <w:t xml:space="preserve">at </w:t>
            </w:r>
            <w:r>
              <w:rPr>
                <w:spacing w:val="-2"/>
                <w:sz w:val="24"/>
              </w:rPr>
              <w:t>baseline</w:t>
            </w:r>
          </w:p>
        </w:tc>
        <w:tc>
          <w:tcPr>
            <w:tcW w:w="1177" w:type="dxa"/>
            <w:tcBorders>
              <w:bottom w:val="nil"/>
              <w:right w:val="nil"/>
            </w:tcBorders>
          </w:tcPr>
          <w:p w14:paraId="7A38EB69" w14:textId="77777777" w:rsidR="00A26D08" w:rsidRDefault="00A26D08" w:rsidP="005D59B8">
            <w:pPr>
              <w:pStyle w:val="TableParagraph"/>
              <w:spacing w:before="1"/>
              <w:rPr>
                <w:sz w:val="24"/>
              </w:rPr>
            </w:pPr>
          </w:p>
          <w:p w14:paraId="74AC0BC2" w14:textId="77777777" w:rsidR="00A26D08" w:rsidRDefault="00A26D08" w:rsidP="005D59B8">
            <w:pPr>
              <w:pStyle w:val="TableParagraph"/>
              <w:spacing w:before="1" w:line="262" w:lineRule="exact"/>
              <w:ind w:left="274" w:right="-15"/>
              <w:rPr>
                <w:sz w:val="24"/>
              </w:rPr>
            </w:pPr>
            <w:r>
              <w:rPr>
                <w:sz w:val="24"/>
              </w:rPr>
              <w:t>Age</w:t>
            </w:r>
            <w:r>
              <w:rPr>
                <w:spacing w:val="-3"/>
                <w:sz w:val="24"/>
              </w:rPr>
              <w:t xml:space="preserve"> </w:t>
            </w:r>
            <w:r>
              <w:rPr>
                <w:sz w:val="24"/>
              </w:rPr>
              <w:t>0-</w:t>
            </w:r>
            <w:r>
              <w:rPr>
                <w:spacing w:val="-5"/>
                <w:sz w:val="24"/>
              </w:rPr>
              <w:t>12</w:t>
            </w:r>
          </w:p>
        </w:tc>
        <w:tc>
          <w:tcPr>
            <w:tcW w:w="1361" w:type="dxa"/>
            <w:tcBorders>
              <w:left w:val="nil"/>
              <w:bottom w:val="nil"/>
            </w:tcBorders>
          </w:tcPr>
          <w:p w14:paraId="074C11FB" w14:textId="77777777" w:rsidR="00A26D08" w:rsidRDefault="00A26D08" w:rsidP="005D59B8">
            <w:pPr>
              <w:pStyle w:val="TableParagraph"/>
              <w:spacing w:before="1"/>
              <w:rPr>
                <w:sz w:val="24"/>
              </w:rPr>
            </w:pPr>
          </w:p>
          <w:p w14:paraId="0C5A9172" w14:textId="77777777" w:rsidR="00A26D08" w:rsidRDefault="00A26D08" w:rsidP="005D59B8">
            <w:pPr>
              <w:pStyle w:val="TableParagraph"/>
              <w:spacing w:before="1" w:line="262" w:lineRule="exact"/>
              <w:ind w:left="60"/>
              <w:rPr>
                <w:sz w:val="24"/>
              </w:rPr>
            </w:pPr>
            <w:r>
              <w:rPr>
                <w:sz w:val="24"/>
              </w:rPr>
              <w:t>at</w:t>
            </w:r>
            <w:r>
              <w:rPr>
                <w:spacing w:val="-3"/>
                <w:sz w:val="24"/>
              </w:rPr>
              <w:t xml:space="preserve"> </w:t>
            </w:r>
            <w:r>
              <w:rPr>
                <w:spacing w:val="-2"/>
                <w:sz w:val="24"/>
              </w:rPr>
              <w:t>baseline</w:t>
            </w:r>
          </w:p>
        </w:tc>
      </w:tr>
      <w:tr w:rsidR="00A26D08" w14:paraId="3197E5B4" w14:textId="77777777" w:rsidTr="005D59B8">
        <w:trPr>
          <w:trHeight w:val="206"/>
        </w:trPr>
        <w:tc>
          <w:tcPr>
            <w:tcW w:w="2166" w:type="dxa"/>
            <w:vMerge/>
            <w:tcBorders>
              <w:top w:val="nil"/>
            </w:tcBorders>
          </w:tcPr>
          <w:p w14:paraId="1E5B2EB4" w14:textId="77777777" w:rsidR="00A26D08" w:rsidRDefault="00A26D08" w:rsidP="005D59B8">
            <w:pPr>
              <w:rPr>
                <w:sz w:val="2"/>
                <w:szCs w:val="2"/>
              </w:rPr>
            </w:pPr>
          </w:p>
        </w:tc>
        <w:tc>
          <w:tcPr>
            <w:tcW w:w="942" w:type="dxa"/>
            <w:tcBorders>
              <w:top w:val="nil"/>
              <w:right w:val="nil"/>
            </w:tcBorders>
          </w:tcPr>
          <w:p w14:paraId="2B1B6D6F" w14:textId="77777777" w:rsidR="00A26D08" w:rsidRDefault="00A26D08" w:rsidP="005D59B8">
            <w:pPr>
              <w:pStyle w:val="TableParagraph"/>
              <w:spacing w:line="253" w:lineRule="exact"/>
              <w:ind w:right="162"/>
              <w:jc w:val="right"/>
              <w:rPr>
                <w:sz w:val="24"/>
              </w:rPr>
            </w:pPr>
            <w:r>
              <w:rPr>
                <w:spacing w:val="-10"/>
                <w:sz w:val="24"/>
              </w:rPr>
              <w:t>1</w:t>
            </w:r>
          </w:p>
        </w:tc>
        <w:tc>
          <w:tcPr>
            <w:tcW w:w="899" w:type="dxa"/>
            <w:tcBorders>
              <w:top w:val="nil"/>
              <w:left w:val="nil"/>
            </w:tcBorders>
          </w:tcPr>
          <w:p w14:paraId="5641FE16" w14:textId="38AC938F" w:rsidR="00A26D08" w:rsidRDefault="00A26D08" w:rsidP="00A64769">
            <w:pPr>
              <w:pStyle w:val="TableParagraph"/>
              <w:spacing w:line="253" w:lineRule="exact"/>
              <w:ind w:right="95"/>
              <w:jc w:val="center"/>
              <w:rPr>
                <w:sz w:val="24"/>
              </w:rPr>
            </w:pPr>
          </w:p>
        </w:tc>
        <w:tc>
          <w:tcPr>
            <w:tcW w:w="1082" w:type="dxa"/>
            <w:tcBorders>
              <w:top w:val="nil"/>
              <w:right w:val="nil"/>
            </w:tcBorders>
          </w:tcPr>
          <w:p w14:paraId="3CBD65C3" w14:textId="4FF1938A" w:rsidR="00A26D08" w:rsidRDefault="00A64769" w:rsidP="005D59B8">
            <w:pPr>
              <w:pStyle w:val="TableParagraph"/>
              <w:spacing w:line="253" w:lineRule="exact"/>
              <w:ind w:right="116"/>
              <w:jc w:val="right"/>
              <w:rPr>
                <w:sz w:val="24"/>
              </w:rPr>
            </w:pPr>
            <w:r>
              <w:rPr>
                <w:spacing w:val="-10"/>
                <w:sz w:val="24"/>
              </w:rPr>
              <w:t>2</w:t>
            </w:r>
          </w:p>
        </w:tc>
        <w:tc>
          <w:tcPr>
            <w:tcW w:w="943" w:type="dxa"/>
            <w:tcBorders>
              <w:top w:val="nil"/>
              <w:left w:val="nil"/>
            </w:tcBorders>
          </w:tcPr>
          <w:p w14:paraId="48F5C687" w14:textId="01B602C2" w:rsidR="00A26D08" w:rsidRDefault="00A26D08" w:rsidP="005D59B8">
            <w:pPr>
              <w:pStyle w:val="TableParagraph"/>
              <w:spacing w:line="253" w:lineRule="exact"/>
              <w:ind w:right="95"/>
              <w:jc w:val="right"/>
              <w:rPr>
                <w:sz w:val="24"/>
              </w:rPr>
            </w:pPr>
          </w:p>
        </w:tc>
        <w:tc>
          <w:tcPr>
            <w:tcW w:w="1177" w:type="dxa"/>
            <w:tcBorders>
              <w:top w:val="nil"/>
              <w:right w:val="nil"/>
            </w:tcBorders>
          </w:tcPr>
          <w:p w14:paraId="17CDF6F9" w14:textId="128352D4" w:rsidR="00A26D08" w:rsidRDefault="00A64769" w:rsidP="005D59B8">
            <w:pPr>
              <w:pStyle w:val="TableParagraph"/>
              <w:spacing w:line="253" w:lineRule="exact"/>
              <w:ind w:left="203"/>
              <w:jc w:val="center"/>
              <w:rPr>
                <w:sz w:val="24"/>
              </w:rPr>
            </w:pPr>
            <w:r>
              <w:rPr>
                <w:spacing w:val="-10"/>
                <w:sz w:val="24"/>
              </w:rPr>
              <w:t xml:space="preserve">                3</w:t>
            </w:r>
          </w:p>
        </w:tc>
        <w:tc>
          <w:tcPr>
            <w:tcW w:w="1361" w:type="dxa"/>
            <w:tcBorders>
              <w:top w:val="nil"/>
              <w:left w:val="nil"/>
            </w:tcBorders>
          </w:tcPr>
          <w:p w14:paraId="53885E56" w14:textId="45F328B2" w:rsidR="00A26D08" w:rsidRDefault="00A26D08" w:rsidP="005D59B8">
            <w:pPr>
              <w:pStyle w:val="TableParagraph"/>
              <w:spacing w:line="253" w:lineRule="exact"/>
              <w:ind w:right="95"/>
              <w:jc w:val="right"/>
              <w:rPr>
                <w:sz w:val="24"/>
              </w:rPr>
            </w:pPr>
          </w:p>
        </w:tc>
      </w:tr>
      <w:tr w:rsidR="00A26D08" w14:paraId="182AB7A2" w14:textId="77777777" w:rsidTr="005D59B8">
        <w:trPr>
          <w:trHeight w:val="226"/>
        </w:trPr>
        <w:tc>
          <w:tcPr>
            <w:tcW w:w="2166" w:type="dxa"/>
            <w:tcBorders>
              <w:bottom w:val="nil"/>
            </w:tcBorders>
          </w:tcPr>
          <w:p w14:paraId="2B5409C7" w14:textId="77777777" w:rsidR="00A26D08" w:rsidRDefault="00A26D08" w:rsidP="005D59B8">
            <w:pPr>
              <w:pStyle w:val="TableParagraph"/>
              <w:spacing w:before="11" w:line="267" w:lineRule="exact"/>
              <w:ind w:left="107"/>
              <w:rPr>
                <w:sz w:val="24"/>
              </w:rPr>
            </w:pPr>
            <w:r>
              <w:rPr>
                <w:sz w:val="24"/>
              </w:rPr>
              <w:t>Experimental</w:t>
            </w:r>
            <w:r>
              <w:rPr>
                <w:spacing w:val="-3"/>
                <w:sz w:val="24"/>
              </w:rPr>
              <w:t xml:space="preserve"> </w:t>
            </w:r>
            <w:r>
              <w:rPr>
                <w:spacing w:val="-4"/>
                <w:sz w:val="24"/>
              </w:rPr>
              <w:t>group</w:t>
            </w:r>
          </w:p>
        </w:tc>
        <w:tc>
          <w:tcPr>
            <w:tcW w:w="942" w:type="dxa"/>
            <w:tcBorders>
              <w:bottom w:val="nil"/>
              <w:right w:val="nil"/>
            </w:tcBorders>
          </w:tcPr>
          <w:p w14:paraId="5207D389" w14:textId="098DBFF2" w:rsidR="00A26D08" w:rsidRDefault="00A64769" w:rsidP="005D59B8">
            <w:pPr>
              <w:pStyle w:val="TableParagraph"/>
              <w:spacing w:before="11" w:line="267" w:lineRule="exact"/>
              <w:ind w:right="162"/>
              <w:jc w:val="right"/>
              <w:rPr>
                <w:sz w:val="24"/>
              </w:rPr>
            </w:pPr>
            <w:r>
              <w:rPr>
                <w:sz w:val="24"/>
                <w:lang w:val="it-IT"/>
              </w:rPr>
              <w:t xml:space="preserve"> </w:t>
            </w:r>
            <w:r w:rsidR="00AE310A" w:rsidRPr="00AE310A">
              <w:rPr>
                <w:sz w:val="24"/>
                <w:lang w:val="it-IT"/>
              </w:rPr>
              <w:t>0.0052</w:t>
            </w:r>
          </w:p>
        </w:tc>
        <w:tc>
          <w:tcPr>
            <w:tcW w:w="899" w:type="dxa"/>
            <w:tcBorders>
              <w:left w:val="nil"/>
              <w:bottom w:val="nil"/>
            </w:tcBorders>
          </w:tcPr>
          <w:p w14:paraId="114B0A1C" w14:textId="6253876B" w:rsidR="00A26D08" w:rsidRDefault="00A26D08" w:rsidP="00A64769">
            <w:pPr>
              <w:pStyle w:val="TableParagraph"/>
              <w:spacing w:before="11" w:line="267" w:lineRule="exact"/>
              <w:ind w:right="95"/>
              <w:jc w:val="center"/>
              <w:rPr>
                <w:sz w:val="24"/>
              </w:rPr>
            </w:pPr>
          </w:p>
        </w:tc>
        <w:tc>
          <w:tcPr>
            <w:tcW w:w="1082" w:type="dxa"/>
            <w:tcBorders>
              <w:bottom w:val="nil"/>
              <w:right w:val="nil"/>
            </w:tcBorders>
          </w:tcPr>
          <w:p w14:paraId="06CF97C3" w14:textId="414B1A60" w:rsidR="00A26D08" w:rsidRDefault="00772D39" w:rsidP="00A64769">
            <w:pPr>
              <w:pStyle w:val="TableParagraph"/>
              <w:spacing w:before="11" w:line="267" w:lineRule="exact"/>
              <w:ind w:right="117"/>
              <w:rPr>
                <w:sz w:val="24"/>
              </w:rPr>
            </w:pPr>
            <w:r>
              <w:rPr>
                <w:spacing w:val="-2"/>
                <w:sz w:val="24"/>
                <w:lang w:val="it-IT"/>
              </w:rPr>
              <w:t xml:space="preserve"> </w:t>
            </w:r>
            <w:r w:rsidR="003852BB">
              <w:rPr>
                <w:spacing w:val="-2"/>
                <w:sz w:val="24"/>
                <w:lang w:val="it-IT"/>
              </w:rPr>
              <w:t xml:space="preserve"> </w:t>
            </w:r>
            <w:r>
              <w:rPr>
                <w:spacing w:val="-2"/>
                <w:sz w:val="24"/>
                <w:lang w:val="it-IT"/>
              </w:rPr>
              <w:t xml:space="preserve">  </w:t>
            </w:r>
            <w:r w:rsidRPr="00772D39">
              <w:rPr>
                <w:spacing w:val="-2"/>
                <w:sz w:val="24"/>
                <w:lang w:val="it-IT"/>
              </w:rPr>
              <w:t>-0.0543</w:t>
            </w:r>
          </w:p>
        </w:tc>
        <w:tc>
          <w:tcPr>
            <w:tcW w:w="943" w:type="dxa"/>
            <w:tcBorders>
              <w:left w:val="nil"/>
              <w:bottom w:val="nil"/>
            </w:tcBorders>
          </w:tcPr>
          <w:p w14:paraId="64FDC12B" w14:textId="3E9475FD" w:rsidR="00A26D08" w:rsidRDefault="00A26D08" w:rsidP="005D59B8">
            <w:pPr>
              <w:pStyle w:val="TableParagraph"/>
              <w:spacing w:before="11" w:line="267" w:lineRule="exact"/>
              <w:ind w:right="96"/>
              <w:jc w:val="right"/>
              <w:rPr>
                <w:sz w:val="24"/>
              </w:rPr>
            </w:pPr>
          </w:p>
        </w:tc>
        <w:tc>
          <w:tcPr>
            <w:tcW w:w="1177" w:type="dxa"/>
            <w:tcBorders>
              <w:bottom w:val="nil"/>
              <w:right w:val="nil"/>
            </w:tcBorders>
          </w:tcPr>
          <w:p w14:paraId="75E88AB3" w14:textId="2BAB7C42" w:rsidR="00A26D08" w:rsidRPr="006E2DC5" w:rsidRDefault="006E6047" w:rsidP="006E2DC5">
            <w:pPr>
              <w:pStyle w:val="TableParagraph"/>
              <w:spacing w:before="11" w:line="267" w:lineRule="exact"/>
              <w:ind w:left="207"/>
              <w:rPr>
                <w:sz w:val="24"/>
                <w:lang w:val="it-IT"/>
              </w:rPr>
            </w:pPr>
            <w:r>
              <w:rPr>
                <w:sz w:val="24"/>
                <w:lang w:val="it-IT"/>
              </w:rPr>
              <w:t xml:space="preserve">   </w:t>
            </w:r>
            <w:r w:rsidR="003852BB">
              <w:rPr>
                <w:sz w:val="24"/>
                <w:lang w:val="it-IT"/>
              </w:rPr>
              <w:t xml:space="preserve"> </w:t>
            </w:r>
            <w:r>
              <w:rPr>
                <w:sz w:val="24"/>
                <w:lang w:val="it-IT"/>
              </w:rPr>
              <w:t xml:space="preserve"> </w:t>
            </w:r>
            <w:r w:rsidRPr="006E6047">
              <w:rPr>
                <w:sz w:val="24"/>
                <w:lang w:val="it-IT"/>
              </w:rPr>
              <w:t>-0.002</w:t>
            </w:r>
          </w:p>
        </w:tc>
        <w:tc>
          <w:tcPr>
            <w:tcW w:w="1361" w:type="dxa"/>
            <w:tcBorders>
              <w:left w:val="nil"/>
              <w:bottom w:val="nil"/>
            </w:tcBorders>
          </w:tcPr>
          <w:p w14:paraId="751DED6F" w14:textId="01683DB2" w:rsidR="00A26D08" w:rsidRDefault="00A26D08" w:rsidP="005D59B8">
            <w:pPr>
              <w:pStyle w:val="TableParagraph"/>
              <w:spacing w:before="11" w:line="267" w:lineRule="exact"/>
              <w:ind w:right="95"/>
              <w:jc w:val="right"/>
              <w:rPr>
                <w:sz w:val="24"/>
              </w:rPr>
            </w:pPr>
          </w:p>
        </w:tc>
      </w:tr>
      <w:tr w:rsidR="00A26D08" w14:paraId="3E45C1A9" w14:textId="77777777" w:rsidTr="003852BB">
        <w:trPr>
          <w:trHeight w:val="1041"/>
        </w:trPr>
        <w:tc>
          <w:tcPr>
            <w:tcW w:w="2166" w:type="dxa"/>
            <w:tcBorders>
              <w:top w:val="nil"/>
            </w:tcBorders>
          </w:tcPr>
          <w:p w14:paraId="39D38284" w14:textId="77777777" w:rsidR="00A26D08" w:rsidRDefault="00A26D08" w:rsidP="005D59B8">
            <w:pPr>
              <w:pStyle w:val="TableParagraph"/>
              <w:spacing w:before="1" w:line="257" w:lineRule="exact"/>
              <w:ind w:left="107"/>
              <w:rPr>
                <w:i/>
                <w:sz w:val="24"/>
              </w:rPr>
            </w:pPr>
          </w:p>
          <w:p w14:paraId="4429F6B9" w14:textId="77777777" w:rsidR="00A26D08" w:rsidRDefault="00A26D08" w:rsidP="005D59B8">
            <w:pPr>
              <w:pStyle w:val="TableParagraph"/>
              <w:spacing w:before="1" w:line="257" w:lineRule="exact"/>
              <w:ind w:left="107"/>
              <w:rPr>
                <w:i/>
                <w:spacing w:val="-2"/>
                <w:sz w:val="24"/>
              </w:rPr>
            </w:pPr>
            <w:r>
              <w:rPr>
                <w:i/>
                <w:sz w:val="24"/>
              </w:rPr>
              <w:t xml:space="preserve">Standard </w:t>
            </w:r>
            <w:r>
              <w:rPr>
                <w:i/>
                <w:spacing w:val="-2"/>
                <w:sz w:val="24"/>
              </w:rPr>
              <w:t>Error</w:t>
            </w:r>
          </w:p>
          <w:p w14:paraId="077BF30E" w14:textId="77777777" w:rsidR="003852BB" w:rsidRDefault="003852BB" w:rsidP="005D59B8">
            <w:pPr>
              <w:pStyle w:val="TableParagraph"/>
              <w:spacing w:before="1" w:line="257" w:lineRule="exact"/>
              <w:ind w:left="107"/>
              <w:rPr>
                <w:i/>
                <w:spacing w:val="-2"/>
                <w:sz w:val="24"/>
              </w:rPr>
            </w:pPr>
          </w:p>
          <w:p w14:paraId="0242D26E" w14:textId="07B867E2" w:rsidR="003852BB" w:rsidRDefault="003852BB" w:rsidP="005D59B8">
            <w:pPr>
              <w:pStyle w:val="TableParagraph"/>
              <w:spacing w:before="1" w:line="257" w:lineRule="exact"/>
              <w:ind w:left="107"/>
              <w:rPr>
                <w:i/>
                <w:sz w:val="24"/>
              </w:rPr>
            </w:pPr>
            <w:r>
              <w:rPr>
                <w:i/>
                <w:spacing w:val="-2"/>
                <w:sz w:val="24"/>
              </w:rPr>
              <w:t>Observations</w:t>
            </w:r>
          </w:p>
        </w:tc>
        <w:tc>
          <w:tcPr>
            <w:tcW w:w="942" w:type="dxa"/>
            <w:tcBorders>
              <w:top w:val="nil"/>
              <w:right w:val="nil"/>
            </w:tcBorders>
          </w:tcPr>
          <w:p w14:paraId="588F7C95" w14:textId="77777777" w:rsidR="00A26D08" w:rsidRDefault="00A26D08" w:rsidP="005D59B8">
            <w:pPr>
              <w:pStyle w:val="TableParagraph"/>
              <w:spacing w:before="1" w:line="257" w:lineRule="exact"/>
              <w:ind w:right="163"/>
              <w:jc w:val="right"/>
              <w:rPr>
                <w:i/>
                <w:spacing w:val="-2"/>
                <w:sz w:val="24"/>
              </w:rPr>
            </w:pPr>
          </w:p>
          <w:p w14:paraId="744D2A12" w14:textId="77777777" w:rsidR="00A26D08" w:rsidRDefault="00AF46AE" w:rsidP="005D59B8">
            <w:pPr>
              <w:pStyle w:val="TableParagraph"/>
              <w:spacing w:before="1" w:line="257" w:lineRule="exact"/>
              <w:ind w:right="163"/>
              <w:jc w:val="right"/>
              <w:rPr>
                <w:i/>
                <w:sz w:val="24"/>
                <w:lang w:val="it-IT"/>
              </w:rPr>
            </w:pPr>
            <w:r w:rsidRPr="00AF46AE">
              <w:rPr>
                <w:i/>
                <w:sz w:val="24"/>
                <w:lang w:val="it-IT"/>
              </w:rPr>
              <w:t>0.0126</w:t>
            </w:r>
          </w:p>
          <w:p w14:paraId="5EB39EE1" w14:textId="77777777" w:rsidR="003852BB" w:rsidRDefault="003852BB" w:rsidP="005D59B8">
            <w:pPr>
              <w:pStyle w:val="TableParagraph"/>
              <w:spacing w:before="1" w:line="257" w:lineRule="exact"/>
              <w:ind w:right="163"/>
              <w:jc w:val="right"/>
              <w:rPr>
                <w:i/>
                <w:sz w:val="24"/>
                <w:lang w:val="it-IT"/>
              </w:rPr>
            </w:pPr>
          </w:p>
          <w:p w14:paraId="13AB49EF" w14:textId="2477C00D" w:rsidR="003852BB" w:rsidRDefault="003852BB" w:rsidP="003852BB">
            <w:pPr>
              <w:pStyle w:val="TableParagraph"/>
              <w:spacing w:before="1" w:line="257" w:lineRule="exact"/>
              <w:ind w:right="163"/>
              <w:rPr>
                <w:i/>
                <w:sz w:val="24"/>
              </w:rPr>
            </w:pPr>
            <w:r>
              <w:rPr>
                <w:i/>
                <w:sz w:val="24"/>
                <w:lang w:val="it-IT"/>
              </w:rPr>
              <w:t xml:space="preserve">    380</w:t>
            </w:r>
          </w:p>
        </w:tc>
        <w:tc>
          <w:tcPr>
            <w:tcW w:w="899" w:type="dxa"/>
            <w:tcBorders>
              <w:top w:val="nil"/>
              <w:left w:val="nil"/>
            </w:tcBorders>
          </w:tcPr>
          <w:p w14:paraId="0D21BB9B" w14:textId="21FE3930" w:rsidR="00A26D08" w:rsidRDefault="00A26D08" w:rsidP="00A64769">
            <w:pPr>
              <w:pStyle w:val="TableParagraph"/>
              <w:spacing w:before="1" w:line="257" w:lineRule="exact"/>
              <w:ind w:right="95"/>
              <w:rPr>
                <w:i/>
                <w:sz w:val="24"/>
              </w:rPr>
            </w:pPr>
          </w:p>
        </w:tc>
        <w:tc>
          <w:tcPr>
            <w:tcW w:w="1082" w:type="dxa"/>
            <w:tcBorders>
              <w:top w:val="nil"/>
              <w:right w:val="nil"/>
            </w:tcBorders>
          </w:tcPr>
          <w:p w14:paraId="6226D511" w14:textId="77777777" w:rsidR="00A26D08" w:rsidRDefault="00A26D08" w:rsidP="005D59B8">
            <w:pPr>
              <w:pStyle w:val="TableParagraph"/>
              <w:spacing w:before="1" w:line="257" w:lineRule="exact"/>
              <w:ind w:right="116"/>
              <w:jc w:val="right"/>
              <w:rPr>
                <w:i/>
                <w:spacing w:val="-2"/>
                <w:sz w:val="24"/>
              </w:rPr>
            </w:pPr>
          </w:p>
          <w:p w14:paraId="0EC61C4E" w14:textId="77777777" w:rsidR="00A26D08" w:rsidRDefault="003852BB" w:rsidP="005D59B8">
            <w:pPr>
              <w:pStyle w:val="TableParagraph"/>
              <w:spacing w:before="1" w:line="257" w:lineRule="exact"/>
              <w:ind w:right="116"/>
              <w:jc w:val="right"/>
              <w:rPr>
                <w:i/>
                <w:sz w:val="24"/>
                <w:lang w:val="it-IT"/>
              </w:rPr>
            </w:pPr>
            <w:r w:rsidRPr="003852BB">
              <w:rPr>
                <w:i/>
                <w:sz w:val="24"/>
                <w:lang w:val="it-IT"/>
              </w:rPr>
              <w:t>0.0233</w:t>
            </w:r>
          </w:p>
          <w:p w14:paraId="51DAF145" w14:textId="77777777" w:rsidR="003852BB" w:rsidRDefault="003852BB" w:rsidP="005D59B8">
            <w:pPr>
              <w:pStyle w:val="TableParagraph"/>
              <w:spacing w:before="1" w:line="257" w:lineRule="exact"/>
              <w:ind w:right="116"/>
              <w:jc w:val="right"/>
              <w:rPr>
                <w:i/>
                <w:sz w:val="24"/>
                <w:lang w:val="it-IT"/>
              </w:rPr>
            </w:pPr>
          </w:p>
          <w:p w14:paraId="06C8CA04" w14:textId="1AB0090B" w:rsidR="003852BB" w:rsidRDefault="003852BB" w:rsidP="005D59B8">
            <w:pPr>
              <w:pStyle w:val="TableParagraph"/>
              <w:spacing w:before="1" w:line="257" w:lineRule="exact"/>
              <w:ind w:right="116"/>
              <w:jc w:val="right"/>
              <w:rPr>
                <w:i/>
                <w:sz w:val="24"/>
              </w:rPr>
            </w:pPr>
            <w:r>
              <w:rPr>
                <w:i/>
                <w:sz w:val="24"/>
                <w:lang w:val="it-IT"/>
              </w:rPr>
              <w:t>95</w:t>
            </w:r>
          </w:p>
        </w:tc>
        <w:tc>
          <w:tcPr>
            <w:tcW w:w="943" w:type="dxa"/>
            <w:tcBorders>
              <w:top w:val="nil"/>
              <w:left w:val="nil"/>
            </w:tcBorders>
          </w:tcPr>
          <w:p w14:paraId="5FFAB0F3" w14:textId="77777777" w:rsidR="00A26D08" w:rsidRDefault="00A26D08" w:rsidP="005D59B8">
            <w:pPr>
              <w:pStyle w:val="TableParagraph"/>
              <w:spacing w:before="1" w:line="257" w:lineRule="exact"/>
              <w:ind w:right="95"/>
              <w:jc w:val="right"/>
              <w:rPr>
                <w:i/>
                <w:spacing w:val="-2"/>
                <w:sz w:val="24"/>
              </w:rPr>
            </w:pPr>
          </w:p>
          <w:p w14:paraId="67717CF4" w14:textId="77777777" w:rsidR="00A26D08" w:rsidRDefault="00A26D08" w:rsidP="005D59B8">
            <w:pPr>
              <w:pStyle w:val="TableParagraph"/>
              <w:spacing w:before="1" w:line="257" w:lineRule="exact"/>
              <w:ind w:right="95"/>
              <w:jc w:val="right"/>
              <w:rPr>
                <w:i/>
                <w:sz w:val="24"/>
              </w:rPr>
            </w:pPr>
          </w:p>
          <w:p w14:paraId="2F634EA4" w14:textId="1BE91783" w:rsidR="003852BB" w:rsidRDefault="003852BB" w:rsidP="003852BB">
            <w:pPr>
              <w:pStyle w:val="TableParagraph"/>
              <w:spacing w:before="1" w:line="257" w:lineRule="exact"/>
              <w:ind w:right="95"/>
              <w:rPr>
                <w:i/>
                <w:sz w:val="24"/>
              </w:rPr>
            </w:pPr>
          </w:p>
        </w:tc>
        <w:tc>
          <w:tcPr>
            <w:tcW w:w="1177" w:type="dxa"/>
            <w:tcBorders>
              <w:top w:val="nil"/>
              <w:right w:val="nil"/>
            </w:tcBorders>
          </w:tcPr>
          <w:p w14:paraId="0FCCC6CB" w14:textId="77777777" w:rsidR="00A26D08" w:rsidRDefault="00A26D08" w:rsidP="005D59B8">
            <w:pPr>
              <w:pStyle w:val="TableParagraph"/>
              <w:spacing w:before="1" w:line="257" w:lineRule="exact"/>
              <w:ind w:left="207"/>
              <w:rPr>
                <w:i/>
                <w:spacing w:val="-2"/>
                <w:sz w:val="24"/>
              </w:rPr>
            </w:pPr>
          </w:p>
          <w:p w14:paraId="3DF30BB9" w14:textId="5E82B6FE" w:rsidR="00A26D08" w:rsidRDefault="003852BB" w:rsidP="005D59B8">
            <w:pPr>
              <w:pStyle w:val="TableParagraph"/>
              <w:spacing w:before="1" w:line="257" w:lineRule="exact"/>
              <w:ind w:left="207"/>
              <w:rPr>
                <w:i/>
                <w:sz w:val="24"/>
              </w:rPr>
            </w:pPr>
            <w:r>
              <w:rPr>
                <w:i/>
                <w:spacing w:val="-2"/>
                <w:sz w:val="24"/>
                <w:lang w:val="it-IT"/>
              </w:rPr>
              <w:t xml:space="preserve">     </w:t>
            </w:r>
            <w:r w:rsidRPr="003852BB">
              <w:rPr>
                <w:i/>
                <w:spacing w:val="-2"/>
                <w:sz w:val="24"/>
                <w:lang w:val="it-IT"/>
              </w:rPr>
              <w:t>0.0121</w:t>
            </w:r>
          </w:p>
        </w:tc>
        <w:tc>
          <w:tcPr>
            <w:tcW w:w="1361" w:type="dxa"/>
            <w:tcBorders>
              <w:top w:val="nil"/>
              <w:left w:val="nil"/>
            </w:tcBorders>
          </w:tcPr>
          <w:p w14:paraId="301597F7" w14:textId="77777777" w:rsidR="00A26D08" w:rsidRDefault="00A26D08" w:rsidP="005D59B8">
            <w:pPr>
              <w:pStyle w:val="TableParagraph"/>
              <w:spacing w:before="1" w:line="257" w:lineRule="exact"/>
              <w:ind w:right="95"/>
              <w:jc w:val="right"/>
              <w:rPr>
                <w:i/>
                <w:spacing w:val="-2"/>
                <w:sz w:val="24"/>
              </w:rPr>
            </w:pPr>
          </w:p>
          <w:p w14:paraId="5575A168" w14:textId="77777777" w:rsidR="006E2DC5" w:rsidRDefault="006E2DC5" w:rsidP="003852BB">
            <w:pPr>
              <w:pStyle w:val="TableParagraph"/>
              <w:spacing w:before="1" w:line="257" w:lineRule="exact"/>
              <w:ind w:right="95"/>
              <w:rPr>
                <w:i/>
                <w:sz w:val="24"/>
              </w:rPr>
            </w:pPr>
          </w:p>
          <w:p w14:paraId="14754D2F" w14:textId="77777777" w:rsidR="006E2DC5" w:rsidRDefault="006E2DC5" w:rsidP="003852BB">
            <w:pPr>
              <w:pStyle w:val="TableParagraph"/>
              <w:spacing w:before="1" w:line="257" w:lineRule="exact"/>
              <w:ind w:right="95"/>
              <w:rPr>
                <w:i/>
                <w:sz w:val="24"/>
              </w:rPr>
            </w:pPr>
          </w:p>
          <w:p w14:paraId="4773BDD0" w14:textId="7BD77A21" w:rsidR="003852BB" w:rsidRDefault="003852BB" w:rsidP="003852BB">
            <w:pPr>
              <w:pStyle w:val="TableParagraph"/>
              <w:spacing w:before="1" w:line="257" w:lineRule="exact"/>
              <w:ind w:right="95"/>
              <w:rPr>
                <w:i/>
                <w:sz w:val="24"/>
              </w:rPr>
            </w:pPr>
            <w:r>
              <w:rPr>
                <w:i/>
                <w:sz w:val="24"/>
              </w:rPr>
              <w:t>340</w:t>
            </w:r>
          </w:p>
        </w:tc>
      </w:tr>
    </w:tbl>
    <w:p w14:paraId="0617642C" w14:textId="77777777" w:rsidR="00717643" w:rsidRDefault="00717643">
      <w:pPr>
        <w:rPr>
          <w:b/>
          <w:bCs/>
        </w:rPr>
      </w:pPr>
    </w:p>
    <w:p w14:paraId="2A9804C4" w14:textId="77777777" w:rsidR="0069365E" w:rsidRPr="0069365E" w:rsidRDefault="0069365E" w:rsidP="0069365E">
      <w:pPr>
        <w:rPr>
          <w:lang w:val="en-GB"/>
        </w:rPr>
      </w:pPr>
      <w:r w:rsidRPr="0069365E">
        <w:rPr>
          <w:lang w:val="en-GB"/>
        </w:rPr>
        <w:t xml:space="preserve">Within this table, it is possible to examine the voter registration match rate for the experimental group, but the analysis focuses exclusively on females. Adults show a very small positive value, which is even exceeded by the standard error, providing no clear evidence of an impact on the registration of adult women. For adolescents, however, the effect is negative, suggesting that relocation reduced the likelihood that girls will register to vote in the future. Finally, young girls show a value very close to zero, </w:t>
      </w:r>
      <w:r w:rsidRPr="0069365E">
        <w:rPr>
          <w:lang w:val="en-GB"/>
        </w:rPr>
        <w:lastRenderedPageBreak/>
        <w:t>with the standard error being larger, making it impossible to deduce a clear impact of the program on this age group.</w:t>
      </w:r>
    </w:p>
    <w:p w14:paraId="62DBEFA9" w14:textId="1B1DFEC5" w:rsidR="0069365E" w:rsidRPr="0069365E" w:rsidRDefault="0069365E" w:rsidP="0069365E"/>
    <w:p w14:paraId="7EAE2577" w14:textId="26353917" w:rsidR="00032882" w:rsidRDefault="005102C8" w:rsidP="0069365E">
      <w:pPr>
        <w:rPr>
          <w:b/>
          <w:bCs/>
        </w:rPr>
      </w:pPr>
      <w:r>
        <w:rPr>
          <w:b/>
          <w:bCs/>
        </w:rPr>
        <w:t>TABLE 22</w:t>
      </w: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6"/>
        <w:gridCol w:w="942"/>
        <w:gridCol w:w="900"/>
        <w:gridCol w:w="1082"/>
        <w:gridCol w:w="944"/>
        <w:gridCol w:w="1177"/>
        <w:gridCol w:w="1362"/>
      </w:tblGrid>
      <w:tr w:rsidR="00936FD6" w:rsidRPr="00820250" w14:paraId="009D9872" w14:textId="77777777" w:rsidTr="005D59B8">
        <w:trPr>
          <w:trHeight w:val="218"/>
        </w:trPr>
        <w:tc>
          <w:tcPr>
            <w:tcW w:w="2166" w:type="dxa"/>
            <w:vMerge w:val="restart"/>
          </w:tcPr>
          <w:p w14:paraId="03239F15" w14:textId="77777777" w:rsidR="00936FD6" w:rsidRDefault="00936FD6" w:rsidP="005D59B8">
            <w:pPr>
              <w:pStyle w:val="TableParagraph"/>
            </w:pPr>
          </w:p>
          <w:p w14:paraId="089A991C" w14:textId="77777777" w:rsidR="00936FD6" w:rsidRDefault="00936FD6" w:rsidP="005D59B8">
            <w:pPr>
              <w:pStyle w:val="TableParagraph"/>
            </w:pPr>
          </w:p>
        </w:tc>
        <w:tc>
          <w:tcPr>
            <w:tcW w:w="6407" w:type="dxa"/>
            <w:gridSpan w:val="6"/>
          </w:tcPr>
          <w:p w14:paraId="2DF08EA8" w14:textId="6AFF1B0C" w:rsidR="00936FD6" w:rsidRDefault="00936FD6" w:rsidP="005D59B8">
            <w:pPr>
              <w:pStyle w:val="TableParagraph"/>
              <w:spacing w:before="11" w:line="257" w:lineRule="exact"/>
              <w:ind w:left="1627"/>
              <w:rPr>
                <w:sz w:val="24"/>
              </w:rPr>
            </w:pPr>
            <w:r>
              <w:rPr>
                <w:sz w:val="24"/>
              </w:rPr>
              <w:t>Outcome:</w:t>
            </w:r>
            <w:r>
              <w:rPr>
                <w:spacing w:val="-1"/>
                <w:sz w:val="24"/>
              </w:rPr>
              <w:t xml:space="preserve"> </w:t>
            </w:r>
            <w:r w:rsidR="008016F8" w:rsidRPr="008016F8">
              <w:rPr>
                <w:spacing w:val="-1"/>
                <w:sz w:val="24"/>
              </w:rPr>
              <w:t>voting rate posttreatment</w:t>
            </w:r>
            <w:r w:rsidR="008016F8">
              <w:rPr>
                <w:spacing w:val="-1"/>
                <w:sz w:val="24"/>
              </w:rPr>
              <w:t>, girls</w:t>
            </w:r>
          </w:p>
        </w:tc>
      </w:tr>
      <w:tr w:rsidR="00936FD6" w14:paraId="53E69063" w14:textId="77777777" w:rsidTr="005D59B8">
        <w:trPr>
          <w:trHeight w:val="427"/>
        </w:trPr>
        <w:tc>
          <w:tcPr>
            <w:tcW w:w="2166" w:type="dxa"/>
            <w:vMerge/>
            <w:tcBorders>
              <w:top w:val="nil"/>
            </w:tcBorders>
          </w:tcPr>
          <w:p w14:paraId="38EDF457" w14:textId="77777777" w:rsidR="00936FD6" w:rsidRPr="00DB520C" w:rsidRDefault="00936FD6" w:rsidP="005D59B8">
            <w:pPr>
              <w:rPr>
                <w:sz w:val="2"/>
                <w:szCs w:val="2"/>
                <w:lang w:val="en-GB"/>
              </w:rPr>
            </w:pPr>
          </w:p>
        </w:tc>
        <w:tc>
          <w:tcPr>
            <w:tcW w:w="1842" w:type="dxa"/>
            <w:gridSpan w:val="2"/>
            <w:tcBorders>
              <w:bottom w:val="nil"/>
            </w:tcBorders>
          </w:tcPr>
          <w:p w14:paraId="1BC3822A" w14:textId="77777777" w:rsidR="00936FD6" w:rsidRDefault="00936FD6" w:rsidP="005D59B8">
            <w:pPr>
              <w:pStyle w:val="TableParagraph"/>
              <w:spacing w:before="1"/>
              <w:rPr>
                <w:sz w:val="24"/>
              </w:rPr>
            </w:pPr>
          </w:p>
          <w:p w14:paraId="366556B5" w14:textId="77777777" w:rsidR="00936FD6" w:rsidRDefault="00936FD6" w:rsidP="005D59B8">
            <w:pPr>
              <w:pStyle w:val="TableParagraph"/>
              <w:spacing w:before="1" w:line="262" w:lineRule="exact"/>
              <w:ind w:left="598"/>
              <w:rPr>
                <w:sz w:val="24"/>
              </w:rPr>
            </w:pPr>
            <w:r>
              <w:rPr>
                <w:spacing w:val="-2"/>
                <w:sz w:val="24"/>
              </w:rPr>
              <w:t>Adults</w:t>
            </w:r>
          </w:p>
        </w:tc>
        <w:tc>
          <w:tcPr>
            <w:tcW w:w="2026" w:type="dxa"/>
            <w:gridSpan w:val="2"/>
            <w:tcBorders>
              <w:bottom w:val="nil"/>
            </w:tcBorders>
          </w:tcPr>
          <w:p w14:paraId="68BC223C" w14:textId="77777777" w:rsidR="00936FD6" w:rsidRDefault="00936FD6" w:rsidP="005D59B8">
            <w:pPr>
              <w:pStyle w:val="TableParagraph"/>
              <w:spacing w:line="270" w:lineRule="atLeast"/>
              <w:ind w:left="619" w:hanging="233"/>
              <w:rPr>
                <w:sz w:val="24"/>
              </w:rPr>
            </w:pPr>
            <w:r>
              <w:rPr>
                <w:sz w:val="24"/>
              </w:rPr>
              <w:t>Age</w:t>
            </w:r>
            <w:r>
              <w:rPr>
                <w:spacing w:val="-15"/>
                <w:sz w:val="24"/>
              </w:rPr>
              <w:t xml:space="preserve"> </w:t>
            </w:r>
            <w:r>
              <w:rPr>
                <w:sz w:val="24"/>
              </w:rPr>
              <w:t>13-19</w:t>
            </w:r>
            <w:r>
              <w:rPr>
                <w:spacing w:val="-15"/>
                <w:sz w:val="24"/>
              </w:rPr>
              <w:t xml:space="preserve"> </w:t>
            </w:r>
            <w:r>
              <w:rPr>
                <w:sz w:val="24"/>
              </w:rPr>
              <w:t xml:space="preserve">at </w:t>
            </w:r>
            <w:r>
              <w:rPr>
                <w:spacing w:val="-2"/>
                <w:sz w:val="24"/>
              </w:rPr>
              <w:t>baseline</w:t>
            </w:r>
          </w:p>
        </w:tc>
        <w:tc>
          <w:tcPr>
            <w:tcW w:w="1177" w:type="dxa"/>
            <w:tcBorders>
              <w:bottom w:val="nil"/>
              <w:right w:val="nil"/>
            </w:tcBorders>
          </w:tcPr>
          <w:p w14:paraId="147A58C0" w14:textId="77777777" w:rsidR="00936FD6" w:rsidRDefault="00936FD6" w:rsidP="005D59B8">
            <w:pPr>
              <w:pStyle w:val="TableParagraph"/>
              <w:spacing w:before="1"/>
              <w:rPr>
                <w:sz w:val="24"/>
              </w:rPr>
            </w:pPr>
          </w:p>
          <w:p w14:paraId="34AB8861" w14:textId="77777777" w:rsidR="00936FD6" w:rsidRDefault="00936FD6" w:rsidP="005D59B8">
            <w:pPr>
              <w:pStyle w:val="TableParagraph"/>
              <w:spacing w:before="1" w:line="262" w:lineRule="exact"/>
              <w:ind w:left="274" w:right="-15"/>
              <w:rPr>
                <w:sz w:val="24"/>
              </w:rPr>
            </w:pPr>
            <w:r>
              <w:rPr>
                <w:sz w:val="24"/>
              </w:rPr>
              <w:t>Age</w:t>
            </w:r>
            <w:r>
              <w:rPr>
                <w:spacing w:val="-3"/>
                <w:sz w:val="24"/>
              </w:rPr>
              <w:t xml:space="preserve"> </w:t>
            </w:r>
            <w:r>
              <w:rPr>
                <w:sz w:val="24"/>
              </w:rPr>
              <w:t>0-</w:t>
            </w:r>
            <w:r>
              <w:rPr>
                <w:spacing w:val="-5"/>
                <w:sz w:val="24"/>
              </w:rPr>
              <w:t>12</w:t>
            </w:r>
          </w:p>
        </w:tc>
        <w:tc>
          <w:tcPr>
            <w:tcW w:w="1361" w:type="dxa"/>
            <w:tcBorders>
              <w:left w:val="nil"/>
              <w:bottom w:val="nil"/>
            </w:tcBorders>
          </w:tcPr>
          <w:p w14:paraId="339BC7C8" w14:textId="77777777" w:rsidR="00936FD6" w:rsidRDefault="00936FD6" w:rsidP="005D59B8">
            <w:pPr>
              <w:pStyle w:val="TableParagraph"/>
              <w:spacing w:before="1"/>
              <w:rPr>
                <w:sz w:val="24"/>
              </w:rPr>
            </w:pPr>
          </w:p>
          <w:p w14:paraId="7A4C15A0" w14:textId="77777777" w:rsidR="00936FD6" w:rsidRDefault="00936FD6" w:rsidP="005D59B8">
            <w:pPr>
              <w:pStyle w:val="TableParagraph"/>
              <w:spacing w:before="1" w:line="262" w:lineRule="exact"/>
              <w:ind w:left="60"/>
              <w:rPr>
                <w:sz w:val="24"/>
              </w:rPr>
            </w:pPr>
            <w:r>
              <w:rPr>
                <w:sz w:val="24"/>
              </w:rPr>
              <w:t>at</w:t>
            </w:r>
            <w:r>
              <w:rPr>
                <w:spacing w:val="-3"/>
                <w:sz w:val="24"/>
              </w:rPr>
              <w:t xml:space="preserve"> </w:t>
            </w:r>
            <w:r>
              <w:rPr>
                <w:spacing w:val="-2"/>
                <w:sz w:val="24"/>
              </w:rPr>
              <w:t>baseline</w:t>
            </w:r>
          </w:p>
        </w:tc>
      </w:tr>
      <w:tr w:rsidR="00936FD6" w14:paraId="5769F2C4" w14:textId="77777777" w:rsidTr="005D59B8">
        <w:trPr>
          <w:trHeight w:val="206"/>
        </w:trPr>
        <w:tc>
          <w:tcPr>
            <w:tcW w:w="2166" w:type="dxa"/>
            <w:vMerge/>
            <w:tcBorders>
              <w:top w:val="nil"/>
            </w:tcBorders>
          </w:tcPr>
          <w:p w14:paraId="4F3E0A25" w14:textId="77777777" w:rsidR="00936FD6" w:rsidRDefault="00936FD6" w:rsidP="005D59B8">
            <w:pPr>
              <w:rPr>
                <w:sz w:val="2"/>
                <w:szCs w:val="2"/>
              </w:rPr>
            </w:pPr>
          </w:p>
        </w:tc>
        <w:tc>
          <w:tcPr>
            <w:tcW w:w="942" w:type="dxa"/>
            <w:tcBorders>
              <w:top w:val="nil"/>
              <w:right w:val="nil"/>
            </w:tcBorders>
          </w:tcPr>
          <w:p w14:paraId="1A1801AA" w14:textId="689523B7" w:rsidR="00936FD6" w:rsidRDefault="00226906" w:rsidP="005D59B8">
            <w:pPr>
              <w:pStyle w:val="TableParagraph"/>
              <w:spacing w:line="253" w:lineRule="exact"/>
              <w:ind w:right="162"/>
              <w:jc w:val="right"/>
              <w:rPr>
                <w:sz w:val="24"/>
              </w:rPr>
            </w:pPr>
            <w:r>
              <w:rPr>
                <w:spacing w:val="-10"/>
                <w:sz w:val="24"/>
              </w:rPr>
              <w:t xml:space="preserve">  </w:t>
            </w:r>
            <w:r w:rsidR="00936FD6">
              <w:rPr>
                <w:spacing w:val="-10"/>
                <w:sz w:val="24"/>
              </w:rPr>
              <w:t>1</w:t>
            </w:r>
          </w:p>
        </w:tc>
        <w:tc>
          <w:tcPr>
            <w:tcW w:w="899" w:type="dxa"/>
            <w:tcBorders>
              <w:top w:val="nil"/>
              <w:left w:val="nil"/>
            </w:tcBorders>
          </w:tcPr>
          <w:p w14:paraId="26049088" w14:textId="385DDF60" w:rsidR="00936FD6" w:rsidRDefault="00936FD6" w:rsidP="005D59B8">
            <w:pPr>
              <w:pStyle w:val="TableParagraph"/>
              <w:spacing w:line="253" w:lineRule="exact"/>
              <w:ind w:right="95"/>
              <w:jc w:val="right"/>
              <w:rPr>
                <w:sz w:val="24"/>
              </w:rPr>
            </w:pPr>
          </w:p>
        </w:tc>
        <w:tc>
          <w:tcPr>
            <w:tcW w:w="1082" w:type="dxa"/>
            <w:tcBorders>
              <w:top w:val="nil"/>
              <w:right w:val="nil"/>
            </w:tcBorders>
          </w:tcPr>
          <w:p w14:paraId="1829669C" w14:textId="68DC9EB0" w:rsidR="00936FD6" w:rsidRDefault="00226906" w:rsidP="005D59B8">
            <w:pPr>
              <w:pStyle w:val="TableParagraph"/>
              <w:spacing w:line="253" w:lineRule="exact"/>
              <w:ind w:right="116"/>
              <w:jc w:val="right"/>
              <w:rPr>
                <w:sz w:val="24"/>
              </w:rPr>
            </w:pPr>
            <w:r>
              <w:rPr>
                <w:spacing w:val="-10"/>
                <w:sz w:val="24"/>
              </w:rPr>
              <w:t>2</w:t>
            </w:r>
          </w:p>
        </w:tc>
        <w:tc>
          <w:tcPr>
            <w:tcW w:w="943" w:type="dxa"/>
            <w:tcBorders>
              <w:top w:val="nil"/>
              <w:left w:val="nil"/>
            </w:tcBorders>
          </w:tcPr>
          <w:p w14:paraId="075220CD" w14:textId="24769C9C" w:rsidR="00936FD6" w:rsidRDefault="00936FD6" w:rsidP="005D59B8">
            <w:pPr>
              <w:pStyle w:val="TableParagraph"/>
              <w:spacing w:line="253" w:lineRule="exact"/>
              <w:ind w:right="95"/>
              <w:jc w:val="right"/>
              <w:rPr>
                <w:sz w:val="24"/>
              </w:rPr>
            </w:pPr>
          </w:p>
        </w:tc>
        <w:tc>
          <w:tcPr>
            <w:tcW w:w="1177" w:type="dxa"/>
            <w:tcBorders>
              <w:top w:val="nil"/>
              <w:right w:val="nil"/>
            </w:tcBorders>
          </w:tcPr>
          <w:p w14:paraId="74C11FCD" w14:textId="178A01E0" w:rsidR="00936FD6" w:rsidRDefault="00226906" w:rsidP="005D59B8">
            <w:pPr>
              <w:pStyle w:val="TableParagraph"/>
              <w:spacing w:line="253" w:lineRule="exact"/>
              <w:ind w:left="203"/>
              <w:jc w:val="center"/>
              <w:rPr>
                <w:sz w:val="24"/>
              </w:rPr>
            </w:pPr>
            <w:r>
              <w:rPr>
                <w:spacing w:val="-10"/>
                <w:sz w:val="24"/>
              </w:rPr>
              <w:t xml:space="preserve">                 3 </w:t>
            </w:r>
          </w:p>
        </w:tc>
        <w:tc>
          <w:tcPr>
            <w:tcW w:w="1361" w:type="dxa"/>
            <w:tcBorders>
              <w:top w:val="nil"/>
              <w:left w:val="nil"/>
            </w:tcBorders>
          </w:tcPr>
          <w:p w14:paraId="2FEDF8AE" w14:textId="074704DF" w:rsidR="00936FD6" w:rsidRDefault="00936FD6" w:rsidP="005D59B8">
            <w:pPr>
              <w:pStyle w:val="TableParagraph"/>
              <w:spacing w:line="253" w:lineRule="exact"/>
              <w:ind w:right="95"/>
              <w:jc w:val="right"/>
              <w:rPr>
                <w:sz w:val="24"/>
              </w:rPr>
            </w:pPr>
          </w:p>
        </w:tc>
      </w:tr>
      <w:tr w:rsidR="00936FD6" w14:paraId="2CC44DF0" w14:textId="77777777" w:rsidTr="005D59B8">
        <w:trPr>
          <w:trHeight w:val="226"/>
        </w:trPr>
        <w:tc>
          <w:tcPr>
            <w:tcW w:w="2166" w:type="dxa"/>
            <w:tcBorders>
              <w:bottom w:val="nil"/>
            </w:tcBorders>
          </w:tcPr>
          <w:p w14:paraId="169334F4" w14:textId="77777777" w:rsidR="00936FD6" w:rsidRDefault="00936FD6" w:rsidP="005D59B8">
            <w:pPr>
              <w:pStyle w:val="TableParagraph"/>
              <w:spacing w:before="11" w:line="267" w:lineRule="exact"/>
              <w:ind w:left="107"/>
              <w:rPr>
                <w:sz w:val="24"/>
              </w:rPr>
            </w:pPr>
            <w:r>
              <w:rPr>
                <w:sz w:val="24"/>
              </w:rPr>
              <w:t>Experimental</w:t>
            </w:r>
            <w:r>
              <w:rPr>
                <w:spacing w:val="-3"/>
                <w:sz w:val="24"/>
              </w:rPr>
              <w:t xml:space="preserve"> </w:t>
            </w:r>
            <w:r>
              <w:rPr>
                <w:spacing w:val="-4"/>
                <w:sz w:val="24"/>
              </w:rPr>
              <w:t>group</w:t>
            </w:r>
          </w:p>
        </w:tc>
        <w:tc>
          <w:tcPr>
            <w:tcW w:w="942" w:type="dxa"/>
            <w:tcBorders>
              <w:bottom w:val="nil"/>
              <w:right w:val="nil"/>
            </w:tcBorders>
          </w:tcPr>
          <w:p w14:paraId="28632FC3" w14:textId="15E85409" w:rsidR="00936FD6" w:rsidRDefault="009F30C8" w:rsidP="005D59B8">
            <w:pPr>
              <w:pStyle w:val="TableParagraph"/>
              <w:spacing w:before="11" w:line="267" w:lineRule="exact"/>
              <w:ind w:right="162"/>
              <w:jc w:val="right"/>
              <w:rPr>
                <w:sz w:val="24"/>
              </w:rPr>
            </w:pPr>
            <w:r w:rsidRPr="009F30C8">
              <w:rPr>
                <w:sz w:val="24"/>
                <w:lang w:val="it-IT"/>
              </w:rPr>
              <w:t>-0.0006</w:t>
            </w:r>
          </w:p>
        </w:tc>
        <w:tc>
          <w:tcPr>
            <w:tcW w:w="899" w:type="dxa"/>
            <w:tcBorders>
              <w:left w:val="nil"/>
              <w:bottom w:val="nil"/>
            </w:tcBorders>
          </w:tcPr>
          <w:p w14:paraId="002C0B62" w14:textId="3AD428C8" w:rsidR="00936FD6" w:rsidRDefault="00936FD6" w:rsidP="005D59B8">
            <w:pPr>
              <w:pStyle w:val="TableParagraph"/>
              <w:spacing w:before="11" w:line="267" w:lineRule="exact"/>
              <w:ind w:right="95"/>
              <w:jc w:val="right"/>
              <w:rPr>
                <w:sz w:val="24"/>
              </w:rPr>
            </w:pPr>
          </w:p>
        </w:tc>
        <w:tc>
          <w:tcPr>
            <w:tcW w:w="1082" w:type="dxa"/>
            <w:tcBorders>
              <w:bottom w:val="nil"/>
              <w:right w:val="nil"/>
            </w:tcBorders>
          </w:tcPr>
          <w:p w14:paraId="34BD6347" w14:textId="67D2A86D" w:rsidR="00936FD6" w:rsidRDefault="009F30C8" w:rsidP="005D59B8">
            <w:pPr>
              <w:pStyle w:val="TableParagraph"/>
              <w:spacing w:before="11" w:line="267" w:lineRule="exact"/>
              <w:ind w:right="117"/>
              <w:jc w:val="right"/>
              <w:rPr>
                <w:sz w:val="24"/>
              </w:rPr>
            </w:pPr>
            <w:r w:rsidRPr="009F30C8">
              <w:rPr>
                <w:spacing w:val="-2"/>
                <w:sz w:val="24"/>
                <w:lang w:val="it-IT"/>
              </w:rPr>
              <w:t>-0.0244</w:t>
            </w:r>
          </w:p>
        </w:tc>
        <w:tc>
          <w:tcPr>
            <w:tcW w:w="943" w:type="dxa"/>
            <w:tcBorders>
              <w:left w:val="nil"/>
              <w:bottom w:val="nil"/>
            </w:tcBorders>
          </w:tcPr>
          <w:p w14:paraId="609668DE" w14:textId="4918A2DA" w:rsidR="00936FD6" w:rsidRDefault="00936FD6" w:rsidP="005D59B8">
            <w:pPr>
              <w:pStyle w:val="TableParagraph"/>
              <w:spacing w:before="11" w:line="267" w:lineRule="exact"/>
              <w:ind w:right="96"/>
              <w:jc w:val="right"/>
              <w:rPr>
                <w:sz w:val="24"/>
              </w:rPr>
            </w:pPr>
          </w:p>
        </w:tc>
        <w:tc>
          <w:tcPr>
            <w:tcW w:w="1177" w:type="dxa"/>
            <w:tcBorders>
              <w:bottom w:val="nil"/>
              <w:right w:val="nil"/>
            </w:tcBorders>
          </w:tcPr>
          <w:p w14:paraId="0541FF38" w14:textId="53B42869" w:rsidR="00936FD6" w:rsidRDefault="009F30C8" w:rsidP="005D59B8">
            <w:pPr>
              <w:pStyle w:val="TableParagraph"/>
              <w:spacing w:before="11" w:line="267" w:lineRule="exact"/>
              <w:ind w:left="207"/>
              <w:rPr>
                <w:sz w:val="24"/>
              </w:rPr>
            </w:pPr>
            <w:r w:rsidRPr="009F30C8">
              <w:rPr>
                <w:spacing w:val="-2"/>
                <w:sz w:val="24"/>
                <w:lang w:val="it-IT"/>
              </w:rPr>
              <w:t>-0.0017</w:t>
            </w:r>
          </w:p>
        </w:tc>
        <w:tc>
          <w:tcPr>
            <w:tcW w:w="1361" w:type="dxa"/>
            <w:tcBorders>
              <w:left w:val="nil"/>
              <w:bottom w:val="nil"/>
            </w:tcBorders>
          </w:tcPr>
          <w:p w14:paraId="4FE8B067" w14:textId="6A8B9103" w:rsidR="00936FD6" w:rsidRDefault="00936FD6" w:rsidP="005D59B8">
            <w:pPr>
              <w:pStyle w:val="TableParagraph"/>
              <w:spacing w:before="11" w:line="267" w:lineRule="exact"/>
              <w:ind w:right="95"/>
              <w:jc w:val="right"/>
              <w:rPr>
                <w:sz w:val="24"/>
              </w:rPr>
            </w:pPr>
          </w:p>
        </w:tc>
      </w:tr>
      <w:tr w:rsidR="00936FD6" w14:paraId="2CECFEA7" w14:textId="77777777" w:rsidTr="005D59B8">
        <w:trPr>
          <w:trHeight w:val="211"/>
        </w:trPr>
        <w:tc>
          <w:tcPr>
            <w:tcW w:w="2166" w:type="dxa"/>
            <w:tcBorders>
              <w:top w:val="nil"/>
            </w:tcBorders>
          </w:tcPr>
          <w:p w14:paraId="01EEC6F5" w14:textId="77777777" w:rsidR="00936FD6" w:rsidRDefault="00936FD6" w:rsidP="005D59B8">
            <w:pPr>
              <w:pStyle w:val="TableParagraph"/>
              <w:spacing w:before="1" w:line="257" w:lineRule="exact"/>
              <w:ind w:left="107"/>
              <w:rPr>
                <w:i/>
                <w:sz w:val="24"/>
              </w:rPr>
            </w:pPr>
          </w:p>
          <w:p w14:paraId="40536584" w14:textId="77777777" w:rsidR="00936FD6" w:rsidRDefault="00936FD6" w:rsidP="005D59B8">
            <w:pPr>
              <w:pStyle w:val="TableParagraph"/>
              <w:spacing w:before="1" w:line="257" w:lineRule="exact"/>
              <w:ind w:left="107"/>
              <w:rPr>
                <w:i/>
                <w:sz w:val="24"/>
              </w:rPr>
            </w:pPr>
            <w:r>
              <w:rPr>
                <w:i/>
                <w:sz w:val="24"/>
              </w:rPr>
              <w:t xml:space="preserve">Standard </w:t>
            </w:r>
            <w:r>
              <w:rPr>
                <w:i/>
                <w:spacing w:val="-2"/>
                <w:sz w:val="24"/>
              </w:rPr>
              <w:t>Error</w:t>
            </w:r>
          </w:p>
        </w:tc>
        <w:tc>
          <w:tcPr>
            <w:tcW w:w="942" w:type="dxa"/>
            <w:tcBorders>
              <w:top w:val="nil"/>
              <w:right w:val="nil"/>
            </w:tcBorders>
          </w:tcPr>
          <w:p w14:paraId="5A6A61DB" w14:textId="77777777" w:rsidR="00936FD6" w:rsidRDefault="00936FD6" w:rsidP="005D59B8">
            <w:pPr>
              <w:pStyle w:val="TableParagraph"/>
              <w:spacing w:before="1" w:line="257" w:lineRule="exact"/>
              <w:ind w:right="163"/>
              <w:jc w:val="right"/>
              <w:rPr>
                <w:i/>
                <w:spacing w:val="-2"/>
                <w:sz w:val="24"/>
              </w:rPr>
            </w:pPr>
          </w:p>
          <w:p w14:paraId="3E38E46D" w14:textId="1B48EF75" w:rsidR="00936FD6" w:rsidRDefault="00936FD6" w:rsidP="005D59B8">
            <w:pPr>
              <w:pStyle w:val="TableParagraph"/>
              <w:spacing w:before="1" w:line="257" w:lineRule="exact"/>
              <w:ind w:right="163"/>
              <w:jc w:val="right"/>
              <w:rPr>
                <w:i/>
                <w:sz w:val="24"/>
              </w:rPr>
            </w:pPr>
            <w:r w:rsidRPr="00662146">
              <w:rPr>
                <w:i/>
                <w:spacing w:val="-2"/>
                <w:sz w:val="24"/>
                <w:lang w:val="it-IT"/>
              </w:rPr>
              <w:t>0.</w:t>
            </w:r>
            <w:r w:rsidR="00323DC6">
              <w:rPr>
                <w:i/>
                <w:spacing w:val="-2"/>
                <w:sz w:val="24"/>
                <w:lang w:val="it-IT"/>
              </w:rPr>
              <w:t>005</w:t>
            </w:r>
          </w:p>
        </w:tc>
        <w:tc>
          <w:tcPr>
            <w:tcW w:w="899" w:type="dxa"/>
            <w:tcBorders>
              <w:top w:val="nil"/>
              <w:left w:val="nil"/>
            </w:tcBorders>
          </w:tcPr>
          <w:p w14:paraId="27A00995" w14:textId="77777777" w:rsidR="00936FD6" w:rsidRDefault="00936FD6" w:rsidP="005D59B8">
            <w:pPr>
              <w:pStyle w:val="TableParagraph"/>
              <w:spacing w:before="1" w:line="257" w:lineRule="exact"/>
              <w:ind w:right="95"/>
              <w:jc w:val="right"/>
              <w:rPr>
                <w:i/>
                <w:spacing w:val="-2"/>
                <w:sz w:val="24"/>
              </w:rPr>
            </w:pPr>
          </w:p>
          <w:p w14:paraId="419C66C1" w14:textId="782D5014" w:rsidR="00936FD6" w:rsidRDefault="00936FD6" w:rsidP="005D59B8">
            <w:pPr>
              <w:pStyle w:val="TableParagraph"/>
              <w:spacing w:before="1" w:line="257" w:lineRule="exact"/>
              <w:ind w:right="95"/>
              <w:jc w:val="right"/>
              <w:rPr>
                <w:i/>
                <w:sz w:val="24"/>
              </w:rPr>
            </w:pPr>
          </w:p>
        </w:tc>
        <w:tc>
          <w:tcPr>
            <w:tcW w:w="1082" w:type="dxa"/>
            <w:tcBorders>
              <w:top w:val="nil"/>
              <w:right w:val="nil"/>
            </w:tcBorders>
          </w:tcPr>
          <w:p w14:paraId="281EDAD9" w14:textId="77777777" w:rsidR="00936FD6" w:rsidRDefault="00936FD6" w:rsidP="005D59B8">
            <w:pPr>
              <w:pStyle w:val="TableParagraph"/>
              <w:spacing w:before="1" w:line="257" w:lineRule="exact"/>
              <w:ind w:right="116"/>
              <w:jc w:val="right"/>
              <w:rPr>
                <w:i/>
                <w:spacing w:val="-2"/>
                <w:sz w:val="24"/>
              </w:rPr>
            </w:pPr>
          </w:p>
          <w:p w14:paraId="42BE7D6A" w14:textId="25CAEE22" w:rsidR="00936FD6" w:rsidRDefault="004B36BF" w:rsidP="005D59B8">
            <w:pPr>
              <w:pStyle w:val="TableParagraph"/>
              <w:spacing w:before="1" w:line="257" w:lineRule="exact"/>
              <w:ind w:right="116"/>
              <w:jc w:val="right"/>
              <w:rPr>
                <w:i/>
                <w:sz w:val="24"/>
              </w:rPr>
            </w:pPr>
            <w:r w:rsidRPr="004B36BF">
              <w:rPr>
                <w:i/>
                <w:spacing w:val="-2"/>
                <w:sz w:val="24"/>
                <w:lang w:val="it-IT"/>
              </w:rPr>
              <w:t>0.0069</w:t>
            </w:r>
          </w:p>
        </w:tc>
        <w:tc>
          <w:tcPr>
            <w:tcW w:w="943" w:type="dxa"/>
            <w:tcBorders>
              <w:top w:val="nil"/>
              <w:left w:val="nil"/>
            </w:tcBorders>
          </w:tcPr>
          <w:p w14:paraId="20DE2965" w14:textId="77777777" w:rsidR="00936FD6" w:rsidRDefault="00936FD6" w:rsidP="005D59B8">
            <w:pPr>
              <w:pStyle w:val="TableParagraph"/>
              <w:spacing w:before="1" w:line="257" w:lineRule="exact"/>
              <w:ind w:right="95"/>
              <w:jc w:val="right"/>
              <w:rPr>
                <w:i/>
                <w:spacing w:val="-2"/>
                <w:sz w:val="24"/>
              </w:rPr>
            </w:pPr>
          </w:p>
          <w:p w14:paraId="05E6D206" w14:textId="512C66AD" w:rsidR="00936FD6" w:rsidRDefault="00936FD6" w:rsidP="005D59B8">
            <w:pPr>
              <w:pStyle w:val="TableParagraph"/>
              <w:spacing w:before="1" w:line="257" w:lineRule="exact"/>
              <w:ind w:right="95"/>
              <w:jc w:val="right"/>
              <w:rPr>
                <w:i/>
                <w:sz w:val="24"/>
              </w:rPr>
            </w:pPr>
          </w:p>
        </w:tc>
        <w:tc>
          <w:tcPr>
            <w:tcW w:w="1177" w:type="dxa"/>
            <w:tcBorders>
              <w:top w:val="nil"/>
              <w:right w:val="nil"/>
            </w:tcBorders>
          </w:tcPr>
          <w:p w14:paraId="0313EADA" w14:textId="77777777" w:rsidR="00936FD6" w:rsidRDefault="00936FD6" w:rsidP="005D59B8">
            <w:pPr>
              <w:pStyle w:val="TableParagraph"/>
              <w:spacing w:before="1" w:line="257" w:lineRule="exact"/>
              <w:ind w:left="207"/>
              <w:rPr>
                <w:i/>
                <w:spacing w:val="-2"/>
                <w:sz w:val="24"/>
              </w:rPr>
            </w:pPr>
          </w:p>
          <w:p w14:paraId="2E25694A" w14:textId="54E89940" w:rsidR="00936FD6" w:rsidRDefault="004B36BF" w:rsidP="005D59B8">
            <w:pPr>
              <w:pStyle w:val="TableParagraph"/>
              <w:spacing w:before="1" w:line="257" w:lineRule="exact"/>
              <w:ind w:left="207"/>
              <w:rPr>
                <w:i/>
                <w:sz w:val="24"/>
              </w:rPr>
            </w:pPr>
            <w:r w:rsidRPr="004B36BF">
              <w:rPr>
                <w:i/>
                <w:spacing w:val="-2"/>
                <w:sz w:val="24"/>
                <w:lang w:val="it-IT"/>
              </w:rPr>
              <w:t>0.003</w:t>
            </w:r>
          </w:p>
        </w:tc>
        <w:tc>
          <w:tcPr>
            <w:tcW w:w="1361" w:type="dxa"/>
            <w:tcBorders>
              <w:top w:val="nil"/>
              <w:left w:val="nil"/>
            </w:tcBorders>
          </w:tcPr>
          <w:p w14:paraId="6C450949" w14:textId="77777777" w:rsidR="00936FD6" w:rsidRDefault="00936FD6" w:rsidP="005D59B8">
            <w:pPr>
              <w:pStyle w:val="TableParagraph"/>
              <w:spacing w:before="1" w:line="257" w:lineRule="exact"/>
              <w:ind w:right="95"/>
              <w:jc w:val="right"/>
              <w:rPr>
                <w:i/>
                <w:spacing w:val="-2"/>
                <w:sz w:val="24"/>
              </w:rPr>
            </w:pPr>
          </w:p>
          <w:p w14:paraId="2F82185A" w14:textId="4146B077" w:rsidR="00936FD6" w:rsidRDefault="00936FD6" w:rsidP="005D59B8">
            <w:pPr>
              <w:pStyle w:val="TableParagraph"/>
              <w:spacing w:before="1" w:line="257" w:lineRule="exact"/>
              <w:ind w:right="95"/>
              <w:jc w:val="right"/>
              <w:rPr>
                <w:i/>
                <w:sz w:val="24"/>
              </w:rPr>
            </w:pPr>
          </w:p>
        </w:tc>
      </w:tr>
      <w:tr w:rsidR="00936FD6" w14:paraId="55A8590F" w14:textId="77777777" w:rsidTr="005D59B8">
        <w:trPr>
          <w:trHeight w:val="213"/>
        </w:trPr>
        <w:tc>
          <w:tcPr>
            <w:tcW w:w="2166" w:type="dxa"/>
            <w:tcBorders>
              <w:bottom w:val="nil"/>
            </w:tcBorders>
          </w:tcPr>
          <w:p w14:paraId="1AF20ADC" w14:textId="77777777" w:rsidR="00936FD6" w:rsidRDefault="00936FD6" w:rsidP="005D59B8">
            <w:pPr>
              <w:pStyle w:val="TableParagraph"/>
              <w:spacing w:line="260" w:lineRule="exact"/>
              <w:ind w:left="107"/>
              <w:rPr>
                <w:sz w:val="24"/>
              </w:rPr>
            </w:pPr>
          </w:p>
          <w:p w14:paraId="52976A9E" w14:textId="77777777" w:rsidR="00936FD6" w:rsidRDefault="00936FD6" w:rsidP="005D59B8">
            <w:pPr>
              <w:pStyle w:val="TableParagraph"/>
              <w:spacing w:line="260" w:lineRule="exact"/>
              <w:ind w:left="107"/>
              <w:rPr>
                <w:sz w:val="24"/>
              </w:rPr>
            </w:pPr>
            <w:r>
              <w:rPr>
                <w:sz w:val="24"/>
              </w:rPr>
              <w:t>Section</w:t>
            </w:r>
            <w:r>
              <w:rPr>
                <w:spacing w:val="-1"/>
                <w:sz w:val="24"/>
              </w:rPr>
              <w:t xml:space="preserve"> </w:t>
            </w:r>
            <w:r>
              <w:rPr>
                <w:sz w:val="24"/>
              </w:rPr>
              <w:t>8</w:t>
            </w:r>
            <w:r>
              <w:rPr>
                <w:spacing w:val="-1"/>
                <w:sz w:val="24"/>
              </w:rPr>
              <w:t xml:space="preserve"> </w:t>
            </w:r>
            <w:r>
              <w:rPr>
                <w:spacing w:val="-2"/>
                <w:sz w:val="24"/>
              </w:rPr>
              <w:t>Group</w:t>
            </w:r>
          </w:p>
        </w:tc>
        <w:tc>
          <w:tcPr>
            <w:tcW w:w="942" w:type="dxa"/>
            <w:tcBorders>
              <w:bottom w:val="nil"/>
              <w:right w:val="nil"/>
            </w:tcBorders>
          </w:tcPr>
          <w:p w14:paraId="15E2214B" w14:textId="77777777" w:rsidR="00936FD6" w:rsidRDefault="00936FD6" w:rsidP="005D59B8">
            <w:pPr>
              <w:pStyle w:val="TableParagraph"/>
              <w:spacing w:line="260" w:lineRule="exact"/>
              <w:ind w:right="163"/>
              <w:jc w:val="right"/>
              <w:rPr>
                <w:spacing w:val="-2"/>
                <w:sz w:val="24"/>
              </w:rPr>
            </w:pPr>
          </w:p>
          <w:p w14:paraId="1F23F152" w14:textId="79103FFC" w:rsidR="00936FD6" w:rsidRDefault="004B36BF" w:rsidP="005D59B8">
            <w:pPr>
              <w:pStyle w:val="TableParagraph"/>
              <w:spacing w:line="260" w:lineRule="exact"/>
              <w:ind w:right="163"/>
              <w:jc w:val="right"/>
              <w:rPr>
                <w:sz w:val="24"/>
              </w:rPr>
            </w:pPr>
            <w:r w:rsidRPr="004B36BF">
              <w:rPr>
                <w:spacing w:val="-2"/>
                <w:sz w:val="24"/>
                <w:lang w:val="it-IT"/>
              </w:rPr>
              <w:t>-0.0038</w:t>
            </w:r>
          </w:p>
        </w:tc>
        <w:tc>
          <w:tcPr>
            <w:tcW w:w="899" w:type="dxa"/>
            <w:tcBorders>
              <w:left w:val="nil"/>
              <w:bottom w:val="nil"/>
            </w:tcBorders>
          </w:tcPr>
          <w:p w14:paraId="40ED9DAC" w14:textId="77777777" w:rsidR="00936FD6" w:rsidRDefault="00936FD6" w:rsidP="005D59B8">
            <w:pPr>
              <w:pStyle w:val="TableParagraph"/>
              <w:spacing w:line="260" w:lineRule="exact"/>
              <w:ind w:right="95"/>
              <w:jc w:val="right"/>
              <w:rPr>
                <w:spacing w:val="-2"/>
                <w:sz w:val="24"/>
              </w:rPr>
            </w:pPr>
          </w:p>
          <w:p w14:paraId="76C6A2E0" w14:textId="7D65FDC8" w:rsidR="00936FD6" w:rsidRDefault="00936FD6" w:rsidP="005D59B8">
            <w:pPr>
              <w:pStyle w:val="TableParagraph"/>
              <w:spacing w:line="260" w:lineRule="exact"/>
              <w:ind w:right="95"/>
              <w:jc w:val="right"/>
              <w:rPr>
                <w:sz w:val="24"/>
              </w:rPr>
            </w:pPr>
          </w:p>
        </w:tc>
        <w:tc>
          <w:tcPr>
            <w:tcW w:w="1082" w:type="dxa"/>
            <w:tcBorders>
              <w:bottom w:val="nil"/>
              <w:right w:val="nil"/>
            </w:tcBorders>
          </w:tcPr>
          <w:p w14:paraId="3D6371F2" w14:textId="77777777" w:rsidR="00936FD6" w:rsidRDefault="00936FD6" w:rsidP="005D59B8">
            <w:pPr>
              <w:pStyle w:val="TableParagraph"/>
              <w:spacing w:line="260" w:lineRule="exact"/>
              <w:ind w:right="116"/>
              <w:jc w:val="right"/>
              <w:rPr>
                <w:spacing w:val="-2"/>
                <w:sz w:val="24"/>
              </w:rPr>
            </w:pPr>
          </w:p>
          <w:p w14:paraId="2B173372" w14:textId="391AEDFE" w:rsidR="00936FD6" w:rsidRDefault="00083EE4" w:rsidP="005D59B8">
            <w:pPr>
              <w:pStyle w:val="TableParagraph"/>
              <w:spacing w:line="260" w:lineRule="exact"/>
              <w:ind w:right="116"/>
              <w:jc w:val="right"/>
              <w:rPr>
                <w:sz w:val="24"/>
              </w:rPr>
            </w:pPr>
            <w:r w:rsidRPr="00083EE4">
              <w:rPr>
                <w:spacing w:val="-2"/>
                <w:sz w:val="24"/>
                <w:lang w:val="it-IT"/>
              </w:rPr>
              <w:t>-0.0149</w:t>
            </w:r>
          </w:p>
        </w:tc>
        <w:tc>
          <w:tcPr>
            <w:tcW w:w="943" w:type="dxa"/>
            <w:tcBorders>
              <w:left w:val="nil"/>
              <w:bottom w:val="nil"/>
            </w:tcBorders>
          </w:tcPr>
          <w:p w14:paraId="341D70C9" w14:textId="77777777" w:rsidR="00936FD6" w:rsidRDefault="00936FD6" w:rsidP="005D59B8">
            <w:pPr>
              <w:pStyle w:val="TableParagraph"/>
              <w:spacing w:line="260" w:lineRule="exact"/>
              <w:ind w:right="95"/>
              <w:jc w:val="right"/>
              <w:rPr>
                <w:spacing w:val="-2"/>
                <w:sz w:val="24"/>
                <w:lang w:val="it-IT"/>
              </w:rPr>
            </w:pPr>
          </w:p>
          <w:p w14:paraId="687C96B9" w14:textId="589A00C9" w:rsidR="00936FD6" w:rsidRDefault="00936FD6" w:rsidP="005D59B8">
            <w:pPr>
              <w:pStyle w:val="TableParagraph"/>
              <w:spacing w:line="260" w:lineRule="exact"/>
              <w:ind w:right="95"/>
              <w:jc w:val="right"/>
              <w:rPr>
                <w:sz w:val="24"/>
              </w:rPr>
            </w:pPr>
          </w:p>
        </w:tc>
        <w:tc>
          <w:tcPr>
            <w:tcW w:w="1177" w:type="dxa"/>
            <w:tcBorders>
              <w:bottom w:val="nil"/>
              <w:right w:val="nil"/>
            </w:tcBorders>
          </w:tcPr>
          <w:p w14:paraId="0EAF30E5" w14:textId="77777777" w:rsidR="00936FD6" w:rsidRDefault="00936FD6" w:rsidP="005D59B8">
            <w:pPr>
              <w:pStyle w:val="TableParagraph"/>
              <w:spacing w:line="260" w:lineRule="exact"/>
              <w:ind w:left="207"/>
              <w:rPr>
                <w:spacing w:val="-2"/>
                <w:sz w:val="24"/>
              </w:rPr>
            </w:pPr>
          </w:p>
          <w:p w14:paraId="71F37411" w14:textId="2841A135" w:rsidR="00936FD6" w:rsidRDefault="001B59A7" w:rsidP="005D59B8">
            <w:pPr>
              <w:pStyle w:val="TableParagraph"/>
              <w:spacing w:line="260" w:lineRule="exact"/>
              <w:ind w:left="207"/>
              <w:rPr>
                <w:sz w:val="24"/>
              </w:rPr>
            </w:pPr>
            <w:r w:rsidRPr="001B59A7">
              <w:rPr>
                <w:spacing w:val="-2"/>
                <w:sz w:val="24"/>
                <w:lang w:val="it-IT"/>
              </w:rPr>
              <w:t>-0.0015</w:t>
            </w:r>
          </w:p>
        </w:tc>
        <w:tc>
          <w:tcPr>
            <w:tcW w:w="1361" w:type="dxa"/>
            <w:tcBorders>
              <w:left w:val="nil"/>
              <w:bottom w:val="nil"/>
            </w:tcBorders>
          </w:tcPr>
          <w:p w14:paraId="23B896D4" w14:textId="77777777" w:rsidR="00936FD6" w:rsidRDefault="00936FD6" w:rsidP="005D59B8">
            <w:pPr>
              <w:pStyle w:val="TableParagraph"/>
              <w:spacing w:line="260" w:lineRule="exact"/>
              <w:ind w:right="95"/>
              <w:jc w:val="right"/>
              <w:rPr>
                <w:spacing w:val="-2"/>
                <w:sz w:val="24"/>
              </w:rPr>
            </w:pPr>
          </w:p>
          <w:p w14:paraId="7B7F1728" w14:textId="11A6A64E" w:rsidR="00936FD6" w:rsidRDefault="00936FD6" w:rsidP="005D59B8">
            <w:pPr>
              <w:pStyle w:val="TableParagraph"/>
              <w:spacing w:line="260" w:lineRule="exact"/>
              <w:ind w:right="95"/>
              <w:jc w:val="right"/>
              <w:rPr>
                <w:sz w:val="24"/>
              </w:rPr>
            </w:pPr>
          </w:p>
        </w:tc>
      </w:tr>
      <w:tr w:rsidR="00936FD6" w14:paraId="58E75FC1" w14:textId="77777777" w:rsidTr="005D59B8">
        <w:trPr>
          <w:trHeight w:val="206"/>
        </w:trPr>
        <w:tc>
          <w:tcPr>
            <w:tcW w:w="2166" w:type="dxa"/>
            <w:tcBorders>
              <w:top w:val="nil"/>
              <w:bottom w:val="nil"/>
            </w:tcBorders>
          </w:tcPr>
          <w:p w14:paraId="366D7449" w14:textId="77777777" w:rsidR="00936FD6" w:rsidRDefault="00936FD6" w:rsidP="005D59B8">
            <w:pPr>
              <w:pStyle w:val="TableParagraph"/>
              <w:spacing w:line="252" w:lineRule="exact"/>
              <w:ind w:left="107"/>
              <w:rPr>
                <w:i/>
                <w:sz w:val="24"/>
              </w:rPr>
            </w:pPr>
          </w:p>
          <w:p w14:paraId="2012D436" w14:textId="77777777" w:rsidR="00936FD6" w:rsidRDefault="00936FD6" w:rsidP="005D59B8">
            <w:pPr>
              <w:pStyle w:val="TableParagraph"/>
              <w:spacing w:line="252" w:lineRule="exact"/>
              <w:ind w:left="107"/>
              <w:rPr>
                <w:i/>
                <w:sz w:val="24"/>
              </w:rPr>
            </w:pPr>
            <w:r>
              <w:rPr>
                <w:i/>
                <w:sz w:val="24"/>
              </w:rPr>
              <w:t xml:space="preserve">Standard </w:t>
            </w:r>
            <w:r>
              <w:rPr>
                <w:i/>
                <w:spacing w:val="-2"/>
                <w:sz w:val="24"/>
              </w:rPr>
              <w:t>Error</w:t>
            </w:r>
          </w:p>
        </w:tc>
        <w:tc>
          <w:tcPr>
            <w:tcW w:w="942" w:type="dxa"/>
            <w:tcBorders>
              <w:top w:val="nil"/>
              <w:bottom w:val="nil"/>
              <w:right w:val="nil"/>
            </w:tcBorders>
          </w:tcPr>
          <w:p w14:paraId="0D63DE3B" w14:textId="77777777" w:rsidR="00936FD6" w:rsidRDefault="00936FD6" w:rsidP="005D59B8">
            <w:pPr>
              <w:pStyle w:val="TableParagraph"/>
              <w:spacing w:line="252" w:lineRule="exact"/>
              <w:ind w:right="163"/>
              <w:jc w:val="right"/>
              <w:rPr>
                <w:i/>
                <w:spacing w:val="-2"/>
                <w:sz w:val="24"/>
              </w:rPr>
            </w:pPr>
          </w:p>
          <w:p w14:paraId="4B514344" w14:textId="53E1BFDD" w:rsidR="00936FD6" w:rsidRDefault="001B59A7" w:rsidP="005D59B8">
            <w:pPr>
              <w:pStyle w:val="TableParagraph"/>
              <w:spacing w:line="252" w:lineRule="exact"/>
              <w:ind w:right="163"/>
              <w:jc w:val="right"/>
              <w:rPr>
                <w:i/>
                <w:sz w:val="24"/>
              </w:rPr>
            </w:pPr>
            <w:r w:rsidRPr="001B59A7">
              <w:rPr>
                <w:i/>
                <w:spacing w:val="-2"/>
                <w:sz w:val="24"/>
                <w:lang w:val="it-IT"/>
              </w:rPr>
              <w:t>0.0048</w:t>
            </w:r>
          </w:p>
        </w:tc>
        <w:tc>
          <w:tcPr>
            <w:tcW w:w="899" w:type="dxa"/>
            <w:tcBorders>
              <w:top w:val="nil"/>
              <w:left w:val="nil"/>
              <w:bottom w:val="nil"/>
            </w:tcBorders>
          </w:tcPr>
          <w:p w14:paraId="078E6CA3" w14:textId="77777777" w:rsidR="00936FD6" w:rsidRDefault="00936FD6" w:rsidP="005D59B8">
            <w:pPr>
              <w:pStyle w:val="TableParagraph"/>
              <w:spacing w:line="252" w:lineRule="exact"/>
              <w:ind w:right="95"/>
              <w:jc w:val="right"/>
              <w:rPr>
                <w:i/>
                <w:spacing w:val="-2"/>
                <w:sz w:val="24"/>
              </w:rPr>
            </w:pPr>
          </w:p>
          <w:p w14:paraId="7DEA5006" w14:textId="4CC5DEDC" w:rsidR="00936FD6" w:rsidRDefault="00936FD6" w:rsidP="005D59B8">
            <w:pPr>
              <w:pStyle w:val="TableParagraph"/>
              <w:spacing w:line="252" w:lineRule="exact"/>
              <w:ind w:right="95"/>
              <w:jc w:val="right"/>
              <w:rPr>
                <w:i/>
                <w:sz w:val="24"/>
              </w:rPr>
            </w:pPr>
          </w:p>
        </w:tc>
        <w:tc>
          <w:tcPr>
            <w:tcW w:w="1082" w:type="dxa"/>
            <w:tcBorders>
              <w:top w:val="nil"/>
              <w:bottom w:val="nil"/>
              <w:right w:val="nil"/>
            </w:tcBorders>
          </w:tcPr>
          <w:p w14:paraId="210CF9D5" w14:textId="77777777" w:rsidR="00936FD6" w:rsidRDefault="00936FD6" w:rsidP="005D59B8">
            <w:pPr>
              <w:pStyle w:val="TableParagraph"/>
              <w:spacing w:line="252" w:lineRule="exact"/>
              <w:ind w:right="116"/>
              <w:jc w:val="right"/>
              <w:rPr>
                <w:i/>
                <w:spacing w:val="-2"/>
                <w:sz w:val="24"/>
              </w:rPr>
            </w:pPr>
          </w:p>
          <w:p w14:paraId="09D91967" w14:textId="2BF46BC6" w:rsidR="00936FD6" w:rsidRDefault="001B59A7" w:rsidP="005D59B8">
            <w:pPr>
              <w:pStyle w:val="TableParagraph"/>
              <w:spacing w:line="252" w:lineRule="exact"/>
              <w:ind w:right="116"/>
              <w:jc w:val="right"/>
              <w:rPr>
                <w:i/>
                <w:sz w:val="24"/>
              </w:rPr>
            </w:pPr>
            <w:r w:rsidRPr="001B59A7">
              <w:rPr>
                <w:i/>
                <w:spacing w:val="-2"/>
                <w:sz w:val="24"/>
                <w:lang w:val="it-IT"/>
              </w:rPr>
              <w:t>0.0078</w:t>
            </w:r>
          </w:p>
        </w:tc>
        <w:tc>
          <w:tcPr>
            <w:tcW w:w="943" w:type="dxa"/>
            <w:tcBorders>
              <w:top w:val="nil"/>
              <w:left w:val="nil"/>
              <w:bottom w:val="nil"/>
            </w:tcBorders>
          </w:tcPr>
          <w:p w14:paraId="68B040A8" w14:textId="77777777" w:rsidR="00936FD6" w:rsidRDefault="00936FD6" w:rsidP="005D59B8">
            <w:pPr>
              <w:pStyle w:val="TableParagraph"/>
              <w:spacing w:line="252" w:lineRule="exact"/>
              <w:ind w:right="95"/>
              <w:jc w:val="right"/>
              <w:rPr>
                <w:i/>
                <w:spacing w:val="-2"/>
                <w:sz w:val="24"/>
              </w:rPr>
            </w:pPr>
          </w:p>
          <w:p w14:paraId="4CAD6EBB" w14:textId="271D1376" w:rsidR="00936FD6" w:rsidRDefault="00936FD6" w:rsidP="005D59B8">
            <w:pPr>
              <w:pStyle w:val="TableParagraph"/>
              <w:spacing w:line="252" w:lineRule="exact"/>
              <w:ind w:right="95"/>
              <w:jc w:val="right"/>
              <w:rPr>
                <w:i/>
                <w:sz w:val="24"/>
              </w:rPr>
            </w:pPr>
          </w:p>
        </w:tc>
        <w:tc>
          <w:tcPr>
            <w:tcW w:w="1177" w:type="dxa"/>
            <w:tcBorders>
              <w:top w:val="nil"/>
              <w:bottom w:val="nil"/>
              <w:right w:val="nil"/>
            </w:tcBorders>
          </w:tcPr>
          <w:p w14:paraId="347DE5E2" w14:textId="77777777" w:rsidR="00936FD6" w:rsidRDefault="00936FD6" w:rsidP="005D59B8">
            <w:pPr>
              <w:pStyle w:val="TableParagraph"/>
              <w:spacing w:line="252" w:lineRule="exact"/>
              <w:ind w:left="207"/>
              <w:rPr>
                <w:i/>
                <w:spacing w:val="-2"/>
                <w:sz w:val="24"/>
              </w:rPr>
            </w:pPr>
          </w:p>
          <w:p w14:paraId="5CE8E2CC" w14:textId="568A7AE7" w:rsidR="00936FD6" w:rsidRDefault="0050119A" w:rsidP="005D59B8">
            <w:pPr>
              <w:pStyle w:val="TableParagraph"/>
              <w:spacing w:line="252" w:lineRule="exact"/>
              <w:ind w:left="207"/>
              <w:rPr>
                <w:i/>
                <w:sz w:val="24"/>
              </w:rPr>
            </w:pPr>
            <w:r w:rsidRPr="0050119A">
              <w:rPr>
                <w:i/>
                <w:spacing w:val="-2"/>
                <w:sz w:val="24"/>
                <w:lang w:val="it-IT"/>
              </w:rPr>
              <w:t>0.0034</w:t>
            </w:r>
          </w:p>
        </w:tc>
        <w:tc>
          <w:tcPr>
            <w:tcW w:w="1361" w:type="dxa"/>
            <w:tcBorders>
              <w:top w:val="nil"/>
              <w:left w:val="nil"/>
              <w:bottom w:val="nil"/>
            </w:tcBorders>
          </w:tcPr>
          <w:p w14:paraId="6D5181D3" w14:textId="77777777" w:rsidR="00936FD6" w:rsidRDefault="00936FD6" w:rsidP="005D59B8">
            <w:pPr>
              <w:pStyle w:val="TableParagraph"/>
              <w:spacing w:line="252" w:lineRule="exact"/>
              <w:ind w:right="95"/>
              <w:jc w:val="right"/>
              <w:rPr>
                <w:i/>
                <w:spacing w:val="-2"/>
                <w:sz w:val="24"/>
              </w:rPr>
            </w:pPr>
          </w:p>
          <w:p w14:paraId="6AEE740F" w14:textId="3C512FE1" w:rsidR="00936FD6" w:rsidRDefault="00936FD6" w:rsidP="005D59B8">
            <w:pPr>
              <w:pStyle w:val="TableParagraph"/>
              <w:spacing w:line="252" w:lineRule="exact"/>
              <w:ind w:right="95"/>
              <w:jc w:val="right"/>
              <w:rPr>
                <w:i/>
                <w:sz w:val="24"/>
              </w:rPr>
            </w:pPr>
          </w:p>
        </w:tc>
      </w:tr>
      <w:tr w:rsidR="00936FD6" w14:paraId="49E557F6" w14:textId="77777777" w:rsidTr="005D59B8">
        <w:trPr>
          <w:trHeight w:val="206"/>
        </w:trPr>
        <w:tc>
          <w:tcPr>
            <w:tcW w:w="2166" w:type="dxa"/>
            <w:tcBorders>
              <w:top w:val="nil"/>
              <w:bottom w:val="nil"/>
            </w:tcBorders>
          </w:tcPr>
          <w:p w14:paraId="3F515624" w14:textId="77777777" w:rsidR="00936FD6" w:rsidRDefault="00936FD6" w:rsidP="005D59B8">
            <w:pPr>
              <w:pStyle w:val="TableParagraph"/>
              <w:spacing w:line="252" w:lineRule="exact"/>
              <w:ind w:left="107"/>
              <w:rPr>
                <w:i/>
                <w:sz w:val="24"/>
              </w:rPr>
            </w:pPr>
          </w:p>
        </w:tc>
        <w:tc>
          <w:tcPr>
            <w:tcW w:w="942" w:type="dxa"/>
            <w:tcBorders>
              <w:top w:val="nil"/>
              <w:bottom w:val="nil"/>
              <w:right w:val="nil"/>
            </w:tcBorders>
          </w:tcPr>
          <w:p w14:paraId="2E62738D" w14:textId="77777777" w:rsidR="00936FD6" w:rsidRDefault="00936FD6" w:rsidP="005D59B8">
            <w:pPr>
              <w:pStyle w:val="TableParagraph"/>
              <w:spacing w:line="252" w:lineRule="exact"/>
              <w:ind w:right="163"/>
              <w:jc w:val="right"/>
              <w:rPr>
                <w:i/>
                <w:spacing w:val="-2"/>
                <w:sz w:val="24"/>
              </w:rPr>
            </w:pPr>
          </w:p>
        </w:tc>
        <w:tc>
          <w:tcPr>
            <w:tcW w:w="899" w:type="dxa"/>
            <w:tcBorders>
              <w:top w:val="nil"/>
              <w:left w:val="nil"/>
              <w:bottom w:val="nil"/>
            </w:tcBorders>
          </w:tcPr>
          <w:p w14:paraId="11F7C536" w14:textId="77777777" w:rsidR="00936FD6" w:rsidRDefault="00936FD6" w:rsidP="005D59B8">
            <w:pPr>
              <w:pStyle w:val="TableParagraph"/>
              <w:spacing w:line="252" w:lineRule="exact"/>
              <w:ind w:right="95"/>
              <w:jc w:val="right"/>
              <w:rPr>
                <w:i/>
                <w:spacing w:val="-2"/>
                <w:sz w:val="24"/>
              </w:rPr>
            </w:pPr>
          </w:p>
        </w:tc>
        <w:tc>
          <w:tcPr>
            <w:tcW w:w="1082" w:type="dxa"/>
            <w:tcBorders>
              <w:top w:val="nil"/>
              <w:bottom w:val="nil"/>
              <w:right w:val="nil"/>
            </w:tcBorders>
          </w:tcPr>
          <w:p w14:paraId="69556C0D" w14:textId="77777777" w:rsidR="00936FD6" w:rsidRDefault="00936FD6" w:rsidP="005D59B8">
            <w:pPr>
              <w:pStyle w:val="TableParagraph"/>
              <w:spacing w:line="252" w:lineRule="exact"/>
              <w:ind w:right="116"/>
              <w:jc w:val="right"/>
              <w:rPr>
                <w:i/>
                <w:spacing w:val="-2"/>
                <w:sz w:val="24"/>
              </w:rPr>
            </w:pPr>
          </w:p>
        </w:tc>
        <w:tc>
          <w:tcPr>
            <w:tcW w:w="943" w:type="dxa"/>
            <w:tcBorders>
              <w:top w:val="nil"/>
              <w:left w:val="nil"/>
              <w:bottom w:val="nil"/>
            </w:tcBorders>
          </w:tcPr>
          <w:p w14:paraId="0D1F1AD9" w14:textId="77777777" w:rsidR="00936FD6" w:rsidRDefault="00936FD6" w:rsidP="005D59B8">
            <w:pPr>
              <w:pStyle w:val="TableParagraph"/>
              <w:spacing w:line="252" w:lineRule="exact"/>
              <w:ind w:right="95"/>
              <w:jc w:val="right"/>
              <w:rPr>
                <w:i/>
                <w:spacing w:val="-2"/>
                <w:sz w:val="24"/>
              </w:rPr>
            </w:pPr>
          </w:p>
        </w:tc>
        <w:tc>
          <w:tcPr>
            <w:tcW w:w="1177" w:type="dxa"/>
            <w:tcBorders>
              <w:top w:val="nil"/>
              <w:bottom w:val="nil"/>
              <w:right w:val="nil"/>
            </w:tcBorders>
          </w:tcPr>
          <w:p w14:paraId="7D55AE6D" w14:textId="77777777" w:rsidR="00936FD6" w:rsidRDefault="00936FD6" w:rsidP="005D59B8">
            <w:pPr>
              <w:pStyle w:val="TableParagraph"/>
              <w:spacing w:line="252" w:lineRule="exact"/>
              <w:ind w:left="207"/>
              <w:rPr>
                <w:i/>
                <w:spacing w:val="-2"/>
                <w:sz w:val="24"/>
              </w:rPr>
            </w:pPr>
          </w:p>
        </w:tc>
        <w:tc>
          <w:tcPr>
            <w:tcW w:w="1361" w:type="dxa"/>
            <w:tcBorders>
              <w:top w:val="nil"/>
              <w:left w:val="nil"/>
              <w:bottom w:val="nil"/>
            </w:tcBorders>
          </w:tcPr>
          <w:p w14:paraId="5B118342" w14:textId="77777777" w:rsidR="00936FD6" w:rsidRDefault="00936FD6" w:rsidP="005D59B8">
            <w:pPr>
              <w:pStyle w:val="TableParagraph"/>
              <w:spacing w:line="252" w:lineRule="exact"/>
              <w:ind w:right="95"/>
              <w:jc w:val="right"/>
              <w:rPr>
                <w:i/>
                <w:spacing w:val="-2"/>
                <w:sz w:val="24"/>
              </w:rPr>
            </w:pPr>
          </w:p>
        </w:tc>
      </w:tr>
      <w:tr w:rsidR="00936FD6" w14:paraId="7A226A47" w14:textId="77777777" w:rsidTr="005D59B8">
        <w:trPr>
          <w:trHeight w:val="206"/>
        </w:trPr>
        <w:tc>
          <w:tcPr>
            <w:tcW w:w="2166" w:type="dxa"/>
            <w:tcBorders>
              <w:top w:val="nil"/>
              <w:bottom w:val="nil"/>
            </w:tcBorders>
          </w:tcPr>
          <w:p w14:paraId="7E6C622A" w14:textId="77777777" w:rsidR="00936FD6" w:rsidRDefault="00936FD6" w:rsidP="005D59B8">
            <w:pPr>
              <w:pStyle w:val="TableParagraph"/>
              <w:spacing w:line="252" w:lineRule="exact"/>
              <w:ind w:left="107"/>
              <w:rPr>
                <w:i/>
                <w:sz w:val="24"/>
              </w:rPr>
            </w:pPr>
            <w:r>
              <w:rPr>
                <w:i/>
                <w:sz w:val="24"/>
              </w:rPr>
              <w:t>Observations</w:t>
            </w:r>
          </w:p>
        </w:tc>
        <w:tc>
          <w:tcPr>
            <w:tcW w:w="942" w:type="dxa"/>
            <w:tcBorders>
              <w:top w:val="nil"/>
              <w:bottom w:val="nil"/>
              <w:right w:val="nil"/>
            </w:tcBorders>
          </w:tcPr>
          <w:p w14:paraId="1EFED162" w14:textId="2DC432F6" w:rsidR="00936FD6" w:rsidRDefault="00936FD6" w:rsidP="005D59B8">
            <w:pPr>
              <w:pStyle w:val="TableParagraph"/>
              <w:spacing w:line="252" w:lineRule="exact"/>
              <w:ind w:right="163"/>
              <w:rPr>
                <w:i/>
                <w:spacing w:val="-2"/>
                <w:sz w:val="24"/>
              </w:rPr>
            </w:pPr>
            <w:r>
              <w:rPr>
                <w:i/>
                <w:spacing w:val="-2"/>
                <w:sz w:val="24"/>
              </w:rPr>
              <w:t xml:space="preserve">  </w:t>
            </w:r>
            <w:r w:rsidR="0050119A">
              <w:rPr>
                <w:i/>
                <w:spacing w:val="-2"/>
                <w:sz w:val="24"/>
              </w:rPr>
              <w:t>380</w:t>
            </w:r>
            <w:r>
              <w:rPr>
                <w:i/>
                <w:spacing w:val="-2"/>
                <w:sz w:val="24"/>
              </w:rPr>
              <w:t xml:space="preserve">               </w:t>
            </w:r>
          </w:p>
        </w:tc>
        <w:tc>
          <w:tcPr>
            <w:tcW w:w="899" w:type="dxa"/>
            <w:tcBorders>
              <w:top w:val="nil"/>
              <w:left w:val="nil"/>
              <w:bottom w:val="nil"/>
            </w:tcBorders>
          </w:tcPr>
          <w:p w14:paraId="30B35446" w14:textId="5E038BD7" w:rsidR="00936FD6" w:rsidRDefault="00936FD6" w:rsidP="005D59B8">
            <w:pPr>
              <w:pStyle w:val="TableParagraph"/>
              <w:spacing w:line="252" w:lineRule="exact"/>
              <w:ind w:right="95"/>
              <w:jc w:val="center"/>
              <w:rPr>
                <w:i/>
                <w:spacing w:val="-2"/>
                <w:sz w:val="24"/>
              </w:rPr>
            </w:pPr>
          </w:p>
        </w:tc>
        <w:tc>
          <w:tcPr>
            <w:tcW w:w="1082" w:type="dxa"/>
            <w:tcBorders>
              <w:top w:val="nil"/>
              <w:bottom w:val="nil"/>
              <w:right w:val="nil"/>
            </w:tcBorders>
          </w:tcPr>
          <w:p w14:paraId="6AB4D9B1" w14:textId="171CDFE6" w:rsidR="00936FD6" w:rsidRDefault="00936FD6" w:rsidP="005D59B8">
            <w:pPr>
              <w:pStyle w:val="TableParagraph"/>
              <w:spacing w:line="252" w:lineRule="exact"/>
              <w:ind w:right="116"/>
              <w:rPr>
                <w:i/>
                <w:spacing w:val="-2"/>
                <w:sz w:val="24"/>
              </w:rPr>
            </w:pPr>
            <w:r>
              <w:rPr>
                <w:i/>
                <w:spacing w:val="-2"/>
                <w:sz w:val="24"/>
              </w:rPr>
              <w:t xml:space="preserve">     </w:t>
            </w:r>
            <w:r w:rsidR="0050119A">
              <w:rPr>
                <w:i/>
                <w:spacing w:val="-2"/>
                <w:sz w:val="24"/>
              </w:rPr>
              <w:t>9</w:t>
            </w:r>
            <w:r>
              <w:rPr>
                <w:i/>
                <w:spacing w:val="-2"/>
                <w:sz w:val="24"/>
              </w:rPr>
              <w:t>5</w:t>
            </w:r>
          </w:p>
        </w:tc>
        <w:tc>
          <w:tcPr>
            <w:tcW w:w="943" w:type="dxa"/>
            <w:tcBorders>
              <w:top w:val="nil"/>
              <w:left w:val="nil"/>
              <w:bottom w:val="nil"/>
            </w:tcBorders>
          </w:tcPr>
          <w:p w14:paraId="37105A74" w14:textId="218053AF" w:rsidR="00936FD6" w:rsidRDefault="00936FD6" w:rsidP="005D59B8">
            <w:pPr>
              <w:pStyle w:val="TableParagraph"/>
              <w:spacing w:line="252" w:lineRule="exact"/>
              <w:ind w:right="95"/>
              <w:jc w:val="center"/>
              <w:rPr>
                <w:i/>
                <w:spacing w:val="-2"/>
                <w:sz w:val="24"/>
              </w:rPr>
            </w:pPr>
          </w:p>
        </w:tc>
        <w:tc>
          <w:tcPr>
            <w:tcW w:w="1177" w:type="dxa"/>
            <w:tcBorders>
              <w:top w:val="nil"/>
              <w:bottom w:val="nil"/>
              <w:right w:val="nil"/>
            </w:tcBorders>
          </w:tcPr>
          <w:p w14:paraId="096AF759" w14:textId="244BED1D" w:rsidR="00936FD6" w:rsidRDefault="0050119A" w:rsidP="005D59B8">
            <w:pPr>
              <w:pStyle w:val="TableParagraph"/>
              <w:spacing w:line="252" w:lineRule="exact"/>
              <w:ind w:left="207"/>
              <w:rPr>
                <w:i/>
                <w:spacing w:val="-2"/>
                <w:sz w:val="24"/>
              </w:rPr>
            </w:pPr>
            <w:r>
              <w:rPr>
                <w:i/>
                <w:spacing w:val="-2"/>
                <w:sz w:val="24"/>
              </w:rPr>
              <w:t>3</w:t>
            </w:r>
            <w:r w:rsidR="00936FD6">
              <w:rPr>
                <w:i/>
                <w:spacing w:val="-2"/>
                <w:sz w:val="24"/>
              </w:rPr>
              <w:t>4</w:t>
            </w:r>
            <w:r>
              <w:rPr>
                <w:i/>
                <w:spacing w:val="-2"/>
                <w:sz w:val="24"/>
              </w:rPr>
              <w:t>0</w:t>
            </w:r>
          </w:p>
        </w:tc>
        <w:tc>
          <w:tcPr>
            <w:tcW w:w="1361" w:type="dxa"/>
            <w:tcBorders>
              <w:top w:val="nil"/>
              <w:left w:val="nil"/>
              <w:bottom w:val="nil"/>
            </w:tcBorders>
          </w:tcPr>
          <w:p w14:paraId="679FD7B0" w14:textId="531734CB" w:rsidR="00936FD6" w:rsidRDefault="00936FD6" w:rsidP="005D59B8">
            <w:pPr>
              <w:pStyle w:val="TableParagraph"/>
              <w:spacing w:line="252" w:lineRule="exact"/>
              <w:ind w:right="95"/>
              <w:jc w:val="center"/>
              <w:rPr>
                <w:i/>
                <w:spacing w:val="-2"/>
                <w:sz w:val="24"/>
              </w:rPr>
            </w:pPr>
          </w:p>
        </w:tc>
      </w:tr>
      <w:tr w:rsidR="00936FD6" w14:paraId="15E56DA8" w14:textId="77777777" w:rsidTr="005D59B8">
        <w:trPr>
          <w:trHeight w:val="48"/>
        </w:trPr>
        <w:tc>
          <w:tcPr>
            <w:tcW w:w="2166" w:type="dxa"/>
            <w:tcBorders>
              <w:top w:val="nil"/>
              <w:bottom w:val="nil"/>
            </w:tcBorders>
          </w:tcPr>
          <w:p w14:paraId="155422DA" w14:textId="77777777" w:rsidR="00936FD6" w:rsidRDefault="00936FD6" w:rsidP="005D59B8">
            <w:pPr>
              <w:pStyle w:val="TableParagraph"/>
              <w:spacing w:line="252" w:lineRule="exact"/>
              <w:ind w:left="107"/>
              <w:rPr>
                <w:i/>
                <w:sz w:val="24"/>
              </w:rPr>
            </w:pPr>
          </w:p>
        </w:tc>
        <w:tc>
          <w:tcPr>
            <w:tcW w:w="942" w:type="dxa"/>
            <w:tcBorders>
              <w:top w:val="nil"/>
              <w:bottom w:val="nil"/>
              <w:right w:val="nil"/>
            </w:tcBorders>
          </w:tcPr>
          <w:p w14:paraId="57C9BED0" w14:textId="77777777" w:rsidR="00936FD6" w:rsidRDefault="00936FD6" w:rsidP="005D59B8">
            <w:pPr>
              <w:pStyle w:val="TableParagraph"/>
              <w:spacing w:line="252" w:lineRule="exact"/>
              <w:ind w:right="163"/>
              <w:jc w:val="right"/>
              <w:rPr>
                <w:i/>
                <w:spacing w:val="-2"/>
                <w:sz w:val="24"/>
              </w:rPr>
            </w:pPr>
          </w:p>
        </w:tc>
        <w:tc>
          <w:tcPr>
            <w:tcW w:w="899" w:type="dxa"/>
            <w:tcBorders>
              <w:top w:val="nil"/>
              <w:left w:val="nil"/>
              <w:bottom w:val="nil"/>
            </w:tcBorders>
          </w:tcPr>
          <w:p w14:paraId="71AA258C" w14:textId="77777777" w:rsidR="00936FD6" w:rsidRDefault="00936FD6" w:rsidP="005D59B8">
            <w:pPr>
              <w:pStyle w:val="TableParagraph"/>
              <w:spacing w:line="252" w:lineRule="exact"/>
              <w:ind w:right="95"/>
              <w:jc w:val="right"/>
              <w:rPr>
                <w:i/>
                <w:spacing w:val="-2"/>
                <w:sz w:val="24"/>
              </w:rPr>
            </w:pPr>
          </w:p>
        </w:tc>
        <w:tc>
          <w:tcPr>
            <w:tcW w:w="1082" w:type="dxa"/>
            <w:tcBorders>
              <w:top w:val="nil"/>
              <w:bottom w:val="nil"/>
              <w:right w:val="nil"/>
            </w:tcBorders>
          </w:tcPr>
          <w:p w14:paraId="276F72F5" w14:textId="77777777" w:rsidR="00936FD6" w:rsidRDefault="00936FD6" w:rsidP="005D59B8">
            <w:pPr>
              <w:pStyle w:val="TableParagraph"/>
              <w:spacing w:line="252" w:lineRule="exact"/>
              <w:ind w:right="116"/>
              <w:jc w:val="right"/>
              <w:rPr>
                <w:i/>
                <w:spacing w:val="-2"/>
                <w:sz w:val="24"/>
              </w:rPr>
            </w:pPr>
          </w:p>
        </w:tc>
        <w:tc>
          <w:tcPr>
            <w:tcW w:w="943" w:type="dxa"/>
            <w:tcBorders>
              <w:top w:val="nil"/>
              <w:left w:val="nil"/>
              <w:bottom w:val="nil"/>
            </w:tcBorders>
          </w:tcPr>
          <w:p w14:paraId="7999E7A8" w14:textId="77777777" w:rsidR="00936FD6" w:rsidRDefault="00936FD6" w:rsidP="005D59B8">
            <w:pPr>
              <w:pStyle w:val="TableParagraph"/>
              <w:spacing w:line="252" w:lineRule="exact"/>
              <w:ind w:right="95"/>
              <w:jc w:val="right"/>
              <w:rPr>
                <w:i/>
                <w:spacing w:val="-2"/>
                <w:sz w:val="24"/>
              </w:rPr>
            </w:pPr>
          </w:p>
        </w:tc>
        <w:tc>
          <w:tcPr>
            <w:tcW w:w="1177" w:type="dxa"/>
            <w:tcBorders>
              <w:top w:val="nil"/>
              <w:bottom w:val="nil"/>
              <w:right w:val="nil"/>
            </w:tcBorders>
          </w:tcPr>
          <w:p w14:paraId="20592340" w14:textId="77777777" w:rsidR="00936FD6" w:rsidRDefault="00936FD6" w:rsidP="005D59B8">
            <w:pPr>
              <w:pStyle w:val="TableParagraph"/>
              <w:spacing w:line="252" w:lineRule="exact"/>
              <w:ind w:left="207"/>
              <w:rPr>
                <w:i/>
                <w:spacing w:val="-2"/>
                <w:sz w:val="24"/>
              </w:rPr>
            </w:pPr>
          </w:p>
        </w:tc>
        <w:tc>
          <w:tcPr>
            <w:tcW w:w="1361" w:type="dxa"/>
            <w:tcBorders>
              <w:top w:val="nil"/>
              <w:left w:val="nil"/>
              <w:bottom w:val="nil"/>
            </w:tcBorders>
          </w:tcPr>
          <w:p w14:paraId="16AA149C" w14:textId="77777777" w:rsidR="00936FD6" w:rsidRDefault="00936FD6" w:rsidP="005D59B8">
            <w:pPr>
              <w:pStyle w:val="TableParagraph"/>
              <w:spacing w:line="252" w:lineRule="exact"/>
              <w:ind w:right="95"/>
              <w:jc w:val="right"/>
              <w:rPr>
                <w:i/>
                <w:spacing w:val="-2"/>
                <w:sz w:val="24"/>
              </w:rPr>
            </w:pPr>
          </w:p>
        </w:tc>
      </w:tr>
      <w:tr w:rsidR="00936FD6" w14:paraId="4BA3BBAB" w14:textId="77777777" w:rsidTr="005D59B8">
        <w:trPr>
          <w:trHeight w:val="206"/>
        </w:trPr>
        <w:tc>
          <w:tcPr>
            <w:tcW w:w="2166" w:type="dxa"/>
            <w:tcBorders>
              <w:top w:val="nil"/>
              <w:bottom w:val="nil"/>
            </w:tcBorders>
          </w:tcPr>
          <w:p w14:paraId="1DAC765D" w14:textId="77777777" w:rsidR="00936FD6" w:rsidRDefault="00936FD6" w:rsidP="005D59B8">
            <w:pPr>
              <w:pStyle w:val="TableParagraph"/>
              <w:spacing w:line="252" w:lineRule="exact"/>
              <w:rPr>
                <w:i/>
                <w:sz w:val="24"/>
              </w:rPr>
            </w:pPr>
          </w:p>
        </w:tc>
        <w:tc>
          <w:tcPr>
            <w:tcW w:w="942" w:type="dxa"/>
            <w:tcBorders>
              <w:top w:val="nil"/>
              <w:bottom w:val="nil"/>
              <w:right w:val="nil"/>
            </w:tcBorders>
          </w:tcPr>
          <w:p w14:paraId="7C458754" w14:textId="77777777" w:rsidR="00936FD6" w:rsidRDefault="00936FD6" w:rsidP="005D59B8">
            <w:pPr>
              <w:pStyle w:val="TableParagraph"/>
              <w:spacing w:line="252" w:lineRule="exact"/>
              <w:ind w:right="163"/>
              <w:jc w:val="right"/>
              <w:rPr>
                <w:i/>
                <w:spacing w:val="-2"/>
                <w:sz w:val="24"/>
              </w:rPr>
            </w:pPr>
          </w:p>
        </w:tc>
        <w:tc>
          <w:tcPr>
            <w:tcW w:w="899" w:type="dxa"/>
            <w:tcBorders>
              <w:top w:val="nil"/>
              <w:left w:val="nil"/>
              <w:bottom w:val="nil"/>
            </w:tcBorders>
          </w:tcPr>
          <w:p w14:paraId="12658E8A" w14:textId="77777777" w:rsidR="00936FD6" w:rsidRDefault="00936FD6" w:rsidP="005D59B8">
            <w:pPr>
              <w:pStyle w:val="TableParagraph"/>
              <w:spacing w:line="252" w:lineRule="exact"/>
              <w:ind w:right="95"/>
              <w:jc w:val="right"/>
              <w:rPr>
                <w:i/>
                <w:spacing w:val="-2"/>
                <w:sz w:val="24"/>
              </w:rPr>
            </w:pPr>
          </w:p>
        </w:tc>
        <w:tc>
          <w:tcPr>
            <w:tcW w:w="1082" w:type="dxa"/>
            <w:tcBorders>
              <w:top w:val="nil"/>
              <w:bottom w:val="nil"/>
              <w:right w:val="nil"/>
            </w:tcBorders>
          </w:tcPr>
          <w:p w14:paraId="5D1A02B2" w14:textId="77777777" w:rsidR="00936FD6" w:rsidRDefault="00936FD6" w:rsidP="005D59B8">
            <w:pPr>
              <w:pStyle w:val="TableParagraph"/>
              <w:spacing w:line="252" w:lineRule="exact"/>
              <w:ind w:right="116"/>
              <w:jc w:val="right"/>
              <w:rPr>
                <w:i/>
                <w:spacing w:val="-2"/>
                <w:sz w:val="24"/>
              </w:rPr>
            </w:pPr>
          </w:p>
        </w:tc>
        <w:tc>
          <w:tcPr>
            <w:tcW w:w="943" w:type="dxa"/>
            <w:tcBorders>
              <w:top w:val="nil"/>
              <w:left w:val="nil"/>
              <w:bottom w:val="nil"/>
            </w:tcBorders>
          </w:tcPr>
          <w:p w14:paraId="49E65A34" w14:textId="77777777" w:rsidR="00936FD6" w:rsidRDefault="00936FD6" w:rsidP="005D59B8">
            <w:pPr>
              <w:pStyle w:val="TableParagraph"/>
              <w:spacing w:line="252" w:lineRule="exact"/>
              <w:ind w:right="95"/>
              <w:jc w:val="right"/>
              <w:rPr>
                <w:i/>
                <w:spacing w:val="-2"/>
                <w:sz w:val="24"/>
              </w:rPr>
            </w:pPr>
          </w:p>
        </w:tc>
        <w:tc>
          <w:tcPr>
            <w:tcW w:w="1177" w:type="dxa"/>
            <w:tcBorders>
              <w:top w:val="nil"/>
              <w:bottom w:val="nil"/>
              <w:right w:val="nil"/>
            </w:tcBorders>
          </w:tcPr>
          <w:p w14:paraId="251F5A2E" w14:textId="77777777" w:rsidR="00936FD6" w:rsidRDefault="00936FD6" w:rsidP="005D59B8">
            <w:pPr>
              <w:pStyle w:val="TableParagraph"/>
              <w:spacing w:line="252" w:lineRule="exact"/>
              <w:ind w:left="207"/>
              <w:rPr>
                <w:i/>
                <w:spacing w:val="-2"/>
                <w:sz w:val="24"/>
              </w:rPr>
            </w:pPr>
          </w:p>
        </w:tc>
        <w:tc>
          <w:tcPr>
            <w:tcW w:w="1361" w:type="dxa"/>
            <w:tcBorders>
              <w:top w:val="nil"/>
              <w:left w:val="nil"/>
              <w:bottom w:val="nil"/>
            </w:tcBorders>
          </w:tcPr>
          <w:p w14:paraId="3ED34FA8" w14:textId="77777777" w:rsidR="00936FD6" w:rsidRDefault="00936FD6" w:rsidP="005D59B8">
            <w:pPr>
              <w:pStyle w:val="TableParagraph"/>
              <w:spacing w:line="252" w:lineRule="exact"/>
              <w:ind w:right="95"/>
              <w:jc w:val="right"/>
              <w:rPr>
                <w:i/>
                <w:spacing w:val="-2"/>
                <w:sz w:val="24"/>
              </w:rPr>
            </w:pPr>
          </w:p>
        </w:tc>
      </w:tr>
      <w:tr w:rsidR="00936FD6" w14:paraId="69A03099" w14:textId="77777777" w:rsidTr="005D59B8">
        <w:trPr>
          <w:trHeight w:val="206"/>
        </w:trPr>
        <w:tc>
          <w:tcPr>
            <w:tcW w:w="2166" w:type="dxa"/>
            <w:tcBorders>
              <w:top w:val="nil"/>
              <w:bottom w:val="nil"/>
            </w:tcBorders>
          </w:tcPr>
          <w:p w14:paraId="63636E94" w14:textId="77777777" w:rsidR="00936FD6" w:rsidRDefault="00936FD6" w:rsidP="005D59B8">
            <w:pPr>
              <w:pStyle w:val="TableParagraph"/>
              <w:spacing w:line="252" w:lineRule="exact"/>
              <w:rPr>
                <w:i/>
                <w:sz w:val="24"/>
              </w:rPr>
            </w:pPr>
          </w:p>
        </w:tc>
        <w:tc>
          <w:tcPr>
            <w:tcW w:w="942" w:type="dxa"/>
            <w:tcBorders>
              <w:top w:val="nil"/>
              <w:bottom w:val="nil"/>
              <w:right w:val="nil"/>
            </w:tcBorders>
          </w:tcPr>
          <w:p w14:paraId="78960D56" w14:textId="77777777" w:rsidR="00936FD6" w:rsidRDefault="00936FD6" w:rsidP="005D59B8">
            <w:pPr>
              <w:pStyle w:val="TableParagraph"/>
              <w:spacing w:line="252" w:lineRule="exact"/>
              <w:ind w:right="163"/>
              <w:jc w:val="right"/>
              <w:rPr>
                <w:i/>
                <w:spacing w:val="-2"/>
                <w:sz w:val="24"/>
              </w:rPr>
            </w:pPr>
          </w:p>
        </w:tc>
        <w:tc>
          <w:tcPr>
            <w:tcW w:w="899" w:type="dxa"/>
            <w:tcBorders>
              <w:top w:val="nil"/>
              <w:left w:val="nil"/>
              <w:bottom w:val="nil"/>
            </w:tcBorders>
          </w:tcPr>
          <w:p w14:paraId="2F8A99D3" w14:textId="77777777" w:rsidR="00936FD6" w:rsidRDefault="00936FD6" w:rsidP="005D59B8">
            <w:pPr>
              <w:pStyle w:val="TableParagraph"/>
              <w:spacing w:line="252" w:lineRule="exact"/>
              <w:ind w:right="95"/>
              <w:jc w:val="right"/>
              <w:rPr>
                <w:i/>
                <w:spacing w:val="-2"/>
                <w:sz w:val="24"/>
              </w:rPr>
            </w:pPr>
          </w:p>
        </w:tc>
        <w:tc>
          <w:tcPr>
            <w:tcW w:w="1082" w:type="dxa"/>
            <w:tcBorders>
              <w:top w:val="nil"/>
              <w:bottom w:val="nil"/>
              <w:right w:val="nil"/>
            </w:tcBorders>
          </w:tcPr>
          <w:p w14:paraId="733BF79C" w14:textId="77777777" w:rsidR="00936FD6" w:rsidRDefault="00936FD6" w:rsidP="005D59B8">
            <w:pPr>
              <w:pStyle w:val="TableParagraph"/>
              <w:spacing w:line="252" w:lineRule="exact"/>
              <w:ind w:right="116"/>
              <w:jc w:val="right"/>
              <w:rPr>
                <w:i/>
                <w:spacing w:val="-2"/>
                <w:sz w:val="24"/>
              </w:rPr>
            </w:pPr>
          </w:p>
        </w:tc>
        <w:tc>
          <w:tcPr>
            <w:tcW w:w="943" w:type="dxa"/>
            <w:tcBorders>
              <w:top w:val="nil"/>
              <w:left w:val="nil"/>
              <w:bottom w:val="nil"/>
            </w:tcBorders>
          </w:tcPr>
          <w:p w14:paraId="5E971235" w14:textId="77777777" w:rsidR="00936FD6" w:rsidRDefault="00936FD6" w:rsidP="005D59B8">
            <w:pPr>
              <w:pStyle w:val="TableParagraph"/>
              <w:spacing w:line="252" w:lineRule="exact"/>
              <w:ind w:right="95"/>
              <w:jc w:val="right"/>
              <w:rPr>
                <w:i/>
                <w:spacing w:val="-2"/>
                <w:sz w:val="24"/>
              </w:rPr>
            </w:pPr>
          </w:p>
        </w:tc>
        <w:tc>
          <w:tcPr>
            <w:tcW w:w="1177" w:type="dxa"/>
            <w:tcBorders>
              <w:top w:val="nil"/>
              <w:bottom w:val="nil"/>
              <w:right w:val="nil"/>
            </w:tcBorders>
          </w:tcPr>
          <w:p w14:paraId="64A262E1" w14:textId="77777777" w:rsidR="00936FD6" w:rsidRDefault="00936FD6" w:rsidP="005D59B8">
            <w:pPr>
              <w:pStyle w:val="TableParagraph"/>
              <w:spacing w:line="252" w:lineRule="exact"/>
              <w:ind w:left="207"/>
              <w:rPr>
                <w:i/>
                <w:spacing w:val="-2"/>
                <w:sz w:val="24"/>
              </w:rPr>
            </w:pPr>
          </w:p>
        </w:tc>
        <w:tc>
          <w:tcPr>
            <w:tcW w:w="1361" w:type="dxa"/>
            <w:tcBorders>
              <w:top w:val="nil"/>
              <w:left w:val="nil"/>
              <w:bottom w:val="nil"/>
            </w:tcBorders>
          </w:tcPr>
          <w:p w14:paraId="44B83398" w14:textId="77777777" w:rsidR="00936FD6" w:rsidRDefault="00936FD6" w:rsidP="005D59B8">
            <w:pPr>
              <w:pStyle w:val="TableParagraph"/>
              <w:spacing w:line="252" w:lineRule="exact"/>
              <w:ind w:right="95"/>
              <w:jc w:val="right"/>
              <w:rPr>
                <w:i/>
                <w:spacing w:val="-2"/>
                <w:sz w:val="24"/>
              </w:rPr>
            </w:pPr>
          </w:p>
        </w:tc>
      </w:tr>
      <w:tr w:rsidR="00936FD6" w14:paraId="1525F2D0" w14:textId="77777777" w:rsidTr="005D59B8">
        <w:trPr>
          <w:trHeight w:val="206"/>
        </w:trPr>
        <w:tc>
          <w:tcPr>
            <w:tcW w:w="2166" w:type="dxa"/>
            <w:tcBorders>
              <w:top w:val="nil"/>
              <w:bottom w:val="nil"/>
            </w:tcBorders>
          </w:tcPr>
          <w:p w14:paraId="41754A61" w14:textId="77777777" w:rsidR="00936FD6" w:rsidRDefault="00936FD6" w:rsidP="005D59B8">
            <w:pPr>
              <w:pStyle w:val="TableParagraph"/>
              <w:spacing w:line="252" w:lineRule="exact"/>
              <w:rPr>
                <w:i/>
                <w:sz w:val="24"/>
              </w:rPr>
            </w:pPr>
          </w:p>
        </w:tc>
        <w:tc>
          <w:tcPr>
            <w:tcW w:w="942" w:type="dxa"/>
            <w:tcBorders>
              <w:top w:val="nil"/>
              <w:bottom w:val="nil"/>
              <w:right w:val="nil"/>
            </w:tcBorders>
          </w:tcPr>
          <w:p w14:paraId="4BB33B30" w14:textId="77777777" w:rsidR="00936FD6" w:rsidRDefault="00936FD6" w:rsidP="005D59B8">
            <w:pPr>
              <w:pStyle w:val="TableParagraph"/>
              <w:spacing w:line="252" w:lineRule="exact"/>
              <w:ind w:right="163"/>
              <w:jc w:val="right"/>
              <w:rPr>
                <w:i/>
                <w:spacing w:val="-2"/>
                <w:sz w:val="24"/>
              </w:rPr>
            </w:pPr>
          </w:p>
        </w:tc>
        <w:tc>
          <w:tcPr>
            <w:tcW w:w="899" w:type="dxa"/>
            <w:tcBorders>
              <w:top w:val="nil"/>
              <w:left w:val="nil"/>
              <w:bottom w:val="nil"/>
            </w:tcBorders>
          </w:tcPr>
          <w:p w14:paraId="35F27302" w14:textId="77777777" w:rsidR="00936FD6" w:rsidRDefault="00936FD6" w:rsidP="005D59B8">
            <w:pPr>
              <w:pStyle w:val="TableParagraph"/>
              <w:spacing w:line="252" w:lineRule="exact"/>
              <w:ind w:right="95"/>
              <w:jc w:val="right"/>
              <w:rPr>
                <w:i/>
                <w:spacing w:val="-2"/>
                <w:sz w:val="24"/>
              </w:rPr>
            </w:pPr>
          </w:p>
        </w:tc>
        <w:tc>
          <w:tcPr>
            <w:tcW w:w="1082" w:type="dxa"/>
            <w:tcBorders>
              <w:top w:val="nil"/>
              <w:bottom w:val="nil"/>
              <w:right w:val="nil"/>
            </w:tcBorders>
          </w:tcPr>
          <w:p w14:paraId="3132F403" w14:textId="77777777" w:rsidR="00936FD6" w:rsidRDefault="00936FD6" w:rsidP="005D59B8">
            <w:pPr>
              <w:pStyle w:val="TableParagraph"/>
              <w:spacing w:line="252" w:lineRule="exact"/>
              <w:ind w:right="116"/>
              <w:jc w:val="right"/>
              <w:rPr>
                <w:i/>
                <w:spacing w:val="-2"/>
                <w:sz w:val="24"/>
              </w:rPr>
            </w:pPr>
          </w:p>
        </w:tc>
        <w:tc>
          <w:tcPr>
            <w:tcW w:w="943" w:type="dxa"/>
            <w:tcBorders>
              <w:top w:val="nil"/>
              <w:left w:val="nil"/>
              <w:bottom w:val="nil"/>
            </w:tcBorders>
          </w:tcPr>
          <w:p w14:paraId="0AC7DA3B" w14:textId="77777777" w:rsidR="00936FD6" w:rsidRDefault="00936FD6" w:rsidP="005D59B8">
            <w:pPr>
              <w:pStyle w:val="TableParagraph"/>
              <w:spacing w:line="252" w:lineRule="exact"/>
              <w:ind w:right="95"/>
              <w:jc w:val="right"/>
              <w:rPr>
                <w:i/>
                <w:spacing w:val="-2"/>
                <w:sz w:val="24"/>
              </w:rPr>
            </w:pPr>
          </w:p>
        </w:tc>
        <w:tc>
          <w:tcPr>
            <w:tcW w:w="1177" w:type="dxa"/>
            <w:tcBorders>
              <w:top w:val="nil"/>
              <w:bottom w:val="nil"/>
              <w:right w:val="nil"/>
            </w:tcBorders>
          </w:tcPr>
          <w:p w14:paraId="300BB352" w14:textId="77777777" w:rsidR="00936FD6" w:rsidRDefault="00936FD6" w:rsidP="005D59B8">
            <w:pPr>
              <w:pStyle w:val="TableParagraph"/>
              <w:spacing w:line="252" w:lineRule="exact"/>
              <w:ind w:left="207"/>
              <w:rPr>
                <w:i/>
                <w:spacing w:val="-2"/>
                <w:sz w:val="24"/>
              </w:rPr>
            </w:pPr>
          </w:p>
        </w:tc>
        <w:tc>
          <w:tcPr>
            <w:tcW w:w="1361" w:type="dxa"/>
            <w:tcBorders>
              <w:top w:val="nil"/>
              <w:left w:val="nil"/>
              <w:bottom w:val="nil"/>
            </w:tcBorders>
          </w:tcPr>
          <w:p w14:paraId="4BEB18DF" w14:textId="77777777" w:rsidR="00936FD6" w:rsidRDefault="00936FD6" w:rsidP="005D59B8">
            <w:pPr>
              <w:pStyle w:val="TableParagraph"/>
              <w:spacing w:line="252" w:lineRule="exact"/>
              <w:ind w:right="95"/>
              <w:jc w:val="right"/>
              <w:rPr>
                <w:i/>
                <w:spacing w:val="-2"/>
                <w:sz w:val="24"/>
              </w:rPr>
            </w:pPr>
          </w:p>
        </w:tc>
      </w:tr>
      <w:tr w:rsidR="00936FD6" w14:paraId="1DD6B387" w14:textId="77777777" w:rsidTr="005D59B8">
        <w:trPr>
          <w:trHeight w:val="48"/>
        </w:trPr>
        <w:tc>
          <w:tcPr>
            <w:tcW w:w="2166" w:type="dxa"/>
            <w:tcBorders>
              <w:top w:val="nil"/>
            </w:tcBorders>
          </w:tcPr>
          <w:p w14:paraId="6BE0DA32" w14:textId="77777777" w:rsidR="00936FD6" w:rsidRDefault="00936FD6" w:rsidP="005D59B8">
            <w:pPr>
              <w:pStyle w:val="TableParagraph"/>
              <w:spacing w:line="252" w:lineRule="exact"/>
              <w:rPr>
                <w:i/>
                <w:sz w:val="24"/>
              </w:rPr>
            </w:pPr>
          </w:p>
        </w:tc>
        <w:tc>
          <w:tcPr>
            <w:tcW w:w="942" w:type="dxa"/>
            <w:tcBorders>
              <w:top w:val="nil"/>
              <w:right w:val="nil"/>
            </w:tcBorders>
          </w:tcPr>
          <w:p w14:paraId="2C1F98B1" w14:textId="77777777" w:rsidR="00936FD6" w:rsidRDefault="00936FD6" w:rsidP="005D59B8">
            <w:pPr>
              <w:pStyle w:val="TableParagraph"/>
              <w:spacing w:line="252" w:lineRule="exact"/>
              <w:ind w:right="163"/>
              <w:jc w:val="right"/>
              <w:rPr>
                <w:i/>
                <w:spacing w:val="-2"/>
                <w:sz w:val="24"/>
              </w:rPr>
            </w:pPr>
          </w:p>
        </w:tc>
        <w:tc>
          <w:tcPr>
            <w:tcW w:w="899" w:type="dxa"/>
            <w:tcBorders>
              <w:top w:val="nil"/>
              <w:left w:val="nil"/>
            </w:tcBorders>
          </w:tcPr>
          <w:p w14:paraId="533180C3" w14:textId="77777777" w:rsidR="00936FD6" w:rsidRDefault="00936FD6" w:rsidP="005D59B8">
            <w:pPr>
              <w:pStyle w:val="TableParagraph"/>
              <w:spacing w:line="252" w:lineRule="exact"/>
              <w:ind w:right="95"/>
              <w:jc w:val="right"/>
              <w:rPr>
                <w:i/>
                <w:spacing w:val="-2"/>
                <w:sz w:val="24"/>
              </w:rPr>
            </w:pPr>
          </w:p>
        </w:tc>
        <w:tc>
          <w:tcPr>
            <w:tcW w:w="1082" w:type="dxa"/>
            <w:tcBorders>
              <w:top w:val="nil"/>
              <w:right w:val="nil"/>
            </w:tcBorders>
          </w:tcPr>
          <w:p w14:paraId="2D25971A" w14:textId="77777777" w:rsidR="00936FD6" w:rsidRDefault="00936FD6" w:rsidP="005D59B8">
            <w:pPr>
              <w:pStyle w:val="TableParagraph"/>
              <w:spacing w:line="252" w:lineRule="exact"/>
              <w:ind w:right="116"/>
              <w:jc w:val="right"/>
              <w:rPr>
                <w:i/>
                <w:spacing w:val="-2"/>
                <w:sz w:val="24"/>
              </w:rPr>
            </w:pPr>
          </w:p>
        </w:tc>
        <w:tc>
          <w:tcPr>
            <w:tcW w:w="943" w:type="dxa"/>
            <w:tcBorders>
              <w:top w:val="nil"/>
              <w:left w:val="nil"/>
            </w:tcBorders>
          </w:tcPr>
          <w:p w14:paraId="16228741" w14:textId="77777777" w:rsidR="00936FD6" w:rsidRDefault="00936FD6" w:rsidP="005D59B8">
            <w:pPr>
              <w:pStyle w:val="TableParagraph"/>
              <w:spacing w:line="252" w:lineRule="exact"/>
              <w:ind w:right="95"/>
              <w:jc w:val="right"/>
              <w:rPr>
                <w:i/>
                <w:spacing w:val="-2"/>
                <w:sz w:val="24"/>
              </w:rPr>
            </w:pPr>
          </w:p>
        </w:tc>
        <w:tc>
          <w:tcPr>
            <w:tcW w:w="1177" w:type="dxa"/>
            <w:tcBorders>
              <w:top w:val="nil"/>
              <w:right w:val="nil"/>
            </w:tcBorders>
          </w:tcPr>
          <w:p w14:paraId="45AB950A" w14:textId="77777777" w:rsidR="00936FD6" w:rsidRDefault="00936FD6" w:rsidP="005D59B8">
            <w:pPr>
              <w:pStyle w:val="TableParagraph"/>
              <w:spacing w:line="252" w:lineRule="exact"/>
              <w:ind w:left="207"/>
              <w:rPr>
                <w:i/>
                <w:spacing w:val="-2"/>
                <w:sz w:val="24"/>
              </w:rPr>
            </w:pPr>
          </w:p>
        </w:tc>
        <w:tc>
          <w:tcPr>
            <w:tcW w:w="1361" w:type="dxa"/>
            <w:tcBorders>
              <w:top w:val="nil"/>
              <w:left w:val="nil"/>
            </w:tcBorders>
          </w:tcPr>
          <w:p w14:paraId="628184F6" w14:textId="77777777" w:rsidR="00936FD6" w:rsidRDefault="00936FD6" w:rsidP="005D59B8">
            <w:pPr>
              <w:pStyle w:val="TableParagraph"/>
              <w:spacing w:line="252" w:lineRule="exact"/>
              <w:ind w:right="95"/>
              <w:jc w:val="right"/>
              <w:rPr>
                <w:i/>
                <w:spacing w:val="-2"/>
                <w:sz w:val="24"/>
              </w:rPr>
            </w:pPr>
          </w:p>
        </w:tc>
      </w:tr>
    </w:tbl>
    <w:p w14:paraId="5DB77A32" w14:textId="77777777" w:rsidR="005102C8" w:rsidRDefault="005102C8">
      <w:pPr>
        <w:rPr>
          <w:b/>
          <w:bCs/>
        </w:rPr>
      </w:pPr>
    </w:p>
    <w:p w14:paraId="5D36F56C" w14:textId="77777777" w:rsidR="00223769" w:rsidRPr="00223769" w:rsidRDefault="00223769">
      <w:pPr>
        <w:rPr>
          <w:lang w:val="en-GB"/>
        </w:rPr>
      </w:pPr>
      <w:r w:rsidRPr="00223769">
        <w:rPr>
          <w:lang w:val="en-GB"/>
        </w:rPr>
        <w:t>This table shows the impact of the Moving to Opportunity program on the voting rate of girls after the treatment. Both the experimental group and the Section 8 group are considered here. For the adult age group, the value is negative but extremely small, both for the experimental group and the Section 8 group. This indicates that the program did not have a significant impact on the voting rate of adult women. As for adolescents, the values are also negative but larger compared to adult women, suggesting that the program may have had a negative effect on their voting rate. For young girls, the value is very small, close to zero, and therefore no clear impact of the program can be identified for this age group. It should be noted that the number of observations on which this evaluation is based amounts to 380 for adults, 95 for adolescents, and 340 for young girls.</w:t>
      </w:r>
    </w:p>
    <w:p w14:paraId="51B25C1B" w14:textId="73BAB822" w:rsidR="00F42833" w:rsidRDefault="00544572">
      <w:pPr>
        <w:rPr>
          <w:b/>
          <w:bCs/>
        </w:rPr>
      </w:pPr>
      <w:r w:rsidRPr="00544572">
        <w:rPr>
          <w:b/>
          <w:bCs/>
        </w:rPr>
        <w:t>TABLE 23</w:t>
      </w: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6"/>
        <w:gridCol w:w="942"/>
        <w:gridCol w:w="900"/>
        <w:gridCol w:w="1082"/>
        <w:gridCol w:w="944"/>
        <w:gridCol w:w="1177"/>
        <w:gridCol w:w="1360"/>
      </w:tblGrid>
      <w:tr w:rsidR="00544572" w:rsidRPr="00820250" w14:paraId="608296C3" w14:textId="77777777" w:rsidTr="003961E8">
        <w:trPr>
          <w:trHeight w:val="218"/>
        </w:trPr>
        <w:tc>
          <w:tcPr>
            <w:tcW w:w="2166" w:type="dxa"/>
            <w:vMerge w:val="restart"/>
          </w:tcPr>
          <w:p w14:paraId="186CA236" w14:textId="77777777" w:rsidR="00544572" w:rsidRDefault="00544572" w:rsidP="005D59B8">
            <w:pPr>
              <w:pStyle w:val="TableParagraph"/>
            </w:pPr>
          </w:p>
          <w:p w14:paraId="1A97A253" w14:textId="77777777" w:rsidR="00544572" w:rsidRDefault="00544572" w:rsidP="005D59B8">
            <w:pPr>
              <w:pStyle w:val="TableParagraph"/>
            </w:pPr>
          </w:p>
        </w:tc>
        <w:tc>
          <w:tcPr>
            <w:tcW w:w="6405" w:type="dxa"/>
            <w:gridSpan w:val="6"/>
          </w:tcPr>
          <w:p w14:paraId="463B002D" w14:textId="371F2F37" w:rsidR="00544572" w:rsidRDefault="009D6F29" w:rsidP="009D6F29">
            <w:pPr>
              <w:pStyle w:val="TableParagraph"/>
              <w:spacing w:before="11" w:line="257" w:lineRule="exact"/>
              <w:rPr>
                <w:sz w:val="24"/>
              </w:rPr>
            </w:pPr>
            <w:r>
              <w:rPr>
                <w:sz w:val="24"/>
              </w:rPr>
              <w:t xml:space="preserve">            </w:t>
            </w:r>
            <w:r w:rsidR="00544572">
              <w:rPr>
                <w:sz w:val="24"/>
              </w:rPr>
              <w:t>Outcome:</w:t>
            </w:r>
            <w:r w:rsidR="00544572">
              <w:rPr>
                <w:spacing w:val="-1"/>
                <w:sz w:val="24"/>
              </w:rPr>
              <w:t xml:space="preserve"> </w:t>
            </w:r>
            <w:r w:rsidRPr="009D6F29">
              <w:rPr>
                <w:spacing w:val="-1"/>
                <w:sz w:val="24"/>
              </w:rPr>
              <w:t>predict ever voted posttreatment</w:t>
            </w:r>
            <w:r w:rsidR="00544572">
              <w:rPr>
                <w:spacing w:val="-1"/>
                <w:sz w:val="24"/>
              </w:rPr>
              <w:t>, girls</w:t>
            </w:r>
          </w:p>
        </w:tc>
      </w:tr>
      <w:tr w:rsidR="00544572" w14:paraId="0CFEF715" w14:textId="77777777" w:rsidTr="003961E8">
        <w:trPr>
          <w:trHeight w:val="427"/>
        </w:trPr>
        <w:tc>
          <w:tcPr>
            <w:tcW w:w="2166" w:type="dxa"/>
            <w:vMerge/>
            <w:tcBorders>
              <w:top w:val="nil"/>
            </w:tcBorders>
          </w:tcPr>
          <w:p w14:paraId="0CDE9D92" w14:textId="77777777" w:rsidR="00544572" w:rsidRPr="00DB520C" w:rsidRDefault="00544572" w:rsidP="005D59B8">
            <w:pPr>
              <w:rPr>
                <w:sz w:val="2"/>
                <w:szCs w:val="2"/>
                <w:lang w:val="en-GB"/>
              </w:rPr>
            </w:pPr>
          </w:p>
        </w:tc>
        <w:tc>
          <w:tcPr>
            <w:tcW w:w="1842" w:type="dxa"/>
            <w:gridSpan w:val="2"/>
            <w:tcBorders>
              <w:bottom w:val="nil"/>
            </w:tcBorders>
          </w:tcPr>
          <w:p w14:paraId="534F9EA3" w14:textId="77777777" w:rsidR="00544572" w:rsidRDefault="00544572" w:rsidP="005D59B8">
            <w:pPr>
              <w:pStyle w:val="TableParagraph"/>
              <w:spacing w:before="1"/>
              <w:rPr>
                <w:sz w:val="24"/>
              </w:rPr>
            </w:pPr>
          </w:p>
          <w:p w14:paraId="3085C0B0" w14:textId="77777777" w:rsidR="00544572" w:rsidRDefault="00544572" w:rsidP="005D59B8">
            <w:pPr>
              <w:pStyle w:val="TableParagraph"/>
              <w:spacing w:before="1" w:line="262" w:lineRule="exact"/>
              <w:ind w:left="598"/>
              <w:rPr>
                <w:sz w:val="24"/>
              </w:rPr>
            </w:pPr>
            <w:r>
              <w:rPr>
                <w:spacing w:val="-2"/>
                <w:sz w:val="24"/>
              </w:rPr>
              <w:t>Adults</w:t>
            </w:r>
          </w:p>
        </w:tc>
        <w:tc>
          <w:tcPr>
            <w:tcW w:w="2026" w:type="dxa"/>
            <w:gridSpan w:val="2"/>
            <w:tcBorders>
              <w:bottom w:val="nil"/>
            </w:tcBorders>
          </w:tcPr>
          <w:p w14:paraId="163DE1E1" w14:textId="77777777" w:rsidR="00544572" w:rsidRDefault="00544572" w:rsidP="005D59B8">
            <w:pPr>
              <w:pStyle w:val="TableParagraph"/>
              <w:spacing w:line="270" w:lineRule="atLeast"/>
              <w:ind w:left="619" w:hanging="233"/>
              <w:rPr>
                <w:sz w:val="24"/>
              </w:rPr>
            </w:pPr>
            <w:r>
              <w:rPr>
                <w:sz w:val="24"/>
              </w:rPr>
              <w:t>Age</w:t>
            </w:r>
            <w:r>
              <w:rPr>
                <w:spacing w:val="-15"/>
                <w:sz w:val="24"/>
              </w:rPr>
              <w:t xml:space="preserve"> </w:t>
            </w:r>
            <w:r>
              <w:rPr>
                <w:sz w:val="24"/>
              </w:rPr>
              <w:t>13-19</w:t>
            </w:r>
            <w:r>
              <w:rPr>
                <w:spacing w:val="-15"/>
                <w:sz w:val="24"/>
              </w:rPr>
              <w:t xml:space="preserve"> </w:t>
            </w:r>
            <w:r>
              <w:rPr>
                <w:sz w:val="24"/>
              </w:rPr>
              <w:t xml:space="preserve">at </w:t>
            </w:r>
            <w:r>
              <w:rPr>
                <w:spacing w:val="-2"/>
                <w:sz w:val="24"/>
              </w:rPr>
              <w:t>baseline</w:t>
            </w:r>
          </w:p>
        </w:tc>
        <w:tc>
          <w:tcPr>
            <w:tcW w:w="1177" w:type="dxa"/>
            <w:tcBorders>
              <w:bottom w:val="nil"/>
              <w:right w:val="nil"/>
            </w:tcBorders>
          </w:tcPr>
          <w:p w14:paraId="5F0F2238" w14:textId="77777777" w:rsidR="00544572" w:rsidRDefault="00544572" w:rsidP="005D59B8">
            <w:pPr>
              <w:pStyle w:val="TableParagraph"/>
              <w:spacing w:before="1"/>
              <w:rPr>
                <w:sz w:val="24"/>
              </w:rPr>
            </w:pPr>
          </w:p>
          <w:p w14:paraId="62A0A1FF" w14:textId="77777777" w:rsidR="00544572" w:rsidRDefault="00544572" w:rsidP="005D59B8">
            <w:pPr>
              <w:pStyle w:val="TableParagraph"/>
              <w:spacing w:before="1" w:line="262" w:lineRule="exact"/>
              <w:ind w:left="274" w:right="-15"/>
              <w:rPr>
                <w:sz w:val="24"/>
              </w:rPr>
            </w:pPr>
            <w:r>
              <w:rPr>
                <w:sz w:val="24"/>
              </w:rPr>
              <w:t>Age</w:t>
            </w:r>
            <w:r>
              <w:rPr>
                <w:spacing w:val="-3"/>
                <w:sz w:val="24"/>
              </w:rPr>
              <w:t xml:space="preserve"> </w:t>
            </w:r>
            <w:r>
              <w:rPr>
                <w:sz w:val="24"/>
              </w:rPr>
              <w:t>0-</w:t>
            </w:r>
            <w:r>
              <w:rPr>
                <w:spacing w:val="-5"/>
                <w:sz w:val="24"/>
              </w:rPr>
              <w:t>12</w:t>
            </w:r>
          </w:p>
        </w:tc>
        <w:tc>
          <w:tcPr>
            <w:tcW w:w="1360" w:type="dxa"/>
            <w:tcBorders>
              <w:left w:val="nil"/>
              <w:bottom w:val="nil"/>
            </w:tcBorders>
          </w:tcPr>
          <w:p w14:paraId="4773A3CE" w14:textId="77777777" w:rsidR="00544572" w:rsidRDefault="00544572" w:rsidP="005D59B8">
            <w:pPr>
              <w:pStyle w:val="TableParagraph"/>
              <w:spacing w:before="1"/>
              <w:rPr>
                <w:sz w:val="24"/>
              </w:rPr>
            </w:pPr>
          </w:p>
          <w:p w14:paraId="3A5FEC74" w14:textId="77777777" w:rsidR="00544572" w:rsidRDefault="00544572" w:rsidP="005D59B8">
            <w:pPr>
              <w:pStyle w:val="TableParagraph"/>
              <w:spacing w:before="1" w:line="262" w:lineRule="exact"/>
              <w:ind w:left="60"/>
              <w:rPr>
                <w:sz w:val="24"/>
              </w:rPr>
            </w:pPr>
            <w:r>
              <w:rPr>
                <w:sz w:val="24"/>
              </w:rPr>
              <w:t>at</w:t>
            </w:r>
            <w:r>
              <w:rPr>
                <w:spacing w:val="-3"/>
                <w:sz w:val="24"/>
              </w:rPr>
              <w:t xml:space="preserve"> </w:t>
            </w:r>
            <w:r>
              <w:rPr>
                <w:spacing w:val="-2"/>
                <w:sz w:val="24"/>
              </w:rPr>
              <w:t>baseline</w:t>
            </w:r>
          </w:p>
        </w:tc>
      </w:tr>
      <w:tr w:rsidR="00544572" w14:paraId="3288BBB5" w14:textId="77777777" w:rsidTr="003961E8">
        <w:trPr>
          <w:trHeight w:val="206"/>
        </w:trPr>
        <w:tc>
          <w:tcPr>
            <w:tcW w:w="2166" w:type="dxa"/>
            <w:vMerge/>
            <w:tcBorders>
              <w:top w:val="nil"/>
            </w:tcBorders>
          </w:tcPr>
          <w:p w14:paraId="2C59AB69" w14:textId="77777777" w:rsidR="00544572" w:rsidRDefault="00544572" w:rsidP="005D59B8">
            <w:pPr>
              <w:rPr>
                <w:sz w:val="2"/>
                <w:szCs w:val="2"/>
              </w:rPr>
            </w:pPr>
          </w:p>
        </w:tc>
        <w:tc>
          <w:tcPr>
            <w:tcW w:w="942" w:type="dxa"/>
            <w:tcBorders>
              <w:top w:val="nil"/>
              <w:right w:val="nil"/>
            </w:tcBorders>
          </w:tcPr>
          <w:p w14:paraId="07119944" w14:textId="77777777" w:rsidR="00544572" w:rsidRDefault="00544572" w:rsidP="005D59B8">
            <w:pPr>
              <w:pStyle w:val="TableParagraph"/>
              <w:spacing w:line="253" w:lineRule="exact"/>
              <w:ind w:right="162"/>
              <w:jc w:val="right"/>
              <w:rPr>
                <w:sz w:val="24"/>
              </w:rPr>
            </w:pPr>
            <w:r>
              <w:rPr>
                <w:spacing w:val="-10"/>
                <w:sz w:val="24"/>
              </w:rPr>
              <w:t xml:space="preserve">  1</w:t>
            </w:r>
          </w:p>
        </w:tc>
        <w:tc>
          <w:tcPr>
            <w:tcW w:w="900" w:type="dxa"/>
            <w:tcBorders>
              <w:top w:val="nil"/>
              <w:left w:val="nil"/>
            </w:tcBorders>
          </w:tcPr>
          <w:p w14:paraId="49316912" w14:textId="77777777" w:rsidR="00544572" w:rsidRDefault="00544572" w:rsidP="005D59B8">
            <w:pPr>
              <w:pStyle w:val="TableParagraph"/>
              <w:spacing w:line="253" w:lineRule="exact"/>
              <w:ind w:right="95"/>
              <w:jc w:val="right"/>
              <w:rPr>
                <w:sz w:val="24"/>
              </w:rPr>
            </w:pPr>
          </w:p>
        </w:tc>
        <w:tc>
          <w:tcPr>
            <w:tcW w:w="1082" w:type="dxa"/>
            <w:tcBorders>
              <w:top w:val="nil"/>
              <w:right w:val="nil"/>
            </w:tcBorders>
          </w:tcPr>
          <w:p w14:paraId="0798A731" w14:textId="77777777" w:rsidR="00544572" w:rsidRDefault="00544572" w:rsidP="005D59B8">
            <w:pPr>
              <w:pStyle w:val="TableParagraph"/>
              <w:spacing w:line="253" w:lineRule="exact"/>
              <w:ind w:right="116"/>
              <w:jc w:val="right"/>
              <w:rPr>
                <w:sz w:val="24"/>
              </w:rPr>
            </w:pPr>
            <w:r>
              <w:rPr>
                <w:spacing w:val="-10"/>
                <w:sz w:val="24"/>
              </w:rPr>
              <w:t>2</w:t>
            </w:r>
          </w:p>
        </w:tc>
        <w:tc>
          <w:tcPr>
            <w:tcW w:w="944" w:type="dxa"/>
            <w:tcBorders>
              <w:top w:val="nil"/>
              <w:left w:val="nil"/>
            </w:tcBorders>
          </w:tcPr>
          <w:p w14:paraId="0652B981" w14:textId="77777777" w:rsidR="00544572" w:rsidRDefault="00544572" w:rsidP="005D59B8">
            <w:pPr>
              <w:pStyle w:val="TableParagraph"/>
              <w:spacing w:line="253" w:lineRule="exact"/>
              <w:ind w:right="95"/>
              <w:jc w:val="right"/>
              <w:rPr>
                <w:sz w:val="24"/>
              </w:rPr>
            </w:pPr>
          </w:p>
        </w:tc>
        <w:tc>
          <w:tcPr>
            <w:tcW w:w="1177" w:type="dxa"/>
            <w:tcBorders>
              <w:top w:val="nil"/>
              <w:right w:val="nil"/>
            </w:tcBorders>
          </w:tcPr>
          <w:p w14:paraId="2EA32DE8" w14:textId="77777777" w:rsidR="00544572" w:rsidRDefault="00544572" w:rsidP="005D59B8">
            <w:pPr>
              <w:pStyle w:val="TableParagraph"/>
              <w:spacing w:line="253" w:lineRule="exact"/>
              <w:ind w:left="203"/>
              <w:jc w:val="center"/>
              <w:rPr>
                <w:sz w:val="24"/>
              </w:rPr>
            </w:pPr>
            <w:r>
              <w:rPr>
                <w:spacing w:val="-10"/>
                <w:sz w:val="24"/>
              </w:rPr>
              <w:t xml:space="preserve">                 3 </w:t>
            </w:r>
          </w:p>
        </w:tc>
        <w:tc>
          <w:tcPr>
            <w:tcW w:w="1360" w:type="dxa"/>
            <w:tcBorders>
              <w:top w:val="nil"/>
              <w:left w:val="nil"/>
            </w:tcBorders>
          </w:tcPr>
          <w:p w14:paraId="4524DEEB" w14:textId="77777777" w:rsidR="00544572" w:rsidRDefault="00544572" w:rsidP="005D59B8">
            <w:pPr>
              <w:pStyle w:val="TableParagraph"/>
              <w:spacing w:line="253" w:lineRule="exact"/>
              <w:ind w:right="95"/>
              <w:jc w:val="right"/>
              <w:rPr>
                <w:sz w:val="24"/>
              </w:rPr>
            </w:pPr>
          </w:p>
        </w:tc>
      </w:tr>
      <w:tr w:rsidR="00544572" w14:paraId="08E631C2" w14:textId="77777777" w:rsidTr="003961E8">
        <w:trPr>
          <w:trHeight w:val="226"/>
        </w:trPr>
        <w:tc>
          <w:tcPr>
            <w:tcW w:w="2166" w:type="dxa"/>
            <w:tcBorders>
              <w:bottom w:val="nil"/>
            </w:tcBorders>
          </w:tcPr>
          <w:p w14:paraId="4295DC88" w14:textId="77777777" w:rsidR="00544572" w:rsidRDefault="00544572" w:rsidP="005D59B8">
            <w:pPr>
              <w:pStyle w:val="TableParagraph"/>
              <w:spacing w:before="11" w:line="267" w:lineRule="exact"/>
              <w:ind w:left="107"/>
              <w:rPr>
                <w:sz w:val="24"/>
              </w:rPr>
            </w:pPr>
            <w:r>
              <w:rPr>
                <w:sz w:val="24"/>
              </w:rPr>
              <w:t>Experimental</w:t>
            </w:r>
            <w:r>
              <w:rPr>
                <w:spacing w:val="-3"/>
                <w:sz w:val="24"/>
              </w:rPr>
              <w:t xml:space="preserve"> </w:t>
            </w:r>
            <w:r>
              <w:rPr>
                <w:spacing w:val="-4"/>
                <w:sz w:val="24"/>
              </w:rPr>
              <w:t>group</w:t>
            </w:r>
          </w:p>
        </w:tc>
        <w:tc>
          <w:tcPr>
            <w:tcW w:w="942" w:type="dxa"/>
            <w:tcBorders>
              <w:bottom w:val="nil"/>
              <w:right w:val="nil"/>
            </w:tcBorders>
          </w:tcPr>
          <w:p w14:paraId="0A3A15B7" w14:textId="6F1F7917" w:rsidR="00544572" w:rsidRDefault="009D6F29" w:rsidP="005D59B8">
            <w:pPr>
              <w:pStyle w:val="TableParagraph"/>
              <w:spacing w:before="11" w:line="267" w:lineRule="exact"/>
              <w:ind w:right="162"/>
              <w:jc w:val="right"/>
              <w:rPr>
                <w:sz w:val="24"/>
              </w:rPr>
            </w:pPr>
            <w:r w:rsidRPr="009D6F29">
              <w:rPr>
                <w:sz w:val="24"/>
                <w:lang w:val="it-IT"/>
              </w:rPr>
              <w:t>0.0037</w:t>
            </w:r>
          </w:p>
        </w:tc>
        <w:tc>
          <w:tcPr>
            <w:tcW w:w="900" w:type="dxa"/>
            <w:tcBorders>
              <w:left w:val="nil"/>
              <w:bottom w:val="nil"/>
            </w:tcBorders>
          </w:tcPr>
          <w:p w14:paraId="715FCBD1" w14:textId="77777777" w:rsidR="00544572" w:rsidRDefault="00544572" w:rsidP="005D59B8">
            <w:pPr>
              <w:pStyle w:val="TableParagraph"/>
              <w:spacing w:before="11" w:line="267" w:lineRule="exact"/>
              <w:ind w:right="95"/>
              <w:jc w:val="right"/>
              <w:rPr>
                <w:sz w:val="24"/>
              </w:rPr>
            </w:pPr>
          </w:p>
        </w:tc>
        <w:tc>
          <w:tcPr>
            <w:tcW w:w="1082" w:type="dxa"/>
            <w:tcBorders>
              <w:bottom w:val="nil"/>
              <w:right w:val="nil"/>
            </w:tcBorders>
          </w:tcPr>
          <w:p w14:paraId="031B15ED" w14:textId="7060057F" w:rsidR="00544572" w:rsidRDefault="00464374" w:rsidP="005D59B8">
            <w:pPr>
              <w:pStyle w:val="TableParagraph"/>
              <w:spacing w:before="11" w:line="267" w:lineRule="exact"/>
              <w:ind w:right="117"/>
              <w:jc w:val="right"/>
              <w:rPr>
                <w:sz w:val="24"/>
              </w:rPr>
            </w:pPr>
            <w:r w:rsidRPr="00464374">
              <w:rPr>
                <w:spacing w:val="-2"/>
                <w:sz w:val="24"/>
                <w:lang w:val="it-IT"/>
              </w:rPr>
              <w:t>-0.0609</w:t>
            </w:r>
          </w:p>
        </w:tc>
        <w:tc>
          <w:tcPr>
            <w:tcW w:w="944" w:type="dxa"/>
            <w:tcBorders>
              <w:left w:val="nil"/>
              <w:bottom w:val="nil"/>
            </w:tcBorders>
          </w:tcPr>
          <w:p w14:paraId="4124E875" w14:textId="77777777" w:rsidR="00544572" w:rsidRDefault="00544572" w:rsidP="005D59B8">
            <w:pPr>
              <w:pStyle w:val="TableParagraph"/>
              <w:spacing w:before="11" w:line="267" w:lineRule="exact"/>
              <w:ind w:right="96"/>
              <w:jc w:val="right"/>
              <w:rPr>
                <w:sz w:val="24"/>
              </w:rPr>
            </w:pPr>
          </w:p>
        </w:tc>
        <w:tc>
          <w:tcPr>
            <w:tcW w:w="1177" w:type="dxa"/>
            <w:tcBorders>
              <w:bottom w:val="nil"/>
              <w:right w:val="nil"/>
            </w:tcBorders>
          </w:tcPr>
          <w:p w14:paraId="3FF6B5A9" w14:textId="014553CC" w:rsidR="00544572" w:rsidRDefault="00BA6141" w:rsidP="005D59B8">
            <w:pPr>
              <w:pStyle w:val="TableParagraph"/>
              <w:spacing w:before="11" w:line="267" w:lineRule="exact"/>
              <w:ind w:left="207"/>
              <w:rPr>
                <w:sz w:val="24"/>
              </w:rPr>
            </w:pPr>
            <w:r w:rsidRPr="00BA6141">
              <w:rPr>
                <w:spacing w:val="-2"/>
                <w:sz w:val="24"/>
                <w:lang w:val="it-IT"/>
              </w:rPr>
              <w:t>-0.0034</w:t>
            </w:r>
          </w:p>
        </w:tc>
        <w:tc>
          <w:tcPr>
            <w:tcW w:w="1360" w:type="dxa"/>
            <w:tcBorders>
              <w:left w:val="nil"/>
              <w:bottom w:val="nil"/>
            </w:tcBorders>
          </w:tcPr>
          <w:p w14:paraId="76A3E71D" w14:textId="77777777" w:rsidR="00544572" w:rsidRDefault="00544572" w:rsidP="005D59B8">
            <w:pPr>
              <w:pStyle w:val="TableParagraph"/>
              <w:spacing w:before="11" w:line="267" w:lineRule="exact"/>
              <w:ind w:right="95"/>
              <w:jc w:val="right"/>
              <w:rPr>
                <w:sz w:val="24"/>
              </w:rPr>
            </w:pPr>
          </w:p>
        </w:tc>
      </w:tr>
      <w:tr w:rsidR="00544572" w14:paraId="5CA8098E" w14:textId="77777777" w:rsidTr="003961E8">
        <w:trPr>
          <w:trHeight w:val="211"/>
        </w:trPr>
        <w:tc>
          <w:tcPr>
            <w:tcW w:w="2166" w:type="dxa"/>
            <w:tcBorders>
              <w:top w:val="nil"/>
            </w:tcBorders>
          </w:tcPr>
          <w:p w14:paraId="020F9A73" w14:textId="77777777" w:rsidR="00544572" w:rsidRDefault="00544572" w:rsidP="005D59B8">
            <w:pPr>
              <w:pStyle w:val="TableParagraph"/>
              <w:spacing w:before="1" w:line="257" w:lineRule="exact"/>
              <w:ind w:left="107"/>
              <w:rPr>
                <w:i/>
                <w:sz w:val="24"/>
              </w:rPr>
            </w:pPr>
          </w:p>
          <w:p w14:paraId="2BA4DF62" w14:textId="77777777" w:rsidR="00544572" w:rsidRDefault="00544572" w:rsidP="005D59B8">
            <w:pPr>
              <w:pStyle w:val="TableParagraph"/>
              <w:spacing w:before="1" w:line="257" w:lineRule="exact"/>
              <w:ind w:left="107"/>
              <w:rPr>
                <w:i/>
                <w:sz w:val="24"/>
              </w:rPr>
            </w:pPr>
            <w:r>
              <w:rPr>
                <w:i/>
                <w:sz w:val="24"/>
              </w:rPr>
              <w:t xml:space="preserve">Standard </w:t>
            </w:r>
            <w:r>
              <w:rPr>
                <w:i/>
                <w:spacing w:val="-2"/>
                <w:sz w:val="24"/>
              </w:rPr>
              <w:t>Error</w:t>
            </w:r>
          </w:p>
        </w:tc>
        <w:tc>
          <w:tcPr>
            <w:tcW w:w="942" w:type="dxa"/>
            <w:tcBorders>
              <w:top w:val="nil"/>
              <w:right w:val="nil"/>
            </w:tcBorders>
          </w:tcPr>
          <w:p w14:paraId="6F1A6F85" w14:textId="77777777" w:rsidR="00544572" w:rsidRDefault="00544572" w:rsidP="005D59B8">
            <w:pPr>
              <w:pStyle w:val="TableParagraph"/>
              <w:spacing w:before="1" w:line="257" w:lineRule="exact"/>
              <w:ind w:right="163"/>
              <w:jc w:val="right"/>
              <w:rPr>
                <w:i/>
                <w:spacing w:val="-2"/>
                <w:sz w:val="24"/>
              </w:rPr>
            </w:pPr>
          </w:p>
          <w:p w14:paraId="643525A5" w14:textId="73A58F23" w:rsidR="00544572" w:rsidRDefault="00BA6141" w:rsidP="005D59B8">
            <w:pPr>
              <w:pStyle w:val="TableParagraph"/>
              <w:spacing w:before="1" w:line="257" w:lineRule="exact"/>
              <w:ind w:right="163"/>
              <w:jc w:val="right"/>
              <w:rPr>
                <w:i/>
                <w:sz w:val="24"/>
              </w:rPr>
            </w:pPr>
            <w:r w:rsidRPr="00BA6141">
              <w:rPr>
                <w:i/>
                <w:spacing w:val="-2"/>
                <w:sz w:val="24"/>
                <w:lang w:val="it-IT"/>
              </w:rPr>
              <w:t>0.0116</w:t>
            </w:r>
          </w:p>
        </w:tc>
        <w:tc>
          <w:tcPr>
            <w:tcW w:w="900" w:type="dxa"/>
            <w:tcBorders>
              <w:top w:val="nil"/>
              <w:left w:val="nil"/>
            </w:tcBorders>
          </w:tcPr>
          <w:p w14:paraId="65F20D2C" w14:textId="77777777" w:rsidR="00544572" w:rsidRDefault="00544572" w:rsidP="005D59B8">
            <w:pPr>
              <w:pStyle w:val="TableParagraph"/>
              <w:spacing w:before="1" w:line="257" w:lineRule="exact"/>
              <w:ind w:right="95"/>
              <w:jc w:val="right"/>
              <w:rPr>
                <w:i/>
                <w:spacing w:val="-2"/>
                <w:sz w:val="24"/>
              </w:rPr>
            </w:pPr>
          </w:p>
          <w:p w14:paraId="11F02FD9" w14:textId="77777777" w:rsidR="00544572" w:rsidRDefault="00544572" w:rsidP="005D59B8">
            <w:pPr>
              <w:pStyle w:val="TableParagraph"/>
              <w:spacing w:before="1" w:line="257" w:lineRule="exact"/>
              <w:ind w:right="95"/>
              <w:jc w:val="right"/>
              <w:rPr>
                <w:i/>
                <w:sz w:val="24"/>
              </w:rPr>
            </w:pPr>
          </w:p>
        </w:tc>
        <w:tc>
          <w:tcPr>
            <w:tcW w:w="1082" w:type="dxa"/>
            <w:tcBorders>
              <w:top w:val="nil"/>
              <w:right w:val="nil"/>
            </w:tcBorders>
          </w:tcPr>
          <w:p w14:paraId="466849A9" w14:textId="77777777" w:rsidR="00544572" w:rsidRDefault="00544572" w:rsidP="005D59B8">
            <w:pPr>
              <w:pStyle w:val="TableParagraph"/>
              <w:spacing w:before="1" w:line="257" w:lineRule="exact"/>
              <w:ind w:right="116"/>
              <w:jc w:val="right"/>
              <w:rPr>
                <w:i/>
                <w:spacing w:val="-2"/>
                <w:sz w:val="24"/>
              </w:rPr>
            </w:pPr>
          </w:p>
          <w:p w14:paraId="29DEAA38" w14:textId="1AF2B871" w:rsidR="00544572" w:rsidRDefault="00BA6141" w:rsidP="005D59B8">
            <w:pPr>
              <w:pStyle w:val="TableParagraph"/>
              <w:spacing w:before="1" w:line="257" w:lineRule="exact"/>
              <w:ind w:right="116"/>
              <w:jc w:val="right"/>
              <w:rPr>
                <w:i/>
                <w:sz w:val="24"/>
              </w:rPr>
            </w:pPr>
            <w:r w:rsidRPr="00BA6141">
              <w:rPr>
                <w:i/>
                <w:spacing w:val="-2"/>
                <w:sz w:val="24"/>
                <w:lang w:val="it-IT"/>
              </w:rPr>
              <w:t>0.022</w:t>
            </w:r>
          </w:p>
        </w:tc>
        <w:tc>
          <w:tcPr>
            <w:tcW w:w="944" w:type="dxa"/>
            <w:tcBorders>
              <w:top w:val="nil"/>
              <w:left w:val="nil"/>
            </w:tcBorders>
          </w:tcPr>
          <w:p w14:paraId="5E34E74E" w14:textId="77777777" w:rsidR="00544572" w:rsidRDefault="00544572" w:rsidP="005D59B8">
            <w:pPr>
              <w:pStyle w:val="TableParagraph"/>
              <w:spacing w:before="1" w:line="257" w:lineRule="exact"/>
              <w:ind w:right="95"/>
              <w:jc w:val="right"/>
              <w:rPr>
                <w:i/>
                <w:spacing w:val="-2"/>
                <w:sz w:val="24"/>
              </w:rPr>
            </w:pPr>
          </w:p>
          <w:p w14:paraId="2E9A87AF" w14:textId="77777777" w:rsidR="00544572" w:rsidRDefault="00544572" w:rsidP="005D59B8">
            <w:pPr>
              <w:pStyle w:val="TableParagraph"/>
              <w:spacing w:before="1" w:line="257" w:lineRule="exact"/>
              <w:ind w:right="95"/>
              <w:jc w:val="right"/>
              <w:rPr>
                <w:i/>
                <w:sz w:val="24"/>
              </w:rPr>
            </w:pPr>
          </w:p>
        </w:tc>
        <w:tc>
          <w:tcPr>
            <w:tcW w:w="1177" w:type="dxa"/>
            <w:tcBorders>
              <w:top w:val="nil"/>
              <w:right w:val="nil"/>
            </w:tcBorders>
          </w:tcPr>
          <w:p w14:paraId="79541113" w14:textId="77777777" w:rsidR="00544572" w:rsidRDefault="00544572" w:rsidP="005D59B8">
            <w:pPr>
              <w:pStyle w:val="TableParagraph"/>
              <w:spacing w:before="1" w:line="257" w:lineRule="exact"/>
              <w:ind w:left="207"/>
              <w:rPr>
                <w:i/>
                <w:spacing w:val="-2"/>
                <w:sz w:val="24"/>
              </w:rPr>
            </w:pPr>
          </w:p>
          <w:p w14:paraId="291FF134" w14:textId="27C375A3" w:rsidR="00544572" w:rsidRDefault="00665429" w:rsidP="005D59B8">
            <w:pPr>
              <w:pStyle w:val="TableParagraph"/>
              <w:spacing w:before="1" w:line="257" w:lineRule="exact"/>
              <w:ind w:left="207"/>
              <w:rPr>
                <w:i/>
                <w:sz w:val="24"/>
              </w:rPr>
            </w:pPr>
            <w:r w:rsidRPr="00665429">
              <w:rPr>
                <w:i/>
                <w:sz w:val="24"/>
                <w:lang w:val="it-IT"/>
              </w:rPr>
              <w:t>0.01</w:t>
            </w:r>
          </w:p>
        </w:tc>
        <w:tc>
          <w:tcPr>
            <w:tcW w:w="1360" w:type="dxa"/>
            <w:tcBorders>
              <w:top w:val="nil"/>
              <w:left w:val="nil"/>
            </w:tcBorders>
          </w:tcPr>
          <w:p w14:paraId="49750F90" w14:textId="77777777" w:rsidR="00544572" w:rsidRDefault="00544572" w:rsidP="005D59B8">
            <w:pPr>
              <w:pStyle w:val="TableParagraph"/>
              <w:spacing w:before="1" w:line="257" w:lineRule="exact"/>
              <w:ind w:right="95"/>
              <w:jc w:val="right"/>
              <w:rPr>
                <w:i/>
                <w:spacing w:val="-2"/>
                <w:sz w:val="24"/>
              </w:rPr>
            </w:pPr>
          </w:p>
          <w:p w14:paraId="2AE2DF94" w14:textId="77777777" w:rsidR="00544572" w:rsidRDefault="00544572" w:rsidP="005D59B8">
            <w:pPr>
              <w:pStyle w:val="TableParagraph"/>
              <w:spacing w:before="1" w:line="257" w:lineRule="exact"/>
              <w:ind w:right="95"/>
              <w:jc w:val="right"/>
              <w:rPr>
                <w:i/>
                <w:sz w:val="24"/>
              </w:rPr>
            </w:pPr>
          </w:p>
        </w:tc>
      </w:tr>
      <w:tr w:rsidR="00544572" w14:paraId="7A797F43" w14:textId="77777777" w:rsidTr="003961E8">
        <w:trPr>
          <w:trHeight w:val="213"/>
        </w:trPr>
        <w:tc>
          <w:tcPr>
            <w:tcW w:w="2166" w:type="dxa"/>
            <w:tcBorders>
              <w:bottom w:val="nil"/>
            </w:tcBorders>
          </w:tcPr>
          <w:p w14:paraId="35836FCB" w14:textId="77777777" w:rsidR="00544572" w:rsidRDefault="00544572" w:rsidP="005D59B8">
            <w:pPr>
              <w:pStyle w:val="TableParagraph"/>
              <w:spacing w:line="260" w:lineRule="exact"/>
              <w:ind w:left="107"/>
              <w:rPr>
                <w:sz w:val="24"/>
              </w:rPr>
            </w:pPr>
          </w:p>
          <w:p w14:paraId="0E64851B" w14:textId="77777777" w:rsidR="00544572" w:rsidRDefault="00544572" w:rsidP="005D59B8">
            <w:pPr>
              <w:pStyle w:val="TableParagraph"/>
              <w:spacing w:line="260" w:lineRule="exact"/>
              <w:ind w:left="107"/>
              <w:rPr>
                <w:sz w:val="24"/>
              </w:rPr>
            </w:pPr>
            <w:r>
              <w:rPr>
                <w:sz w:val="24"/>
              </w:rPr>
              <w:t>Section</w:t>
            </w:r>
            <w:r>
              <w:rPr>
                <w:spacing w:val="-1"/>
                <w:sz w:val="24"/>
              </w:rPr>
              <w:t xml:space="preserve"> </w:t>
            </w:r>
            <w:r>
              <w:rPr>
                <w:sz w:val="24"/>
              </w:rPr>
              <w:t>8</w:t>
            </w:r>
            <w:r>
              <w:rPr>
                <w:spacing w:val="-1"/>
                <w:sz w:val="24"/>
              </w:rPr>
              <w:t xml:space="preserve"> </w:t>
            </w:r>
            <w:r>
              <w:rPr>
                <w:spacing w:val="-2"/>
                <w:sz w:val="24"/>
              </w:rPr>
              <w:t>Group</w:t>
            </w:r>
          </w:p>
        </w:tc>
        <w:tc>
          <w:tcPr>
            <w:tcW w:w="942" w:type="dxa"/>
            <w:tcBorders>
              <w:bottom w:val="nil"/>
              <w:right w:val="nil"/>
            </w:tcBorders>
          </w:tcPr>
          <w:p w14:paraId="2C5B9498" w14:textId="77777777" w:rsidR="00665429" w:rsidRDefault="00665429" w:rsidP="005D59B8">
            <w:pPr>
              <w:pStyle w:val="TableParagraph"/>
              <w:spacing w:line="260" w:lineRule="exact"/>
              <w:ind w:right="163"/>
              <w:jc w:val="right"/>
              <w:rPr>
                <w:spacing w:val="-2"/>
                <w:sz w:val="24"/>
                <w:lang w:val="it-IT"/>
              </w:rPr>
            </w:pPr>
          </w:p>
          <w:p w14:paraId="2DDD8D14" w14:textId="40E856ED" w:rsidR="00544572" w:rsidRDefault="00665429" w:rsidP="005D59B8">
            <w:pPr>
              <w:pStyle w:val="TableParagraph"/>
              <w:spacing w:line="260" w:lineRule="exact"/>
              <w:ind w:right="163"/>
              <w:jc w:val="right"/>
              <w:rPr>
                <w:sz w:val="24"/>
              </w:rPr>
            </w:pPr>
            <w:r w:rsidRPr="00665429">
              <w:rPr>
                <w:spacing w:val="-2"/>
                <w:sz w:val="24"/>
                <w:lang w:val="it-IT"/>
              </w:rPr>
              <w:t>-0.0029</w:t>
            </w:r>
          </w:p>
        </w:tc>
        <w:tc>
          <w:tcPr>
            <w:tcW w:w="900" w:type="dxa"/>
            <w:tcBorders>
              <w:left w:val="nil"/>
              <w:bottom w:val="nil"/>
            </w:tcBorders>
          </w:tcPr>
          <w:p w14:paraId="2779F1D0" w14:textId="77777777" w:rsidR="00544572" w:rsidRDefault="00544572" w:rsidP="005D59B8">
            <w:pPr>
              <w:pStyle w:val="TableParagraph"/>
              <w:spacing w:line="260" w:lineRule="exact"/>
              <w:ind w:right="95"/>
              <w:jc w:val="right"/>
              <w:rPr>
                <w:spacing w:val="-2"/>
                <w:sz w:val="24"/>
              </w:rPr>
            </w:pPr>
          </w:p>
          <w:p w14:paraId="0C3E7F39" w14:textId="77777777" w:rsidR="00544572" w:rsidRDefault="00544572" w:rsidP="005D59B8">
            <w:pPr>
              <w:pStyle w:val="TableParagraph"/>
              <w:spacing w:line="260" w:lineRule="exact"/>
              <w:ind w:right="95"/>
              <w:jc w:val="right"/>
              <w:rPr>
                <w:sz w:val="24"/>
              </w:rPr>
            </w:pPr>
          </w:p>
        </w:tc>
        <w:tc>
          <w:tcPr>
            <w:tcW w:w="1082" w:type="dxa"/>
            <w:tcBorders>
              <w:bottom w:val="nil"/>
              <w:right w:val="nil"/>
            </w:tcBorders>
          </w:tcPr>
          <w:p w14:paraId="54A36C32" w14:textId="77777777" w:rsidR="00544572" w:rsidRDefault="00544572" w:rsidP="005D59B8">
            <w:pPr>
              <w:pStyle w:val="TableParagraph"/>
              <w:spacing w:line="260" w:lineRule="exact"/>
              <w:ind w:right="116"/>
              <w:jc w:val="right"/>
              <w:rPr>
                <w:spacing w:val="-2"/>
                <w:sz w:val="24"/>
              </w:rPr>
            </w:pPr>
          </w:p>
          <w:p w14:paraId="1C7AA6BD" w14:textId="48E702A3" w:rsidR="00544572" w:rsidRDefault="00665429" w:rsidP="005D59B8">
            <w:pPr>
              <w:pStyle w:val="TableParagraph"/>
              <w:spacing w:line="260" w:lineRule="exact"/>
              <w:ind w:right="116"/>
              <w:jc w:val="right"/>
              <w:rPr>
                <w:sz w:val="24"/>
              </w:rPr>
            </w:pPr>
            <w:r w:rsidRPr="00665429">
              <w:rPr>
                <w:spacing w:val="-2"/>
                <w:sz w:val="24"/>
                <w:lang w:val="it-IT"/>
              </w:rPr>
              <w:t>-0.051</w:t>
            </w:r>
          </w:p>
        </w:tc>
        <w:tc>
          <w:tcPr>
            <w:tcW w:w="944" w:type="dxa"/>
            <w:tcBorders>
              <w:left w:val="nil"/>
              <w:bottom w:val="nil"/>
            </w:tcBorders>
          </w:tcPr>
          <w:p w14:paraId="285B5BB5" w14:textId="77777777" w:rsidR="00544572" w:rsidRDefault="00544572" w:rsidP="005D59B8">
            <w:pPr>
              <w:pStyle w:val="TableParagraph"/>
              <w:spacing w:line="260" w:lineRule="exact"/>
              <w:ind w:right="95"/>
              <w:jc w:val="right"/>
              <w:rPr>
                <w:spacing w:val="-2"/>
                <w:sz w:val="24"/>
                <w:lang w:val="it-IT"/>
              </w:rPr>
            </w:pPr>
          </w:p>
          <w:p w14:paraId="53D9E753" w14:textId="77777777" w:rsidR="00544572" w:rsidRDefault="00544572" w:rsidP="005D59B8">
            <w:pPr>
              <w:pStyle w:val="TableParagraph"/>
              <w:spacing w:line="260" w:lineRule="exact"/>
              <w:ind w:right="95"/>
              <w:jc w:val="right"/>
              <w:rPr>
                <w:sz w:val="24"/>
              </w:rPr>
            </w:pPr>
          </w:p>
        </w:tc>
        <w:tc>
          <w:tcPr>
            <w:tcW w:w="1177" w:type="dxa"/>
            <w:tcBorders>
              <w:bottom w:val="nil"/>
              <w:right w:val="nil"/>
            </w:tcBorders>
          </w:tcPr>
          <w:p w14:paraId="698C3A4F" w14:textId="77777777" w:rsidR="00544572" w:rsidRDefault="00544572" w:rsidP="005D59B8">
            <w:pPr>
              <w:pStyle w:val="TableParagraph"/>
              <w:spacing w:line="260" w:lineRule="exact"/>
              <w:ind w:left="207"/>
              <w:rPr>
                <w:spacing w:val="-2"/>
                <w:sz w:val="24"/>
              </w:rPr>
            </w:pPr>
          </w:p>
          <w:p w14:paraId="43A5DCC3" w14:textId="2FD21913" w:rsidR="00544572" w:rsidRDefault="00C408ED" w:rsidP="005D59B8">
            <w:pPr>
              <w:pStyle w:val="TableParagraph"/>
              <w:spacing w:line="260" w:lineRule="exact"/>
              <w:ind w:left="207"/>
              <w:rPr>
                <w:sz w:val="24"/>
              </w:rPr>
            </w:pPr>
            <w:r w:rsidRPr="00C408ED">
              <w:rPr>
                <w:spacing w:val="-2"/>
                <w:sz w:val="24"/>
                <w:lang w:val="it-IT"/>
              </w:rPr>
              <w:t>0.0057</w:t>
            </w:r>
          </w:p>
        </w:tc>
        <w:tc>
          <w:tcPr>
            <w:tcW w:w="1360" w:type="dxa"/>
            <w:tcBorders>
              <w:left w:val="nil"/>
              <w:bottom w:val="nil"/>
            </w:tcBorders>
          </w:tcPr>
          <w:p w14:paraId="4D130C8A" w14:textId="77777777" w:rsidR="00544572" w:rsidRDefault="00544572" w:rsidP="005D59B8">
            <w:pPr>
              <w:pStyle w:val="TableParagraph"/>
              <w:spacing w:line="260" w:lineRule="exact"/>
              <w:ind w:right="95"/>
              <w:jc w:val="right"/>
              <w:rPr>
                <w:spacing w:val="-2"/>
                <w:sz w:val="24"/>
              </w:rPr>
            </w:pPr>
          </w:p>
          <w:p w14:paraId="6ED4F2F4" w14:textId="77777777" w:rsidR="00544572" w:rsidRDefault="00544572" w:rsidP="005D59B8">
            <w:pPr>
              <w:pStyle w:val="TableParagraph"/>
              <w:spacing w:line="260" w:lineRule="exact"/>
              <w:ind w:right="95"/>
              <w:jc w:val="right"/>
              <w:rPr>
                <w:sz w:val="24"/>
              </w:rPr>
            </w:pPr>
          </w:p>
        </w:tc>
      </w:tr>
      <w:tr w:rsidR="00544572" w14:paraId="1798C832" w14:textId="77777777" w:rsidTr="003961E8">
        <w:trPr>
          <w:trHeight w:val="206"/>
        </w:trPr>
        <w:tc>
          <w:tcPr>
            <w:tcW w:w="2166" w:type="dxa"/>
            <w:tcBorders>
              <w:top w:val="nil"/>
              <w:bottom w:val="nil"/>
            </w:tcBorders>
          </w:tcPr>
          <w:p w14:paraId="22141AAA" w14:textId="77777777" w:rsidR="00544572" w:rsidRDefault="00544572" w:rsidP="005D59B8">
            <w:pPr>
              <w:pStyle w:val="TableParagraph"/>
              <w:spacing w:line="252" w:lineRule="exact"/>
              <w:ind w:left="107"/>
              <w:rPr>
                <w:i/>
                <w:sz w:val="24"/>
              </w:rPr>
            </w:pPr>
          </w:p>
          <w:p w14:paraId="784F9FD4" w14:textId="77777777" w:rsidR="00544572" w:rsidRDefault="00544572" w:rsidP="005D59B8">
            <w:pPr>
              <w:pStyle w:val="TableParagraph"/>
              <w:spacing w:line="252" w:lineRule="exact"/>
              <w:ind w:left="107"/>
              <w:rPr>
                <w:i/>
                <w:sz w:val="24"/>
              </w:rPr>
            </w:pPr>
            <w:r>
              <w:rPr>
                <w:i/>
                <w:sz w:val="24"/>
              </w:rPr>
              <w:t xml:space="preserve">Standard </w:t>
            </w:r>
            <w:r>
              <w:rPr>
                <w:i/>
                <w:spacing w:val="-2"/>
                <w:sz w:val="24"/>
              </w:rPr>
              <w:t>Error</w:t>
            </w:r>
          </w:p>
        </w:tc>
        <w:tc>
          <w:tcPr>
            <w:tcW w:w="942" w:type="dxa"/>
            <w:tcBorders>
              <w:top w:val="nil"/>
              <w:bottom w:val="nil"/>
              <w:right w:val="nil"/>
            </w:tcBorders>
          </w:tcPr>
          <w:p w14:paraId="21B39170" w14:textId="77777777" w:rsidR="00544572" w:rsidRDefault="00544572" w:rsidP="005D59B8">
            <w:pPr>
              <w:pStyle w:val="TableParagraph"/>
              <w:spacing w:line="252" w:lineRule="exact"/>
              <w:ind w:right="163"/>
              <w:jc w:val="right"/>
              <w:rPr>
                <w:i/>
                <w:spacing w:val="-2"/>
                <w:sz w:val="24"/>
              </w:rPr>
            </w:pPr>
          </w:p>
          <w:p w14:paraId="00DF2E43" w14:textId="5FDD6A26" w:rsidR="00544572" w:rsidRDefault="00FE28AB" w:rsidP="005D59B8">
            <w:pPr>
              <w:pStyle w:val="TableParagraph"/>
              <w:spacing w:line="252" w:lineRule="exact"/>
              <w:ind w:right="163"/>
              <w:jc w:val="right"/>
              <w:rPr>
                <w:i/>
                <w:sz w:val="24"/>
              </w:rPr>
            </w:pPr>
            <w:r w:rsidRPr="00FE28AB">
              <w:rPr>
                <w:i/>
                <w:spacing w:val="-2"/>
                <w:sz w:val="24"/>
                <w:lang w:val="it-IT"/>
              </w:rPr>
              <w:t>0.0118</w:t>
            </w:r>
          </w:p>
        </w:tc>
        <w:tc>
          <w:tcPr>
            <w:tcW w:w="900" w:type="dxa"/>
            <w:tcBorders>
              <w:top w:val="nil"/>
              <w:left w:val="nil"/>
              <w:bottom w:val="nil"/>
            </w:tcBorders>
          </w:tcPr>
          <w:p w14:paraId="0CFE7924" w14:textId="77777777" w:rsidR="00544572" w:rsidRDefault="00544572" w:rsidP="005D59B8">
            <w:pPr>
              <w:pStyle w:val="TableParagraph"/>
              <w:spacing w:line="252" w:lineRule="exact"/>
              <w:ind w:right="95"/>
              <w:jc w:val="right"/>
              <w:rPr>
                <w:i/>
                <w:spacing w:val="-2"/>
                <w:sz w:val="24"/>
              </w:rPr>
            </w:pPr>
          </w:p>
          <w:p w14:paraId="197A016B" w14:textId="77777777" w:rsidR="00544572" w:rsidRDefault="00544572" w:rsidP="005D59B8">
            <w:pPr>
              <w:pStyle w:val="TableParagraph"/>
              <w:spacing w:line="252" w:lineRule="exact"/>
              <w:ind w:right="95"/>
              <w:jc w:val="right"/>
              <w:rPr>
                <w:i/>
                <w:sz w:val="24"/>
              </w:rPr>
            </w:pPr>
          </w:p>
        </w:tc>
        <w:tc>
          <w:tcPr>
            <w:tcW w:w="1082" w:type="dxa"/>
            <w:tcBorders>
              <w:top w:val="nil"/>
              <w:bottom w:val="nil"/>
              <w:right w:val="nil"/>
            </w:tcBorders>
          </w:tcPr>
          <w:p w14:paraId="789532B5" w14:textId="77777777" w:rsidR="00544572" w:rsidRDefault="00544572" w:rsidP="005D59B8">
            <w:pPr>
              <w:pStyle w:val="TableParagraph"/>
              <w:spacing w:line="252" w:lineRule="exact"/>
              <w:ind w:right="116"/>
              <w:jc w:val="right"/>
              <w:rPr>
                <w:i/>
                <w:spacing w:val="-2"/>
                <w:sz w:val="24"/>
              </w:rPr>
            </w:pPr>
          </w:p>
          <w:p w14:paraId="0EC7413B" w14:textId="44749CE9" w:rsidR="00544572" w:rsidRDefault="00A93107" w:rsidP="005D59B8">
            <w:pPr>
              <w:pStyle w:val="TableParagraph"/>
              <w:spacing w:line="252" w:lineRule="exact"/>
              <w:ind w:right="116"/>
              <w:jc w:val="right"/>
              <w:rPr>
                <w:i/>
                <w:sz w:val="24"/>
              </w:rPr>
            </w:pPr>
            <w:r w:rsidRPr="00A93107">
              <w:rPr>
                <w:i/>
                <w:spacing w:val="-2"/>
                <w:sz w:val="24"/>
                <w:lang w:val="it-IT"/>
              </w:rPr>
              <w:t>0.0229</w:t>
            </w:r>
          </w:p>
        </w:tc>
        <w:tc>
          <w:tcPr>
            <w:tcW w:w="944" w:type="dxa"/>
            <w:tcBorders>
              <w:top w:val="nil"/>
              <w:left w:val="nil"/>
              <w:bottom w:val="nil"/>
            </w:tcBorders>
          </w:tcPr>
          <w:p w14:paraId="0D1E2CDC" w14:textId="77777777" w:rsidR="00544572" w:rsidRDefault="00544572" w:rsidP="005D59B8">
            <w:pPr>
              <w:pStyle w:val="TableParagraph"/>
              <w:spacing w:line="252" w:lineRule="exact"/>
              <w:ind w:right="95"/>
              <w:jc w:val="right"/>
              <w:rPr>
                <w:i/>
                <w:spacing w:val="-2"/>
                <w:sz w:val="24"/>
              </w:rPr>
            </w:pPr>
          </w:p>
          <w:p w14:paraId="59AB9EC8" w14:textId="77777777" w:rsidR="00544572" w:rsidRDefault="00544572" w:rsidP="005D59B8">
            <w:pPr>
              <w:pStyle w:val="TableParagraph"/>
              <w:spacing w:line="252" w:lineRule="exact"/>
              <w:ind w:right="95"/>
              <w:jc w:val="right"/>
              <w:rPr>
                <w:i/>
                <w:sz w:val="24"/>
              </w:rPr>
            </w:pPr>
          </w:p>
        </w:tc>
        <w:tc>
          <w:tcPr>
            <w:tcW w:w="1177" w:type="dxa"/>
            <w:tcBorders>
              <w:top w:val="nil"/>
              <w:bottom w:val="nil"/>
              <w:right w:val="nil"/>
            </w:tcBorders>
          </w:tcPr>
          <w:p w14:paraId="27F7349A" w14:textId="77777777" w:rsidR="00544572" w:rsidRDefault="00544572" w:rsidP="005D59B8">
            <w:pPr>
              <w:pStyle w:val="TableParagraph"/>
              <w:spacing w:line="252" w:lineRule="exact"/>
              <w:ind w:left="207"/>
              <w:rPr>
                <w:i/>
                <w:spacing w:val="-2"/>
                <w:sz w:val="24"/>
              </w:rPr>
            </w:pPr>
          </w:p>
          <w:p w14:paraId="51A9B888" w14:textId="49563287" w:rsidR="00544572" w:rsidRDefault="00A93107" w:rsidP="005D59B8">
            <w:pPr>
              <w:pStyle w:val="TableParagraph"/>
              <w:spacing w:line="252" w:lineRule="exact"/>
              <w:ind w:left="207"/>
              <w:rPr>
                <w:i/>
                <w:sz w:val="24"/>
              </w:rPr>
            </w:pPr>
            <w:r w:rsidRPr="00A93107">
              <w:rPr>
                <w:i/>
                <w:spacing w:val="-2"/>
                <w:sz w:val="24"/>
                <w:lang w:val="it-IT"/>
              </w:rPr>
              <w:t>0.0111</w:t>
            </w:r>
          </w:p>
        </w:tc>
        <w:tc>
          <w:tcPr>
            <w:tcW w:w="1360" w:type="dxa"/>
            <w:tcBorders>
              <w:top w:val="nil"/>
              <w:left w:val="nil"/>
              <w:bottom w:val="nil"/>
            </w:tcBorders>
          </w:tcPr>
          <w:p w14:paraId="77192945" w14:textId="77777777" w:rsidR="00544572" w:rsidRDefault="00544572" w:rsidP="005D59B8">
            <w:pPr>
              <w:pStyle w:val="TableParagraph"/>
              <w:spacing w:line="252" w:lineRule="exact"/>
              <w:ind w:right="95"/>
              <w:jc w:val="right"/>
              <w:rPr>
                <w:i/>
                <w:spacing w:val="-2"/>
                <w:sz w:val="24"/>
              </w:rPr>
            </w:pPr>
          </w:p>
          <w:p w14:paraId="1B51438A" w14:textId="77777777" w:rsidR="00544572" w:rsidRDefault="00544572" w:rsidP="005D59B8">
            <w:pPr>
              <w:pStyle w:val="TableParagraph"/>
              <w:spacing w:line="252" w:lineRule="exact"/>
              <w:ind w:right="95"/>
              <w:jc w:val="right"/>
              <w:rPr>
                <w:i/>
                <w:sz w:val="24"/>
              </w:rPr>
            </w:pPr>
          </w:p>
        </w:tc>
      </w:tr>
      <w:tr w:rsidR="00544572" w14:paraId="7E91347B" w14:textId="77777777" w:rsidTr="003961E8">
        <w:trPr>
          <w:trHeight w:val="206"/>
        </w:trPr>
        <w:tc>
          <w:tcPr>
            <w:tcW w:w="2166" w:type="dxa"/>
            <w:tcBorders>
              <w:top w:val="nil"/>
              <w:bottom w:val="nil"/>
            </w:tcBorders>
          </w:tcPr>
          <w:p w14:paraId="5B44EF71" w14:textId="77777777" w:rsidR="00544572" w:rsidRDefault="00544572" w:rsidP="005D59B8">
            <w:pPr>
              <w:pStyle w:val="TableParagraph"/>
              <w:spacing w:line="252" w:lineRule="exact"/>
              <w:ind w:left="107"/>
              <w:rPr>
                <w:i/>
                <w:sz w:val="24"/>
              </w:rPr>
            </w:pPr>
          </w:p>
        </w:tc>
        <w:tc>
          <w:tcPr>
            <w:tcW w:w="942" w:type="dxa"/>
            <w:tcBorders>
              <w:top w:val="nil"/>
              <w:bottom w:val="nil"/>
              <w:right w:val="nil"/>
            </w:tcBorders>
          </w:tcPr>
          <w:p w14:paraId="7EA2B49D" w14:textId="77777777" w:rsidR="00544572" w:rsidRDefault="00544572" w:rsidP="005D59B8">
            <w:pPr>
              <w:pStyle w:val="TableParagraph"/>
              <w:spacing w:line="252" w:lineRule="exact"/>
              <w:ind w:right="163"/>
              <w:jc w:val="right"/>
              <w:rPr>
                <w:i/>
                <w:spacing w:val="-2"/>
                <w:sz w:val="24"/>
              </w:rPr>
            </w:pPr>
          </w:p>
        </w:tc>
        <w:tc>
          <w:tcPr>
            <w:tcW w:w="900" w:type="dxa"/>
            <w:tcBorders>
              <w:top w:val="nil"/>
              <w:left w:val="nil"/>
              <w:bottom w:val="nil"/>
            </w:tcBorders>
          </w:tcPr>
          <w:p w14:paraId="42F7E0D3" w14:textId="77777777" w:rsidR="00544572" w:rsidRDefault="00544572" w:rsidP="005D59B8">
            <w:pPr>
              <w:pStyle w:val="TableParagraph"/>
              <w:spacing w:line="252" w:lineRule="exact"/>
              <w:ind w:right="95"/>
              <w:jc w:val="right"/>
              <w:rPr>
                <w:i/>
                <w:spacing w:val="-2"/>
                <w:sz w:val="24"/>
              </w:rPr>
            </w:pPr>
          </w:p>
        </w:tc>
        <w:tc>
          <w:tcPr>
            <w:tcW w:w="1082" w:type="dxa"/>
            <w:tcBorders>
              <w:top w:val="nil"/>
              <w:bottom w:val="nil"/>
              <w:right w:val="nil"/>
            </w:tcBorders>
          </w:tcPr>
          <w:p w14:paraId="3A78C6CF" w14:textId="77777777" w:rsidR="00544572" w:rsidRDefault="00544572" w:rsidP="005D59B8">
            <w:pPr>
              <w:pStyle w:val="TableParagraph"/>
              <w:spacing w:line="252" w:lineRule="exact"/>
              <w:ind w:right="116"/>
              <w:jc w:val="right"/>
              <w:rPr>
                <w:i/>
                <w:spacing w:val="-2"/>
                <w:sz w:val="24"/>
              </w:rPr>
            </w:pPr>
          </w:p>
        </w:tc>
        <w:tc>
          <w:tcPr>
            <w:tcW w:w="944" w:type="dxa"/>
            <w:tcBorders>
              <w:top w:val="nil"/>
              <w:left w:val="nil"/>
              <w:bottom w:val="nil"/>
            </w:tcBorders>
          </w:tcPr>
          <w:p w14:paraId="466FC9F7" w14:textId="77777777" w:rsidR="00544572" w:rsidRDefault="00544572" w:rsidP="005D59B8">
            <w:pPr>
              <w:pStyle w:val="TableParagraph"/>
              <w:spacing w:line="252" w:lineRule="exact"/>
              <w:ind w:right="95"/>
              <w:jc w:val="right"/>
              <w:rPr>
                <w:i/>
                <w:spacing w:val="-2"/>
                <w:sz w:val="24"/>
              </w:rPr>
            </w:pPr>
          </w:p>
        </w:tc>
        <w:tc>
          <w:tcPr>
            <w:tcW w:w="1177" w:type="dxa"/>
            <w:tcBorders>
              <w:top w:val="nil"/>
              <w:bottom w:val="nil"/>
              <w:right w:val="nil"/>
            </w:tcBorders>
          </w:tcPr>
          <w:p w14:paraId="49A3EF9B" w14:textId="77777777" w:rsidR="00544572" w:rsidRDefault="00544572" w:rsidP="005D59B8">
            <w:pPr>
              <w:pStyle w:val="TableParagraph"/>
              <w:spacing w:line="252" w:lineRule="exact"/>
              <w:ind w:left="207"/>
              <w:rPr>
                <w:i/>
                <w:spacing w:val="-2"/>
                <w:sz w:val="24"/>
              </w:rPr>
            </w:pPr>
          </w:p>
        </w:tc>
        <w:tc>
          <w:tcPr>
            <w:tcW w:w="1360" w:type="dxa"/>
            <w:tcBorders>
              <w:top w:val="nil"/>
              <w:left w:val="nil"/>
              <w:bottom w:val="nil"/>
            </w:tcBorders>
          </w:tcPr>
          <w:p w14:paraId="312BF636" w14:textId="77777777" w:rsidR="00544572" w:rsidRDefault="00544572" w:rsidP="005D59B8">
            <w:pPr>
              <w:pStyle w:val="TableParagraph"/>
              <w:spacing w:line="252" w:lineRule="exact"/>
              <w:ind w:right="95"/>
              <w:jc w:val="right"/>
              <w:rPr>
                <w:i/>
                <w:spacing w:val="-2"/>
                <w:sz w:val="24"/>
              </w:rPr>
            </w:pPr>
          </w:p>
        </w:tc>
      </w:tr>
      <w:tr w:rsidR="00544572" w14:paraId="2DED7CD6" w14:textId="77777777" w:rsidTr="003961E8">
        <w:trPr>
          <w:trHeight w:val="206"/>
        </w:trPr>
        <w:tc>
          <w:tcPr>
            <w:tcW w:w="2166" w:type="dxa"/>
            <w:tcBorders>
              <w:top w:val="nil"/>
              <w:bottom w:val="nil"/>
            </w:tcBorders>
          </w:tcPr>
          <w:p w14:paraId="23973BBC" w14:textId="77777777" w:rsidR="00544572" w:rsidRDefault="00544572" w:rsidP="005D59B8">
            <w:pPr>
              <w:pStyle w:val="TableParagraph"/>
              <w:spacing w:line="252" w:lineRule="exact"/>
              <w:ind w:left="107"/>
              <w:rPr>
                <w:i/>
                <w:sz w:val="24"/>
              </w:rPr>
            </w:pPr>
            <w:r>
              <w:rPr>
                <w:i/>
                <w:sz w:val="24"/>
              </w:rPr>
              <w:t>Observations</w:t>
            </w:r>
          </w:p>
        </w:tc>
        <w:tc>
          <w:tcPr>
            <w:tcW w:w="942" w:type="dxa"/>
            <w:tcBorders>
              <w:top w:val="nil"/>
              <w:bottom w:val="nil"/>
              <w:right w:val="nil"/>
            </w:tcBorders>
          </w:tcPr>
          <w:p w14:paraId="7BDB683F" w14:textId="77777777" w:rsidR="00544572" w:rsidRDefault="00544572" w:rsidP="005D59B8">
            <w:pPr>
              <w:pStyle w:val="TableParagraph"/>
              <w:spacing w:line="252" w:lineRule="exact"/>
              <w:ind w:right="163"/>
              <w:rPr>
                <w:i/>
                <w:spacing w:val="-2"/>
                <w:sz w:val="24"/>
              </w:rPr>
            </w:pPr>
            <w:r>
              <w:rPr>
                <w:i/>
                <w:spacing w:val="-2"/>
                <w:sz w:val="24"/>
              </w:rPr>
              <w:t xml:space="preserve">  380               </w:t>
            </w:r>
          </w:p>
        </w:tc>
        <w:tc>
          <w:tcPr>
            <w:tcW w:w="900" w:type="dxa"/>
            <w:tcBorders>
              <w:top w:val="nil"/>
              <w:left w:val="nil"/>
              <w:bottom w:val="nil"/>
            </w:tcBorders>
          </w:tcPr>
          <w:p w14:paraId="2B3B27A2" w14:textId="77777777" w:rsidR="00544572" w:rsidRDefault="00544572" w:rsidP="005D59B8">
            <w:pPr>
              <w:pStyle w:val="TableParagraph"/>
              <w:spacing w:line="252" w:lineRule="exact"/>
              <w:ind w:right="95"/>
              <w:jc w:val="center"/>
              <w:rPr>
                <w:i/>
                <w:spacing w:val="-2"/>
                <w:sz w:val="24"/>
              </w:rPr>
            </w:pPr>
          </w:p>
        </w:tc>
        <w:tc>
          <w:tcPr>
            <w:tcW w:w="1082" w:type="dxa"/>
            <w:tcBorders>
              <w:top w:val="nil"/>
              <w:bottom w:val="nil"/>
              <w:right w:val="nil"/>
            </w:tcBorders>
          </w:tcPr>
          <w:p w14:paraId="176C3750" w14:textId="77777777" w:rsidR="00544572" w:rsidRDefault="00544572" w:rsidP="005D59B8">
            <w:pPr>
              <w:pStyle w:val="TableParagraph"/>
              <w:spacing w:line="252" w:lineRule="exact"/>
              <w:ind w:right="116"/>
              <w:rPr>
                <w:i/>
                <w:spacing w:val="-2"/>
                <w:sz w:val="24"/>
              </w:rPr>
            </w:pPr>
            <w:r>
              <w:rPr>
                <w:i/>
                <w:spacing w:val="-2"/>
                <w:sz w:val="24"/>
              </w:rPr>
              <w:t xml:space="preserve">     95</w:t>
            </w:r>
          </w:p>
        </w:tc>
        <w:tc>
          <w:tcPr>
            <w:tcW w:w="944" w:type="dxa"/>
            <w:tcBorders>
              <w:top w:val="nil"/>
              <w:left w:val="nil"/>
              <w:bottom w:val="nil"/>
            </w:tcBorders>
          </w:tcPr>
          <w:p w14:paraId="2D92BA27" w14:textId="77777777" w:rsidR="00544572" w:rsidRDefault="00544572" w:rsidP="005D59B8">
            <w:pPr>
              <w:pStyle w:val="TableParagraph"/>
              <w:spacing w:line="252" w:lineRule="exact"/>
              <w:ind w:right="95"/>
              <w:jc w:val="center"/>
              <w:rPr>
                <w:i/>
                <w:spacing w:val="-2"/>
                <w:sz w:val="24"/>
              </w:rPr>
            </w:pPr>
          </w:p>
        </w:tc>
        <w:tc>
          <w:tcPr>
            <w:tcW w:w="1177" w:type="dxa"/>
            <w:tcBorders>
              <w:top w:val="nil"/>
              <w:bottom w:val="nil"/>
              <w:right w:val="nil"/>
            </w:tcBorders>
          </w:tcPr>
          <w:p w14:paraId="70FC2595" w14:textId="77777777" w:rsidR="00544572" w:rsidRDefault="00544572" w:rsidP="005D59B8">
            <w:pPr>
              <w:pStyle w:val="TableParagraph"/>
              <w:spacing w:line="252" w:lineRule="exact"/>
              <w:ind w:left="207"/>
              <w:rPr>
                <w:i/>
                <w:spacing w:val="-2"/>
                <w:sz w:val="24"/>
              </w:rPr>
            </w:pPr>
            <w:r>
              <w:rPr>
                <w:i/>
                <w:spacing w:val="-2"/>
                <w:sz w:val="24"/>
              </w:rPr>
              <w:t>340</w:t>
            </w:r>
          </w:p>
        </w:tc>
        <w:tc>
          <w:tcPr>
            <w:tcW w:w="1360" w:type="dxa"/>
            <w:tcBorders>
              <w:top w:val="nil"/>
              <w:left w:val="nil"/>
              <w:bottom w:val="nil"/>
            </w:tcBorders>
          </w:tcPr>
          <w:p w14:paraId="143AC6E8" w14:textId="77777777" w:rsidR="00544572" w:rsidRDefault="00544572" w:rsidP="005D59B8">
            <w:pPr>
              <w:pStyle w:val="TableParagraph"/>
              <w:spacing w:line="252" w:lineRule="exact"/>
              <w:ind w:right="95"/>
              <w:jc w:val="center"/>
              <w:rPr>
                <w:i/>
                <w:spacing w:val="-2"/>
                <w:sz w:val="24"/>
              </w:rPr>
            </w:pPr>
          </w:p>
        </w:tc>
      </w:tr>
      <w:tr w:rsidR="00544572" w14:paraId="4C69ED2A" w14:textId="77777777" w:rsidTr="003961E8">
        <w:trPr>
          <w:trHeight w:val="48"/>
        </w:trPr>
        <w:tc>
          <w:tcPr>
            <w:tcW w:w="2166" w:type="dxa"/>
            <w:tcBorders>
              <w:top w:val="nil"/>
              <w:bottom w:val="nil"/>
            </w:tcBorders>
          </w:tcPr>
          <w:p w14:paraId="0ADAED52" w14:textId="77777777" w:rsidR="00544572" w:rsidRDefault="00544572" w:rsidP="005D59B8">
            <w:pPr>
              <w:pStyle w:val="TableParagraph"/>
              <w:spacing w:line="252" w:lineRule="exact"/>
              <w:ind w:left="107"/>
              <w:rPr>
                <w:i/>
                <w:sz w:val="24"/>
              </w:rPr>
            </w:pPr>
          </w:p>
        </w:tc>
        <w:tc>
          <w:tcPr>
            <w:tcW w:w="942" w:type="dxa"/>
            <w:tcBorders>
              <w:top w:val="nil"/>
              <w:bottom w:val="nil"/>
              <w:right w:val="nil"/>
            </w:tcBorders>
          </w:tcPr>
          <w:p w14:paraId="0BCF1286" w14:textId="77777777" w:rsidR="00544572" w:rsidRDefault="00544572" w:rsidP="005D59B8">
            <w:pPr>
              <w:pStyle w:val="TableParagraph"/>
              <w:spacing w:line="252" w:lineRule="exact"/>
              <w:ind w:right="163"/>
              <w:jc w:val="right"/>
              <w:rPr>
                <w:i/>
                <w:spacing w:val="-2"/>
                <w:sz w:val="24"/>
              </w:rPr>
            </w:pPr>
          </w:p>
        </w:tc>
        <w:tc>
          <w:tcPr>
            <w:tcW w:w="900" w:type="dxa"/>
            <w:tcBorders>
              <w:top w:val="nil"/>
              <w:left w:val="nil"/>
              <w:bottom w:val="nil"/>
            </w:tcBorders>
          </w:tcPr>
          <w:p w14:paraId="220646D8" w14:textId="77777777" w:rsidR="00544572" w:rsidRDefault="00544572" w:rsidP="005D59B8">
            <w:pPr>
              <w:pStyle w:val="TableParagraph"/>
              <w:spacing w:line="252" w:lineRule="exact"/>
              <w:ind w:right="95"/>
              <w:jc w:val="right"/>
              <w:rPr>
                <w:i/>
                <w:spacing w:val="-2"/>
                <w:sz w:val="24"/>
              </w:rPr>
            </w:pPr>
          </w:p>
        </w:tc>
        <w:tc>
          <w:tcPr>
            <w:tcW w:w="1082" w:type="dxa"/>
            <w:tcBorders>
              <w:top w:val="nil"/>
              <w:bottom w:val="nil"/>
              <w:right w:val="nil"/>
            </w:tcBorders>
          </w:tcPr>
          <w:p w14:paraId="65D88DBB" w14:textId="77777777" w:rsidR="00544572" w:rsidRDefault="00544572" w:rsidP="005D59B8">
            <w:pPr>
              <w:pStyle w:val="TableParagraph"/>
              <w:spacing w:line="252" w:lineRule="exact"/>
              <w:ind w:right="116"/>
              <w:jc w:val="right"/>
              <w:rPr>
                <w:i/>
                <w:spacing w:val="-2"/>
                <w:sz w:val="24"/>
              </w:rPr>
            </w:pPr>
          </w:p>
        </w:tc>
        <w:tc>
          <w:tcPr>
            <w:tcW w:w="944" w:type="dxa"/>
            <w:tcBorders>
              <w:top w:val="nil"/>
              <w:left w:val="nil"/>
              <w:bottom w:val="nil"/>
            </w:tcBorders>
          </w:tcPr>
          <w:p w14:paraId="3FC220CA" w14:textId="77777777" w:rsidR="00544572" w:rsidRDefault="00544572" w:rsidP="005D59B8">
            <w:pPr>
              <w:pStyle w:val="TableParagraph"/>
              <w:spacing w:line="252" w:lineRule="exact"/>
              <w:ind w:right="95"/>
              <w:jc w:val="right"/>
              <w:rPr>
                <w:i/>
                <w:spacing w:val="-2"/>
                <w:sz w:val="24"/>
              </w:rPr>
            </w:pPr>
          </w:p>
        </w:tc>
        <w:tc>
          <w:tcPr>
            <w:tcW w:w="1177" w:type="dxa"/>
            <w:tcBorders>
              <w:top w:val="nil"/>
              <w:bottom w:val="nil"/>
              <w:right w:val="nil"/>
            </w:tcBorders>
          </w:tcPr>
          <w:p w14:paraId="1570C7C4" w14:textId="77777777" w:rsidR="00544572" w:rsidRDefault="00544572" w:rsidP="005D59B8">
            <w:pPr>
              <w:pStyle w:val="TableParagraph"/>
              <w:spacing w:line="252" w:lineRule="exact"/>
              <w:ind w:left="207"/>
              <w:rPr>
                <w:i/>
                <w:spacing w:val="-2"/>
                <w:sz w:val="24"/>
              </w:rPr>
            </w:pPr>
          </w:p>
        </w:tc>
        <w:tc>
          <w:tcPr>
            <w:tcW w:w="1360" w:type="dxa"/>
            <w:tcBorders>
              <w:top w:val="nil"/>
              <w:left w:val="nil"/>
              <w:bottom w:val="nil"/>
            </w:tcBorders>
          </w:tcPr>
          <w:p w14:paraId="22AC70A3" w14:textId="77777777" w:rsidR="00544572" w:rsidRDefault="00544572" w:rsidP="005D59B8">
            <w:pPr>
              <w:pStyle w:val="TableParagraph"/>
              <w:spacing w:line="252" w:lineRule="exact"/>
              <w:ind w:right="95"/>
              <w:jc w:val="right"/>
              <w:rPr>
                <w:i/>
                <w:spacing w:val="-2"/>
                <w:sz w:val="24"/>
              </w:rPr>
            </w:pPr>
          </w:p>
        </w:tc>
      </w:tr>
      <w:tr w:rsidR="00544572" w14:paraId="47A74AB2" w14:textId="77777777" w:rsidTr="003961E8">
        <w:trPr>
          <w:trHeight w:val="206"/>
        </w:trPr>
        <w:tc>
          <w:tcPr>
            <w:tcW w:w="2166" w:type="dxa"/>
            <w:tcBorders>
              <w:top w:val="nil"/>
              <w:bottom w:val="nil"/>
            </w:tcBorders>
          </w:tcPr>
          <w:p w14:paraId="16BC36D5" w14:textId="77777777" w:rsidR="00544572" w:rsidRDefault="00544572" w:rsidP="005D59B8">
            <w:pPr>
              <w:pStyle w:val="TableParagraph"/>
              <w:spacing w:line="252" w:lineRule="exact"/>
              <w:rPr>
                <w:i/>
                <w:sz w:val="24"/>
              </w:rPr>
            </w:pPr>
          </w:p>
        </w:tc>
        <w:tc>
          <w:tcPr>
            <w:tcW w:w="942" w:type="dxa"/>
            <w:tcBorders>
              <w:top w:val="nil"/>
              <w:bottom w:val="nil"/>
              <w:right w:val="nil"/>
            </w:tcBorders>
          </w:tcPr>
          <w:p w14:paraId="4D90434C" w14:textId="77777777" w:rsidR="00544572" w:rsidRDefault="00544572" w:rsidP="005D59B8">
            <w:pPr>
              <w:pStyle w:val="TableParagraph"/>
              <w:spacing w:line="252" w:lineRule="exact"/>
              <w:ind w:right="163"/>
              <w:jc w:val="right"/>
              <w:rPr>
                <w:i/>
                <w:spacing w:val="-2"/>
                <w:sz w:val="24"/>
              </w:rPr>
            </w:pPr>
          </w:p>
        </w:tc>
        <w:tc>
          <w:tcPr>
            <w:tcW w:w="900" w:type="dxa"/>
            <w:tcBorders>
              <w:top w:val="nil"/>
              <w:left w:val="nil"/>
              <w:bottom w:val="nil"/>
            </w:tcBorders>
          </w:tcPr>
          <w:p w14:paraId="3272A41C" w14:textId="77777777" w:rsidR="00544572" w:rsidRDefault="00544572" w:rsidP="005D59B8">
            <w:pPr>
              <w:pStyle w:val="TableParagraph"/>
              <w:spacing w:line="252" w:lineRule="exact"/>
              <w:ind w:right="95"/>
              <w:jc w:val="right"/>
              <w:rPr>
                <w:i/>
                <w:spacing w:val="-2"/>
                <w:sz w:val="24"/>
              </w:rPr>
            </w:pPr>
          </w:p>
        </w:tc>
        <w:tc>
          <w:tcPr>
            <w:tcW w:w="1082" w:type="dxa"/>
            <w:tcBorders>
              <w:top w:val="nil"/>
              <w:bottom w:val="nil"/>
              <w:right w:val="nil"/>
            </w:tcBorders>
          </w:tcPr>
          <w:p w14:paraId="730E966B" w14:textId="77777777" w:rsidR="00544572" w:rsidRDefault="00544572" w:rsidP="005D59B8">
            <w:pPr>
              <w:pStyle w:val="TableParagraph"/>
              <w:spacing w:line="252" w:lineRule="exact"/>
              <w:ind w:right="116"/>
              <w:jc w:val="right"/>
              <w:rPr>
                <w:i/>
                <w:spacing w:val="-2"/>
                <w:sz w:val="24"/>
              </w:rPr>
            </w:pPr>
          </w:p>
        </w:tc>
        <w:tc>
          <w:tcPr>
            <w:tcW w:w="944" w:type="dxa"/>
            <w:tcBorders>
              <w:top w:val="nil"/>
              <w:left w:val="nil"/>
              <w:bottom w:val="nil"/>
            </w:tcBorders>
          </w:tcPr>
          <w:p w14:paraId="11AD7552" w14:textId="77777777" w:rsidR="00544572" w:rsidRDefault="00544572" w:rsidP="005D59B8">
            <w:pPr>
              <w:pStyle w:val="TableParagraph"/>
              <w:spacing w:line="252" w:lineRule="exact"/>
              <w:ind w:right="95"/>
              <w:jc w:val="right"/>
              <w:rPr>
                <w:i/>
                <w:spacing w:val="-2"/>
                <w:sz w:val="24"/>
              </w:rPr>
            </w:pPr>
          </w:p>
        </w:tc>
        <w:tc>
          <w:tcPr>
            <w:tcW w:w="1177" w:type="dxa"/>
            <w:tcBorders>
              <w:top w:val="nil"/>
              <w:bottom w:val="nil"/>
              <w:right w:val="nil"/>
            </w:tcBorders>
          </w:tcPr>
          <w:p w14:paraId="467A7460" w14:textId="77777777" w:rsidR="00544572" w:rsidRDefault="00544572" w:rsidP="005D59B8">
            <w:pPr>
              <w:pStyle w:val="TableParagraph"/>
              <w:spacing w:line="252" w:lineRule="exact"/>
              <w:ind w:left="207"/>
              <w:rPr>
                <w:i/>
                <w:spacing w:val="-2"/>
                <w:sz w:val="24"/>
              </w:rPr>
            </w:pPr>
          </w:p>
        </w:tc>
        <w:tc>
          <w:tcPr>
            <w:tcW w:w="1360" w:type="dxa"/>
            <w:tcBorders>
              <w:top w:val="nil"/>
              <w:left w:val="nil"/>
              <w:bottom w:val="nil"/>
            </w:tcBorders>
          </w:tcPr>
          <w:p w14:paraId="62CF5972" w14:textId="77777777" w:rsidR="00544572" w:rsidRDefault="00544572" w:rsidP="005D59B8">
            <w:pPr>
              <w:pStyle w:val="TableParagraph"/>
              <w:spacing w:line="252" w:lineRule="exact"/>
              <w:ind w:right="95"/>
              <w:jc w:val="right"/>
              <w:rPr>
                <w:i/>
                <w:spacing w:val="-2"/>
                <w:sz w:val="24"/>
              </w:rPr>
            </w:pPr>
          </w:p>
        </w:tc>
      </w:tr>
      <w:tr w:rsidR="00544572" w14:paraId="3107FED3" w14:textId="77777777" w:rsidTr="003961E8">
        <w:trPr>
          <w:trHeight w:val="206"/>
        </w:trPr>
        <w:tc>
          <w:tcPr>
            <w:tcW w:w="2166" w:type="dxa"/>
            <w:tcBorders>
              <w:top w:val="nil"/>
              <w:bottom w:val="nil"/>
            </w:tcBorders>
          </w:tcPr>
          <w:p w14:paraId="77E97829" w14:textId="77777777" w:rsidR="00544572" w:rsidRDefault="00544572" w:rsidP="005D59B8">
            <w:pPr>
              <w:pStyle w:val="TableParagraph"/>
              <w:spacing w:line="252" w:lineRule="exact"/>
              <w:rPr>
                <w:i/>
                <w:sz w:val="24"/>
              </w:rPr>
            </w:pPr>
          </w:p>
        </w:tc>
        <w:tc>
          <w:tcPr>
            <w:tcW w:w="942" w:type="dxa"/>
            <w:tcBorders>
              <w:top w:val="nil"/>
              <w:bottom w:val="nil"/>
              <w:right w:val="nil"/>
            </w:tcBorders>
          </w:tcPr>
          <w:p w14:paraId="52B3B381" w14:textId="77777777" w:rsidR="00544572" w:rsidRDefault="00544572" w:rsidP="005D59B8">
            <w:pPr>
              <w:pStyle w:val="TableParagraph"/>
              <w:spacing w:line="252" w:lineRule="exact"/>
              <w:ind w:right="163"/>
              <w:jc w:val="right"/>
              <w:rPr>
                <w:i/>
                <w:spacing w:val="-2"/>
                <w:sz w:val="24"/>
              </w:rPr>
            </w:pPr>
          </w:p>
        </w:tc>
        <w:tc>
          <w:tcPr>
            <w:tcW w:w="900" w:type="dxa"/>
            <w:tcBorders>
              <w:top w:val="nil"/>
              <w:left w:val="nil"/>
              <w:bottom w:val="nil"/>
            </w:tcBorders>
          </w:tcPr>
          <w:p w14:paraId="52FA4A62" w14:textId="77777777" w:rsidR="00544572" w:rsidRDefault="00544572" w:rsidP="005D59B8">
            <w:pPr>
              <w:pStyle w:val="TableParagraph"/>
              <w:spacing w:line="252" w:lineRule="exact"/>
              <w:ind w:right="95"/>
              <w:jc w:val="right"/>
              <w:rPr>
                <w:i/>
                <w:spacing w:val="-2"/>
                <w:sz w:val="24"/>
              </w:rPr>
            </w:pPr>
          </w:p>
        </w:tc>
        <w:tc>
          <w:tcPr>
            <w:tcW w:w="1082" w:type="dxa"/>
            <w:tcBorders>
              <w:top w:val="nil"/>
              <w:bottom w:val="nil"/>
              <w:right w:val="nil"/>
            </w:tcBorders>
          </w:tcPr>
          <w:p w14:paraId="6704685E" w14:textId="77777777" w:rsidR="00544572" w:rsidRDefault="00544572" w:rsidP="005D59B8">
            <w:pPr>
              <w:pStyle w:val="TableParagraph"/>
              <w:spacing w:line="252" w:lineRule="exact"/>
              <w:ind w:right="116"/>
              <w:jc w:val="right"/>
              <w:rPr>
                <w:i/>
                <w:spacing w:val="-2"/>
                <w:sz w:val="24"/>
              </w:rPr>
            </w:pPr>
          </w:p>
        </w:tc>
        <w:tc>
          <w:tcPr>
            <w:tcW w:w="944" w:type="dxa"/>
            <w:tcBorders>
              <w:top w:val="nil"/>
              <w:left w:val="nil"/>
              <w:bottom w:val="nil"/>
            </w:tcBorders>
          </w:tcPr>
          <w:p w14:paraId="2F24C507" w14:textId="77777777" w:rsidR="00544572" w:rsidRDefault="00544572" w:rsidP="005D59B8">
            <w:pPr>
              <w:pStyle w:val="TableParagraph"/>
              <w:spacing w:line="252" w:lineRule="exact"/>
              <w:ind w:right="95"/>
              <w:jc w:val="right"/>
              <w:rPr>
                <w:i/>
                <w:spacing w:val="-2"/>
                <w:sz w:val="24"/>
              </w:rPr>
            </w:pPr>
          </w:p>
        </w:tc>
        <w:tc>
          <w:tcPr>
            <w:tcW w:w="1177" w:type="dxa"/>
            <w:tcBorders>
              <w:top w:val="nil"/>
              <w:bottom w:val="nil"/>
              <w:right w:val="nil"/>
            </w:tcBorders>
          </w:tcPr>
          <w:p w14:paraId="30A76015" w14:textId="77777777" w:rsidR="00544572" w:rsidRDefault="00544572" w:rsidP="005D59B8">
            <w:pPr>
              <w:pStyle w:val="TableParagraph"/>
              <w:spacing w:line="252" w:lineRule="exact"/>
              <w:ind w:left="207"/>
              <w:rPr>
                <w:i/>
                <w:spacing w:val="-2"/>
                <w:sz w:val="24"/>
              </w:rPr>
            </w:pPr>
          </w:p>
        </w:tc>
        <w:tc>
          <w:tcPr>
            <w:tcW w:w="1360" w:type="dxa"/>
            <w:tcBorders>
              <w:top w:val="nil"/>
              <w:left w:val="nil"/>
              <w:bottom w:val="nil"/>
            </w:tcBorders>
          </w:tcPr>
          <w:p w14:paraId="201DC47F" w14:textId="77777777" w:rsidR="00544572" w:rsidRDefault="00544572" w:rsidP="005D59B8">
            <w:pPr>
              <w:pStyle w:val="TableParagraph"/>
              <w:spacing w:line="252" w:lineRule="exact"/>
              <w:ind w:right="95"/>
              <w:jc w:val="right"/>
              <w:rPr>
                <w:i/>
                <w:spacing w:val="-2"/>
                <w:sz w:val="24"/>
              </w:rPr>
            </w:pPr>
          </w:p>
        </w:tc>
      </w:tr>
      <w:tr w:rsidR="00544572" w14:paraId="22614EB2" w14:textId="77777777" w:rsidTr="003961E8">
        <w:trPr>
          <w:trHeight w:val="206"/>
        </w:trPr>
        <w:tc>
          <w:tcPr>
            <w:tcW w:w="2166" w:type="dxa"/>
            <w:tcBorders>
              <w:top w:val="nil"/>
              <w:bottom w:val="nil"/>
            </w:tcBorders>
          </w:tcPr>
          <w:p w14:paraId="1AC7B175" w14:textId="77777777" w:rsidR="00544572" w:rsidRDefault="00544572" w:rsidP="005D59B8">
            <w:pPr>
              <w:pStyle w:val="TableParagraph"/>
              <w:spacing w:line="252" w:lineRule="exact"/>
              <w:rPr>
                <w:i/>
                <w:sz w:val="24"/>
              </w:rPr>
            </w:pPr>
          </w:p>
        </w:tc>
        <w:tc>
          <w:tcPr>
            <w:tcW w:w="942" w:type="dxa"/>
            <w:tcBorders>
              <w:top w:val="nil"/>
              <w:bottom w:val="nil"/>
              <w:right w:val="nil"/>
            </w:tcBorders>
          </w:tcPr>
          <w:p w14:paraId="79EF8FF2" w14:textId="77777777" w:rsidR="00544572" w:rsidRDefault="00544572" w:rsidP="005D59B8">
            <w:pPr>
              <w:pStyle w:val="TableParagraph"/>
              <w:spacing w:line="252" w:lineRule="exact"/>
              <w:ind w:right="163"/>
              <w:jc w:val="right"/>
              <w:rPr>
                <w:i/>
                <w:spacing w:val="-2"/>
                <w:sz w:val="24"/>
              </w:rPr>
            </w:pPr>
          </w:p>
        </w:tc>
        <w:tc>
          <w:tcPr>
            <w:tcW w:w="900" w:type="dxa"/>
            <w:tcBorders>
              <w:top w:val="nil"/>
              <w:left w:val="nil"/>
              <w:bottom w:val="nil"/>
            </w:tcBorders>
          </w:tcPr>
          <w:p w14:paraId="76722AD3" w14:textId="77777777" w:rsidR="00544572" w:rsidRDefault="00544572" w:rsidP="005D59B8">
            <w:pPr>
              <w:pStyle w:val="TableParagraph"/>
              <w:spacing w:line="252" w:lineRule="exact"/>
              <w:ind w:right="95"/>
              <w:jc w:val="right"/>
              <w:rPr>
                <w:i/>
                <w:spacing w:val="-2"/>
                <w:sz w:val="24"/>
              </w:rPr>
            </w:pPr>
          </w:p>
        </w:tc>
        <w:tc>
          <w:tcPr>
            <w:tcW w:w="1082" w:type="dxa"/>
            <w:tcBorders>
              <w:top w:val="nil"/>
              <w:bottom w:val="nil"/>
              <w:right w:val="nil"/>
            </w:tcBorders>
          </w:tcPr>
          <w:p w14:paraId="14E1E0DC" w14:textId="77777777" w:rsidR="00544572" w:rsidRDefault="00544572" w:rsidP="005D59B8">
            <w:pPr>
              <w:pStyle w:val="TableParagraph"/>
              <w:spacing w:line="252" w:lineRule="exact"/>
              <w:ind w:right="116"/>
              <w:jc w:val="right"/>
              <w:rPr>
                <w:i/>
                <w:spacing w:val="-2"/>
                <w:sz w:val="24"/>
              </w:rPr>
            </w:pPr>
          </w:p>
        </w:tc>
        <w:tc>
          <w:tcPr>
            <w:tcW w:w="944" w:type="dxa"/>
            <w:tcBorders>
              <w:top w:val="nil"/>
              <w:left w:val="nil"/>
              <w:bottom w:val="nil"/>
            </w:tcBorders>
          </w:tcPr>
          <w:p w14:paraId="387C034E" w14:textId="77777777" w:rsidR="00544572" w:rsidRDefault="00544572" w:rsidP="005D59B8">
            <w:pPr>
              <w:pStyle w:val="TableParagraph"/>
              <w:spacing w:line="252" w:lineRule="exact"/>
              <w:ind w:right="95"/>
              <w:jc w:val="right"/>
              <w:rPr>
                <w:i/>
                <w:spacing w:val="-2"/>
                <w:sz w:val="24"/>
              </w:rPr>
            </w:pPr>
          </w:p>
        </w:tc>
        <w:tc>
          <w:tcPr>
            <w:tcW w:w="1177" w:type="dxa"/>
            <w:tcBorders>
              <w:top w:val="nil"/>
              <w:bottom w:val="nil"/>
              <w:right w:val="nil"/>
            </w:tcBorders>
          </w:tcPr>
          <w:p w14:paraId="0897A7B3" w14:textId="77777777" w:rsidR="00544572" w:rsidRDefault="00544572" w:rsidP="005D59B8">
            <w:pPr>
              <w:pStyle w:val="TableParagraph"/>
              <w:spacing w:line="252" w:lineRule="exact"/>
              <w:ind w:left="207"/>
              <w:rPr>
                <w:i/>
                <w:spacing w:val="-2"/>
                <w:sz w:val="24"/>
              </w:rPr>
            </w:pPr>
          </w:p>
        </w:tc>
        <w:tc>
          <w:tcPr>
            <w:tcW w:w="1360" w:type="dxa"/>
            <w:tcBorders>
              <w:top w:val="nil"/>
              <w:left w:val="nil"/>
              <w:bottom w:val="nil"/>
            </w:tcBorders>
          </w:tcPr>
          <w:p w14:paraId="3D0921C5" w14:textId="77777777" w:rsidR="00544572" w:rsidRDefault="00544572" w:rsidP="005D59B8">
            <w:pPr>
              <w:pStyle w:val="TableParagraph"/>
              <w:spacing w:line="252" w:lineRule="exact"/>
              <w:ind w:right="95"/>
              <w:jc w:val="right"/>
              <w:rPr>
                <w:i/>
                <w:spacing w:val="-2"/>
                <w:sz w:val="24"/>
              </w:rPr>
            </w:pPr>
          </w:p>
        </w:tc>
      </w:tr>
      <w:tr w:rsidR="00544572" w14:paraId="00FD5CD5" w14:textId="77777777" w:rsidTr="003961E8">
        <w:trPr>
          <w:trHeight w:val="64"/>
        </w:trPr>
        <w:tc>
          <w:tcPr>
            <w:tcW w:w="2166" w:type="dxa"/>
            <w:tcBorders>
              <w:top w:val="nil"/>
              <w:bottom w:val="nil"/>
            </w:tcBorders>
          </w:tcPr>
          <w:p w14:paraId="0A14CB20" w14:textId="77777777" w:rsidR="00544572" w:rsidRDefault="00544572" w:rsidP="005D59B8">
            <w:pPr>
              <w:pStyle w:val="TableParagraph"/>
              <w:spacing w:line="252" w:lineRule="exact"/>
              <w:rPr>
                <w:i/>
                <w:sz w:val="24"/>
              </w:rPr>
            </w:pPr>
          </w:p>
        </w:tc>
        <w:tc>
          <w:tcPr>
            <w:tcW w:w="942" w:type="dxa"/>
            <w:tcBorders>
              <w:top w:val="nil"/>
              <w:bottom w:val="nil"/>
              <w:right w:val="nil"/>
            </w:tcBorders>
          </w:tcPr>
          <w:p w14:paraId="5AC1308A" w14:textId="77777777" w:rsidR="00544572" w:rsidRDefault="00544572" w:rsidP="005D59B8">
            <w:pPr>
              <w:pStyle w:val="TableParagraph"/>
              <w:spacing w:line="252" w:lineRule="exact"/>
              <w:ind w:right="163"/>
              <w:jc w:val="right"/>
              <w:rPr>
                <w:i/>
                <w:spacing w:val="-2"/>
                <w:sz w:val="24"/>
              </w:rPr>
            </w:pPr>
          </w:p>
        </w:tc>
        <w:tc>
          <w:tcPr>
            <w:tcW w:w="900" w:type="dxa"/>
            <w:tcBorders>
              <w:top w:val="nil"/>
              <w:left w:val="nil"/>
              <w:bottom w:val="nil"/>
            </w:tcBorders>
          </w:tcPr>
          <w:p w14:paraId="406FF487" w14:textId="77777777" w:rsidR="00544572" w:rsidRDefault="00544572" w:rsidP="005D59B8">
            <w:pPr>
              <w:pStyle w:val="TableParagraph"/>
              <w:spacing w:line="252" w:lineRule="exact"/>
              <w:ind w:right="95"/>
              <w:jc w:val="right"/>
              <w:rPr>
                <w:i/>
                <w:spacing w:val="-2"/>
                <w:sz w:val="24"/>
              </w:rPr>
            </w:pPr>
          </w:p>
        </w:tc>
        <w:tc>
          <w:tcPr>
            <w:tcW w:w="1082" w:type="dxa"/>
            <w:tcBorders>
              <w:top w:val="nil"/>
              <w:bottom w:val="nil"/>
              <w:right w:val="nil"/>
            </w:tcBorders>
          </w:tcPr>
          <w:p w14:paraId="2204A314" w14:textId="77777777" w:rsidR="00544572" w:rsidRDefault="00544572" w:rsidP="005D59B8">
            <w:pPr>
              <w:pStyle w:val="TableParagraph"/>
              <w:spacing w:line="252" w:lineRule="exact"/>
              <w:ind w:right="116"/>
              <w:jc w:val="right"/>
              <w:rPr>
                <w:i/>
                <w:spacing w:val="-2"/>
                <w:sz w:val="24"/>
              </w:rPr>
            </w:pPr>
          </w:p>
        </w:tc>
        <w:tc>
          <w:tcPr>
            <w:tcW w:w="944" w:type="dxa"/>
            <w:tcBorders>
              <w:top w:val="nil"/>
              <w:left w:val="nil"/>
              <w:bottom w:val="nil"/>
            </w:tcBorders>
          </w:tcPr>
          <w:p w14:paraId="26F10D69" w14:textId="77777777" w:rsidR="00544572" w:rsidRDefault="00544572" w:rsidP="005D59B8">
            <w:pPr>
              <w:pStyle w:val="TableParagraph"/>
              <w:spacing w:line="252" w:lineRule="exact"/>
              <w:ind w:right="95"/>
              <w:jc w:val="right"/>
              <w:rPr>
                <w:i/>
                <w:spacing w:val="-2"/>
                <w:sz w:val="24"/>
              </w:rPr>
            </w:pPr>
          </w:p>
        </w:tc>
        <w:tc>
          <w:tcPr>
            <w:tcW w:w="1177" w:type="dxa"/>
            <w:tcBorders>
              <w:top w:val="nil"/>
              <w:bottom w:val="nil"/>
              <w:right w:val="nil"/>
            </w:tcBorders>
          </w:tcPr>
          <w:p w14:paraId="089C3224" w14:textId="77777777" w:rsidR="00544572" w:rsidRDefault="00544572" w:rsidP="005D59B8">
            <w:pPr>
              <w:pStyle w:val="TableParagraph"/>
              <w:spacing w:line="252" w:lineRule="exact"/>
              <w:ind w:left="207"/>
              <w:rPr>
                <w:i/>
                <w:spacing w:val="-2"/>
                <w:sz w:val="24"/>
              </w:rPr>
            </w:pPr>
          </w:p>
        </w:tc>
        <w:tc>
          <w:tcPr>
            <w:tcW w:w="1360" w:type="dxa"/>
            <w:tcBorders>
              <w:top w:val="nil"/>
              <w:left w:val="nil"/>
              <w:bottom w:val="nil"/>
            </w:tcBorders>
          </w:tcPr>
          <w:p w14:paraId="6B3C3D02" w14:textId="77777777" w:rsidR="00544572" w:rsidRDefault="00544572" w:rsidP="005D59B8">
            <w:pPr>
              <w:pStyle w:val="TableParagraph"/>
              <w:spacing w:line="252" w:lineRule="exact"/>
              <w:ind w:right="95"/>
              <w:jc w:val="right"/>
              <w:rPr>
                <w:i/>
                <w:spacing w:val="-2"/>
                <w:sz w:val="24"/>
              </w:rPr>
            </w:pPr>
          </w:p>
        </w:tc>
      </w:tr>
      <w:tr w:rsidR="003961E8" w14:paraId="0DDE6EE0" w14:textId="77777777" w:rsidTr="003961E8">
        <w:trPr>
          <w:trHeight w:val="64"/>
        </w:trPr>
        <w:tc>
          <w:tcPr>
            <w:tcW w:w="2166" w:type="dxa"/>
            <w:tcBorders>
              <w:top w:val="nil"/>
            </w:tcBorders>
          </w:tcPr>
          <w:p w14:paraId="588845BC" w14:textId="77777777" w:rsidR="003961E8" w:rsidRDefault="003961E8" w:rsidP="005D59B8">
            <w:pPr>
              <w:pStyle w:val="TableParagraph"/>
              <w:spacing w:line="252" w:lineRule="exact"/>
              <w:rPr>
                <w:i/>
                <w:sz w:val="24"/>
              </w:rPr>
            </w:pPr>
          </w:p>
        </w:tc>
        <w:tc>
          <w:tcPr>
            <w:tcW w:w="942" w:type="dxa"/>
            <w:tcBorders>
              <w:top w:val="nil"/>
              <w:right w:val="nil"/>
            </w:tcBorders>
          </w:tcPr>
          <w:p w14:paraId="7EE83075" w14:textId="77777777" w:rsidR="003961E8" w:rsidRDefault="003961E8" w:rsidP="005D59B8">
            <w:pPr>
              <w:pStyle w:val="TableParagraph"/>
              <w:spacing w:line="252" w:lineRule="exact"/>
              <w:ind w:right="163"/>
              <w:jc w:val="right"/>
              <w:rPr>
                <w:i/>
                <w:spacing w:val="-2"/>
                <w:sz w:val="24"/>
              </w:rPr>
            </w:pPr>
          </w:p>
        </w:tc>
        <w:tc>
          <w:tcPr>
            <w:tcW w:w="900" w:type="dxa"/>
            <w:tcBorders>
              <w:top w:val="nil"/>
              <w:left w:val="nil"/>
            </w:tcBorders>
          </w:tcPr>
          <w:p w14:paraId="2C97FFAD" w14:textId="77777777" w:rsidR="003961E8" w:rsidRDefault="003961E8" w:rsidP="005D59B8">
            <w:pPr>
              <w:pStyle w:val="TableParagraph"/>
              <w:spacing w:line="252" w:lineRule="exact"/>
              <w:ind w:right="95"/>
              <w:jc w:val="right"/>
              <w:rPr>
                <w:i/>
                <w:spacing w:val="-2"/>
                <w:sz w:val="24"/>
              </w:rPr>
            </w:pPr>
          </w:p>
        </w:tc>
        <w:tc>
          <w:tcPr>
            <w:tcW w:w="1082" w:type="dxa"/>
            <w:tcBorders>
              <w:top w:val="nil"/>
              <w:right w:val="nil"/>
            </w:tcBorders>
          </w:tcPr>
          <w:p w14:paraId="5E385D66" w14:textId="77777777" w:rsidR="003961E8" w:rsidRDefault="003961E8" w:rsidP="005D59B8">
            <w:pPr>
              <w:pStyle w:val="TableParagraph"/>
              <w:spacing w:line="252" w:lineRule="exact"/>
              <w:ind w:right="116"/>
              <w:jc w:val="right"/>
              <w:rPr>
                <w:i/>
                <w:spacing w:val="-2"/>
                <w:sz w:val="24"/>
              </w:rPr>
            </w:pPr>
          </w:p>
        </w:tc>
        <w:tc>
          <w:tcPr>
            <w:tcW w:w="944" w:type="dxa"/>
            <w:tcBorders>
              <w:top w:val="nil"/>
              <w:left w:val="nil"/>
            </w:tcBorders>
          </w:tcPr>
          <w:p w14:paraId="3363EBD2" w14:textId="77777777" w:rsidR="003961E8" w:rsidRDefault="003961E8" w:rsidP="005D59B8">
            <w:pPr>
              <w:pStyle w:val="TableParagraph"/>
              <w:spacing w:line="252" w:lineRule="exact"/>
              <w:ind w:right="95"/>
              <w:jc w:val="right"/>
              <w:rPr>
                <w:i/>
                <w:spacing w:val="-2"/>
                <w:sz w:val="24"/>
              </w:rPr>
            </w:pPr>
          </w:p>
        </w:tc>
        <w:tc>
          <w:tcPr>
            <w:tcW w:w="1177" w:type="dxa"/>
            <w:tcBorders>
              <w:top w:val="nil"/>
              <w:right w:val="nil"/>
            </w:tcBorders>
          </w:tcPr>
          <w:p w14:paraId="1B5AA1FF" w14:textId="77777777" w:rsidR="003961E8" w:rsidRDefault="003961E8" w:rsidP="005D59B8">
            <w:pPr>
              <w:pStyle w:val="TableParagraph"/>
              <w:spacing w:line="252" w:lineRule="exact"/>
              <w:ind w:left="207"/>
              <w:rPr>
                <w:i/>
                <w:spacing w:val="-2"/>
                <w:sz w:val="24"/>
              </w:rPr>
            </w:pPr>
          </w:p>
        </w:tc>
        <w:tc>
          <w:tcPr>
            <w:tcW w:w="1360" w:type="dxa"/>
            <w:tcBorders>
              <w:top w:val="nil"/>
              <w:left w:val="nil"/>
            </w:tcBorders>
          </w:tcPr>
          <w:p w14:paraId="7F056AC8" w14:textId="77777777" w:rsidR="003961E8" w:rsidRDefault="003961E8" w:rsidP="005D59B8">
            <w:pPr>
              <w:pStyle w:val="TableParagraph"/>
              <w:spacing w:line="252" w:lineRule="exact"/>
              <w:ind w:right="95"/>
              <w:jc w:val="right"/>
              <w:rPr>
                <w:i/>
                <w:spacing w:val="-2"/>
                <w:sz w:val="24"/>
              </w:rPr>
            </w:pPr>
          </w:p>
        </w:tc>
      </w:tr>
    </w:tbl>
    <w:p w14:paraId="250DAB2D" w14:textId="77777777" w:rsidR="00544572" w:rsidRDefault="00544572">
      <w:pPr>
        <w:rPr>
          <w:b/>
          <w:bCs/>
        </w:rPr>
      </w:pPr>
    </w:p>
    <w:p w14:paraId="02B8D66A" w14:textId="77777777" w:rsidR="0074157F" w:rsidRPr="0074157F" w:rsidRDefault="0074157F" w:rsidP="0074157F">
      <w:pPr>
        <w:rPr>
          <w:lang w:val="en-GB"/>
        </w:rPr>
      </w:pPr>
      <w:r w:rsidRPr="0074157F">
        <w:rPr>
          <w:lang w:val="en-GB"/>
        </w:rPr>
        <w:t>In this table, it is possible to examine the impact of the Moving to Opportunity program on the probability that girls voted after the treatment. For adult women in the experimental group, the value is particularly low but positive. For adult women in the Section 8 group, instead, the impact is very low but negative. However, since the standard errors in both groups are higher than the program’s direct values, it is not possible to clearly determine the extent to which the treatment may have influenced voting.</w:t>
      </w:r>
    </w:p>
    <w:p w14:paraId="08066260" w14:textId="77777777" w:rsidR="0074157F" w:rsidRPr="0074157F" w:rsidRDefault="0074157F" w:rsidP="0074157F">
      <w:pPr>
        <w:rPr>
          <w:lang w:val="en-GB"/>
        </w:rPr>
      </w:pPr>
      <w:r w:rsidRPr="0074157F">
        <w:rPr>
          <w:lang w:val="en-GB"/>
        </w:rPr>
        <w:t>For adolescents, in both cases the value is negative and larger in magnitude, which suggests that the program had a negative effect on girls with respect to voting after the treatment.</w:t>
      </w:r>
    </w:p>
    <w:p w14:paraId="77F8A363" w14:textId="77777777" w:rsidR="0074157F" w:rsidRPr="0074157F" w:rsidRDefault="0074157F" w:rsidP="0074157F">
      <w:pPr>
        <w:rPr>
          <w:lang w:val="en-GB"/>
        </w:rPr>
      </w:pPr>
      <w:r w:rsidRPr="0074157F">
        <w:rPr>
          <w:lang w:val="en-GB"/>
        </w:rPr>
        <w:t>For young girls, we see that in the experimental group the value is very low but negative. Yet, since it is so close to zero, it is not possible to state that the program had a clear impact on voting. The same applies to the Section 8 group, where the value is positive, but still so close to zero that it is impossible to define the program’s impact on voting among young girls.</w:t>
      </w:r>
    </w:p>
    <w:p w14:paraId="60B475E7" w14:textId="77777777" w:rsidR="0074157F" w:rsidRPr="0074157F" w:rsidRDefault="0074157F">
      <w:pPr>
        <w:rPr>
          <w:b/>
          <w:bCs/>
          <w:lang w:val="en-GB"/>
        </w:rPr>
      </w:pPr>
    </w:p>
    <w:p w14:paraId="7C53B3E0" w14:textId="30C3C049" w:rsidR="003961E8" w:rsidRDefault="008F1D2D">
      <w:pPr>
        <w:rPr>
          <w:b/>
          <w:bCs/>
        </w:rPr>
      </w:pPr>
      <w:r>
        <w:rPr>
          <w:b/>
          <w:bCs/>
        </w:rPr>
        <w:t>TABLE 2</w:t>
      </w:r>
      <w:r w:rsidR="00B60D79">
        <w:rPr>
          <w:b/>
          <w:bCs/>
        </w:rPr>
        <w:t>5</w:t>
      </w: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6"/>
        <w:gridCol w:w="1082"/>
        <w:gridCol w:w="944"/>
        <w:gridCol w:w="1260"/>
        <w:gridCol w:w="1277"/>
      </w:tblGrid>
      <w:tr w:rsidR="008F1D2D" w:rsidRPr="00820250" w14:paraId="0483FF8E" w14:textId="77777777" w:rsidTr="004870AF">
        <w:trPr>
          <w:trHeight w:val="218"/>
        </w:trPr>
        <w:tc>
          <w:tcPr>
            <w:tcW w:w="2166" w:type="dxa"/>
            <w:vMerge w:val="restart"/>
          </w:tcPr>
          <w:p w14:paraId="36B661CF" w14:textId="77777777" w:rsidR="008F1D2D" w:rsidRDefault="008F1D2D" w:rsidP="005D59B8">
            <w:pPr>
              <w:pStyle w:val="TableParagraph"/>
            </w:pPr>
          </w:p>
          <w:p w14:paraId="0DD314A0" w14:textId="77777777" w:rsidR="008F1D2D" w:rsidRDefault="008F1D2D" w:rsidP="005D59B8">
            <w:pPr>
              <w:pStyle w:val="TableParagraph"/>
            </w:pPr>
          </w:p>
        </w:tc>
        <w:tc>
          <w:tcPr>
            <w:tcW w:w="4562" w:type="dxa"/>
            <w:gridSpan w:val="4"/>
          </w:tcPr>
          <w:p w14:paraId="75CAEA1B" w14:textId="214046B7" w:rsidR="008F1D2D" w:rsidRDefault="008F1D2D" w:rsidP="005D59B8">
            <w:pPr>
              <w:pStyle w:val="TableParagraph"/>
              <w:spacing w:before="11" w:line="257" w:lineRule="exact"/>
              <w:rPr>
                <w:sz w:val="24"/>
              </w:rPr>
            </w:pPr>
            <w:r>
              <w:rPr>
                <w:sz w:val="24"/>
              </w:rPr>
              <w:t>Outcome:</w:t>
            </w:r>
            <w:r>
              <w:rPr>
                <w:spacing w:val="-1"/>
                <w:sz w:val="24"/>
              </w:rPr>
              <w:t xml:space="preserve"> </w:t>
            </w:r>
            <w:r w:rsidR="00C57CF7" w:rsidRPr="00B60D79">
              <w:rPr>
                <w:spacing w:val="-1"/>
                <w:sz w:val="24"/>
              </w:rPr>
              <w:t>matching</w:t>
            </w:r>
            <w:r w:rsidR="00B60D79" w:rsidRPr="00B60D79">
              <w:rPr>
                <w:spacing w:val="-1"/>
                <w:sz w:val="24"/>
              </w:rPr>
              <w:t xml:space="preserve"> voter file/registration</w:t>
            </w:r>
            <w:r w:rsidR="00B60D79">
              <w:rPr>
                <w:spacing w:val="-1"/>
                <w:sz w:val="24"/>
              </w:rPr>
              <w:t>, Boys</w:t>
            </w:r>
          </w:p>
        </w:tc>
      </w:tr>
      <w:tr w:rsidR="008F1D2D" w14:paraId="78C1946A" w14:textId="77777777" w:rsidTr="008F1D2D">
        <w:trPr>
          <w:trHeight w:val="427"/>
        </w:trPr>
        <w:tc>
          <w:tcPr>
            <w:tcW w:w="2166" w:type="dxa"/>
            <w:vMerge/>
            <w:tcBorders>
              <w:top w:val="nil"/>
            </w:tcBorders>
          </w:tcPr>
          <w:p w14:paraId="56EF93DF" w14:textId="77777777" w:rsidR="008F1D2D" w:rsidRPr="00DB520C" w:rsidRDefault="008F1D2D" w:rsidP="005D59B8">
            <w:pPr>
              <w:rPr>
                <w:sz w:val="2"/>
                <w:szCs w:val="2"/>
                <w:lang w:val="en-GB"/>
              </w:rPr>
            </w:pPr>
          </w:p>
        </w:tc>
        <w:tc>
          <w:tcPr>
            <w:tcW w:w="2026" w:type="dxa"/>
            <w:gridSpan w:val="2"/>
            <w:tcBorders>
              <w:bottom w:val="nil"/>
            </w:tcBorders>
          </w:tcPr>
          <w:p w14:paraId="4C14EED7" w14:textId="77777777" w:rsidR="008F1D2D" w:rsidRDefault="008F1D2D" w:rsidP="005D59B8">
            <w:pPr>
              <w:pStyle w:val="TableParagraph"/>
              <w:spacing w:line="270" w:lineRule="atLeast"/>
              <w:ind w:left="619" w:hanging="233"/>
              <w:rPr>
                <w:spacing w:val="-2"/>
                <w:sz w:val="24"/>
              </w:rPr>
            </w:pPr>
            <w:r>
              <w:rPr>
                <w:sz w:val="24"/>
              </w:rPr>
              <w:t>Age</w:t>
            </w:r>
            <w:r>
              <w:rPr>
                <w:spacing w:val="-15"/>
                <w:sz w:val="24"/>
              </w:rPr>
              <w:t xml:space="preserve"> </w:t>
            </w:r>
            <w:r>
              <w:rPr>
                <w:sz w:val="24"/>
              </w:rPr>
              <w:t>13-19</w:t>
            </w:r>
            <w:r>
              <w:rPr>
                <w:spacing w:val="-15"/>
                <w:sz w:val="24"/>
              </w:rPr>
              <w:t xml:space="preserve"> </w:t>
            </w:r>
            <w:r>
              <w:rPr>
                <w:sz w:val="24"/>
              </w:rPr>
              <w:t xml:space="preserve">at </w:t>
            </w:r>
            <w:r>
              <w:rPr>
                <w:spacing w:val="-2"/>
                <w:sz w:val="24"/>
              </w:rPr>
              <w:t>baseline</w:t>
            </w:r>
          </w:p>
          <w:p w14:paraId="02FD3657" w14:textId="77777777" w:rsidR="001E3EC5" w:rsidRDefault="001E3EC5" w:rsidP="005D59B8">
            <w:pPr>
              <w:pStyle w:val="TableParagraph"/>
              <w:spacing w:line="270" w:lineRule="atLeast"/>
              <w:ind w:left="619" w:hanging="233"/>
              <w:rPr>
                <w:sz w:val="24"/>
              </w:rPr>
            </w:pPr>
          </w:p>
        </w:tc>
        <w:tc>
          <w:tcPr>
            <w:tcW w:w="1260" w:type="dxa"/>
            <w:tcBorders>
              <w:bottom w:val="nil"/>
              <w:right w:val="nil"/>
            </w:tcBorders>
          </w:tcPr>
          <w:p w14:paraId="471A5F94" w14:textId="77777777" w:rsidR="008F1D2D" w:rsidRDefault="008F1D2D" w:rsidP="005D59B8">
            <w:pPr>
              <w:pStyle w:val="TableParagraph"/>
              <w:spacing w:before="1"/>
              <w:rPr>
                <w:sz w:val="24"/>
              </w:rPr>
            </w:pPr>
          </w:p>
          <w:p w14:paraId="59D17E8B" w14:textId="77777777" w:rsidR="008F1D2D" w:rsidRDefault="008F1D2D" w:rsidP="005D59B8">
            <w:pPr>
              <w:pStyle w:val="TableParagraph"/>
              <w:spacing w:before="1" w:line="262" w:lineRule="exact"/>
              <w:ind w:left="274" w:right="-15"/>
              <w:rPr>
                <w:sz w:val="24"/>
              </w:rPr>
            </w:pPr>
            <w:r>
              <w:rPr>
                <w:sz w:val="24"/>
              </w:rPr>
              <w:t>Age</w:t>
            </w:r>
            <w:r>
              <w:rPr>
                <w:spacing w:val="-3"/>
                <w:sz w:val="24"/>
              </w:rPr>
              <w:t xml:space="preserve"> </w:t>
            </w:r>
            <w:r>
              <w:rPr>
                <w:sz w:val="24"/>
              </w:rPr>
              <w:t>0-</w:t>
            </w:r>
            <w:r>
              <w:rPr>
                <w:spacing w:val="-5"/>
                <w:sz w:val="24"/>
              </w:rPr>
              <w:t>12</w:t>
            </w:r>
          </w:p>
        </w:tc>
        <w:tc>
          <w:tcPr>
            <w:tcW w:w="1277" w:type="dxa"/>
            <w:tcBorders>
              <w:left w:val="nil"/>
              <w:bottom w:val="nil"/>
            </w:tcBorders>
          </w:tcPr>
          <w:p w14:paraId="54F079CE" w14:textId="77777777" w:rsidR="008F1D2D" w:rsidRDefault="008F1D2D" w:rsidP="005D59B8">
            <w:pPr>
              <w:pStyle w:val="TableParagraph"/>
              <w:spacing w:before="1"/>
              <w:rPr>
                <w:sz w:val="24"/>
              </w:rPr>
            </w:pPr>
          </w:p>
          <w:p w14:paraId="287DAF7A" w14:textId="77777777" w:rsidR="008F1D2D" w:rsidRDefault="008F1D2D" w:rsidP="005D59B8">
            <w:pPr>
              <w:pStyle w:val="TableParagraph"/>
              <w:spacing w:before="1" w:line="262" w:lineRule="exact"/>
              <w:ind w:left="60"/>
              <w:rPr>
                <w:sz w:val="24"/>
              </w:rPr>
            </w:pPr>
            <w:r>
              <w:rPr>
                <w:sz w:val="24"/>
              </w:rPr>
              <w:t>at</w:t>
            </w:r>
            <w:r>
              <w:rPr>
                <w:spacing w:val="-3"/>
                <w:sz w:val="24"/>
              </w:rPr>
              <w:t xml:space="preserve"> </w:t>
            </w:r>
            <w:r>
              <w:rPr>
                <w:spacing w:val="-2"/>
                <w:sz w:val="24"/>
              </w:rPr>
              <w:t>baseline</w:t>
            </w:r>
          </w:p>
        </w:tc>
      </w:tr>
      <w:tr w:rsidR="008F1D2D" w14:paraId="2779C5B7" w14:textId="77777777" w:rsidTr="008F1D2D">
        <w:trPr>
          <w:trHeight w:val="206"/>
        </w:trPr>
        <w:tc>
          <w:tcPr>
            <w:tcW w:w="2166" w:type="dxa"/>
            <w:vMerge/>
            <w:tcBorders>
              <w:top w:val="nil"/>
            </w:tcBorders>
          </w:tcPr>
          <w:p w14:paraId="35679015" w14:textId="77777777" w:rsidR="008F1D2D" w:rsidRDefault="008F1D2D" w:rsidP="005D59B8">
            <w:pPr>
              <w:rPr>
                <w:sz w:val="2"/>
                <w:szCs w:val="2"/>
              </w:rPr>
            </w:pPr>
          </w:p>
        </w:tc>
        <w:tc>
          <w:tcPr>
            <w:tcW w:w="1082" w:type="dxa"/>
            <w:tcBorders>
              <w:top w:val="nil"/>
              <w:right w:val="nil"/>
            </w:tcBorders>
          </w:tcPr>
          <w:p w14:paraId="55B379CF" w14:textId="6899E83F" w:rsidR="008F1D2D" w:rsidRDefault="008F1D2D" w:rsidP="005D59B8">
            <w:pPr>
              <w:pStyle w:val="TableParagraph"/>
              <w:spacing w:line="253" w:lineRule="exact"/>
              <w:ind w:right="116"/>
              <w:jc w:val="right"/>
              <w:rPr>
                <w:sz w:val="24"/>
              </w:rPr>
            </w:pPr>
            <w:r>
              <w:rPr>
                <w:spacing w:val="-10"/>
                <w:sz w:val="24"/>
              </w:rPr>
              <w:t>1</w:t>
            </w:r>
          </w:p>
        </w:tc>
        <w:tc>
          <w:tcPr>
            <w:tcW w:w="944" w:type="dxa"/>
            <w:tcBorders>
              <w:top w:val="nil"/>
              <w:left w:val="nil"/>
            </w:tcBorders>
          </w:tcPr>
          <w:p w14:paraId="6154E20C" w14:textId="77777777" w:rsidR="008F1D2D" w:rsidRDefault="008F1D2D" w:rsidP="005D59B8">
            <w:pPr>
              <w:pStyle w:val="TableParagraph"/>
              <w:spacing w:line="253" w:lineRule="exact"/>
              <w:ind w:right="95"/>
              <w:jc w:val="right"/>
              <w:rPr>
                <w:sz w:val="24"/>
              </w:rPr>
            </w:pPr>
          </w:p>
        </w:tc>
        <w:tc>
          <w:tcPr>
            <w:tcW w:w="1260" w:type="dxa"/>
            <w:tcBorders>
              <w:top w:val="nil"/>
              <w:right w:val="nil"/>
            </w:tcBorders>
          </w:tcPr>
          <w:p w14:paraId="1070DD20" w14:textId="447EDA5E" w:rsidR="008F1D2D" w:rsidRDefault="008F1D2D" w:rsidP="005D59B8">
            <w:pPr>
              <w:pStyle w:val="TableParagraph"/>
              <w:spacing w:line="253" w:lineRule="exact"/>
              <w:ind w:left="203"/>
              <w:jc w:val="center"/>
              <w:rPr>
                <w:sz w:val="24"/>
              </w:rPr>
            </w:pPr>
            <w:r>
              <w:rPr>
                <w:spacing w:val="-10"/>
                <w:sz w:val="24"/>
              </w:rPr>
              <w:t xml:space="preserve">                 2 </w:t>
            </w:r>
          </w:p>
        </w:tc>
        <w:tc>
          <w:tcPr>
            <w:tcW w:w="1277" w:type="dxa"/>
            <w:tcBorders>
              <w:top w:val="nil"/>
              <w:left w:val="nil"/>
            </w:tcBorders>
          </w:tcPr>
          <w:p w14:paraId="54DFC447" w14:textId="77777777" w:rsidR="008F1D2D" w:rsidRDefault="008F1D2D" w:rsidP="008F1D2D">
            <w:pPr>
              <w:pStyle w:val="TableParagraph"/>
              <w:spacing w:line="253" w:lineRule="exact"/>
              <w:ind w:right="95"/>
              <w:rPr>
                <w:sz w:val="24"/>
              </w:rPr>
            </w:pPr>
          </w:p>
        </w:tc>
      </w:tr>
      <w:tr w:rsidR="008F1D2D" w14:paraId="2C9670C7" w14:textId="77777777" w:rsidTr="008F1D2D">
        <w:trPr>
          <w:trHeight w:val="226"/>
        </w:trPr>
        <w:tc>
          <w:tcPr>
            <w:tcW w:w="2166" w:type="dxa"/>
            <w:tcBorders>
              <w:bottom w:val="nil"/>
            </w:tcBorders>
          </w:tcPr>
          <w:p w14:paraId="05A2C2DE" w14:textId="77777777" w:rsidR="008F1D2D" w:rsidRDefault="008F1D2D" w:rsidP="005D59B8">
            <w:pPr>
              <w:pStyle w:val="TableParagraph"/>
              <w:spacing w:before="11" w:line="267" w:lineRule="exact"/>
              <w:ind w:left="107"/>
              <w:rPr>
                <w:sz w:val="24"/>
              </w:rPr>
            </w:pPr>
            <w:r>
              <w:rPr>
                <w:sz w:val="24"/>
              </w:rPr>
              <w:t>Experimental</w:t>
            </w:r>
            <w:r>
              <w:rPr>
                <w:spacing w:val="-3"/>
                <w:sz w:val="24"/>
              </w:rPr>
              <w:t xml:space="preserve"> </w:t>
            </w:r>
            <w:r>
              <w:rPr>
                <w:spacing w:val="-4"/>
                <w:sz w:val="24"/>
              </w:rPr>
              <w:t>group</w:t>
            </w:r>
          </w:p>
        </w:tc>
        <w:tc>
          <w:tcPr>
            <w:tcW w:w="1082" w:type="dxa"/>
            <w:tcBorders>
              <w:bottom w:val="nil"/>
              <w:right w:val="nil"/>
            </w:tcBorders>
          </w:tcPr>
          <w:p w14:paraId="76C7F8D8" w14:textId="3212B53C" w:rsidR="008F1D2D" w:rsidRDefault="001C540A" w:rsidP="005D59B8">
            <w:pPr>
              <w:pStyle w:val="TableParagraph"/>
              <w:spacing w:before="11" w:line="267" w:lineRule="exact"/>
              <w:ind w:right="117"/>
              <w:jc w:val="right"/>
              <w:rPr>
                <w:sz w:val="24"/>
              </w:rPr>
            </w:pPr>
            <w:r w:rsidRPr="001C540A">
              <w:rPr>
                <w:spacing w:val="-2"/>
                <w:sz w:val="24"/>
                <w:lang w:val="it-IT"/>
              </w:rPr>
              <w:t>-0.0597</w:t>
            </w:r>
          </w:p>
        </w:tc>
        <w:tc>
          <w:tcPr>
            <w:tcW w:w="944" w:type="dxa"/>
            <w:tcBorders>
              <w:left w:val="nil"/>
              <w:bottom w:val="nil"/>
            </w:tcBorders>
          </w:tcPr>
          <w:p w14:paraId="70A26AE8" w14:textId="77777777" w:rsidR="008F1D2D" w:rsidRDefault="008F1D2D" w:rsidP="005D59B8">
            <w:pPr>
              <w:pStyle w:val="TableParagraph"/>
              <w:spacing w:before="11" w:line="267" w:lineRule="exact"/>
              <w:ind w:right="96"/>
              <w:jc w:val="right"/>
              <w:rPr>
                <w:sz w:val="24"/>
              </w:rPr>
            </w:pPr>
          </w:p>
        </w:tc>
        <w:tc>
          <w:tcPr>
            <w:tcW w:w="1260" w:type="dxa"/>
            <w:tcBorders>
              <w:bottom w:val="nil"/>
              <w:right w:val="nil"/>
            </w:tcBorders>
          </w:tcPr>
          <w:p w14:paraId="21EC2A9D" w14:textId="2E5079B8" w:rsidR="008F1D2D" w:rsidRDefault="001C540A" w:rsidP="005D59B8">
            <w:pPr>
              <w:pStyle w:val="TableParagraph"/>
              <w:spacing w:before="11" w:line="267" w:lineRule="exact"/>
              <w:ind w:left="207"/>
              <w:rPr>
                <w:sz w:val="24"/>
              </w:rPr>
            </w:pPr>
            <w:r w:rsidRPr="001C540A">
              <w:rPr>
                <w:spacing w:val="-2"/>
                <w:sz w:val="24"/>
                <w:lang w:val="it-IT"/>
              </w:rPr>
              <w:t>0.0353</w:t>
            </w:r>
          </w:p>
        </w:tc>
        <w:tc>
          <w:tcPr>
            <w:tcW w:w="1277" w:type="dxa"/>
            <w:tcBorders>
              <w:left w:val="nil"/>
              <w:bottom w:val="nil"/>
            </w:tcBorders>
          </w:tcPr>
          <w:p w14:paraId="7C2B84E6" w14:textId="77777777" w:rsidR="008F1D2D" w:rsidRDefault="008F1D2D" w:rsidP="005D59B8">
            <w:pPr>
              <w:pStyle w:val="TableParagraph"/>
              <w:spacing w:before="11" w:line="267" w:lineRule="exact"/>
              <w:ind w:right="95"/>
              <w:jc w:val="right"/>
              <w:rPr>
                <w:sz w:val="24"/>
              </w:rPr>
            </w:pPr>
          </w:p>
        </w:tc>
      </w:tr>
      <w:tr w:rsidR="008F1D2D" w14:paraId="063646A1" w14:textId="77777777" w:rsidTr="008F1D2D">
        <w:trPr>
          <w:trHeight w:val="211"/>
        </w:trPr>
        <w:tc>
          <w:tcPr>
            <w:tcW w:w="2166" w:type="dxa"/>
            <w:tcBorders>
              <w:top w:val="nil"/>
            </w:tcBorders>
          </w:tcPr>
          <w:p w14:paraId="22715AA3" w14:textId="77777777" w:rsidR="008F1D2D" w:rsidRDefault="008F1D2D" w:rsidP="005D59B8">
            <w:pPr>
              <w:pStyle w:val="TableParagraph"/>
              <w:spacing w:before="1" w:line="257" w:lineRule="exact"/>
              <w:ind w:left="107"/>
              <w:rPr>
                <w:i/>
                <w:sz w:val="24"/>
              </w:rPr>
            </w:pPr>
          </w:p>
          <w:p w14:paraId="71AED89B" w14:textId="77777777" w:rsidR="008F1D2D" w:rsidRDefault="008F1D2D" w:rsidP="005D59B8">
            <w:pPr>
              <w:pStyle w:val="TableParagraph"/>
              <w:spacing w:before="1" w:line="257" w:lineRule="exact"/>
              <w:ind w:left="107"/>
              <w:rPr>
                <w:i/>
                <w:sz w:val="24"/>
              </w:rPr>
            </w:pPr>
            <w:r>
              <w:rPr>
                <w:i/>
                <w:sz w:val="24"/>
              </w:rPr>
              <w:t xml:space="preserve">Standard </w:t>
            </w:r>
            <w:r>
              <w:rPr>
                <w:i/>
                <w:spacing w:val="-2"/>
                <w:sz w:val="24"/>
              </w:rPr>
              <w:t>Error</w:t>
            </w:r>
          </w:p>
        </w:tc>
        <w:tc>
          <w:tcPr>
            <w:tcW w:w="1082" w:type="dxa"/>
            <w:tcBorders>
              <w:top w:val="nil"/>
              <w:right w:val="nil"/>
            </w:tcBorders>
          </w:tcPr>
          <w:p w14:paraId="7F17F4AD" w14:textId="77777777" w:rsidR="008F1D2D" w:rsidRDefault="008F1D2D" w:rsidP="005D59B8">
            <w:pPr>
              <w:pStyle w:val="TableParagraph"/>
              <w:spacing w:before="1" w:line="257" w:lineRule="exact"/>
              <w:ind w:right="116"/>
              <w:jc w:val="right"/>
              <w:rPr>
                <w:i/>
                <w:spacing w:val="-2"/>
                <w:sz w:val="24"/>
              </w:rPr>
            </w:pPr>
          </w:p>
          <w:p w14:paraId="55128F1A" w14:textId="75EFBD6D" w:rsidR="008F1D2D" w:rsidRDefault="00A27DF0" w:rsidP="00A27DF0">
            <w:pPr>
              <w:pStyle w:val="TableParagraph"/>
              <w:spacing w:before="1" w:line="257" w:lineRule="exact"/>
              <w:ind w:right="116"/>
              <w:jc w:val="center"/>
              <w:rPr>
                <w:i/>
                <w:sz w:val="24"/>
              </w:rPr>
            </w:pPr>
            <w:r>
              <w:rPr>
                <w:i/>
                <w:spacing w:val="-2"/>
                <w:sz w:val="24"/>
                <w:lang w:val="it-IT"/>
              </w:rPr>
              <w:t xml:space="preserve">    </w:t>
            </w:r>
            <w:r w:rsidR="00D14FCF" w:rsidRPr="00D14FCF">
              <w:rPr>
                <w:i/>
                <w:spacing w:val="-2"/>
                <w:sz w:val="24"/>
                <w:lang w:val="it-IT"/>
              </w:rPr>
              <w:t>0.0293</w:t>
            </w:r>
          </w:p>
        </w:tc>
        <w:tc>
          <w:tcPr>
            <w:tcW w:w="944" w:type="dxa"/>
            <w:tcBorders>
              <w:top w:val="nil"/>
              <w:left w:val="nil"/>
            </w:tcBorders>
          </w:tcPr>
          <w:p w14:paraId="4408B4D5" w14:textId="77777777" w:rsidR="008F1D2D" w:rsidRDefault="008F1D2D" w:rsidP="005D59B8">
            <w:pPr>
              <w:pStyle w:val="TableParagraph"/>
              <w:spacing w:before="1" w:line="257" w:lineRule="exact"/>
              <w:ind w:right="95"/>
              <w:jc w:val="right"/>
              <w:rPr>
                <w:i/>
                <w:spacing w:val="-2"/>
                <w:sz w:val="24"/>
              </w:rPr>
            </w:pPr>
          </w:p>
          <w:p w14:paraId="1D0E27CC" w14:textId="77777777" w:rsidR="008F1D2D" w:rsidRDefault="008F1D2D" w:rsidP="005D59B8">
            <w:pPr>
              <w:pStyle w:val="TableParagraph"/>
              <w:spacing w:before="1" w:line="257" w:lineRule="exact"/>
              <w:ind w:right="95"/>
              <w:jc w:val="right"/>
              <w:rPr>
                <w:i/>
                <w:sz w:val="24"/>
              </w:rPr>
            </w:pPr>
          </w:p>
        </w:tc>
        <w:tc>
          <w:tcPr>
            <w:tcW w:w="1260" w:type="dxa"/>
            <w:tcBorders>
              <w:top w:val="nil"/>
              <w:right w:val="nil"/>
            </w:tcBorders>
          </w:tcPr>
          <w:p w14:paraId="43197D79" w14:textId="77777777" w:rsidR="008F1D2D" w:rsidRDefault="008F1D2D" w:rsidP="005D59B8">
            <w:pPr>
              <w:pStyle w:val="TableParagraph"/>
              <w:spacing w:before="1" w:line="257" w:lineRule="exact"/>
              <w:ind w:left="207"/>
              <w:rPr>
                <w:i/>
                <w:spacing w:val="-2"/>
                <w:sz w:val="24"/>
              </w:rPr>
            </w:pPr>
          </w:p>
          <w:p w14:paraId="43EF65EC" w14:textId="6D4D67D3" w:rsidR="008F1D2D" w:rsidRDefault="00D14FCF" w:rsidP="005D59B8">
            <w:pPr>
              <w:pStyle w:val="TableParagraph"/>
              <w:spacing w:before="1" w:line="257" w:lineRule="exact"/>
              <w:ind w:left="207"/>
              <w:rPr>
                <w:i/>
                <w:sz w:val="24"/>
              </w:rPr>
            </w:pPr>
            <w:r w:rsidRPr="00D14FCF">
              <w:rPr>
                <w:i/>
                <w:sz w:val="24"/>
                <w:lang w:val="it-IT"/>
              </w:rPr>
              <w:t>0.0195</w:t>
            </w:r>
          </w:p>
        </w:tc>
        <w:tc>
          <w:tcPr>
            <w:tcW w:w="1277" w:type="dxa"/>
            <w:tcBorders>
              <w:top w:val="nil"/>
              <w:left w:val="nil"/>
            </w:tcBorders>
          </w:tcPr>
          <w:p w14:paraId="5225D5D7" w14:textId="77777777" w:rsidR="008F1D2D" w:rsidRDefault="008F1D2D" w:rsidP="005D59B8">
            <w:pPr>
              <w:pStyle w:val="TableParagraph"/>
              <w:spacing w:before="1" w:line="257" w:lineRule="exact"/>
              <w:ind w:right="95"/>
              <w:jc w:val="right"/>
              <w:rPr>
                <w:i/>
                <w:spacing w:val="-2"/>
                <w:sz w:val="24"/>
              </w:rPr>
            </w:pPr>
          </w:p>
          <w:p w14:paraId="10898169" w14:textId="77777777" w:rsidR="008F1D2D" w:rsidRDefault="008F1D2D" w:rsidP="005D59B8">
            <w:pPr>
              <w:pStyle w:val="TableParagraph"/>
              <w:spacing w:before="1" w:line="257" w:lineRule="exact"/>
              <w:ind w:right="95"/>
              <w:jc w:val="right"/>
              <w:rPr>
                <w:i/>
                <w:sz w:val="24"/>
              </w:rPr>
            </w:pPr>
          </w:p>
        </w:tc>
      </w:tr>
      <w:tr w:rsidR="008F1D2D" w14:paraId="61EDBB52" w14:textId="77777777" w:rsidTr="008F1D2D">
        <w:trPr>
          <w:trHeight w:val="213"/>
        </w:trPr>
        <w:tc>
          <w:tcPr>
            <w:tcW w:w="2166" w:type="dxa"/>
            <w:tcBorders>
              <w:bottom w:val="nil"/>
            </w:tcBorders>
          </w:tcPr>
          <w:p w14:paraId="6B404BC7" w14:textId="77777777" w:rsidR="008F1D2D" w:rsidRDefault="008F1D2D" w:rsidP="005D59B8">
            <w:pPr>
              <w:pStyle w:val="TableParagraph"/>
              <w:spacing w:line="260" w:lineRule="exact"/>
              <w:ind w:left="107"/>
              <w:rPr>
                <w:sz w:val="24"/>
              </w:rPr>
            </w:pPr>
          </w:p>
          <w:p w14:paraId="1CA80177" w14:textId="77777777" w:rsidR="008F1D2D" w:rsidRDefault="008F1D2D" w:rsidP="005D59B8">
            <w:pPr>
              <w:pStyle w:val="TableParagraph"/>
              <w:spacing w:line="260" w:lineRule="exact"/>
              <w:ind w:left="107"/>
              <w:rPr>
                <w:sz w:val="24"/>
              </w:rPr>
            </w:pPr>
            <w:r>
              <w:rPr>
                <w:sz w:val="24"/>
              </w:rPr>
              <w:t>Section</w:t>
            </w:r>
            <w:r>
              <w:rPr>
                <w:spacing w:val="-1"/>
                <w:sz w:val="24"/>
              </w:rPr>
              <w:t xml:space="preserve"> </w:t>
            </w:r>
            <w:r>
              <w:rPr>
                <w:sz w:val="24"/>
              </w:rPr>
              <w:t>8</w:t>
            </w:r>
            <w:r>
              <w:rPr>
                <w:spacing w:val="-1"/>
                <w:sz w:val="24"/>
              </w:rPr>
              <w:t xml:space="preserve"> </w:t>
            </w:r>
            <w:r>
              <w:rPr>
                <w:spacing w:val="-2"/>
                <w:sz w:val="24"/>
              </w:rPr>
              <w:t>Group</w:t>
            </w:r>
          </w:p>
        </w:tc>
        <w:tc>
          <w:tcPr>
            <w:tcW w:w="1082" w:type="dxa"/>
            <w:tcBorders>
              <w:bottom w:val="nil"/>
              <w:right w:val="nil"/>
            </w:tcBorders>
          </w:tcPr>
          <w:p w14:paraId="764454F7" w14:textId="77777777" w:rsidR="008F1D2D" w:rsidRDefault="008F1D2D" w:rsidP="005D59B8">
            <w:pPr>
              <w:pStyle w:val="TableParagraph"/>
              <w:spacing w:line="260" w:lineRule="exact"/>
              <w:ind w:right="116"/>
              <w:jc w:val="right"/>
              <w:rPr>
                <w:spacing w:val="-2"/>
                <w:sz w:val="24"/>
              </w:rPr>
            </w:pPr>
          </w:p>
          <w:p w14:paraId="367C8F94" w14:textId="18DA2261" w:rsidR="008F1D2D" w:rsidRDefault="00D14FCF" w:rsidP="00D14FCF">
            <w:pPr>
              <w:pStyle w:val="TableParagraph"/>
              <w:spacing w:line="260" w:lineRule="exact"/>
              <w:ind w:right="116"/>
              <w:jc w:val="center"/>
              <w:rPr>
                <w:sz w:val="24"/>
              </w:rPr>
            </w:pPr>
            <w:r>
              <w:rPr>
                <w:sz w:val="24"/>
                <w:lang w:val="it-IT"/>
              </w:rPr>
              <w:t xml:space="preserve"> </w:t>
            </w:r>
            <w:r w:rsidRPr="00D14FCF">
              <w:rPr>
                <w:sz w:val="24"/>
                <w:lang w:val="it-IT"/>
              </w:rPr>
              <w:t>-0.0315</w:t>
            </w:r>
          </w:p>
        </w:tc>
        <w:tc>
          <w:tcPr>
            <w:tcW w:w="944" w:type="dxa"/>
            <w:tcBorders>
              <w:left w:val="nil"/>
              <w:bottom w:val="nil"/>
            </w:tcBorders>
          </w:tcPr>
          <w:p w14:paraId="639CE061" w14:textId="77777777" w:rsidR="008F1D2D" w:rsidRDefault="008F1D2D" w:rsidP="005D59B8">
            <w:pPr>
              <w:pStyle w:val="TableParagraph"/>
              <w:spacing w:line="260" w:lineRule="exact"/>
              <w:ind w:right="95"/>
              <w:jc w:val="right"/>
              <w:rPr>
                <w:spacing w:val="-2"/>
                <w:sz w:val="24"/>
                <w:lang w:val="it-IT"/>
              </w:rPr>
            </w:pPr>
          </w:p>
          <w:p w14:paraId="1458CB3F" w14:textId="77777777" w:rsidR="008F1D2D" w:rsidRDefault="008F1D2D" w:rsidP="005D59B8">
            <w:pPr>
              <w:pStyle w:val="TableParagraph"/>
              <w:spacing w:line="260" w:lineRule="exact"/>
              <w:ind w:right="95"/>
              <w:jc w:val="right"/>
              <w:rPr>
                <w:sz w:val="24"/>
              </w:rPr>
            </w:pPr>
          </w:p>
        </w:tc>
        <w:tc>
          <w:tcPr>
            <w:tcW w:w="1260" w:type="dxa"/>
            <w:tcBorders>
              <w:bottom w:val="nil"/>
              <w:right w:val="nil"/>
            </w:tcBorders>
          </w:tcPr>
          <w:p w14:paraId="2D79F9D8" w14:textId="77777777" w:rsidR="008F1D2D" w:rsidRDefault="008F1D2D" w:rsidP="005D59B8">
            <w:pPr>
              <w:pStyle w:val="TableParagraph"/>
              <w:spacing w:line="260" w:lineRule="exact"/>
              <w:ind w:left="207"/>
              <w:rPr>
                <w:spacing w:val="-2"/>
                <w:sz w:val="24"/>
              </w:rPr>
            </w:pPr>
          </w:p>
          <w:p w14:paraId="3B7291A9" w14:textId="3B0274B7" w:rsidR="008F1D2D" w:rsidRDefault="00A27DF0" w:rsidP="005D59B8">
            <w:pPr>
              <w:pStyle w:val="TableParagraph"/>
              <w:spacing w:line="260" w:lineRule="exact"/>
              <w:ind w:left="207"/>
              <w:rPr>
                <w:sz w:val="24"/>
              </w:rPr>
            </w:pPr>
            <w:r w:rsidRPr="00A27DF0">
              <w:rPr>
                <w:sz w:val="24"/>
                <w:lang w:val="it-IT"/>
              </w:rPr>
              <w:t>0.0126</w:t>
            </w:r>
          </w:p>
        </w:tc>
        <w:tc>
          <w:tcPr>
            <w:tcW w:w="1277" w:type="dxa"/>
            <w:tcBorders>
              <w:left w:val="nil"/>
              <w:bottom w:val="nil"/>
            </w:tcBorders>
          </w:tcPr>
          <w:p w14:paraId="354AD118" w14:textId="77777777" w:rsidR="008F1D2D" w:rsidRDefault="008F1D2D" w:rsidP="005D59B8">
            <w:pPr>
              <w:pStyle w:val="TableParagraph"/>
              <w:spacing w:line="260" w:lineRule="exact"/>
              <w:ind w:right="95"/>
              <w:jc w:val="right"/>
              <w:rPr>
                <w:spacing w:val="-2"/>
                <w:sz w:val="24"/>
              </w:rPr>
            </w:pPr>
          </w:p>
          <w:p w14:paraId="12445140" w14:textId="77777777" w:rsidR="008F1D2D" w:rsidRDefault="008F1D2D" w:rsidP="005D59B8">
            <w:pPr>
              <w:pStyle w:val="TableParagraph"/>
              <w:spacing w:line="260" w:lineRule="exact"/>
              <w:ind w:right="95"/>
              <w:jc w:val="right"/>
              <w:rPr>
                <w:sz w:val="24"/>
              </w:rPr>
            </w:pPr>
          </w:p>
        </w:tc>
      </w:tr>
      <w:tr w:rsidR="008F1D2D" w14:paraId="3A44EAE3" w14:textId="77777777" w:rsidTr="008F1D2D">
        <w:trPr>
          <w:trHeight w:val="206"/>
        </w:trPr>
        <w:tc>
          <w:tcPr>
            <w:tcW w:w="2166" w:type="dxa"/>
            <w:tcBorders>
              <w:top w:val="nil"/>
              <w:bottom w:val="nil"/>
            </w:tcBorders>
          </w:tcPr>
          <w:p w14:paraId="78382608" w14:textId="77777777" w:rsidR="008F1D2D" w:rsidRDefault="008F1D2D" w:rsidP="005D59B8">
            <w:pPr>
              <w:pStyle w:val="TableParagraph"/>
              <w:spacing w:line="252" w:lineRule="exact"/>
              <w:ind w:left="107"/>
              <w:rPr>
                <w:i/>
                <w:sz w:val="24"/>
              </w:rPr>
            </w:pPr>
          </w:p>
          <w:p w14:paraId="1D17FAAB" w14:textId="77777777" w:rsidR="008F1D2D" w:rsidRDefault="008F1D2D" w:rsidP="005D59B8">
            <w:pPr>
              <w:pStyle w:val="TableParagraph"/>
              <w:spacing w:line="252" w:lineRule="exact"/>
              <w:ind w:left="107"/>
              <w:rPr>
                <w:i/>
                <w:sz w:val="24"/>
              </w:rPr>
            </w:pPr>
            <w:r>
              <w:rPr>
                <w:i/>
                <w:sz w:val="24"/>
              </w:rPr>
              <w:t xml:space="preserve">Standard </w:t>
            </w:r>
            <w:r>
              <w:rPr>
                <w:i/>
                <w:spacing w:val="-2"/>
                <w:sz w:val="24"/>
              </w:rPr>
              <w:t>Error</w:t>
            </w:r>
          </w:p>
        </w:tc>
        <w:tc>
          <w:tcPr>
            <w:tcW w:w="1082" w:type="dxa"/>
            <w:tcBorders>
              <w:top w:val="nil"/>
              <w:bottom w:val="nil"/>
              <w:right w:val="nil"/>
            </w:tcBorders>
          </w:tcPr>
          <w:p w14:paraId="7EB3E957" w14:textId="77777777" w:rsidR="008F1D2D" w:rsidRDefault="008F1D2D" w:rsidP="005D59B8">
            <w:pPr>
              <w:pStyle w:val="TableParagraph"/>
              <w:spacing w:line="252" w:lineRule="exact"/>
              <w:ind w:right="116"/>
              <w:jc w:val="right"/>
              <w:rPr>
                <w:i/>
                <w:spacing w:val="-2"/>
                <w:sz w:val="24"/>
              </w:rPr>
            </w:pPr>
          </w:p>
          <w:p w14:paraId="570B999A" w14:textId="0942EB53" w:rsidR="008F1D2D" w:rsidRDefault="00A27DF0" w:rsidP="00A27DF0">
            <w:pPr>
              <w:pStyle w:val="TableParagraph"/>
              <w:spacing w:line="252" w:lineRule="exact"/>
              <w:ind w:right="116"/>
              <w:jc w:val="center"/>
              <w:rPr>
                <w:i/>
                <w:sz w:val="24"/>
              </w:rPr>
            </w:pPr>
            <w:r>
              <w:rPr>
                <w:i/>
                <w:spacing w:val="-2"/>
                <w:sz w:val="24"/>
                <w:lang w:val="it-IT"/>
              </w:rPr>
              <w:t xml:space="preserve"> </w:t>
            </w:r>
            <w:r w:rsidRPr="00A27DF0">
              <w:rPr>
                <w:i/>
                <w:spacing w:val="-2"/>
                <w:sz w:val="24"/>
                <w:lang w:val="it-IT"/>
              </w:rPr>
              <w:t>0.0311</w:t>
            </w:r>
          </w:p>
        </w:tc>
        <w:tc>
          <w:tcPr>
            <w:tcW w:w="944" w:type="dxa"/>
            <w:tcBorders>
              <w:top w:val="nil"/>
              <w:left w:val="nil"/>
              <w:bottom w:val="nil"/>
            </w:tcBorders>
          </w:tcPr>
          <w:p w14:paraId="73109178" w14:textId="77777777" w:rsidR="008F1D2D" w:rsidRDefault="008F1D2D" w:rsidP="005D59B8">
            <w:pPr>
              <w:pStyle w:val="TableParagraph"/>
              <w:spacing w:line="252" w:lineRule="exact"/>
              <w:ind w:right="95"/>
              <w:jc w:val="right"/>
              <w:rPr>
                <w:i/>
                <w:spacing w:val="-2"/>
                <w:sz w:val="24"/>
              </w:rPr>
            </w:pPr>
          </w:p>
          <w:p w14:paraId="5DA99158" w14:textId="77777777" w:rsidR="008F1D2D" w:rsidRDefault="008F1D2D" w:rsidP="005D59B8">
            <w:pPr>
              <w:pStyle w:val="TableParagraph"/>
              <w:spacing w:line="252" w:lineRule="exact"/>
              <w:ind w:right="95"/>
              <w:jc w:val="right"/>
              <w:rPr>
                <w:i/>
                <w:sz w:val="24"/>
              </w:rPr>
            </w:pPr>
          </w:p>
        </w:tc>
        <w:tc>
          <w:tcPr>
            <w:tcW w:w="1260" w:type="dxa"/>
            <w:tcBorders>
              <w:top w:val="nil"/>
              <w:bottom w:val="nil"/>
              <w:right w:val="nil"/>
            </w:tcBorders>
          </w:tcPr>
          <w:p w14:paraId="4D39B469" w14:textId="77777777" w:rsidR="008F1D2D" w:rsidRDefault="008F1D2D" w:rsidP="005D59B8">
            <w:pPr>
              <w:pStyle w:val="TableParagraph"/>
              <w:spacing w:line="252" w:lineRule="exact"/>
              <w:ind w:left="207"/>
              <w:rPr>
                <w:i/>
                <w:spacing w:val="-2"/>
                <w:sz w:val="24"/>
              </w:rPr>
            </w:pPr>
          </w:p>
          <w:p w14:paraId="39CAF903" w14:textId="065DF43D" w:rsidR="008F1D2D" w:rsidRDefault="004870AF" w:rsidP="005D59B8">
            <w:pPr>
              <w:pStyle w:val="TableParagraph"/>
              <w:spacing w:line="252" w:lineRule="exact"/>
              <w:ind w:left="207"/>
              <w:rPr>
                <w:i/>
                <w:sz w:val="24"/>
              </w:rPr>
            </w:pPr>
            <w:r w:rsidRPr="004870AF">
              <w:rPr>
                <w:i/>
                <w:sz w:val="24"/>
                <w:lang w:val="it-IT"/>
              </w:rPr>
              <w:t>0.0181</w:t>
            </w:r>
          </w:p>
        </w:tc>
        <w:tc>
          <w:tcPr>
            <w:tcW w:w="1277" w:type="dxa"/>
            <w:tcBorders>
              <w:top w:val="nil"/>
              <w:left w:val="nil"/>
              <w:bottom w:val="nil"/>
            </w:tcBorders>
          </w:tcPr>
          <w:p w14:paraId="3ABFABE7" w14:textId="77777777" w:rsidR="008F1D2D" w:rsidRDefault="008F1D2D" w:rsidP="005D59B8">
            <w:pPr>
              <w:pStyle w:val="TableParagraph"/>
              <w:spacing w:line="252" w:lineRule="exact"/>
              <w:ind w:right="95"/>
              <w:jc w:val="right"/>
              <w:rPr>
                <w:i/>
                <w:spacing w:val="-2"/>
                <w:sz w:val="24"/>
              </w:rPr>
            </w:pPr>
          </w:p>
          <w:p w14:paraId="66327F27" w14:textId="77777777" w:rsidR="008F1D2D" w:rsidRDefault="008F1D2D" w:rsidP="005D59B8">
            <w:pPr>
              <w:pStyle w:val="TableParagraph"/>
              <w:spacing w:line="252" w:lineRule="exact"/>
              <w:ind w:right="95"/>
              <w:jc w:val="right"/>
              <w:rPr>
                <w:i/>
                <w:sz w:val="24"/>
              </w:rPr>
            </w:pPr>
          </w:p>
        </w:tc>
      </w:tr>
      <w:tr w:rsidR="008F1D2D" w14:paraId="7F0475D7" w14:textId="77777777" w:rsidTr="008F1D2D">
        <w:trPr>
          <w:trHeight w:val="206"/>
        </w:trPr>
        <w:tc>
          <w:tcPr>
            <w:tcW w:w="2166" w:type="dxa"/>
            <w:tcBorders>
              <w:top w:val="nil"/>
              <w:bottom w:val="nil"/>
            </w:tcBorders>
          </w:tcPr>
          <w:p w14:paraId="00F3D9A4" w14:textId="77777777" w:rsidR="008F1D2D" w:rsidRDefault="008F1D2D" w:rsidP="005D59B8">
            <w:pPr>
              <w:pStyle w:val="TableParagraph"/>
              <w:spacing w:line="252" w:lineRule="exact"/>
              <w:ind w:left="107"/>
              <w:rPr>
                <w:i/>
                <w:sz w:val="24"/>
              </w:rPr>
            </w:pPr>
          </w:p>
        </w:tc>
        <w:tc>
          <w:tcPr>
            <w:tcW w:w="1082" w:type="dxa"/>
            <w:tcBorders>
              <w:top w:val="nil"/>
              <w:bottom w:val="nil"/>
              <w:right w:val="nil"/>
            </w:tcBorders>
          </w:tcPr>
          <w:p w14:paraId="44EFB694" w14:textId="77777777" w:rsidR="008F1D2D" w:rsidRDefault="008F1D2D" w:rsidP="005D59B8">
            <w:pPr>
              <w:pStyle w:val="TableParagraph"/>
              <w:spacing w:line="252" w:lineRule="exact"/>
              <w:ind w:right="116"/>
              <w:jc w:val="right"/>
              <w:rPr>
                <w:i/>
                <w:spacing w:val="-2"/>
                <w:sz w:val="24"/>
              </w:rPr>
            </w:pPr>
          </w:p>
        </w:tc>
        <w:tc>
          <w:tcPr>
            <w:tcW w:w="944" w:type="dxa"/>
            <w:tcBorders>
              <w:top w:val="nil"/>
              <w:left w:val="nil"/>
              <w:bottom w:val="nil"/>
            </w:tcBorders>
          </w:tcPr>
          <w:p w14:paraId="3B3C2CB0" w14:textId="77777777" w:rsidR="008F1D2D" w:rsidRDefault="008F1D2D" w:rsidP="005D59B8">
            <w:pPr>
              <w:pStyle w:val="TableParagraph"/>
              <w:spacing w:line="252" w:lineRule="exact"/>
              <w:ind w:right="95"/>
              <w:jc w:val="right"/>
              <w:rPr>
                <w:i/>
                <w:spacing w:val="-2"/>
                <w:sz w:val="24"/>
              </w:rPr>
            </w:pPr>
          </w:p>
        </w:tc>
        <w:tc>
          <w:tcPr>
            <w:tcW w:w="1260" w:type="dxa"/>
            <w:tcBorders>
              <w:top w:val="nil"/>
              <w:bottom w:val="nil"/>
              <w:right w:val="nil"/>
            </w:tcBorders>
          </w:tcPr>
          <w:p w14:paraId="0E8B20BA" w14:textId="77777777" w:rsidR="008F1D2D" w:rsidRDefault="008F1D2D" w:rsidP="005D59B8">
            <w:pPr>
              <w:pStyle w:val="TableParagraph"/>
              <w:spacing w:line="252" w:lineRule="exact"/>
              <w:ind w:left="207"/>
              <w:rPr>
                <w:i/>
                <w:spacing w:val="-2"/>
                <w:sz w:val="24"/>
              </w:rPr>
            </w:pPr>
          </w:p>
        </w:tc>
        <w:tc>
          <w:tcPr>
            <w:tcW w:w="1277" w:type="dxa"/>
            <w:tcBorders>
              <w:top w:val="nil"/>
              <w:left w:val="nil"/>
              <w:bottom w:val="nil"/>
            </w:tcBorders>
          </w:tcPr>
          <w:p w14:paraId="0A73294F" w14:textId="77777777" w:rsidR="008F1D2D" w:rsidRDefault="008F1D2D" w:rsidP="005D59B8">
            <w:pPr>
              <w:pStyle w:val="TableParagraph"/>
              <w:spacing w:line="252" w:lineRule="exact"/>
              <w:ind w:right="95"/>
              <w:jc w:val="right"/>
              <w:rPr>
                <w:i/>
                <w:spacing w:val="-2"/>
                <w:sz w:val="24"/>
              </w:rPr>
            </w:pPr>
          </w:p>
        </w:tc>
      </w:tr>
      <w:tr w:rsidR="008F1D2D" w14:paraId="54EBD2F2" w14:textId="77777777" w:rsidTr="008F1D2D">
        <w:trPr>
          <w:trHeight w:val="206"/>
        </w:trPr>
        <w:tc>
          <w:tcPr>
            <w:tcW w:w="2166" w:type="dxa"/>
            <w:tcBorders>
              <w:top w:val="nil"/>
              <w:bottom w:val="nil"/>
            </w:tcBorders>
          </w:tcPr>
          <w:p w14:paraId="6929B782" w14:textId="77777777" w:rsidR="008F1D2D" w:rsidRDefault="008F1D2D" w:rsidP="005D59B8">
            <w:pPr>
              <w:pStyle w:val="TableParagraph"/>
              <w:spacing w:line="252" w:lineRule="exact"/>
              <w:ind w:left="107"/>
              <w:rPr>
                <w:i/>
                <w:sz w:val="24"/>
              </w:rPr>
            </w:pPr>
            <w:r>
              <w:rPr>
                <w:i/>
                <w:sz w:val="24"/>
              </w:rPr>
              <w:t>Observations</w:t>
            </w:r>
          </w:p>
        </w:tc>
        <w:tc>
          <w:tcPr>
            <w:tcW w:w="1082" w:type="dxa"/>
            <w:tcBorders>
              <w:top w:val="nil"/>
              <w:bottom w:val="nil"/>
              <w:right w:val="nil"/>
            </w:tcBorders>
          </w:tcPr>
          <w:p w14:paraId="0BFF772C" w14:textId="7381A3A6" w:rsidR="008F1D2D" w:rsidRDefault="008F1D2D" w:rsidP="005D59B8">
            <w:pPr>
              <w:pStyle w:val="TableParagraph"/>
              <w:spacing w:line="252" w:lineRule="exact"/>
              <w:ind w:right="116"/>
              <w:rPr>
                <w:i/>
                <w:spacing w:val="-2"/>
                <w:sz w:val="24"/>
              </w:rPr>
            </w:pPr>
            <w:r>
              <w:rPr>
                <w:i/>
                <w:spacing w:val="-2"/>
                <w:sz w:val="24"/>
              </w:rPr>
              <w:t xml:space="preserve">     </w:t>
            </w:r>
            <w:r w:rsidR="004870AF">
              <w:rPr>
                <w:i/>
                <w:spacing w:val="-2"/>
                <w:sz w:val="24"/>
              </w:rPr>
              <w:t>110</w:t>
            </w:r>
          </w:p>
        </w:tc>
        <w:tc>
          <w:tcPr>
            <w:tcW w:w="944" w:type="dxa"/>
            <w:tcBorders>
              <w:top w:val="nil"/>
              <w:left w:val="nil"/>
              <w:bottom w:val="nil"/>
            </w:tcBorders>
          </w:tcPr>
          <w:p w14:paraId="628B8C0A" w14:textId="77777777" w:rsidR="008F1D2D" w:rsidRDefault="008F1D2D" w:rsidP="005D59B8">
            <w:pPr>
              <w:pStyle w:val="TableParagraph"/>
              <w:spacing w:line="252" w:lineRule="exact"/>
              <w:ind w:right="95"/>
              <w:jc w:val="center"/>
              <w:rPr>
                <w:i/>
                <w:spacing w:val="-2"/>
                <w:sz w:val="24"/>
              </w:rPr>
            </w:pPr>
          </w:p>
        </w:tc>
        <w:tc>
          <w:tcPr>
            <w:tcW w:w="1260" w:type="dxa"/>
            <w:tcBorders>
              <w:top w:val="nil"/>
              <w:bottom w:val="nil"/>
              <w:right w:val="nil"/>
            </w:tcBorders>
          </w:tcPr>
          <w:p w14:paraId="1E8854E8" w14:textId="264905EA" w:rsidR="008F1D2D" w:rsidRDefault="008F1D2D" w:rsidP="005D59B8">
            <w:pPr>
              <w:pStyle w:val="TableParagraph"/>
              <w:spacing w:line="252" w:lineRule="exact"/>
              <w:ind w:left="207"/>
              <w:rPr>
                <w:i/>
                <w:spacing w:val="-2"/>
                <w:sz w:val="24"/>
              </w:rPr>
            </w:pPr>
            <w:r>
              <w:rPr>
                <w:i/>
                <w:spacing w:val="-2"/>
                <w:sz w:val="24"/>
              </w:rPr>
              <w:t>3</w:t>
            </w:r>
            <w:r w:rsidR="004870AF">
              <w:rPr>
                <w:i/>
                <w:spacing w:val="-2"/>
                <w:sz w:val="24"/>
              </w:rPr>
              <w:t>84</w:t>
            </w:r>
          </w:p>
        </w:tc>
        <w:tc>
          <w:tcPr>
            <w:tcW w:w="1277" w:type="dxa"/>
            <w:tcBorders>
              <w:top w:val="nil"/>
              <w:left w:val="nil"/>
              <w:bottom w:val="nil"/>
            </w:tcBorders>
          </w:tcPr>
          <w:p w14:paraId="6F2E0E69" w14:textId="77777777" w:rsidR="008F1D2D" w:rsidRDefault="008F1D2D" w:rsidP="005D59B8">
            <w:pPr>
              <w:pStyle w:val="TableParagraph"/>
              <w:spacing w:line="252" w:lineRule="exact"/>
              <w:ind w:right="95"/>
              <w:jc w:val="center"/>
              <w:rPr>
                <w:i/>
                <w:spacing w:val="-2"/>
                <w:sz w:val="24"/>
              </w:rPr>
            </w:pPr>
          </w:p>
        </w:tc>
      </w:tr>
      <w:tr w:rsidR="008F1D2D" w14:paraId="56898797" w14:textId="77777777" w:rsidTr="008F1D2D">
        <w:trPr>
          <w:trHeight w:val="48"/>
        </w:trPr>
        <w:tc>
          <w:tcPr>
            <w:tcW w:w="2166" w:type="dxa"/>
            <w:tcBorders>
              <w:top w:val="nil"/>
              <w:bottom w:val="nil"/>
            </w:tcBorders>
          </w:tcPr>
          <w:p w14:paraId="7608710B" w14:textId="77777777" w:rsidR="008F1D2D" w:rsidRDefault="008F1D2D" w:rsidP="005D59B8">
            <w:pPr>
              <w:pStyle w:val="TableParagraph"/>
              <w:spacing w:line="252" w:lineRule="exact"/>
              <w:ind w:left="107"/>
              <w:rPr>
                <w:i/>
                <w:sz w:val="24"/>
              </w:rPr>
            </w:pPr>
          </w:p>
        </w:tc>
        <w:tc>
          <w:tcPr>
            <w:tcW w:w="1082" w:type="dxa"/>
            <w:tcBorders>
              <w:top w:val="nil"/>
              <w:bottom w:val="nil"/>
              <w:right w:val="nil"/>
            </w:tcBorders>
          </w:tcPr>
          <w:p w14:paraId="5E75A341" w14:textId="77777777" w:rsidR="008F1D2D" w:rsidRDefault="008F1D2D" w:rsidP="005D59B8">
            <w:pPr>
              <w:pStyle w:val="TableParagraph"/>
              <w:spacing w:line="252" w:lineRule="exact"/>
              <w:ind w:right="116"/>
              <w:jc w:val="right"/>
              <w:rPr>
                <w:i/>
                <w:spacing w:val="-2"/>
                <w:sz w:val="24"/>
              </w:rPr>
            </w:pPr>
          </w:p>
        </w:tc>
        <w:tc>
          <w:tcPr>
            <w:tcW w:w="944" w:type="dxa"/>
            <w:tcBorders>
              <w:top w:val="nil"/>
              <w:left w:val="nil"/>
              <w:bottom w:val="nil"/>
            </w:tcBorders>
          </w:tcPr>
          <w:p w14:paraId="6204CFCD" w14:textId="77777777" w:rsidR="008F1D2D" w:rsidRDefault="008F1D2D" w:rsidP="005D59B8">
            <w:pPr>
              <w:pStyle w:val="TableParagraph"/>
              <w:spacing w:line="252" w:lineRule="exact"/>
              <w:ind w:right="95"/>
              <w:jc w:val="right"/>
              <w:rPr>
                <w:i/>
                <w:spacing w:val="-2"/>
                <w:sz w:val="24"/>
              </w:rPr>
            </w:pPr>
          </w:p>
        </w:tc>
        <w:tc>
          <w:tcPr>
            <w:tcW w:w="1260" w:type="dxa"/>
            <w:tcBorders>
              <w:top w:val="nil"/>
              <w:bottom w:val="nil"/>
              <w:right w:val="nil"/>
            </w:tcBorders>
          </w:tcPr>
          <w:p w14:paraId="6DA4C77B" w14:textId="77777777" w:rsidR="008F1D2D" w:rsidRDefault="008F1D2D" w:rsidP="005D59B8">
            <w:pPr>
              <w:pStyle w:val="TableParagraph"/>
              <w:spacing w:line="252" w:lineRule="exact"/>
              <w:ind w:left="207"/>
              <w:rPr>
                <w:i/>
                <w:spacing w:val="-2"/>
                <w:sz w:val="24"/>
              </w:rPr>
            </w:pPr>
          </w:p>
        </w:tc>
        <w:tc>
          <w:tcPr>
            <w:tcW w:w="1277" w:type="dxa"/>
            <w:tcBorders>
              <w:top w:val="nil"/>
              <w:left w:val="nil"/>
              <w:bottom w:val="nil"/>
            </w:tcBorders>
          </w:tcPr>
          <w:p w14:paraId="6585BBFB" w14:textId="77777777" w:rsidR="008F1D2D" w:rsidRDefault="008F1D2D" w:rsidP="005D59B8">
            <w:pPr>
              <w:pStyle w:val="TableParagraph"/>
              <w:spacing w:line="252" w:lineRule="exact"/>
              <w:ind w:right="95"/>
              <w:jc w:val="right"/>
              <w:rPr>
                <w:i/>
                <w:spacing w:val="-2"/>
                <w:sz w:val="24"/>
              </w:rPr>
            </w:pPr>
          </w:p>
        </w:tc>
      </w:tr>
      <w:tr w:rsidR="008F1D2D" w14:paraId="18EFA43A" w14:textId="77777777" w:rsidTr="008F1D2D">
        <w:trPr>
          <w:trHeight w:val="206"/>
        </w:trPr>
        <w:tc>
          <w:tcPr>
            <w:tcW w:w="2166" w:type="dxa"/>
            <w:tcBorders>
              <w:top w:val="nil"/>
              <w:bottom w:val="nil"/>
            </w:tcBorders>
          </w:tcPr>
          <w:p w14:paraId="75238BE9" w14:textId="77777777" w:rsidR="008F1D2D" w:rsidRDefault="008F1D2D" w:rsidP="005D59B8">
            <w:pPr>
              <w:pStyle w:val="TableParagraph"/>
              <w:spacing w:line="252" w:lineRule="exact"/>
              <w:rPr>
                <w:i/>
                <w:sz w:val="24"/>
              </w:rPr>
            </w:pPr>
          </w:p>
        </w:tc>
        <w:tc>
          <w:tcPr>
            <w:tcW w:w="1082" w:type="dxa"/>
            <w:tcBorders>
              <w:top w:val="nil"/>
              <w:bottom w:val="nil"/>
              <w:right w:val="nil"/>
            </w:tcBorders>
          </w:tcPr>
          <w:p w14:paraId="7BC8C8D9" w14:textId="77777777" w:rsidR="008F1D2D" w:rsidRDefault="008F1D2D" w:rsidP="005D59B8">
            <w:pPr>
              <w:pStyle w:val="TableParagraph"/>
              <w:spacing w:line="252" w:lineRule="exact"/>
              <w:ind w:right="116"/>
              <w:jc w:val="right"/>
              <w:rPr>
                <w:i/>
                <w:spacing w:val="-2"/>
                <w:sz w:val="24"/>
              </w:rPr>
            </w:pPr>
          </w:p>
        </w:tc>
        <w:tc>
          <w:tcPr>
            <w:tcW w:w="944" w:type="dxa"/>
            <w:tcBorders>
              <w:top w:val="nil"/>
              <w:left w:val="nil"/>
              <w:bottom w:val="nil"/>
            </w:tcBorders>
          </w:tcPr>
          <w:p w14:paraId="60CE3068" w14:textId="77777777" w:rsidR="008F1D2D" w:rsidRDefault="008F1D2D" w:rsidP="005D59B8">
            <w:pPr>
              <w:pStyle w:val="TableParagraph"/>
              <w:spacing w:line="252" w:lineRule="exact"/>
              <w:ind w:right="95"/>
              <w:jc w:val="right"/>
              <w:rPr>
                <w:i/>
                <w:spacing w:val="-2"/>
                <w:sz w:val="24"/>
              </w:rPr>
            </w:pPr>
          </w:p>
        </w:tc>
        <w:tc>
          <w:tcPr>
            <w:tcW w:w="1260" w:type="dxa"/>
            <w:tcBorders>
              <w:top w:val="nil"/>
              <w:bottom w:val="nil"/>
              <w:right w:val="nil"/>
            </w:tcBorders>
          </w:tcPr>
          <w:p w14:paraId="6123F533" w14:textId="77777777" w:rsidR="008F1D2D" w:rsidRDefault="008F1D2D" w:rsidP="005D59B8">
            <w:pPr>
              <w:pStyle w:val="TableParagraph"/>
              <w:spacing w:line="252" w:lineRule="exact"/>
              <w:ind w:left="207"/>
              <w:rPr>
                <w:i/>
                <w:spacing w:val="-2"/>
                <w:sz w:val="24"/>
              </w:rPr>
            </w:pPr>
          </w:p>
        </w:tc>
        <w:tc>
          <w:tcPr>
            <w:tcW w:w="1277" w:type="dxa"/>
            <w:tcBorders>
              <w:top w:val="nil"/>
              <w:left w:val="nil"/>
              <w:bottom w:val="nil"/>
            </w:tcBorders>
          </w:tcPr>
          <w:p w14:paraId="3B828330" w14:textId="77777777" w:rsidR="008F1D2D" w:rsidRDefault="008F1D2D" w:rsidP="005D59B8">
            <w:pPr>
              <w:pStyle w:val="TableParagraph"/>
              <w:spacing w:line="252" w:lineRule="exact"/>
              <w:ind w:right="95"/>
              <w:jc w:val="right"/>
              <w:rPr>
                <w:i/>
                <w:spacing w:val="-2"/>
                <w:sz w:val="24"/>
              </w:rPr>
            </w:pPr>
          </w:p>
        </w:tc>
      </w:tr>
      <w:tr w:rsidR="008F1D2D" w14:paraId="5B5810C2" w14:textId="77777777" w:rsidTr="008F1D2D">
        <w:trPr>
          <w:trHeight w:val="206"/>
        </w:trPr>
        <w:tc>
          <w:tcPr>
            <w:tcW w:w="2166" w:type="dxa"/>
            <w:tcBorders>
              <w:top w:val="nil"/>
              <w:bottom w:val="nil"/>
            </w:tcBorders>
          </w:tcPr>
          <w:p w14:paraId="3C7C0C1A" w14:textId="77777777" w:rsidR="008F1D2D" w:rsidRDefault="008F1D2D" w:rsidP="005D59B8">
            <w:pPr>
              <w:pStyle w:val="TableParagraph"/>
              <w:spacing w:line="252" w:lineRule="exact"/>
              <w:rPr>
                <w:i/>
                <w:sz w:val="24"/>
              </w:rPr>
            </w:pPr>
          </w:p>
        </w:tc>
        <w:tc>
          <w:tcPr>
            <w:tcW w:w="1082" w:type="dxa"/>
            <w:tcBorders>
              <w:top w:val="nil"/>
              <w:bottom w:val="nil"/>
              <w:right w:val="nil"/>
            </w:tcBorders>
          </w:tcPr>
          <w:p w14:paraId="26F83B69" w14:textId="77777777" w:rsidR="008F1D2D" w:rsidRDefault="008F1D2D" w:rsidP="005D59B8">
            <w:pPr>
              <w:pStyle w:val="TableParagraph"/>
              <w:spacing w:line="252" w:lineRule="exact"/>
              <w:ind w:right="116"/>
              <w:jc w:val="right"/>
              <w:rPr>
                <w:i/>
                <w:spacing w:val="-2"/>
                <w:sz w:val="24"/>
              </w:rPr>
            </w:pPr>
          </w:p>
        </w:tc>
        <w:tc>
          <w:tcPr>
            <w:tcW w:w="944" w:type="dxa"/>
            <w:tcBorders>
              <w:top w:val="nil"/>
              <w:left w:val="nil"/>
              <w:bottom w:val="nil"/>
            </w:tcBorders>
          </w:tcPr>
          <w:p w14:paraId="1C0BE01F" w14:textId="77777777" w:rsidR="008F1D2D" w:rsidRDefault="008F1D2D" w:rsidP="005D59B8">
            <w:pPr>
              <w:pStyle w:val="TableParagraph"/>
              <w:spacing w:line="252" w:lineRule="exact"/>
              <w:ind w:right="95"/>
              <w:jc w:val="right"/>
              <w:rPr>
                <w:i/>
                <w:spacing w:val="-2"/>
                <w:sz w:val="24"/>
              </w:rPr>
            </w:pPr>
          </w:p>
        </w:tc>
        <w:tc>
          <w:tcPr>
            <w:tcW w:w="1260" w:type="dxa"/>
            <w:tcBorders>
              <w:top w:val="nil"/>
              <w:bottom w:val="nil"/>
              <w:right w:val="nil"/>
            </w:tcBorders>
          </w:tcPr>
          <w:p w14:paraId="0EA1C8DA" w14:textId="77777777" w:rsidR="008F1D2D" w:rsidRDefault="008F1D2D" w:rsidP="005D59B8">
            <w:pPr>
              <w:pStyle w:val="TableParagraph"/>
              <w:spacing w:line="252" w:lineRule="exact"/>
              <w:ind w:left="207"/>
              <w:rPr>
                <w:i/>
                <w:spacing w:val="-2"/>
                <w:sz w:val="24"/>
              </w:rPr>
            </w:pPr>
          </w:p>
        </w:tc>
        <w:tc>
          <w:tcPr>
            <w:tcW w:w="1277" w:type="dxa"/>
            <w:tcBorders>
              <w:top w:val="nil"/>
              <w:left w:val="nil"/>
              <w:bottom w:val="nil"/>
            </w:tcBorders>
          </w:tcPr>
          <w:p w14:paraId="6FA30086" w14:textId="77777777" w:rsidR="008F1D2D" w:rsidRDefault="008F1D2D" w:rsidP="005D59B8">
            <w:pPr>
              <w:pStyle w:val="TableParagraph"/>
              <w:spacing w:line="252" w:lineRule="exact"/>
              <w:ind w:right="95"/>
              <w:jc w:val="right"/>
              <w:rPr>
                <w:i/>
                <w:spacing w:val="-2"/>
                <w:sz w:val="24"/>
              </w:rPr>
            </w:pPr>
          </w:p>
        </w:tc>
      </w:tr>
      <w:tr w:rsidR="008F1D2D" w14:paraId="04F1A192" w14:textId="77777777" w:rsidTr="008F1D2D">
        <w:trPr>
          <w:trHeight w:val="206"/>
        </w:trPr>
        <w:tc>
          <w:tcPr>
            <w:tcW w:w="2166" w:type="dxa"/>
            <w:tcBorders>
              <w:top w:val="nil"/>
              <w:bottom w:val="nil"/>
            </w:tcBorders>
          </w:tcPr>
          <w:p w14:paraId="5C87DAE3" w14:textId="77777777" w:rsidR="008F1D2D" w:rsidRDefault="008F1D2D" w:rsidP="005D59B8">
            <w:pPr>
              <w:pStyle w:val="TableParagraph"/>
              <w:spacing w:line="252" w:lineRule="exact"/>
              <w:rPr>
                <w:i/>
                <w:sz w:val="24"/>
              </w:rPr>
            </w:pPr>
          </w:p>
        </w:tc>
        <w:tc>
          <w:tcPr>
            <w:tcW w:w="1082" w:type="dxa"/>
            <w:tcBorders>
              <w:top w:val="nil"/>
              <w:bottom w:val="nil"/>
              <w:right w:val="nil"/>
            </w:tcBorders>
          </w:tcPr>
          <w:p w14:paraId="745603E8" w14:textId="77777777" w:rsidR="008F1D2D" w:rsidRDefault="008F1D2D" w:rsidP="005D59B8">
            <w:pPr>
              <w:pStyle w:val="TableParagraph"/>
              <w:spacing w:line="252" w:lineRule="exact"/>
              <w:ind w:right="116"/>
              <w:jc w:val="right"/>
              <w:rPr>
                <w:i/>
                <w:spacing w:val="-2"/>
                <w:sz w:val="24"/>
              </w:rPr>
            </w:pPr>
          </w:p>
        </w:tc>
        <w:tc>
          <w:tcPr>
            <w:tcW w:w="944" w:type="dxa"/>
            <w:tcBorders>
              <w:top w:val="nil"/>
              <w:left w:val="nil"/>
              <w:bottom w:val="nil"/>
            </w:tcBorders>
          </w:tcPr>
          <w:p w14:paraId="22E0E261" w14:textId="77777777" w:rsidR="008F1D2D" w:rsidRDefault="008F1D2D" w:rsidP="005D59B8">
            <w:pPr>
              <w:pStyle w:val="TableParagraph"/>
              <w:spacing w:line="252" w:lineRule="exact"/>
              <w:ind w:right="95"/>
              <w:jc w:val="right"/>
              <w:rPr>
                <w:i/>
                <w:spacing w:val="-2"/>
                <w:sz w:val="24"/>
              </w:rPr>
            </w:pPr>
          </w:p>
        </w:tc>
        <w:tc>
          <w:tcPr>
            <w:tcW w:w="1260" w:type="dxa"/>
            <w:tcBorders>
              <w:top w:val="nil"/>
              <w:bottom w:val="nil"/>
              <w:right w:val="nil"/>
            </w:tcBorders>
          </w:tcPr>
          <w:p w14:paraId="285969E6" w14:textId="77777777" w:rsidR="008F1D2D" w:rsidRDefault="008F1D2D" w:rsidP="005D59B8">
            <w:pPr>
              <w:pStyle w:val="TableParagraph"/>
              <w:spacing w:line="252" w:lineRule="exact"/>
              <w:ind w:left="207"/>
              <w:rPr>
                <w:i/>
                <w:spacing w:val="-2"/>
                <w:sz w:val="24"/>
              </w:rPr>
            </w:pPr>
          </w:p>
        </w:tc>
        <w:tc>
          <w:tcPr>
            <w:tcW w:w="1277" w:type="dxa"/>
            <w:tcBorders>
              <w:top w:val="nil"/>
              <w:left w:val="nil"/>
              <w:bottom w:val="nil"/>
            </w:tcBorders>
          </w:tcPr>
          <w:p w14:paraId="09405B0C" w14:textId="77777777" w:rsidR="008F1D2D" w:rsidRDefault="008F1D2D" w:rsidP="005D59B8">
            <w:pPr>
              <w:pStyle w:val="TableParagraph"/>
              <w:spacing w:line="252" w:lineRule="exact"/>
              <w:ind w:right="95"/>
              <w:jc w:val="right"/>
              <w:rPr>
                <w:i/>
                <w:spacing w:val="-2"/>
                <w:sz w:val="24"/>
              </w:rPr>
            </w:pPr>
          </w:p>
        </w:tc>
      </w:tr>
      <w:tr w:rsidR="008F1D2D" w14:paraId="44DD2113" w14:textId="77777777" w:rsidTr="008F1D2D">
        <w:trPr>
          <w:trHeight w:val="64"/>
        </w:trPr>
        <w:tc>
          <w:tcPr>
            <w:tcW w:w="2166" w:type="dxa"/>
            <w:tcBorders>
              <w:top w:val="nil"/>
              <w:bottom w:val="nil"/>
            </w:tcBorders>
          </w:tcPr>
          <w:p w14:paraId="44D01915" w14:textId="77777777" w:rsidR="008F1D2D" w:rsidRDefault="008F1D2D" w:rsidP="005D59B8">
            <w:pPr>
              <w:pStyle w:val="TableParagraph"/>
              <w:spacing w:line="252" w:lineRule="exact"/>
              <w:rPr>
                <w:i/>
                <w:sz w:val="24"/>
              </w:rPr>
            </w:pPr>
          </w:p>
        </w:tc>
        <w:tc>
          <w:tcPr>
            <w:tcW w:w="1082" w:type="dxa"/>
            <w:tcBorders>
              <w:top w:val="nil"/>
              <w:bottom w:val="nil"/>
              <w:right w:val="nil"/>
            </w:tcBorders>
          </w:tcPr>
          <w:p w14:paraId="28D457CF" w14:textId="77777777" w:rsidR="008F1D2D" w:rsidRDefault="008F1D2D" w:rsidP="005D59B8">
            <w:pPr>
              <w:pStyle w:val="TableParagraph"/>
              <w:spacing w:line="252" w:lineRule="exact"/>
              <w:ind w:right="116"/>
              <w:jc w:val="right"/>
              <w:rPr>
                <w:i/>
                <w:spacing w:val="-2"/>
                <w:sz w:val="24"/>
              </w:rPr>
            </w:pPr>
          </w:p>
        </w:tc>
        <w:tc>
          <w:tcPr>
            <w:tcW w:w="944" w:type="dxa"/>
            <w:tcBorders>
              <w:top w:val="nil"/>
              <w:left w:val="nil"/>
              <w:bottom w:val="nil"/>
            </w:tcBorders>
          </w:tcPr>
          <w:p w14:paraId="75396F78" w14:textId="77777777" w:rsidR="008F1D2D" w:rsidRDefault="008F1D2D" w:rsidP="005D59B8">
            <w:pPr>
              <w:pStyle w:val="TableParagraph"/>
              <w:spacing w:line="252" w:lineRule="exact"/>
              <w:ind w:right="95"/>
              <w:jc w:val="right"/>
              <w:rPr>
                <w:i/>
                <w:spacing w:val="-2"/>
                <w:sz w:val="24"/>
              </w:rPr>
            </w:pPr>
          </w:p>
        </w:tc>
        <w:tc>
          <w:tcPr>
            <w:tcW w:w="1260" w:type="dxa"/>
            <w:tcBorders>
              <w:top w:val="nil"/>
              <w:bottom w:val="nil"/>
              <w:right w:val="nil"/>
            </w:tcBorders>
          </w:tcPr>
          <w:p w14:paraId="3776558A" w14:textId="77777777" w:rsidR="008F1D2D" w:rsidRDefault="008F1D2D" w:rsidP="005D59B8">
            <w:pPr>
              <w:pStyle w:val="TableParagraph"/>
              <w:spacing w:line="252" w:lineRule="exact"/>
              <w:ind w:left="207"/>
              <w:rPr>
                <w:i/>
                <w:spacing w:val="-2"/>
                <w:sz w:val="24"/>
              </w:rPr>
            </w:pPr>
          </w:p>
        </w:tc>
        <w:tc>
          <w:tcPr>
            <w:tcW w:w="1277" w:type="dxa"/>
            <w:tcBorders>
              <w:top w:val="nil"/>
              <w:left w:val="nil"/>
              <w:bottom w:val="nil"/>
            </w:tcBorders>
          </w:tcPr>
          <w:p w14:paraId="51BC6E37" w14:textId="77777777" w:rsidR="008F1D2D" w:rsidRDefault="008F1D2D" w:rsidP="005D59B8">
            <w:pPr>
              <w:pStyle w:val="TableParagraph"/>
              <w:spacing w:line="252" w:lineRule="exact"/>
              <w:ind w:right="95"/>
              <w:jc w:val="right"/>
              <w:rPr>
                <w:i/>
                <w:spacing w:val="-2"/>
                <w:sz w:val="24"/>
              </w:rPr>
            </w:pPr>
          </w:p>
        </w:tc>
      </w:tr>
      <w:tr w:rsidR="008F1D2D" w14:paraId="09637DC2" w14:textId="77777777" w:rsidTr="008F1D2D">
        <w:trPr>
          <w:trHeight w:val="64"/>
        </w:trPr>
        <w:tc>
          <w:tcPr>
            <w:tcW w:w="2166" w:type="dxa"/>
            <w:tcBorders>
              <w:top w:val="nil"/>
            </w:tcBorders>
          </w:tcPr>
          <w:p w14:paraId="724AC1B9" w14:textId="77777777" w:rsidR="008F1D2D" w:rsidRDefault="008F1D2D" w:rsidP="005D59B8">
            <w:pPr>
              <w:pStyle w:val="TableParagraph"/>
              <w:spacing w:line="252" w:lineRule="exact"/>
              <w:rPr>
                <w:i/>
                <w:sz w:val="24"/>
              </w:rPr>
            </w:pPr>
          </w:p>
        </w:tc>
        <w:tc>
          <w:tcPr>
            <w:tcW w:w="1082" w:type="dxa"/>
            <w:tcBorders>
              <w:top w:val="nil"/>
              <w:right w:val="nil"/>
            </w:tcBorders>
          </w:tcPr>
          <w:p w14:paraId="441A0AB7" w14:textId="77777777" w:rsidR="008F1D2D" w:rsidRDefault="008F1D2D" w:rsidP="005D59B8">
            <w:pPr>
              <w:pStyle w:val="TableParagraph"/>
              <w:spacing w:line="252" w:lineRule="exact"/>
              <w:ind w:right="116"/>
              <w:jc w:val="right"/>
              <w:rPr>
                <w:i/>
                <w:spacing w:val="-2"/>
                <w:sz w:val="24"/>
              </w:rPr>
            </w:pPr>
          </w:p>
        </w:tc>
        <w:tc>
          <w:tcPr>
            <w:tcW w:w="944" w:type="dxa"/>
            <w:tcBorders>
              <w:top w:val="nil"/>
              <w:left w:val="nil"/>
            </w:tcBorders>
          </w:tcPr>
          <w:p w14:paraId="3619F74E" w14:textId="77777777" w:rsidR="008F1D2D" w:rsidRDefault="008F1D2D" w:rsidP="005D59B8">
            <w:pPr>
              <w:pStyle w:val="TableParagraph"/>
              <w:spacing w:line="252" w:lineRule="exact"/>
              <w:ind w:right="95"/>
              <w:jc w:val="right"/>
              <w:rPr>
                <w:i/>
                <w:spacing w:val="-2"/>
                <w:sz w:val="24"/>
              </w:rPr>
            </w:pPr>
          </w:p>
        </w:tc>
        <w:tc>
          <w:tcPr>
            <w:tcW w:w="1260" w:type="dxa"/>
            <w:tcBorders>
              <w:top w:val="nil"/>
              <w:right w:val="nil"/>
            </w:tcBorders>
          </w:tcPr>
          <w:p w14:paraId="1D314999" w14:textId="77777777" w:rsidR="008F1D2D" w:rsidRDefault="008F1D2D" w:rsidP="005D59B8">
            <w:pPr>
              <w:pStyle w:val="TableParagraph"/>
              <w:spacing w:line="252" w:lineRule="exact"/>
              <w:ind w:left="207"/>
              <w:rPr>
                <w:i/>
                <w:spacing w:val="-2"/>
                <w:sz w:val="24"/>
              </w:rPr>
            </w:pPr>
          </w:p>
        </w:tc>
        <w:tc>
          <w:tcPr>
            <w:tcW w:w="1277" w:type="dxa"/>
            <w:tcBorders>
              <w:top w:val="nil"/>
              <w:left w:val="nil"/>
            </w:tcBorders>
          </w:tcPr>
          <w:p w14:paraId="06E13965" w14:textId="77777777" w:rsidR="008F1D2D" w:rsidRDefault="008F1D2D" w:rsidP="005D59B8">
            <w:pPr>
              <w:pStyle w:val="TableParagraph"/>
              <w:spacing w:line="252" w:lineRule="exact"/>
              <w:ind w:right="95"/>
              <w:jc w:val="right"/>
              <w:rPr>
                <w:i/>
                <w:spacing w:val="-2"/>
                <w:sz w:val="24"/>
              </w:rPr>
            </w:pPr>
          </w:p>
        </w:tc>
      </w:tr>
    </w:tbl>
    <w:p w14:paraId="1C3BA1AE" w14:textId="77777777" w:rsidR="008F1D2D" w:rsidRDefault="008F1D2D">
      <w:pPr>
        <w:rPr>
          <w:b/>
          <w:bCs/>
        </w:rPr>
      </w:pPr>
    </w:p>
    <w:p w14:paraId="511C25B3" w14:textId="77777777" w:rsidR="00617DF7" w:rsidRPr="00617DF7" w:rsidRDefault="00617DF7" w:rsidP="00617DF7">
      <w:r w:rsidRPr="00617DF7">
        <w:pict w14:anchorId="172DBF9A">
          <v:rect id="_x0000_i1031" style="width:0;height:1.5pt" o:hralign="center" o:hrstd="t" o:hr="t" fillcolor="#a0a0a0" stroked="f"/>
        </w:pict>
      </w:r>
    </w:p>
    <w:p w14:paraId="3FDF2B0E" w14:textId="77777777" w:rsidR="00617DF7" w:rsidRPr="00617DF7" w:rsidRDefault="00617DF7" w:rsidP="00617DF7">
      <w:pPr>
        <w:rPr>
          <w:lang w:val="en-GB"/>
        </w:rPr>
      </w:pPr>
      <w:r w:rsidRPr="00617DF7">
        <w:rPr>
          <w:lang w:val="en-GB"/>
        </w:rPr>
        <w:t>With regard to the following table, it is possible to observe how the MTO program affected the match rate between participants and voter registration, this time focusing on boys. In this table, only two age groups are presented: adolescents and children. The number of observations amounts to 110 for adolescents and 384 for children.</w:t>
      </w:r>
    </w:p>
    <w:p w14:paraId="6F83888E" w14:textId="77777777" w:rsidR="00617DF7" w:rsidRPr="00617DF7" w:rsidRDefault="00617DF7" w:rsidP="00617DF7">
      <w:pPr>
        <w:rPr>
          <w:lang w:val="en-GB"/>
        </w:rPr>
      </w:pPr>
      <w:r w:rsidRPr="00617DF7">
        <w:rPr>
          <w:lang w:val="en-GB"/>
        </w:rPr>
        <w:lastRenderedPageBreak/>
        <w:t>For adolescents, both the experimental group and the Section 8 group show negative values. This suggests that the program likely had a negative impact on the probability of voter registration. In contrast, for children, the values are mostly positive, indicating that the program had a positive effect on voter registration for this age group.</w:t>
      </w:r>
    </w:p>
    <w:p w14:paraId="75C57DE4" w14:textId="77777777" w:rsidR="008E53CC" w:rsidRPr="00617DF7" w:rsidRDefault="008E53CC" w:rsidP="00C57CF7">
      <w:pPr>
        <w:rPr>
          <w:b/>
          <w:bCs/>
          <w:lang w:val="en-GB"/>
        </w:rPr>
      </w:pPr>
    </w:p>
    <w:p w14:paraId="019203C3" w14:textId="77777777" w:rsidR="008E53CC" w:rsidRPr="00617DF7" w:rsidRDefault="008E53CC" w:rsidP="00C57CF7">
      <w:pPr>
        <w:rPr>
          <w:b/>
          <w:bCs/>
          <w:lang w:val="en-GB"/>
        </w:rPr>
      </w:pPr>
    </w:p>
    <w:p w14:paraId="7C58DCBC" w14:textId="347B845F" w:rsidR="00CF10E1" w:rsidRDefault="00C57CF7" w:rsidP="00C57CF7">
      <w:pPr>
        <w:rPr>
          <w:b/>
          <w:bCs/>
        </w:rPr>
      </w:pPr>
      <w:r>
        <w:rPr>
          <w:b/>
          <w:bCs/>
        </w:rPr>
        <w:t>TABLE 26</w:t>
      </w: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6"/>
        <w:gridCol w:w="1082"/>
        <w:gridCol w:w="944"/>
        <w:gridCol w:w="1260"/>
        <w:gridCol w:w="1559"/>
      </w:tblGrid>
      <w:tr w:rsidR="00C57CF7" w:rsidRPr="00820250" w14:paraId="535C2196" w14:textId="77777777" w:rsidTr="00077CD5">
        <w:trPr>
          <w:trHeight w:val="218"/>
        </w:trPr>
        <w:tc>
          <w:tcPr>
            <w:tcW w:w="2166" w:type="dxa"/>
            <w:vMerge w:val="restart"/>
          </w:tcPr>
          <w:p w14:paraId="5C36D0A7" w14:textId="77777777" w:rsidR="00C57CF7" w:rsidRDefault="00C57CF7" w:rsidP="005D59B8">
            <w:pPr>
              <w:pStyle w:val="TableParagraph"/>
            </w:pPr>
          </w:p>
          <w:p w14:paraId="3DEF742E" w14:textId="77777777" w:rsidR="00C57CF7" w:rsidRDefault="00C57CF7" w:rsidP="005D59B8">
            <w:pPr>
              <w:pStyle w:val="TableParagraph"/>
            </w:pPr>
          </w:p>
        </w:tc>
        <w:tc>
          <w:tcPr>
            <w:tcW w:w="4845" w:type="dxa"/>
            <w:gridSpan w:val="4"/>
          </w:tcPr>
          <w:p w14:paraId="2648D690" w14:textId="1E72B7E9" w:rsidR="00C57CF7" w:rsidRDefault="00C57CF7" w:rsidP="005D59B8">
            <w:pPr>
              <w:pStyle w:val="TableParagraph"/>
              <w:spacing w:before="11" w:line="257" w:lineRule="exact"/>
              <w:rPr>
                <w:sz w:val="24"/>
              </w:rPr>
            </w:pPr>
            <w:r>
              <w:rPr>
                <w:sz w:val="24"/>
              </w:rPr>
              <w:t>Outcome:</w:t>
            </w:r>
            <w:r w:rsidR="00827511">
              <w:t xml:space="preserve"> </w:t>
            </w:r>
            <w:r w:rsidR="00827511" w:rsidRPr="00827511">
              <w:rPr>
                <w:sz w:val="24"/>
              </w:rPr>
              <w:t>voting rate posttreatment</w:t>
            </w:r>
            <w:r>
              <w:rPr>
                <w:spacing w:val="-1"/>
                <w:sz w:val="24"/>
              </w:rPr>
              <w:t>, Boys</w:t>
            </w:r>
          </w:p>
        </w:tc>
      </w:tr>
      <w:tr w:rsidR="00C57CF7" w14:paraId="47A7DF88" w14:textId="77777777" w:rsidTr="00077CD5">
        <w:trPr>
          <w:trHeight w:val="427"/>
        </w:trPr>
        <w:tc>
          <w:tcPr>
            <w:tcW w:w="2166" w:type="dxa"/>
            <w:vMerge/>
            <w:tcBorders>
              <w:top w:val="nil"/>
            </w:tcBorders>
          </w:tcPr>
          <w:p w14:paraId="10815814" w14:textId="77777777" w:rsidR="00C57CF7" w:rsidRPr="00DB520C" w:rsidRDefault="00C57CF7" w:rsidP="005D59B8">
            <w:pPr>
              <w:rPr>
                <w:sz w:val="2"/>
                <w:szCs w:val="2"/>
                <w:lang w:val="en-GB"/>
              </w:rPr>
            </w:pPr>
          </w:p>
        </w:tc>
        <w:tc>
          <w:tcPr>
            <w:tcW w:w="2026" w:type="dxa"/>
            <w:gridSpan w:val="2"/>
            <w:tcBorders>
              <w:bottom w:val="nil"/>
            </w:tcBorders>
          </w:tcPr>
          <w:p w14:paraId="4D1CAFE9" w14:textId="77777777" w:rsidR="00C57CF7" w:rsidRDefault="00C57CF7" w:rsidP="005D59B8">
            <w:pPr>
              <w:pStyle w:val="TableParagraph"/>
              <w:spacing w:line="270" w:lineRule="atLeast"/>
              <w:ind w:left="619" w:hanging="233"/>
              <w:rPr>
                <w:spacing w:val="-2"/>
                <w:sz w:val="24"/>
              </w:rPr>
            </w:pPr>
            <w:r>
              <w:rPr>
                <w:sz w:val="24"/>
              </w:rPr>
              <w:t>Age</w:t>
            </w:r>
            <w:r>
              <w:rPr>
                <w:spacing w:val="-15"/>
                <w:sz w:val="24"/>
              </w:rPr>
              <w:t xml:space="preserve"> </w:t>
            </w:r>
            <w:r>
              <w:rPr>
                <w:sz w:val="24"/>
              </w:rPr>
              <w:t>13-19</w:t>
            </w:r>
            <w:r>
              <w:rPr>
                <w:spacing w:val="-15"/>
                <w:sz w:val="24"/>
              </w:rPr>
              <w:t xml:space="preserve"> </w:t>
            </w:r>
            <w:r>
              <w:rPr>
                <w:sz w:val="24"/>
              </w:rPr>
              <w:t xml:space="preserve">at </w:t>
            </w:r>
            <w:r>
              <w:rPr>
                <w:spacing w:val="-2"/>
                <w:sz w:val="24"/>
              </w:rPr>
              <w:t>baseline</w:t>
            </w:r>
          </w:p>
          <w:p w14:paraId="609563C5" w14:textId="77777777" w:rsidR="00C57CF7" w:rsidRDefault="00C57CF7" w:rsidP="005D59B8">
            <w:pPr>
              <w:pStyle w:val="TableParagraph"/>
              <w:spacing w:line="270" w:lineRule="atLeast"/>
              <w:ind w:left="619" w:hanging="233"/>
              <w:rPr>
                <w:sz w:val="24"/>
              </w:rPr>
            </w:pPr>
          </w:p>
        </w:tc>
        <w:tc>
          <w:tcPr>
            <w:tcW w:w="1260" w:type="dxa"/>
            <w:tcBorders>
              <w:bottom w:val="nil"/>
              <w:right w:val="nil"/>
            </w:tcBorders>
          </w:tcPr>
          <w:p w14:paraId="5E216C82" w14:textId="77777777" w:rsidR="00C57CF7" w:rsidRDefault="00C57CF7" w:rsidP="005D59B8">
            <w:pPr>
              <w:pStyle w:val="TableParagraph"/>
              <w:spacing w:before="1"/>
              <w:rPr>
                <w:sz w:val="24"/>
              </w:rPr>
            </w:pPr>
          </w:p>
          <w:p w14:paraId="434C9F4D" w14:textId="77777777" w:rsidR="00C57CF7" w:rsidRDefault="00C57CF7" w:rsidP="005D59B8">
            <w:pPr>
              <w:pStyle w:val="TableParagraph"/>
              <w:spacing w:before="1" w:line="262" w:lineRule="exact"/>
              <w:ind w:left="274" w:right="-15"/>
              <w:rPr>
                <w:sz w:val="24"/>
              </w:rPr>
            </w:pPr>
            <w:r>
              <w:rPr>
                <w:sz w:val="24"/>
              </w:rPr>
              <w:t>Age</w:t>
            </w:r>
            <w:r>
              <w:rPr>
                <w:spacing w:val="-3"/>
                <w:sz w:val="24"/>
              </w:rPr>
              <w:t xml:space="preserve"> </w:t>
            </w:r>
            <w:r>
              <w:rPr>
                <w:sz w:val="24"/>
              </w:rPr>
              <w:t>0-</w:t>
            </w:r>
            <w:r>
              <w:rPr>
                <w:spacing w:val="-5"/>
                <w:sz w:val="24"/>
              </w:rPr>
              <w:t>12</w:t>
            </w:r>
          </w:p>
        </w:tc>
        <w:tc>
          <w:tcPr>
            <w:tcW w:w="1559" w:type="dxa"/>
            <w:tcBorders>
              <w:left w:val="nil"/>
              <w:bottom w:val="nil"/>
            </w:tcBorders>
          </w:tcPr>
          <w:p w14:paraId="6D883246" w14:textId="77777777" w:rsidR="00C57CF7" w:rsidRDefault="00C57CF7" w:rsidP="005D59B8">
            <w:pPr>
              <w:pStyle w:val="TableParagraph"/>
              <w:spacing w:before="1"/>
              <w:rPr>
                <w:sz w:val="24"/>
              </w:rPr>
            </w:pPr>
          </w:p>
          <w:p w14:paraId="1CFD9773" w14:textId="77777777" w:rsidR="00C57CF7" w:rsidRDefault="00C57CF7" w:rsidP="005D59B8">
            <w:pPr>
              <w:pStyle w:val="TableParagraph"/>
              <w:spacing w:before="1" w:line="262" w:lineRule="exact"/>
              <w:ind w:left="60"/>
              <w:rPr>
                <w:sz w:val="24"/>
              </w:rPr>
            </w:pPr>
            <w:r>
              <w:rPr>
                <w:sz w:val="24"/>
              </w:rPr>
              <w:t>at</w:t>
            </w:r>
            <w:r>
              <w:rPr>
                <w:spacing w:val="-3"/>
                <w:sz w:val="24"/>
              </w:rPr>
              <w:t xml:space="preserve"> </w:t>
            </w:r>
            <w:r>
              <w:rPr>
                <w:spacing w:val="-2"/>
                <w:sz w:val="24"/>
              </w:rPr>
              <w:t>baseline</w:t>
            </w:r>
          </w:p>
        </w:tc>
      </w:tr>
      <w:tr w:rsidR="00C57CF7" w14:paraId="6A54C49B" w14:textId="77777777" w:rsidTr="00077CD5">
        <w:trPr>
          <w:trHeight w:val="206"/>
        </w:trPr>
        <w:tc>
          <w:tcPr>
            <w:tcW w:w="2166" w:type="dxa"/>
            <w:vMerge/>
            <w:tcBorders>
              <w:top w:val="nil"/>
            </w:tcBorders>
          </w:tcPr>
          <w:p w14:paraId="0E374C8F" w14:textId="77777777" w:rsidR="00C57CF7" w:rsidRDefault="00C57CF7" w:rsidP="005D59B8">
            <w:pPr>
              <w:rPr>
                <w:sz w:val="2"/>
                <w:szCs w:val="2"/>
              </w:rPr>
            </w:pPr>
          </w:p>
        </w:tc>
        <w:tc>
          <w:tcPr>
            <w:tcW w:w="1082" w:type="dxa"/>
            <w:tcBorders>
              <w:top w:val="nil"/>
              <w:right w:val="nil"/>
            </w:tcBorders>
          </w:tcPr>
          <w:p w14:paraId="7A80CFDB" w14:textId="77777777" w:rsidR="00C57CF7" w:rsidRDefault="00C57CF7" w:rsidP="005D59B8">
            <w:pPr>
              <w:pStyle w:val="TableParagraph"/>
              <w:spacing w:line="253" w:lineRule="exact"/>
              <w:ind w:right="116"/>
              <w:jc w:val="right"/>
              <w:rPr>
                <w:sz w:val="24"/>
              </w:rPr>
            </w:pPr>
            <w:r>
              <w:rPr>
                <w:spacing w:val="-10"/>
                <w:sz w:val="24"/>
              </w:rPr>
              <w:t>1</w:t>
            </w:r>
          </w:p>
        </w:tc>
        <w:tc>
          <w:tcPr>
            <w:tcW w:w="944" w:type="dxa"/>
            <w:tcBorders>
              <w:top w:val="nil"/>
              <w:left w:val="nil"/>
            </w:tcBorders>
          </w:tcPr>
          <w:p w14:paraId="3AB2F075" w14:textId="77777777" w:rsidR="00C57CF7" w:rsidRDefault="00C57CF7" w:rsidP="005D59B8">
            <w:pPr>
              <w:pStyle w:val="TableParagraph"/>
              <w:spacing w:line="253" w:lineRule="exact"/>
              <w:ind w:right="95"/>
              <w:jc w:val="right"/>
              <w:rPr>
                <w:sz w:val="24"/>
              </w:rPr>
            </w:pPr>
          </w:p>
        </w:tc>
        <w:tc>
          <w:tcPr>
            <w:tcW w:w="1260" w:type="dxa"/>
            <w:tcBorders>
              <w:top w:val="nil"/>
              <w:right w:val="nil"/>
            </w:tcBorders>
          </w:tcPr>
          <w:p w14:paraId="7DBF818E" w14:textId="77777777" w:rsidR="00C57CF7" w:rsidRDefault="00C57CF7" w:rsidP="005D59B8">
            <w:pPr>
              <w:pStyle w:val="TableParagraph"/>
              <w:spacing w:line="253" w:lineRule="exact"/>
              <w:ind w:left="203"/>
              <w:jc w:val="center"/>
              <w:rPr>
                <w:sz w:val="24"/>
              </w:rPr>
            </w:pPr>
            <w:r>
              <w:rPr>
                <w:spacing w:val="-10"/>
                <w:sz w:val="24"/>
              </w:rPr>
              <w:t xml:space="preserve">                 2 </w:t>
            </w:r>
          </w:p>
        </w:tc>
        <w:tc>
          <w:tcPr>
            <w:tcW w:w="1559" w:type="dxa"/>
            <w:tcBorders>
              <w:top w:val="nil"/>
              <w:left w:val="nil"/>
            </w:tcBorders>
          </w:tcPr>
          <w:p w14:paraId="36DA289C" w14:textId="77777777" w:rsidR="00C57CF7" w:rsidRDefault="00C57CF7" w:rsidP="005D59B8">
            <w:pPr>
              <w:pStyle w:val="TableParagraph"/>
              <w:spacing w:line="253" w:lineRule="exact"/>
              <w:ind w:right="95"/>
              <w:rPr>
                <w:sz w:val="24"/>
              </w:rPr>
            </w:pPr>
          </w:p>
        </w:tc>
      </w:tr>
      <w:tr w:rsidR="00C57CF7" w14:paraId="547B5B3C" w14:textId="77777777" w:rsidTr="00077CD5">
        <w:trPr>
          <w:trHeight w:val="226"/>
        </w:trPr>
        <w:tc>
          <w:tcPr>
            <w:tcW w:w="2166" w:type="dxa"/>
            <w:tcBorders>
              <w:bottom w:val="nil"/>
            </w:tcBorders>
          </w:tcPr>
          <w:p w14:paraId="510769A4" w14:textId="77777777" w:rsidR="00C57CF7" w:rsidRDefault="00C57CF7" w:rsidP="005D59B8">
            <w:pPr>
              <w:pStyle w:val="TableParagraph"/>
              <w:spacing w:before="11" w:line="267" w:lineRule="exact"/>
              <w:ind w:left="107"/>
              <w:rPr>
                <w:sz w:val="24"/>
              </w:rPr>
            </w:pPr>
            <w:r>
              <w:rPr>
                <w:sz w:val="24"/>
              </w:rPr>
              <w:t>Experimental</w:t>
            </w:r>
            <w:r>
              <w:rPr>
                <w:spacing w:val="-3"/>
                <w:sz w:val="24"/>
              </w:rPr>
              <w:t xml:space="preserve"> </w:t>
            </w:r>
            <w:r>
              <w:rPr>
                <w:spacing w:val="-4"/>
                <w:sz w:val="24"/>
              </w:rPr>
              <w:t>group</w:t>
            </w:r>
          </w:p>
        </w:tc>
        <w:tc>
          <w:tcPr>
            <w:tcW w:w="1082" w:type="dxa"/>
            <w:tcBorders>
              <w:bottom w:val="nil"/>
              <w:right w:val="nil"/>
            </w:tcBorders>
          </w:tcPr>
          <w:p w14:paraId="246C91AB" w14:textId="7C47489A" w:rsidR="00C57CF7" w:rsidRDefault="00827511" w:rsidP="005D59B8">
            <w:pPr>
              <w:pStyle w:val="TableParagraph"/>
              <w:spacing w:before="11" w:line="267" w:lineRule="exact"/>
              <w:ind w:right="117"/>
              <w:jc w:val="right"/>
              <w:rPr>
                <w:sz w:val="24"/>
              </w:rPr>
            </w:pPr>
            <w:r w:rsidRPr="00827511">
              <w:rPr>
                <w:sz w:val="24"/>
                <w:lang w:val="it-IT"/>
              </w:rPr>
              <w:t>-0.019</w:t>
            </w:r>
          </w:p>
        </w:tc>
        <w:tc>
          <w:tcPr>
            <w:tcW w:w="944" w:type="dxa"/>
            <w:tcBorders>
              <w:left w:val="nil"/>
              <w:bottom w:val="nil"/>
            </w:tcBorders>
          </w:tcPr>
          <w:p w14:paraId="741D25D5" w14:textId="77777777" w:rsidR="00C57CF7" w:rsidRDefault="00C57CF7" w:rsidP="005D59B8">
            <w:pPr>
              <w:pStyle w:val="TableParagraph"/>
              <w:spacing w:before="11" w:line="267" w:lineRule="exact"/>
              <w:ind w:right="96"/>
              <w:jc w:val="right"/>
              <w:rPr>
                <w:sz w:val="24"/>
              </w:rPr>
            </w:pPr>
          </w:p>
        </w:tc>
        <w:tc>
          <w:tcPr>
            <w:tcW w:w="1260" w:type="dxa"/>
            <w:tcBorders>
              <w:bottom w:val="nil"/>
              <w:right w:val="nil"/>
            </w:tcBorders>
          </w:tcPr>
          <w:p w14:paraId="1D415EFB" w14:textId="76A1D0B2" w:rsidR="00C57CF7" w:rsidRDefault="00C111AF" w:rsidP="005D59B8">
            <w:pPr>
              <w:pStyle w:val="TableParagraph"/>
              <w:spacing w:before="11" w:line="267" w:lineRule="exact"/>
              <w:ind w:left="207"/>
              <w:rPr>
                <w:sz w:val="24"/>
              </w:rPr>
            </w:pPr>
            <w:r w:rsidRPr="00C111AF">
              <w:rPr>
                <w:spacing w:val="-2"/>
                <w:sz w:val="24"/>
                <w:lang w:val="it-IT"/>
              </w:rPr>
              <w:t>0.0072</w:t>
            </w:r>
          </w:p>
        </w:tc>
        <w:tc>
          <w:tcPr>
            <w:tcW w:w="1559" w:type="dxa"/>
            <w:tcBorders>
              <w:left w:val="nil"/>
              <w:bottom w:val="nil"/>
            </w:tcBorders>
          </w:tcPr>
          <w:p w14:paraId="6FE58DBC" w14:textId="77777777" w:rsidR="00C57CF7" w:rsidRDefault="00C57CF7" w:rsidP="005D59B8">
            <w:pPr>
              <w:pStyle w:val="TableParagraph"/>
              <w:spacing w:before="11" w:line="267" w:lineRule="exact"/>
              <w:ind w:right="95"/>
              <w:jc w:val="right"/>
              <w:rPr>
                <w:sz w:val="24"/>
              </w:rPr>
            </w:pPr>
          </w:p>
        </w:tc>
      </w:tr>
      <w:tr w:rsidR="00C57CF7" w14:paraId="280570B1" w14:textId="77777777" w:rsidTr="00077CD5">
        <w:trPr>
          <w:trHeight w:val="211"/>
        </w:trPr>
        <w:tc>
          <w:tcPr>
            <w:tcW w:w="2166" w:type="dxa"/>
            <w:tcBorders>
              <w:top w:val="nil"/>
            </w:tcBorders>
          </w:tcPr>
          <w:p w14:paraId="1B67E30B" w14:textId="77777777" w:rsidR="00C57CF7" w:rsidRDefault="00C57CF7" w:rsidP="005D59B8">
            <w:pPr>
              <w:pStyle w:val="TableParagraph"/>
              <w:spacing w:before="1" w:line="257" w:lineRule="exact"/>
              <w:ind w:left="107"/>
              <w:rPr>
                <w:i/>
                <w:sz w:val="24"/>
              </w:rPr>
            </w:pPr>
          </w:p>
          <w:p w14:paraId="7B7DD317" w14:textId="77777777" w:rsidR="00C57CF7" w:rsidRDefault="00C57CF7" w:rsidP="005D59B8">
            <w:pPr>
              <w:pStyle w:val="TableParagraph"/>
              <w:spacing w:before="1" w:line="257" w:lineRule="exact"/>
              <w:ind w:left="107"/>
              <w:rPr>
                <w:i/>
                <w:sz w:val="24"/>
              </w:rPr>
            </w:pPr>
            <w:r>
              <w:rPr>
                <w:i/>
                <w:sz w:val="24"/>
              </w:rPr>
              <w:t xml:space="preserve">Standard </w:t>
            </w:r>
            <w:r>
              <w:rPr>
                <w:i/>
                <w:spacing w:val="-2"/>
                <w:sz w:val="24"/>
              </w:rPr>
              <w:t>Error</w:t>
            </w:r>
          </w:p>
        </w:tc>
        <w:tc>
          <w:tcPr>
            <w:tcW w:w="1082" w:type="dxa"/>
            <w:tcBorders>
              <w:top w:val="nil"/>
              <w:right w:val="nil"/>
            </w:tcBorders>
          </w:tcPr>
          <w:p w14:paraId="25181F1B" w14:textId="77777777" w:rsidR="00C57CF7" w:rsidRDefault="00C57CF7" w:rsidP="005D59B8">
            <w:pPr>
              <w:pStyle w:val="TableParagraph"/>
              <w:spacing w:before="1" w:line="257" w:lineRule="exact"/>
              <w:ind w:right="116"/>
              <w:jc w:val="right"/>
              <w:rPr>
                <w:i/>
                <w:spacing w:val="-2"/>
                <w:sz w:val="24"/>
              </w:rPr>
            </w:pPr>
          </w:p>
          <w:p w14:paraId="296E0B21" w14:textId="45973FF0" w:rsidR="00C57CF7" w:rsidRDefault="00C111AF" w:rsidP="005D59B8">
            <w:pPr>
              <w:pStyle w:val="TableParagraph"/>
              <w:spacing w:before="1" w:line="257" w:lineRule="exact"/>
              <w:ind w:right="116"/>
              <w:jc w:val="center"/>
              <w:rPr>
                <w:i/>
                <w:sz w:val="24"/>
              </w:rPr>
            </w:pPr>
            <w:r w:rsidRPr="00C111AF">
              <w:rPr>
                <w:i/>
                <w:sz w:val="24"/>
                <w:lang w:val="it-IT"/>
              </w:rPr>
              <w:t>0.0096</w:t>
            </w:r>
          </w:p>
        </w:tc>
        <w:tc>
          <w:tcPr>
            <w:tcW w:w="944" w:type="dxa"/>
            <w:tcBorders>
              <w:top w:val="nil"/>
              <w:left w:val="nil"/>
            </w:tcBorders>
          </w:tcPr>
          <w:p w14:paraId="7DADACED" w14:textId="77777777" w:rsidR="00C57CF7" w:rsidRDefault="00C57CF7" w:rsidP="005D59B8">
            <w:pPr>
              <w:pStyle w:val="TableParagraph"/>
              <w:spacing w:before="1" w:line="257" w:lineRule="exact"/>
              <w:ind w:right="95"/>
              <w:jc w:val="right"/>
              <w:rPr>
                <w:i/>
                <w:spacing w:val="-2"/>
                <w:sz w:val="24"/>
              </w:rPr>
            </w:pPr>
          </w:p>
          <w:p w14:paraId="0AD00C4B" w14:textId="77777777" w:rsidR="00C57CF7" w:rsidRDefault="00C57CF7" w:rsidP="005D59B8">
            <w:pPr>
              <w:pStyle w:val="TableParagraph"/>
              <w:spacing w:before="1" w:line="257" w:lineRule="exact"/>
              <w:ind w:right="95"/>
              <w:jc w:val="right"/>
              <w:rPr>
                <w:i/>
                <w:sz w:val="24"/>
              </w:rPr>
            </w:pPr>
          </w:p>
        </w:tc>
        <w:tc>
          <w:tcPr>
            <w:tcW w:w="1260" w:type="dxa"/>
            <w:tcBorders>
              <w:top w:val="nil"/>
              <w:right w:val="nil"/>
            </w:tcBorders>
          </w:tcPr>
          <w:p w14:paraId="6A744706" w14:textId="77777777" w:rsidR="00C57CF7" w:rsidRDefault="00C57CF7" w:rsidP="005D59B8">
            <w:pPr>
              <w:pStyle w:val="TableParagraph"/>
              <w:spacing w:before="1" w:line="257" w:lineRule="exact"/>
              <w:ind w:left="207"/>
              <w:rPr>
                <w:i/>
                <w:spacing w:val="-2"/>
                <w:sz w:val="24"/>
              </w:rPr>
            </w:pPr>
          </w:p>
          <w:p w14:paraId="09D5B0B6" w14:textId="3C4159ED" w:rsidR="00C57CF7" w:rsidRDefault="00C111AF" w:rsidP="005D59B8">
            <w:pPr>
              <w:pStyle w:val="TableParagraph"/>
              <w:spacing w:before="1" w:line="257" w:lineRule="exact"/>
              <w:ind w:left="207"/>
              <w:rPr>
                <w:i/>
                <w:sz w:val="24"/>
              </w:rPr>
            </w:pPr>
            <w:r w:rsidRPr="00C111AF">
              <w:rPr>
                <w:i/>
                <w:sz w:val="24"/>
                <w:lang w:val="it-IT"/>
              </w:rPr>
              <w:t>0.0062</w:t>
            </w:r>
          </w:p>
        </w:tc>
        <w:tc>
          <w:tcPr>
            <w:tcW w:w="1559" w:type="dxa"/>
            <w:tcBorders>
              <w:top w:val="nil"/>
              <w:left w:val="nil"/>
            </w:tcBorders>
          </w:tcPr>
          <w:p w14:paraId="65E8EF6F" w14:textId="77777777" w:rsidR="00C57CF7" w:rsidRDefault="00C57CF7" w:rsidP="005D59B8">
            <w:pPr>
              <w:pStyle w:val="TableParagraph"/>
              <w:spacing w:before="1" w:line="257" w:lineRule="exact"/>
              <w:ind w:right="95"/>
              <w:jc w:val="right"/>
              <w:rPr>
                <w:i/>
                <w:spacing w:val="-2"/>
                <w:sz w:val="24"/>
              </w:rPr>
            </w:pPr>
          </w:p>
          <w:p w14:paraId="343673CE" w14:textId="77777777" w:rsidR="00C57CF7" w:rsidRDefault="00C57CF7" w:rsidP="005D59B8">
            <w:pPr>
              <w:pStyle w:val="TableParagraph"/>
              <w:spacing w:before="1" w:line="257" w:lineRule="exact"/>
              <w:ind w:right="95"/>
              <w:jc w:val="right"/>
              <w:rPr>
                <w:i/>
                <w:sz w:val="24"/>
              </w:rPr>
            </w:pPr>
          </w:p>
        </w:tc>
      </w:tr>
      <w:tr w:rsidR="00C57CF7" w14:paraId="1852ACB4" w14:textId="77777777" w:rsidTr="00077CD5">
        <w:trPr>
          <w:trHeight w:val="213"/>
        </w:trPr>
        <w:tc>
          <w:tcPr>
            <w:tcW w:w="2166" w:type="dxa"/>
            <w:tcBorders>
              <w:bottom w:val="nil"/>
            </w:tcBorders>
          </w:tcPr>
          <w:p w14:paraId="73C0FB62" w14:textId="77777777" w:rsidR="00C57CF7" w:rsidRDefault="00C57CF7" w:rsidP="005D59B8">
            <w:pPr>
              <w:pStyle w:val="TableParagraph"/>
              <w:spacing w:line="260" w:lineRule="exact"/>
              <w:ind w:left="107"/>
              <w:rPr>
                <w:sz w:val="24"/>
              </w:rPr>
            </w:pPr>
          </w:p>
          <w:p w14:paraId="4D78CA93" w14:textId="77777777" w:rsidR="00C57CF7" w:rsidRDefault="00C57CF7" w:rsidP="005D59B8">
            <w:pPr>
              <w:pStyle w:val="TableParagraph"/>
              <w:spacing w:line="260" w:lineRule="exact"/>
              <w:ind w:left="107"/>
              <w:rPr>
                <w:sz w:val="24"/>
              </w:rPr>
            </w:pPr>
            <w:r>
              <w:rPr>
                <w:sz w:val="24"/>
              </w:rPr>
              <w:t>Section</w:t>
            </w:r>
            <w:r>
              <w:rPr>
                <w:spacing w:val="-1"/>
                <w:sz w:val="24"/>
              </w:rPr>
              <w:t xml:space="preserve"> </w:t>
            </w:r>
            <w:r>
              <w:rPr>
                <w:sz w:val="24"/>
              </w:rPr>
              <w:t>8</w:t>
            </w:r>
            <w:r>
              <w:rPr>
                <w:spacing w:val="-1"/>
                <w:sz w:val="24"/>
              </w:rPr>
              <w:t xml:space="preserve"> </w:t>
            </w:r>
            <w:r>
              <w:rPr>
                <w:spacing w:val="-2"/>
                <w:sz w:val="24"/>
              </w:rPr>
              <w:t>Group</w:t>
            </w:r>
          </w:p>
        </w:tc>
        <w:tc>
          <w:tcPr>
            <w:tcW w:w="1082" w:type="dxa"/>
            <w:tcBorders>
              <w:bottom w:val="nil"/>
              <w:right w:val="nil"/>
            </w:tcBorders>
          </w:tcPr>
          <w:p w14:paraId="2E003981" w14:textId="77777777" w:rsidR="00C57CF7" w:rsidRDefault="00C57CF7" w:rsidP="005D59B8">
            <w:pPr>
              <w:pStyle w:val="TableParagraph"/>
              <w:spacing w:line="260" w:lineRule="exact"/>
              <w:ind w:right="116"/>
              <w:jc w:val="right"/>
              <w:rPr>
                <w:spacing w:val="-2"/>
                <w:sz w:val="24"/>
              </w:rPr>
            </w:pPr>
          </w:p>
          <w:p w14:paraId="59AAC402" w14:textId="0119823D" w:rsidR="00C57CF7" w:rsidRDefault="00C57CF7" w:rsidP="005D59B8">
            <w:pPr>
              <w:pStyle w:val="TableParagraph"/>
              <w:spacing w:line="260" w:lineRule="exact"/>
              <w:ind w:right="116"/>
              <w:jc w:val="center"/>
              <w:rPr>
                <w:sz w:val="24"/>
              </w:rPr>
            </w:pPr>
            <w:r>
              <w:rPr>
                <w:sz w:val="24"/>
                <w:lang w:val="it-IT"/>
              </w:rPr>
              <w:t xml:space="preserve"> </w:t>
            </w:r>
            <w:r w:rsidR="00676E2A" w:rsidRPr="00676E2A">
              <w:rPr>
                <w:sz w:val="24"/>
                <w:lang w:val="it-IT"/>
              </w:rPr>
              <w:t>-0.0146</w:t>
            </w:r>
          </w:p>
        </w:tc>
        <w:tc>
          <w:tcPr>
            <w:tcW w:w="944" w:type="dxa"/>
            <w:tcBorders>
              <w:left w:val="nil"/>
              <w:bottom w:val="nil"/>
            </w:tcBorders>
          </w:tcPr>
          <w:p w14:paraId="072E58C5" w14:textId="77777777" w:rsidR="00C57CF7" w:rsidRDefault="00C57CF7" w:rsidP="005D59B8">
            <w:pPr>
              <w:pStyle w:val="TableParagraph"/>
              <w:spacing w:line="260" w:lineRule="exact"/>
              <w:ind w:right="95"/>
              <w:jc w:val="right"/>
              <w:rPr>
                <w:spacing w:val="-2"/>
                <w:sz w:val="24"/>
                <w:lang w:val="it-IT"/>
              </w:rPr>
            </w:pPr>
          </w:p>
          <w:p w14:paraId="18104174" w14:textId="77777777" w:rsidR="00C57CF7" w:rsidRDefault="00C57CF7" w:rsidP="005D59B8">
            <w:pPr>
              <w:pStyle w:val="TableParagraph"/>
              <w:spacing w:line="260" w:lineRule="exact"/>
              <w:ind w:right="95"/>
              <w:jc w:val="right"/>
              <w:rPr>
                <w:sz w:val="24"/>
              </w:rPr>
            </w:pPr>
          </w:p>
        </w:tc>
        <w:tc>
          <w:tcPr>
            <w:tcW w:w="1260" w:type="dxa"/>
            <w:tcBorders>
              <w:bottom w:val="nil"/>
              <w:right w:val="nil"/>
            </w:tcBorders>
          </w:tcPr>
          <w:p w14:paraId="42ABC859" w14:textId="77777777" w:rsidR="00C57CF7" w:rsidRDefault="00C57CF7" w:rsidP="005D59B8">
            <w:pPr>
              <w:pStyle w:val="TableParagraph"/>
              <w:spacing w:line="260" w:lineRule="exact"/>
              <w:ind w:left="207"/>
              <w:rPr>
                <w:spacing w:val="-2"/>
                <w:sz w:val="24"/>
              </w:rPr>
            </w:pPr>
          </w:p>
          <w:p w14:paraId="5331C391" w14:textId="70D4F719" w:rsidR="00C57CF7" w:rsidRDefault="00676E2A" w:rsidP="005D59B8">
            <w:pPr>
              <w:pStyle w:val="TableParagraph"/>
              <w:spacing w:line="260" w:lineRule="exact"/>
              <w:ind w:left="207"/>
              <w:rPr>
                <w:sz w:val="24"/>
              </w:rPr>
            </w:pPr>
            <w:r w:rsidRPr="00676E2A">
              <w:rPr>
                <w:sz w:val="24"/>
                <w:lang w:val="it-IT"/>
              </w:rPr>
              <w:t>-0.0025</w:t>
            </w:r>
          </w:p>
        </w:tc>
        <w:tc>
          <w:tcPr>
            <w:tcW w:w="1559" w:type="dxa"/>
            <w:tcBorders>
              <w:left w:val="nil"/>
              <w:bottom w:val="nil"/>
            </w:tcBorders>
          </w:tcPr>
          <w:p w14:paraId="37286539" w14:textId="77777777" w:rsidR="00C57CF7" w:rsidRDefault="00C57CF7" w:rsidP="005D59B8">
            <w:pPr>
              <w:pStyle w:val="TableParagraph"/>
              <w:spacing w:line="260" w:lineRule="exact"/>
              <w:ind w:right="95"/>
              <w:jc w:val="right"/>
              <w:rPr>
                <w:spacing w:val="-2"/>
                <w:sz w:val="24"/>
              </w:rPr>
            </w:pPr>
          </w:p>
          <w:p w14:paraId="23C0037E" w14:textId="77777777" w:rsidR="00C57CF7" w:rsidRDefault="00C57CF7" w:rsidP="005D59B8">
            <w:pPr>
              <w:pStyle w:val="TableParagraph"/>
              <w:spacing w:line="260" w:lineRule="exact"/>
              <w:ind w:right="95"/>
              <w:jc w:val="right"/>
              <w:rPr>
                <w:sz w:val="24"/>
              </w:rPr>
            </w:pPr>
          </w:p>
        </w:tc>
      </w:tr>
      <w:tr w:rsidR="00C57CF7" w14:paraId="44C57471" w14:textId="77777777" w:rsidTr="00077CD5">
        <w:trPr>
          <w:trHeight w:val="206"/>
        </w:trPr>
        <w:tc>
          <w:tcPr>
            <w:tcW w:w="2166" w:type="dxa"/>
            <w:tcBorders>
              <w:top w:val="nil"/>
              <w:bottom w:val="nil"/>
            </w:tcBorders>
          </w:tcPr>
          <w:p w14:paraId="36B82426" w14:textId="77777777" w:rsidR="00C57CF7" w:rsidRDefault="00C57CF7" w:rsidP="005D59B8">
            <w:pPr>
              <w:pStyle w:val="TableParagraph"/>
              <w:spacing w:line="252" w:lineRule="exact"/>
              <w:ind w:left="107"/>
              <w:rPr>
                <w:i/>
                <w:sz w:val="24"/>
              </w:rPr>
            </w:pPr>
          </w:p>
          <w:p w14:paraId="514F8678" w14:textId="77777777" w:rsidR="00C57CF7" w:rsidRDefault="00C57CF7" w:rsidP="005D59B8">
            <w:pPr>
              <w:pStyle w:val="TableParagraph"/>
              <w:spacing w:line="252" w:lineRule="exact"/>
              <w:ind w:left="107"/>
              <w:rPr>
                <w:i/>
                <w:sz w:val="24"/>
              </w:rPr>
            </w:pPr>
            <w:r>
              <w:rPr>
                <w:i/>
                <w:sz w:val="24"/>
              </w:rPr>
              <w:t xml:space="preserve">Standard </w:t>
            </w:r>
            <w:r>
              <w:rPr>
                <w:i/>
                <w:spacing w:val="-2"/>
                <w:sz w:val="24"/>
              </w:rPr>
              <w:t>Error</w:t>
            </w:r>
          </w:p>
        </w:tc>
        <w:tc>
          <w:tcPr>
            <w:tcW w:w="1082" w:type="dxa"/>
            <w:tcBorders>
              <w:top w:val="nil"/>
              <w:bottom w:val="nil"/>
              <w:right w:val="nil"/>
            </w:tcBorders>
          </w:tcPr>
          <w:p w14:paraId="72E67A10" w14:textId="77777777" w:rsidR="00C57CF7" w:rsidRDefault="00C57CF7" w:rsidP="005D59B8">
            <w:pPr>
              <w:pStyle w:val="TableParagraph"/>
              <w:spacing w:line="252" w:lineRule="exact"/>
              <w:ind w:right="116"/>
              <w:jc w:val="right"/>
              <w:rPr>
                <w:i/>
                <w:spacing w:val="-2"/>
                <w:sz w:val="24"/>
              </w:rPr>
            </w:pPr>
          </w:p>
          <w:p w14:paraId="0EE5BB2A" w14:textId="043D1FB2" w:rsidR="00C57CF7" w:rsidRDefault="00C57CF7" w:rsidP="005D59B8">
            <w:pPr>
              <w:pStyle w:val="TableParagraph"/>
              <w:spacing w:line="252" w:lineRule="exact"/>
              <w:ind w:right="116"/>
              <w:jc w:val="center"/>
              <w:rPr>
                <w:i/>
                <w:sz w:val="24"/>
              </w:rPr>
            </w:pPr>
            <w:r>
              <w:rPr>
                <w:i/>
                <w:spacing w:val="-2"/>
                <w:sz w:val="24"/>
                <w:lang w:val="it-IT"/>
              </w:rPr>
              <w:t xml:space="preserve"> </w:t>
            </w:r>
            <w:r w:rsidR="00676E2A" w:rsidRPr="00676E2A">
              <w:rPr>
                <w:i/>
                <w:spacing w:val="-2"/>
                <w:sz w:val="24"/>
                <w:lang w:val="it-IT"/>
              </w:rPr>
              <w:t>0.0103</w:t>
            </w:r>
          </w:p>
        </w:tc>
        <w:tc>
          <w:tcPr>
            <w:tcW w:w="944" w:type="dxa"/>
            <w:tcBorders>
              <w:top w:val="nil"/>
              <w:left w:val="nil"/>
              <w:bottom w:val="nil"/>
            </w:tcBorders>
          </w:tcPr>
          <w:p w14:paraId="1E49FDC5" w14:textId="77777777" w:rsidR="00C57CF7" w:rsidRDefault="00C57CF7" w:rsidP="005D59B8">
            <w:pPr>
              <w:pStyle w:val="TableParagraph"/>
              <w:spacing w:line="252" w:lineRule="exact"/>
              <w:ind w:right="95"/>
              <w:jc w:val="right"/>
              <w:rPr>
                <w:i/>
                <w:spacing w:val="-2"/>
                <w:sz w:val="24"/>
              </w:rPr>
            </w:pPr>
          </w:p>
          <w:p w14:paraId="17993B4C" w14:textId="77777777" w:rsidR="00C57CF7" w:rsidRDefault="00C57CF7" w:rsidP="005D59B8">
            <w:pPr>
              <w:pStyle w:val="TableParagraph"/>
              <w:spacing w:line="252" w:lineRule="exact"/>
              <w:ind w:right="95"/>
              <w:jc w:val="right"/>
              <w:rPr>
                <w:i/>
                <w:sz w:val="24"/>
              </w:rPr>
            </w:pPr>
          </w:p>
        </w:tc>
        <w:tc>
          <w:tcPr>
            <w:tcW w:w="1260" w:type="dxa"/>
            <w:tcBorders>
              <w:top w:val="nil"/>
              <w:bottom w:val="nil"/>
              <w:right w:val="nil"/>
            </w:tcBorders>
          </w:tcPr>
          <w:p w14:paraId="6C848615" w14:textId="77777777" w:rsidR="00C57CF7" w:rsidRDefault="00C57CF7" w:rsidP="005D59B8">
            <w:pPr>
              <w:pStyle w:val="TableParagraph"/>
              <w:spacing w:line="252" w:lineRule="exact"/>
              <w:ind w:left="207"/>
              <w:rPr>
                <w:i/>
                <w:spacing w:val="-2"/>
                <w:sz w:val="24"/>
              </w:rPr>
            </w:pPr>
          </w:p>
          <w:p w14:paraId="3318CBAA" w14:textId="289B281D" w:rsidR="00C57CF7" w:rsidRDefault="00676E2A" w:rsidP="005D59B8">
            <w:pPr>
              <w:pStyle w:val="TableParagraph"/>
              <w:spacing w:line="252" w:lineRule="exact"/>
              <w:ind w:left="207"/>
              <w:rPr>
                <w:i/>
                <w:sz w:val="24"/>
              </w:rPr>
            </w:pPr>
            <w:r w:rsidRPr="00676E2A">
              <w:rPr>
                <w:i/>
                <w:sz w:val="24"/>
                <w:lang w:val="it-IT"/>
              </w:rPr>
              <w:t>0.0059</w:t>
            </w:r>
          </w:p>
        </w:tc>
        <w:tc>
          <w:tcPr>
            <w:tcW w:w="1559" w:type="dxa"/>
            <w:tcBorders>
              <w:top w:val="nil"/>
              <w:left w:val="nil"/>
              <w:bottom w:val="nil"/>
            </w:tcBorders>
          </w:tcPr>
          <w:p w14:paraId="594A124C" w14:textId="77777777" w:rsidR="00C57CF7" w:rsidRDefault="00C57CF7" w:rsidP="005D59B8">
            <w:pPr>
              <w:pStyle w:val="TableParagraph"/>
              <w:spacing w:line="252" w:lineRule="exact"/>
              <w:ind w:right="95"/>
              <w:jc w:val="right"/>
              <w:rPr>
                <w:i/>
                <w:spacing w:val="-2"/>
                <w:sz w:val="24"/>
              </w:rPr>
            </w:pPr>
          </w:p>
          <w:p w14:paraId="09ACC9C6" w14:textId="77777777" w:rsidR="00C57CF7" w:rsidRDefault="00C57CF7" w:rsidP="005D59B8">
            <w:pPr>
              <w:pStyle w:val="TableParagraph"/>
              <w:spacing w:line="252" w:lineRule="exact"/>
              <w:ind w:right="95"/>
              <w:jc w:val="right"/>
              <w:rPr>
                <w:i/>
                <w:sz w:val="24"/>
              </w:rPr>
            </w:pPr>
          </w:p>
        </w:tc>
      </w:tr>
      <w:tr w:rsidR="00C57CF7" w14:paraId="320EF775" w14:textId="77777777" w:rsidTr="00077CD5">
        <w:trPr>
          <w:trHeight w:val="206"/>
        </w:trPr>
        <w:tc>
          <w:tcPr>
            <w:tcW w:w="2166" w:type="dxa"/>
            <w:tcBorders>
              <w:top w:val="nil"/>
              <w:bottom w:val="nil"/>
            </w:tcBorders>
          </w:tcPr>
          <w:p w14:paraId="6610DFC6" w14:textId="77777777" w:rsidR="00C57CF7" w:rsidRDefault="00C57CF7" w:rsidP="005D59B8">
            <w:pPr>
              <w:pStyle w:val="TableParagraph"/>
              <w:spacing w:line="252" w:lineRule="exact"/>
              <w:ind w:left="107"/>
              <w:rPr>
                <w:i/>
                <w:sz w:val="24"/>
              </w:rPr>
            </w:pPr>
          </w:p>
        </w:tc>
        <w:tc>
          <w:tcPr>
            <w:tcW w:w="1082" w:type="dxa"/>
            <w:tcBorders>
              <w:top w:val="nil"/>
              <w:bottom w:val="nil"/>
              <w:right w:val="nil"/>
            </w:tcBorders>
          </w:tcPr>
          <w:p w14:paraId="3065AF22" w14:textId="77777777" w:rsidR="00C57CF7" w:rsidRDefault="00C57CF7" w:rsidP="005D59B8">
            <w:pPr>
              <w:pStyle w:val="TableParagraph"/>
              <w:spacing w:line="252" w:lineRule="exact"/>
              <w:ind w:right="116"/>
              <w:jc w:val="right"/>
              <w:rPr>
                <w:i/>
                <w:spacing w:val="-2"/>
                <w:sz w:val="24"/>
              </w:rPr>
            </w:pPr>
          </w:p>
        </w:tc>
        <w:tc>
          <w:tcPr>
            <w:tcW w:w="944" w:type="dxa"/>
            <w:tcBorders>
              <w:top w:val="nil"/>
              <w:left w:val="nil"/>
              <w:bottom w:val="nil"/>
            </w:tcBorders>
          </w:tcPr>
          <w:p w14:paraId="47FC7D06" w14:textId="77777777" w:rsidR="00C57CF7" w:rsidRDefault="00C57CF7" w:rsidP="005D59B8">
            <w:pPr>
              <w:pStyle w:val="TableParagraph"/>
              <w:spacing w:line="252" w:lineRule="exact"/>
              <w:ind w:right="95"/>
              <w:jc w:val="right"/>
              <w:rPr>
                <w:i/>
                <w:spacing w:val="-2"/>
                <w:sz w:val="24"/>
              </w:rPr>
            </w:pPr>
          </w:p>
        </w:tc>
        <w:tc>
          <w:tcPr>
            <w:tcW w:w="1260" w:type="dxa"/>
            <w:tcBorders>
              <w:top w:val="nil"/>
              <w:bottom w:val="nil"/>
              <w:right w:val="nil"/>
            </w:tcBorders>
          </w:tcPr>
          <w:p w14:paraId="3C552892" w14:textId="77777777" w:rsidR="00C57CF7" w:rsidRDefault="00C57CF7" w:rsidP="005D59B8">
            <w:pPr>
              <w:pStyle w:val="TableParagraph"/>
              <w:spacing w:line="252" w:lineRule="exact"/>
              <w:ind w:left="207"/>
              <w:rPr>
                <w:i/>
                <w:spacing w:val="-2"/>
                <w:sz w:val="24"/>
              </w:rPr>
            </w:pPr>
          </w:p>
        </w:tc>
        <w:tc>
          <w:tcPr>
            <w:tcW w:w="1559" w:type="dxa"/>
            <w:tcBorders>
              <w:top w:val="nil"/>
              <w:left w:val="nil"/>
              <w:bottom w:val="nil"/>
            </w:tcBorders>
          </w:tcPr>
          <w:p w14:paraId="2A023744" w14:textId="77777777" w:rsidR="00C57CF7" w:rsidRDefault="00C57CF7" w:rsidP="005D59B8">
            <w:pPr>
              <w:pStyle w:val="TableParagraph"/>
              <w:spacing w:line="252" w:lineRule="exact"/>
              <w:ind w:right="95"/>
              <w:jc w:val="right"/>
              <w:rPr>
                <w:i/>
                <w:spacing w:val="-2"/>
                <w:sz w:val="24"/>
              </w:rPr>
            </w:pPr>
          </w:p>
        </w:tc>
      </w:tr>
      <w:tr w:rsidR="00C57CF7" w14:paraId="44366237" w14:textId="77777777" w:rsidTr="00077CD5">
        <w:trPr>
          <w:trHeight w:val="206"/>
        </w:trPr>
        <w:tc>
          <w:tcPr>
            <w:tcW w:w="2166" w:type="dxa"/>
            <w:tcBorders>
              <w:top w:val="nil"/>
              <w:bottom w:val="nil"/>
            </w:tcBorders>
          </w:tcPr>
          <w:p w14:paraId="03380F7C" w14:textId="77777777" w:rsidR="00C57CF7" w:rsidRDefault="00C57CF7" w:rsidP="005D59B8">
            <w:pPr>
              <w:pStyle w:val="TableParagraph"/>
              <w:spacing w:line="252" w:lineRule="exact"/>
              <w:ind w:left="107"/>
              <w:rPr>
                <w:i/>
                <w:sz w:val="24"/>
              </w:rPr>
            </w:pPr>
            <w:r>
              <w:rPr>
                <w:i/>
                <w:sz w:val="24"/>
              </w:rPr>
              <w:t>Observations</w:t>
            </w:r>
          </w:p>
        </w:tc>
        <w:tc>
          <w:tcPr>
            <w:tcW w:w="1082" w:type="dxa"/>
            <w:tcBorders>
              <w:top w:val="nil"/>
              <w:bottom w:val="nil"/>
              <w:right w:val="nil"/>
            </w:tcBorders>
          </w:tcPr>
          <w:p w14:paraId="18B6C292" w14:textId="77777777" w:rsidR="00C57CF7" w:rsidRDefault="00C57CF7" w:rsidP="005D59B8">
            <w:pPr>
              <w:pStyle w:val="TableParagraph"/>
              <w:spacing w:line="252" w:lineRule="exact"/>
              <w:ind w:right="116"/>
              <w:rPr>
                <w:i/>
                <w:spacing w:val="-2"/>
                <w:sz w:val="24"/>
              </w:rPr>
            </w:pPr>
            <w:r>
              <w:rPr>
                <w:i/>
                <w:spacing w:val="-2"/>
                <w:sz w:val="24"/>
              </w:rPr>
              <w:t xml:space="preserve">     110</w:t>
            </w:r>
          </w:p>
        </w:tc>
        <w:tc>
          <w:tcPr>
            <w:tcW w:w="944" w:type="dxa"/>
            <w:tcBorders>
              <w:top w:val="nil"/>
              <w:left w:val="nil"/>
              <w:bottom w:val="nil"/>
            </w:tcBorders>
          </w:tcPr>
          <w:p w14:paraId="36530933" w14:textId="77777777" w:rsidR="00C57CF7" w:rsidRDefault="00C57CF7" w:rsidP="005D59B8">
            <w:pPr>
              <w:pStyle w:val="TableParagraph"/>
              <w:spacing w:line="252" w:lineRule="exact"/>
              <w:ind w:right="95"/>
              <w:jc w:val="center"/>
              <w:rPr>
                <w:i/>
                <w:spacing w:val="-2"/>
                <w:sz w:val="24"/>
              </w:rPr>
            </w:pPr>
          </w:p>
        </w:tc>
        <w:tc>
          <w:tcPr>
            <w:tcW w:w="1260" w:type="dxa"/>
            <w:tcBorders>
              <w:top w:val="nil"/>
              <w:bottom w:val="nil"/>
              <w:right w:val="nil"/>
            </w:tcBorders>
          </w:tcPr>
          <w:p w14:paraId="2A94AFD0" w14:textId="77777777" w:rsidR="00C57CF7" w:rsidRDefault="00C57CF7" w:rsidP="005D59B8">
            <w:pPr>
              <w:pStyle w:val="TableParagraph"/>
              <w:spacing w:line="252" w:lineRule="exact"/>
              <w:ind w:left="207"/>
              <w:rPr>
                <w:i/>
                <w:spacing w:val="-2"/>
                <w:sz w:val="24"/>
              </w:rPr>
            </w:pPr>
            <w:r>
              <w:rPr>
                <w:i/>
                <w:spacing w:val="-2"/>
                <w:sz w:val="24"/>
              </w:rPr>
              <w:t>384</w:t>
            </w:r>
          </w:p>
        </w:tc>
        <w:tc>
          <w:tcPr>
            <w:tcW w:w="1559" w:type="dxa"/>
            <w:tcBorders>
              <w:top w:val="nil"/>
              <w:left w:val="nil"/>
              <w:bottom w:val="nil"/>
            </w:tcBorders>
          </w:tcPr>
          <w:p w14:paraId="25298094" w14:textId="77777777" w:rsidR="00C57CF7" w:rsidRDefault="00C57CF7" w:rsidP="005D59B8">
            <w:pPr>
              <w:pStyle w:val="TableParagraph"/>
              <w:spacing w:line="252" w:lineRule="exact"/>
              <w:ind w:right="95"/>
              <w:jc w:val="center"/>
              <w:rPr>
                <w:i/>
                <w:spacing w:val="-2"/>
                <w:sz w:val="24"/>
              </w:rPr>
            </w:pPr>
          </w:p>
        </w:tc>
      </w:tr>
      <w:tr w:rsidR="00C57CF7" w14:paraId="380149B7" w14:textId="77777777" w:rsidTr="00077CD5">
        <w:trPr>
          <w:trHeight w:val="48"/>
        </w:trPr>
        <w:tc>
          <w:tcPr>
            <w:tcW w:w="2166" w:type="dxa"/>
            <w:tcBorders>
              <w:top w:val="nil"/>
              <w:bottom w:val="nil"/>
            </w:tcBorders>
          </w:tcPr>
          <w:p w14:paraId="7562B783" w14:textId="77777777" w:rsidR="00C57CF7" w:rsidRDefault="00C57CF7" w:rsidP="005D59B8">
            <w:pPr>
              <w:pStyle w:val="TableParagraph"/>
              <w:spacing w:line="252" w:lineRule="exact"/>
              <w:ind w:left="107"/>
              <w:rPr>
                <w:i/>
                <w:sz w:val="24"/>
              </w:rPr>
            </w:pPr>
          </w:p>
        </w:tc>
        <w:tc>
          <w:tcPr>
            <w:tcW w:w="1082" w:type="dxa"/>
            <w:tcBorders>
              <w:top w:val="nil"/>
              <w:bottom w:val="nil"/>
              <w:right w:val="nil"/>
            </w:tcBorders>
          </w:tcPr>
          <w:p w14:paraId="67270D21" w14:textId="77777777" w:rsidR="00C57CF7" w:rsidRDefault="00C57CF7" w:rsidP="005D59B8">
            <w:pPr>
              <w:pStyle w:val="TableParagraph"/>
              <w:spacing w:line="252" w:lineRule="exact"/>
              <w:ind w:right="116"/>
              <w:jc w:val="right"/>
              <w:rPr>
                <w:i/>
                <w:spacing w:val="-2"/>
                <w:sz w:val="24"/>
              </w:rPr>
            </w:pPr>
          </w:p>
        </w:tc>
        <w:tc>
          <w:tcPr>
            <w:tcW w:w="944" w:type="dxa"/>
            <w:tcBorders>
              <w:top w:val="nil"/>
              <w:left w:val="nil"/>
              <w:bottom w:val="nil"/>
            </w:tcBorders>
          </w:tcPr>
          <w:p w14:paraId="602FA498" w14:textId="77777777" w:rsidR="00C57CF7" w:rsidRDefault="00C57CF7" w:rsidP="005D59B8">
            <w:pPr>
              <w:pStyle w:val="TableParagraph"/>
              <w:spacing w:line="252" w:lineRule="exact"/>
              <w:ind w:right="95"/>
              <w:jc w:val="right"/>
              <w:rPr>
                <w:i/>
                <w:spacing w:val="-2"/>
                <w:sz w:val="24"/>
              </w:rPr>
            </w:pPr>
          </w:p>
        </w:tc>
        <w:tc>
          <w:tcPr>
            <w:tcW w:w="1260" w:type="dxa"/>
            <w:tcBorders>
              <w:top w:val="nil"/>
              <w:bottom w:val="nil"/>
              <w:right w:val="nil"/>
            </w:tcBorders>
          </w:tcPr>
          <w:p w14:paraId="1ECA53DB" w14:textId="77777777" w:rsidR="00C57CF7" w:rsidRDefault="00C57CF7" w:rsidP="005D59B8">
            <w:pPr>
              <w:pStyle w:val="TableParagraph"/>
              <w:spacing w:line="252" w:lineRule="exact"/>
              <w:ind w:left="207"/>
              <w:rPr>
                <w:i/>
                <w:spacing w:val="-2"/>
                <w:sz w:val="24"/>
              </w:rPr>
            </w:pPr>
          </w:p>
        </w:tc>
        <w:tc>
          <w:tcPr>
            <w:tcW w:w="1559" w:type="dxa"/>
            <w:tcBorders>
              <w:top w:val="nil"/>
              <w:left w:val="nil"/>
              <w:bottom w:val="nil"/>
            </w:tcBorders>
          </w:tcPr>
          <w:p w14:paraId="52FFBCF8" w14:textId="77777777" w:rsidR="00C57CF7" w:rsidRDefault="00C57CF7" w:rsidP="005D59B8">
            <w:pPr>
              <w:pStyle w:val="TableParagraph"/>
              <w:spacing w:line="252" w:lineRule="exact"/>
              <w:ind w:right="95"/>
              <w:jc w:val="right"/>
              <w:rPr>
                <w:i/>
                <w:spacing w:val="-2"/>
                <w:sz w:val="24"/>
              </w:rPr>
            </w:pPr>
          </w:p>
        </w:tc>
      </w:tr>
      <w:tr w:rsidR="00C57CF7" w14:paraId="4856B9C4" w14:textId="77777777" w:rsidTr="00077CD5">
        <w:trPr>
          <w:trHeight w:val="206"/>
        </w:trPr>
        <w:tc>
          <w:tcPr>
            <w:tcW w:w="2166" w:type="dxa"/>
            <w:tcBorders>
              <w:top w:val="nil"/>
              <w:bottom w:val="nil"/>
            </w:tcBorders>
          </w:tcPr>
          <w:p w14:paraId="2475C03B" w14:textId="77777777" w:rsidR="00C57CF7" w:rsidRDefault="00C57CF7" w:rsidP="005D59B8">
            <w:pPr>
              <w:pStyle w:val="TableParagraph"/>
              <w:spacing w:line="252" w:lineRule="exact"/>
              <w:rPr>
                <w:i/>
                <w:sz w:val="24"/>
              </w:rPr>
            </w:pPr>
          </w:p>
        </w:tc>
        <w:tc>
          <w:tcPr>
            <w:tcW w:w="1082" w:type="dxa"/>
            <w:tcBorders>
              <w:top w:val="nil"/>
              <w:bottom w:val="nil"/>
              <w:right w:val="nil"/>
            </w:tcBorders>
          </w:tcPr>
          <w:p w14:paraId="545C6D9A" w14:textId="77777777" w:rsidR="00C57CF7" w:rsidRDefault="00C57CF7" w:rsidP="005D59B8">
            <w:pPr>
              <w:pStyle w:val="TableParagraph"/>
              <w:spacing w:line="252" w:lineRule="exact"/>
              <w:ind w:right="116"/>
              <w:jc w:val="right"/>
              <w:rPr>
                <w:i/>
                <w:spacing w:val="-2"/>
                <w:sz w:val="24"/>
              </w:rPr>
            </w:pPr>
          </w:p>
        </w:tc>
        <w:tc>
          <w:tcPr>
            <w:tcW w:w="944" w:type="dxa"/>
            <w:tcBorders>
              <w:top w:val="nil"/>
              <w:left w:val="nil"/>
              <w:bottom w:val="nil"/>
            </w:tcBorders>
          </w:tcPr>
          <w:p w14:paraId="78E5826F" w14:textId="77777777" w:rsidR="00C57CF7" w:rsidRDefault="00C57CF7" w:rsidP="005D59B8">
            <w:pPr>
              <w:pStyle w:val="TableParagraph"/>
              <w:spacing w:line="252" w:lineRule="exact"/>
              <w:ind w:right="95"/>
              <w:jc w:val="right"/>
              <w:rPr>
                <w:i/>
                <w:spacing w:val="-2"/>
                <w:sz w:val="24"/>
              </w:rPr>
            </w:pPr>
          </w:p>
        </w:tc>
        <w:tc>
          <w:tcPr>
            <w:tcW w:w="1260" w:type="dxa"/>
            <w:tcBorders>
              <w:top w:val="nil"/>
              <w:bottom w:val="nil"/>
              <w:right w:val="nil"/>
            </w:tcBorders>
          </w:tcPr>
          <w:p w14:paraId="17C9E632" w14:textId="77777777" w:rsidR="00C57CF7" w:rsidRDefault="00C57CF7" w:rsidP="005D59B8">
            <w:pPr>
              <w:pStyle w:val="TableParagraph"/>
              <w:spacing w:line="252" w:lineRule="exact"/>
              <w:ind w:left="207"/>
              <w:rPr>
                <w:i/>
                <w:spacing w:val="-2"/>
                <w:sz w:val="24"/>
              </w:rPr>
            </w:pPr>
          </w:p>
        </w:tc>
        <w:tc>
          <w:tcPr>
            <w:tcW w:w="1559" w:type="dxa"/>
            <w:tcBorders>
              <w:top w:val="nil"/>
              <w:left w:val="nil"/>
              <w:bottom w:val="nil"/>
            </w:tcBorders>
          </w:tcPr>
          <w:p w14:paraId="3790C808" w14:textId="77777777" w:rsidR="00C57CF7" w:rsidRDefault="00C57CF7" w:rsidP="005D59B8">
            <w:pPr>
              <w:pStyle w:val="TableParagraph"/>
              <w:spacing w:line="252" w:lineRule="exact"/>
              <w:ind w:right="95"/>
              <w:jc w:val="right"/>
              <w:rPr>
                <w:i/>
                <w:spacing w:val="-2"/>
                <w:sz w:val="24"/>
              </w:rPr>
            </w:pPr>
          </w:p>
        </w:tc>
      </w:tr>
      <w:tr w:rsidR="00C57CF7" w14:paraId="00CF2940" w14:textId="77777777" w:rsidTr="00077CD5">
        <w:trPr>
          <w:trHeight w:val="206"/>
        </w:trPr>
        <w:tc>
          <w:tcPr>
            <w:tcW w:w="2166" w:type="dxa"/>
            <w:tcBorders>
              <w:top w:val="nil"/>
              <w:bottom w:val="nil"/>
            </w:tcBorders>
          </w:tcPr>
          <w:p w14:paraId="42216C65" w14:textId="77777777" w:rsidR="00C57CF7" w:rsidRDefault="00C57CF7" w:rsidP="005D59B8">
            <w:pPr>
              <w:pStyle w:val="TableParagraph"/>
              <w:spacing w:line="252" w:lineRule="exact"/>
              <w:rPr>
                <w:i/>
                <w:sz w:val="24"/>
              </w:rPr>
            </w:pPr>
          </w:p>
        </w:tc>
        <w:tc>
          <w:tcPr>
            <w:tcW w:w="1082" w:type="dxa"/>
            <w:tcBorders>
              <w:top w:val="nil"/>
              <w:bottom w:val="nil"/>
              <w:right w:val="nil"/>
            </w:tcBorders>
          </w:tcPr>
          <w:p w14:paraId="17483084" w14:textId="77777777" w:rsidR="00C57CF7" w:rsidRDefault="00C57CF7" w:rsidP="005D59B8">
            <w:pPr>
              <w:pStyle w:val="TableParagraph"/>
              <w:spacing w:line="252" w:lineRule="exact"/>
              <w:ind w:right="116"/>
              <w:jc w:val="right"/>
              <w:rPr>
                <w:i/>
                <w:spacing w:val="-2"/>
                <w:sz w:val="24"/>
              </w:rPr>
            </w:pPr>
          </w:p>
        </w:tc>
        <w:tc>
          <w:tcPr>
            <w:tcW w:w="944" w:type="dxa"/>
            <w:tcBorders>
              <w:top w:val="nil"/>
              <w:left w:val="nil"/>
              <w:bottom w:val="nil"/>
            </w:tcBorders>
          </w:tcPr>
          <w:p w14:paraId="4779F8EA" w14:textId="77777777" w:rsidR="00C57CF7" w:rsidRDefault="00C57CF7" w:rsidP="005D59B8">
            <w:pPr>
              <w:pStyle w:val="TableParagraph"/>
              <w:spacing w:line="252" w:lineRule="exact"/>
              <w:ind w:right="95"/>
              <w:jc w:val="right"/>
              <w:rPr>
                <w:i/>
                <w:spacing w:val="-2"/>
                <w:sz w:val="24"/>
              </w:rPr>
            </w:pPr>
          </w:p>
        </w:tc>
        <w:tc>
          <w:tcPr>
            <w:tcW w:w="1260" w:type="dxa"/>
            <w:tcBorders>
              <w:top w:val="nil"/>
              <w:bottom w:val="nil"/>
              <w:right w:val="nil"/>
            </w:tcBorders>
          </w:tcPr>
          <w:p w14:paraId="2D4F155B" w14:textId="77777777" w:rsidR="00C57CF7" w:rsidRDefault="00C57CF7" w:rsidP="005D59B8">
            <w:pPr>
              <w:pStyle w:val="TableParagraph"/>
              <w:spacing w:line="252" w:lineRule="exact"/>
              <w:ind w:left="207"/>
              <w:rPr>
                <w:i/>
                <w:spacing w:val="-2"/>
                <w:sz w:val="24"/>
              </w:rPr>
            </w:pPr>
          </w:p>
        </w:tc>
        <w:tc>
          <w:tcPr>
            <w:tcW w:w="1559" w:type="dxa"/>
            <w:tcBorders>
              <w:top w:val="nil"/>
              <w:left w:val="nil"/>
              <w:bottom w:val="nil"/>
            </w:tcBorders>
          </w:tcPr>
          <w:p w14:paraId="4DF3108F" w14:textId="77777777" w:rsidR="00C57CF7" w:rsidRDefault="00C57CF7" w:rsidP="005D59B8">
            <w:pPr>
              <w:pStyle w:val="TableParagraph"/>
              <w:spacing w:line="252" w:lineRule="exact"/>
              <w:ind w:right="95"/>
              <w:jc w:val="right"/>
              <w:rPr>
                <w:i/>
                <w:spacing w:val="-2"/>
                <w:sz w:val="24"/>
              </w:rPr>
            </w:pPr>
          </w:p>
        </w:tc>
      </w:tr>
      <w:tr w:rsidR="00C57CF7" w14:paraId="3CE114EC" w14:textId="77777777" w:rsidTr="00077CD5">
        <w:trPr>
          <w:trHeight w:val="206"/>
        </w:trPr>
        <w:tc>
          <w:tcPr>
            <w:tcW w:w="2166" w:type="dxa"/>
            <w:tcBorders>
              <w:top w:val="nil"/>
              <w:bottom w:val="nil"/>
            </w:tcBorders>
          </w:tcPr>
          <w:p w14:paraId="266E33EC" w14:textId="77777777" w:rsidR="00C57CF7" w:rsidRDefault="00C57CF7" w:rsidP="005D59B8">
            <w:pPr>
              <w:pStyle w:val="TableParagraph"/>
              <w:spacing w:line="252" w:lineRule="exact"/>
              <w:rPr>
                <w:i/>
                <w:sz w:val="24"/>
              </w:rPr>
            </w:pPr>
          </w:p>
        </w:tc>
        <w:tc>
          <w:tcPr>
            <w:tcW w:w="1082" w:type="dxa"/>
            <w:tcBorders>
              <w:top w:val="nil"/>
              <w:bottom w:val="nil"/>
              <w:right w:val="nil"/>
            </w:tcBorders>
          </w:tcPr>
          <w:p w14:paraId="6CCABD00" w14:textId="77777777" w:rsidR="00C57CF7" w:rsidRDefault="00C57CF7" w:rsidP="005D59B8">
            <w:pPr>
              <w:pStyle w:val="TableParagraph"/>
              <w:spacing w:line="252" w:lineRule="exact"/>
              <w:ind w:right="116"/>
              <w:jc w:val="right"/>
              <w:rPr>
                <w:i/>
                <w:spacing w:val="-2"/>
                <w:sz w:val="24"/>
              </w:rPr>
            </w:pPr>
          </w:p>
        </w:tc>
        <w:tc>
          <w:tcPr>
            <w:tcW w:w="944" w:type="dxa"/>
            <w:tcBorders>
              <w:top w:val="nil"/>
              <w:left w:val="nil"/>
              <w:bottom w:val="nil"/>
            </w:tcBorders>
          </w:tcPr>
          <w:p w14:paraId="38C18D4B" w14:textId="77777777" w:rsidR="00C57CF7" w:rsidRDefault="00C57CF7" w:rsidP="005D59B8">
            <w:pPr>
              <w:pStyle w:val="TableParagraph"/>
              <w:spacing w:line="252" w:lineRule="exact"/>
              <w:ind w:right="95"/>
              <w:jc w:val="right"/>
              <w:rPr>
                <w:i/>
                <w:spacing w:val="-2"/>
                <w:sz w:val="24"/>
              </w:rPr>
            </w:pPr>
          </w:p>
        </w:tc>
        <w:tc>
          <w:tcPr>
            <w:tcW w:w="1260" w:type="dxa"/>
            <w:tcBorders>
              <w:top w:val="nil"/>
              <w:bottom w:val="nil"/>
              <w:right w:val="nil"/>
            </w:tcBorders>
          </w:tcPr>
          <w:p w14:paraId="745641D9" w14:textId="77777777" w:rsidR="00C57CF7" w:rsidRDefault="00C57CF7" w:rsidP="005D59B8">
            <w:pPr>
              <w:pStyle w:val="TableParagraph"/>
              <w:spacing w:line="252" w:lineRule="exact"/>
              <w:ind w:left="207"/>
              <w:rPr>
                <w:i/>
                <w:spacing w:val="-2"/>
                <w:sz w:val="24"/>
              </w:rPr>
            </w:pPr>
          </w:p>
        </w:tc>
        <w:tc>
          <w:tcPr>
            <w:tcW w:w="1559" w:type="dxa"/>
            <w:tcBorders>
              <w:top w:val="nil"/>
              <w:left w:val="nil"/>
              <w:bottom w:val="nil"/>
            </w:tcBorders>
          </w:tcPr>
          <w:p w14:paraId="2C29063D" w14:textId="77777777" w:rsidR="00C57CF7" w:rsidRDefault="00C57CF7" w:rsidP="005D59B8">
            <w:pPr>
              <w:pStyle w:val="TableParagraph"/>
              <w:spacing w:line="252" w:lineRule="exact"/>
              <w:ind w:right="95"/>
              <w:jc w:val="right"/>
              <w:rPr>
                <w:i/>
                <w:spacing w:val="-2"/>
                <w:sz w:val="24"/>
              </w:rPr>
            </w:pPr>
          </w:p>
        </w:tc>
      </w:tr>
      <w:tr w:rsidR="00C57CF7" w14:paraId="589924D2" w14:textId="77777777" w:rsidTr="00077CD5">
        <w:trPr>
          <w:trHeight w:val="64"/>
        </w:trPr>
        <w:tc>
          <w:tcPr>
            <w:tcW w:w="2166" w:type="dxa"/>
            <w:tcBorders>
              <w:top w:val="nil"/>
              <w:bottom w:val="nil"/>
            </w:tcBorders>
          </w:tcPr>
          <w:p w14:paraId="21EC7582" w14:textId="77777777" w:rsidR="00C57CF7" w:rsidRDefault="00C57CF7" w:rsidP="005D59B8">
            <w:pPr>
              <w:pStyle w:val="TableParagraph"/>
              <w:spacing w:line="252" w:lineRule="exact"/>
              <w:rPr>
                <w:i/>
                <w:sz w:val="24"/>
              </w:rPr>
            </w:pPr>
          </w:p>
        </w:tc>
        <w:tc>
          <w:tcPr>
            <w:tcW w:w="1082" w:type="dxa"/>
            <w:tcBorders>
              <w:top w:val="nil"/>
              <w:bottom w:val="nil"/>
              <w:right w:val="nil"/>
            </w:tcBorders>
          </w:tcPr>
          <w:p w14:paraId="0764B28E" w14:textId="77777777" w:rsidR="00C57CF7" w:rsidRDefault="00C57CF7" w:rsidP="005D59B8">
            <w:pPr>
              <w:pStyle w:val="TableParagraph"/>
              <w:spacing w:line="252" w:lineRule="exact"/>
              <w:ind w:right="116"/>
              <w:jc w:val="right"/>
              <w:rPr>
                <w:i/>
                <w:spacing w:val="-2"/>
                <w:sz w:val="24"/>
              </w:rPr>
            </w:pPr>
          </w:p>
        </w:tc>
        <w:tc>
          <w:tcPr>
            <w:tcW w:w="944" w:type="dxa"/>
            <w:tcBorders>
              <w:top w:val="nil"/>
              <w:left w:val="nil"/>
              <w:bottom w:val="nil"/>
            </w:tcBorders>
          </w:tcPr>
          <w:p w14:paraId="3D229926" w14:textId="77777777" w:rsidR="00C57CF7" w:rsidRDefault="00C57CF7" w:rsidP="005D59B8">
            <w:pPr>
              <w:pStyle w:val="TableParagraph"/>
              <w:spacing w:line="252" w:lineRule="exact"/>
              <w:ind w:right="95"/>
              <w:jc w:val="right"/>
              <w:rPr>
                <w:i/>
                <w:spacing w:val="-2"/>
                <w:sz w:val="24"/>
              </w:rPr>
            </w:pPr>
          </w:p>
        </w:tc>
        <w:tc>
          <w:tcPr>
            <w:tcW w:w="1260" w:type="dxa"/>
            <w:tcBorders>
              <w:top w:val="nil"/>
              <w:bottom w:val="nil"/>
              <w:right w:val="nil"/>
            </w:tcBorders>
          </w:tcPr>
          <w:p w14:paraId="735A1D0B" w14:textId="77777777" w:rsidR="00C57CF7" w:rsidRDefault="00C57CF7" w:rsidP="005D59B8">
            <w:pPr>
              <w:pStyle w:val="TableParagraph"/>
              <w:spacing w:line="252" w:lineRule="exact"/>
              <w:ind w:left="207"/>
              <w:rPr>
                <w:i/>
                <w:spacing w:val="-2"/>
                <w:sz w:val="24"/>
              </w:rPr>
            </w:pPr>
          </w:p>
        </w:tc>
        <w:tc>
          <w:tcPr>
            <w:tcW w:w="1559" w:type="dxa"/>
            <w:tcBorders>
              <w:top w:val="nil"/>
              <w:left w:val="nil"/>
              <w:bottom w:val="nil"/>
            </w:tcBorders>
          </w:tcPr>
          <w:p w14:paraId="631931D2" w14:textId="77777777" w:rsidR="00C57CF7" w:rsidRDefault="00C57CF7" w:rsidP="005D59B8">
            <w:pPr>
              <w:pStyle w:val="TableParagraph"/>
              <w:spacing w:line="252" w:lineRule="exact"/>
              <w:ind w:right="95"/>
              <w:jc w:val="right"/>
              <w:rPr>
                <w:i/>
                <w:spacing w:val="-2"/>
                <w:sz w:val="24"/>
              </w:rPr>
            </w:pPr>
          </w:p>
        </w:tc>
      </w:tr>
      <w:tr w:rsidR="00C57CF7" w14:paraId="3E5FEE35" w14:textId="77777777" w:rsidTr="00077CD5">
        <w:trPr>
          <w:trHeight w:val="64"/>
        </w:trPr>
        <w:tc>
          <w:tcPr>
            <w:tcW w:w="2166" w:type="dxa"/>
            <w:tcBorders>
              <w:top w:val="nil"/>
              <w:bottom w:val="nil"/>
            </w:tcBorders>
          </w:tcPr>
          <w:p w14:paraId="06267CD6" w14:textId="77777777" w:rsidR="00C57CF7" w:rsidRDefault="00C57CF7" w:rsidP="005D59B8">
            <w:pPr>
              <w:pStyle w:val="TableParagraph"/>
              <w:spacing w:line="252" w:lineRule="exact"/>
              <w:rPr>
                <w:i/>
                <w:sz w:val="24"/>
              </w:rPr>
            </w:pPr>
          </w:p>
        </w:tc>
        <w:tc>
          <w:tcPr>
            <w:tcW w:w="1082" w:type="dxa"/>
            <w:tcBorders>
              <w:top w:val="nil"/>
              <w:bottom w:val="nil"/>
              <w:right w:val="nil"/>
            </w:tcBorders>
          </w:tcPr>
          <w:p w14:paraId="0D8FCA7A" w14:textId="77777777" w:rsidR="00C57CF7" w:rsidRDefault="00C57CF7" w:rsidP="005D59B8">
            <w:pPr>
              <w:pStyle w:val="TableParagraph"/>
              <w:spacing w:line="252" w:lineRule="exact"/>
              <w:ind w:right="116"/>
              <w:jc w:val="right"/>
              <w:rPr>
                <w:i/>
                <w:spacing w:val="-2"/>
                <w:sz w:val="24"/>
              </w:rPr>
            </w:pPr>
          </w:p>
        </w:tc>
        <w:tc>
          <w:tcPr>
            <w:tcW w:w="944" w:type="dxa"/>
            <w:tcBorders>
              <w:top w:val="nil"/>
              <w:left w:val="nil"/>
              <w:bottom w:val="nil"/>
            </w:tcBorders>
          </w:tcPr>
          <w:p w14:paraId="60576EA7" w14:textId="77777777" w:rsidR="00C57CF7" w:rsidRDefault="00C57CF7" w:rsidP="005D59B8">
            <w:pPr>
              <w:pStyle w:val="TableParagraph"/>
              <w:spacing w:line="252" w:lineRule="exact"/>
              <w:ind w:right="95"/>
              <w:jc w:val="right"/>
              <w:rPr>
                <w:i/>
                <w:spacing w:val="-2"/>
                <w:sz w:val="24"/>
              </w:rPr>
            </w:pPr>
          </w:p>
        </w:tc>
        <w:tc>
          <w:tcPr>
            <w:tcW w:w="1260" w:type="dxa"/>
            <w:tcBorders>
              <w:top w:val="nil"/>
              <w:bottom w:val="nil"/>
              <w:right w:val="nil"/>
            </w:tcBorders>
          </w:tcPr>
          <w:p w14:paraId="153CEFB0" w14:textId="77777777" w:rsidR="00C57CF7" w:rsidRDefault="00C57CF7" w:rsidP="005D59B8">
            <w:pPr>
              <w:pStyle w:val="TableParagraph"/>
              <w:spacing w:line="252" w:lineRule="exact"/>
              <w:ind w:left="207"/>
              <w:rPr>
                <w:i/>
                <w:spacing w:val="-2"/>
                <w:sz w:val="24"/>
              </w:rPr>
            </w:pPr>
          </w:p>
        </w:tc>
        <w:tc>
          <w:tcPr>
            <w:tcW w:w="1559" w:type="dxa"/>
            <w:tcBorders>
              <w:top w:val="nil"/>
              <w:left w:val="nil"/>
              <w:bottom w:val="nil"/>
            </w:tcBorders>
          </w:tcPr>
          <w:p w14:paraId="5DC3DF72" w14:textId="77777777" w:rsidR="00C57CF7" w:rsidRDefault="00C57CF7" w:rsidP="005D59B8">
            <w:pPr>
              <w:pStyle w:val="TableParagraph"/>
              <w:spacing w:line="252" w:lineRule="exact"/>
              <w:ind w:right="95"/>
              <w:jc w:val="right"/>
              <w:rPr>
                <w:i/>
                <w:spacing w:val="-2"/>
                <w:sz w:val="24"/>
              </w:rPr>
            </w:pPr>
          </w:p>
        </w:tc>
      </w:tr>
      <w:tr w:rsidR="00077CD5" w14:paraId="4902AEC0" w14:textId="77777777" w:rsidTr="00077CD5">
        <w:trPr>
          <w:trHeight w:val="64"/>
        </w:trPr>
        <w:tc>
          <w:tcPr>
            <w:tcW w:w="2166" w:type="dxa"/>
            <w:tcBorders>
              <w:top w:val="nil"/>
            </w:tcBorders>
          </w:tcPr>
          <w:p w14:paraId="2782AE4A" w14:textId="77777777" w:rsidR="00077CD5" w:rsidRDefault="00077CD5" w:rsidP="005D59B8">
            <w:pPr>
              <w:pStyle w:val="TableParagraph"/>
              <w:spacing w:line="252" w:lineRule="exact"/>
              <w:rPr>
                <w:i/>
                <w:sz w:val="24"/>
              </w:rPr>
            </w:pPr>
          </w:p>
        </w:tc>
        <w:tc>
          <w:tcPr>
            <w:tcW w:w="1082" w:type="dxa"/>
            <w:tcBorders>
              <w:top w:val="nil"/>
              <w:right w:val="nil"/>
            </w:tcBorders>
          </w:tcPr>
          <w:p w14:paraId="5B650D8B" w14:textId="77777777" w:rsidR="00077CD5" w:rsidRDefault="00077CD5" w:rsidP="005D59B8">
            <w:pPr>
              <w:pStyle w:val="TableParagraph"/>
              <w:spacing w:line="252" w:lineRule="exact"/>
              <w:ind w:right="116"/>
              <w:jc w:val="right"/>
              <w:rPr>
                <w:i/>
                <w:spacing w:val="-2"/>
                <w:sz w:val="24"/>
              </w:rPr>
            </w:pPr>
          </w:p>
        </w:tc>
        <w:tc>
          <w:tcPr>
            <w:tcW w:w="944" w:type="dxa"/>
            <w:tcBorders>
              <w:top w:val="nil"/>
              <w:left w:val="nil"/>
            </w:tcBorders>
          </w:tcPr>
          <w:p w14:paraId="4EC58455" w14:textId="77777777" w:rsidR="00077CD5" w:rsidRDefault="00077CD5" w:rsidP="005D59B8">
            <w:pPr>
              <w:pStyle w:val="TableParagraph"/>
              <w:spacing w:line="252" w:lineRule="exact"/>
              <w:ind w:right="95"/>
              <w:jc w:val="right"/>
              <w:rPr>
                <w:i/>
                <w:spacing w:val="-2"/>
                <w:sz w:val="24"/>
              </w:rPr>
            </w:pPr>
          </w:p>
        </w:tc>
        <w:tc>
          <w:tcPr>
            <w:tcW w:w="1260" w:type="dxa"/>
            <w:tcBorders>
              <w:top w:val="nil"/>
              <w:right w:val="nil"/>
            </w:tcBorders>
          </w:tcPr>
          <w:p w14:paraId="0A728DDE" w14:textId="77777777" w:rsidR="00077CD5" w:rsidRDefault="00077CD5" w:rsidP="005D59B8">
            <w:pPr>
              <w:pStyle w:val="TableParagraph"/>
              <w:spacing w:line="252" w:lineRule="exact"/>
              <w:ind w:left="207"/>
              <w:rPr>
                <w:i/>
                <w:spacing w:val="-2"/>
                <w:sz w:val="24"/>
              </w:rPr>
            </w:pPr>
          </w:p>
        </w:tc>
        <w:tc>
          <w:tcPr>
            <w:tcW w:w="1559" w:type="dxa"/>
            <w:tcBorders>
              <w:top w:val="nil"/>
              <w:left w:val="nil"/>
            </w:tcBorders>
          </w:tcPr>
          <w:p w14:paraId="67B94115" w14:textId="77777777" w:rsidR="00077CD5" w:rsidRDefault="00077CD5" w:rsidP="005D59B8">
            <w:pPr>
              <w:pStyle w:val="TableParagraph"/>
              <w:spacing w:line="252" w:lineRule="exact"/>
              <w:ind w:right="95"/>
              <w:jc w:val="right"/>
              <w:rPr>
                <w:i/>
                <w:spacing w:val="-2"/>
                <w:sz w:val="24"/>
              </w:rPr>
            </w:pPr>
          </w:p>
        </w:tc>
      </w:tr>
    </w:tbl>
    <w:p w14:paraId="36BD301B" w14:textId="77777777" w:rsidR="00B57361" w:rsidRDefault="00B57361" w:rsidP="00B57361"/>
    <w:p w14:paraId="7891DF2A" w14:textId="77777777" w:rsidR="00617DF7" w:rsidRPr="00617DF7" w:rsidRDefault="00617DF7" w:rsidP="00617DF7">
      <w:pPr>
        <w:rPr>
          <w:lang w:val="en-GB"/>
        </w:rPr>
      </w:pPr>
      <w:r w:rsidRPr="00617DF7">
        <w:rPr>
          <w:lang w:val="en-GB"/>
        </w:rPr>
        <w:t>The following table shows the probability that the Moving to Opportunity program affected the voting rate after the treatment. The groups compared are the experimental group and the Section 8 group, and the age groups considered are adolescents and children.</w:t>
      </w:r>
    </w:p>
    <w:p w14:paraId="0F2B52CF" w14:textId="77777777" w:rsidR="00617DF7" w:rsidRPr="00617DF7" w:rsidRDefault="00617DF7" w:rsidP="00617DF7">
      <w:pPr>
        <w:rPr>
          <w:lang w:val="en-GB"/>
        </w:rPr>
      </w:pPr>
      <w:r w:rsidRPr="00617DF7">
        <w:rPr>
          <w:lang w:val="en-GB"/>
        </w:rPr>
        <w:t>For adolescents, we see that the impact is once again negative, both for the experimental group and for the Section 8 group. For children, the experimental group shows a value very close to zero, which does not suggest a strong impact, and the same is true for the Section 8 group. Although the value is negative, it is particularly close to zero, so the impact is not clearly defined — meaning it cannot be stated with certainty that there was an effect.</w:t>
      </w:r>
    </w:p>
    <w:p w14:paraId="1F3B2B00" w14:textId="77777777" w:rsidR="002F07DC" w:rsidRPr="00617DF7" w:rsidRDefault="002F07DC" w:rsidP="00C57CF7">
      <w:pPr>
        <w:rPr>
          <w:b/>
          <w:bCs/>
          <w:lang w:val="en-GB"/>
        </w:rPr>
      </w:pPr>
    </w:p>
    <w:p w14:paraId="15E3EFB6" w14:textId="6490B9F7" w:rsidR="00C57CF7" w:rsidRDefault="00B57361" w:rsidP="00C57CF7">
      <w:pPr>
        <w:rPr>
          <w:b/>
          <w:bCs/>
        </w:rPr>
      </w:pPr>
      <w:r>
        <w:rPr>
          <w:b/>
          <w:bCs/>
        </w:rPr>
        <w:t>TABLE 27</w:t>
      </w: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6"/>
        <w:gridCol w:w="1082"/>
        <w:gridCol w:w="944"/>
        <w:gridCol w:w="1260"/>
        <w:gridCol w:w="1559"/>
      </w:tblGrid>
      <w:tr w:rsidR="002F07DC" w:rsidRPr="00820250" w14:paraId="022E0487" w14:textId="77777777" w:rsidTr="005D59B8">
        <w:trPr>
          <w:trHeight w:val="218"/>
        </w:trPr>
        <w:tc>
          <w:tcPr>
            <w:tcW w:w="2166" w:type="dxa"/>
            <w:vMerge w:val="restart"/>
          </w:tcPr>
          <w:p w14:paraId="5C2827DC" w14:textId="77777777" w:rsidR="002F07DC" w:rsidRDefault="002F07DC" w:rsidP="005D59B8">
            <w:pPr>
              <w:pStyle w:val="TableParagraph"/>
            </w:pPr>
          </w:p>
          <w:p w14:paraId="0B8E187D" w14:textId="77777777" w:rsidR="002F07DC" w:rsidRDefault="002F07DC" w:rsidP="005D59B8">
            <w:pPr>
              <w:pStyle w:val="TableParagraph"/>
            </w:pPr>
          </w:p>
        </w:tc>
        <w:tc>
          <w:tcPr>
            <w:tcW w:w="4845" w:type="dxa"/>
            <w:gridSpan w:val="4"/>
          </w:tcPr>
          <w:p w14:paraId="654E26A9" w14:textId="77362432" w:rsidR="002F07DC" w:rsidRDefault="002F07DC" w:rsidP="005D59B8">
            <w:pPr>
              <w:pStyle w:val="TableParagraph"/>
              <w:spacing w:before="11" w:line="257" w:lineRule="exact"/>
              <w:rPr>
                <w:sz w:val="24"/>
              </w:rPr>
            </w:pPr>
            <w:r>
              <w:rPr>
                <w:sz w:val="24"/>
              </w:rPr>
              <w:t>Outcome:</w:t>
            </w:r>
            <w:r>
              <w:t xml:space="preserve"> </w:t>
            </w:r>
            <w:r w:rsidR="004573F1" w:rsidRPr="004573F1">
              <w:rPr>
                <w:sz w:val="24"/>
              </w:rPr>
              <w:t>predict ever voted posttreatment</w:t>
            </w:r>
            <w:r>
              <w:rPr>
                <w:spacing w:val="-1"/>
                <w:sz w:val="24"/>
              </w:rPr>
              <w:t>, Boys</w:t>
            </w:r>
          </w:p>
        </w:tc>
      </w:tr>
      <w:tr w:rsidR="002F07DC" w14:paraId="546DF05E" w14:textId="77777777" w:rsidTr="005D59B8">
        <w:trPr>
          <w:trHeight w:val="427"/>
        </w:trPr>
        <w:tc>
          <w:tcPr>
            <w:tcW w:w="2166" w:type="dxa"/>
            <w:vMerge/>
            <w:tcBorders>
              <w:top w:val="nil"/>
            </w:tcBorders>
          </w:tcPr>
          <w:p w14:paraId="3A706E6F" w14:textId="77777777" w:rsidR="002F07DC" w:rsidRPr="00DB520C" w:rsidRDefault="002F07DC" w:rsidP="005D59B8">
            <w:pPr>
              <w:rPr>
                <w:sz w:val="2"/>
                <w:szCs w:val="2"/>
                <w:lang w:val="en-GB"/>
              </w:rPr>
            </w:pPr>
          </w:p>
        </w:tc>
        <w:tc>
          <w:tcPr>
            <w:tcW w:w="2026" w:type="dxa"/>
            <w:gridSpan w:val="2"/>
            <w:tcBorders>
              <w:bottom w:val="nil"/>
            </w:tcBorders>
          </w:tcPr>
          <w:p w14:paraId="0649656E" w14:textId="77777777" w:rsidR="002F07DC" w:rsidRDefault="002F07DC" w:rsidP="005D59B8">
            <w:pPr>
              <w:pStyle w:val="TableParagraph"/>
              <w:spacing w:line="270" w:lineRule="atLeast"/>
              <w:ind w:left="619" w:hanging="233"/>
              <w:rPr>
                <w:spacing w:val="-2"/>
                <w:sz w:val="24"/>
              </w:rPr>
            </w:pPr>
            <w:r>
              <w:rPr>
                <w:sz w:val="24"/>
              </w:rPr>
              <w:t>Age</w:t>
            </w:r>
            <w:r>
              <w:rPr>
                <w:spacing w:val="-15"/>
                <w:sz w:val="24"/>
              </w:rPr>
              <w:t xml:space="preserve"> </w:t>
            </w:r>
            <w:r>
              <w:rPr>
                <w:sz w:val="24"/>
              </w:rPr>
              <w:t>13-19</w:t>
            </w:r>
            <w:r>
              <w:rPr>
                <w:spacing w:val="-15"/>
                <w:sz w:val="24"/>
              </w:rPr>
              <w:t xml:space="preserve"> </w:t>
            </w:r>
            <w:r>
              <w:rPr>
                <w:sz w:val="24"/>
              </w:rPr>
              <w:t xml:space="preserve">at </w:t>
            </w:r>
            <w:r>
              <w:rPr>
                <w:spacing w:val="-2"/>
                <w:sz w:val="24"/>
              </w:rPr>
              <w:t>baseline</w:t>
            </w:r>
          </w:p>
          <w:p w14:paraId="48C4F3EB" w14:textId="77777777" w:rsidR="002F07DC" w:rsidRDefault="002F07DC" w:rsidP="005D59B8">
            <w:pPr>
              <w:pStyle w:val="TableParagraph"/>
              <w:spacing w:line="270" w:lineRule="atLeast"/>
              <w:ind w:left="619" w:hanging="233"/>
              <w:rPr>
                <w:sz w:val="24"/>
              </w:rPr>
            </w:pPr>
          </w:p>
        </w:tc>
        <w:tc>
          <w:tcPr>
            <w:tcW w:w="1260" w:type="dxa"/>
            <w:tcBorders>
              <w:bottom w:val="nil"/>
              <w:right w:val="nil"/>
            </w:tcBorders>
          </w:tcPr>
          <w:p w14:paraId="46CE58BC" w14:textId="77777777" w:rsidR="002F07DC" w:rsidRDefault="002F07DC" w:rsidP="005D59B8">
            <w:pPr>
              <w:pStyle w:val="TableParagraph"/>
              <w:spacing w:before="1"/>
              <w:rPr>
                <w:sz w:val="24"/>
              </w:rPr>
            </w:pPr>
          </w:p>
          <w:p w14:paraId="752F0061" w14:textId="77777777" w:rsidR="002F07DC" w:rsidRDefault="002F07DC" w:rsidP="005D59B8">
            <w:pPr>
              <w:pStyle w:val="TableParagraph"/>
              <w:spacing w:before="1" w:line="262" w:lineRule="exact"/>
              <w:ind w:left="274" w:right="-15"/>
              <w:rPr>
                <w:sz w:val="24"/>
              </w:rPr>
            </w:pPr>
            <w:r>
              <w:rPr>
                <w:sz w:val="24"/>
              </w:rPr>
              <w:t>Age</w:t>
            </w:r>
            <w:r>
              <w:rPr>
                <w:spacing w:val="-3"/>
                <w:sz w:val="24"/>
              </w:rPr>
              <w:t xml:space="preserve"> </w:t>
            </w:r>
            <w:r>
              <w:rPr>
                <w:sz w:val="24"/>
              </w:rPr>
              <w:t>0-</w:t>
            </w:r>
            <w:r>
              <w:rPr>
                <w:spacing w:val="-5"/>
                <w:sz w:val="24"/>
              </w:rPr>
              <w:t>12</w:t>
            </w:r>
          </w:p>
        </w:tc>
        <w:tc>
          <w:tcPr>
            <w:tcW w:w="1559" w:type="dxa"/>
            <w:tcBorders>
              <w:left w:val="nil"/>
              <w:bottom w:val="nil"/>
            </w:tcBorders>
          </w:tcPr>
          <w:p w14:paraId="272E9282" w14:textId="77777777" w:rsidR="002F07DC" w:rsidRDefault="002F07DC" w:rsidP="005D59B8">
            <w:pPr>
              <w:pStyle w:val="TableParagraph"/>
              <w:spacing w:before="1"/>
              <w:rPr>
                <w:sz w:val="24"/>
              </w:rPr>
            </w:pPr>
          </w:p>
          <w:p w14:paraId="40B75613" w14:textId="77777777" w:rsidR="002F07DC" w:rsidRDefault="002F07DC" w:rsidP="005D59B8">
            <w:pPr>
              <w:pStyle w:val="TableParagraph"/>
              <w:spacing w:before="1" w:line="262" w:lineRule="exact"/>
              <w:ind w:left="60"/>
              <w:rPr>
                <w:sz w:val="24"/>
              </w:rPr>
            </w:pPr>
            <w:r>
              <w:rPr>
                <w:sz w:val="24"/>
              </w:rPr>
              <w:t>at</w:t>
            </w:r>
            <w:r>
              <w:rPr>
                <w:spacing w:val="-3"/>
                <w:sz w:val="24"/>
              </w:rPr>
              <w:t xml:space="preserve"> </w:t>
            </w:r>
            <w:r>
              <w:rPr>
                <w:spacing w:val="-2"/>
                <w:sz w:val="24"/>
              </w:rPr>
              <w:t>baseline</w:t>
            </w:r>
          </w:p>
        </w:tc>
      </w:tr>
      <w:tr w:rsidR="002F07DC" w14:paraId="3FBE9412" w14:textId="77777777" w:rsidTr="005D59B8">
        <w:trPr>
          <w:trHeight w:val="206"/>
        </w:trPr>
        <w:tc>
          <w:tcPr>
            <w:tcW w:w="2166" w:type="dxa"/>
            <w:vMerge/>
            <w:tcBorders>
              <w:top w:val="nil"/>
            </w:tcBorders>
          </w:tcPr>
          <w:p w14:paraId="18AB1B58" w14:textId="77777777" w:rsidR="002F07DC" w:rsidRDefault="002F07DC" w:rsidP="005D59B8">
            <w:pPr>
              <w:rPr>
                <w:sz w:val="2"/>
                <w:szCs w:val="2"/>
              </w:rPr>
            </w:pPr>
          </w:p>
        </w:tc>
        <w:tc>
          <w:tcPr>
            <w:tcW w:w="1082" w:type="dxa"/>
            <w:tcBorders>
              <w:top w:val="nil"/>
              <w:right w:val="nil"/>
            </w:tcBorders>
          </w:tcPr>
          <w:p w14:paraId="7744C699" w14:textId="77777777" w:rsidR="002F07DC" w:rsidRDefault="002F07DC" w:rsidP="005D59B8">
            <w:pPr>
              <w:pStyle w:val="TableParagraph"/>
              <w:spacing w:line="253" w:lineRule="exact"/>
              <w:ind w:right="116"/>
              <w:jc w:val="right"/>
              <w:rPr>
                <w:sz w:val="24"/>
              </w:rPr>
            </w:pPr>
            <w:r>
              <w:rPr>
                <w:spacing w:val="-10"/>
                <w:sz w:val="24"/>
              </w:rPr>
              <w:t>1</w:t>
            </w:r>
          </w:p>
        </w:tc>
        <w:tc>
          <w:tcPr>
            <w:tcW w:w="944" w:type="dxa"/>
            <w:tcBorders>
              <w:top w:val="nil"/>
              <w:left w:val="nil"/>
            </w:tcBorders>
          </w:tcPr>
          <w:p w14:paraId="2483CE4D" w14:textId="77777777" w:rsidR="002F07DC" w:rsidRDefault="002F07DC" w:rsidP="005D59B8">
            <w:pPr>
              <w:pStyle w:val="TableParagraph"/>
              <w:spacing w:line="253" w:lineRule="exact"/>
              <w:ind w:right="95"/>
              <w:jc w:val="right"/>
              <w:rPr>
                <w:sz w:val="24"/>
              </w:rPr>
            </w:pPr>
          </w:p>
        </w:tc>
        <w:tc>
          <w:tcPr>
            <w:tcW w:w="1260" w:type="dxa"/>
            <w:tcBorders>
              <w:top w:val="nil"/>
              <w:right w:val="nil"/>
            </w:tcBorders>
          </w:tcPr>
          <w:p w14:paraId="6F8E170B" w14:textId="77777777" w:rsidR="002F07DC" w:rsidRDefault="002F07DC" w:rsidP="005D59B8">
            <w:pPr>
              <w:pStyle w:val="TableParagraph"/>
              <w:spacing w:line="253" w:lineRule="exact"/>
              <w:ind w:left="203"/>
              <w:jc w:val="center"/>
              <w:rPr>
                <w:sz w:val="24"/>
              </w:rPr>
            </w:pPr>
            <w:r>
              <w:rPr>
                <w:spacing w:val="-10"/>
                <w:sz w:val="24"/>
              </w:rPr>
              <w:t xml:space="preserve">                 2 </w:t>
            </w:r>
          </w:p>
        </w:tc>
        <w:tc>
          <w:tcPr>
            <w:tcW w:w="1559" w:type="dxa"/>
            <w:tcBorders>
              <w:top w:val="nil"/>
              <w:left w:val="nil"/>
            </w:tcBorders>
          </w:tcPr>
          <w:p w14:paraId="3916EE3E" w14:textId="77777777" w:rsidR="002F07DC" w:rsidRDefault="002F07DC" w:rsidP="005D59B8">
            <w:pPr>
              <w:pStyle w:val="TableParagraph"/>
              <w:spacing w:line="253" w:lineRule="exact"/>
              <w:ind w:right="95"/>
              <w:rPr>
                <w:sz w:val="24"/>
              </w:rPr>
            </w:pPr>
          </w:p>
        </w:tc>
      </w:tr>
      <w:tr w:rsidR="002F07DC" w14:paraId="2E607E3A" w14:textId="77777777" w:rsidTr="005D59B8">
        <w:trPr>
          <w:trHeight w:val="226"/>
        </w:trPr>
        <w:tc>
          <w:tcPr>
            <w:tcW w:w="2166" w:type="dxa"/>
            <w:tcBorders>
              <w:bottom w:val="nil"/>
            </w:tcBorders>
          </w:tcPr>
          <w:p w14:paraId="0D433E53" w14:textId="77777777" w:rsidR="002F07DC" w:rsidRDefault="002F07DC" w:rsidP="005D59B8">
            <w:pPr>
              <w:pStyle w:val="TableParagraph"/>
              <w:spacing w:before="11" w:line="267" w:lineRule="exact"/>
              <w:ind w:left="107"/>
              <w:rPr>
                <w:sz w:val="24"/>
              </w:rPr>
            </w:pPr>
            <w:r>
              <w:rPr>
                <w:sz w:val="24"/>
              </w:rPr>
              <w:t>Experimental</w:t>
            </w:r>
            <w:r>
              <w:rPr>
                <w:spacing w:val="-3"/>
                <w:sz w:val="24"/>
              </w:rPr>
              <w:t xml:space="preserve"> </w:t>
            </w:r>
            <w:r>
              <w:rPr>
                <w:spacing w:val="-4"/>
                <w:sz w:val="24"/>
              </w:rPr>
              <w:t>group</w:t>
            </w:r>
          </w:p>
        </w:tc>
        <w:tc>
          <w:tcPr>
            <w:tcW w:w="1082" w:type="dxa"/>
            <w:tcBorders>
              <w:bottom w:val="nil"/>
              <w:right w:val="nil"/>
            </w:tcBorders>
          </w:tcPr>
          <w:p w14:paraId="67BAAA13" w14:textId="79D720C9" w:rsidR="002F07DC" w:rsidRDefault="004573F1" w:rsidP="005D59B8">
            <w:pPr>
              <w:pStyle w:val="TableParagraph"/>
              <w:spacing w:before="11" w:line="267" w:lineRule="exact"/>
              <w:ind w:right="117"/>
              <w:jc w:val="right"/>
              <w:rPr>
                <w:sz w:val="24"/>
              </w:rPr>
            </w:pPr>
            <w:r w:rsidRPr="004573F1">
              <w:rPr>
                <w:sz w:val="24"/>
                <w:lang w:val="it-IT"/>
              </w:rPr>
              <w:t>-0.0575</w:t>
            </w:r>
          </w:p>
        </w:tc>
        <w:tc>
          <w:tcPr>
            <w:tcW w:w="944" w:type="dxa"/>
            <w:tcBorders>
              <w:left w:val="nil"/>
              <w:bottom w:val="nil"/>
            </w:tcBorders>
          </w:tcPr>
          <w:p w14:paraId="7F1B9661" w14:textId="77777777" w:rsidR="002F07DC" w:rsidRDefault="002F07DC" w:rsidP="005D59B8">
            <w:pPr>
              <w:pStyle w:val="TableParagraph"/>
              <w:spacing w:before="11" w:line="267" w:lineRule="exact"/>
              <w:ind w:right="96"/>
              <w:jc w:val="right"/>
              <w:rPr>
                <w:sz w:val="24"/>
              </w:rPr>
            </w:pPr>
          </w:p>
        </w:tc>
        <w:tc>
          <w:tcPr>
            <w:tcW w:w="1260" w:type="dxa"/>
            <w:tcBorders>
              <w:bottom w:val="nil"/>
              <w:right w:val="nil"/>
            </w:tcBorders>
          </w:tcPr>
          <w:p w14:paraId="606514A0" w14:textId="5103AFFE" w:rsidR="002F07DC" w:rsidRDefault="00954028" w:rsidP="005D59B8">
            <w:pPr>
              <w:pStyle w:val="TableParagraph"/>
              <w:spacing w:before="11" w:line="267" w:lineRule="exact"/>
              <w:ind w:left="207"/>
              <w:rPr>
                <w:sz w:val="24"/>
              </w:rPr>
            </w:pPr>
            <w:r w:rsidRPr="00954028">
              <w:rPr>
                <w:spacing w:val="-2"/>
                <w:sz w:val="24"/>
                <w:lang w:val="it-IT"/>
              </w:rPr>
              <w:t>0.0003</w:t>
            </w:r>
          </w:p>
        </w:tc>
        <w:tc>
          <w:tcPr>
            <w:tcW w:w="1559" w:type="dxa"/>
            <w:tcBorders>
              <w:left w:val="nil"/>
              <w:bottom w:val="nil"/>
            </w:tcBorders>
          </w:tcPr>
          <w:p w14:paraId="20D5350A" w14:textId="77777777" w:rsidR="002F07DC" w:rsidRDefault="002F07DC" w:rsidP="005D59B8">
            <w:pPr>
              <w:pStyle w:val="TableParagraph"/>
              <w:spacing w:before="11" w:line="267" w:lineRule="exact"/>
              <w:ind w:right="95"/>
              <w:jc w:val="right"/>
              <w:rPr>
                <w:sz w:val="24"/>
              </w:rPr>
            </w:pPr>
          </w:p>
        </w:tc>
      </w:tr>
      <w:tr w:rsidR="002F07DC" w14:paraId="797DD422" w14:textId="77777777" w:rsidTr="005D59B8">
        <w:trPr>
          <w:trHeight w:val="211"/>
        </w:trPr>
        <w:tc>
          <w:tcPr>
            <w:tcW w:w="2166" w:type="dxa"/>
            <w:tcBorders>
              <w:top w:val="nil"/>
            </w:tcBorders>
          </w:tcPr>
          <w:p w14:paraId="46D73662" w14:textId="77777777" w:rsidR="002F07DC" w:rsidRDefault="002F07DC" w:rsidP="005D59B8">
            <w:pPr>
              <w:pStyle w:val="TableParagraph"/>
              <w:spacing w:before="1" w:line="257" w:lineRule="exact"/>
              <w:ind w:left="107"/>
              <w:rPr>
                <w:i/>
                <w:sz w:val="24"/>
              </w:rPr>
            </w:pPr>
          </w:p>
          <w:p w14:paraId="494E3A19" w14:textId="77777777" w:rsidR="002F07DC" w:rsidRDefault="002F07DC" w:rsidP="005D59B8">
            <w:pPr>
              <w:pStyle w:val="TableParagraph"/>
              <w:spacing w:before="1" w:line="257" w:lineRule="exact"/>
              <w:ind w:left="107"/>
              <w:rPr>
                <w:i/>
                <w:sz w:val="24"/>
              </w:rPr>
            </w:pPr>
            <w:r>
              <w:rPr>
                <w:i/>
                <w:sz w:val="24"/>
              </w:rPr>
              <w:lastRenderedPageBreak/>
              <w:t xml:space="preserve">Standard </w:t>
            </w:r>
            <w:r>
              <w:rPr>
                <w:i/>
                <w:spacing w:val="-2"/>
                <w:sz w:val="24"/>
              </w:rPr>
              <w:t>Error</w:t>
            </w:r>
          </w:p>
        </w:tc>
        <w:tc>
          <w:tcPr>
            <w:tcW w:w="1082" w:type="dxa"/>
            <w:tcBorders>
              <w:top w:val="nil"/>
              <w:right w:val="nil"/>
            </w:tcBorders>
          </w:tcPr>
          <w:p w14:paraId="5917AB85" w14:textId="77777777" w:rsidR="002F07DC" w:rsidRDefault="002F07DC" w:rsidP="005D59B8">
            <w:pPr>
              <w:pStyle w:val="TableParagraph"/>
              <w:spacing w:before="1" w:line="257" w:lineRule="exact"/>
              <w:ind w:right="116"/>
              <w:jc w:val="right"/>
              <w:rPr>
                <w:i/>
                <w:spacing w:val="-2"/>
                <w:sz w:val="24"/>
              </w:rPr>
            </w:pPr>
          </w:p>
          <w:p w14:paraId="7C1BF05E" w14:textId="04A47886" w:rsidR="002F07DC" w:rsidRDefault="00954028" w:rsidP="005D59B8">
            <w:pPr>
              <w:pStyle w:val="TableParagraph"/>
              <w:spacing w:before="1" w:line="257" w:lineRule="exact"/>
              <w:ind w:right="116"/>
              <w:jc w:val="center"/>
              <w:rPr>
                <w:i/>
                <w:sz w:val="24"/>
              </w:rPr>
            </w:pPr>
            <w:r w:rsidRPr="00954028">
              <w:rPr>
                <w:i/>
                <w:sz w:val="24"/>
                <w:lang w:val="it-IT"/>
              </w:rPr>
              <w:lastRenderedPageBreak/>
              <w:t>0.0277</w:t>
            </w:r>
          </w:p>
        </w:tc>
        <w:tc>
          <w:tcPr>
            <w:tcW w:w="944" w:type="dxa"/>
            <w:tcBorders>
              <w:top w:val="nil"/>
              <w:left w:val="nil"/>
            </w:tcBorders>
          </w:tcPr>
          <w:p w14:paraId="56E14B4C" w14:textId="77777777" w:rsidR="002F07DC" w:rsidRDefault="002F07DC" w:rsidP="005D59B8">
            <w:pPr>
              <w:pStyle w:val="TableParagraph"/>
              <w:spacing w:before="1" w:line="257" w:lineRule="exact"/>
              <w:ind w:right="95"/>
              <w:jc w:val="right"/>
              <w:rPr>
                <w:i/>
                <w:spacing w:val="-2"/>
                <w:sz w:val="24"/>
              </w:rPr>
            </w:pPr>
          </w:p>
          <w:p w14:paraId="1C1273E9" w14:textId="77777777" w:rsidR="002F07DC" w:rsidRDefault="002F07DC" w:rsidP="005D59B8">
            <w:pPr>
              <w:pStyle w:val="TableParagraph"/>
              <w:spacing w:before="1" w:line="257" w:lineRule="exact"/>
              <w:ind w:right="95"/>
              <w:jc w:val="right"/>
              <w:rPr>
                <w:i/>
                <w:sz w:val="24"/>
              </w:rPr>
            </w:pPr>
          </w:p>
        </w:tc>
        <w:tc>
          <w:tcPr>
            <w:tcW w:w="1260" w:type="dxa"/>
            <w:tcBorders>
              <w:top w:val="nil"/>
              <w:right w:val="nil"/>
            </w:tcBorders>
          </w:tcPr>
          <w:p w14:paraId="0AF56832" w14:textId="77777777" w:rsidR="002F07DC" w:rsidRDefault="002F07DC" w:rsidP="005D59B8">
            <w:pPr>
              <w:pStyle w:val="TableParagraph"/>
              <w:spacing w:before="1" w:line="257" w:lineRule="exact"/>
              <w:ind w:left="207"/>
              <w:rPr>
                <w:i/>
                <w:spacing w:val="-2"/>
                <w:sz w:val="24"/>
              </w:rPr>
            </w:pPr>
          </w:p>
          <w:p w14:paraId="03AB02A3" w14:textId="530B36A1" w:rsidR="002F07DC" w:rsidRDefault="00954028" w:rsidP="005D59B8">
            <w:pPr>
              <w:pStyle w:val="TableParagraph"/>
              <w:spacing w:before="1" w:line="257" w:lineRule="exact"/>
              <w:ind w:left="207"/>
              <w:rPr>
                <w:i/>
                <w:sz w:val="24"/>
              </w:rPr>
            </w:pPr>
            <w:r w:rsidRPr="00954028">
              <w:rPr>
                <w:i/>
                <w:sz w:val="24"/>
                <w:lang w:val="it-IT"/>
              </w:rPr>
              <w:lastRenderedPageBreak/>
              <w:t>0.016</w:t>
            </w:r>
          </w:p>
        </w:tc>
        <w:tc>
          <w:tcPr>
            <w:tcW w:w="1559" w:type="dxa"/>
            <w:tcBorders>
              <w:top w:val="nil"/>
              <w:left w:val="nil"/>
            </w:tcBorders>
          </w:tcPr>
          <w:p w14:paraId="5290CABB" w14:textId="77777777" w:rsidR="002F07DC" w:rsidRDefault="002F07DC" w:rsidP="005D59B8">
            <w:pPr>
              <w:pStyle w:val="TableParagraph"/>
              <w:spacing w:before="1" w:line="257" w:lineRule="exact"/>
              <w:ind w:right="95"/>
              <w:jc w:val="right"/>
              <w:rPr>
                <w:i/>
                <w:spacing w:val="-2"/>
                <w:sz w:val="24"/>
              </w:rPr>
            </w:pPr>
          </w:p>
          <w:p w14:paraId="17BE4586" w14:textId="77777777" w:rsidR="002F07DC" w:rsidRDefault="002F07DC" w:rsidP="005D59B8">
            <w:pPr>
              <w:pStyle w:val="TableParagraph"/>
              <w:spacing w:before="1" w:line="257" w:lineRule="exact"/>
              <w:ind w:right="95"/>
              <w:jc w:val="right"/>
              <w:rPr>
                <w:i/>
                <w:sz w:val="24"/>
              </w:rPr>
            </w:pPr>
          </w:p>
        </w:tc>
      </w:tr>
      <w:tr w:rsidR="002F07DC" w14:paraId="58C68665" w14:textId="77777777" w:rsidTr="005D59B8">
        <w:trPr>
          <w:trHeight w:val="213"/>
        </w:trPr>
        <w:tc>
          <w:tcPr>
            <w:tcW w:w="2166" w:type="dxa"/>
            <w:tcBorders>
              <w:bottom w:val="nil"/>
            </w:tcBorders>
          </w:tcPr>
          <w:p w14:paraId="6B400DDE" w14:textId="77777777" w:rsidR="002F07DC" w:rsidRDefault="002F07DC" w:rsidP="005D59B8">
            <w:pPr>
              <w:pStyle w:val="TableParagraph"/>
              <w:spacing w:line="260" w:lineRule="exact"/>
              <w:ind w:left="107"/>
              <w:rPr>
                <w:sz w:val="24"/>
              </w:rPr>
            </w:pPr>
          </w:p>
          <w:p w14:paraId="1360DEAF" w14:textId="77777777" w:rsidR="002F07DC" w:rsidRDefault="002F07DC" w:rsidP="005D59B8">
            <w:pPr>
              <w:pStyle w:val="TableParagraph"/>
              <w:spacing w:line="260" w:lineRule="exact"/>
              <w:ind w:left="107"/>
              <w:rPr>
                <w:sz w:val="24"/>
              </w:rPr>
            </w:pPr>
            <w:r>
              <w:rPr>
                <w:sz w:val="24"/>
              </w:rPr>
              <w:t>Section</w:t>
            </w:r>
            <w:r>
              <w:rPr>
                <w:spacing w:val="-1"/>
                <w:sz w:val="24"/>
              </w:rPr>
              <w:t xml:space="preserve"> </w:t>
            </w:r>
            <w:r>
              <w:rPr>
                <w:sz w:val="24"/>
              </w:rPr>
              <w:t>8</w:t>
            </w:r>
            <w:r>
              <w:rPr>
                <w:spacing w:val="-1"/>
                <w:sz w:val="24"/>
              </w:rPr>
              <w:t xml:space="preserve"> </w:t>
            </w:r>
            <w:r>
              <w:rPr>
                <w:spacing w:val="-2"/>
                <w:sz w:val="24"/>
              </w:rPr>
              <w:t>Group</w:t>
            </w:r>
          </w:p>
        </w:tc>
        <w:tc>
          <w:tcPr>
            <w:tcW w:w="1082" w:type="dxa"/>
            <w:tcBorders>
              <w:bottom w:val="nil"/>
              <w:right w:val="nil"/>
            </w:tcBorders>
          </w:tcPr>
          <w:p w14:paraId="064B9BBF" w14:textId="77777777" w:rsidR="002F07DC" w:rsidRDefault="002F07DC" w:rsidP="005D59B8">
            <w:pPr>
              <w:pStyle w:val="TableParagraph"/>
              <w:spacing w:line="260" w:lineRule="exact"/>
              <w:ind w:right="116"/>
              <w:jc w:val="right"/>
              <w:rPr>
                <w:spacing w:val="-2"/>
                <w:sz w:val="24"/>
              </w:rPr>
            </w:pPr>
          </w:p>
          <w:p w14:paraId="1DA29C65" w14:textId="2302537B" w:rsidR="002F07DC" w:rsidRDefault="002F07DC" w:rsidP="005D59B8">
            <w:pPr>
              <w:pStyle w:val="TableParagraph"/>
              <w:spacing w:line="260" w:lineRule="exact"/>
              <w:ind w:right="116"/>
              <w:jc w:val="center"/>
              <w:rPr>
                <w:sz w:val="24"/>
              </w:rPr>
            </w:pPr>
            <w:r>
              <w:rPr>
                <w:sz w:val="24"/>
                <w:lang w:val="it-IT"/>
              </w:rPr>
              <w:t xml:space="preserve"> </w:t>
            </w:r>
            <w:r w:rsidR="00954028" w:rsidRPr="00954028">
              <w:rPr>
                <w:sz w:val="24"/>
                <w:lang w:val="it-IT"/>
              </w:rPr>
              <w:t>-0.0369</w:t>
            </w:r>
          </w:p>
        </w:tc>
        <w:tc>
          <w:tcPr>
            <w:tcW w:w="944" w:type="dxa"/>
            <w:tcBorders>
              <w:left w:val="nil"/>
              <w:bottom w:val="nil"/>
            </w:tcBorders>
          </w:tcPr>
          <w:p w14:paraId="02569667" w14:textId="77777777" w:rsidR="002F07DC" w:rsidRDefault="002F07DC" w:rsidP="005D59B8">
            <w:pPr>
              <w:pStyle w:val="TableParagraph"/>
              <w:spacing w:line="260" w:lineRule="exact"/>
              <w:ind w:right="95"/>
              <w:jc w:val="right"/>
              <w:rPr>
                <w:spacing w:val="-2"/>
                <w:sz w:val="24"/>
                <w:lang w:val="it-IT"/>
              </w:rPr>
            </w:pPr>
          </w:p>
          <w:p w14:paraId="4ED49A60" w14:textId="77777777" w:rsidR="002F07DC" w:rsidRDefault="002F07DC" w:rsidP="005D59B8">
            <w:pPr>
              <w:pStyle w:val="TableParagraph"/>
              <w:spacing w:line="260" w:lineRule="exact"/>
              <w:ind w:right="95"/>
              <w:jc w:val="right"/>
              <w:rPr>
                <w:sz w:val="24"/>
              </w:rPr>
            </w:pPr>
          </w:p>
        </w:tc>
        <w:tc>
          <w:tcPr>
            <w:tcW w:w="1260" w:type="dxa"/>
            <w:tcBorders>
              <w:bottom w:val="nil"/>
              <w:right w:val="nil"/>
            </w:tcBorders>
          </w:tcPr>
          <w:p w14:paraId="4D332E1E" w14:textId="77777777" w:rsidR="002F07DC" w:rsidRDefault="002F07DC" w:rsidP="005D59B8">
            <w:pPr>
              <w:pStyle w:val="TableParagraph"/>
              <w:spacing w:line="260" w:lineRule="exact"/>
              <w:ind w:left="207"/>
              <w:rPr>
                <w:spacing w:val="-2"/>
                <w:sz w:val="24"/>
              </w:rPr>
            </w:pPr>
          </w:p>
          <w:p w14:paraId="3F7D0C31" w14:textId="60A63453" w:rsidR="002F07DC" w:rsidRDefault="00D11E6D" w:rsidP="005D59B8">
            <w:pPr>
              <w:pStyle w:val="TableParagraph"/>
              <w:spacing w:line="260" w:lineRule="exact"/>
              <w:ind w:left="207"/>
              <w:rPr>
                <w:sz w:val="24"/>
              </w:rPr>
            </w:pPr>
            <w:r w:rsidRPr="00D11E6D">
              <w:rPr>
                <w:sz w:val="24"/>
                <w:lang w:val="it-IT"/>
              </w:rPr>
              <w:t>0.0096</w:t>
            </w:r>
          </w:p>
        </w:tc>
        <w:tc>
          <w:tcPr>
            <w:tcW w:w="1559" w:type="dxa"/>
            <w:tcBorders>
              <w:left w:val="nil"/>
              <w:bottom w:val="nil"/>
            </w:tcBorders>
          </w:tcPr>
          <w:p w14:paraId="3B497EBB" w14:textId="77777777" w:rsidR="002F07DC" w:rsidRDefault="002F07DC" w:rsidP="005D59B8">
            <w:pPr>
              <w:pStyle w:val="TableParagraph"/>
              <w:spacing w:line="260" w:lineRule="exact"/>
              <w:ind w:right="95"/>
              <w:jc w:val="right"/>
              <w:rPr>
                <w:spacing w:val="-2"/>
                <w:sz w:val="24"/>
              </w:rPr>
            </w:pPr>
          </w:p>
          <w:p w14:paraId="0D8F97FD" w14:textId="77777777" w:rsidR="002F07DC" w:rsidRDefault="002F07DC" w:rsidP="005D59B8">
            <w:pPr>
              <w:pStyle w:val="TableParagraph"/>
              <w:spacing w:line="260" w:lineRule="exact"/>
              <w:ind w:right="95"/>
              <w:jc w:val="right"/>
              <w:rPr>
                <w:sz w:val="24"/>
              </w:rPr>
            </w:pPr>
          </w:p>
        </w:tc>
      </w:tr>
      <w:tr w:rsidR="002F07DC" w14:paraId="278ED931" w14:textId="77777777" w:rsidTr="005D59B8">
        <w:trPr>
          <w:trHeight w:val="206"/>
        </w:trPr>
        <w:tc>
          <w:tcPr>
            <w:tcW w:w="2166" w:type="dxa"/>
            <w:tcBorders>
              <w:top w:val="nil"/>
              <w:bottom w:val="nil"/>
            </w:tcBorders>
          </w:tcPr>
          <w:p w14:paraId="531EC774" w14:textId="77777777" w:rsidR="002F07DC" w:rsidRDefault="002F07DC" w:rsidP="005D59B8">
            <w:pPr>
              <w:pStyle w:val="TableParagraph"/>
              <w:spacing w:line="252" w:lineRule="exact"/>
              <w:ind w:left="107"/>
              <w:rPr>
                <w:i/>
                <w:sz w:val="24"/>
              </w:rPr>
            </w:pPr>
          </w:p>
          <w:p w14:paraId="5ED68328" w14:textId="77777777" w:rsidR="002F07DC" w:rsidRDefault="002F07DC" w:rsidP="005D59B8">
            <w:pPr>
              <w:pStyle w:val="TableParagraph"/>
              <w:spacing w:line="252" w:lineRule="exact"/>
              <w:ind w:left="107"/>
              <w:rPr>
                <w:i/>
                <w:sz w:val="24"/>
              </w:rPr>
            </w:pPr>
            <w:r>
              <w:rPr>
                <w:i/>
                <w:sz w:val="24"/>
              </w:rPr>
              <w:t xml:space="preserve">Standard </w:t>
            </w:r>
            <w:r>
              <w:rPr>
                <w:i/>
                <w:spacing w:val="-2"/>
                <w:sz w:val="24"/>
              </w:rPr>
              <w:t>Error</w:t>
            </w:r>
          </w:p>
        </w:tc>
        <w:tc>
          <w:tcPr>
            <w:tcW w:w="1082" w:type="dxa"/>
            <w:tcBorders>
              <w:top w:val="nil"/>
              <w:bottom w:val="nil"/>
              <w:right w:val="nil"/>
            </w:tcBorders>
          </w:tcPr>
          <w:p w14:paraId="66728373" w14:textId="77777777" w:rsidR="002F07DC" w:rsidRDefault="002F07DC" w:rsidP="005D59B8">
            <w:pPr>
              <w:pStyle w:val="TableParagraph"/>
              <w:spacing w:line="252" w:lineRule="exact"/>
              <w:ind w:right="116"/>
              <w:jc w:val="right"/>
              <w:rPr>
                <w:i/>
                <w:spacing w:val="-2"/>
                <w:sz w:val="24"/>
              </w:rPr>
            </w:pPr>
          </w:p>
          <w:p w14:paraId="5229BE86" w14:textId="235879B3" w:rsidR="002F07DC" w:rsidRDefault="002F07DC" w:rsidP="005D59B8">
            <w:pPr>
              <w:pStyle w:val="TableParagraph"/>
              <w:spacing w:line="252" w:lineRule="exact"/>
              <w:ind w:right="116"/>
              <w:jc w:val="center"/>
              <w:rPr>
                <w:i/>
                <w:sz w:val="24"/>
              </w:rPr>
            </w:pPr>
            <w:r>
              <w:rPr>
                <w:i/>
                <w:spacing w:val="-2"/>
                <w:sz w:val="24"/>
                <w:lang w:val="it-IT"/>
              </w:rPr>
              <w:t xml:space="preserve"> </w:t>
            </w:r>
            <w:r w:rsidR="00D11E6D" w:rsidRPr="00D11E6D">
              <w:rPr>
                <w:i/>
                <w:spacing w:val="-2"/>
                <w:sz w:val="24"/>
                <w:lang w:val="it-IT"/>
              </w:rPr>
              <w:t>0.0298</w:t>
            </w:r>
          </w:p>
        </w:tc>
        <w:tc>
          <w:tcPr>
            <w:tcW w:w="944" w:type="dxa"/>
            <w:tcBorders>
              <w:top w:val="nil"/>
              <w:left w:val="nil"/>
              <w:bottom w:val="nil"/>
            </w:tcBorders>
          </w:tcPr>
          <w:p w14:paraId="267EFC2A" w14:textId="77777777" w:rsidR="002F07DC" w:rsidRDefault="002F07DC" w:rsidP="005D59B8">
            <w:pPr>
              <w:pStyle w:val="TableParagraph"/>
              <w:spacing w:line="252" w:lineRule="exact"/>
              <w:ind w:right="95"/>
              <w:jc w:val="right"/>
              <w:rPr>
                <w:i/>
                <w:spacing w:val="-2"/>
                <w:sz w:val="24"/>
              </w:rPr>
            </w:pPr>
          </w:p>
          <w:p w14:paraId="709C96CB" w14:textId="77777777" w:rsidR="002F07DC" w:rsidRDefault="002F07DC" w:rsidP="005D59B8">
            <w:pPr>
              <w:pStyle w:val="TableParagraph"/>
              <w:spacing w:line="252" w:lineRule="exact"/>
              <w:ind w:right="95"/>
              <w:jc w:val="right"/>
              <w:rPr>
                <w:i/>
                <w:sz w:val="24"/>
              </w:rPr>
            </w:pPr>
          </w:p>
        </w:tc>
        <w:tc>
          <w:tcPr>
            <w:tcW w:w="1260" w:type="dxa"/>
            <w:tcBorders>
              <w:top w:val="nil"/>
              <w:bottom w:val="nil"/>
              <w:right w:val="nil"/>
            </w:tcBorders>
          </w:tcPr>
          <w:p w14:paraId="4251EB26" w14:textId="77777777" w:rsidR="002F07DC" w:rsidRDefault="002F07DC" w:rsidP="005D59B8">
            <w:pPr>
              <w:pStyle w:val="TableParagraph"/>
              <w:spacing w:line="252" w:lineRule="exact"/>
              <w:ind w:left="207"/>
              <w:rPr>
                <w:i/>
                <w:spacing w:val="-2"/>
                <w:sz w:val="24"/>
              </w:rPr>
            </w:pPr>
          </w:p>
          <w:p w14:paraId="5BB6DEF4" w14:textId="767B2EC6" w:rsidR="002F07DC" w:rsidRDefault="00D11E6D" w:rsidP="005D59B8">
            <w:pPr>
              <w:pStyle w:val="TableParagraph"/>
              <w:spacing w:line="252" w:lineRule="exact"/>
              <w:ind w:left="207"/>
              <w:rPr>
                <w:i/>
                <w:sz w:val="24"/>
              </w:rPr>
            </w:pPr>
            <w:r w:rsidRPr="00D11E6D">
              <w:rPr>
                <w:i/>
                <w:sz w:val="24"/>
                <w:lang w:val="it-IT"/>
              </w:rPr>
              <w:t>0.0163</w:t>
            </w:r>
          </w:p>
        </w:tc>
        <w:tc>
          <w:tcPr>
            <w:tcW w:w="1559" w:type="dxa"/>
            <w:tcBorders>
              <w:top w:val="nil"/>
              <w:left w:val="nil"/>
              <w:bottom w:val="nil"/>
            </w:tcBorders>
          </w:tcPr>
          <w:p w14:paraId="119421CB" w14:textId="77777777" w:rsidR="002F07DC" w:rsidRDefault="002F07DC" w:rsidP="005D59B8">
            <w:pPr>
              <w:pStyle w:val="TableParagraph"/>
              <w:spacing w:line="252" w:lineRule="exact"/>
              <w:ind w:right="95"/>
              <w:jc w:val="right"/>
              <w:rPr>
                <w:i/>
                <w:spacing w:val="-2"/>
                <w:sz w:val="24"/>
              </w:rPr>
            </w:pPr>
          </w:p>
          <w:p w14:paraId="7AE1127A" w14:textId="77777777" w:rsidR="002F07DC" w:rsidRDefault="002F07DC" w:rsidP="005D59B8">
            <w:pPr>
              <w:pStyle w:val="TableParagraph"/>
              <w:spacing w:line="252" w:lineRule="exact"/>
              <w:ind w:right="95"/>
              <w:jc w:val="right"/>
              <w:rPr>
                <w:i/>
                <w:sz w:val="24"/>
              </w:rPr>
            </w:pPr>
          </w:p>
        </w:tc>
      </w:tr>
      <w:tr w:rsidR="002F07DC" w14:paraId="05A74515" w14:textId="77777777" w:rsidTr="005D59B8">
        <w:trPr>
          <w:trHeight w:val="206"/>
        </w:trPr>
        <w:tc>
          <w:tcPr>
            <w:tcW w:w="2166" w:type="dxa"/>
            <w:tcBorders>
              <w:top w:val="nil"/>
              <w:bottom w:val="nil"/>
            </w:tcBorders>
          </w:tcPr>
          <w:p w14:paraId="2E2F04D8" w14:textId="77777777" w:rsidR="002F07DC" w:rsidRDefault="002F07DC" w:rsidP="005D59B8">
            <w:pPr>
              <w:pStyle w:val="TableParagraph"/>
              <w:spacing w:line="252" w:lineRule="exact"/>
              <w:ind w:left="107"/>
              <w:rPr>
                <w:i/>
                <w:sz w:val="24"/>
              </w:rPr>
            </w:pPr>
          </w:p>
        </w:tc>
        <w:tc>
          <w:tcPr>
            <w:tcW w:w="1082" w:type="dxa"/>
            <w:tcBorders>
              <w:top w:val="nil"/>
              <w:bottom w:val="nil"/>
              <w:right w:val="nil"/>
            </w:tcBorders>
          </w:tcPr>
          <w:p w14:paraId="5CD9965A" w14:textId="77777777" w:rsidR="002F07DC" w:rsidRDefault="002F07DC" w:rsidP="005D59B8">
            <w:pPr>
              <w:pStyle w:val="TableParagraph"/>
              <w:spacing w:line="252" w:lineRule="exact"/>
              <w:ind w:right="116"/>
              <w:jc w:val="right"/>
              <w:rPr>
                <w:i/>
                <w:spacing w:val="-2"/>
                <w:sz w:val="24"/>
              </w:rPr>
            </w:pPr>
          </w:p>
        </w:tc>
        <w:tc>
          <w:tcPr>
            <w:tcW w:w="944" w:type="dxa"/>
            <w:tcBorders>
              <w:top w:val="nil"/>
              <w:left w:val="nil"/>
              <w:bottom w:val="nil"/>
            </w:tcBorders>
          </w:tcPr>
          <w:p w14:paraId="2269EA44" w14:textId="77777777" w:rsidR="002F07DC" w:rsidRDefault="002F07DC" w:rsidP="005D59B8">
            <w:pPr>
              <w:pStyle w:val="TableParagraph"/>
              <w:spacing w:line="252" w:lineRule="exact"/>
              <w:ind w:right="95"/>
              <w:jc w:val="right"/>
              <w:rPr>
                <w:i/>
                <w:spacing w:val="-2"/>
                <w:sz w:val="24"/>
              </w:rPr>
            </w:pPr>
          </w:p>
        </w:tc>
        <w:tc>
          <w:tcPr>
            <w:tcW w:w="1260" w:type="dxa"/>
            <w:tcBorders>
              <w:top w:val="nil"/>
              <w:bottom w:val="nil"/>
              <w:right w:val="nil"/>
            </w:tcBorders>
          </w:tcPr>
          <w:p w14:paraId="544CF7F0" w14:textId="77777777" w:rsidR="002F07DC" w:rsidRDefault="002F07DC" w:rsidP="005D59B8">
            <w:pPr>
              <w:pStyle w:val="TableParagraph"/>
              <w:spacing w:line="252" w:lineRule="exact"/>
              <w:ind w:left="207"/>
              <w:rPr>
                <w:i/>
                <w:spacing w:val="-2"/>
                <w:sz w:val="24"/>
              </w:rPr>
            </w:pPr>
          </w:p>
        </w:tc>
        <w:tc>
          <w:tcPr>
            <w:tcW w:w="1559" w:type="dxa"/>
            <w:tcBorders>
              <w:top w:val="nil"/>
              <w:left w:val="nil"/>
              <w:bottom w:val="nil"/>
            </w:tcBorders>
          </w:tcPr>
          <w:p w14:paraId="27D085BC" w14:textId="77777777" w:rsidR="002F07DC" w:rsidRDefault="002F07DC" w:rsidP="005D59B8">
            <w:pPr>
              <w:pStyle w:val="TableParagraph"/>
              <w:spacing w:line="252" w:lineRule="exact"/>
              <w:ind w:right="95"/>
              <w:jc w:val="right"/>
              <w:rPr>
                <w:i/>
                <w:spacing w:val="-2"/>
                <w:sz w:val="24"/>
              </w:rPr>
            </w:pPr>
          </w:p>
        </w:tc>
      </w:tr>
      <w:tr w:rsidR="002F07DC" w14:paraId="7A9D1570" w14:textId="77777777" w:rsidTr="005D59B8">
        <w:trPr>
          <w:trHeight w:val="206"/>
        </w:trPr>
        <w:tc>
          <w:tcPr>
            <w:tcW w:w="2166" w:type="dxa"/>
            <w:tcBorders>
              <w:top w:val="nil"/>
              <w:bottom w:val="nil"/>
            </w:tcBorders>
          </w:tcPr>
          <w:p w14:paraId="7D11EA8D" w14:textId="77777777" w:rsidR="002F07DC" w:rsidRDefault="002F07DC" w:rsidP="005D59B8">
            <w:pPr>
              <w:pStyle w:val="TableParagraph"/>
              <w:spacing w:line="252" w:lineRule="exact"/>
              <w:ind w:left="107"/>
              <w:rPr>
                <w:i/>
                <w:sz w:val="24"/>
              </w:rPr>
            </w:pPr>
            <w:r>
              <w:rPr>
                <w:i/>
                <w:sz w:val="24"/>
              </w:rPr>
              <w:t>Observations</w:t>
            </w:r>
          </w:p>
        </w:tc>
        <w:tc>
          <w:tcPr>
            <w:tcW w:w="1082" w:type="dxa"/>
            <w:tcBorders>
              <w:top w:val="nil"/>
              <w:bottom w:val="nil"/>
              <w:right w:val="nil"/>
            </w:tcBorders>
          </w:tcPr>
          <w:p w14:paraId="33601EB5" w14:textId="77777777" w:rsidR="002F07DC" w:rsidRDefault="002F07DC" w:rsidP="005D59B8">
            <w:pPr>
              <w:pStyle w:val="TableParagraph"/>
              <w:spacing w:line="252" w:lineRule="exact"/>
              <w:ind w:right="116"/>
              <w:rPr>
                <w:i/>
                <w:spacing w:val="-2"/>
                <w:sz w:val="24"/>
              </w:rPr>
            </w:pPr>
            <w:r>
              <w:rPr>
                <w:i/>
                <w:spacing w:val="-2"/>
                <w:sz w:val="24"/>
              </w:rPr>
              <w:t xml:space="preserve">     110</w:t>
            </w:r>
          </w:p>
        </w:tc>
        <w:tc>
          <w:tcPr>
            <w:tcW w:w="944" w:type="dxa"/>
            <w:tcBorders>
              <w:top w:val="nil"/>
              <w:left w:val="nil"/>
              <w:bottom w:val="nil"/>
            </w:tcBorders>
          </w:tcPr>
          <w:p w14:paraId="0986C66C" w14:textId="77777777" w:rsidR="002F07DC" w:rsidRDefault="002F07DC" w:rsidP="005D59B8">
            <w:pPr>
              <w:pStyle w:val="TableParagraph"/>
              <w:spacing w:line="252" w:lineRule="exact"/>
              <w:ind w:right="95"/>
              <w:jc w:val="center"/>
              <w:rPr>
                <w:i/>
                <w:spacing w:val="-2"/>
                <w:sz w:val="24"/>
              </w:rPr>
            </w:pPr>
          </w:p>
        </w:tc>
        <w:tc>
          <w:tcPr>
            <w:tcW w:w="1260" w:type="dxa"/>
            <w:tcBorders>
              <w:top w:val="nil"/>
              <w:bottom w:val="nil"/>
              <w:right w:val="nil"/>
            </w:tcBorders>
          </w:tcPr>
          <w:p w14:paraId="1276C759" w14:textId="77777777" w:rsidR="002F07DC" w:rsidRDefault="002F07DC" w:rsidP="005D59B8">
            <w:pPr>
              <w:pStyle w:val="TableParagraph"/>
              <w:spacing w:line="252" w:lineRule="exact"/>
              <w:ind w:left="207"/>
              <w:rPr>
                <w:i/>
                <w:spacing w:val="-2"/>
                <w:sz w:val="24"/>
              </w:rPr>
            </w:pPr>
            <w:r>
              <w:rPr>
                <w:i/>
                <w:spacing w:val="-2"/>
                <w:sz w:val="24"/>
              </w:rPr>
              <w:t>384</w:t>
            </w:r>
          </w:p>
        </w:tc>
        <w:tc>
          <w:tcPr>
            <w:tcW w:w="1559" w:type="dxa"/>
            <w:tcBorders>
              <w:top w:val="nil"/>
              <w:left w:val="nil"/>
              <w:bottom w:val="nil"/>
            </w:tcBorders>
          </w:tcPr>
          <w:p w14:paraId="71CA57F4" w14:textId="77777777" w:rsidR="002F07DC" w:rsidRDefault="002F07DC" w:rsidP="005D59B8">
            <w:pPr>
              <w:pStyle w:val="TableParagraph"/>
              <w:spacing w:line="252" w:lineRule="exact"/>
              <w:ind w:right="95"/>
              <w:jc w:val="center"/>
              <w:rPr>
                <w:i/>
                <w:spacing w:val="-2"/>
                <w:sz w:val="24"/>
              </w:rPr>
            </w:pPr>
          </w:p>
        </w:tc>
      </w:tr>
      <w:tr w:rsidR="002F07DC" w14:paraId="08BA4979" w14:textId="77777777" w:rsidTr="005D59B8">
        <w:trPr>
          <w:trHeight w:val="48"/>
        </w:trPr>
        <w:tc>
          <w:tcPr>
            <w:tcW w:w="2166" w:type="dxa"/>
            <w:tcBorders>
              <w:top w:val="nil"/>
              <w:bottom w:val="nil"/>
            </w:tcBorders>
          </w:tcPr>
          <w:p w14:paraId="774C55CE" w14:textId="77777777" w:rsidR="002F07DC" w:rsidRDefault="002F07DC" w:rsidP="005D59B8">
            <w:pPr>
              <w:pStyle w:val="TableParagraph"/>
              <w:spacing w:line="252" w:lineRule="exact"/>
              <w:ind w:left="107"/>
              <w:rPr>
                <w:i/>
                <w:sz w:val="24"/>
              </w:rPr>
            </w:pPr>
          </w:p>
        </w:tc>
        <w:tc>
          <w:tcPr>
            <w:tcW w:w="1082" w:type="dxa"/>
            <w:tcBorders>
              <w:top w:val="nil"/>
              <w:bottom w:val="nil"/>
              <w:right w:val="nil"/>
            </w:tcBorders>
          </w:tcPr>
          <w:p w14:paraId="4684C43C" w14:textId="77777777" w:rsidR="002F07DC" w:rsidRDefault="002F07DC" w:rsidP="005D59B8">
            <w:pPr>
              <w:pStyle w:val="TableParagraph"/>
              <w:spacing w:line="252" w:lineRule="exact"/>
              <w:ind w:right="116"/>
              <w:jc w:val="right"/>
              <w:rPr>
                <w:i/>
                <w:spacing w:val="-2"/>
                <w:sz w:val="24"/>
              </w:rPr>
            </w:pPr>
          </w:p>
        </w:tc>
        <w:tc>
          <w:tcPr>
            <w:tcW w:w="944" w:type="dxa"/>
            <w:tcBorders>
              <w:top w:val="nil"/>
              <w:left w:val="nil"/>
              <w:bottom w:val="nil"/>
            </w:tcBorders>
          </w:tcPr>
          <w:p w14:paraId="6E690A23" w14:textId="77777777" w:rsidR="002F07DC" w:rsidRDefault="002F07DC" w:rsidP="005D59B8">
            <w:pPr>
              <w:pStyle w:val="TableParagraph"/>
              <w:spacing w:line="252" w:lineRule="exact"/>
              <w:ind w:right="95"/>
              <w:jc w:val="right"/>
              <w:rPr>
                <w:i/>
                <w:spacing w:val="-2"/>
                <w:sz w:val="24"/>
              </w:rPr>
            </w:pPr>
          </w:p>
        </w:tc>
        <w:tc>
          <w:tcPr>
            <w:tcW w:w="1260" w:type="dxa"/>
            <w:tcBorders>
              <w:top w:val="nil"/>
              <w:bottom w:val="nil"/>
              <w:right w:val="nil"/>
            </w:tcBorders>
          </w:tcPr>
          <w:p w14:paraId="4EB6C079" w14:textId="77777777" w:rsidR="002F07DC" w:rsidRDefault="002F07DC" w:rsidP="005D59B8">
            <w:pPr>
              <w:pStyle w:val="TableParagraph"/>
              <w:spacing w:line="252" w:lineRule="exact"/>
              <w:ind w:left="207"/>
              <w:rPr>
                <w:i/>
                <w:spacing w:val="-2"/>
                <w:sz w:val="24"/>
              </w:rPr>
            </w:pPr>
          </w:p>
        </w:tc>
        <w:tc>
          <w:tcPr>
            <w:tcW w:w="1559" w:type="dxa"/>
            <w:tcBorders>
              <w:top w:val="nil"/>
              <w:left w:val="nil"/>
              <w:bottom w:val="nil"/>
            </w:tcBorders>
          </w:tcPr>
          <w:p w14:paraId="5402C131" w14:textId="77777777" w:rsidR="002F07DC" w:rsidRDefault="002F07DC" w:rsidP="005D59B8">
            <w:pPr>
              <w:pStyle w:val="TableParagraph"/>
              <w:spacing w:line="252" w:lineRule="exact"/>
              <w:ind w:right="95"/>
              <w:jc w:val="right"/>
              <w:rPr>
                <w:i/>
                <w:spacing w:val="-2"/>
                <w:sz w:val="24"/>
              </w:rPr>
            </w:pPr>
          </w:p>
        </w:tc>
      </w:tr>
      <w:tr w:rsidR="002F07DC" w14:paraId="44862BAE" w14:textId="77777777" w:rsidTr="005D59B8">
        <w:trPr>
          <w:trHeight w:val="206"/>
        </w:trPr>
        <w:tc>
          <w:tcPr>
            <w:tcW w:w="2166" w:type="dxa"/>
            <w:tcBorders>
              <w:top w:val="nil"/>
              <w:bottom w:val="nil"/>
            </w:tcBorders>
          </w:tcPr>
          <w:p w14:paraId="6DA1642C" w14:textId="77777777" w:rsidR="002F07DC" w:rsidRDefault="002F07DC" w:rsidP="005D59B8">
            <w:pPr>
              <w:pStyle w:val="TableParagraph"/>
              <w:spacing w:line="252" w:lineRule="exact"/>
              <w:rPr>
                <w:i/>
                <w:sz w:val="24"/>
              </w:rPr>
            </w:pPr>
          </w:p>
        </w:tc>
        <w:tc>
          <w:tcPr>
            <w:tcW w:w="1082" w:type="dxa"/>
            <w:tcBorders>
              <w:top w:val="nil"/>
              <w:bottom w:val="nil"/>
              <w:right w:val="nil"/>
            </w:tcBorders>
          </w:tcPr>
          <w:p w14:paraId="638CD52F" w14:textId="77777777" w:rsidR="002F07DC" w:rsidRDefault="002F07DC" w:rsidP="005D59B8">
            <w:pPr>
              <w:pStyle w:val="TableParagraph"/>
              <w:spacing w:line="252" w:lineRule="exact"/>
              <w:ind w:right="116"/>
              <w:jc w:val="right"/>
              <w:rPr>
                <w:i/>
                <w:spacing w:val="-2"/>
                <w:sz w:val="24"/>
              </w:rPr>
            </w:pPr>
          </w:p>
        </w:tc>
        <w:tc>
          <w:tcPr>
            <w:tcW w:w="944" w:type="dxa"/>
            <w:tcBorders>
              <w:top w:val="nil"/>
              <w:left w:val="nil"/>
              <w:bottom w:val="nil"/>
            </w:tcBorders>
          </w:tcPr>
          <w:p w14:paraId="2CDB46D0" w14:textId="77777777" w:rsidR="002F07DC" w:rsidRDefault="002F07DC" w:rsidP="005D59B8">
            <w:pPr>
              <w:pStyle w:val="TableParagraph"/>
              <w:spacing w:line="252" w:lineRule="exact"/>
              <w:ind w:right="95"/>
              <w:jc w:val="right"/>
              <w:rPr>
                <w:i/>
                <w:spacing w:val="-2"/>
                <w:sz w:val="24"/>
              </w:rPr>
            </w:pPr>
          </w:p>
        </w:tc>
        <w:tc>
          <w:tcPr>
            <w:tcW w:w="1260" w:type="dxa"/>
            <w:tcBorders>
              <w:top w:val="nil"/>
              <w:bottom w:val="nil"/>
              <w:right w:val="nil"/>
            </w:tcBorders>
          </w:tcPr>
          <w:p w14:paraId="73387220" w14:textId="77777777" w:rsidR="002F07DC" w:rsidRDefault="002F07DC" w:rsidP="005D59B8">
            <w:pPr>
              <w:pStyle w:val="TableParagraph"/>
              <w:spacing w:line="252" w:lineRule="exact"/>
              <w:ind w:left="207"/>
              <w:rPr>
                <w:i/>
                <w:spacing w:val="-2"/>
                <w:sz w:val="24"/>
              </w:rPr>
            </w:pPr>
          </w:p>
        </w:tc>
        <w:tc>
          <w:tcPr>
            <w:tcW w:w="1559" w:type="dxa"/>
            <w:tcBorders>
              <w:top w:val="nil"/>
              <w:left w:val="nil"/>
              <w:bottom w:val="nil"/>
            </w:tcBorders>
          </w:tcPr>
          <w:p w14:paraId="577F2A4A" w14:textId="77777777" w:rsidR="002F07DC" w:rsidRDefault="002F07DC" w:rsidP="005D59B8">
            <w:pPr>
              <w:pStyle w:val="TableParagraph"/>
              <w:spacing w:line="252" w:lineRule="exact"/>
              <w:ind w:right="95"/>
              <w:jc w:val="right"/>
              <w:rPr>
                <w:i/>
                <w:spacing w:val="-2"/>
                <w:sz w:val="24"/>
              </w:rPr>
            </w:pPr>
          </w:p>
        </w:tc>
      </w:tr>
      <w:tr w:rsidR="002F07DC" w14:paraId="7AA2BDCA" w14:textId="77777777" w:rsidTr="005D59B8">
        <w:trPr>
          <w:trHeight w:val="206"/>
        </w:trPr>
        <w:tc>
          <w:tcPr>
            <w:tcW w:w="2166" w:type="dxa"/>
            <w:tcBorders>
              <w:top w:val="nil"/>
              <w:bottom w:val="nil"/>
            </w:tcBorders>
          </w:tcPr>
          <w:p w14:paraId="6A468109" w14:textId="77777777" w:rsidR="002F07DC" w:rsidRDefault="002F07DC" w:rsidP="005D59B8">
            <w:pPr>
              <w:pStyle w:val="TableParagraph"/>
              <w:spacing w:line="252" w:lineRule="exact"/>
              <w:rPr>
                <w:i/>
                <w:sz w:val="24"/>
              </w:rPr>
            </w:pPr>
          </w:p>
        </w:tc>
        <w:tc>
          <w:tcPr>
            <w:tcW w:w="1082" w:type="dxa"/>
            <w:tcBorders>
              <w:top w:val="nil"/>
              <w:bottom w:val="nil"/>
              <w:right w:val="nil"/>
            </w:tcBorders>
          </w:tcPr>
          <w:p w14:paraId="2DD11368" w14:textId="77777777" w:rsidR="002F07DC" w:rsidRDefault="002F07DC" w:rsidP="005D59B8">
            <w:pPr>
              <w:pStyle w:val="TableParagraph"/>
              <w:spacing w:line="252" w:lineRule="exact"/>
              <w:ind w:right="116"/>
              <w:jc w:val="right"/>
              <w:rPr>
                <w:i/>
                <w:spacing w:val="-2"/>
                <w:sz w:val="24"/>
              </w:rPr>
            </w:pPr>
          </w:p>
        </w:tc>
        <w:tc>
          <w:tcPr>
            <w:tcW w:w="944" w:type="dxa"/>
            <w:tcBorders>
              <w:top w:val="nil"/>
              <w:left w:val="nil"/>
              <w:bottom w:val="nil"/>
            </w:tcBorders>
          </w:tcPr>
          <w:p w14:paraId="48E24E27" w14:textId="77777777" w:rsidR="002F07DC" w:rsidRDefault="002F07DC" w:rsidP="005D59B8">
            <w:pPr>
              <w:pStyle w:val="TableParagraph"/>
              <w:spacing w:line="252" w:lineRule="exact"/>
              <w:ind w:right="95"/>
              <w:jc w:val="right"/>
              <w:rPr>
                <w:i/>
                <w:spacing w:val="-2"/>
                <w:sz w:val="24"/>
              </w:rPr>
            </w:pPr>
          </w:p>
        </w:tc>
        <w:tc>
          <w:tcPr>
            <w:tcW w:w="1260" w:type="dxa"/>
            <w:tcBorders>
              <w:top w:val="nil"/>
              <w:bottom w:val="nil"/>
              <w:right w:val="nil"/>
            </w:tcBorders>
          </w:tcPr>
          <w:p w14:paraId="2CDD120D" w14:textId="77777777" w:rsidR="002F07DC" w:rsidRDefault="002F07DC" w:rsidP="005D59B8">
            <w:pPr>
              <w:pStyle w:val="TableParagraph"/>
              <w:spacing w:line="252" w:lineRule="exact"/>
              <w:ind w:left="207"/>
              <w:rPr>
                <w:i/>
                <w:spacing w:val="-2"/>
                <w:sz w:val="24"/>
              </w:rPr>
            </w:pPr>
          </w:p>
        </w:tc>
        <w:tc>
          <w:tcPr>
            <w:tcW w:w="1559" w:type="dxa"/>
            <w:tcBorders>
              <w:top w:val="nil"/>
              <w:left w:val="nil"/>
              <w:bottom w:val="nil"/>
            </w:tcBorders>
          </w:tcPr>
          <w:p w14:paraId="380A3512" w14:textId="77777777" w:rsidR="002F07DC" w:rsidRDefault="002F07DC" w:rsidP="005D59B8">
            <w:pPr>
              <w:pStyle w:val="TableParagraph"/>
              <w:spacing w:line="252" w:lineRule="exact"/>
              <w:ind w:right="95"/>
              <w:jc w:val="right"/>
              <w:rPr>
                <w:i/>
                <w:spacing w:val="-2"/>
                <w:sz w:val="24"/>
              </w:rPr>
            </w:pPr>
          </w:p>
        </w:tc>
      </w:tr>
      <w:tr w:rsidR="002F07DC" w14:paraId="78627553" w14:textId="77777777" w:rsidTr="005D59B8">
        <w:trPr>
          <w:trHeight w:val="206"/>
        </w:trPr>
        <w:tc>
          <w:tcPr>
            <w:tcW w:w="2166" w:type="dxa"/>
            <w:tcBorders>
              <w:top w:val="nil"/>
              <w:bottom w:val="nil"/>
            </w:tcBorders>
          </w:tcPr>
          <w:p w14:paraId="5057EECF" w14:textId="77777777" w:rsidR="002F07DC" w:rsidRDefault="002F07DC" w:rsidP="005D59B8">
            <w:pPr>
              <w:pStyle w:val="TableParagraph"/>
              <w:spacing w:line="252" w:lineRule="exact"/>
              <w:rPr>
                <w:i/>
                <w:sz w:val="24"/>
              </w:rPr>
            </w:pPr>
          </w:p>
        </w:tc>
        <w:tc>
          <w:tcPr>
            <w:tcW w:w="1082" w:type="dxa"/>
            <w:tcBorders>
              <w:top w:val="nil"/>
              <w:bottom w:val="nil"/>
              <w:right w:val="nil"/>
            </w:tcBorders>
          </w:tcPr>
          <w:p w14:paraId="587161ED" w14:textId="77777777" w:rsidR="002F07DC" w:rsidRDefault="002F07DC" w:rsidP="005D59B8">
            <w:pPr>
              <w:pStyle w:val="TableParagraph"/>
              <w:spacing w:line="252" w:lineRule="exact"/>
              <w:ind w:right="116"/>
              <w:jc w:val="right"/>
              <w:rPr>
                <w:i/>
                <w:spacing w:val="-2"/>
                <w:sz w:val="24"/>
              </w:rPr>
            </w:pPr>
          </w:p>
        </w:tc>
        <w:tc>
          <w:tcPr>
            <w:tcW w:w="944" w:type="dxa"/>
            <w:tcBorders>
              <w:top w:val="nil"/>
              <w:left w:val="nil"/>
              <w:bottom w:val="nil"/>
            </w:tcBorders>
          </w:tcPr>
          <w:p w14:paraId="10C69C10" w14:textId="77777777" w:rsidR="002F07DC" w:rsidRDefault="002F07DC" w:rsidP="005D59B8">
            <w:pPr>
              <w:pStyle w:val="TableParagraph"/>
              <w:spacing w:line="252" w:lineRule="exact"/>
              <w:ind w:right="95"/>
              <w:jc w:val="right"/>
              <w:rPr>
                <w:i/>
                <w:spacing w:val="-2"/>
                <w:sz w:val="24"/>
              </w:rPr>
            </w:pPr>
          </w:p>
        </w:tc>
        <w:tc>
          <w:tcPr>
            <w:tcW w:w="1260" w:type="dxa"/>
            <w:tcBorders>
              <w:top w:val="nil"/>
              <w:bottom w:val="nil"/>
              <w:right w:val="nil"/>
            </w:tcBorders>
          </w:tcPr>
          <w:p w14:paraId="2E5DD8EC" w14:textId="77777777" w:rsidR="002F07DC" w:rsidRDefault="002F07DC" w:rsidP="005D59B8">
            <w:pPr>
              <w:pStyle w:val="TableParagraph"/>
              <w:spacing w:line="252" w:lineRule="exact"/>
              <w:ind w:left="207"/>
              <w:rPr>
                <w:i/>
                <w:spacing w:val="-2"/>
                <w:sz w:val="24"/>
              </w:rPr>
            </w:pPr>
          </w:p>
        </w:tc>
        <w:tc>
          <w:tcPr>
            <w:tcW w:w="1559" w:type="dxa"/>
            <w:tcBorders>
              <w:top w:val="nil"/>
              <w:left w:val="nil"/>
              <w:bottom w:val="nil"/>
            </w:tcBorders>
          </w:tcPr>
          <w:p w14:paraId="615797AB" w14:textId="77777777" w:rsidR="002F07DC" w:rsidRDefault="002F07DC" w:rsidP="005D59B8">
            <w:pPr>
              <w:pStyle w:val="TableParagraph"/>
              <w:spacing w:line="252" w:lineRule="exact"/>
              <w:ind w:right="95"/>
              <w:jc w:val="right"/>
              <w:rPr>
                <w:i/>
                <w:spacing w:val="-2"/>
                <w:sz w:val="24"/>
              </w:rPr>
            </w:pPr>
          </w:p>
        </w:tc>
      </w:tr>
      <w:tr w:rsidR="002F07DC" w14:paraId="41D575EF" w14:textId="77777777" w:rsidTr="005D59B8">
        <w:trPr>
          <w:trHeight w:val="64"/>
        </w:trPr>
        <w:tc>
          <w:tcPr>
            <w:tcW w:w="2166" w:type="dxa"/>
            <w:tcBorders>
              <w:top w:val="nil"/>
              <w:bottom w:val="nil"/>
            </w:tcBorders>
          </w:tcPr>
          <w:p w14:paraId="743BFB2B" w14:textId="77777777" w:rsidR="002F07DC" w:rsidRDefault="002F07DC" w:rsidP="005D59B8">
            <w:pPr>
              <w:pStyle w:val="TableParagraph"/>
              <w:spacing w:line="252" w:lineRule="exact"/>
              <w:rPr>
                <w:i/>
                <w:sz w:val="24"/>
              </w:rPr>
            </w:pPr>
          </w:p>
        </w:tc>
        <w:tc>
          <w:tcPr>
            <w:tcW w:w="1082" w:type="dxa"/>
            <w:tcBorders>
              <w:top w:val="nil"/>
              <w:bottom w:val="nil"/>
              <w:right w:val="nil"/>
            </w:tcBorders>
          </w:tcPr>
          <w:p w14:paraId="3C1F90F0" w14:textId="77777777" w:rsidR="002F07DC" w:rsidRDefault="002F07DC" w:rsidP="005D59B8">
            <w:pPr>
              <w:pStyle w:val="TableParagraph"/>
              <w:spacing w:line="252" w:lineRule="exact"/>
              <w:ind w:right="116"/>
              <w:jc w:val="right"/>
              <w:rPr>
                <w:i/>
                <w:spacing w:val="-2"/>
                <w:sz w:val="24"/>
              </w:rPr>
            </w:pPr>
          </w:p>
        </w:tc>
        <w:tc>
          <w:tcPr>
            <w:tcW w:w="944" w:type="dxa"/>
            <w:tcBorders>
              <w:top w:val="nil"/>
              <w:left w:val="nil"/>
              <w:bottom w:val="nil"/>
            </w:tcBorders>
          </w:tcPr>
          <w:p w14:paraId="22082BD1" w14:textId="77777777" w:rsidR="002F07DC" w:rsidRDefault="002F07DC" w:rsidP="005D59B8">
            <w:pPr>
              <w:pStyle w:val="TableParagraph"/>
              <w:spacing w:line="252" w:lineRule="exact"/>
              <w:ind w:right="95"/>
              <w:jc w:val="right"/>
              <w:rPr>
                <w:i/>
                <w:spacing w:val="-2"/>
                <w:sz w:val="24"/>
              </w:rPr>
            </w:pPr>
          </w:p>
        </w:tc>
        <w:tc>
          <w:tcPr>
            <w:tcW w:w="1260" w:type="dxa"/>
            <w:tcBorders>
              <w:top w:val="nil"/>
              <w:bottom w:val="nil"/>
              <w:right w:val="nil"/>
            </w:tcBorders>
          </w:tcPr>
          <w:p w14:paraId="2E85C898" w14:textId="77777777" w:rsidR="002F07DC" w:rsidRDefault="002F07DC" w:rsidP="005D59B8">
            <w:pPr>
              <w:pStyle w:val="TableParagraph"/>
              <w:spacing w:line="252" w:lineRule="exact"/>
              <w:ind w:left="207"/>
              <w:rPr>
                <w:i/>
                <w:spacing w:val="-2"/>
                <w:sz w:val="24"/>
              </w:rPr>
            </w:pPr>
          </w:p>
        </w:tc>
        <w:tc>
          <w:tcPr>
            <w:tcW w:w="1559" w:type="dxa"/>
            <w:tcBorders>
              <w:top w:val="nil"/>
              <w:left w:val="nil"/>
              <w:bottom w:val="nil"/>
            </w:tcBorders>
          </w:tcPr>
          <w:p w14:paraId="5D6D36A0" w14:textId="77777777" w:rsidR="002F07DC" w:rsidRDefault="002F07DC" w:rsidP="005D59B8">
            <w:pPr>
              <w:pStyle w:val="TableParagraph"/>
              <w:spacing w:line="252" w:lineRule="exact"/>
              <w:ind w:right="95"/>
              <w:jc w:val="right"/>
              <w:rPr>
                <w:i/>
                <w:spacing w:val="-2"/>
                <w:sz w:val="24"/>
              </w:rPr>
            </w:pPr>
          </w:p>
        </w:tc>
      </w:tr>
      <w:tr w:rsidR="002F07DC" w14:paraId="0AE2A18F" w14:textId="77777777" w:rsidTr="005D59B8">
        <w:trPr>
          <w:trHeight w:val="64"/>
        </w:trPr>
        <w:tc>
          <w:tcPr>
            <w:tcW w:w="2166" w:type="dxa"/>
            <w:tcBorders>
              <w:top w:val="nil"/>
              <w:bottom w:val="nil"/>
            </w:tcBorders>
          </w:tcPr>
          <w:p w14:paraId="351A3B8D" w14:textId="77777777" w:rsidR="002F07DC" w:rsidRDefault="002F07DC" w:rsidP="005D59B8">
            <w:pPr>
              <w:pStyle w:val="TableParagraph"/>
              <w:spacing w:line="252" w:lineRule="exact"/>
              <w:rPr>
                <w:i/>
                <w:sz w:val="24"/>
              </w:rPr>
            </w:pPr>
          </w:p>
        </w:tc>
        <w:tc>
          <w:tcPr>
            <w:tcW w:w="1082" w:type="dxa"/>
            <w:tcBorders>
              <w:top w:val="nil"/>
              <w:bottom w:val="nil"/>
              <w:right w:val="nil"/>
            </w:tcBorders>
          </w:tcPr>
          <w:p w14:paraId="4A6B4F03" w14:textId="77777777" w:rsidR="002F07DC" w:rsidRDefault="002F07DC" w:rsidP="005D59B8">
            <w:pPr>
              <w:pStyle w:val="TableParagraph"/>
              <w:spacing w:line="252" w:lineRule="exact"/>
              <w:ind w:right="116"/>
              <w:jc w:val="right"/>
              <w:rPr>
                <w:i/>
                <w:spacing w:val="-2"/>
                <w:sz w:val="24"/>
              </w:rPr>
            </w:pPr>
          </w:p>
        </w:tc>
        <w:tc>
          <w:tcPr>
            <w:tcW w:w="944" w:type="dxa"/>
            <w:tcBorders>
              <w:top w:val="nil"/>
              <w:left w:val="nil"/>
              <w:bottom w:val="nil"/>
            </w:tcBorders>
          </w:tcPr>
          <w:p w14:paraId="11C3082D" w14:textId="77777777" w:rsidR="002F07DC" w:rsidRDefault="002F07DC" w:rsidP="005D59B8">
            <w:pPr>
              <w:pStyle w:val="TableParagraph"/>
              <w:spacing w:line="252" w:lineRule="exact"/>
              <w:ind w:right="95"/>
              <w:jc w:val="right"/>
              <w:rPr>
                <w:i/>
                <w:spacing w:val="-2"/>
                <w:sz w:val="24"/>
              </w:rPr>
            </w:pPr>
          </w:p>
        </w:tc>
        <w:tc>
          <w:tcPr>
            <w:tcW w:w="1260" w:type="dxa"/>
            <w:tcBorders>
              <w:top w:val="nil"/>
              <w:bottom w:val="nil"/>
              <w:right w:val="nil"/>
            </w:tcBorders>
          </w:tcPr>
          <w:p w14:paraId="021D50E9" w14:textId="77777777" w:rsidR="002F07DC" w:rsidRDefault="002F07DC" w:rsidP="005D59B8">
            <w:pPr>
              <w:pStyle w:val="TableParagraph"/>
              <w:spacing w:line="252" w:lineRule="exact"/>
              <w:ind w:left="207"/>
              <w:rPr>
                <w:i/>
                <w:spacing w:val="-2"/>
                <w:sz w:val="24"/>
              </w:rPr>
            </w:pPr>
          </w:p>
        </w:tc>
        <w:tc>
          <w:tcPr>
            <w:tcW w:w="1559" w:type="dxa"/>
            <w:tcBorders>
              <w:top w:val="nil"/>
              <w:left w:val="nil"/>
              <w:bottom w:val="nil"/>
            </w:tcBorders>
          </w:tcPr>
          <w:p w14:paraId="39B5B4B7" w14:textId="77777777" w:rsidR="002F07DC" w:rsidRDefault="002F07DC" w:rsidP="005D59B8">
            <w:pPr>
              <w:pStyle w:val="TableParagraph"/>
              <w:spacing w:line="252" w:lineRule="exact"/>
              <w:ind w:right="95"/>
              <w:jc w:val="right"/>
              <w:rPr>
                <w:i/>
                <w:spacing w:val="-2"/>
                <w:sz w:val="24"/>
              </w:rPr>
            </w:pPr>
          </w:p>
        </w:tc>
      </w:tr>
      <w:tr w:rsidR="002F07DC" w:rsidRPr="000C2E32" w14:paraId="4D18B475" w14:textId="77777777" w:rsidTr="005D59B8">
        <w:trPr>
          <w:trHeight w:val="64"/>
        </w:trPr>
        <w:tc>
          <w:tcPr>
            <w:tcW w:w="2166" w:type="dxa"/>
            <w:tcBorders>
              <w:top w:val="nil"/>
            </w:tcBorders>
          </w:tcPr>
          <w:p w14:paraId="335CA399" w14:textId="77777777" w:rsidR="002F07DC" w:rsidRPr="000C2E32" w:rsidRDefault="002F07DC" w:rsidP="005D59B8">
            <w:pPr>
              <w:pStyle w:val="TableParagraph"/>
              <w:spacing w:line="252" w:lineRule="exact"/>
              <w:rPr>
                <w:i/>
                <w:sz w:val="24"/>
              </w:rPr>
            </w:pPr>
          </w:p>
        </w:tc>
        <w:tc>
          <w:tcPr>
            <w:tcW w:w="1082" w:type="dxa"/>
            <w:tcBorders>
              <w:top w:val="nil"/>
              <w:right w:val="nil"/>
            </w:tcBorders>
          </w:tcPr>
          <w:p w14:paraId="03FCE45A" w14:textId="77777777" w:rsidR="002F07DC" w:rsidRPr="000C2E32" w:rsidRDefault="002F07DC" w:rsidP="005D59B8">
            <w:pPr>
              <w:pStyle w:val="TableParagraph"/>
              <w:spacing w:line="252" w:lineRule="exact"/>
              <w:ind w:right="116"/>
              <w:jc w:val="right"/>
              <w:rPr>
                <w:i/>
                <w:spacing w:val="-2"/>
                <w:sz w:val="24"/>
              </w:rPr>
            </w:pPr>
          </w:p>
        </w:tc>
        <w:tc>
          <w:tcPr>
            <w:tcW w:w="944" w:type="dxa"/>
            <w:tcBorders>
              <w:top w:val="nil"/>
              <w:left w:val="nil"/>
            </w:tcBorders>
          </w:tcPr>
          <w:p w14:paraId="17D0F3EA" w14:textId="77777777" w:rsidR="002F07DC" w:rsidRPr="000C2E32" w:rsidRDefault="002F07DC" w:rsidP="005D59B8">
            <w:pPr>
              <w:pStyle w:val="TableParagraph"/>
              <w:spacing w:line="252" w:lineRule="exact"/>
              <w:ind w:right="95"/>
              <w:jc w:val="right"/>
              <w:rPr>
                <w:i/>
                <w:spacing w:val="-2"/>
                <w:sz w:val="24"/>
              </w:rPr>
            </w:pPr>
          </w:p>
        </w:tc>
        <w:tc>
          <w:tcPr>
            <w:tcW w:w="1260" w:type="dxa"/>
            <w:tcBorders>
              <w:top w:val="nil"/>
              <w:right w:val="nil"/>
            </w:tcBorders>
          </w:tcPr>
          <w:p w14:paraId="462A19B8" w14:textId="77777777" w:rsidR="002F07DC" w:rsidRPr="000C2E32" w:rsidRDefault="002F07DC" w:rsidP="005D59B8">
            <w:pPr>
              <w:pStyle w:val="TableParagraph"/>
              <w:spacing w:line="252" w:lineRule="exact"/>
              <w:ind w:left="207"/>
              <w:rPr>
                <w:i/>
                <w:spacing w:val="-2"/>
                <w:sz w:val="24"/>
              </w:rPr>
            </w:pPr>
          </w:p>
        </w:tc>
        <w:tc>
          <w:tcPr>
            <w:tcW w:w="1559" w:type="dxa"/>
            <w:tcBorders>
              <w:top w:val="nil"/>
              <w:left w:val="nil"/>
            </w:tcBorders>
          </w:tcPr>
          <w:p w14:paraId="58298D25" w14:textId="77777777" w:rsidR="002F07DC" w:rsidRPr="000C2E32" w:rsidRDefault="002F07DC" w:rsidP="005D59B8">
            <w:pPr>
              <w:pStyle w:val="TableParagraph"/>
              <w:spacing w:line="252" w:lineRule="exact"/>
              <w:ind w:right="95"/>
              <w:jc w:val="right"/>
              <w:rPr>
                <w:i/>
                <w:spacing w:val="-2"/>
                <w:sz w:val="24"/>
              </w:rPr>
            </w:pPr>
          </w:p>
        </w:tc>
      </w:tr>
    </w:tbl>
    <w:p w14:paraId="21AD407B" w14:textId="77777777" w:rsidR="00617DF7" w:rsidRDefault="00617DF7" w:rsidP="00FF1FA3"/>
    <w:p w14:paraId="171A32F2" w14:textId="3D8E9314" w:rsidR="00FF1FA3" w:rsidRPr="00617DF7" w:rsidRDefault="00617DF7" w:rsidP="00FF1FA3">
      <w:pPr>
        <w:rPr>
          <w:lang w:val="en-GB"/>
        </w:rPr>
      </w:pPr>
      <w:r w:rsidRPr="00617DF7">
        <w:rPr>
          <w:lang w:val="en-GB"/>
        </w:rPr>
        <w:t>Finally, this table shows the extent to which the MTO program influenced the probability that boys have ever voted following the treatment. For adolescents, we see that the impact is negative in both the experimental group and the Section 8 group. For children, however, the values for both the experimental and Section 8 groups are positive but very close to zero, making it difficult to assume that the impact for this age group was significant.</w:t>
      </w:r>
    </w:p>
    <w:p w14:paraId="0824D55A" w14:textId="77777777" w:rsidR="00FF1FA3" w:rsidRPr="00617DF7" w:rsidRDefault="00FF1FA3" w:rsidP="00FF1FA3">
      <w:pPr>
        <w:rPr>
          <w:lang w:val="en-GB"/>
        </w:rPr>
      </w:pPr>
    </w:p>
    <w:p w14:paraId="557BF255" w14:textId="77777777" w:rsidR="00FF1FA3" w:rsidRPr="00617DF7" w:rsidRDefault="00FF1FA3" w:rsidP="00FF1FA3">
      <w:pPr>
        <w:rPr>
          <w:lang w:val="en-GB"/>
        </w:rPr>
      </w:pPr>
    </w:p>
    <w:p w14:paraId="6D906611" w14:textId="77777777" w:rsidR="00FF1FA3" w:rsidRPr="00617DF7" w:rsidRDefault="00FF1FA3" w:rsidP="00FF1FA3">
      <w:pPr>
        <w:rPr>
          <w:lang w:val="en-GB"/>
        </w:rPr>
      </w:pPr>
    </w:p>
    <w:p w14:paraId="3901865D" w14:textId="79D8A48C" w:rsidR="00FF1FA3" w:rsidRPr="000C2E32" w:rsidRDefault="008E53A5" w:rsidP="00FF1FA3">
      <w:pPr>
        <w:rPr>
          <w:b/>
          <w:bCs/>
        </w:rPr>
      </w:pPr>
      <w:r w:rsidRPr="008E53A5">
        <w:rPr>
          <w:b/>
          <w:bCs/>
        </w:rPr>
        <w:t>TABLE 41/45/49/53/57</w:t>
      </w: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6"/>
        <w:gridCol w:w="942"/>
        <w:gridCol w:w="900"/>
        <w:gridCol w:w="1082"/>
        <w:gridCol w:w="944"/>
        <w:gridCol w:w="1177"/>
        <w:gridCol w:w="1360"/>
      </w:tblGrid>
      <w:tr w:rsidR="00FF1FA3" w:rsidRPr="00820250" w14:paraId="7427FA41" w14:textId="77777777" w:rsidTr="005D59B8">
        <w:trPr>
          <w:trHeight w:val="218"/>
        </w:trPr>
        <w:tc>
          <w:tcPr>
            <w:tcW w:w="2166" w:type="dxa"/>
            <w:vMerge w:val="restart"/>
          </w:tcPr>
          <w:p w14:paraId="4C0AB6A8" w14:textId="77777777" w:rsidR="00FF1FA3" w:rsidRDefault="00FF1FA3" w:rsidP="005D59B8">
            <w:pPr>
              <w:pStyle w:val="TableParagraph"/>
            </w:pPr>
          </w:p>
          <w:p w14:paraId="520E1E80" w14:textId="77777777" w:rsidR="00FF1FA3" w:rsidRDefault="00FF1FA3" w:rsidP="005D59B8">
            <w:pPr>
              <w:pStyle w:val="TableParagraph"/>
            </w:pPr>
          </w:p>
        </w:tc>
        <w:tc>
          <w:tcPr>
            <w:tcW w:w="6405" w:type="dxa"/>
            <w:gridSpan w:val="6"/>
          </w:tcPr>
          <w:p w14:paraId="02B4FBAE" w14:textId="252CCB15" w:rsidR="00FF1FA3" w:rsidRDefault="00FF1FA3" w:rsidP="005D59B8">
            <w:pPr>
              <w:pStyle w:val="TableParagraph"/>
              <w:spacing w:before="11" w:line="257" w:lineRule="exact"/>
              <w:rPr>
                <w:sz w:val="24"/>
              </w:rPr>
            </w:pPr>
            <w:r>
              <w:rPr>
                <w:sz w:val="24"/>
              </w:rPr>
              <w:t xml:space="preserve">            Outcome:</w:t>
            </w:r>
            <w:r>
              <w:rPr>
                <w:spacing w:val="-1"/>
                <w:sz w:val="24"/>
              </w:rPr>
              <w:t xml:space="preserve"> </w:t>
            </w:r>
            <w:r w:rsidR="000C7211" w:rsidRPr="00CE6834">
              <w:rPr>
                <w:spacing w:val="-1"/>
                <w:sz w:val="24"/>
              </w:rPr>
              <w:t>matching</w:t>
            </w:r>
            <w:r w:rsidR="00CE6834" w:rsidRPr="00CE6834">
              <w:rPr>
                <w:spacing w:val="-1"/>
                <w:sz w:val="24"/>
              </w:rPr>
              <w:t xml:space="preserve"> voter file/registration</w:t>
            </w:r>
            <w:r w:rsidR="00CE6834">
              <w:rPr>
                <w:spacing w:val="-1"/>
                <w:sz w:val="24"/>
              </w:rPr>
              <w:t>, Baltimore</w:t>
            </w:r>
          </w:p>
        </w:tc>
      </w:tr>
      <w:tr w:rsidR="00FF1FA3" w14:paraId="313DE415" w14:textId="77777777" w:rsidTr="005D59B8">
        <w:trPr>
          <w:trHeight w:val="427"/>
        </w:trPr>
        <w:tc>
          <w:tcPr>
            <w:tcW w:w="2166" w:type="dxa"/>
            <w:vMerge/>
            <w:tcBorders>
              <w:top w:val="nil"/>
            </w:tcBorders>
          </w:tcPr>
          <w:p w14:paraId="3CB88AB9" w14:textId="77777777" w:rsidR="00FF1FA3" w:rsidRPr="00DB520C" w:rsidRDefault="00FF1FA3" w:rsidP="005D59B8">
            <w:pPr>
              <w:rPr>
                <w:sz w:val="2"/>
                <w:szCs w:val="2"/>
                <w:lang w:val="en-GB"/>
              </w:rPr>
            </w:pPr>
          </w:p>
        </w:tc>
        <w:tc>
          <w:tcPr>
            <w:tcW w:w="1842" w:type="dxa"/>
            <w:gridSpan w:val="2"/>
            <w:tcBorders>
              <w:bottom w:val="nil"/>
            </w:tcBorders>
          </w:tcPr>
          <w:p w14:paraId="0EAEB666" w14:textId="77777777" w:rsidR="00FF1FA3" w:rsidRDefault="00FF1FA3" w:rsidP="005D59B8">
            <w:pPr>
              <w:pStyle w:val="TableParagraph"/>
              <w:spacing w:before="1"/>
              <w:rPr>
                <w:sz w:val="24"/>
              </w:rPr>
            </w:pPr>
          </w:p>
          <w:p w14:paraId="5F981CB4" w14:textId="77777777" w:rsidR="00FF1FA3" w:rsidRDefault="00FF1FA3" w:rsidP="005D59B8">
            <w:pPr>
              <w:pStyle w:val="TableParagraph"/>
              <w:spacing w:before="1" w:line="262" w:lineRule="exact"/>
              <w:ind w:left="598"/>
              <w:rPr>
                <w:sz w:val="24"/>
              </w:rPr>
            </w:pPr>
            <w:r>
              <w:rPr>
                <w:spacing w:val="-2"/>
                <w:sz w:val="24"/>
              </w:rPr>
              <w:t>Adults</w:t>
            </w:r>
          </w:p>
        </w:tc>
        <w:tc>
          <w:tcPr>
            <w:tcW w:w="2026" w:type="dxa"/>
            <w:gridSpan w:val="2"/>
            <w:tcBorders>
              <w:bottom w:val="nil"/>
            </w:tcBorders>
          </w:tcPr>
          <w:p w14:paraId="69920153" w14:textId="77777777" w:rsidR="00FF1FA3" w:rsidRDefault="00FF1FA3" w:rsidP="005D59B8">
            <w:pPr>
              <w:pStyle w:val="TableParagraph"/>
              <w:spacing w:line="270" w:lineRule="atLeast"/>
              <w:ind w:left="619" w:hanging="233"/>
              <w:rPr>
                <w:sz w:val="24"/>
              </w:rPr>
            </w:pPr>
            <w:r>
              <w:rPr>
                <w:sz w:val="24"/>
              </w:rPr>
              <w:t>Age</w:t>
            </w:r>
            <w:r>
              <w:rPr>
                <w:spacing w:val="-15"/>
                <w:sz w:val="24"/>
              </w:rPr>
              <w:t xml:space="preserve"> </w:t>
            </w:r>
            <w:r>
              <w:rPr>
                <w:sz w:val="24"/>
              </w:rPr>
              <w:t>13-19</w:t>
            </w:r>
            <w:r>
              <w:rPr>
                <w:spacing w:val="-15"/>
                <w:sz w:val="24"/>
              </w:rPr>
              <w:t xml:space="preserve"> </w:t>
            </w:r>
            <w:r>
              <w:rPr>
                <w:sz w:val="24"/>
              </w:rPr>
              <w:t xml:space="preserve">at </w:t>
            </w:r>
            <w:r>
              <w:rPr>
                <w:spacing w:val="-2"/>
                <w:sz w:val="24"/>
              </w:rPr>
              <w:t>baseline</w:t>
            </w:r>
          </w:p>
        </w:tc>
        <w:tc>
          <w:tcPr>
            <w:tcW w:w="1177" w:type="dxa"/>
            <w:tcBorders>
              <w:bottom w:val="nil"/>
              <w:right w:val="nil"/>
            </w:tcBorders>
          </w:tcPr>
          <w:p w14:paraId="2149C87D" w14:textId="77777777" w:rsidR="00FF1FA3" w:rsidRDefault="00FF1FA3" w:rsidP="005D59B8">
            <w:pPr>
              <w:pStyle w:val="TableParagraph"/>
              <w:spacing w:before="1"/>
              <w:rPr>
                <w:sz w:val="24"/>
              </w:rPr>
            </w:pPr>
          </w:p>
          <w:p w14:paraId="269D1623" w14:textId="77777777" w:rsidR="00FF1FA3" w:rsidRDefault="00FF1FA3" w:rsidP="005D59B8">
            <w:pPr>
              <w:pStyle w:val="TableParagraph"/>
              <w:spacing w:before="1" w:line="262" w:lineRule="exact"/>
              <w:ind w:left="274" w:right="-15"/>
              <w:rPr>
                <w:sz w:val="24"/>
              </w:rPr>
            </w:pPr>
            <w:r>
              <w:rPr>
                <w:sz w:val="24"/>
              </w:rPr>
              <w:t>Age</w:t>
            </w:r>
            <w:r>
              <w:rPr>
                <w:spacing w:val="-3"/>
                <w:sz w:val="24"/>
              </w:rPr>
              <w:t xml:space="preserve"> </w:t>
            </w:r>
            <w:r>
              <w:rPr>
                <w:sz w:val="24"/>
              </w:rPr>
              <w:t>0-</w:t>
            </w:r>
            <w:r>
              <w:rPr>
                <w:spacing w:val="-5"/>
                <w:sz w:val="24"/>
              </w:rPr>
              <w:t>12</w:t>
            </w:r>
          </w:p>
        </w:tc>
        <w:tc>
          <w:tcPr>
            <w:tcW w:w="1360" w:type="dxa"/>
            <w:tcBorders>
              <w:left w:val="nil"/>
              <w:bottom w:val="nil"/>
            </w:tcBorders>
          </w:tcPr>
          <w:p w14:paraId="7367156D" w14:textId="77777777" w:rsidR="00FF1FA3" w:rsidRDefault="00FF1FA3" w:rsidP="005D59B8">
            <w:pPr>
              <w:pStyle w:val="TableParagraph"/>
              <w:spacing w:before="1"/>
              <w:rPr>
                <w:sz w:val="24"/>
              </w:rPr>
            </w:pPr>
          </w:p>
          <w:p w14:paraId="54ADF932" w14:textId="77777777" w:rsidR="00FF1FA3" w:rsidRDefault="00FF1FA3" w:rsidP="005D59B8">
            <w:pPr>
              <w:pStyle w:val="TableParagraph"/>
              <w:spacing w:before="1" w:line="262" w:lineRule="exact"/>
              <w:ind w:left="60"/>
              <w:rPr>
                <w:sz w:val="24"/>
              </w:rPr>
            </w:pPr>
            <w:r>
              <w:rPr>
                <w:sz w:val="24"/>
              </w:rPr>
              <w:t>at</w:t>
            </w:r>
            <w:r>
              <w:rPr>
                <w:spacing w:val="-3"/>
                <w:sz w:val="24"/>
              </w:rPr>
              <w:t xml:space="preserve"> </w:t>
            </w:r>
            <w:r>
              <w:rPr>
                <w:spacing w:val="-2"/>
                <w:sz w:val="24"/>
              </w:rPr>
              <w:t>baseline</w:t>
            </w:r>
          </w:p>
        </w:tc>
      </w:tr>
      <w:tr w:rsidR="00FF1FA3" w14:paraId="3EFF03C9" w14:textId="77777777" w:rsidTr="005D59B8">
        <w:trPr>
          <w:trHeight w:val="206"/>
        </w:trPr>
        <w:tc>
          <w:tcPr>
            <w:tcW w:w="2166" w:type="dxa"/>
            <w:vMerge/>
            <w:tcBorders>
              <w:top w:val="nil"/>
            </w:tcBorders>
          </w:tcPr>
          <w:p w14:paraId="2E63C934" w14:textId="77777777" w:rsidR="00FF1FA3" w:rsidRDefault="00FF1FA3" w:rsidP="005D59B8">
            <w:pPr>
              <w:rPr>
                <w:sz w:val="2"/>
                <w:szCs w:val="2"/>
              </w:rPr>
            </w:pPr>
          </w:p>
        </w:tc>
        <w:tc>
          <w:tcPr>
            <w:tcW w:w="942" w:type="dxa"/>
            <w:tcBorders>
              <w:top w:val="nil"/>
              <w:right w:val="nil"/>
            </w:tcBorders>
          </w:tcPr>
          <w:p w14:paraId="452AA5FC" w14:textId="77777777" w:rsidR="00FF1FA3" w:rsidRDefault="00FF1FA3" w:rsidP="005D59B8">
            <w:pPr>
              <w:pStyle w:val="TableParagraph"/>
              <w:spacing w:line="253" w:lineRule="exact"/>
              <w:ind w:right="162"/>
              <w:jc w:val="right"/>
              <w:rPr>
                <w:sz w:val="24"/>
              </w:rPr>
            </w:pPr>
            <w:r>
              <w:rPr>
                <w:spacing w:val="-10"/>
                <w:sz w:val="24"/>
              </w:rPr>
              <w:t xml:space="preserve">  1</w:t>
            </w:r>
          </w:p>
        </w:tc>
        <w:tc>
          <w:tcPr>
            <w:tcW w:w="900" w:type="dxa"/>
            <w:tcBorders>
              <w:top w:val="nil"/>
              <w:left w:val="nil"/>
            </w:tcBorders>
          </w:tcPr>
          <w:p w14:paraId="102E8313" w14:textId="77777777" w:rsidR="00FF1FA3" w:rsidRDefault="00FF1FA3" w:rsidP="005D59B8">
            <w:pPr>
              <w:pStyle w:val="TableParagraph"/>
              <w:spacing w:line="253" w:lineRule="exact"/>
              <w:ind w:right="95"/>
              <w:jc w:val="right"/>
              <w:rPr>
                <w:sz w:val="24"/>
              </w:rPr>
            </w:pPr>
          </w:p>
        </w:tc>
        <w:tc>
          <w:tcPr>
            <w:tcW w:w="1082" w:type="dxa"/>
            <w:tcBorders>
              <w:top w:val="nil"/>
              <w:right w:val="nil"/>
            </w:tcBorders>
          </w:tcPr>
          <w:p w14:paraId="6367312A" w14:textId="77777777" w:rsidR="00FF1FA3" w:rsidRDefault="00FF1FA3" w:rsidP="005D59B8">
            <w:pPr>
              <w:pStyle w:val="TableParagraph"/>
              <w:spacing w:line="253" w:lineRule="exact"/>
              <w:ind w:right="116"/>
              <w:jc w:val="right"/>
              <w:rPr>
                <w:sz w:val="24"/>
              </w:rPr>
            </w:pPr>
            <w:r>
              <w:rPr>
                <w:spacing w:val="-10"/>
                <w:sz w:val="24"/>
              </w:rPr>
              <w:t>2</w:t>
            </w:r>
          </w:p>
        </w:tc>
        <w:tc>
          <w:tcPr>
            <w:tcW w:w="944" w:type="dxa"/>
            <w:tcBorders>
              <w:top w:val="nil"/>
              <w:left w:val="nil"/>
            </w:tcBorders>
          </w:tcPr>
          <w:p w14:paraId="08D5FA1E" w14:textId="77777777" w:rsidR="00FF1FA3" w:rsidRDefault="00FF1FA3" w:rsidP="005D59B8">
            <w:pPr>
              <w:pStyle w:val="TableParagraph"/>
              <w:spacing w:line="253" w:lineRule="exact"/>
              <w:ind w:right="95"/>
              <w:jc w:val="right"/>
              <w:rPr>
                <w:sz w:val="24"/>
              </w:rPr>
            </w:pPr>
          </w:p>
        </w:tc>
        <w:tc>
          <w:tcPr>
            <w:tcW w:w="1177" w:type="dxa"/>
            <w:tcBorders>
              <w:top w:val="nil"/>
              <w:right w:val="nil"/>
            </w:tcBorders>
          </w:tcPr>
          <w:p w14:paraId="13E90CEB" w14:textId="77777777" w:rsidR="00FF1FA3" w:rsidRDefault="00FF1FA3" w:rsidP="005D59B8">
            <w:pPr>
              <w:pStyle w:val="TableParagraph"/>
              <w:spacing w:line="253" w:lineRule="exact"/>
              <w:ind w:left="203"/>
              <w:jc w:val="center"/>
              <w:rPr>
                <w:sz w:val="24"/>
              </w:rPr>
            </w:pPr>
            <w:r>
              <w:rPr>
                <w:spacing w:val="-10"/>
                <w:sz w:val="24"/>
              </w:rPr>
              <w:t xml:space="preserve">                 3 </w:t>
            </w:r>
          </w:p>
        </w:tc>
        <w:tc>
          <w:tcPr>
            <w:tcW w:w="1360" w:type="dxa"/>
            <w:tcBorders>
              <w:top w:val="nil"/>
              <w:left w:val="nil"/>
            </w:tcBorders>
          </w:tcPr>
          <w:p w14:paraId="6EA159CD" w14:textId="77777777" w:rsidR="00FF1FA3" w:rsidRDefault="00FF1FA3" w:rsidP="005D59B8">
            <w:pPr>
              <w:pStyle w:val="TableParagraph"/>
              <w:spacing w:line="253" w:lineRule="exact"/>
              <w:ind w:right="95"/>
              <w:jc w:val="right"/>
              <w:rPr>
                <w:sz w:val="24"/>
              </w:rPr>
            </w:pPr>
          </w:p>
        </w:tc>
      </w:tr>
      <w:tr w:rsidR="00260906" w14:paraId="2F4A85D6" w14:textId="77777777" w:rsidTr="005D59B8">
        <w:trPr>
          <w:trHeight w:val="226"/>
        </w:trPr>
        <w:tc>
          <w:tcPr>
            <w:tcW w:w="2166" w:type="dxa"/>
            <w:tcBorders>
              <w:bottom w:val="nil"/>
            </w:tcBorders>
          </w:tcPr>
          <w:p w14:paraId="584108AA" w14:textId="77777777" w:rsidR="00260906" w:rsidRDefault="00260906" w:rsidP="00260906">
            <w:pPr>
              <w:pStyle w:val="TableParagraph"/>
              <w:spacing w:before="11" w:line="267" w:lineRule="exact"/>
              <w:ind w:left="107"/>
              <w:rPr>
                <w:sz w:val="24"/>
              </w:rPr>
            </w:pPr>
            <w:r>
              <w:rPr>
                <w:sz w:val="24"/>
              </w:rPr>
              <w:t>Experimental</w:t>
            </w:r>
            <w:r>
              <w:rPr>
                <w:spacing w:val="-3"/>
                <w:sz w:val="24"/>
              </w:rPr>
              <w:t xml:space="preserve"> </w:t>
            </w:r>
            <w:r>
              <w:rPr>
                <w:spacing w:val="-4"/>
                <w:sz w:val="24"/>
              </w:rPr>
              <w:t>group</w:t>
            </w:r>
          </w:p>
        </w:tc>
        <w:tc>
          <w:tcPr>
            <w:tcW w:w="942" w:type="dxa"/>
            <w:tcBorders>
              <w:bottom w:val="nil"/>
              <w:right w:val="nil"/>
            </w:tcBorders>
          </w:tcPr>
          <w:p w14:paraId="51F64902" w14:textId="16E24E4E" w:rsidR="00260906" w:rsidRDefault="00260906" w:rsidP="00260906">
            <w:pPr>
              <w:pStyle w:val="TableParagraph"/>
              <w:spacing w:before="11" w:line="267" w:lineRule="exact"/>
              <w:ind w:right="162"/>
              <w:jc w:val="right"/>
              <w:rPr>
                <w:sz w:val="24"/>
              </w:rPr>
            </w:pPr>
            <w:r w:rsidRPr="00CE6834">
              <w:rPr>
                <w:sz w:val="24"/>
                <w:lang w:val="it-IT"/>
              </w:rPr>
              <w:t>0.0183</w:t>
            </w:r>
          </w:p>
        </w:tc>
        <w:tc>
          <w:tcPr>
            <w:tcW w:w="900" w:type="dxa"/>
            <w:tcBorders>
              <w:left w:val="nil"/>
              <w:bottom w:val="nil"/>
            </w:tcBorders>
          </w:tcPr>
          <w:p w14:paraId="705BB71A" w14:textId="77777777" w:rsidR="00260906" w:rsidRDefault="00260906" w:rsidP="00260906">
            <w:pPr>
              <w:pStyle w:val="TableParagraph"/>
              <w:spacing w:before="11" w:line="267" w:lineRule="exact"/>
              <w:ind w:right="95"/>
              <w:jc w:val="right"/>
              <w:rPr>
                <w:sz w:val="24"/>
              </w:rPr>
            </w:pPr>
          </w:p>
        </w:tc>
        <w:tc>
          <w:tcPr>
            <w:tcW w:w="1082" w:type="dxa"/>
            <w:tcBorders>
              <w:bottom w:val="nil"/>
              <w:right w:val="nil"/>
            </w:tcBorders>
          </w:tcPr>
          <w:p w14:paraId="098C576F" w14:textId="174B5928" w:rsidR="00260906" w:rsidRDefault="00260906" w:rsidP="00260906">
            <w:pPr>
              <w:pStyle w:val="TableParagraph"/>
              <w:spacing w:before="11" w:line="267" w:lineRule="exact"/>
              <w:ind w:right="117"/>
              <w:jc w:val="right"/>
              <w:rPr>
                <w:sz w:val="24"/>
              </w:rPr>
            </w:pPr>
            <w:r>
              <w:rPr>
                <w:sz w:val="24"/>
                <w:lang w:val="it-IT"/>
              </w:rPr>
              <w:t xml:space="preserve">  </w:t>
            </w:r>
            <w:r w:rsidRPr="00260906">
              <w:rPr>
                <w:sz w:val="24"/>
                <w:lang w:val="it-IT"/>
              </w:rPr>
              <w:t>-0.1314</w:t>
            </w:r>
          </w:p>
        </w:tc>
        <w:tc>
          <w:tcPr>
            <w:tcW w:w="944" w:type="dxa"/>
            <w:tcBorders>
              <w:left w:val="nil"/>
              <w:bottom w:val="nil"/>
            </w:tcBorders>
          </w:tcPr>
          <w:p w14:paraId="680301E2" w14:textId="4F312B7E" w:rsidR="00260906" w:rsidRDefault="00260906" w:rsidP="00260906">
            <w:pPr>
              <w:pStyle w:val="TableParagraph"/>
              <w:spacing w:before="11" w:line="267" w:lineRule="exact"/>
              <w:ind w:right="96"/>
              <w:rPr>
                <w:sz w:val="24"/>
              </w:rPr>
            </w:pPr>
          </w:p>
        </w:tc>
        <w:tc>
          <w:tcPr>
            <w:tcW w:w="1177" w:type="dxa"/>
            <w:tcBorders>
              <w:bottom w:val="nil"/>
              <w:right w:val="nil"/>
            </w:tcBorders>
          </w:tcPr>
          <w:p w14:paraId="566C1CA8" w14:textId="06E2E047" w:rsidR="00260906" w:rsidRDefault="00260906" w:rsidP="00260906">
            <w:pPr>
              <w:pStyle w:val="TableParagraph"/>
              <w:spacing w:before="11" w:line="267" w:lineRule="exact"/>
              <w:ind w:left="207"/>
              <w:rPr>
                <w:sz w:val="24"/>
              </w:rPr>
            </w:pPr>
            <w:r w:rsidRPr="00260906">
              <w:rPr>
                <w:spacing w:val="-2"/>
                <w:sz w:val="24"/>
                <w:lang w:val="it-IT"/>
              </w:rPr>
              <w:t>0.0346</w:t>
            </w:r>
          </w:p>
        </w:tc>
        <w:tc>
          <w:tcPr>
            <w:tcW w:w="1360" w:type="dxa"/>
            <w:tcBorders>
              <w:left w:val="nil"/>
              <w:bottom w:val="nil"/>
            </w:tcBorders>
          </w:tcPr>
          <w:p w14:paraId="0C9445E8" w14:textId="77777777" w:rsidR="00260906" w:rsidRDefault="00260906" w:rsidP="00260906">
            <w:pPr>
              <w:pStyle w:val="TableParagraph"/>
              <w:spacing w:before="11" w:line="267" w:lineRule="exact"/>
              <w:ind w:right="95"/>
              <w:jc w:val="right"/>
              <w:rPr>
                <w:sz w:val="24"/>
              </w:rPr>
            </w:pPr>
          </w:p>
        </w:tc>
      </w:tr>
      <w:tr w:rsidR="00FF1FA3" w14:paraId="68A58F4C" w14:textId="77777777" w:rsidTr="005D59B8">
        <w:trPr>
          <w:trHeight w:val="211"/>
        </w:trPr>
        <w:tc>
          <w:tcPr>
            <w:tcW w:w="2166" w:type="dxa"/>
            <w:tcBorders>
              <w:top w:val="nil"/>
            </w:tcBorders>
          </w:tcPr>
          <w:p w14:paraId="58FD3131" w14:textId="77777777" w:rsidR="00FF1FA3" w:rsidRDefault="00FF1FA3" w:rsidP="005D59B8">
            <w:pPr>
              <w:pStyle w:val="TableParagraph"/>
              <w:spacing w:before="1" w:line="257" w:lineRule="exact"/>
              <w:ind w:left="107"/>
              <w:rPr>
                <w:i/>
                <w:sz w:val="24"/>
              </w:rPr>
            </w:pPr>
          </w:p>
          <w:p w14:paraId="04550576" w14:textId="77777777" w:rsidR="00FF1FA3" w:rsidRDefault="00FF1FA3" w:rsidP="005D59B8">
            <w:pPr>
              <w:pStyle w:val="TableParagraph"/>
              <w:spacing w:before="1" w:line="257" w:lineRule="exact"/>
              <w:ind w:left="107"/>
              <w:rPr>
                <w:i/>
                <w:sz w:val="24"/>
              </w:rPr>
            </w:pPr>
            <w:r>
              <w:rPr>
                <w:i/>
                <w:sz w:val="24"/>
              </w:rPr>
              <w:t xml:space="preserve">Standard </w:t>
            </w:r>
            <w:r>
              <w:rPr>
                <w:i/>
                <w:spacing w:val="-2"/>
                <w:sz w:val="24"/>
              </w:rPr>
              <w:t>Error</w:t>
            </w:r>
          </w:p>
        </w:tc>
        <w:tc>
          <w:tcPr>
            <w:tcW w:w="942" w:type="dxa"/>
            <w:tcBorders>
              <w:top w:val="nil"/>
              <w:right w:val="nil"/>
            </w:tcBorders>
          </w:tcPr>
          <w:p w14:paraId="4CBF3F7B" w14:textId="77777777" w:rsidR="00FF1FA3" w:rsidRDefault="00FF1FA3" w:rsidP="005D59B8">
            <w:pPr>
              <w:pStyle w:val="TableParagraph"/>
              <w:spacing w:before="1" w:line="257" w:lineRule="exact"/>
              <w:ind w:right="163"/>
              <w:jc w:val="right"/>
              <w:rPr>
                <w:i/>
                <w:spacing w:val="-2"/>
                <w:sz w:val="24"/>
              </w:rPr>
            </w:pPr>
          </w:p>
          <w:p w14:paraId="5FF333B0" w14:textId="718890A7" w:rsidR="00FF1FA3" w:rsidRDefault="00057A91" w:rsidP="005D59B8">
            <w:pPr>
              <w:pStyle w:val="TableParagraph"/>
              <w:spacing w:before="1" w:line="257" w:lineRule="exact"/>
              <w:ind w:right="163"/>
              <w:jc w:val="right"/>
              <w:rPr>
                <w:i/>
                <w:sz w:val="24"/>
              </w:rPr>
            </w:pPr>
            <w:r w:rsidRPr="00057A91">
              <w:rPr>
                <w:i/>
                <w:spacing w:val="-2"/>
                <w:sz w:val="24"/>
                <w:lang w:val="it-IT"/>
              </w:rPr>
              <w:t>0.0377</w:t>
            </w:r>
          </w:p>
        </w:tc>
        <w:tc>
          <w:tcPr>
            <w:tcW w:w="900" w:type="dxa"/>
            <w:tcBorders>
              <w:top w:val="nil"/>
              <w:left w:val="nil"/>
            </w:tcBorders>
          </w:tcPr>
          <w:p w14:paraId="1012D742" w14:textId="77777777" w:rsidR="00FF1FA3" w:rsidRDefault="00FF1FA3" w:rsidP="005D59B8">
            <w:pPr>
              <w:pStyle w:val="TableParagraph"/>
              <w:spacing w:before="1" w:line="257" w:lineRule="exact"/>
              <w:ind w:right="95"/>
              <w:jc w:val="right"/>
              <w:rPr>
                <w:i/>
                <w:spacing w:val="-2"/>
                <w:sz w:val="24"/>
              </w:rPr>
            </w:pPr>
          </w:p>
          <w:p w14:paraId="3DD8BD2B" w14:textId="77777777" w:rsidR="00FF1FA3" w:rsidRDefault="00FF1FA3" w:rsidP="005D59B8">
            <w:pPr>
              <w:pStyle w:val="TableParagraph"/>
              <w:spacing w:before="1" w:line="257" w:lineRule="exact"/>
              <w:ind w:right="95"/>
              <w:jc w:val="right"/>
              <w:rPr>
                <w:i/>
                <w:sz w:val="24"/>
              </w:rPr>
            </w:pPr>
          </w:p>
        </w:tc>
        <w:tc>
          <w:tcPr>
            <w:tcW w:w="1082" w:type="dxa"/>
            <w:tcBorders>
              <w:top w:val="nil"/>
              <w:right w:val="nil"/>
            </w:tcBorders>
          </w:tcPr>
          <w:p w14:paraId="3EDDEB52" w14:textId="77777777" w:rsidR="00FF1FA3" w:rsidRDefault="00FF1FA3" w:rsidP="005D59B8">
            <w:pPr>
              <w:pStyle w:val="TableParagraph"/>
              <w:spacing w:before="1" w:line="257" w:lineRule="exact"/>
              <w:ind w:right="116"/>
              <w:jc w:val="right"/>
              <w:rPr>
                <w:i/>
                <w:spacing w:val="-2"/>
                <w:sz w:val="24"/>
              </w:rPr>
            </w:pPr>
          </w:p>
          <w:p w14:paraId="62997451" w14:textId="24649F18" w:rsidR="00FF1FA3" w:rsidRDefault="00057A91" w:rsidP="005D59B8">
            <w:pPr>
              <w:pStyle w:val="TableParagraph"/>
              <w:spacing w:before="1" w:line="257" w:lineRule="exact"/>
              <w:ind w:right="116"/>
              <w:jc w:val="right"/>
              <w:rPr>
                <w:i/>
                <w:sz w:val="24"/>
              </w:rPr>
            </w:pPr>
            <w:r w:rsidRPr="00057A91">
              <w:rPr>
                <w:i/>
                <w:spacing w:val="-2"/>
                <w:sz w:val="24"/>
                <w:lang w:val="it-IT"/>
              </w:rPr>
              <w:t>0.0548</w:t>
            </w:r>
          </w:p>
        </w:tc>
        <w:tc>
          <w:tcPr>
            <w:tcW w:w="944" w:type="dxa"/>
            <w:tcBorders>
              <w:top w:val="nil"/>
              <w:left w:val="nil"/>
            </w:tcBorders>
          </w:tcPr>
          <w:p w14:paraId="341024DD" w14:textId="77777777" w:rsidR="00FF1FA3" w:rsidRDefault="00FF1FA3" w:rsidP="005D59B8">
            <w:pPr>
              <w:pStyle w:val="TableParagraph"/>
              <w:spacing w:before="1" w:line="257" w:lineRule="exact"/>
              <w:ind w:right="95"/>
              <w:jc w:val="right"/>
              <w:rPr>
                <w:i/>
                <w:spacing w:val="-2"/>
                <w:sz w:val="24"/>
              </w:rPr>
            </w:pPr>
          </w:p>
          <w:p w14:paraId="6A62F92A" w14:textId="77777777" w:rsidR="00FF1FA3" w:rsidRDefault="00FF1FA3" w:rsidP="005D59B8">
            <w:pPr>
              <w:pStyle w:val="TableParagraph"/>
              <w:spacing w:before="1" w:line="257" w:lineRule="exact"/>
              <w:ind w:right="95"/>
              <w:jc w:val="right"/>
              <w:rPr>
                <w:i/>
                <w:sz w:val="24"/>
              </w:rPr>
            </w:pPr>
          </w:p>
        </w:tc>
        <w:tc>
          <w:tcPr>
            <w:tcW w:w="1177" w:type="dxa"/>
            <w:tcBorders>
              <w:top w:val="nil"/>
              <w:right w:val="nil"/>
            </w:tcBorders>
          </w:tcPr>
          <w:p w14:paraId="71FDBA03" w14:textId="77777777" w:rsidR="00FF1FA3" w:rsidRDefault="00FF1FA3" w:rsidP="005D59B8">
            <w:pPr>
              <w:pStyle w:val="TableParagraph"/>
              <w:spacing w:before="1" w:line="257" w:lineRule="exact"/>
              <w:ind w:left="207"/>
              <w:rPr>
                <w:i/>
                <w:spacing w:val="-2"/>
                <w:sz w:val="24"/>
              </w:rPr>
            </w:pPr>
          </w:p>
          <w:p w14:paraId="2DD60BAA" w14:textId="5BCAB84B" w:rsidR="00FF1FA3" w:rsidRDefault="00057A91" w:rsidP="005D59B8">
            <w:pPr>
              <w:pStyle w:val="TableParagraph"/>
              <w:spacing w:before="1" w:line="257" w:lineRule="exact"/>
              <w:ind w:left="207"/>
              <w:rPr>
                <w:i/>
                <w:sz w:val="24"/>
              </w:rPr>
            </w:pPr>
            <w:r w:rsidRPr="00057A91">
              <w:rPr>
                <w:i/>
                <w:sz w:val="24"/>
                <w:lang w:val="it-IT"/>
              </w:rPr>
              <w:t>0.0423</w:t>
            </w:r>
          </w:p>
        </w:tc>
        <w:tc>
          <w:tcPr>
            <w:tcW w:w="1360" w:type="dxa"/>
            <w:tcBorders>
              <w:top w:val="nil"/>
              <w:left w:val="nil"/>
            </w:tcBorders>
          </w:tcPr>
          <w:p w14:paraId="078A34EE" w14:textId="77777777" w:rsidR="00FF1FA3" w:rsidRDefault="00FF1FA3" w:rsidP="005D59B8">
            <w:pPr>
              <w:pStyle w:val="TableParagraph"/>
              <w:spacing w:before="1" w:line="257" w:lineRule="exact"/>
              <w:ind w:right="95"/>
              <w:jc w:val="right"/>
              <w:rPr>
                <w:i/>
                <w:spacing w:val="-2"/>
                <w:sz w:val="24"/>
              </w:rPr>
            </w:pPr>
          </w:p>
          <w:p w14:paraId="5C1D3C77" w14:textId="77777777" w:rsidR="00FF1FA3" w:rsidRDefault="00FF1FA3" w:rsidP="005D59B8">
            <w:pPr>
              <w:pStyle w:val="TableParagraph"/>
              <w:spacing w:before="1" w:line="257" w:lineRule="exact"/>
              <w:ind w:right="95"/>
              <w:jc w:val="right"/>
              <w:rPr>
                <w:i/>
                <w:sz w:val="24"/>
              </w:rPr>
            </w:pPr>
          </w:p>
        </w:tc>
      </w:tr>
      <w:tr w:rsidR="00FF1FA3" w14:paraId="179E38FE" w14:textId="77777777" w:rsidTr="005D59B8">
        <w:trPr>
          <w:trHeight w:val="213"/>
        </w:trPr>
        <w:tc>
          <w:tcPr>
            <w:tcW w:w="2166" w:type="dxa"/>
            <w:tcBorders>
              <w:bottom w:val="nil"/>
            </w:tcBorders>
          </w:tcPr>
          <w:p w14:paraId="3277504B" w14:textId="77777777" w:rsidR="00FF1FA3" w:rsidRDefault="00FF1FA3" w:rsidP="005D59B8">
            <w:pPr>
              <w:pStyle w:val="TableParagraph"/>
              <w:spacing w:line="260" w:lineRule="exact"/>
              <w:ind w:left="107"/>
              <w:rPr>
                <w:sz w:val="24"/>
              </w:rPr>
            </w:pPr>
          </w:p>
          <w:p w14:paraId="2650267D" w14:textId="77777777" w:rsidR="00FF1FA3" w:rsidRDefault="00FF1FA3" w:rsidP="005D59B8">
            <w:pPr>
              <w:pStyle w:val="TableParagraph"/>
              <w:spacing w:line="260" w:lineRule="exact"/>
              <w:ind w:left="107"/>
              <w:rPr>
                <w:sz w:val="24"/>
              </w:rPr>
            </w:pPr>
            <w:r>
              <w:rPr>
                <w:sz w:val="24"/>
              </w:rPr>
              <w:t>Section</w:t>
            </w:r>
            <w:r>
              <w:rPr>
                <w:spacing w:val="-1"/>
                <w:sz w:val="24"/>
              </w:rPr>
              <w:t xml:space="preserve"> </w:t>
            </w:r>
            <w:r>
              <w:rPr>
                <w:sz w:val="24"/>
              </w:rPr>
              <w:t>8</w:t>
            </w:r>
            <w:r>
              <w:rPr>
                <w:spacing w:val="-1"/>
                <w:sz w:val="24"/>
              </w:rPr>
              <w:t xml:space="preserve"> </w:t>
            </w:r>
            <w:r>
              <w:rPr>
                <w:spacing w:val="-2"/>
                <w:sz w:val="24"/>
              </w:rPr>
              <w:t>Group</w:t>
            </w:r>
          </w:p>
        </w:tc>
        <w:tc>
          <w:tcPr>
            <w:tcW w:w="942" w:type="dxa"/>
            <w:tcBorders>
              <w:bottom w:val="nil"/>
              <w:right w:val="nil"/>
            </w:tcBorders>
          </w:tcPr>
          <w:p w14:paraId="6BE149B2" w14:textId="77777777" w:rsidR="00FF1FA3" w:rsidRDefault="00FF1FA3" w:rsidP="005D59B8">
            <w:pPr>
              <w:pStyle w:val="TableParagraph"/>
              <w:spacing w:line="260" w:lineRule="exact"/>
              <w:ind w:right="163"/>
              <w:jc w:val="right"/>
              <w:rPr>
                <w:spacing w:val="-2"/>
                <w:sz w:val="24"/>
                <w:lang w:val="it-IT"/>
              </w:rPr>
            </w:pPr>
          </w:p>
          <w:p w14:paraId="3CD52C06" w14:textId="1BF1B92A" w:rsidR="00FF1FA3" w:rsidRDefault="00F569B2" w:rsidP="005D59B8">
            <w:pPr>
              <w:pStyle w:val="TableParagraph"/>
              <w:spacing w:line="260" w:lineRule="exact"/>
              <w:ind w:right="163"/>
              <w:jc w:val="right"/>
              <w:rPr>
                <w:sz w:val="24"/>
              </w:rPr>
            </w:pPr>
            <w:r w:rsidRPr="00F569B2">
              <w:rPr>
                <w:spacing w:val="-2"/>
                <w:sz w:val="24"/>
                <w:lang w:val="it-IT"/>
              </w:rPr>
              <w:t>0.0008</w:t>
            </w:r>
          </w:p>
        </w:tc>
        <w:tc>
          <w:tcPr>
            <w:tcW w:w="900" w:type="dxa"/>
            <w:tcBorders>
              <w:left w:val="nil"/>
              <w:bottom w:val="nil"/>
            </w:tcBorders>
          </w:tcPr>
          <w:p w14:paraId="5906AD7B" w14:textId="77777777" w:rsidR="00FF1FA3" w:rsidRDefault="00FF1FA3" w:rsidP="005D59B8">
            <w:pPr>
              <w:pStyle w:val="TableParagraph"/>
              <w:spacing w:line="260" w:lineRule="exact"/>
              <w:ind w:right="95"/>
              <w:jc w:val="right"/>
              <w:rPr>
                <w:spacing w:val="-2"/>
                <w:sz w:val="24"/>
              </w:rPr>
            </w:pPr>
          </w:p>
          <w:p w14:paraId="703A3693" w14:textId="77777777" w:rsidR="00FF1FA3" w:rsidRDefault="00FF1FA3" w:rsidP="005D59B8">
            <w:pPr>
              <w:pStyle w:val="TableParagraph"/>
              <w:spacing w:line="260" w:lineRule="exact"/>
              <w:ind w:right="95"/>
              <w:jc w:val="right"/>
              <w:rPr>
                <w:sz w:val="24"/>
              </w:rPr>
            </w:pPr>
          </w:p>
        </w:tc>
        <w:tc>
          <w:tcPr>
            <w:tcW w:w="1082" w:type="dxa"/>
            <w:tcBorders>
              <w:bottom w:val="nil"/>
              <w:right w:val="nil"/>
            </w:tcBorders>
          </w:tcPr>
          <w:p w14:paraId="044C9F04" w14:textId="77777777" w:rsidR="00FF1FA3" w:rsidRDefault="00FF1FA3" w:rsidP="005D59B8">
            <w:pPr>
              <w:pStyle w:val="TableParagraph"/>
              <w:spacing w:line="260" w:lineRule="exact"/>
              <w:ind w:right="116"/>
              <w:jc w:val="right"/>
              <w:rPr>
                <w:spacing w:val="-2"/>
                <w:sz w:val="24"/>
              </w:rPr>
            </w:pPr>
          </w:p>
          <w:p w14:paraId="0A7D0871" w14:textId="34D64C2F" w:rsidR="00FF1FA3" w:rsidRDefault="00F569B2" w:rsidP="005D59B8">
            <w:pPr>
              <w:pStyle w:val="TableParagraph"/>
              <w:spacing w:line="260" w:lineRule="exact"/>
              <w:ind w:right="116"/>
              <w:jc w:val="right"/>
              <w:rPr>
                <w:sz w:val="24"/>
              </w:rPr>
            </w:pPr>
            <w:r w:rsidRPr="00F569B2">
              <w:rPr>
                <w:spacing w:val="-2"/>
                <w:sz w:val="24"/>
                <w:lang w:val="it-IT"/>
              </w:rPr>
              <w:t>-0.0193</w:t>
            </w:r>
          </w:p>
        </w:tc>
        <w:tc>
          <w:tcPr>
            <w:tcW w:w="944" w:type="dxa"/>
            <w:tcBorders>
              <w:left w:val="nil"/>
              <w:bottom w:val="nil"/>
            </w:tcBorders>
          </w:tcPr>
          <w:p w14:paraId="79B97C10" w14:textId="77777777" w:rsidR="00FF1FA3" w:rsidRDefault="00FF1FA3" w:rsidP="005D59B8">
            <w:pPr>
              <w:pStyle w:val="TableParagraph"/>
              <w:spacing w:line="260" w:lineRule="exact"/>
              <w:ind w:right="95"/>
              <w:jc w:val="right"/>
              <w:rPr>
                <w:spacing w:val="-2"/>
                <w:sz w:val="24"/>
                <w:lang w:val="it-IT"/>
              </w:rPr>
            </w:pPr>
          </w:p>
          <w:p w14:paraId="5BD967AC" w14:textId="77777777" w:rsidR="00FF1FA3" w:rsidRDefault="00FF1FA3" w:rsidP="005D59B8">
            <w:pPr>
              <w:pStyle w:val="TableParagraph"/>
              <w:spacing w:line="260" w:lineRule="exact"/>
              <w:ind w:right="95"/>
              <w:jc w:val="right"/>
              <w:rPr>
                <w:sz w:val="24"/>
              </w:rPr>
            </w:pPr>
          </w:p>
        </w:tc>
        <w:tc>
          <w:tcPr>
            <w:tcW w:w="1177" w:type="dxa"/>
            <w:tcBorders>
              <w:bottom w:val="nil"/>
              <w:right w:val="nil"/>
            </w:tcBorders>
          </w:tcPr>
          <w:p w14:paraId="3E6B270C" w14:textId="77777777" w:rsidR="00FF1FA3" w:rsidRDefault="00FF1FA3" w:rsidP="005D59B8">
            <w:pPr>
              <w:pStyle w:val="TableParagraph"/>
              <w:spacing w:line="260" w:lineRule="exact"/>
              <w:ind w:left="207"/>
              <w:rPr>
                <w:spacing w:val="-2"/>
                <w:sz w:val="24"/>
              </w:rPr>
            </w:pPr>
          </w:p>
          <w:p w14:paraId="2FC5D0FA" w14:textId="69DE5872" w:rsidR="00FF1FA3" w:rsidRDefault="00F569B2" w:rsidP="005D59B8">
            <w:pPr>
              <w:pStyle w:val="TableParagraph"/>
              <w:spacing w:line="260" w:lineRule="exact"/>
              <w:ind w:left="207"/>
              <w:rPr>
                <w:sz w:val="24"/>
              </w:rPr>
            </w:pPr>
            <w:r w:rsidRPr="00F569B2">
              <w:rPr>
                <w:spacing w:val="-2"/>
                <w:sz w:val="24"/>
                <w:lang w:val="it-IT"/>
              </w:rPr>
              <w:t>0.0333</w:t>
            </w:r>
          </w:p>
        </w:tc>
        <w:tc>
          <w:tcPr>
            <w:tcW w:w="1360" w:type="dxa"/>
            <w:tcBorders>
              <w:left w:val="nil"/>
              <w:bottom w:val="nil"/>
            </w:tcBorders>
          </w:tcPr>
          <w:p w14:paraId="52EEC396" w14:textId="77777777" w:rsidR="00FF1FA3" w:rsidRDefault="00FF1FA3" w:rsidP="005D59B8">
            <w:pPr>
              <w:pStyle w:val="TableParagraph"/>
              <w:spacing w:line="260" w:lineRule="exact"/>
              <w:ind w:right="95"/>
              <w:jc w:val="right"/>
              <w:rPr>
                <w:spacing w:val="-2"/>
                <w:sz w:val="24"/>
              </w:rPr>
            </w:pPr>
          </w:p>
          <w:p w14:paraId="2CD2373F" w14:textId="77777777" w:rsidR="00FF1FA3" w:rsidRDefault="00FF1FA3" w:rsidP="005D59B8">
            <w:pPr>
              <w:pStyle w:val="TableParagraph"/>
              <w:spacing w:line="260" w:lineRule="exact"/>
              <w:ind w:right="95"/>
              <w:jc w:val="right"/>
              <w:rPr>
                <w:sz w:val="24"/>
              </w:rPr>
            </w:pPr>
          </w:p>
        </w:tc>
      </w:tr>
      <w:tr w:rsidR="00FF1FA3" w14:paraId="5BE9DE42" w14:textId="77777777" w:rsidTr="005D59B8">
        <w:trPr>
          <w:trHeight w:val="206"/>
        </w:trPr>
        <w:tc>
          <w:tcPr>
            <w:tcW w:w="2166" w:type="dxa"/>
            <w:tcBorders>
              <w:top w:val="nil"/>
              <w:bottom w:val="nil"/>
            </w:tcBorders>
          </w:tcPr>
          <w:p w14:paraId="2BFD183B" w14:textId="77777777" w:rsidR="00FF1FA3" w:rsidRDefault="00FF1FA3" w:rsidP="005D59B8">
            <w:pPr>
              <w:pStyle w:val="TableParagraph"/>
              <w:spacing w:line="252" w:lineRule="exact"/>
              <w:ind w:left="107"/>
              <w:rPr>
                <w:i/>
                <w:sz w:val="24"/>
              </w:rPr>
            </w:pPr>
          </w:p>
          <w:p w14:paraId="27974C81" w14:textId="77777777" w:rsidR="00FF1FA3" w:rsidRDefault="00FF1FA3" w:rsidP="005D59B8">
            <w:pPr>
              <w:pStyle w:val="TableParagraph"/>
              <w:spacing w:line="252" w:lineRule="exact"/>
              <w:ind w:left="107"/>
              <w:rPr>
                <w:i/>
                <w:sz w:val="24"/>
              </w:rPr>
            </w:pPr>
            <w:r>
              <w:rPr>
                <w:i/>
                <w:sz w:val="24"/>
              </w:rPr>
              <w:t xml:space="preserve">Standard </w:t>
            </w:r>
            <w:r>
              <w:rPr>
                <w:i/>
                <w:spacing w:val="-2"/>
                <w:sz w:val="24"/>
              </w:rPr>
              <w:t>Error</w:t>
            </w:r>
          </w:p>
        </w:tc>
        <w:tc>
          <w:tcPr>
            <w:tcW w:w="942" w:type="dxa"/>
            <w:tcBorders>
              <w:top w:val="nil"/>
              <w:bottom w:val="nil"/>
              <w:right w:val="nil"/>
            </w:tcBorders>
          </w:tcPr>
          <w:p w14:paraId="725EA5C3" w14:textId="77777777" w:rsidR="00FF1FA3" w:rsidRDefault="00FF1FA3" w:rsidP="005D59B8">
            <w:pPr>
              <w:pStyle w:val="TableParagraph"/>
              <w:spacing w:line="252" w:lineRule="exact"/>
              <w:ind w:right="163"/>
              <w:jc w:val="right"/>
              <w:rPr>
                <w:i/>
                <w:spacing w:val="-2"/>
                <w:sz w:val="24"/>
              </w:rPr>
            </w:pPr>
          </w:p>
          <w:p w14:paraId="340A0CD2" w14:textId="5402DBBE" w:rsidR="00FF1FA3" w:rsidRDefault="009E1594" w:rsidP="005D59B8">
            <w:pPr>
              <w:pStyle w:val="TableParagraph"/>
              <w:spacing w:line="252" w:lineRule="exact"/>
              <w:ind w:right="163"/>
              <w:jc w:val="right"/>
              <w:rPr>
                <w:i/>
                <w:sz w:val="24"/>
              </w:rPr>
            </w:pPr>
            <w:r w:rsidRPr="009E1594">
              <w:rPr>
                <w:i/>
                <w:spacing w:val="-2"/>
                <w:sz w:val="24"/>
                <w:lang w:val="it-IT"/>
              </w:rPr>
              <w:t>0.0345</w:t>
            </w:r>
          </w:p>
        </w:tc>
        <w:tc>
          <w:tcPr>
            <w:tcW w:w="900" w:type="dxa"/>
            <w:tcBorders>
              <w:top w:val="nil"/>
              <w:left w:val="nil"/>
              <w:bottom w:val="nil"/>
            </w:tcBorders>
          </w:tcPr>
          <w:p w14:paraId="009AAC2F" w14:textId="77777777" w:rsidR="00FF1FA3" w:rsidRDefault="00FF1FA3" w:rsidP="005D59B8">
            <w:pPr>
              <w:pStyle w:val="TableParagraph"/>
              <w:spacing w:line="252" w:lineRule="exact"/>
              <w:ind w:right="95"/>
              <w:jc w:val="right"/>
              <w:rPr>
                <w:i/>
                <w:spacing w:val="-2"/>
                <w:sz w:val="24"/>
              </w:rPr>
            </w:pPr>
          </w:p>
          <w:p w14:paraId="48CC3D06" w14:textId="77777777" w:rsidR="00FF1FA3" w:rsidRDefault="00FF1FA3" w:rsidP="005D59B8">
            <w:pPr>
              <w:pStyle w:val="TableParagraph"/>
              <w:spacing w:line="252" w:lineRule="exact"/>
              <w:ind w:right="95"/>
              <w:jc w:val="right"/>
              <w:rPr>
                <w:i/>
                <w:sz w:val="24"/>
              </w:rPr>
            </w:pPr>
          </w:p>
        </w:tc>
        <w:tc>
          <w:tcPr>
            <w:tcW w:w="1082" w:type="dxa"/>
            <w:tcBorders>
              <w:top w:val="nil"/>
              <w:bottom w:val="nil"/>
              <w:right w:val="nil"/>
            </w:tcBorders>
          </w:tcPr>
          <w:p w14:paraId="5E4DE0A0" w14:textId="77777777" w:rsidR="00FF1FA3" w:rsidRDefault="00FF1FA3" w:rsidP="005D59B8">
            <w:pPr>
              <w:pStyle w:val="TableParagraph"/>
              <w:spacing w:line="252" w:lineRule="exact"/>
              <w:ind w:right="116"/>
              <w:jc w:val="right"/>
              <w:rPr>
                <w:i/>
                <w:spacing w:val="-2"/>
                <w:sz w:val="24"/>
              </w:rPr>
            </w:pPr>
          </w:p>
          <w:p w14:paraId="6CAF506F" w14:textId="5D676060" w:rsidR="00FF1FA3" w:rsidRDefault="009E1594" w:rsidP="005D59B8">
            <w:pPr>
              <w:pStyle w:val="TableParagraph"/>
              <w:spacing w:line="252" w:lineRule="exact"/>
              <w:ind w:right="116"/>
              <w:jc w:val="right"/>
              <w:rPr>
                <w:i/>
                <w:sz w:val="24"/>
              </w:rPr>
            </w:pPr>
            <w:r w:rsidRPr="009E1594">
              <w:rPr>
                <w:i/>
                <w:spacing w:val="-2"/>
                <w:sz w:val="24"/>
                <w:lang w:val="it-IT"/>
              </w:rPr>
              <w:t>0.0968</w:t>
            </w:r>
          </w:p>
        </w:tc>
        <w:tc>
          <w:tcPr>
            <w:tcW w:w="944" w:type="dxa"/>
            <w:tcBorders>
              <w:top w:val="nil"/>
              <w:left w:val="nil"/>
              <w:bottom w:val="nil"/>
            </w:tcBorders>
          </w:tcPr>
          <w:p w14:paraId="1CADAB43" w14:textId="77777777" w:rsidR="00FF1FA3" w:rsidRDefault="00FF1FA3" w:rsidP="005D59B8">
            <w:pPr>
              <w:pStyle w:val="TableParagraph"/>
              <w:spacing w:line="252" w:lineRule="exact"/>
              <w:ind w:right="95"/>
              <w:jc w:val="right"/>
              <w:rPr>
                <w:i/>
                <w:spacing w:val="-2"/>
                <w:sz w:val="24"/>
              </w:rPr>
            </w:pPr>
          </w:p>
          <w:p w14:paraId="4D8FE369" w14:textId="77777777" w:rsidR="00FF1FA3" w:rsidRDefault="00FF1FA3" w:rsidP="005D59B8">
            <w:pPr>
              <w:pStyle w:val="TableParagraph"/>
              <w:spacing w:line="252" w:lineRule="exact"/>
              <w:ind w:right="95"/>
              <w:jc w:val="right"/>
              <w:rPr>
                <w:i/>
                <w:sz w:val="24"/>
              </w:rPr>
            </w:pPr>
          </w:p>
        </w:tc>
        <w:tc>
          <w:tcPr>
            <w:tcW w:w="1177" w:type="dxa"/>
            <w:tcBorders>
              <w:top w:val="nil"/>
              <w:bottom w:val="nil"/>
              <w:right w:val="nil"/>
            </w:tcBorders>
          </w:tcPr>
          <w:p w14:paraId="24140438" w14:textId="77777777" w:rsidR="00FF1FA3" w:rsidRDefault="00FF1FA3" w:rsidP="005D59B8">
            <w:pPr>
              <w:pStyle w:val="TableParagraph"/>
              <w:spacing w:line="252" w:lineRule="exact"/>
              <w:ind w:left="207"/>
              <w:rPr>
                <w:i/>
                <w:spacing w:val="-2"/>
                <w:sz w:val="24"/>
              </w:rPr>
            </w:pPr>
          </w:p>
          <w:p w14:paraId="2EF2A05A" w14:textId="7D9856C2" w:rsidR="00FF1FA3" w:rsidRDefault="009E1594" w:rsidP="005D59B8">
            <w:pPr>
              <w:pStyle w:val="TableParagraph"/>
              <w:spacing w:line="252" w:lineRule="exact"/>
              <w:ind w:left="207"/>
              <w:rPr>
                <w:i/>
                <w:sz w:val="24"/>
              </w:rPr>
            </w:pPr>
            <w:r w:rsidRPr="009E1594">
              <w:rPr>
                <w:i/>
                <w:spacing w:val="-2"/>
                <w:sz w:val="24"/>
                <w:lang w:val="it-IT"/>
              </w:rPr>
              <w:t>0.0336</w:t>
            </w:r>
          </w:p>
        </w:tc>
        <w:tc>
          <w:tcPr>
            <w:tcW w:w="1360" w:type="dxa"/>
            <w:tcBorders>
              <w:top w:val="nil"/>
              <w:left w:val="nil"/>
              <w:bottom w:val="nil"/>
            </w:tcBorders>
          </w:tcPr>
          <w:p w14:paraId="2CFE6587" w14:textId="77777777" w:rsidR="00FF1FA3" w:rsidRDefault="00FF1FA3" w:rsidP="005D59B8">
            <w:pPr>
              <w:pStyle w:val="TableParagraph"/>
              <w:spacing w:line="252" w:lineRule="exact"/>
              <w:ind w:right="95"/>
              <w:jc w:val="right"/>
              <w:rPr>
                <w:i/>
                <w:spacing w:val="-2"/>
                <w:sz w:val="24"/>
              </w:rPr>
            </w:pPr>
          </w:p>
          <w:p w14:paraId="3689B4CD" w14:textId="77777777" w:rsidR="00FF1FA3" w:rsidRDefault="00FF1FA3" w:rsidP="005D59B8">
            <w:pPr>
              <w:pStyle w:val="TableParagraph"/>
              <w:spacing w:line="252" w:lineRule="exact"/>
              <w:ind w:right="95"/>
              <w:jc w:val="right"/>
              <w:rPr>
                <w:i/>
                <w:sz w:val="24"/>
              </w:rPr>
            </w:pPr>
          </w:p>
        </w:tc>
      </w:tr>
      <w:tr w:rsidR="00FF1FA3" w14:paraId="579C7186" w14:textId="77777777" w:rsidTr="005D59B8">
        <w:trPr>
          <w:trHeight w:val="206"/>
        </w:trPr>
        <w:tc>
          <w:tcPr>
            <w:tcW w:w="2166" w:type="dxa"/>
            <w:tcBorders>
              <w:top w:val="nil"/>
              <w:bottom w:val="nil"/>
            </w:tcBorders>
          </w:tcPr>
          <w:p w14:paraId="36007640" w14:textId="77777777" w:rsidR="00FF1FA3" w:rsidRDefault="00FF1FA3" w:rsidP="005D59B8">
            <w:pPr>
              <w:pStyle w:val="TableParagraph"/>
              <w:spacing w:line="252" w:lineRule="exact"/>
              <w:ind w:left="107"/>
              <w:rPr>
                <w:i/>
                <w:sz w:val="24"/>
              </w:rPr>
            </w:pPr>
          </w:p>
        </w:tc>
        <w:tc>
          <w:tcPr>
            <w:tcW w:w="942" w:type="dxa"/>
            <w:tcBorders>
              <w:top w:val="nil"/>
              <w:bottom w:val="nil"/>
              <w:right w:val="nil"/>
            </w:tcBorders>
          </w:tcPr>
          <w:p w14:paraId="4AC53AC8" w14:textId="77777777" w:rsidR="00FF1FA3" w:rsidRDefault="00FF1FA3" w:rsidP="005D59B8">
            <w:pPr>
              <w:pStyle w:val="TableParagraph"/>
              <w:spacing w:line="252" w:lineRule="exact"/>
              <w:ind w:right="163"/>
              <w:jc w:val="right"/>
              <w:rPr>
                <w:i/>
                <w:spacing w:val="-2"/>
                <w:sz w:val="24"/>
              </w:rPr>
            </w:pPr>
          </w:p>
        </w:tc>
        <w:tc>
          <w:tcPr>
            <w:tcW w:w="900" w:type="dxa"/>
            <w:tcBorders>
              <w:top w:val="nil"/>
              <w:left w:val="nil"/>
              <w:bottom w:val="nil"/>
            </w:tcBorders>
          </w:tcPr>
          <w:p w14:paraId="0B6CFA14" w14:textId="77777777" w:rsidR="00FF1FA3" w:rsidRDefault="00FF1FA3" w:rsidP="005D59B8">
            <w:pPr>
              <w:pStyle w:val="TableParagraph"/>
              <w:spacing w:line="252" w:lineRule="exact"/>
              <w:ind w:right="95"/>
              <w:jc w:val="right"/>
              <w:rPr>
                <w:i/>
                <w:spacing w:val="-2"/>
                <w:sz w:val="24"/>
              </w:rPr>
            </w:pPr>
          </w:p>
        </w:tc>
        <w:tc>
          <w:tcPr>
            <w:tcW w:w="1082" w:type="dxa"/>
            <w:tcBorders>
              <w:top w:val="nil"/>
              <w:bottom w:val="nil"/>
              <w:right w:val="nil"/>
            </w:tcBorders>
          </w:tcPr>
          <w:p w14:paraId="6EC2888F" w14:textId="77777777" w:rsidR="00FF1FA3" w:rsidRDefault="00FF1FA3" w:rsidP="005D59B8">
            <w:pPr>
              <w:pStyle w:val="TableParagraph"/>
              <w:spacing w:line="252" w:lineRule="exact"/>
              <w:ind w:right="116"/>
              <w:jc w:val="right"/>
              <w:rPr>
                <w:i/>
                <w:spacing w:val="-2"/>
                <w:sz w:val="24"/>
              </w:rPr>
            </w:pPr>
          </w:p>
        </w:tc>
        <w:tc>
          <w:tcPr>
            <w:tcW w:w="944" w:type="dxa"/>
            <w:tcBorders>
              <w:top w:val="nil"/>
              <w:left w:val="nil"/>
              <w:bottom w:val="nil"/>
            </w:tcBorders>
          </w:tcPr>
          <w:p w14:paraId="37FDD81A" w14:textId="77777777" w:rsidR="00FF1FA3" w:rsidRDefault="00FF1FA3" w:rsidP="005D59B8">
            <w:pPr>
              <w:pStyle w:val="TableParagraph"/>
              <w:spacing w:line="252" w:lineRule="exact"/>
              <w:ind w:right="95"/>
              <w:jc w:val="right"/>
              <w:rPr>
                <w:i/>
                <w:spacing w:val="-2"/>
                <w:sz w:val="24"/>
              </w:rPr>
            </w:pPr>
          </w:p>
        </w:tc>
        <w:tc>
          <w:tcPr>
            <w:tcW w:w="1177" w:type="dxa"/>
            <w:tcBorders>
              <w:top w:val="nil"/>
              <w:bottom w:val="nil"/>
              <w:right w:val="nil"/>
            </w:tcBorders>
          </w:tcPr>
          <w:p w14:paraId="2058248E" w14:textId="77777777" w:rsidR="00FF1FA3" w:rsidRDefault="00FF1FA3" w:rsidP="005D59B8">
            <w:pPr>
              <w:pStyle w:val="TableParagraph"/>
              <w:spacing w:line="252" w:lineRule="exact"/>
              <w:ind w:left="207"/>
              <w:rPr>
                <w:i/>
                <w:spacing w:val="-2"/>
                <w:sz w:val="24"/>
              </w:rPr>
            </w:pPr>
          </w:p>
        </w:tc>
        <w:tc>
          <w:tcPr>
            <w:tcW w:w="1360" w:type="dxa"/>
            <w:tcBorders>
              <w:top w:val="nil"/>
              <w:left w:val="nil"/>
              <w:bottom w:val="nil"/>
            </w:tcBorders>
          </w:tcPr>
          <w:p w14:paraId="707F1D85" w14:textId="77777777" w:rsidR="00FF1FA3" w:rsidRDefault="00FF1FA3" w:rsidP="005D59B8">
            <w:pPr>
              <w:pStyle w:val="TableParagraph"/>
              <w:spacing w:line="252" w:lineRule="exact"/>
              <w:ind w:right="95"/>
              <w:jc w:val="right"/>
              <w:rPr>
                <w:i/>
                <w:spacing w:val="-2"/>
                <w:sz w:val="24"/>
              </w:rPr>
            </w:pPr>
          </w:p>
        </w:tc>
      </w:tr>
      <w:tr w:rsidR="00FF1FA3" w14:paraId="6C7C2BBC" w14:textId="77777777" w:rsidTr="005D59B8">
        <w:trPr>
          <w:trHeight w:val="206"/>
        </w:trPr>
        <w:tc>
          <w:tcPr>
            <w:tcW w:w="2166" w:type="dxa"/>
            <w:tcBorders>
              <w:top w:val="nil"/>
              <w:bottom w:val="nil"/>
            </w:tcBorders>
          </w:tcPr>
          <w:p w14:paraId="27BC0569" w14:textId="77777777" w:rsidR="00FF1FA3" w:rsidRDefault="00FF1FA3" w:rsidP="005D59B8">
            <w:pPr>
              <w:pStyle w:val="TableParagraph"/>
              <w:spacing w:line="252" w:lineRule="exact"/>
              <w:ind w:left="107"/>
              <w:rPr>
                <w:i/>
                <w:sz w:val="24"/>
              </w:rPr>
            </w:pPr>
            <w:r>
              <w:rPr>
                <w:i/>
                <w:sz w:val="24"/>
              </w:rPr>
              <w:t>Observations</w:t>
            </w:r>
          </w:p>
        </w:tc>
        <w:tc>
          <w:tcPr>
            <w:tcW w:w="942" w:type="dxa"/>
            <w:tcBorders>
              <w:top w:val="nil"/>
              <w:bottom w:val="nil"/>
              <w:right w:val="nil"/>
            </w:tcBorders>
          </w:tcPr>
          <w:p w14:paraId="73285DEA" w14:textId="0C17359F" w:rsidR="00FF1FA3" w:rsidRDefault="00FF1FA3" w:rsidP="005D59B8">
            <w:pPr>
              <w:pStyle w:val="TableParagraph"/>
              <w:spacing w:line="252" w:lineRule="exact"/>
              <w:ind w:right="163"/>
              <w:rPr>
                <w:i/>
                <w:spacing w:val="-2"/>
                <w:sz w:val="24"/>
              </w:rPr>
            </w:pPr>
            <w:r>
              <w:rPr>
                <w:i/>
                <w:spacing w:val="-2"/>
                <w:sz w:val="24"/>
              </w:rPr>
              <w:t xml:space="preserve">  </w:t>
            </w:r>
            <w:r w:rsidR="009E1594">
              <w:rPr>
                <w:i/>
                <w:spacing w:val="-2"/>
                <w:sz w:val="24"/>
              </w:rPr>
              <w:t>55</w:t>
            </w:r>
            <w:r>
              <w:rPr>
                <w:i/>
                <w:spacing w:val="-2"/>
                <w:sz w:val="24"/>
              </w:rPr>
              <w:t xml:space="preserve">              </w:t>
            </w:r>
          </w:p>
        </w:tc>
        <w:tc>
          <w:tcPr>
            <w:tcW w:w="900" w:type="dxa"/>
            <w:tcBorders>
              <w:top w:val="nil"/>
              <w:left w:val="nil"/>
              <w:bottom w:val="nil"/>
            </w:tcBorders>
          </w:tcPr>
          <w:p w14:paraId="6EA7D2DD" w14:textId="77777777" w:rsidR="00FF1FA3" w:rsidRDefault="00FF1FA3" w:rsidP="005D59B8">
            <w:pPr>
              <w:pStyle w:val="TableParagraph"/>
              <w:spacing w:line="252" w:lineRule="exact"/>
              <w:ind w:right="95"/>
              <w:jc w:val="center"/>
              <w:rPr>
                <w:i/>
                <w:spacing w:val="-2"/>
                <w:sz w:val="24"/>
              </w:rPr>
            </w:pPr>
          </w:p>
        </w:tc>
        <w:tc>
          <w:tcPr>
            <w:tcW w:w="1082" w:type="dxa"/>
            <w:tcBorders>
              <w:top w:val="nil"/>
              <w:bottom w:val="nil"/>
              <w:right w:val="nil"/>
            </w:tcBorders>
          </w:tcPr>
          <w:p w14:paraId="3751680A" w14:textId="35306F56" w:rsidR="00FF1FA3" w:rsidRDefault="00FF1FA3" w:rsidP="005D59B8">
            <w:pPr>
              <w:pStyle w:val="TableParagraph"/>
              <w:spacing w:line="252" w:lineRule="exact"/>
              <w:ind w:right="116"/>
              <w:rPr>
                <w:i/>
                <w:spacing w:val="-2"/>
                <w:sz w:val="24"/>
              </w:rPr>
            </w:pPr>
            <w:r>
              <w:rPr>
                <w:i/>
                <w:spacing w:val="-2"/>
                <w:sz w:val="24"/>
              </w:rPr>
              <w:t xml:space="preserve">     </w:t>
            </w:r>
            <w:r w:rsidR="009E1594">
              <w:rPr>
                <w:i/>
                <w:spacing w:val="-2"/>
                <w:sz w:val="24"/>
              </w:rPr>
              <w:t>27</w:t>
            </w:r>
          </w:p>
        </w:tc>
        <w:tc>
          <w:tcPr>
            <w:tcW w:w="944" w:type="dxa"/>
            <w:tcBorders>
              <w:top w:val="nil"/>
              <w:left w:val="nil"/>
              <w:bottom w:val="nil"/>
            </w:tcBorders>
          </w:tcPr>
          <w:p w14:paraId="491115EF" w14:textId="77777777" w:rsidR="00FF1FA3" w:rsidRDefault="00FF1FA3" w:rsidP="005D59B8">
            <w:pPr>
              <w:pStyle w:val="TableParagraph"/>
              <w:spacing w:line="252" w:lineRule="exact"/>
              <w:ind w:right="95"/>
              <w:jc w:val="center"/>
              <w:rPr>
                <w:i/>
                <w:spacing w:val="-2"/>
                <w:sz w:val="24"/>
              </w:rPr>
            </w:pPr>
          </w:p>
        </w:tc>
        <w:tc>
          <w:tcPr>
            <w:tcW w:w="1177" w:type="dxa"/>
            <w:tcBorders>
              <w:top w:val="nil"/>
              <w:bottom w:val="nil"/>
              <w:right w:val="nil"/>
            </w:tcBorders>
          </w:tcPr>
          <w:p w14:paraId="2F83448C" w14:textId="4AA0566E" w:rsidR="00FF1FA3" w:rsidRDefault="009E1594" w:rsidP="005D59B8">
            <w:pPr>
              <w:pStyle w:val="TableParagraph"/>
              <w:spacing w:line="252" w:lineRule="exact"/>
              <w:ind w:left="207"/>
              <w:rPr>
                <w:i/>
                <w:spacing w:val="-2"/>
                <w:sz w:val="24"/>
              </w:rPr>
            </w:pPr>
            <w:r>
              <w:rPr>
                <w:i/>
                <w:spacing w:val="-2"/>
                <w:sz w:val="24"/>
              </w:rPr>
              <w:t>102</w:t>
            </w:r>
          </w:p>
        </w:tc>
        <w:tc>
          <w:tcPr>
            <w:tcW w:w="1360" w:type="dxa"/>
            <w:tcBorders>
              <w:top w:val="nil"/>
              <w:left w:val="nil"/>
              <w:bottom w:val="nil"/>
            </w:tcBorders>
          </w:tcPr>
          <w:p w14:paraId="59E976B7" w14:textId="77777777" w:rsidR="00FF1FA3" w:rsidRDefault="00FF1FA3" w:rsidP="005D59B8">
            <w:pPr>
              <w:pStyle w:val="TableParagraph"/>
              <w:spacing w:line="252" w:lineRule="exact"/>
              <w:ind w:right="95"/>
              <w:jc w:val="center"/>
              <w:rPr>
                <w:i/>
                <w:spacing w:val="-2"/>
                <w:sz w:val="24"/>
              </w:rPr>
            </w:pPr>
          </w:p>
        </w:tc>
      </w:tr>
      <w:tr w:rsidR="00FF1FA3" w14:paraId="1C7D2B92" w14:textId="77777777" w:rsidTr="005D59B8">
        <w:trPr>
          <w:trHeight w:val="48"/>
        </w:trPr>
        <w:tc>
          <w:tcPr>
            <w:tcW w:w="2166" w:type="dxa"/>
            <w:tcBorders>
              <w:top w:val="nil"/>
              <w:bottom w:val="nil"/>
            </w:tcBorders>
          </w:tcPr>
          <w:p w14:paraId="72A6C2A8" w14:textId="77777777" w:rsidR="00FF1FA3" w:rsidRDefault="00FF1FA3" w:rsidP="005D59B8">
            <w:pPr>
              <w:pStyle w:val="TableParagraph"/>
              <w:spacing w:line="252" w:lineRule="exact"/>
              <w:ind w:left="107"/>
              <w:rPr>
                <w:i/>
                <w:sz w:val="24"/>
              </w:rPr>
            </w:pPr>
          </w:p>
        </w:tc>
        <w:tc>
          <w:tcPr>
            <w:tcW w:w="942" w:type="dxa"/>
            <w:tcBorders>
              <w:top w:val="nil"/>
              <w:bottom w:val="nil"/>
              <w:right w:val="nil"/>
            </w:tcBorders>
          </w:tcPr>
          <w:p w14:paraId="02868E83" w14:textId="77777777" w:rsidR="00FF1FA3" w:rsidRDefault="00FF1FA3" w:rsidP="005D59B8">
            <w:pPr>
              <w:pStyle w:val="TableParagraph"/>
              <w:spacing w:line="252" w:lineRule="exact"/>
              <w:ind w:right="163"/>
              <w:jc w:val="right"/>
              <w:rPr>
                <w:i/>
                <w:spacing w:val="-2"/>
                <w:sz w:val="24"/>
              </w:rPr>
            </w:pPr>
          </w:p>
        </w:tc>
        <w:tc>
          <w:tcPr>
            <w:tcW w:w="900" w:type="dxa"/>
            <w:tcBorders>
              <w:top w:val="nil"/>
              <w:left w:val="nil"/>
              <w:bottom w:val="nil"/>
            </w:tcBorders>
          </w:tcPr>
          <w:p w14:paraId="7F15E538" w14:textId="77777777" w:rsidR="00FF1FA3" w:rsidRDefault="00FF1FA3" w:rsidP="005D59B8">
            <w:pPr>
              <w:pStyle w:val="TableParagraph"/>
              <w:spacing w:line="252" w:lineRule="exact"/>
              <w:ind w:right="95"/>
              <w:jc w:val="right"/>
              <w:rPr>
                <w:i/>
                <w:spacing w:val="-2"/>
                <w:sz w:val="24"/>
              </w:rPr>
            </w:pPr>
          </w:p>
        </w:tc>
        <w:tc>
          <w:tcPr>
            <w:tcW w:w="1082" w:type="dxa"/>
            <w:tcBorders>
              <w:top w:val="nil"/>
              <w:bottom w:val="nil"/>
              <w:right w:val="nil"/>
            </w:tcBorders>
          </w:tcPr>
          <w:p w14:paraId="060786F1" w14:textId="77777777" w:rsidR="00FF1FA3" w:rsidRDefault="00FF1FA3" w:rsidP="005D59B8">
            <w:pPr>
              <w:pStyle w:val="TableParagraph"/>
              <w:spacing w:line="252" w:lineRule="exact"/>
              <w:ind w:right="116"/>
              <w:jc w:val="right"/>
              <w:rPr>
                <w:i/>
                <w:spacing w:val="-2"/>
                <w:sz w:val="24"/>
              </w:rPr>
            </w:pPr>
          </w:p>
        </w:tc>
        <w:tc>
          <w:tcPr>
            <w:tcW w:w="944" w:type="dxa"/>
            <w:tcBorders>
              <w:top w:val="nil"/>
              <w:left w:val="nil"/>
              <w:bottom w:val="nil"/>
            </w:tcBorders>
          </w:tcPr>
          <w:p w14:paraId="69D07DD3" w14:textId="77777777" w:rsidR="00FF1FA3" w:rsidRDefault="00FF1FA3" w:rsidP="005D59B8">
            <w:pPr>
              <w:pStyle w:val="TableParagraph"/>
              <w:spacing w:line="252" w:lineRule="exact"/>
              <w:ind w:right="95"/>
              <w:jc w:val="right"/>
              <w:rPr>
                <w:i/>
                <w:spacing w:val="-2"/>
                <w:sz w:val="24"/>
              </w:rPr>
            </w:pPr>
          </w:p>
        </w:tc>
        <w:tc>
          <w:tcPr>
            <w:tcW w:w="1177" w:type="dxa"/>
            <w:tcBorders>
              <w:top w:val="nil"/>
              <w:bottom w:val="nil"/>
              <w:right w:val="nil"/>
            </w:tcBorders>
          </w:tcPr>
          <w:p w14:paraId="7E780348" w14:textId="77777777" w:rsidR="00FF1FA3" w:rsidRDefault="00FF1FA3" w:rsidP="005D59B8">
            <w:pPr>
              <w:pStyle w:val="TableParagraph"/>
              <w:spacing w:line="252" w:lineRule="exact"/>
              <w:ind w:left="207"/>
              <w:rPr>
                <w:i/>
                <w:spacing w:val="-2"/>
                <w:sz w:val="24"/>
              </w:rPr>
            </w:pPr>
          </w:p>
        </w:tc>
        <w:tc>
          <w:tcPr>
            <w:tcW w:w="1360" w:type="dxa"/>
            <w:tcBorders>
              <w:top w:val="nil"/>
              <w:left w:val="nil"/>
              <w:bottom w:val="nil"/>
            </w:tcBorders>
          </w:tcPr>
          <w:p w14:paraId="5D22D61E" w14:textId="77777777" w:rsidR="00FF1FA3" w:rsidRDefault="00FF1FA3" w:rsidP="005D59B8">
            <w:pPr>
              <w:pStyle w:val="TableParagraph"/>
              <w:spacing w:line="252" w:lineRule="exact"/>
              <w:ind w:right="95"/>
              <w:jc w:val="right"/>
              <w:rPr>
                <w:i/>
                <w:spacing w:val="-2"/>
                <w:sz w:val="24"/>
              </w:rPr>
            </w:pPr>
          </w:p>
        </w:tc>
      </w:tr>
      <w:tr w:rsidR="00FF1FA3" w14:paraId="30BDC3D3" w14:textId="77777777" w:rsidTr="005D59B8">
        <w:trPr>
          <w:trHeight w:val="206"/>
        </w:trPr>
        <w:tc>
          <w:tcPr>
            <w:tcW w:w="2166" w:type="dxa"/>
            <w:tcBorders>
              <w:top w:val="nil"/>
              <w:bottom w:val="nil"/>
            </w:tcBorders>
          </w:tcPr>
          <w:p w14:paraId="08FD3E62" w14:textId="77777777" w:rsidR="00FF1FA3" w:rsidRDefault="00FF1FA3" w:rsidP="005D59B8">
            <w:pPr>
              <w:pStyle w:val="TableParagraph"/>
              <w:spacing w:line="252" w:lineRule="exact"/>
              <w:rPr>
                <w:i/>
                <w:sz w:val="24"/>
              </w:rPr>
            </w:pPr>
          </w:p>
        </w:tc>
        <w:tc>
          <w:tcPr>
            <w:tcW w:w="942" w:type="dxa"/>
            <w:tcBorders>
              <w:top w:val="nil"/>
              <w:bottom w:val="nil"/>
              <w:right w:val="nil"/>
            </w:tcBorders>
          </w:tcPr>
          <w:p w14:paraId="764EEDDF" w14:textId="77777777" w:rsidR="00FF1FA3" w:rsidRDefault="00FF1FA3" w:rsidP="005D59B8">
            <w:pPr>
              <w:pStyle w:val="TableParagraph"/>
              <w:spacing w:line="252" w:lineRule="exact"/>
              <w:ind w:right="163"/>
              <w:jc w:val="right"/>
              <w:rPr>
                <w:i/>
                <w:spacing w:val="-2"/>
                <w:sz w:val="24"/>
              </w:rPr>
            </w:pPr>
          </w:p>
        </w:tc>
        <w:tc>
          <w:tcPr>
            <w:tcW w:w="900" w:type="dxa"/>
            <w:tcBorders>
              <w:top w:val="nil"/>
              <w:left w:val="nil"/>
              <w:bottom w:val="nil"/>
            </w:tcBorders>
          </w:tcPr>
          <w:p w14:paraId="4D086DA9" w14:textId="77777777" w:rsidR="00FF1FA3" w:rsidRDefault="00FF1FA3" w:rsidP="005D59B8">
            <w:pPr>
              <w:pStyle w:val="TableParagraph"/>
              <w:spacing w:line="252" w:lineRule="exact"/>
              <w:ind w:right="95"/>
              <w:jc w:val="right"/>
              <w:rPr>
                <w:i/>
                <w:spacing w:val="-2"/>
                <w:sz w:val="24"/>
              </w:rPr>
            </w:pPr>
          </w:p>
        </w:tc>
        <w:tc>
          <w:tcPr>
            <w:tcW w:w="1082" w:type="dxa"/>
            <w:tcBorders>
              <w:top w:val="nil"/>
              <w:bottom w:val="nil"/>
              <w:right w:val="nil"/>
            </w:tcBorders>
          </w:tcPr>
          <w:p w14:paraId="5763CABA" w14:textId="77777777" w:rsidR="00FF1FA3" w:rsidRDefault="00FF1FA3" w:rsidP="005D59B8">
            <w:pPr>
              <w:pStyle w:val="TableParagraph"/>
              <w:spacing w:line="252" w:lineRule="exact"/>
              <w:ind w:right="116"/>
              <w:jc w:val="right"/>
              <w:rPr>
                <w:i/>
                <w:spacing w:val="-2"/>
                <w:sz w:val="24"/>
              </w:rPr>
            </w:pPr>
          </w:p>
        </w:tc>
        <w:tc>
          <w:tcPr>
            <w:tcW w:w="944" w:type="dxa"/>
            <w:tcBorders>
              <w:top w:val="nil"/>
              <w:left w:val="nil"/>
              <w:bottom w:val="nil"/>
            </w:tcBorders>
          </w:tcPr>
          <w:p w14:paraId="2A6535B6" w14:textId="77777777" w:rsidR="00FF1FA3" w:rsidRDefault="00FF1FA3" w:rsidP="005D59B8">
            <w:pPr>
              <w:pStyle w:val="TableParagraph"/>
              <w:spacing w:line="252" w:lineRule="exact"/>
              <w:ind w:right="95"/>
              <w:jc w:val="right"/>
              <w:rPr>
                <w:i/>
                <w:spacing w:val="-2"/>
                <w:sz w:val="24"/>
              </w:rPr>
            </w:pPr>
          </w:p>
        </w:tc>
        <w:tc>
          <w:tcPr>
            <w:tcW w:w="1177" w:type="dxa"/>
            <w:tcBorders>
              <w:top w:val="nil"/>
              <w:bottom w:val="nil"/>
              <w:right w:val="nil"/>
            </w:tcBorders>
          </w:tcPr>
          <w:p w14:paraId="07CA4F6D" w14:textId="77777777" w:rsidR="00FF1FA3" w:rsidRDefault="00FF1FA3" w:rsidP="005D59B8">
            <w:pPr>
              <w:pStyle w:val="TableParagraph"/>
              <w:spacing w:line="252" w:lineRule="exact"/>
              <w:ind w:left="207"/>
              <w:rPr>
                <w:i/>
                <w:spacing w:val="-2"/>
                <w:sz w:val="24"/>
              </w:rPr>
            </w:pPr>
          </w:p>
        </w:tc>
        <w:tc>
          <w:tcPr>
            <w:tcW w:w="1360" w:type="dxa"/>
            <w:tcBorders>
              <w:top w:val="nil"/>
              <w:left w:val="nil"/>
              <w:bottom w:val="nil"/>
            </w:tcBorders>
          </w:tcPr>
          <w:p w14:paraId="7755C6EF" w14:textId="77777777" w:rsidR="00FF1FA3" w:rsidRDefault="00FF1FA3" w:rsidP="005D59B8">
            <w:pPr>
              <w:pStyle w:val="TableParagraph"/>
              <w:spacing w:line="252" w:lineRule="exact"/>
              <w:ind w:right="95"/>
              <w:jc w:val="right"/>
              <w:rPr>
                <w:i/>
                <w:spacing w:val="-2"/>
                <w:sz w:val="24"/>
              </w:rPr>
            </w:pPr>
          </w:p>
        </w:tc>
      </w:tr>
      <w:tr w:rsidR="00FF1FA3" w14:paraId="474300B8" w14:textId="77777777" w:rsidTr="005D59B8">
        <w:trPr>
          <w:trHeight w:val="206"/>
        </w:trPr>
        <w:tc>
          <w:tcPr>
            <w:tcW w:w="2166" w:type="dxa"/>
            <w:tcBorders>
              <w:top w:val="nil"/>
              <w:bottom w:val="nil"/>
            </w:tcBorders>
          </w:tcPr>
          <w:p w14:paraId="7B0E3902" w14:textId="77777777" w:rsidR="00FF1FA3" w:rsidRDefault="00FF1FA3" w:rsidP="005D59B8">
            <w:pPr>
              <w:pStyle w:val="TableParagraph"/>
              <w:spacing w:line="252" w:lineRule="exact"/>
              <w:rPr>
                <w:i/>
                <w:sz w:val="24"/>
              </w:rPr>
            </w:pPr>
          </w:p>
        </w:tc>
        <w:tc>
          <w:tcPr>
            <w:tcW w:w="942" w:type="dxa"/>
            <w:tcBorders>
              <w:top w:val="nil"/>
              <w:bottom w:val="nil"/>
              <w:right w:val="nil"/>
            </w:tcBorders>
          </w:tcPr>
          <w:p w14:paraId="6BAE0D3E" w14:textId="77777777" w:rsidR="00FF1FA3" w:rsidRDefault="00FF1FA3" w:rsidP="005D59B8">
            <w:pPr>
              <w:pStyle w:val="TableParagraph"/>
              <w:spacing w:line="252" w:lineRule="exact"/>
              <w:ind w:right="163"/>
              <w:jc w:val="right"/>
              <w:rPr>
                <w:i/>
                <w:spacing w:val="-2"/>
                <w:sz w:val="24"/>
              </w:rPr>
            </w:pPr>
          </w:p>
        </w:tc>
        <w:tc>
          <w:tcPr>
            <w:tcW w:w="900" w:type="dxa"/>
            <w:tcBorders>
              <w:top w:val="nil"/>
              <w:left w:val="nil"/>
              <w:bottom w:val="nil"/>
            </w:tcBorders>
          </w:tcPr>
          <w:p w14:paraId="0F3EE5C2" w14:textId="77777777" w:rsidR="00FF1FA3" w:rsidRDefault="00FF1FA3" w:rsidP="005D59B8">
            <w:pPr>
              <w:pStyle w:val="TableParagraph"/>
              <w:spacing w:line="252" w:lineRule="exact"/>
              <w:ind w:right="95"/>
              <w:jc w:val="right"/>
              <w:rPr>
                <w:i/>
                <w:spacing w:val="-2"/>
                <w:sz w:val="24"/>
              </w:rPr>
            </w:pPr>
          </w:p>
        </w:tc>
        <w:tc>
          <w:tcPr>
            <w:tcW w:w="1082" w:type="dxa"/>
            <w:tcBorders>
              <w:top w:val="nil"/>
              <w:bottom w:val="nil"/>
              <w:right w:val="nil"/>
            </w:tcBorders>
          </w:tcPr>
          <w:p w14:paraId="7B00FC0B" w14:textId="77777777" w:rsidR="00FF1FA3" w:rsidRDefault="00FF1FA3" w:rsidP="005D59B8">
            <w:pPr>
              <w:pStyle w:val="TableParagraph"/>
              <w:spacing w:line="252" w:lineRule="exact"/>
              <w:ind w:right="116"/>
              <w:jc w:val="right"/>
              <w:rPr>
                <w:i/>
                <w:spacing w:val="-2"/>
                <w:sz w:val="24"/>
              </w:rPr>
            </w:pPr>
          </w:p>
        </w:tc>
        <w:tc>
          <w:tcPr>
            <w:tcW w:w="944" w:type="dxa"/>
            <w:tcBorders>
              <w:top w:val="nil"/>
              <w:left w:val="nil"/>
              <w:bottom w:val="nil"/>
            </w:tcBorders>
          </w:tcPr>
          <w:p w14:paraId="6FD23784" w14:textId="77777777" w:rsidR="00FF1FA3" w:rsidRDefault="00FF1FA3" w:rsidP="005D59B8">
            <w:pPr>
              <w:pStyle w:val="TableParagraph"/>
              <w:spacing w:line="252" w:lineRule="exact"/>
              <w:ind w:right="95"/>
              <w:jc w:val="right"/>
              <w:rPr>
                <w:i/>
                <w:spacing w:val="-2"/>
                <w:sz w:val="24"/>
              </w:rPr>
            </w:pPr>
          </w:p>
        </w:tc>
        <w:tc>
          <w:tcPr>
            <w:tcW w:w="1177" w:type="dxa"/>
            <w:tcBorders>
              <w:top w:val="nil"/>
              <w:bottom w:val="nil"/>
              <w:right w:val="nil"/>
            </w:tcBorders>
          </w:tcPr>
          <w:p w14:paraId="6EA8B72A" w14:textId="77777777" w:rsidR="00FF1FA3" w:rsidRDefault="00FF1FA3" w:rsidP="005D59B8">
            <w:pPr>
              <w:pStyle w:val="TableParagraph"/>
              <w:spacing w:line="252" w:lineRule="exact"/>
              <w:ind w:left="207"/>
              <w:rPr>
                <w:i/>
                <w:spacing w:val="-2"/>
                <w:sz w:val="24"/>
              </w:rPr>
            </w:pPr>
          </w:p>
        </w:tc>
        <w:tc>
          <w:tcPr>
            <w:tcW w:w="1360" w:type="dxa"/>
            <w:tcBorders>
              <w:top w:val="nil"/>
              <w:left w:val="nil"/>
              <w:bottom w:val="nil"/>
            </w:tcBorders>
          </w:tcPr>
          <w:p w14:paraId="5987BBF8" w14:textId="77777777" w:rsidR="00FF1FA3" w:rsidRDefault="00FF1FA3" w:rsidP="005D59B8">
            <w:pPr>
              <w:pStyle w:val="TableParagraph"/>
              <w:spacing w:line="252" w:lineRule="exact"/>
              <w:ind w:right="95"/>
              <w:jc w:val="right"/>
              <w:rPr>
                <w:i/>
                <w:spacing w:val="-2"/>
                <w:sz w:val="24"/>
              </w:rPr>
            </w:pPr>
          </w:p>
        </w:tc>
      </w:tr>
      <w:tr w:rsidR="00FF1FA3" w14:paraId="6D61A270" w14:textId="77777777" w:rsidTr="005D59B8">
        <w:trPr>
          <w:trHeight w:val="206"/>
        </w:trPr>
        <w:tc>
          <w:tcPr>
            <w:tcW w:w="2166" w:type="dxa"/>
            <w:tcBorders>
              <w:top w:val="nil"/>
              <w:bottom w:val="nil"/>
            </w:tcBorders>
          </w:tcPr>
          <w:p w14:paraId="707F74B3" w14:textId="77777777" w:rsidR="00FF1FA3" w:rsidRDefault="00FF1FA3" w:rsidP="005D59B8">
            <w:pPr>
              <w:pStyle w:val="TableParagraph"/>
              <w:spacing w:line="252" w:lineRule="exact"/>
              <w:rPr>
                <w:i/>
                <w:sz w:val="24"/>
              </w:rPr>
            </w:pPr>
          </w:p>
        </w:tc>
        <w:tc>
          <w:tcPr>
            <w:tcW w:w="942" w:type="dxa"/>
            <w:tcBorders>
              <w:top w:val="nil"/>
              <w:bottom w:val="nil"/>
              <w:right w:val="nil"/>
            </w:tcBorders>
          </w:tcPr>
          <w:p w14:paraId="64ACD968" w14:textId="77777777" w:rsidR="00FF1FA3" w:rsidRDefault="00FF1FA3" w:rsidP="005D59B8">
            <w:pPr>
              <w:pStyle w:val="TableParagraph"/>
              <w:spacing w:line="252" w:lineRule="exact"/>
              <w:ind w:right="163"/>
              <w:jc w:val="right"/>
              <w:rPr>
                <w:i/>
                <w:spacing w:val="-2"/>
                <w:sz w:val="24"/>
              </w:rPr>
            </w:pPr>
          </w:p>
        </w:tc>
        <w:tc>
          <w:tcPr>
            <w:tcW w:w="900" w:type="dxa"/>
            <w:tcBorders>
              <w:top w:val="nil"/>
              <w:left w:val="nil"/>
              <w:bottom w:val="nil"/>
            </w:tcBorders>
          </w:tcPr>
          <w:p w14:paraId="561D57A7" w14:textId="77777777" w:rsidR="00FF1FA3" w:rsidRDefault="00FF1FA3" w:rsidP="005D59B8">
            <w:pPr>
              <w:pStyle w:val="TableParagraph"/>
              <w:spacing w:line="252" w:lineRule="exact"/>
              <w:ind w:right="95"/>
              <w:jc w:val="right"/>
              <w:rPr>
                <w:i/>
                <w:spacing w:val="-2"/>
                <w:sz w:val="24"/>
              </w:rPr>
            </w:pPr>
          </w:p>
        </w:tc>
        <w:tc>
          <w:tcPr>
            <w:tcW w:w="1082" w:type="dxa"/>
            <w:tcBorders>
              <w:top w:val="nil"/>
              <w:bottom w:val="nil"/>
              <w:right w:val="nil"/>
            </w:tcBorders>
          </w:tcPr>
          <w:p w14:paraId="3EB87896" w14:textId="77777777" w:rsidR="00FF1FA3" w:rsidRDefault="00FF1FA3" w:rsidP="005D59B8">
            <w:pPr>
              <w:pStyle w:val="TableParagraph"/>
              <w:spacing w:line="252" w:lineRule="exact"/>
              <w:ind w:right="116"/>
              <w:jc w:val="right"/>
              <w:rPr>
                <w:i/>
                <w:spacing w:val="-2"/>
                <w:sz w:val="24"/>
              </w:rPr>
            </w:pPr>
          </w:p>
        </w:tc>
        <w:tc>
          <w:tcPr>
            <w:tcW w:w="944" w:type="dxa"/>
            <w:tcBorders>
              <w:top w:val="nil"/>
              <w:left w:val="nil"/>
              <w:bottom w:val="nil"/>
            </w:tcBorders>
          </w:tcPr>
          <w:p w14:paraId="45F6E0F1" w14:textId="77777777" w:rsidR="00FF1FA3" w:rsidRDefault="00FF1FA3" w:rsidP="005D59B8">
            <w:pPr>
              <w:pStyle w:val="TableParagraph"/>
              <w:spacing w:line="252" w:lineRule="exact"/>
              <w:ind w:right="95"/>
              <w:jc w:val="right"/>
              <w:rPr>
                <w:i/>
                <w:spacing w:val="-2"/>
                <w:sz w:val="24"/>
              </w:rPr>
            </w:pPr>
          </w:p>
        </w:tc>
        <w:tc>
          <w:tcPr>
            <w:tcW w:w="1177" w:type="dxa"/>
            <w:tcBorders>
              <w:top w:val="nil"/>
              <w:bottom w:val="nil"/>
              <w:right w:val="nil"/>
            </w:tcBorders>
          </w:tcPr>
          <w:p w14:paraId="2B205E36" w14:textId="77777777" w:rsidR="00FF1FA3" w:rsidRDefault="00FF1FA3" w:rsidP="005D59B8">
            <w:pPr>
              <w:pStyle w:val="TableParagraph"/>
              <w:spacing w:line="252" w:lineRule="exact"/>
              <w:ind w:left="207"/>
              <w:rPr>
                <w:i/>
                <w:spacing w:val="-2"/>
                <w:sz w:val="24"/>
              </w:rPr>
            </w:pPr>
          </w:p>
        </w:tc>
        <w:tc>
          <w:tcPr>
            <w:tcW w:w="1360" w:type="dxa"/>
            <w:tcBorders>
              <w:top w:val="nil"/>
              <w:left w:val="nil"/>
              <w:bottom w:val="nil"/>
            </w:tcBorders>
          </w:tcPr>
          <w:p w14:paraId="13CAFD3C" w14:textId="77777777" w:rsidR="00FF1FA3" w:rsidRDefault="00FF1FA3" w:rsidP="005D59B8">
            <w:pPr>
              <w:pStyle w:val="TableParagraph"/>
              <w:spacing w:line="252" w:lineRule="exact"/>
              <w:ind w:right="95"/>
              <w:jc w:val="right"/>
              <w:rPr>
                <w:i/>
                <w:spacing w:val="-2"/>
                <w:sz w:val="24"/>
              </w:rPr>
            </w:pPr>
          </w:p>
        </w:tc>
      </w:tr>
      <w:tr w:rsidR="00FF1FA3" w14:paraId="09907292" w14:textId="77777777" w:rsidTr="005D59B8">
        <w:trPr>
          <w:trHeight w:val="64"/>
        </w:trPr>
        <w:tc>
          <w:tcPr>
            <w:tcW w:w="2166" w:type="dxa"/>
            <w:tcBorders>
              <w:top w:val="nil"/>
              <w:bottom w:val="nil"/>
            </w:tcBorders>
          </w:tcPr>
          <w:p w14:paraId="55A19301" w14:textId="77777777" w:rsidR="00FF1FA3" w:rsidRDefault="00FF1FA3" w:rsidP="005D59B8">
            <w:pPr>
              <w:pStyle w:val="TableParagraph"/>
              <w:spacing w:line="252" w:lineRule="exact"/>
              <w:rPr>
                <w:i/>
                <w:sz w:val="24"/>
              </w:rPr>
            </w:pPr>
          </w:p>
        </w:tc>
        <w:tc>
          <w:tcPr>
            <w:tcW w:w="942" w:type="dxa"/>
            <w:tcBorders>
              <w:top w:val="nil"/>
              <w:bottom w:val="nil"/>
              <w:right w:val="nil"/>
            </w:tcBorders>
          </w:tcPr>
          <w:p w14:paraId="329171FE" w14:textId="77777777" w:rsidR="00FF1FA3" w:rsidRDefault="00FF1FA3" w:rsidP="005D59B8">
            <w:pPr>
              <w:pStyle w:val="TableParagraph"/>
              <w:spacing w:line="252" w:lineRule="exact"/>
              <w:ind w:right="163"/>
              <w:jc w:val="right"/>
              <w:rPr>
                <w:i/>
                <w:spacing w:val="-2"/>
                <w:sz w:val="24"/>
              </w:rPr>
            </w:pPr>
          </w:p>
        </w:tc>
        <w:tc>
          <w:tcPr>
            <w:tcW w:w="900" w:type="dxa"/>
            <w:tcBorders>
              <w:top w:val="nil"/>
              <w:left w:val="nil"/>
              <w:bottom w:val="nil"/>
            </w:tcBorders>
          </w:tcPr>
          <w:p w14:paraId="10CEF4F1" w14:textId="77777777" w:rsidR="00FF1FA3" w:rsidRDefault="00FF1FA3" w:rsidP="005D59B8">
            <w:pPr>
              <w:pStyle w:val="TableParagraph"/>
              <w:spacing w:line="252" w:lineRule="exact"/>
              <w:ind w:right="95"/>
              <w:jc w:val="right"/>
              <w:rPr>
                <w:i/>
                <w:spacing w:val="-2"/>
                <w:sz w:val="24"/>
              </w:rPr>
            </w:pPr>
          </w:p>
        </w:tc>
        <w:tc>
          <w:tcPr>
            <w:tcW w:w="1082" w:type="dxa"/>
            <w:tcBorders>
              <w:top w:val="nil"/>
              <w:bottom w:val="nil"/>
              <w:right w:val="nil"/>
            </w:tcBorders>
          </w:tcPr>
          <w:p w14:paraId="6E9788F4" w14:textId="77777777" w:rsidR="00FF1FA3" w:rsidRDefault="00FF1FA3" w:rsidP="005D59B8">
            <w:pPr>
              <w:pStyle w:val="TableParagraph"/>
              <w:spacing w:line="252" w:lineRule="exact"/>
              <w:ind w:right="116"/>
              <w:jc w:val="right"/>
              <w:rPr>
                <w:i/>
                <w:spacing w:val="-2"/>
                <w:sz w:val="24"/>
              </w:rPr>
            </w:pPr>
          </w:p>
        </w:tc>
        <w:tc>
          <w:tcPr>
            <w:tcW w:w="944" w:type="dxa"/>
            <w:tcBorders>
              <w:top w:val="nil"/>
              <w:left w:val="nil"/>
              <w:bottom w:val="nil"/>
            </w:tcBorders>
          </w:tcPr>
          <w:p w14:paraId="466DFCD0" w14:textId="77777777" w:rsidR="00FF1FA3" w:rsidRDefault="00FF1FA3" w:rsidP="005D59B8">
            <w:pPr>
              <w:pStyle w:val="TableParagraph"/>
              <w:spacing w:line="252" w:lineRule="exact"/>
              <w:ind w:right="95"/>
              <w:jc w:val="right"/>
              <w:rPr>
                <w:i/>
                <w:spacing w:val="-2"/>
                <w:sz w:val="24"/>
              </w:rPr>
            </w:pPr>
          </w:p>
        </w:tc>
        <w:tc>
          <w:tcPr>
            <w:tcW w:w="1177" w:type="dxa"/>
            <w:tcBorders>
              <w:top w:val="nil"/>
              <w:bottom w:val="nil"/>
              <w:right w:val="nil"/>
            </w:tcBorders>
          </w:tcPr>
          <w:p w14:paraId="0488A14A" w14:textId="77777777" w:rsidR="00FF1FA3" w:rsidRDefault="00FF1FA3" w:rsidP="005D59B8">
            <w:pPr>
              <w:pStyle w:val="TableParagraph"/>
              <w:spacing w:line="252" w:lineRule="exact"/>
              <w:ind w:left="207"/>
              <w:rPr>
                <w:i/>
                <w:spacing w:val="-2"/>
                <w:sz w:val="24"/>
              </w:rPr>
            </w:pPr>
          </w:p>
        </w:tc>
        <w:tc>
          <w:tcPr>
            <w:tcW w:w="1360" w:type="dxa"/>
            <w:tcBorders>
              <w:top w:val="nil"/>
              <w:left w:val="nil"/>
              <w:bottom w:val="nil"/>
            </w:tcBorders>
          </w:tcPr>
          <w:p w14:paraId="08A052AD" w14:textId="77777777" w:rsidR="00FF1FA3" w:rsidRDefault="00FF1FA3" w:rsidP="005D59B8">
            <w:pPr>
              <w:pStyle w:val="TableParagraph"/>
              <w:spacing w:line="252" w:lineRule="exact"/>
              <w:ind w:right="95"/>
              <w:jc w:val="right"/>
              <w:rPr>
                <w:i/>
                <w:spacing w:val="-2"/>
                <w:sz w:val="24"/>
              </w:rPr>
            </w:pPr>
          </w:p>
        </w:tc>
      </w:tr>
      <w:tr w:rsidR="00FF1FA3" w14:paraId="47596862" w14:textId="77777777" w:rsidTr="005D59B8">
        <w:trPr>
          <w:trHeight w:val="64"/>
        </w:trPr>
        <w:tc>
          <w:tcPr>
            <w:tcW w:w="2166" w:type="dxa"/>
            <w:tcBorders>
              <w:top w:val="nil"/>
            </w:tcBorders>
          </w:tcPr>
          <w:p w14:paraId="0587F59A" w14:textId="77777777" w:rsidR="00FF1FA3" w:rsidRDefault="00FF1FA3" w:rsidP="005D59B8">
            <w:pPr>
              <w:pStyle w:val="TableParagraph"/>
              <w:spacing w:line="252" w:lineRule="exact"/>
              <w:rPr>
                <w:i/>
                <w:sz w:val="24"/>
              </w:rPr>
            </w:pPr>
          </w:p>
        </w:tc>
        <w:tc>
          <w:tcPr>
            <w:tcW w:w="942" w:type="dxa"/>
            <w:tcBorders>
              <w:top w:val="nil"/>
              <w:right w:val="nil"/>
            </w:tcBorders>
          </w:tcPr>
          <w:p w14:paraId="4BE5CF04" w14:textId="77777777" w:rsidR="00FF1FA3" w:rsidRDefault="00FF1FA3" w:rsidP="005D59B8">
            <w:pPr>
              <w:pStyle w:val="TableParagraph"/>
              <w:spacing w:line="252" w:lineRule="exact"/>
              <w:ind w:right="163"/>
              <w:jc w:val="right"/>
              <w:rPr>
                <w:i/>
                <w:spacing w:val="-2"/>
                <w:sz w:val="24"/>
              </w:rPr>
            </w:pPr>
          </w:p>
        </w:tc>
        <w:tc>
          <w:tcPr>
            <w:tcW w:w="900" w:type="dxa"/>
            <w:tcBorders>
              <w:top w:val="nil"/>
              <w:left w:val="nil"/>
            </w:tcBorders>
          </w:tcPr>
          <w:p w14:paraId="4A439D86" w14:textId="77777777" w:rsidR="00FF1FA3" w:rsidRDefault="00FF1FA3" w:rsidP="005D59B8">
            <w:pPr>
              <w:pStyle w:val="TableParagraph"/>
              <w:spacing w:line="252" w:lineRule="exact"/>
              <w:ind w:right="95"/>
              <w:jc w:val="right"/>
              <w:rPr>
                <w:i/>
                <w:spacing w:val="-2"/>
                <w:sz w:val="24"/>
              </w:rPr>
            </w:pPr>
          </w:p>
        </w:tc>
        <w:tc>
          <w:tcPr>
            <w:tcW w:w="1082" w:type="dxa"/>
            <w:tcBorders>
              <w:top w:val="nil"/>
              <w:right w:val="nil"/>
            </w:tcBorders>
          </w:tcPr>
          <w:p w14:paraId="1EFF0C0D" w14:textId="77777777" w:rsidR="00FF1FA3" w:rsidRDefault="00FF1FA3" w:rsidP="005D59B8">
            <w:pPr>
              <w:pStyle w:val="TableParagraph"/>
              <w:spacing w:line="252" w:lineRule="exact"/>
              <w:ind w:right="116"/>
              <w:jc w:val="right"/>
              <w:rPr>
                <w:i/>
                <w:spacing w:val="-2"/>
                <w:sz w:val="24"/>
              </w:rPr>
            </w:pPr>
          </w:p>
        </w:tc>
        <w:tc>
          <w:tcPr>
            <w:tcW w:w="944" w:type="dxa"/>
            <w:tcBorders>
              <w:top w:val="nil"/>
              <w:left w:val="nil"/>
            </w:tcBorders>
          </w:tcPr>
          <w:p w14:paraId="397E178E" w14:textId="77777777" w:rsidR="00FF1FA3" w:rsidRDefault="00FF1FA3" w:rsidP="005D59B8">
            <w:pPr>
              <w:pStyle w:val="TableParagraph"/>
              <w:spacing w:line="252" w:lineRule="exact"/>
              <w:ind w:right="95"/>
              <w:jc w:val="right"/>
              <w:rPr>
                <w:i/>
                <w:spacing w:val="-2"/>
                <w:sz w:val="24"/>
              </w:rPr>
            </w:pPr>
          </w:p>
        </w:tc>
        <w:tc>
          <w:tcPr>
            <w:tcW w:w="1177" w:type="dxa"/>
            <w:tcBorders>
              <w:top w:val="nil"/>
              <w:right w:val="nil"/>
            </w:tcBorders>
          </w:tcPr>
          <w:p w14:paraId="355A6B58" w14:textId="77777777" w:rsidR="00FF1FA3" w:rsidRDefault="00FF1FA3" w:rsidP="005D59B8">
            <w:pPr>
              <w:pStyle w:val="TableParagraph"/>
              <w:spacing w:line="252" w:lineRule="exact"/>
              <w:ind w:left="207"/>
              <w:rPr>
                <w:i/>
                <w:spacing w:val="-2"/>
                <w:sz w:val="24"/>
              </w:rPr>
            </w:pPr>
          </w:p>
        </w:tc>
        <w:tc>
          <w:tcPr>
            <w:tcW w:w="1360" w:type="dxa"/>
            <w:tcBorders>
              <w:top w:val="nil"/>
              <w:left w:val="nil"/>
            </w:tcBorders>
          </w:tcPr>
          <w:p w14:paraId="68D4D0C1" w14:textId="77777777" w:rsidR="00FF1FA3" w:rsidRDefault="00FF1FA3" w:rsidP="005D59B8">
            <w:pPr>
              <w:pStyle w:val="TableParagraph"/>
              <w:spacing w:line="252" w:lineRule="exact"/>
              <w:ind w:right="95"/>
              <w:jc w:val="right"/>
              <w:rPr>
                <w:i/>
                <w:spacing w:val="-2"/>
                <w:sz w:val="24"/>
              </w:rPr>
            </w:pPr>
          </w:p>
        </w:tc>
      </w:tr>
    </w:tbl>
    <w:p w14:paraId="62B86FF4" w14:textId="77777777" w:rsidR="00617DF7" w:rsidRPr="00617DF7" w:rsidRDefault="00617DF7" w:rsidP="00617DF7">
      <w:pPr>
        <w:rPr>
          <w:lang w:val="en-GB"/>
        </w:rPr>
      </w:pPr>
      <w:r w:rsidRPr="00617DF7">
        <w:rPr>
          <w:lang w:val="en-GB"/>
        </w:rPr>
        <w:t>Now, through these tables, it is possible to conduct an analysis related to the variables we have already discussed, this time introducing a new variable: the city. Specifically, this table focuses on the city of Baltimore. The total number of observations is 184, with 55 adults, 27 adolescents, and 102 children.</w:t>
      </w:r>
    </w:p>
    <w:p w14:paraId="58ABC5B8" w14:textId="77777777" w:rsidR="00617DF7" w:rsidRPr="00617DF7" w:rsidRDefault="00617DF7" w:rsidP="00617DF7">
      <w:pPr>
        <w:rPr>
          <w:lang w:val="en-GB"/>
        </w:rPr>
      </w:pPr>
      <w:r w:rsidRPr="00617DF7">
        <w:rPr>
          <w:lang w:val="en-GB"/>
        </w:rPr>
        <w:t xml:space="preserve">For adults, this first table shows how the results of the MTO program analysis affected the probability of being on the voter registry in Baltimore. For adults, both the experimental group and the Section 8 </w:t>
      </w:r>
      <w:r w:rsidRPr="00617DF7">
        <w:rPr>
          <w:lang w:val="en-GB"/>
        </w:rPr>
        <w:lastRenderedPageBreak/>
        <w:t>group show positive values, but they are both very close to zero, making it unclear whether there was a significant impact.</w:t>
      </w:r>
    </w:p>
    <w:p w14:paraId="50CD1B21" w14:textId="77777777" w:rsidR="00617DF7" w:rsidRPr="00617DF7" w:rsidRDefault="00617DF7" w:rsidP="00617DF7">
      <w:pPr>
        <w:rPr>
          <w:lang w:val="en-GB"/>
        </w:rPr>
      </w:pPr>
      <w:r w:rsidRPr="00617DF7">
        <w:rPr>
          <w:lang w:val="en-GB"/>
        </w:rPr>
        <w:t>For adolescents in the experimental group, the value is negative and more pronounced compared to previous ones, suggesting that the program may have had a negative impact on voter registration in Baltimore. In the Section 8 group, on the other hand, the value is positive, though less pronounced than in the experimental group.</w:t>
      </w:r>
    </w:p>
    <w:p w14:paraId="3646DC64" w14:textId="7E608C71" w:rsidR="008B150E" w:rsidRPr="00617DF7" w:rsidRDefault="00617DF7" w:rsidP="000C7211">
      <w:pPr>
        <w:rPr>
          <w:lang w:val="en-GB"/>
        </w:rPr>
      </w:pPr>
      <w:r w:rsidRPr="00617DF7">
        <w:rPr>
          <w:lang w:val="en-GB"/>
        </w:rPr>
        <w:t>For children, the values are positive but rather small, making it difficult to determine whether the impact was strong enough to indicate a direct correlation between the treatment and voter registration.</w:t>
      </w:r>
    </w:p>
    <w:p w14:paraId="27284720" w14:textId="77777777" w:rsidR="008B150E" w:rsidRPr="00617DF7" w:rsidRDefault="008B150E" w:rsidP="000C7211">
      <w:pPr>
        <w:rPr>
          <w:lang w:val="en-GB"/>
        </w:rPr>
      </w:pPr>
    </w:p>
    <w:p w14:paraId="7E30CF07" w14:textId="77777777" w:rsidR="008B150E" w:rsidRPr="00617DF7" w:rsidRDefault="008B150E" w:rsidP="000C7211">
      <w:pPr>
        <w:rPr>
          <w:lang w:val="en-GB"/>
        </w:rPr>
      </w:pPr>
    </w:p>
    <w:p w14:paraId="10F26E00" w14:textId="63BDB282" w:rsidR="008B150E" w:rsidRPr="000C7211" w:rsidRDefault="008B150E" w:rsidP="000C7211">
      <w:pPr>
        <w:rPr>
          <w:b/>
          <w:bCs/>
        </w:rPr>
      </w:pPr>
      <w:r w:rsidRPr="008B150E">
        <w:rPr>
          <w:b/>
          <w:bCs/>
        </w:rPr>
        <w:t xml:space="preserve">TABLE </w:t>
      </w:r>
      <w:r w:rsidR="008C0010" w:rsidRPr="008C0010">
        <w:rPr>
          <w:b/>
          <w:bCs/>
        </w:rPr>
        <w:t>42/46/50/54/58</w:t>
      </w: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6"/>
        <w:gridCol w:w="942"/>
        <w:gridCol w:w="900"/>
        <w:gridCol w:w="1082"/>
        <w:gridCol w:w="944"/>
        <w:gridCol w:w="1177"/>
        <w:gridCol w:w="1360"/>
      </w:tblGrid>
      <w:tr w:rsidR="008B150E" w:rsidRPr="00820250" w14:paraId="6F374D94" w14:textId="77777777" w:rsidTr="005D59B8">
        <w:trPr>
          <w:trHeight w:val="218"/>
        </w:trPr>
        <w:tc>
          <w:tcPr>
            <w:tcW w:w="2166" w:type="dxa"/>
            <w:vMerge w:val="restart"/>
          </w:tcPr>
          <w:p w14:paraId="69D3A3EF" w14:textId="77777777" w:rsidR="008B150E" w:rsidRDefault="008B150E" w:rsidP="005D59B8">
            <w:pPr>
              <w:pStyle w:val="TableParagraph"/>
            </w:pPr>
          </w:p>
          <w:p w14:paraId="32A65D01" w14:textId="77777777" w:rsidR="008B150E" w:rsidRDefault="008B150E" w:rsidP="005D59B8">
            <w:pPr>
              <w:pStyle w:val="TableParagraph"/>
            </w:pPr>
          </w:p>
          <w:p w14:paraId="7744F4B1" w14:textId="77777777" w:rsidR="008B150E" w:rsidRDefault="008B150E" w:rsidP="005D59B8">
            <w:pPr>
              <w:pStyle w:val="TableParagraph"/>
            </w:pPr>
          </w:p>
        </w:tc>
        <w:tc>
          <w:tcPr>
            <w:tcW w:w="6405" w:type="dxa"/>
            <w:gridSpan w:val="6"/>
          </w:tcPr>
          <w:p w14:paraId="2B6C2795" w14:textId="22C017E5" w:rsidR="008B150E" w:rsidRDefault="008B150E" w:rsidP="005D59B8">
            <w:pPr>
              <w:pStyle w:val="TableParagraph"/>
              <w:spacing w:before="11" w:line="257" w:lineRule="exact"/>
              <w:rPr>
                <w:sz w:val="24"/>
              </w:rPr>
            </w:pPr>
            <w:r>
              <w:rPr>
                <w:sz w:val="24"/>
              </w:rPr>
              <w:t xml:space="preserve">            Outcome:</w:t>
            </w:r>
            <w:r w:rsidR="008C0010" w:rsidRPr="008C0010">
              <w:rPr>
                <w:sz w:val="24"/>
              </w:rPr>
              <w:t xml:space="preserve"> voting rate posttreatment</w:t>
            </w:r>
            <w:r>
              <w:rPr>
                <w:spacing w:val="-1"/>
                <w:sz w:val="24"/>
              </w:rPr>
              <w:t>, Baltimore</w:t>
            </w:r>
          </w:p>
        </w:tc>
      </w:tr>
      <w:tr w:rsidR="008B150E" w14:paraId="5784613E" w14:textId="77777777" w:rsidTr="005D59B8">
        <w:trPr>
          <w:trHeight w:val="427"/>
        </w:trPr>
        <w:tc>
          <w:tcPr>
            <w:tcW w:w="2166" w:type="dxa"/>
            <w:vMerge/>
            <w:tcBorders>
              <w:top w:val="nil"/>
            </w:tcBorders>
          </w:tcPr>
          <w:p w14:paraId="37A8076D" w14:textId="77777777" w:rsidR="008B150E" w:rsidRPr="00DB520C" w:rsidRDefault="008B150E" w:rsidP="005D59B8">
            <w:pPr>
              <w:rPr>
                <w:sz w:val="2"/>
                <w:szCs w:val="2"/>
                <w:lang w:val="en-GB"/>
              </w:rPr>
            </w:pPr>
          </w:p>
        </w:tc>
        <w:tc>
          <w:tcPr>
            <w:tcW w:w="1842" w:type="dxa"/>
            <w:gridSpan w:val="2"/>
            <w:tcBorders>
              <w:bottom w:val="nil"/>
            </w:tcBorders>
          </w:tcPr>
          <w:p w14:paraId="4431A05D" w14:textId="77777777" w:rsidR="008B150E" w:rsidRDefault="008B150E" w:rsidP="005D59B8">
            <w:pPr>
              <w:pStyle w:val="TableParagraph"/>
              <w:spacing w:before="1"/>
              <w:rPr>
                <w:sz w:val="24"/>
              </w:rPr>
            </w:pPr>
          </w:p>
          <w:p w14:paraId="3EE1D95D" w14:textId="77777777" w:rsidR="008B150E" w:rsidRDefault="008B150E" w:rsidP="005D59B8">
            <w:pPr>
              <w:pStyle w:val="TableParagraph"/>
              <w:spacing w:before="1" w:line="262" w:lineRule="exact"/>
              <w:ind w:left="598"/>
              <w:rPr>
                <w:sz w:val="24"/>
              </w:rPr>
            </w:pPr>
            <w:r>
              <w:rPr>
                <w:spacing w:val="-2"/>
                <w:sz w:val="24"/>
              </w:rPr>
              <w:t>Adults</w:t>
            </w:r>
          </w:p>
        </w:tc>
        <w:tc>
          <w:tcPr>
            <w:tcW w:w="2026" w:type="dxa"/>
            <w:gridSpan w:val="2"/>
            <w:tcBorders>
              <w:bottom w:val="nil"/>
            </w:tcBorders>
          </w:tcPr>
          <w:p w14:paraId="795CACDB" w14:textId="77777777" w:rsidR="008B150E" w:rsidRDefault="008B150E" w:rsidP="005D59B8">
            <w:pPr>
              <w:pStyle w:val="TableParagraph"/>
              <w:spacing w:line="270" w:lineRule="atLeast"/>
              <w:ind w:left="619" w:hanging="233"/>
              <w:rPr>
                <w:sz w:val="24"/>
              </w:rPr>
            </w:pPr>
            <w:r>
              <w:rPr>
                <w:sz w:val="24"/>
              </w:rPr>
              <w:t>Age</w:t>
            </w:r>
            <w:r>
              <w:rPr>
                <w:spacing w:val="-15"/>
                <w:sz w:val="24"/>
              </w:rPr>
              <w:t xml:space="preserve"> </w:t>
            </w:r>
            <w:r>
              <w:rPr>
                <w:sz w:val="24"/>
              </w:rPr>
              <w:t>13-19</w:t>
            </w:r>
            <w:r>
              <w:rPr>
                <w:spacing w:val="-15"/>
                <w:sz w:val="24"/>
              </w:rPr>
              <w:t xml:space="preserve"> </w:t>
            </w:r>
            <w:r>
              <w:rPr>
                <w:sz w:val="24"/>
              </w:rPr>
              <w:t xml:space="preserve">at </w:t>
            </w:r>
            <w:r>
              <w:rPr>
                <w:spacing w:val="-2"/>
                <w:sz w:val="24"/>
              </w:rPr>
              <w:t>baseline</w:t>
            </w:r>
          </w:p>
        </w:tc>
        <w:tc>
          <w:tcPr>
            <w:tcW w:w="1177" w:type="dxa"/>
            <w:tcBorders>
              <w:bottom w:val="nil"/>
              <w:right w:val="nil"/>
            </w:tcBorders>
          </w:tcPr>
          <w:p w14:paraId="73605939" w14:textId="77777777" w:rsidR="008B150E" w:rsidRDefault="008B150E" w:rsidP="005D59B8">
            <w:pPr>
              <w:pStyle w:val="TableParagraph"/>
              <w:spacing w:before="1"/>
              <w:rPr>
                <w:sz w:val="24"/>
              </w:rPr>
            </w:pPr>
          </w:p>
          <w:p w14:paraId="524BCFB9" w14:textId="77777777" w:rsidR="008B150E" w:rsidRDefault="008B150E" w:rsidP="005D59B8">
            <w:pPr>
              <w:pStyle w:val="TableParagraph"/>
              <w:spacing w:before="1" w:line="262" w:lineRule="exact"/>
              <w:ind w:left="274" w:right="-15"/>
              <w:rPr>
                <w:sz w:val="24"/>
              </w:rPr>
            </w:pPr>
            <w:r>
              <w:rPr>
                <w:sz w:val="24"/>
              </w:rPr>
              <w:t>Age</w:t>
            </w:r>
            <w:r>
              <w:rPr>
                <w:spacing w:val="-3"/>
                <w:sz w:val="24"/>
              </w:rPr>
              <w:t xml:space="preserve"> </w:t>
            </w:r>
            <w:r>
              <w:rPr>
                <w:sz w:val="24"/>
              </w:rPr>
              <w:t>0-</w:t>
            </w:r>
            <w:r>
              <w:rPr>
                <w:spacing w:val="-5"/>
                <w:sz w:val="24"/>
              </w:rPr>
              <w:t>12</w:t>
            </w:r>
          </w:p>
        </w:tc>
        <w:tc>
          <w:tcPr>
            <w:tcW w:w="1360" w:type="dxa"/>
            <w:tcBorders>
              <w:left w:val="nil"/>
              <w:bottom w:val="nil"/>
            </w:tcBorders>
          </w:tcPr>
          <w:p w14:paraId="416CDB53" w14:textId="77777777" w:rsidR="008B150E" w:rsidRDefault="008B150E" w:rsidP="005D59B8">
            <w:pPr>
              <w:pStyle w:val="TableParagraph"/>
              <w:spacing w:before="1"/>
              <w:rPr>
                <w:sz w:val="24"/>
              </w:rPr>
            </w:pPr>
          </w:p>
          <w:p w14:paraId="0826E74E" w14:textId="77777777" w:rsidR="008B150E" w:rsidRDefault="008B150E" w:rsidP="005D59B8">
            <w:pPr>
              <w:pStyle w:val="TableParagraph"/>
              <w:spacing w:before="1" w:line="262" w:lineRule="exact"/>
              <w:ind w:left="60"/>
              <w:rPr>
                <w:sz w:val="24"/>
              </w:rPr>
            </w:pPr>
            <w:r>
              <w:rPr>
                <w:sz w:val="24"/>
              </w:rPr>
              <w:t>at</w:t>
            </w:r>
            <w:r>
              <w:rPr>
                <w:spacing w:val="-3"/>
                <w:sz w:val="24"/>
              </w:rPr>
              <w:t xml:space="preserve"> </w:t>
            </w:r>
            <w:r>
              <w:rPr>
                <w:spacing w:val="-2"/>
                <w:sz w:val="24"/>
              </w:rPr>
              <w:t>baseline</w:t>
            </w:r>
          </w:p>
        </w:tc>
      </w:tr>
      <w:tr w:rsidR="008B150E" w14:paraId="1A54B5E4" w14:textId="77777777" w:rsidTr="005D59B8">
        <w:trPr>
          <w:trHeight w:val="206"/>
        </w:trPr>
        <w:tc>
          <w:tcPr>
            <w:tcW w:w="2166" w:type="dxa"/>
            <w:vMerge/>
            <w:tcBorders>
              <w:top w:val="nil"/>
            </w:tcBorders>
          </w:tcPr>
          <w:p w14:paraId="0C93736C" w14:textId="77777777" w:rsidR="008B150E" w:rsidRDefault="008B150E" w:rsidP="005D59B8">
            <w:pPr>
              <w:rPr>
                <w:sz w:val="2"/>
                <w:szCs w:val="2"/>
              </w:rPr>
            </w:pPr>
          </w:p>
        </w:tc>
        <w:tc>
          <w:tcPr>
            <w:tcW w:w="942" w:type="dxa"/>
            <w:tcBorders>
              <w:top w:val="nil"/>
              <w:right w:val="nil"/>
            </w:tcBorders>
          </w:tcPr>
          <w:p w14:paraId="0FBFBF4B" w14:textId="77777777" w:rsidR="008B150E" w:rsidRDefault="008B150E" w:rsidP="005D59B8">
            <w:pPr>
              <w:pStyle w:val="TableParagraph"/>
              <w:spacing w:line="253" w:lineRule="exact"/>
              <w:ind w:right="162"/>
              <w:jc w:val="right"/>
              <w:rPr>
                <w:sz w:val="24"/>
              </w:rPr>
            </w:pPr>
            <w:r>
              <w:rPr>
                <w:spacing w:val="-10"/>
                <w:sz w:val="24"/>
              </w:rPr>
              <w:t xml:space="preserve">  1</w:t>
            </w:r>
          </w:p>
        </w:tc>
        <w:tc>
          <w:tcPr>
            <w:tcW w:w="900" w:type="dxa"/>
            <w:tcBorders>
              <w:top w:val="nil"/>
              <w:left w:val="nil"/>
            </w:tcBorders>
          </w:tcPr>
          <w:p w14:paraId="4A1A578B" w14:textId="77777777" w:rsidR="008B150E" w:rsidRDefault="008B150E" w:rsidP="005D59B8">
            <w:pPr>
              <w:pStyle w:val="TableParagraph"/>
              <w:spacing w:line="253" w:lineRule="exact"/>
              <w:ind w:right="95"/>
              <w:jc w:val="right"/>
              <w:rPr>
                <w:sz w:val="24"/>
              </w:rPr>
            </w:pPr>
          </w:p>
        </w:tc>
        <w:tc>
          <w:tcPr>
            <w:tcW w:w="1082" w:type="dxa"/>
            <w:tcBorders>
              <w:top w:val="nil"/>
              <w:right w:val="nil"/>
            </w:tcBorders>
          </w:tcPr>
          <w:p w14:paraId="6F9D4B48" w14:textId="77777777" w:rsidR="008B150E" w:rsidRDefault="008B150E" w:rsidP="005D59B8">
            <w:pPr>
              <w:pStyle w:val="TableParagraph"/>
              <w:spacing w:line="253" w:lineRule="exact"/>
              <w:ind w:right="116"/>
              <w:jc w:val="right"/>
              <w:rPr>
                <w:sz w:val="24"/>
              </w:rPr>
            </w:pPr>
            <w:r>
              <w:rPr>
                <w:spacing w:val="-10"/>
                <w:sz w:val="24"/>
              </w:rPr>
              <w:t>2</w:t>
            </w:r>
          </w:p>
        </w:tc>
        <w:tc>
          <w:tcPr>
            <w:tcW w:w="944" w:type="dxa"/>
            <w:tcBorders>
              <w:top w:val="nil"/>
              <w:left w:val="nil"/>
            </w:tcBorders>
          </w:tcPr>
          <w:p w14:paraId="005DF68E" w14:textId="77777777" w:rsidR="008B150E" w:rsidRDefault="008B150E" w:rsidP="005D59B8">
            <w:pPr>
              <w:pStyle w:val="TableParagraph"/>
              <w:spacing w:line="253" w:lineRule="exact"/>
              <w:ind w:right="95"/>
              <w:jc w:val="right"/>
              <w:rPr>
                <w:sz w:val="24"/>
              </w:rPr>
            </w:pPr>
          </w:p>
        </w:tc>
        <w:tc>
          <w:tcPr>
            <w:tcW w:w="1177" w:type="dxa"/>
            <w:tcBorders>
              <w:top w:val="nil"/>
              <w:right w:val="nil"/>
            </w:tcBorders>
          </w:tcPr>
          <w:p w14:paraId="2FC8608E" w14:textId="77777777" w:rsidR="008B150E" w:rsidRDefault="008B150E" w:rsidP="005D59B8">
            <w:pPr>
              <w:pStyle w:val="TableParagraph"/>
              <w:spacing w:line="253" w:lineRule="exact"/>
              <w:ind w:left="203"/>
              <w:jc w:val="center"/>
              <w:rPr>
                <w:sz w:val="24"/>
              </w:rPr>
            </w:pPr>
            <w:r>
              <w:rPr>
                <w:spacing w:val="-10"/>
                <w:sz w:val="24"/>
              </w:rPr>
              <w:t xml:space="preserve">                 3 </w:t>
            </w:r>
          </w:p>
        </w:tc>
        <w:tc>
          <w:tcPr>
            <w:tcW w:w="1360" w:type="dxa"/>
            <w:tcBorders>
              <w:top w:val="nil"/>
              <w:left w:val="nil"/>
            </w:tcBorders>
          </w:tcPr>
          <w:p w14:paraId="352CFF8E" w14:textId="77777777" w:rsidR="008B150E" w:rsidRDefault="008B150E" w:rsidP="005D59B8">
            <w:pPr>
              <w:pStyle w:val="TableParagraph"/>
              <w:spacing w:line="253" w:lineRule="exact"/>
              <w:ind w:right="95"/>
              <w:jc w:val="right"/>
              <w:rPr>
                <w:sz w:val="24"/>
              </w:rPr>
            </w:pPr>
          </w:p>
        </w:tc>
      </w:tr>
      <w:tr w:rsidR="008B150E" w14:paraId="09952033" w14:textId="77777777" w:rsidTr="005D59B8">
        <w:trPr>
          <w:trHeight w:val="226"/>
        </w:trPr>
        <w:tc>
          <w:tcPr>
            <w:tcW w:w="2166" w:type="dxa"/>
            <w:tcBorders>
              <w:bottom w:val="nil"/>
            </w:tcBorders>
          </w:tcPr>
          <w:p w14:paraId="3ED2B45C" w14:textId="77777777" w:rsidR="008B150E" w:rsidRDefault="008B150E" w:rsidP="005D59B8">
            <w:pPr>
              <w:pStyle w:val="TableParagraph"/>
              <w:spacing w:before="11" w:line="267" w:lineRule="exact"/>
              <w:ind w:left="107"/>
              <w:rPr>
                <w:sz w:val="24"/>
              </w:rPr>
            </w:pPr>
            <w:r>
              <w:rPr>
                <w:sz w:val="24"/>
              </w:rPr>
              <w:t>Experimental</w:t>
            </w:r>
            <w:r>
              <w:rPr>
                <w:spacing w:val="-3"/>
                <w:sz w:val="24"/>
              </w:rPr>
              <w:t xml:space="preserve"> </w:t>
            </w:r>
            <w:r>
              <w:rPr>
                <w:spacing w:val="-4"/>
                <w:sz w:val="24"/>
              </w:rPr>
              <w:t>group</w:t>
            </w:r>
          </w:p>
        </w:tc>
        <w:tc>
          <w:tcPr>
            <w:tcW w:w="942" w:type="dxa"/>
            <w:tcBorders>
              <w:bottom w:val="nil"/>
              <w:right w:val="nil"/>
            </w:tcBorders>
          </w:tcPr>
          <w:p w14:paraId="345E00AB" w14:textId="0D5D4564" w:rsidR="008B150E" w:rsidRDefault="007461E9" w:rsidP="005D59B8">
            <w:pPr>
              <w:pStyle w:val="TableParagraph"/>
              <w:spacing w:before="11" w:line="267" w:lineRule="exact"/>
              <w:ind w:right="162"/>
              <w:jc w:val="right"/>
              <w:rPr>
                <w:sz w:val="24"/>
              </w:rPr>
            </w:pPr>
            <w:r w:rsidRPr="007461E9">
              <w:rPr>
                <w:sz w:val="24"/>
                <w:lang w:val="it-IT"/>
              </w:rPr>
              <w:t>-0.0171</w:t>
            </w:r>
          </w:p>
        </w:tc>
        <w:tc>
          <w:tcPr>
            <w:tcW w:w="900" w:type="dxa"/>
            <w:tcBorders>
              <w:left w:val="nil"/>
              <w:bottom w:val="nil"/>
            </w:tcBorders>
          </w:tcPr>
          <w:p w14:paraId="154C7265" w14:textId="77777777" w:rsidR="008B150E" w:rsidRDefault="008B150E" w:rsidP="005D59B8">
            <w:pPr>
              <w:pStyle w:val="TableParagraph"/>
              <w:spacing w:before="11" w:line="267" w:lineRule="exact"/>
              <w:ind w:right="95"/>
              <w:jc w:val="right"/>
              <w:rPr>
                <w:sz w:val="24"/>
              </w:rPr>
            </w:pPr>
          </w:p>
        </w:tc>
        <w:tc>
          <w:tcPr>
            <w:tcW w:w="1082" w:type="dxa"/>
            <w:tcBorders>
              <w:bottom w:val="nil"/>
              <w:right w:val="nil"/>
            </w:tcBorders>
          </w:tcPr>
          <w:p w14:paraId="30CD511A" w14:textId="37EF3F10" w:rsidR="008B150E" w:rsidRDefault="008B150E" w:rsidP="005D59B8">
            <w:pPr>
              <w:pStyle w:val="TableParagraph"/>
              <w:spacing w:before="11" w:line="267" w:lineRule="exact"/>
              <w:ind w:right="117"/>
              <w:jc w:val="right"/>
              <w:rPr>
                <w:sz w:val="24"/>
              </w:rPr>
            </w:pPr>
            <w:r>
              <w:rPr>
                <w:sz w:val="24"/>
                <w:lang w:val="it-IT"/>
              </w:rPr>
              <w:t xml:space="preserve">  </w:t>
            </w:r>
            <w:r w:rsidR="007461E9" w:rsidRPr="007461E9">
              <w:rPr>
                <w:sz w:val="24"/>
                <w:lang w:val="it-IT"/>
              </w:rPr>
              <w:t>-0.0397</w:t>
            </w:r>
          </w:p>
        </w:tc>
        <w:tc>
          <w:tcPr>
            <w:tcW w:w="944" w:type="dxa"/>
            <w:tcBorders>
              <w:left w:val="nil"/>
              <w:bottom w:val="nil"/>
            </w:tcBorders>
          </w:tcPr>
          <w:p w14:paraId="4FAD2611" w14:textId="77777777" w:rsidR="008B150E" w:rsidRDefault="008B150E" w:rsidP="005D59B8">
            <w:pPr>
              <w:pStyle w:val="TableParagraph"/>
              <w:spacing w:before="11" w:line="267" w:lineRule="exact"/>
              <w:ind w:right="96"/>
              <w:rPr>
                <w:sz w:val="24"/>
              </w:rPr>
            </w:pPr>
          </w:p>
        </w:tc>
        <w:tc>
          <w:tcPr>
            <w:tcW w:w="1177" w:type="dxa"/>
            <w:tcBorders>
              <w:bottom w:val="nil"/>
              <w:right w:val="nil"/>
            </w:tcBorders>
          </w:tcPr>
          <w:p w14:paraId="409A28ED" w14:textId="4C03A90B" w:rsidR="008B150E" w:rsidRDefault="007461E9" w:rsidP="005D59B8">
            <w:pPr>
              <w:pStyle w:val="TableParagraph"/>
              <w:spacing w:before="11" w:line="267" w:lineRule="exact"/>
              <w:ind w:left="207"/>
              <w:rPr>
                <w:sz w:val="24"/>
              </w:rPr>
            </w:pPr>
            <w:r w:rsidRPr="007461E9">
              <w:rPr>
                <w:spacing w:val="-2"/>
                <w:sz w:val="24"/>
                <w:lang w:val="it-IT"/>
              </w:rPr>
              <w:t>0.0086</w:t>
            </w:r>
          </w:p>
        </w:tc>
        <w:tc>
          <w:tcPr>
            <w:tcW w:w="1360" w:type="dxa"/>
            <w:tcBorders>
              <w:left w:val="nil"/>
              <w:bottom w:val="nil"/>
            </w:tcBorders>
          </w:tcPr>
          <w:p w14:paraId="7520E243" w14:textId="77777777" w:rsidR="008B150E" w:rsidRDefault="008B150E" w:rsidP="005D59B8">
            <w:pPr>
              <w:pStyle w:val="TableParagraph"/>
              <w:spacing w:before="11" w:line="267" w:lineRule="exact"/>
              <w:ind w:right="95"/>
              <w:jc w:val="right"/>
              <w:rPr>
                <w:sz w:val="24"/>
              </w:rPr>
            </w:pPr>
          </w:p>
        </w:tc>
      </w:tr>
      <w:tr w:rsidR="008B150E" w14:paraId="580D5DAB" w14:textId="77777777" w:rsidTr="005D59B8">
        <w:trPr>
          <w:trHeight w:val="211"/>
        </w:trPr>
        <w:tc>
          <w:tcPr>
            <w:tcW w:w="2166" w:type="dxa"/>
            <w:tcBorders>
              <w:top w:val="nil"/>
            </w:tcBorders>
          </w:tcPr>
          <w:p w14:paraId="390101BF" w14:textId="77777777" w:rsidR="008B150E" w:rsidRDefault="008B150E" w:rsidP="005D59B8">
            <w:pPr>
              <w:pStyle w:val="TableParagraph"/>
              <w:spacing w:before="1" w:line="257" w:lineRule="exact"/>
              <w:ind w:left="107"/>
              <w:rPr>
                <w:i/>
                <w:sz w:val="24"/>
              </w:rPr>
            </w:pPr>
          </w:p>
          <w:p w14:paraId="76ACBF38" w14:textId="77777777" w:rsidR="008B150E" w:rsidRDefault="008B150E" w:rsidP="005D59B8">
            <w:pPr>
              <w:pStyle w:val="TableParagraph"/>
              <w:spacing w:before="1" w:line="257" w:lineRule="exact"/>
              <w:ind w:left="107"/>
              <w:rPr>
                <w:i/>
                <w:sz w:val="24"/>
              </w:rPr>
            </w:pPr>
            <w:r>
              <w:rPr>
                <w:i/>
                <w:sz w:val="24"/>
              </w:rPr>
              <w:t xml:space="preserve">Standard </w:t>
            </w:r>
            <w:r>
              <w:rPr>
                <w:i/>
                <w:spacing w:val="-2"/>
                <w:sz w:val="24"/>
              </w:rPr>
              <w:t>Error</w:t>
            </w:r>
          </w:p>
        </w:tc>
        <w:tc>
          <w:tcPr>
            <w:tcW w:w="942" w:type="dxa"/>
            <w:tcBorders>
              <w:top w:val="nil"/>
              <w:right w:val="nil"/>
            </w:tcBorders>
          </w:tcPr>
          <w:p w14:paraId="5C30C872" w14:textId="77777777" w:rsidR="008B150E" w:rsidRDefault="008B150E" w:rsidP="005D59B8">
            <w:pPr>
              <w:pStyle w:val="TableParagraph"/>
              <w:spacing w:before="1" w:line="257" w:lineRule="exact"/>
              <w:ind w:right="163"/>
              <w:jc w:val="right"/>
              <w:rPr>
                <w:i/>
                <w:spacing w:val="-2"/>
                <w:sz w:val="24"/>
              </w:rPr>
            </w:pPr>
          </w:p>
          <w:p w14:paraId="5686960E" w14:textId="1CA49C97" w:rsidR="008B150E" w:rsidRDefault="000B2CD4" w:rsidP="005D59B8">
            <w:pPr>
              <w:pStyle w:val="TableParagraph"/>
              <w:spacing w:before="1" w:line="257" w:lineRule="exact"/>
              <w:ind w:right="163"/>
              <w:jc w:val="right"/>
              <w:rPr>
                <w:i/>
                <w:sz w:val="24"/>
              </w:rPr>
            </w:pPr>
            <w:r w:rsidRPr="000B2CD4">
              <w:rPr>
                <w:i/>
                <w:spacing w:val="-2"/>
                <w:sz w:val="24"/>
                <w:lang w:val="it-IT"/>
              </w:rPr>
              <w:t>0.0138</w:t>
            </w:r>
          </w:p>
        </w:tc>
        <w:tc>
          <w:tcPr>
            <w:tcW w:w="900" w:type="dxa"/>
            <w:tcBorders>
              <w:top w:val="nil"/>
              <w:left w:val="nil"/>
            </w:tcBorders>
          </w:tcPr>
          <w:p w14:paraId="04376C5C" w14:textId="77777777" w:rsidR="008B150E" w:rsidRDefault="008B150E" w:rsidP="005D59B8">
            <w:pPr>
              <w:pStyle w:val="TableParagraph"/>
              <w:spacing w:before="1" w:line="257" w:lineRule="exact"/>
              <w:ind w:right="95"/>
              <w:jc w:val="right"/>
              <w:rPr>
                <w:i/>
                <w:spacing w:val="-2"/>
                <w:sz w:val="24"/>
              </w:rPr>
            </w:pPr>
          </w:p>
          <w:p w14:paraId="5D44ADA8" w14:textId="77777777" w:rsidR="008B150E" w:rsidRDefault="008B150E" w:rsidP="005D59B8">
            <w:pPr>
              <w:pStyle w:val="TableParagraph"/>
              <w:spacing w:before="1" w:line="257" w:lineRule="exact"/>
              <w:ind w:right="95"/>
              <w:jc w:val="right"/>
              <w:rPr>
                <w:i/>
                <w:sz w:val="24"/>
              </w:rPr>
            </w:pPr>
          </w:p>
        </w:tc>
        <w:tc>
          <w:tcPr>
            <w:tcW w:w="1082" w:type="dxa"/>
            <w:tcBorders>
              <w:top w:val="nil"/>
              <w:right w:val="nil"/>
            </w:tcBorders>
          </w:tcPr>
          <w:p w14:paraId="2EC6F4A0" w14:textId="77777777" w:rsidR="008B150E" w:rsidRDefault="008B150E" w:rsidP="005D59B8">
            <w:pPr>
              <w:pStyle w:val="TableParagraph"/>
              <w:spacing w:before="1" w:line="257" w:lineRule="exact"/>
              <w:ind w:right="116"/>
              <w:jc w:val="right"/>
              <w:rPr>
                <w:i/>
                <w:spacing w:val="-2"/>
                <w:sz w:val="24"/>
              </w:rPr>
            </w:pPr>
          </w:p>
          <w:p w14:paraId="21A37BDD" w14:textId="24A64445" w:rsidR="008B150E" w:rsidRDefault="000B2CD4" w:rsidP="005D59B8">
            <w:pPr>
              <w:pStyle w:val="TableParagraph"/>
              <w:spacing w:before="1" w:line="257" w:lineRule="exact"/>
              <w:ind w:right="116"/>
              <w:jc w:val="right"/>
              <w:rPr>
                <w:i/>
                <w:sz w:val="24"/>
              </w:rPr>
            </w:pPr>
            <w:r w:rsidRPr="000B2CD4">
              <w:rPr>
                <w:i/>
                <w:spacing w:val="-2"/>
                <w:sz w:val="24"/>
                <w:lang w:val="it-IT"/>
              </w:rPr>
              <w:t>0.0186</w:t>
            </w:r>
          </w:p>
        </w:tc>
        <w:tc>
          <w:tcPr>
            <w:tcW w:w="944" w:type="dxa"/>
            <w:tcBorders>
              <w:top w:val="nil"/>
              <w:left w:val="nil"/>
            </w:tcBorders>
          </w:tcPr>
          <w:p w14:paraId="17D389AE" w14:textId="77777777" w:rsidR="008B150E" w:rsidRDefault="008B150E" w:rsidP="005D59B8">
            <w:pPr>
              <w:pStyle w:val="TableParagraph"/>
              <w:spacing w:before="1" w:line="257" w:lineRule="exact"/>
              <w:ind w:right="95"/>
              <w:jc w:val="right"/>
              <w:rPr>
                <w:i/>
                <w:spacing w:val="-2"/>
                <w:sz w:val="24"/>
              </w:rPr>
            </w:pPr>
          </w:p>
          <w:p w14:paraId="29559B20" w14:textId="77777777" w:rsidR="008B150E" w:rsidRDefault="008B150E" w:rsidP="005D59B8">
            <w:pPr>
              <w:pStyle w:val="TableParagraph"/>
              <w:spacing w:before="1" w:line="257" w:lineRule="exact"/>
              <w:ind w:right="95"/>
              <w:jc w:val="right"/>
              <w:rPr>
                <w:i/>
                <w:sz w:val="24"/>
              </w:rPr>
            </w:pPr>
          </w:p>
        </w:tc>
        <w:tc>
          <w:tcPr>
            <w:tcW w:w="1177" w:type="dxa"/>
            <w:tcBorders>
              <w:top w:val="nil"/>
              <w:right w:val="nil"/>
            </w:tcBorders>
          </w:tcPr>
          <w:p w14:paraId="542CD5F8" w14:textId="77777777" w:rsidR="008B150E" w:rsidRDefault="008B150E" w:rsidP="005D59B8">
            <w:pPr>
              <w:pStyle w:val="TableParagraph"/>
              <w:spacing w:before="1" w:line="257" w:lineRule="exact"/>
              <w:ind w:left="207"/>
              <w:rPr>
                <w:i/>
                <w:spacing w:val="-2"/>
                <w:sz w:val="24"/>
              </w:rPr>
            </w:pPr>
          </w:p>
          <w:p w14:paraId="57195F89" w14:textId="682BB34E" w:rsidR="008B150E" w:rsidRDefault="00C90DF4" w:rsidP="005D59B8">
            <w:pPr>
              <w:pStyle w:val="TableParagraph"/>
              <w:spacing w:before="1" w:line="257" w:lineRule="exact"/>
              <w:ind w:left="207"/>
              <w:rPr>
                <w:i/>
                <w:sz w:val="24"/>
              </w:rPr>
            </w:pPr>
            <w:r w:rsidRPr="00C90DF4">
              <w:rPr>
                <w:i/>
                <w:sz w:val="24"/>
                <w:lang w:val="it-IT"/>
              </w:rPr>
              <w:t>0.0118</w:t>
            </w:r>
          </w:p>
        </w:tc>
        <w:tc>
          <w:tcPr>
            <w:tcW w:w="1360" w:type="dxa"/>
            <w:tcBorders>
              <w:top w:val="nil"/>
              <w:left w:val="nil"/>
            </w:tcBorders>
          </w:tcPr>
          <w:p w14:paraId="0372FFD0" w14:textId="77777777" w:rsidR="008B150E" w:rsidRDefault="008B150E" w:rsidP="005D59B8">
            <w:pPr>
              <w:pStyle w:val="TableParagraph"/>
              <w:spacing w:before="1" w:line="257" w:lineRule="exact"/>
              <w:ind w:right="95"/>
              <w:jc w:val="right"/>
              <w:rPr>
                <w:i/>
                <w:spacing w:val="-2"/>
                <w:sz w:val="24"/>
              </w:rPr>
            </w:pPr>
          </w:p>
          <w:p w14:paraId="6DCC7765" w14:textId="77777777" w:rsidR="008B150E" w:rsidRDefault="008B150E" w:rsidP="005D59B8">
            <w:pPr>
              <w:pStyle w:val="TableParagraph"/>
              <w:spacing w:before="1" w:line="257" w:lineRule="exact"/>
              <w:ind w:right="95"/>
              <w:jc w:val="right"/>
              <w:rPr>
                <w:i/>
                <w:sz w:val="24"/>
              </w:rPr>
            </w:pPr>
          </w:p>
        </w:tc>
      </w:tr>
      <w:tr w:rsidR="008B150E" w14:paraId="62C61784" w14:textId="77777777" w:rsidTr="005D59B8">
        <w:trPr>
          <w:trHeight w:val="213"/>
        </w:trPr>
        <w:tc>
          <w:tcPr>
            <w:tcW w:w="2166" w:type="dxa"/>
            <w:tcBorders>
              <w:bottom w:val="nil"/>
            </w:tcBorders>
          </w:tcPr>
          <w:p w14:paraId="13CF4C41" w14:textId="77777777" w:rsidR="008B150E" w:rsidRDefault="008B150E" w:rsidP="005D59B8">
            <w:pPr>
              <w:pStyle w:val="TableParagraph"/>
              <w:spacing w:line="260" w:lineRule="exact"/>
              <w:ind w:left="107"/>
              <w:rPr>
                <w:sz w:val="24"/>
              </w:rPr>
            </w:pPr>
          </w:p>
          <w:p w14:paraId="12AD1901" w14:textId="77777777" w:rsidR="008B150E" w:rsidRDefault="008B150E" w:rsidP="005D59B8">
            <w:pPr>
              <w:pStyle w:val="TableParagraph"/>
              <w:spacing w:line="260" w:lineRule="exact"/>
              <w:ind w:left="107"/>
              <w:rPr>
                <w:sz w:val="24"/>
              </w:rPr>
            </w:pPr>
            <w:r>
              <w:rPr>
                <w:sz w:val="24"/>
              </w:rPr>
              <w:t>Section</w:t>
            </w:r>
            <w:r>
              <w:rPr>
                <w:spacing w:val="-1"/>
                <w:sz w:val="24"/>
              </w:rPr>
              <w:t xml:space="preserve"> </w:t>
            </w:r>
            <w:r>
              <w:rPr>
                <w:sz w:val="24"/>
              </w:rPr>
              <w:t>8</w:t>
            </w:r>
            <w:r>
              <w:rPr>
                <w:spacing w:val="-1"/>
                <w:sz w:val="24"/>
              </w:rPr>
              <w:t xml:space="preserve"> </w:t>
            </w:r>
            <w:r>
              <w:rPr>
                <w:spacing w:val="-2"/>
                <w:sz w:val="24"/>
              </w:rPr>
              <w:t>Group</w:t>
            </w:r>
          </w:p>
        </w:tc>
        <w:tc>
          <w:tcPr>
            <w:tcW w:w="942" w:type="dxa"/>
            <w:tcBorders>
              <w:bottom w:val="nil"/>
              <w:right w:val="nil"/>
            </w:tcBorders>
          </w:tcPr>
          <w:p w14:paraId="15A50878" w14:textId="77777777" w:rsidR="008B150E" w:rsidRDefault="008B150E" w:rsidP="005D59B8">
            <w:pPr>
              <w:pStyle w:val="TableParagraph"/>
              <w:spacing w:line="260" w:lineRule="exact"/>
              <w:ind w:right="163"/>
              <w:jc w:val="right"/>
              <w:rPr>
                <w:spacing w:val="-2"/>
                <w:sz w:val="24"/>
                <w:lang w:val="it-IT"/>
              </w:rPr>
            </w:pPr>
          </w:p>
          <w:p w14:paraId="7742938B" w14:textId="5F74A1CE" w:rsidR="008B150E" w:rsidRDefault="009947AC" w:rsidP="005D59B8">
            <w:pPr>
              <w:pStyle w:val="TableParagraph"/>
              <w:spacing w:line="260" w:lineRule="exact"/>
              <w:ind w:right="163"/>
              <w:jc w:val="right"/>
              <w:rPr>
                <w:sz w:val="24"/>
              </w:rPr>
            </w:pPr>
            <w:r w:rsidRPr="009947AC">
              <w:rPr>
                <w:spacing w:val="-2"/>
                <w:sz w:val="24"/>
                <w:lang w:val="it-IT"/>
              </w:rPr>
              <w:t>-0.013</w:t>
            </w:r>
          </w:p>
        </w:tc>
        <w:tc>
          <w:tcPr>
            <w:tcW w:w="900" w:type="dxa"/>
            <w:tcBorders>
              <w:left w:val="nil"/>
              <w:bottom w:val="nil"/>
            </w:tcBorders>
          </w:tcPr>
          <w:p w14:paraId="5023454A" w14:textId="77777777" w:rsidR="008B150E" w:rsidRDefault="008B150E" w:rsidP="005D59B8">
            <w:pPr>
              <w:pStyle w:val="TableParagraph"/>
              <w:spacing w:line="260" w:lineRule="exact"/>
              <w:ind w:right="95"/>
              <w:jc w:val="right"/>
              <w:rPr>
                <w:spacing w:val="-2"/>
                <w:sz w:val="24"/>
              </w:rPr>
            </w:pPr>
          </w:p>
          <w:p w14:paraId="74260338" w14:textId="77777777" w:rsidR="008B150E" w:rsidRDefault="008B150E" w:rsidP="005D59B8">
            <w:pPr>
              <w:pStyle w:val="TableParagraph"/>
              <w:spacing w:line="260" w:lineRule="exact"/>
              <w:ind w:right="95"/>
              <w:jc w:val="right"/>
              <w:rPr>
                <w:sz w:val="24"/>
              </w:rPr>
            </w:pPr>
          </w:p>
        </w:tc>
        <w:tc>
          <w:tcPr>
            <w:tcW w:w="1082" w:type="dxa"/>
            <w:tcBorders>
              <w:bottom w:val="nil"/>
              <w:right w:val="nil"/>
            </w:tcBorders>
          </w:tcPr>
          <w:p w14:paraId="7156654A" w14:textId="77777777" w:rsidR="008B150E" w:rsidRDefault="008B150E" w:rsidP="005D59B8">
            <w:pPr>
              <w:pStyle w:val="TableParagraph"/>
              <w:spacing w:line="260" w:lineRule="exact"/>
              <w:ind w:right="116"/>
              <w:jc w:val="right"/>
              <w:rPr>
                <w:spacing w:val="-2"/>
                <w:sz w:val="24"/>
              </w:rPr>
            </w:pPr>
          </w:p>
          <w:p w14:paraId="1A78C218" w14:textId="43166F4D" w:rsidR="008B150E" w:rsidRDefault="009947AC" w:rsidP="005D59B8">
            <w:pPr>
              <w:pStyle w:val="TableParagraph"/>
              <w:spacing w:line="260" w:lineRule="exact"/>
              <w:ind w:right="116"/>
              <w:jc w:val="right"/>
              <w:rPr>
                <w:sz w:val="24"/>
              </w:rPr>
            </w:pPr>
            <w:r w:rsidRPr="009947AC">
              <w:rPr>
                <w:spacing w:val="-2"/>
                <w:sz w:val="24"/>
                <w:lang w:val="it-IT"/>
              </w:rPr>
              <w:t>-0.0044</w:t>
            </w:r>
          </w:p>
        </w:tc>
        <w:tc>
          <w:tcPr>
            <w:tcW w:w="944" w:type="dxa"/>
            <w:tcBorders>
              <w:left w:val="nil"/>
              <w:bottom w:val="nil"/>
            </w:tcBorders>
          </w:tcPr>
          <w:p w14:paraId="25BAD016" w14:textId="77777777" w:rsidR="008B150E" w:rsidRDefault="008B150E" w:rsidP="005D59B8">
            <w:pPr>
              <w:pStyle w:val="TableParagraph"/>
              <w:spacing w:line="260" w:lineRule="exact"/>
              <w:ind w:right="95"/>
              <w:jc w:val="right"/>
              <w:rPr>
                <w:spacing w:val="-2"/>
                <w:sz w:val="24"/>
                <w:lang w:val="it-IT"/>
              </w:rPr>
            </w:pPr>
          </w:p>
          <w:p w14:paraId="0ACDACC5" w14:textId="77777777" w:rsidR="008B150E" w:rsidRDefault="008B150E" w:rsidP="005D59B8">
            <w:pPr>
              <w:pStyle w:val="TableParagraph"/>
              <w:spacing w:line="260" w:lineRule="exact"/>
              <w:ind w:right="95"/>
              <w:jc w:val="right"/>
              <w:rPr>
                <w:sz w:val="24"/>
              </w:rPr>
            </w:pPr>
          </w:p>
        </w:tc>
        <w:tc>
          <w:tcPr>
            <w:tcW w:w="1177" w:type="dxa"/>
            <w:tcBorders>
              <w:bottom w:val="nil"/>
              <w:right w:val="nil"/>
            </w:tcBorders>
          </w:tcPr>
          <w:p w14:paraId="0F69ADB4" w14:textId="77777777" w:rsidR="008B150E" w:rsidRDefault="008B150E" w:rsidP="005D59B8">
            <w:pPr>
              <w:pStyle w:val="TableParagraph"/>
              <w:spacing w:line="260" w:lineRule="exact"/>
              <w:ind w:left="207"/>
              <w:rPr>
                <w:spacing w:val="-2"/>
                <w:sz w:val="24"/>
              </w:rPr>
            </w:pPr>
          </w:p>
          <w:p w14:paraId="64398557" w14:textId="2D3C825B" w:rsidR="008B150E" w:rsidRDefault="009947AC" w:rsidP="005D59B8">
            <w:pPr>
              <w:pStyle w:val="TableParagraph"/>
              <w:spacing w:line="260" w:lineRule="exact"/>
              <w:ind w:left="207"/>
              <w:rPr>
                <w:sz w:val="24"/>
              </w:rPr>
            </w:pPr>
            <w:r w:rsidRPr="009947AC">
              <w:rPr>
                <w:spacing w:val="-2"/>
                <w:sz w:val="24"/>
                <w:lang w:val="it-IT"/>
              </w:rPr>
              <w:t>0.0157</w:t>
            </w:r>
          </w:p>
        </w:tc>
        <w:tc>
          <w:tcPr>
            <w:tcW w:w="1360" w:type="dxa"/>
            <w:tcBorders>
              <w:left w:val="nil"/>
              <w:bottom w:val="nil"/>
            </w:tcBorders>
          </w:tcPr>
          <w:p w14:paraId="0DBD483B" w14:textId="77777777" w:rsidR="008B150E" w:rsidRDefault="008B150E" w:rsidP="005D59B8">
            <w:pPr>
              <w:pStyle w:val="TableParagraph"/>
              <w:spacing w:line="260" w:lineRule="exact"/>
              <w:ind w:right="95"/>
              <w:jc w:val="right"/>
              <w:rPr>
                <w:spacing w:val="-2"/>
                <w:sz w:val="24"/>
              </w:rPr>
            </w:pPr>
          </w:p>
          <w:p w14:paraId="3188A8F2" w14:textId="77777777" w:rsidR="008B150E" w:rsidRDefault="008B150E" w:rsidP="005D59B8">
            <w:pPr>
              <w:pStyle w:val="TableParagraph"/>
              <w:spacing w:line="260" w:lineRule="exact"/>
              <w:ind w:right="95"/>
              <w:jc w:val="right"/>
              <w:rPr>
                <w:sz w:val="24"/>
              </w:rPr>
            </w:pPr>
          </w:p>
        </w:tc>
      </w:tr>
      <w:tr w:rsidR="008B150E" w14:paraId="7F039ED2" w14:textId="77777777" w:rsidTr="005D59B8">
        <w:trPr>
          <w:trHeight w:val="206"/>
        </w:trPr>
        <w:tc>
          <w:tcPr>
            <w:tcW w:w="2166" w:type="dxa"/>
            <w:tcBorders>
              <w:top w:val="nil"/>
              <w:bottom w:val="nil"/>
            </w:tcBorders>
          </w:tcPr>
          <w:p w14:paraId="6481075B" w14:textId="77777777" w:rsidR="008B150E" w:rsidRDefault="008B150E" w:rsidP="005D59B8">
            <w:pPr>
              <w:pStyle w:val="TableParagraph"/>
              <w:spacing w:line="252" w:lineRule="exact"/>
              <w:ind w:left="107"/>
              <w:rPr>
                <w:i/>
                <w:sz w:val="24"/>
              </w:rPr>
            </w:pPr>
          </w:p>
          <w:p w14:paraId="4504172F" w14:textId="77777777" w:rsidR="008B150E" w:rsidRDefault="008B150E" w:rsidP="005D59B8">
            <w:pPr>
              <w:pStyle w:val="TableParagraph"/>
              <w:spacing w:line="252" w:lineRule="exact"/>
              <w:ind w:left="107"/>
              <w:rPr>
                <w:i/>
                <w:sz w:val="24"/>
              </w:rPr>
            </w:pPr>
            <w:r>
              <w:rPr>
                <w:i/>
                <w:sz w:val="24"/>
              </w:rPr>
              <w:t xml:space="preserve">Standard </w:t>
            </w:r>
            <w:r>
              <w:rPr>
                <w:i/>
                <w:spacing w:val="-2"/>
                <w:sz w:val="24"/>
              </w:rPr>
              <w:t>Error</w:t>
            </w:r>
          </w:p>
        </w:tc>
        <w:tc>
          <w:tcPr>
            <w:tcW w:w="942" w:type="dxa"/>
            <w:tcBorders>
              <w:top w:val="nil"/>
              <w:bottom w:val="nil"/>
              <w:right w:val="nil"/>
            </w:tcBorders>
          </w:tcPr>
          <w:p w14:paraId="48FA39D8" w14:textId="77777777" w:rsidR="008B150E" w:rsidRDefault="008B150E" w:rsidP="005D59B8">
            <w:pPr>
              <w:pStyle w:val="TableParagraph"/>
              <w:spacing w:line="252" w:lineRule="exact"/>
              <w:ind w:right="163"/>
              <w:jc w:val="right"/>
              <w:rPr>
                <w:i/>
                <w:spacing w:val="-2"/>
                <w:sz w:val="24"/>
              </w:rPr>
            </w:pPr>
          </w:p>
          <w:p w14:paraId="4289F028" w14:textId="5D1E29AD" w:rsidR="008B150E" w:rsidRDefault="00AE2677" w:rsidP="005D59B8">
            <w:pPr>
              <w:pStyle w:val="TableParagraph"/>
              <w:spacing w:line="252" w:lineRule="exact"/>
              <w:ind w:right="163"/>
              <w:jc w:val="right"/>
              <w:rPr>
                <w:i/>
                <w:sz w:val="24"/>
              </w:rPr>
            </w:pPr>
            <w:r w:rsidRPr="00AE2677">
              <w:rPr>
                <w:i/>
                <w:spacing w:val="-2"/>
                <w:sz w:val="24"/>
                <w:lang w:val="it-IT"/>
              </w:rPr>
              <w:t>0.0154</w:t>
            </w:r>
          </w:p>
        </w:tc>
        <w:tc>
          <w:tcPr>
            <w:tcW w:w="900" w:type="dxa"/>
            <w:tcBorders>
              <w:top w:val="nil"/>
              <w:left w:val="nil"/>
              <w:bottom w:val="nil"/>
            </w:tcBorders>
          </w:tcPr>
          <w:p w14:paraId="40CEFC75" w14:textId="77777777" w:rsidR="008B150E" w:rsidRDefault="008B150E" w:rsidP="005D59B8">
            <w:pPr>
              <w:pStyle w:val="TableParagraph"/>
              <w:spacing w:line="252" w:lineRule="exact"/>
              <w:ind w:right="95"/>
              <w:jc w:val="right"/>
              <w:rPr>
                <w:i/>
                <w:spacing w:val="-2"/>
                <w:sz w:val="24"/>
              </w:rPr>
            </w:pPr>
          </w:p>
          <w:p w14:paraId="5FB7EABF" w14:textId="77777777" w:rsidR="008B150E" w:rsidRDefault="008B150E" w:rsidP="005D59B8">
            <w:pPr>
              <w:pStyle w:val="TableParagraph"/>
              <w:spacing w:line="252" w:lineRule="exact"/>
              <w:ind w:right="95"/>
              <w:jc w:val="right"/>
              <w:rPr>
                <w:i/>
                <w:sz w:val="24"/>
              </w:rPr>
            </w:pPr>
          </w:p>
        </w:tc>
        <w:tc>
          <w:tcPr>
            <w:tcW w:w="1082" w:type="dxa"/>
            <w:tcBorders>
              <w:top w:val="nil"/>
              <w:bottom w:val="nil"/>
              <w:right w:val="nil"/>
            </w:tcBorders>
          </w:tcPr>
          <w:p w14:paraId="2DB57DDA" w14:textId="77777777" w:rsidR="008B150E" w:rsidRDefault="008B150E" w:rsidP="005D59B8">
            <w:pPr>
              <w:pStyle w:val="TableParagraph"/>
              <w:spacing w:line="252" w:lineRule="exact"/>
              <w:ind w:right="116"/>
              <w:jc w:val="right"/>
              <w:rPr>
                <w:i/>
                <w:spacing w:val="-2"/>
                <w:sz w:val="24"/>
              </w:rPr>
            </w:pPr>
          </w:p>
          <w:p w14:paraId="26A9CD38" w14:textId="488697DF" w:rsidR="008B150E" w:rsidRDefault="00C817C7" w:rsidP="005D59B8">
            <w:pPr>
              <w:pStyle w:val="TableParagraph"/>
              <w:spacing w:line="252" w:lineRule="exact"/>
              <w:ind w:right="116"/>
              <w:jc w:val="right"/>
              <w:rPr>
                <w:i/>
                <w:sz w:val="24"/>
              </w:rPr>
            </w:pPr>
            <w:r w:rsidRPr="00C817C7">
              <w:rPr>
                <w:i/>
                <w:spacing w:val="-2"/>
                <w:sz w:val="24"/>
                <w:lang w:val="it-IT"/>
              </w:rPr>
              <w:t>0.0345</w:t>
            </w:r>
          </w:p>
        </w:tc>
        <w:tc>
          <w:tcPr>
            <w:tcW w:w="944" w:type="dxa"/>
            <w:tcBorders>
              <w:top w:val="nil"/>
              <w:left w:val="nil"/>
              <w:bottom w:val="nil"/>
            </w:tcBorders>
          </w:tcPr>
          <w:p w14:paraId="5B329996" w14:textId="77777777" w:rsidR="008B150E" w:rsidRDefault="008B150E" w:rsidP="005D59B8">
            <w:pPr>
              <w:pStyle w:val="TableParagraph"/>
              <w:spacing w:line="252" w:lineRule="exact"/>
              <w:ind w:right="95"/>
              <w:jc w:val="right"/>
              <w:rPr>
                <w:i/>
                <w:spacing w:val="-2"/>
                <w:sz w:val="24"/>
              </w:rPr>
            </w:pPr>
          </w:p>
          <w:p w14:paraId="3F3AEAD5" w14:textId="77777777" w:rsidR="008B150E" w:rsidRDefault="008B150E" w:rsidP="005D59B8">
            <w:pPr>
              <w:pStyle w:val="TableParagraph"/>
              <w:spacing w:line="252" w:lineRule="exact"/>
              <w:ind w:right="95"/>
              <w:jc w:val="right"/>
              <w:rPr>
                <w:i/>
                <w:sz w:val="24"/>
              </w:rPr>
            </w:pPr>
          </w:p>
        </w:tc>
        <w:tc>
          <w:tcPr>
            <w:tcW w:w="1177" w:type="dxa"/>
            <w:tcBorders>
              <w:top w:val="nil"/>
              <w:bottom w:val="nil"/>
              <w:right w:val="nil"/>
            </w:tcBorders>
          </w:tcPr>
          <w:p w14:paraId="524FB0F7" w14:textId="77777777" w:rsidR="008B150E" w:rsidRDefault="008B150E" w:rsidP="005D59B8">
            <w:pPr>
              <w:pStyle w:val="TableParagraph"/>
              <w:spacing w:line="252" w:lineRule="exact"/>
              <w:ind w:left="207"/>
              <w:rPr>
                <w:i/>
                <w:spacing w:val="-2"/>
                <w:sz w:val="24"/>
              </w:rPr>
            </w:pPr>
          </w:p>
          <w:p w14:paraId="5644C76D" w14:textId="53564CFD" w:rsidR="008B150E" w:rsidRDefault="00C817C7" w:rsidP="005D59B8">
            <w:pPr>
              <w:pStyle w:val="TableParagraph"/>
              <w:spacing w:line="252" w:lineRule="exact"/>
              <w:ind w:left="207"/>
              <w:rPr>
                <w:i/>
                <w:sz w:val="24"/>
              </w:rPr>
            </w:pPr>
            <w:r w:rsidRPr="00C817C7">
              <w:rPr>
                <w:i/>
                <w:spacing w:val="-2"/>
                <w:sz w:val="24"/>
                <w:lang w:val="it-IT"/>
              </w:rPr>
              <w:t>0.0118</w:t>
            </w:r>
          </w:p>
        </w:tc>
        <w:tc>
          <w:tcPr>
            <w:tcW w:w="1360" w:type="dxa"/>
            <w:tcBorders>
              <w:top w:val="nil"/>
              <w:left w:val="nil"/>
              <w:bottom w:val="nil"/>
            </w:tcBorders>
          </w:tcPr>
          <w:p w14:paraId="27A37651" w14:textId="77777777" w:rsidR="008B150E" w:rsidRDefault="008B150E" w:rsidP="005D59B8">
            <w:pPr>
              <w:pStyle w:val="TableParagraph"/>
              <w:spacing w:line="252" w:lineRule="exact"/>
              <w:ind w:right="95"/>
              <w:jc w:val="right"/>
              <w:rPr>
                <w:i/>
                <w:spacing w:val="-2"/>
                <w:sz w:val="24"/>
              </w:rPr>
            </w:pPr>
          </w:p>
          <w:p w14:paraId="44FED379" w14:textId="77777777" w:rsidR="008B150E" w:rsidRDefault="008B150E" w:rsidP="005D59B8">
            <w:pPr>
              <w:pStyle w:val="TableParagraph"/>
              <w:spacing w:line="252" w:lineRule="exact"/>
              <w:ind w:right="95"/>
              <w:jc w:val="right"/>
              <w:rPr>
                <w:i/>
                <w:sz w:val="24"/>
              </w:rPr>
            </w:pPr>
          </w:p>
        </w:tc>
      </w:tr>
      <w:tr w:rsidR="008B150E" w14:paraId="1D757398" w14:textId="77777777" w:rsidTr="005D59B8">
        <w:trPr>
          <w:trHeight w:val="206"/>
        </w:trPr>
        <w:tc>
          <w:tcPr>
            <w:tcW w:w="2166" w:type="dxa"/>
            <w:tcBorders>
              <w:top w:val="nil"/>
              <w:bottom w:val="nil"/>
            </w:tcBorders>
          </w:tcPr>
          <w:p w14:paraId="48F0E4A3" w14:textId="77777777" w:rsidR="008B150E" w:rsidRDefault="008B150E" w:rsidP="005D59B8">
            <w:pPr>
              <w:pStyle w:val="TableParagraph"/>
              <w:spacing w:line="252" w:lineRule="exact"/>
              <w:ind w:left="107"/>
              <w:rPr>
                <w:i/>
                <w:sz w:val="24"/>
              </w:rPr>
            </w:pPr>
          </w:p>
        </w:tc>
        <w:tc>
          <w:tcPr>
            <w:tcW w:w="942" w:type="dxa"/>
            <w:tcBorders>
              <w:top w:val="nil"/>
              <w:bottom w:val="nil"/>
              <w:right w:val="nil"/>
            </w:tcBorders>
          </w:tcPr>
          <w:p w14:paraId="5C800EEA" w14:textId="77777777" w:rsidR="008B150E" w:rsidRDefault="008B150E" w:rsidP="005D59B8">
            <w:pPr>
              <w:pStyle w:val="TableParagraph"/>
              <w:spacing w:line="252" w:lineRule="exact"/>
              <w:ind w:right="163"/>
              <w:jc w:val="right"/>
              <w:rPr>
                <w:i/>
                <w:spacing w:val="-2"/>
                <w:sz w:val="24"/>
              </w:rPr>
            </w:pPr>
          </w:p>
        </w:tc>
        <w:tc>
          <w:tcPr>
            <w:tcW w:w="900" w:type="dxa"/>
            <w:tcBorders>
              <w:top w:val="nil"/>
              <w:left w:val="nil"/>
              <w:bottom w:val="nil"/>
            </w:tcBorders>
          </w:tcPr>
          <w:p w14:paraId="37C90EB6" w14:textId="77777777" w:rsidR="008B150E" w:rsidRDefault="008B150E" w:rsidP="005D59B8">
            <w:pPr>
              <w:pStyle w:val="TableParagraph"/>
              <w:spacing w:line="252" w:lineRule="exact"/>
              <w:ind w:right="95"/>
              <w:jc w:val="right"/>
              <w:rPr>
                <w:i/>
                <w:spacing w:val="-2"/>
                <w:sz w:val="24"/>
              </w:rPr>
            </w:pPr>
          </w:p>
        </w:tc>
        <w:tc>
          <w:tcPr>
            <w:tcW w:w="1082" w:type="dxa"/>
            <w:tcBorders>
              <w:top w:val="nil"/>
              <w:bottom w:val="nil"/>
              <w:right w:val="nil"/>
            </w:tcBorders>
          </w:tcPr>
          <w:p w14:paraId="37461E94" w14:textId="77777777" w:rsidR="008B150E" w:rsidRDefault="008B150E" w:rsidP="005D59B8">
            <w:pPr>
              <w:pStyle w:val="TableParagraph"/>
              <w:spacing w:line="252" w:lineRule="exact"/>
              <w:ind w:right="116"/>
              <w:jc w:val="right"/>
              <w:rPr>
                <w:i/>
                <w:spacing w:val="-2"/>
                <w:sz w:val="24"/>
              </w:rPr>
            </w:pPr>
          </w:p>
        </w:tc>
        <w:tc>
          <w:tcPr>
            <w:tcW w:w="944" w:type="dxa"/>
            <w:tcBorders>
              <w:top w:val="nil"/>
              <w:left w:val="nil"/>
              <w:bottom w:val="nil"/>
            </w:tcBorders>
          </w:tcPr>
          <w:p w14:paraId="180FF207" w14:textId="77777777" w:rsidR="008B150E" w:rsidRDefault="008B150E" w:rsidP="005D59B8">
            <w:pPr>
              <w:pStyle w:val="TableParagraph"/>
              <w:spacing w:line="252" w:lineRule="exact"/>
              <w:ind w:right="95"/>
              <w:jc w:val="right"/>
              <w:rPr>
                <w:i/>
                <w:spacing w:val="-2"/>
                <w:sz w:val="24"/>
              </w:rPr>
            </w:pPr>
          </w:p>
        </w:tc>
        <w:tc>
          <w:tcPr>
            <w:tcW w:w="1177" w:type="dxa"/>
            <w:tcBorders>
              <w:top w:val="nil"/>
              <w:bottom w:val="nil"/>
              <w:right w:val="nil"/>
            </w:tcBorders>
          </w:tcPr>
          <w:p w14:paraId="36C4BD5A" w14:textId="77777777" w:rsidR="008B150E" w:rsidRDefault="008B150E" w:rsidP="005D59B8">
            <w:pPr>
              <w:pStyle w:val="TableParagraph"/>
              <w:spacing w:line="252" w:lineRule="exact"/>
              <w:ind w:left="207"/>
              <w:rPr>
                <w:i/>
                <w:spacing w:val="-2"/>
                <w:sz w:val="24"/>
              </w:rPr>
            </w:pPr>
          </w:p>
        </w:tc>
        <w:tc>
          <w:tcPr>
            <w:tcW w:w="1360" w:type="dxa"/>
            <w:tcBorders>
              <w:top w:val="nil"/>
              <w:left w:val="nil"/>
              <w:bottom w:val="nil"/>
            </w:tcBorders>
          </w:tcPr>
          <w:p w14:paraId="34A0F220" w14:textId="77777777" w:rsidR="008B150E" w:rsidRDefault="008B150E" w:rsidP="005D59B8">
            <w:pPr>
              <w:pStyle w:val="TableParagraph"/>
              <w:spacing w:line="252" w:lineRule="exact"/>
              <w:ind w:right="95"/>
              <w:jc w:val="right"/>
              <w:rPr>
                <w:i/>
                <w:spacing w:val="-2"/>
                <w:sz w:val="24"/>
              </w:rPr>
            </w:pPr>
          </w:p>
        </w:tc>
      </w:tr>
      <w:tr w:rsidR="008B150E" w14:paraId="086A5959" w14:textId="77777777" w:rsidTr="005D59B8">
        <w:trPr>
          <w:trHeight w:val="206"/>
        </w:trPr>
        <w:tc>
          <w:tcPr>
            <w:tcW w:w="2166" w:type="dxa"/>
            <w:tcBorders>
              <w:top w:val="nil"/>
              <w:bottom w:val="nil"/>
            </w:tcBorders>
          </w:tcPr>
          <w:p w14:paraId="3DE04A03" w14:textId="77777777" w:rsidR="008B150E" w:rsidRDefault="008B150E" w:rsidP="005D59B8">
            <w:pPr>
              <w:pStyle w:val="TableParagraph"/>
              <w:spacing w:line="252" w:lineRule="exact"/>
              <w:ind w:left="107"/>
              <w:rPr>
                <w:i/>
                <w:sz w:val="24"/>
              </w:rPr>
            </w:pPr>
            <w:r>
              <w:rPr>
                <w:i/>
                <w:sz w:val="24"/>
              </w:rPr>
              <w:t>Observations</w:t>
            </w:r>
          </w:p>
        </w:tc>
        <w:tc>
          <w:tcPr>
            <w:tcW w:w="942" w:type="dxa"/>
            <w:tcBorders>
              <w:top w:val="nil"/>
              <w:bottom w:val="nil"/>
              <w:right w:val="nil"/>
            </w:tcBorders>
          </w:tcPr>
          <w:p w14:paraId="60842CFB" w14:textId="77777777" w:rsidR="008B150E" w:rsidRDefault="008B150E" w:rsidP="005D59B8">
            <w:pPr>
              <w:pStyle w:val="TableParagraph"/>
              <w:spacing w:line="252" w:lineRule="exact"/>
              <w:ind w:right="163"/>
              <w:rPr>
                <w:i/>
                <w:spacing w:val="-2"/>
                <w:sz w:val="24"/>
              </w:rPr>
            </w:pPr>
            <w:r>
              <w:rPr>
                <w:i/>
                <w:spacing w:val="-2"/>
                <w:sz w:val="24"/>
              </w:rPr>
              <w:t xml:space="preserve">  55              </w:t>
            </w:r>
          </w:p>
        </w:tc>
        <w:tc>
          <w:tcPr>
            <w:tcW w:w="900" w:type="dxa"/>
            <w:tcBorders>
              <w:top w:val="nil"/>
              <w:left w:val="nil"/>
              <w:bottom w:val="nil"/>
            </w:tcBorders>
          </w:tcPr>
          <w:p w14:paraId="49BE757F" w14:textId="77777777" w:rsidR="008B150E" w:rsidRDefault="008B150E" w:rsidP="005D59B8">
            <w:pPr>
              <w:pStyle w:val="TableParagraph"/>
              <w:spacing w:line="252" w:lineRule="exact"/>
              <w:ind w:right="95"/>
              <w:jc w:val="center"/>
              <w:rPr>
                <w:i/>
                <w:spacing w:val="-2"/>
                <w:sz w:val="24"/>
              </w:rPr>
            </w:pPr>
          </w:p>
        </w:tc>
        <w:tc>
          <w:tcPr>
            <w:tcW w:w="1082" w:type="dxa"/>
            <w:tcBorders>
              <w:top w:val="nil"/>
              <w:bottom w:val="nil"/>
              <w:right w:val="nil"/>
            </w:tcBorders>
          </w:tcPr>
          <w:p w14:paraId="2AAE5A96" w14:textId="77777777" w:rsidR="008B150E" w:rsidRDefault="008B150E" w:rsidP="005D59B8">
            <w:pPr>
              <w:pStyle w:val="TableParagraph"/>
              <w:spacing w:line="252" w:lineRule="exact"/>
              <w:ind w:right="116"/>
              <w:rPr>
                <w:i/>
                <w:spacing w:val="-2"/>
                <w:sz w:val="24"/>
              </w:rPr>
            </w:pPr>
            <w:r>
              <w:rPr>
                <w:i/>
                <w:spacing w:val="-2"/>
                <w:sz w:val="24"/>
              </w:rPr>
              <w:t xml:space="preserve">     27</w:t>
            </w:r>
          </w:p>
        </w:tc>
        <w:tc>
          <w:tcPr>
            <w:tcW w:w="944" w:type="dxa"/>
            <w:tcBorders>
              <w:top w:val="nil"/>
              <w:left w:val="nil"/>
              <w:bottom w:val="nil"/>
            </w:tcBorders>
          </w:tcPr>
          <w:p w14:paraId="7DD5F0F9" w14:textId="77777777" w:rsidR="008B150E" w:rsidRDefault="008B150E" w:rsidP="005D59B8">
            <w:pPr>
              <w:pStyle w:val="TableParagraph"/>
              <w:spacing w:line="252" w:lineRule="exact"/>
              <w:ind w:right="95"/>
              <w:jc w:val="center"/>
              <w:rPr>
                <w:i/>
                <w:spacing w:val="-2"/>
                <w:sz w:val="24"/>
              </w:rPr>
            </w:pPr>
          </w:p>
        </w:tc>
        <w:tc>
          <w:tcPr>
            <w:tcW w:w="1177" w:type="dxa"/>
            <w:tcBorders>
              <w:top w:val="nil"/>
              <w:bottom w:val="nil"/>
              <w:right w:val="nil"/>
            </w:tcBorders>
          </w:tcPr>
          <w:p w14:paraId="138A8169" w14:textId="77777777" w:rsidR="008B150E" w:rsidRDefault="008B150E" w:rsidP="005D59B8">
            <w:pPr>
              <w:pStyle w:val="TableParagraph"/>
              <w:spacing w:line="252" w:lineRule="exact"/>
              <w:ind w:left="207"/>
              <w:rPr>
                <w:i/>
                <w:spacing w:val="-2"/>
                <w:sz w:val="24"/>
              </w:rPr>
            </w:pPr>
            <w:r>
              <w:rPr>
                <w:i/>
                <w:spacing w:val="-2"/>
                <w:sz w:val="24"/>
              </w:rPr>
              <w:t>102</w:t>
            </w:r>
          </w:p>
        </w:tc>
        <w:tc>
          <w:tcPr>
            <w:tcW w:w="1360" w:type="dxa"/>
            <w:tcBorders>
              <w:top w:val="nil"/>
              <w:left w:val="nil"/>
              <w:bottom w:val="nil"/>
            </w:tcBorders>
          </w:tcPr>
          <w:p w14:paraId="439363D9" w14:textId="77777777" w:rsidR="008B150E" w:rsidRDefault="008B150E" w:rsidP="005D59B8">
            <w:pPr>
              <w:pStyle w:val="TableParagraph"/>
              <w:spacing w:line="252" w:lineRule="exact"/>
              <w:ind w:right="95"/>
              <w:jc w:val="center"/>
              <w:rPr>
                <w:i/>
                <w:spacing w:val="-2"/>
                <w:sz w:val="24"/>
              </w:rPr>
            </w:pPr>
          </w:p>
        </w:tc>
      </w:tr>
      <w:tr w:rsidR="008B150E" w14:paraId="48944781" w14:textId="77777777" w:rsidTr="005D59B8">
        <w:trPr>
          <w:trHeight w:val="48"/>
        </w:trPr>
        <w:tc>
          <w:tcPr>
            <w:tcW w:w="2166" w:type="dxa"/>
            <w:tcBorders>
              <w:top w:val="nil"/>
              <w:bottom w:val="nil"/>
            </w:tcBorders>
          </w:tcPr>
          <w:p w14:paraId="72F252D1" w14:textId="77777777" w:rsidR="008B150E" w:rsidRDefault="008B150E" w:rsidP="005D59B8">
            <w:pPr>
              <w:pStyle w:val="TableParagraph"/>
              <w:spacing w:line="252" w:lineRule="exact"/>
              <w:ind w:left="107"/>
              <w:rPr>
                <w:i/>
                <w:sz w:val="24"/>
              </w:rPr>
            </w:pPr>
          </w:p>
        </w:tc>
        <w:tc>
          <w:tcPr>
            <w:tcW w:w="942" w:type="dxa"/>
            <w:tcBorders>
              <w:top w:val="nil"/>
              <w:bottom w:val="nil"/>
              <w:right w:val="nil"/>
            </w:tcBorders>
          </w:tcPr>
          <w:p w14:paraId="55601190" w14:textId="77777777" w:rsidR="008B150E" w:rsidRDefault="008B150E" w:rsidP="005D59B8">
            <w:pPr>
              <w:pStyle w:val="TableParagraph"/>
              <w:spacing w:line="252" w:lineRule="exact"/>
              <w:ind w:right="163"/>
              <w:jc w:val="right"/>
              <w:rPr>
                <w:i/>
                <w:spacing w:val="-2"/>
                <w:sz w:val="24"/>
              </w:rPr>
            </w:pPr>
          </w:p>
        </w:tc>
        <w:tc>
          <w:tcPr>
            <w:tcW w:w="900" w:type="dxa"/>
            <w:tcBorders>
              <w:top w:val="nil"/>
              <w:left w:val="nil"/>
              <w:bottom w:val="nil"/>
            </w:tcBorders>
          </w:tcPr>
          <w:p w14:paraId="618EA20B" w14:textId="77777777" w:rsidR="008B150E" w:rsidRDefault="008B150E" w:rsidP="005D59B8">
            <w:pPr>
              <w:pStyle w:val="TableParagraph"/>
              <w:spacing w:line="252" w:lineRule="exact"/>
              <w:ind w:right="95"/>
              <w:jc w:val="right"/>
              <w:rPr>
                <w:i/>
                <w:spacing w:val="-2"/>
                <w:sz w:val="24"/>
              </w:rPr>
            </w:pPr>
          </w:p>
        </w:tc>
        <w:tc>
          <w:tcPr>
            <w:tcW w:w="1082" w:type="dxa"/>
            <w:tcBorders>
              <w:top w:val="nil"/>
              <w:bottom w:val="nil"/>
              <w:right w:val="nil"/>
            </w:tcBorders>
          </w:tcPr>
          <w:p w14:paraId="37EB6CF1" w14:textId="77777777" w:rsidR="008B150E" w:rsidRDefault="008B150E" w:rsidP="005D59B8">
            <w:pPr>
              <w:pStyle w:val="TableParagraph"/>
              <w:spacing w:line="252" w:lineRule="exact"/>
              <w:ind w:right="116"/>
              <w:jc w:val="right"/>
              <w:rPr>
                <w:i/>
                <w:spacing w:val="-2"/>
                <w:sz w:val="24"/>
              </w:rPr>
            </w:pPr>
          </w:p>
        </w:tc>
        <w:tc>
          <w:tcPr>
            <w:tcW w:w="944" w:type="dxa"/>
            <w:tcBorders>
              <w:top w:val="nil"/>
              <w:left w:val="nil"/>
              <w:bottom w:val="nil"/>
            </w:tcBorders>
          </w:tcPr>
          <w:p w14:paraId="5DBF376F" w14:textId="77777777" w:rsidR="008B150E" w:rsidRDefault="008B150E" w:rsidP="005D59B8">
            <w:pPr>
              <w:pStyle w:val="TableParagraph"/>
              <w:spacing w:line="252" w:lineRule="exact"/>
              <w:ind w:right="95"/>
              <w:jc w:val="right"/>
              <w:rPr>
                <w:i/>
                <w:spacing w:val="-2"/>
                <w:sz w:val="24"/>
              </w:rPr>
            </w:pPr>
          </w:p>
        </w:tc>
        <w:tc>
          <w:tcPr>
            <w:tcW w:w="1177" w:type="dxa"/>
            <w:tcBorders>
              <w:top w:val="nil"/>
              <w:bottom w:val="nil"/>
              <w:right w:val="nil"/>
            </w:tcBorders>
          </w:tcPr>
          <w:p w14:paraId="0BBE8E05" w14:textId="77777777" w:rsidR="008B150E" w:rsidRDefault="008B150E" w:rsidP="005D59B8">
            <w:pPr>
              <w:pStyle w:val="TableParagraph"/>
              <w:spacing w:line="252" w:lineRule="exact"/>
              <w:ind w:left="207"/>
              <w:rPr>
                <w:i/>
                <w:spacing w:val="-2"/>
                <w:sz w:val="24"/>
              </w:rPr>
            </w:pPr>
          </w:p>
        </w:tc>
        <w:tc>
          <w:tcPr>
            <w:tcW w:w="1360" w:type="dxa"/>
            <w:tcBorders>
              <w:top w:val="nil"/>
              <w:left w:val="nil"/>
              <w:bottom w:val="nil"/>
            </w:tcBorders>
          </w:tcPr>
          <w:p w14:paraId="285B107D" w14:textId="77777777" w:rsidR="008B150E" w:rsidRDefault="008B150E" w:rsidP="005D59B8">
            <w:pPr>
              <w:pStyle w:val="TableParagraph"/>
              <w:spacing w:line="252" w:lineRule="exact"/>
              <w:ind w:right="95"/>
              <w:jc w:val="right"/>
              <w:rPr>
                <w:i/>
                <w:spacing w:val="-2"/>
                <w:sz w:val="24"/>
              </w:rPr>
            </w:pPr>
          </w:p>
        </w:tc>
      </w:tr>
      <w:tr w:rsidR="008B150E" w14:paraId="73FC13EF" w14:textId="77777777" w:rsidTr="005D59B8">
        <w:trPr>
          <w:trHeight w:val="206"/>
        </w:trPr>
        <w:tc>
          <w:tcPr>
            <w:tcW w:w="2166" w:type="dxa"/>
            <w:tcBorders>
              <w:top w:val="nil"/>
              <w:bottom w:val="nil"/>
            </w:tcBorders>
          </w:tcPr>
          <w:p w14:paraId="7B87ED43" w14:textId="77777777" w:rsidR="008B150E" w:rsidRDefault="008B150E" w:rsidP="005D59B8">
            <w:pPr>
              <w:pStyle w:val="TableParagraph"/>
              <w:spacing w:line="252" w:lineRule="exact"/>
              <w:rPr>
                <w:i/>
                <w:sz w:val="24"/>
              </w:rPr>
            </w:pPr>
          </w:p>
        </w:tc>
        <w:tc>
          <w:tcPr>
            <w:tcW w:w="942" w:type="dxa"/>
            <w:tcBorders>
              <w:top w:val="nil"/>
              <w:bottom w:val="nil"/>
              <w:right w:val="nil"/>
            </w:tcBorders>
          </w:tcPr>
          <w:p w14:paraId="28A61588" w14:textId="77777777" w:rsidR="008B150E" w:rsidRDefault="008B150E" w:rsidP="005D59B8">
            <w:pPr>
              <w:pStyle w:val="TableParagraph"/>
              <w:spacing w:line="252" w:lineRule="exact"/>
              <w:ind w:right="163"/>
              <w:jc w:val="right"/>
              <w:rPr>
                <w:i/>
                <w:spacing w:val="-2"/>
                <w:sz w:val="24"/>
              </w:rPr>
            </w:pPr>
          </w:p>
        </w:tc>
        <w:tc>
          <w:tcPr>
            <w:tcW w:w="900" w:type="dxa"/>
            <w:tcBorders>
              <w:top w:val="nil"/>
              <w:left w:val="nil"/>
              <w:bottom w:val="nil"/>
            </w:tcBorders>
          </w:tcPr>
          <w:p w14:paraId="0694D55B" w14:textId="77777777" w:rsidR="008B150E" w:rsidRDefault="008B150E" w:rsidP="005D59B8">
            <w:pPr>
              <w:pStyle w:val="TableParagraph"/>
              <w:spacing w:line="252" w:lineRule="exact"/>
              <w:ind w:right="95"/>
              <w:jc w:val="right"/>
              <w:rPr>
                <w:i/>
                <w:spacing w:val="-2"/>
                <w:sz w:val="24"/>
              </w:rPr>
            </w:pPr>
          </w:p>
        </w:tc>
        <w:tc>
          <w:tcPr>
            <w:tcW w:w="1082" w:type="dxa"/>
            <w:tcBorders>
              <w:top w:val="nil"/>
              <w:bottom w:val="nil"/>
              <w:right w:val="nil"/>
            </w:tcBorders>
          </w:tcPr>
          <w:p w14:paraId="16C9BA76" w14:textId="77777777" w:rsidR="008B150E" w:rsidRDefault="008B150E" w:rsidP="005D59B8">
            <w:pPr>
              <w:pStyle w:val="TableParagraph"/>
              <w:spacing w:line="252" w:lineRule="exact"/>
              <w:ind w:right="116"/>
              <w:jc w:val="right"/>
              <w:rPr>
                <w:i/>
                <w:spacing w:val="-2"/>
                <w:sz w:val="24"/>
              </w:rPr>
            </w:pPr>
          </w:p>
        </w:tc>
        <w:tc>
          <w:tcPr>
            <w:tcW w:w="944" w:type="dxa"/>
            <w:tcBorders>
              <w:top w:val="nil"/>
              <w:left w:val="nil"/>
              <w:bottom w:val="nil"/>
            </w:tcBorders>
          </w:tcPr>
          <w:p w14:paraId="5402EF66" w14:textId="77777777" w:rsidR="008B150E" w:rsidRDefault="008B150E" w:rsidP="005D59B8">
            <w:pPr>
              <w:pStyle w:val="TableParagraph"/>
              <w:spacing w:line="252" w:lineRule="exact"/>
              <w:ind w:right="95"/>
              <w:jc w:val="right"/>
              <w:rPr>
                <w:i/>
                <w:spacing w:val="-2"/>
                <w:sz w:val="24"/>
              </w:rPr>
            </w:pPr>
          </w:p>
        </w:tc>
        <w:tc>
          <w:tcPr>
            <w:tcW w:w="1177" w:type="dxa"/>
            <w:tcBorders>
              <w:top w:val="nil"/>
              <w:bottom w:val="nil"/>
              <w:right w:val="nil"/>
            </w:tcBorders>
          </w:tcPr>
          <w:p w14:paraId="0FA6EE2E" w14:textId="77777777" w:rsidR="008B150E" w:rsidRDefault="008B150E" w:rsidP="005D59B8">
            <w:pPr>
              <w:pStyle w:val="TableParagraph"/>
              <w:spacing w:line="252" w:lineRule="exact"/>
              <w:ind w:left="207"/>
              <w:rPr>
                <w:i/>
                <w:spacing w:val="-2"/>
                <w:sz w:val="24"/>
              </w:rPr>
            </w:pPr>
          </w:p>
        </w:tc>
        <w:tc>
          <w:tcPr>
            <w:tcW w:w="1360" w:type="dxa"/>
            <w:tcBorders>
              <w:top w:val="nil"/>
              <w:left w:val="nil"/>
              <w:bottom w:val="nil"/>
            </w:tcBorders>
          </w:tcPr>
          <w:p w14:paraId="120C1130" w14:textId="77777777" w:rsidR="008B150E" w:rsidRDefault="008B150E" w:rsidP="005D59B8">
            <w:pPr>
              <w:pStyle w:val="TableParagraph"/>
              <w:spacing w:line="252" w:lineRule="exact"/>
              <w:ind w:right="95"/>
              <w:jc w:val="right"/>
              <w:rPr>
                <w:i/>
                <w:spacing w:val="-2"/>
                <w:sz w:val="24"/>
              </w:rPr>
            </w:pPr>
          </w:p>
        </w:tc>
      </w:tr>
      <w:tr w:rsidR="008B150E" w14:paraId="08774912" w14:textId="77777777" w:rsidTr="005D59B8">
        <w:trPr>
          <w:trHeight w:val="206"/>
        </w:trPr>
        <w:tc>
          <w:tcPr>
            <w:tcW w:w="2166" w:type="dxa"/>
            <w:tcBorders>
              <w:top w:val="nil"/>
              <w:bottom w:val="nil"/>
            </w:tcBorders>
          </w:tcPr>
          <w:p w14:paraId="2895AC31" w14:textId="77777777" w:rsidR="008B150E" w:rsidRDefault="008B150E" w:rsidP="005D59B8">
            <w:pPr>
              <w:pStyle w:val="TableParagraph"/>
              <w:spacing w:line="252" w:lineRule="exact"/>
              <w:rPr>
                <w:i/>
                <w:sz w:val="24"/>
              </w:rPr>
            </w:pPr>
          </w:p>
        </w:tc>
        <w:tc>
          <w:tcPr>
            <w:tcW w:w="942" w:type="dxa"/>
            <w:tcBorders>
              <w:top w:val="nil"/>
              <w:bottom w:val="nil"/>
              <w:right w:val="nil"/>
            </w:tcBorders>
          </w:tcPr>
          <w:p w14:paraId="10FB8ABA" w14:textId="77777777" w:rsidR="008B150E" w:rsidRDefault="008B150E" w:rsidP="005D59B8">
            <w:pPr>
              <w:pStyle w:val="TableParagraph"/>
              <w:spacing w:line="252" w:lineRule="exact"/>
              <w:ind w:right="163"/>
              <w:jc w:val="right"/>
              <w:rPr>
                <w:i/>
                <w:spacing w:val="-2"/>
                <w:sz w:val="24"/>
              </w:rPr>
            </w:pPr>
          </w:p>
        </w:tc>
        <w:tc>
          <w:tcPr>
            <w:tcW w:w="900" w:type="dxa"/>
            <w:tcBorders>
              <w:top w:val="nil"/>
              <w:left w:val="nil"/>
              <w:bottom w:val="nil"/>
            </w:tcBorders>
          </w:tcPr>
          <w:p w14:paraId="1D05BA85" w14:textId="77777777" w:rsidR="008B150E" w:rsidRDefault="008B150E" w:rsidP="005D59B8">
            <w:pPr>
              <w:pStyle w:val="TableParagraph"/>
              <w:spacing w:line="252" w:lineRule="exact"/>
              <w:ind w:right="95"/>
              <w:jc w:val="right"/>
              <w:rPr>
                <w:i/>
                <w:spacing w:val="-2"/>
                <w:sz w:val="24"/>
              </w:rPr>
            </w:pPr>
          </w:p>
        </w:tc>
        <w:tc>
          <w:tcPr>
            <w:tcW w:w="1082" w:type="dxa"/>
            <w:tcBorders>
              <w:top w:val="nil"/>
              <w:bottom w:val="nil"/>
              <w:right w:val="nil"/>
            </w:tcBorders>
          </w:tcPr>
          <w:p w14:paraId="7FD13596" w14:textId="77777777" w:rsidR="008B150E" w:rsidRDefault="008B150E" w:rsidP="005D59B8">
            <w:pPr>
              <w:pStyle w:val="TableParagraph"/>
              <w:spacing w:line="252" w:lineRule="exact"/>
              <w:ind w:right="116"/>
              <w:jc w:val="right"/>
              <w:rPr>
                <w:i/>
                <w:spacing w:val="-2"/>
                <w:sz w:val="24"/>
              </w:rPr>
            </w:pPr>
          </w:p>
        </w:tc>
        <w:tc>
          <w:tcPr>
            <w:tcW w:w="944" w:type="dxa"/>
            <w:tcBorders>
              <w:top w:val="nil"/>
              <w:left w:val="nil"/>
              <w:bottom w:val="nil"/>
            </w:tcBorders>
          </w:tcPr>
          <w:p w14:paraId="1801C151" w14:textId="77777777" w:rsidR="008B150E" w:rsidRDefault="008B150E" w:rsidP="005D59B8">
            <w:pPr>
              <w:pStyle w:val="TableParagraph"/>
              <w:spacing w:line="252" w:lineRule="exact"/>
              <w:ind w:right="95"/>
              <w:jc w:val="right"/>
              <w:rPr>
                <w:i/>
                <w:spacing w:val="-2"/>
                <w:sz w:val="24"/>
              </w:rPr>
            </w:pPr>
          </w:p>
        </w:tc>
        <w:tc>
          <w:tcPr>
            <w:tcW w:w="1177" w:type="dxa"/>
            <w:tcBorders>
              <w:top w:val="nil"/>
              <w:bottom w:val="nil"/>
              <w:right w:val="nil"/>
            </w:tcBorders>
          </w:tcPr>
          <w:p w14:paraId="166203CA" w14:textId="77777777" w:rsidR="008B150E" w:rsidRDefault="008B150E" w:rsidP="005D59B8">
            <w:pPr>
              <w:pStyle w:val="TableParagraph"/>
              <w:spacing w:line="252" w:lineRule="exact"/>
              <w:ind w:left="207"/>
              <w:rPr>
                <w:i/>
                <w:spacing w:val="-2"/>
                <w:sz w:val="24"/>
              </w:rPr>
            </w:pPr>
          </w:p>
        </w:tc>
        <w:tc>
          <w:tcPr>
            <w:tcW w:w="1360" w:type="dxa"/>
            <w:tcBorders>
              <w:top w:val="nil"/>
              <w:left w:val="nil"/>
              <w:bottom w:val="nil"/>
            </w:tcBorders>
          </w:tcPr>
          <w:p w14:paraId="49381B2C" w14:textId="77777777" w:rsidR="008B150E" w:rsidRDefault="008B150E" w:rsidP="005D59B8">
            <w:pPr>
              <w:pStyle w:val="TableParagraph"/>
              <w:spacing w:line="252" w:lineRule="exact"/>
              <w:ind w:right="95"/>
              <w:jc w:val="right"/>
              <w:rPr>
                <w:i/>
                <w:spacing w:val="-2"/>
                <w:sz w:val="24"/>
              </w:rPr>
            </w:pPr>
          </w:p>
        </w:tc>
      </w:tr>
      <w:tr w:rsidR="008B150E" w14:paraId="6E024EE2" w14:textId="77777777" w:rsidTr="005D59B8">
        <w:trPr>
          <w:trHeight w:val="206"/>
        </w:trPr>
        <w:tc>
          <w:tcPr>
            <w:tcW w:w="2166" w:type="dxa"/>
            <w:tcBorders>
              <w:top w:val="nil"/>
              <w:bottom w:val="nil"/>
            </w:tcBorders>
          </w:tcPr>
          <w:p w14:paraId="633AE219" w14:textId="77777777" w:rsidR="008B150E" w:rsidRDefault="008B150E" w:rsidP="005D59B8">
            <w:pPr>
              <w:pStyle w:val="TableParagraph"/>
              <w:spacing w:line="252" w:lineRule="exact"/>
              <w:rPr>
                <w:i/>
                <w:sz w:val="24"/>
              </w:rPr>
            </w:pPr>
          </w:p>
        </w:tc>
        <w:tc>
          <w:tcPr>
            <w:tcW w:w="942" w:type="dxa"/>
            <w:tcBorders>
              <w:top w:val="nil"/>
              <w:bottom w:val="nil"/>
              <w:right w:val="nil"/>
            </w:tcBorders>
          </w:tcPr>
          <w:p w14:paraId="6500B983" w14:textId="77777777" w:rsidR="008B150E" w:rsidRDefault="008B150E" w:rsidP="005D59B8">
            <w:pPr>
              <w:pStyle w:val="TableParagraph"/>
              <w:spacing w:line="252" w:lineRule="exact"/>
              <w:ind w:right="163"/>
              <w:jc w:val="right"/>
              <w:rPr>
                <w:i/>
                <w:spacing w:val="-2"/>
                <w:sz w:val="24"/>
              </w:rPr>
            </w:pPr>
          </w:p>
        </w:tc>
        <w:tc>
          <w:tcPr>
            <w:tcW w:w="900" w:type="dxa"/>
            <w:tcBorders>
              <w:top w:val="nil"/>
              <w:left w:val="nil"/>
              <w:bottom w:val="nil"/>
            </w:tcBorders>
          </w:tcPr>
          <w:p w14:paraId="67D9CE06" w14:textId="77777777" w:rsidR="008B150E" w:rsidRDefault="008B150E" w:rsidP="005D59B8">
            <w:pPr>
              <w:pStyle w:val="TableParagraph"/>
              <w:spacing w:line="252" w:lineRule="exact"/>
              <w:ind w:right="95"/>
              <w:jc w:val="right"/>
              <w:rPr>
                <w:i/>
                <w:spacing w:val="-2"/>
                <w:sz w:val="24"/>
              </w:rPr>
            </w:pPr>
          </w:p>
        </w:tc>
        <w:tc>
          <w:tcPr>
            <w:tcW w:w="1082" w:type="dxa"/>
            <w:tcBorders>
              <w:top w:val="nil"/>
              <w:bottom w:val="nil"/>
              <w:right w:val="nil"/>
            </w:tcBorders>
          </w:tcPr>
          <w:p w14:paraId="29C1AA8D" w14:textId="77777777" w:rsidR="008B150E" w:rsidRDefault="008B150E" w:rsidP="005D59B8">
            <w:pPr>
              <w:pStyle w:val="TableParagraph"/>
              <w:spacing w:line="252" w:lineRule="exact"/>
              <w:ind w:right="116"/>
              <w:jc w:val="right"/>
              <w:rPr>
                <w:i/>
                <w:spacing w:val="-2"/>
                <w:sz w:val="24"/>
              </w:rPr>
            </w:pPr>
          </w:p>
        </w:tc>
        <w:tc>
          <w:tcPr>
            <w:tcW w:w="944" w:type="dxa"/>
            <w:tcBorders>
              <w:top w:val="nil"/>
              <w:left w:val="nil"/>
              <w:bottom w:val="nil"/>
            </w:tcBorders>
          </w:tcPr>
          <w:p w14:paraId="05B8AC0F" w14:textId="77777777" w:rsidR="008B150E" w:rsidRDefault="008B150E" w:rsidP="005D59B8">
            <w:pPr>
              <w:pStyle w:val="TableParagraph"/>
              <w:spacing w:line="252" w:lineRule="exact"/>
              <w:ind w:right="95"/>
              <w:jc w:val="right"/>
              <w:rPr>
                <w:i/>
                <w:spacing w:val="-2"/>
                <w:sz w:val="24"/>
              </w:rPr>
            </w:pPr>
          </w:p>
        </w:tc>
        <w:tc>
          <w:tcPr>
            <w:tcW w:w="1177" w:type="dxa"/>
            <w:tcBorders>
              <w:top w:val="nil"/>
              <w:bottom w:val="nil"/>
              <w:right w:val="nil"/>
            </w:tcBorders>
          </w:tcPr>
          <w:p w14:paraId="18AD5DD8" w14:textId="77777777" w:rsidR="008B150E" w:rsidRDefault="008B150E" w:rsidP="005D59B8">
            <w:pPr>
              <w:pStyle w:val="TableParagraph"/>
              <w:spacing w:line="252" w:lineRule="exact"/>
              <w:ind w:left="207"/>
              <w:rPr>
                <w:i/>
                <w:spacing w:val="-2"/>
                <w:sz w:val="24"/>
              </w:rPr>
            </w:pPr>
          </w:p>
        </w:tc>
        <w:tc>
          <w:tcPr>
            <w:tcW w:w="1360" w:type="dxa"/>
            <w:tcBorders>
              <w:top w:val="nil"/>
              <w:left w:val="nil"/>
              <w:bottom w:val="nil"/>
            </w:tcBorders>
          </w:tcPr>
          <w:p w14:paraId="4DF5E941" w14:textId="77777777" w:rsidR="008B150E" w:rsidRDefault="008B150E" w:rsidP="005D59B8">
            <w:pPr>
              <w:pStyle w:val="TableParagraph"/>
              <w:spacing w:line="252" w:lineRule="exact"/>
              <w:ind w:right="95"/>
              <w:jc w:val="right"/>
              <w:rPr>
                <w:i/>
                <w:spacing w:val="-2"/>
                <w:sz w:val="24"/>
              </w:rPr>
            </w:pPr>
          </w:p>
        </w:tc>
      </w:tr>
      <w:tr w:rsidR="008B150E" w14:paraId="7A105B83" w14:textId="77777777" w:rsidTr="005D59B8">
        <w:trPr>
          <w:trHeight w:val="64"/>
        </w:trPr>
        <w:tc>
          <w:tcPr>
            <w:tcW w:w="2166" w:type="dxa"/>
            <w:tcBorders>
              <w:top w:val="nil"/>
              <w:bottom w:val="nil"/>
            </w:tcBorders>
          </w:tcPr>
          <w:p w14:paraId="69991FFF" w14:textId="77777777" w:rsidR="008B150E" w:rsidRDefault="008B150E" w:rsidP="005D59B8">
            <w:pPr>
              <w:pStyle w:val="TableParagraph"/>
              <w:spacing w:line="252" w:lineRule="exact"/>
              <w:rPr>
                <w:i/>
                <w:sz w:val="24"/>
              </w:rPr>
            </w:pPr>
          </w:p>
        </w:tc>
        <w:tc>
          <w:tcPr>
            <w:tcW w:w="942" w:type="dxa"/>
            <w:tcBorders>
              <w:top w:val="nil"/>
              <w:bottom w:val="nil"/>
              <w:right w:val="nil"/>
            </w:tcBorders>
          </w:tcPr>
          <w:p w14:paraId="326D690E" w14:textId="77777777" w:rsidR="008B150E" w:rsidRDefault="008B150E" w:rsidP="005D59B8">
            <w:pPr>
              <w:pStyle w:val="TableParagraph"/>
              <w:spacing w:line="252" w:lineRule="exact"/>
              <w:ind w:right="163"/>
              <w:jc w:val="right"/>
              <w:rPr>
                <w:i/>
                <w:spacing w:val="-2"/>
                <w:sz w:val="24"/>
              </w:rPr>
            </w:pPr>
          </w:p>
        </w:tc>
        <w:tc>
          <w:tcPr>
            <w:tcW w:w="900" w:type="dxa"/>
            <w:tcBorders>
              <w:top w:val="nil"/>
              <w:left w:val="nil"/>
              <w:bottom w:val="nil"/>
            </w:tcBorders>
          </w:tcPr>
          <w:p w14:paraId="2A641BBF" w14:textId="77777777" w:rsidR="008B150E" w:rsidRDefault="008B150E" w:rsidP="005D59B8">
            <w:pPr>
              <w:pStyle w:val="TableParagraph"/>
              <w:spacing w:line="252" w:lineRule="exact"/>
              <w:ind w:right="95"/>
              <w:jc w:val="right"/>
              <w:rPr>
                <w:i/>
                <w:spacing w:val="-2"/>
                <w:sz w:val="24"/>
              </w:rPr>
            </w:pPr>
          </w:p>
        </w:tc>
        <w:tc>
          <w:tcPr>
            <w:tcW w:w="1082" w:type="dxa"/>
            <w:tcBorders>
              <w:top w:val="nil"/>
              <w:bottom w:val="nil"/>
              <w:right w:val="nil"/>
            </w:tcBorders>
          </w:tcPr>
          <w:p w14:paraId="5D894A2C" w14:textId="77777777" w:rsidR="008B150E" w:rsidRDefault="008B150E" w:rsidP="005D59B8">
            <w:pPr>
              <w:pStyle w:val="TableParagraph"/>
              <w:spacing w:line="252" w:lineRule="exact"/>
              <w:ind w:right="116"/>
              <w:jc w:val="right"/>
              <w:rPr>
                <w:i/>
                <w:spacing w:val="-2"/>
                <w:sz w:val="24"/>
              </w:rPr>
            </w:pPr>
          </w:p>
        </w:tc>
        <w:tc>
          <w:tcPr>
            <w:tcW w:w="944" w:type="dxa"/>
            <w:tcBorders>
              <w:top w:val="nil"/>
              <w:left w:val="nil"/>
              <w:bottom w:val="nil"/>
            </w:tcBorders>
          </w:tcPr>
          <w:p w14:paraId="76EF6760" w14:textId="77777777" w:rsidR="008B150E" w:rsidRDefault="008B150E" w:rsidP="005D59B8">
            <w:pPr>
              <w:pStyle w:val="TableParagraph"/>
              <w:spacing w:line="252" w:lineRule="exact"/>
              <w:ind w:right="95"/>
              <w:jc w:val="right"/>
              <w:rPr>
                <w:i/>
                <w:spacing w:val="-2"/>
                <w:sz w:val="24"/>
              </w:rPr>
            </w:pPr>
          </w:p>
        </w:tc>
        <w:tc>
          <w:tcPr>
            <w:tcW w:w="1177" w:type="dxa"/>
            <w:tcBorders>
              <w:top w:val="nil"/>
              <w:bottom w:val="nil"/>
              <w:right w:val="nil"/>
            </w:tcBorders>
          </w:tcPr>
          <w:p w14:paraId="595DD592" w14:textId="77777777" w:rsidR="008B150E" w:rsidRDefault="008B150E" w:rsidP="005D59B8">
            <w:pPr>
              <w:pStyle w:val="TableParagraph"/>
              <w:spacing w:line="252" w:lineRule="exact"/>
              <w:ind w:left="207"/>
              <w:rPr>
                <w:i/>
                <w:spacing w:val="-2"/>
                <w:sz w:val="24"/>
              </w:rPr>
            </w:pPr>
          </w:p>
        </w:tc>
        <w:tc>
          <w:tcPr>
            <w:tcW w:w="1360" w:type="dxa"/>
            <w:tcBorders>
              <w:top w:val="nil"/>
              <w:left w:val="nil"/>
              <w:bottom w:val="nil"/>
            </w:tcBorders>
          </w:tcPr>
          <w:p w14:paraId="7FD71A14" w14:textId="77777777" w:rsidR="008B150E" w:rsidRDefault="008B150E" w:rsidP="005D59B8">
            <w:pPr>
              <w:pStyle w:val="TableParagraph"/>
              <w:spacing w:line="252" w:lineRule="exact"/>
              <w:ind w:right="95"/>
              <w:jc w:val="right"/>
              <w:rPr>
                <w:i/>
                <w:spacing w:val="-2"/>
                <w:sz w:val="24"/>
              </w:rPr>
            </w:pPr>
          </w:p>
        </w:tc>
      </w:tr>
      <w:tr w:rsidR="008B150E" w14:paraId="3BB87821" w14:textId="77777777" w:rsidTr="005D59B8">
        <w:trPr>
          <w:trHeight w:val="64"/>
        </w:trPr>
        <w:tc>
          <w:tcPr>
            <w:tcW w:w="2166" w:type="dxa"/>
            <w:tcBorders>
              <w:top w:val="nil"/>
            </w:tcBorders>
          </w:tcPr>
          <w:p w14:paraId="6093A04E" w14:textId="77777777" w:rsidR="008B150E" w:rsidRDefault="008B150E" w:rsidP="005D59B8">
            <w:pPr>
              <w:pStyle w:val="TableParagraph"/>
              <w:spacing w:line="252" w:lineRule="exact"/>
              <w:rPr>
                <w:i/>
                <w:sz w:val="24"/>
              </w:rPr>
            </w:pPr>
          </w:p>
        </w:tc>
        <w:tc>
          <w:tcPr>
            <w:tcW w:w="942" w:type="dxa"/>
            <w:tcBorders>
              <w:top w:val="nil"/>
              <w:right w:val="nil"/>
            </w:tcBorders>
          </w:tcPr>
          <w:p w14:paraId="1A79C9F2" w14:textId="77777777" w:rsidR="008B150E" w:rsidRDefault="008B150E" w:rsidP="005D59B8">
            <w:pPr>
              <w:pStyle w:val="TableParagraph"/>
              <w:spacing w:line="252" w:lineRule="exact"/>
              <w:ind w:right="163"/>
              <w:jc w:val="right"/>
              <w:rPr>
                <w:i/>
                <w:spacing w:val="-2"/>
                <w:sz w:val="24"/>
              </w:rPr>
            </w:pPr>
          </w:p>
        </w:tc>
        <w:tc>
          <w:tcPr>
            <w:tcW w:w="900" w:type="dxa"/>
            <w:tcBorders>
              <w:top w:val="nil"/>
              <w:left w:val="nil"/>
            </w:tcBorders>
          </w:tcPr>
          <w:p w14:paraId="4D451B2F" w14:textId="77777777" w:rsidR="008B150E" w:rsidRDefault="008B150E" w:rsidP="005D59B8">
            <w:pPr>
              <w:pStyle w:val="TableParagraph"/>
              <w:spacing w:line="252" w:lineRule="exact"/>
              <w:ind w:right="95"/>
              <w:jc w:val="right"/>
              <w:rPr>
                <w:i/>
                <w:spacing w:val="-2"/>
                <w:sz w:val="24"/>
              </w:rPr>
            </w:pPr>
          </w:p>
        </w:tc>
        <w:tc>
          <w:tcPr>
            <w:tcW w:w="1082" w:type="dxa"/>
            <w:tcBorders>
              <w:top w:val="nil"/>
              <w:right w:val="nil"/>
            </w:tcBorders>
          </w:tcPr>
          <w:p w14:paraId="6F30C4D8" w14:textId="77777777" w:rsidR="008B150E" w:rsidRDefault="008B150E" w:rsidP="005D59B8">
            <w:pPr>
              <w:pStyle w:val="TableParagraph"/>
              <w:spacing w:line="252" w:lineRule="exact"/>
              <w:ind w:right="116"/>
              <w:jc w:val="right"/>
              <w:rPr>
                <w:i/>
                <w:spacing w:val="-2"/>
                <w:sz w:val="24"/>
              </w:rPr>
            </w:pPr>
          </w:p>
        </w:tc>
        <w:tc>
          <w:tcPr>
            <w:tcW w:w="944" w:type="dxa"/>
            <w:tcBorders>
              <w:top w:val="nil"/>
              <w:left w:val="nil"/>
            </w:tcBorders>
          </w:tcPr>
          <w:p w14:paraId="3CFC8C74" w14:textId="77777777" w:rsidR="008B150E" w:rsidRDefault="008B150E" w:rsidP="005D59B8">
            <w:pPr>
              <w:pStyle w:val="TableParagraph"/>
              <w:spacing w:line="252" w:lineRule="exact"/>
              <w:ind w:right="95"/>
              <w:jc w:val="right"/>
              <w:rPr>
                <w:i/>
                <w:spacing w:val="-2"/>
                <w:sz w:val="24"/>
              </w:rPr>
            </w:pPr>
          </w:p>
        </w:tc>
        <w:tc>
          <w:tcPr>
            <w:tcW w:w="1177" w:type="dxa"/>
            <w:tcBorders>
              <w:top w:val="nil"/>
              <w:right w:val="nil"/>
            </w:tcBorders>
          </w:tcPr>
          <w:p w14:paraId="3FA50CE4" w14:textId="77777777" w:rsidR="008B150E" w:rsidRDefault="008B150E" w:rsidP="005D59B8">
            <w:pPr>
              <w:pStyle w:val="TableParagraph"/>
              <w:spacing w:line="252" w:lineRule="exact"/>
              <w:ind w:left="207"/>
              <w:rPr>
                <w:i/>
                <w:spacing w:val="-2"/>
                <w:sz w:val="24"/>
              </w:rPr>
            </w:pPr>
          </w:p>
        </w:tc>
        <w:tc>
          <w:tcPr>
            <w:tcW w:w="1360" w:type="dxa"/>
            <w:tcBorders>
              <w:top w:val="nil"/>
              <w:left w:val="nil"/>
            </w:tcBorders>
          </w:tcPr>
          <w:p w14:paraId="39EC5CFF" w14:textId="77777777" w:rsidR="008B150E" w:rsidRDefault="008B150E" w:rsidP="005D59B8">
            <w:pPr>
              <w:pStyle w:val="TableParagraph"/>
              <w:spacing w:line="252" w:lineRule="exact"/>
              <w:ind w:right="95"/>
              <w:jc w:val="right"/>
              <w:rPr>
                <w:i/>
                <w:spacing w:val="-2"/>
                <w:sz w:val="24"/>
              </w:rPr>
            </w:pPr>
          </w:p>
        </w:tc>
      </w:tr>
    </w:tbl>
    <w:p w14:paraId="2A292F07" w14:textId="77777777" w:rsidR="0032250E" w:rsidRDefault="0032250E" w:rsidP="0032250E"/>
    <w:p w14:paraId="5506364A" w14:textId="77777777" w:rsidR="00617DF7" w:rsidRPr="00617DF7" w:rsidRDefault="00617DF7" w:rsidP="00617DF7">
      <w:pPr>
        <w:rPr>
          <w:lang w:val="en-GB"/>
        </w:rPr>
      </w:pPr>
      <w:r w:rsidRPr="00617DF7">
        <w:rPr>
          <w:lang w:val="en-GB"/>
        </w:rPr>
        <w:t>The table shows the impact of the Moving to Opportunity program on the voting rate of participants in Baltimore following the treatment. For the adult age group, both the experimental group and the Section 8 group display negative values, which are quite close to zero, making it difficult to determine the extent of the program’s effect on this category.</w:t>
      </w:r>
    </w:p>
    <w:p w14:paraId="6A5D928A" w14:textId="77777777" w:rsidR="00617DF7" w:rsidRPr="00617DF7" w:rsidRDefault="00617DF7" w:rsidP="00617DF7">
      <w:pPr>
        <w:rPr>
          <w:lang w:val="en-GB"/>
        </w:rPr>
      </w:pPr>
      <w:r w:rsidRPr="00617DF7">
        <w:rPr>
          <w:lang w:val="en-GB"/>
        </w:rPr>
        <w:t>For adolescents, the experimental group shows a negative value that is clearly larger in magnitude compared to adults. The Section 8 group, however, shows a value very close to zero, so in this case we cannot speak of a strong negative impact of the program on the voting rate of participants in Baltimore.</w:t>
      </w:r>
    </w:p>
    <w:p w14:paraId="22CBBA49" w14:textId="77777777" w:rsidR="00617DF7" w:rsidRPr="00617DF7" w:rsidRDefault="00617DF7" w:rsidP="00617DF7">
      <w:pPr>
        <w:rPr>
          <w:lang w:val="en-GB"/>
        </w:rPr>
      </w:pPr>
      <w:r w:rsidRPr="00617DF7">
        <w:rPr>
          <w:lang w:val="en-GB"/>
        </w:rPr>
        <w:t>For children, we again find positive values, but since these values are very close to zero, the treatment does not provide sufficient evidence to indicate a clear correlation between the use of vouchers and relocation to lower-poverty areas and the voting rate.</w:t>
      </w:r>
    </w:p>
    <w:p w14:paraId="2499221D" w14:textId="77777777" w:rsidR="00A9428D" w:rsidRPr="00617DF7" w:rsidRDefault="00A9428D" w:rsidP="00C57CF7">
      <w:pPr>
        <w:rPr>
          <w:b/>
          <w:bCs/>
          <w:lang w:val="en-GB"/>
        </w:rPr>
      </w:pPr>
    </w:p>
    <w:p w14:paraId="23DA4A8B" w14:textId="77777777" w:rsidR="00A9428D" w:rsidRPr="00617DF7" w:rsidRDefault="00A9428D" w:rsidP="00C57CF7">
      <w:pPr>
        <w:rPr>
          <w:b/>
          <w:bCs/>
          <w:lang w:val="en-GB"/>
        </w:rPr>
      </w:pPr>
    </w:p>
    <w:p w14:paraId="78C600B7" w14:textId="77777777" w:rsidR="00A9428D" w:rsidRPr="00617DF7" w:rsidRDefault="00A9428D" w:rsidP="00C57CF7">
      <w:pPr>
        <w:rPr>
          <w:b/>
          <w:bCs/>
          <w:lang w:val="en-GB"/>
        </w:rPr>
      </w:pPr>
    </w:p>
    <w:p w14:paraId="7ACFE1D5" w14:textId="77777777" w:rsidR="00A9428D" w:rsidRPr="00617DF7" w:rsidRDefault="00A9428D" w:rsidP="00C57CF7">
      <w:pPr>
        <w:rPr>
          <w:b/>
          <w:bCs/>
          <w:lang w:val="en-GB"/>
        </w:rPr>
      </w:pPr>
    </w:p>
    <w:p w14:paraId="69215FAB" w14:textId="77777777" w:rsidR="00A9428D" w:rsidRPr="00617DF7" w:rsidRDefault="00A9428D" w:rsidP="00C57CF7">
      <w:pPr>
        <w:rPr>
          <w:b/>
          <w:bCs/>
          <w:lang w:val="en-GB"/>
        </w:rPr>
      </w:pPr>
    </w:p>
    <w:p w14:paraId="3636343E" w14:textId="405FFF95" w:rsidR="00B57361" w:rsidRDefault="00F94A2B" w:rsidP="00C57CF7">
      <w:pPr>
        <w:rPr>
          <w:b/>
          <w:bCs/>
        </w:rPr>
      </w:pPr>
      <w:r>
        <w:rPr>
          <w:b/>
          <w:bCs/>
        </w:rPr>
        <w:t>TABLE</w:t>
      </w:r>
      <w:r w:rsidRPr="00F94A2B">
        <w:rPr>
          <w:b/>
          <w:bCs/>
        </w:rPr>
        <w:t xml:space="preserve"> 43/47/51/55/59</w:t>
      </w: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6"/>
        <w:gridCol w:w="1160"/>
        <w:gridCol w:w="682"/>
        <w:gridCol w:w="1082"/>
        <w:gridCol w:w="944"/>
        <w:gridCol w:w="1177"/>
        <w:gridCol w:w="1360"/>
      </w:tblGrid>
      <w:tr w:rsidR="00A9428D" w:rsidRPr="00820250" w14:paraId="70ABDFB0" w14:textId="77777777" w:rsidTr="005D59B8">
        <w:trPr>
          <w:trHeight w:val="218"/>
        </w:trPr>
        <w:tc>
          <w:tcPr>
            <w:tcW w:w="2166" w:type="dxa"/>
            <w:vMerge w:val="restart"/>
          </w:tcPr>
          <w:p w14:paraId="5E7499EE" w14:textId="77777777" w:rsidR="00A9428D" w:rsidRDefault="00A9428D" w:rsidP="005D59B8">
            <w:pPr>
              <w:pStyle w:val="TableParagraph"/>
            </w:pPr>
          </w:p>
          <w:p w14:paraId="3A421E52" w14:textId="77777777" w:rsidR="00A9428D" w:rsidRDefault="00A9428D" w:rsidP="005D59B8">
            <w:pPr>
              <w:pStyle w:val="TableParagraph"/>
            </w:pPr>
          </w:p>
          <w:p w14:paraId="159207FC" w14:textId="77777777" w:rsidR="00A9428D" w:rsidRDefault="00A9428D" w:rsidP="005D59B8">
            <w:pPr>
              <w:pStyle w:val="TableParagraph"/>
            </w:pPr>
          </w:p>
        </w:tc>
        <w:tc>
          <w:tcPr>
            <w:tcW w:w="6405" w:type="dxa"/>
            <w:gridSpan w:val="6"/>
          </w:tcPr>
          <w:p w14:paraId="1E48FA02" w14:textId="3C57952C" w:rsidR="00A9428D" w:rsidRDefault="00A9428D" w:rsidP="005D59B8">
            <w:pPr>
              <w:pStyle w:val="TableParagraph"/>
              <w:spacing w:before="11" w:line="257" w:lineRule="exact"/>
              <w:rPr>
                <w:sz w:val="24"/>
              </w:rPr>
            </w:pPr>
            <w:r>
              <w:rPr>
                <w:sz w:val="24"/>
              </w:rPr>
              <w:t xml:space="preserve">            Outcome:</w:t>
            </w:r>
            <w:r w:rsidR="00F20193">
              <w:t xml:space="preserve"> </w:t>
            </w:r>
            <w:r w:rsidR="00F20193" w:rsidRPr="00F20193">
              <w:rPr>
                <w:sz w:val="24"/>
              </w:rPr>
              <w:t>predict ever voted posttreatment</w:t>
            </w:r>
            <w:r>
              <w:rPr>
                <w:spacing w:val="-1"/>
                <w:sz w:val="24"/>
              </w:rPr>
              <w:t>, Baltimore</w:t>
            </w:r>
          </w:p>
        </w:tc>
      </w:tr>
      <w:tr w:rsidR="00A9428D" w14:paraId="46B9F77D" w14:textId="77777777" w:rsidTr="005D59B8">
        <w:trPr>
          <w:trHeight w:val="427"/>
        </w:trPr>
        <w:tc>
          <w:tcPr>
            <w:tcW w:w="2166" w:type="dxa"/>
            <w:vMerge/>
            <w:tcBorders>
              <w:top w:val="nil"/>
            </w:tcBorders>
          </w:tcPr>
          <w:p w14:paraId="0CB14F4A" w14:textId="77777777" w:rsidR="00A9428D" w:rsidRPr="00DB520C" w:rsidRDefault="00A9428D" w:rsidP="005D59B8">
            <w:pPr>
              <w:rPr>
                <w:sz w:val="2"/>
                <w:szCs w:val="2"/>
                <w:lang w:val="en-GB"/>
              </w:rPr>
            </w:pPr>
          </w:p>
        </w:tc>
        <w:tc>
          <w:tcPr>
            <w:tcW w:w="1842" w:type="dxa"/>
            <w:gridSpan w:val="2"/>
            <w:tcBorders>
              <w:bottom w:val="nil"/>
            </w:tcBorders>
          </w:tcPr>
          <w:p w14:paraId="093B702D" w14:textId="77777777" w:rsidR="00A9428D" w:rsidRDefault="00A9428D" w:rsidP="005D59B8">
            <w:pPr>
              <w:pStyle w:val="TableParagraph"/>
              <w:spacing w:before="1"/>
              <w:rPr>
                <w:sz w:val="24"/>
              </w:rPr>
            </w:pPr>
          </w:p>
          <w:p w14:paraId="484B1ADB" w14:textId="77777777" w:rsidR="00A9428D" w:rsidRDefault="00A9428D" w:rsidP="005D59B8">
            <w:pPr>
              <w:pStyle w:val="TableParagraph"/>
              <w:spacing w:before="1" w:line="262" w:lineRule="exact"/>
              <w:ind w:left="598"/>
              <w:rPr>
                <w:sz w:val="24"/>
              </w:rPr>
            </w:pPr>
            <w:r>
              <w:rPr>
                <w:spacing w:val="-2"/>
                <w:sz w:val="24"/>
              </w:rPr>
              <w:t>Adults</w:t>
            </w:r>
          </w:p>
        </w:tc>
        <w:tc>
          <w:tcPr>
            <w:tcW w:w="2026" w:type="dxa"/>
            <w:gridSpan w:val="2"/>
            <w:tcBorders>
              <w:bottom w:val="nil"/>
            </w:tcBorders>
          </w:tcPr>
          <w:p w14:paraId="0452195B" w14:textId="77777777" w:rsidR="00A9428D" w:rsidRDefault="00A9428D" w:rsidP="005D59B8">
            <w:pPr>
              <w:pStyle w:val="TableParagraph"/>
              <w:spacing w:line="270" w:lineRule="atLeast"/>
              <w:ind w:left="619" w:hanging="233"/>
              <w:rPr>
                <w:sz w:val="24"/>
              </w:rPr>
            </w:pPr>
            <w:r>
              <w:rPr>
                <w:sz w:val="24"/>
              </w:rPr>
              <w:t>Age</w:t>
            </w:r>
            <w:r>
              <w:rPr>
                <w:spacing w:val="-15"/>
                <w:sz w:val="24"/>
              </w:rPr>
              <w:t xml:space="preserve"> </w:t>
            </w:r>
            <w:r>
              <w:rPr>
                <w:sz w:val="24"/>
              </w:rPr>
              <w:t>13-19</w:t>
            </w:r>
            <w:r>
              <w:rPr>
                <w:spacing w:val="-15"/>
                <w:sz w:val="24"/>
              </w:rPr>
              <w:t xml:space="preserve"> </w:t>
            </w:r>
            <w:r>
              <w:rPr>
                <w:sz w:val="24"/>
              </w:rPr>
              <w:t xml:space="preserve">at </w:t>
            </w:r>
            <w:r>
              <w:rPr>
                <w:spacing w:val="-2"/>
                <w:sz w:val="24"/>
              </w:rPr>
              <w:t>baseline</w:t>
            </w:r>
          </w:p>
        </w:tc>
        <w:tc>
          <w:tcPr>
            <w:tcW w:w="1177" w:type="dxa"/>
            <w:tcBorders>
              <w:bottom w:val="nil"/>
              <w:right w:val="nil"/>
            </w:tcBorders>
          </w:tcPr>
          <w:p w14:paraId="5CA36AB5" w14:textId="77777777" w:rsidR="00A9428D" w:rsidRDefault="00A9428D" w:rsidP="005D59B8">
            <w:pPr>
              <w:pStyle w:val="TableParagraph"/>
              <w:spacing w:before="1"/>
              <w:rPr>
                <w:sz w:val="24"/>
              </w:rPr>
            </w:pPr>
          </w:p>
          <w:p w14:paraId="044199DE" w14:textId="77777777" w:rsidR="00A9428D" w:rsidRDefault="00A9428D" w:rsidP="005D59B8">
            <w:pPr>
              <w:pStyle w:val="TableParagraph"/>
              <w:spacing w:before="1" w:line="262" w:lineRule="exact"/>
              <w:ind w:left="274" w:right="-15"/>
              <w:rPr>
                <w:sz w:val="24"/>
              </w:rPr>
            </w:pPr>
            <w:r>
              <w:rPr>
                <w:sz w:val="24"/>
              </w:rPr>
              <w:t>Age</w:t>
            </w:r>
            <w:r>
              <w:rPr>
                <w:spacing w:val="-3"/>
                <w:sz w:val="24"/>
              </w:rPr>
              <w:t xml:space="preserve"> </w:t>
            </w:r>
            <w:r>
              <w:rPr>
                <w:sz w:val="24"/>
              </w:rPr>
              <w:t>0-</w:t>
            </w:r>
            <w:r>
              <w:rPr>
                <w:spacing w:val="-5"/>
                <w:sz w:val="24"/>
              </w:rPr>
              <w:t>12</w:t>
            </w:r>
          </w:p>
        </w:tc>
        <w:tc>
          <w:tcPr>
            <w:tcW w:w="1360" w:type="dxa"/>
            <w:tcBorders>
              <w:left w:val="nil"/>
              <w:bottom w:val="nil"/>
            </w:tcBorders>
          </w:tcPr>
          <w:p w14:paraId="63B893A4" w14:textId="77777777" w:rsidR="00A9428D" w:rsidRDefault="00A9428D" w:rsidP="005D59B8">
            <w:pPr>
              <w:pStyle w:val="TableParagraph"/>
              <w:spacing w:before="1"/>
              <w:rPr>
                <w:sz w:val="24"/>
              </w:rPr>
            </w:pPr>
          </w:p>
          <w:p w14:paraId="3B04EB0C" w14:textId="77777777" w:rsidR="00A9428D" w:rsidRDefault="00A9428D" w:rsidP="005D59B8">
            <w:pPr>
              <w:pStyle w:val="TableParagraph"/>
              <w:spacing w:before="1" w:line="262" w:lineRule="exact"/>
              <w:ind w:left="60"/>
              <w:rPr>
                <w:sz w:val="24"/>
              </w:rPr>
            </w:pPr>
            <w:r>
              <w:rPr>
                <w:sz w:val="24"/>
              </w:rPr>
              <w:t>at</w:t>
            </w:r>
            <w:r>
              <w:rPr>
                <w:spacing w:val="-3"/>
                <w:sz w:val="24"/>
              </w:rPr>
              <w:t xml:space="preserve"> </w:t>
            </w:r>
            <w:r>
              <w:rPr>
                <w:spacing w:val="-2"/>
                <w:sz w:val="24"/>
              </w:rPr>
              <w:t>baseline</w:t>
            </w:r>
          </w:p>
        </w:tc>
      </w:tr>
      <w:tr w:rsidR="00A9428D" w14:paraId="707708A4" w14:textId="77777777" w:rsidTr="00F20193">
        <w:trPr>
          <w:trHeight w:val="206"/>
        </w:trPr>
        <w:tc>
          <w:tcPr>
            <w:tcW w:w="2166" w:type="dxa"/>
            <w:vMerge/>
            <w:tcBorders>
              <w:top w:val="nil"/>
            </w:tcBorders>
          </w:tcPr>
          <w:p w14:paraId="67583EDD" w14:textId="77777777" w:rsidR="00A9428D" w:rsidRDefault="00A9428D" w:rsidP="005D59B8">
            <w:pPr>
              <w:rPr>
                <w:sz w:val="2"/>
                <w:szCs w:val="2"/>
              </w:rPr>
            </w:pPr>
          </w:p>
        </w:tc>
        <w:tc>
          <w:tcPr>
            <w:tcW w:w="1160" w:type="dxa"/>
            <w:tcBorders>
              <w:top w:val="nil"/>
              <w:right w:val="nil"/>
            </w:tcBorders>
          </w:tcPr>
          <w:p w14:paraId="3F7096ED" w14:textId="77777777" w:rsidR="00A9428D" w:rsidRDefault="00A9428D" w:rsidP="005D59B8">
            <w:pPr>
              <w:pStyle w:val="TableParagraph"/>
              <w:spacing w:line="253" w:lineRule="exact"/>
              <w:ind w:right="162"/>
              <w:jc w:val="right"/>
              <w:rPr>
                <w:sz w:val="24"/>
              </w:rPr>
            </w:pPr>
            <w:r>
              <w:rPr>
                <w:spacing w:val="-10"/>
                <w:sz w:val="24"/>
              </w:rPr>
              <w:t xml:space="preserve">  1</w:t>
            </w:r>
          </w:p>
        </w:tc>
        <w:tc>
          <w:tcPr>
            <w:tcW w:w="682" w:type="dxa"/>
            <w:tcBorders>
              <w:top w:val="nil"/>
              <w:left w:val="nil"/>
            </w:tcBorders>
          </w:tcPr>
          <w:p w14:paraId="5D5AD87D" w14:textId="77777777" w:rsidR="00A9428D" w:rsidRDefault="00A9428D" w:rsidP="005D59B8">
            <w:pPr>
              <w:pStyle w:val="TableParagraph"/>
              <w:spacing w:line="253" w:lineRule="exact"/>
              <w:ind w:right="95"/>
              <w:jc w:val="right"/>
              <w:rPr>
                <w:sz w:val="24"/>
              </w:rPr>
            </w:pPr>
          </w:p>
        </w:tc>
        <w:tc>
          <w:tcPr>
            <w:tcW w:w="1082" w:type="dxa"/>
            <w:tcBorders>
              <w:top w:val="nil"/>
              <w:right w:val="nil"/>
            </w:tcBorders>
          </w:tcPr>
          <w:p w14:paraId="01301DD0" w14:textId="77777777" w:rsidR="00A9428D" w:rsidRDefault="00A9428D" w:rsidP="005D59B8">
            <w:pPr>
              <w:pStyle w:val="TableParagraph"/>
              <w:spacing w:line="253" w:lineRule="exact"/>
              <w:ind w:right="116"/>
              <w:jc w:val="right"/>
              <w:rPr>
                <w:sz w:val="24"/>
              </w:rPr>
            </w:pPr>
            <w:r>
              <w:rPr>
                <w:spacing w:val="-10"/>
                <w:sz w:val="24"/>
              </w:rPr>
              <w:t>2</w:t>
            </w:r>
          </w:p>
        </w:tc>
        <w:tc>
          <w:tcPr>
            <w:tcW w:w="944" w:type="dxa"/>
            <w:tcBorders>
              <w:top w:val="nil"/>
              <w:left w:val="nil"/>
            </w:tcBorders>
          </w:tcPr>
          <w:p w14:paraId="2DF46558" w14:textId="77777777" w:rsidR="00A9428D" w:rsidRDefault="00A9428D" w:rsidP="005D59B8">
            <w:pPr>
              <w:pStyle w:val="TableParagraph"/>
              <w:spacing w:line="253" w:lineRule="exact"/>
              <w:ind w:right="95"/>
              <w:jc w:val="right"/>
              <w:rPr>
                <w:sz w:val="24"/>
              </w:rPr>
            </w:pPr>
          </w:p>
        </w:tc>
        <w:tc>
          <w:tcPr>
            <w:tcW w:w="1177" w:type="dxa"/>
            <w:tcBorders>
              <w:top w:val="nil"/>
              <w:right w:val="nil"/>
            </w:tcBorders>
          </w:tcPr>
          <w:p w14:paraId="13E09DF7" w14:textId="77777777" w:rsidR="00A9428D" w:rsidRDefault="00A9428D" w:rsidP="005D59B8">
            <w:pPr>
              <w:pStyle w:val="TableParagraph"/>
              <w:spacing w:line="253" w:lineRule="exact"/>
              <w:ind w:left="203"/>
              <w:jc w:val="center"/>
              <w:rPr>
                <w:sz w:val="24"/>
              </w:rPr>
            </w:pPr>
            <w:r>
              <w:rPr>
                <w:spacing w:val="-10"/>
                <w:sz w:val="24"/>
              </w:rPr>
              <w:t xml:space="preserve">                 3 </w:t>
            </w:r>
          </w:p>
        </w:tc>
        <w:tc>
          <w:tcPr>
            <w:tcW w:w="1360" w:type="dxa"/>
            <w:tcBorders>
              <w:top w:val="nil"/>
              <w:left w:val="nil"/>
            </w:tcBorders>
          </w:tcPr>
          <w:p w14:paraId="2B18C62A" w14:textId="77777777" w:rsidR="00A9428D" w:rsidRDefault="00A9428D" w:rsidP="005D59B8">
            <w:pPr>
              <w:pStyle w:val="TableParagraph"/>
              <w:spacing w:line="253" w:lineRule="exact"/>
              <w:ind w:right="95"/>
              <w:jc w:val="right"/>
              <w:rPr>
                <w:sz w:val="24"/>
              </w:rPr>
            </w:pPr>
          </w:p>
        </w:tc>
      </w:tr>
      <w:tr w:rsidR="00A9428D" w14:paraId="410816C9" w14:textId="77777777" w:rsidTr="00F20193">
        <w:trPr>
          <w:trHeight w:val="226"/>
        </w:trPr>
        <w:tc>
          <w:tcPr>
            <w:tcW w:w="2166" w:type="dxa"/>
            <w:tcBorders>
              <w:bottom w:val="nil"/>
            </w:tcBorders>
          </w:tcPr>
          <w:p w14:paraId="219379CC" w14:textId="77777777" w:rsidR="00A9428D" w:rsidRDefault="00A9428D" w:rsidP="005D59B8">
            <w:pPr>
              <w:pStyle w:val="TableParagraph"/>
              <w:spacing w:before="11" w:line="267" w:lineRule="exact"/>
              <w:ind w:left="107"/>
              <w:rPr>
                <w:sz w:val="24"/>
              </w:rPr>
            </w:pPr>
            <w:r>
              <w:rPr>
                <w:sz w:val="24"/>
              </w:rPr>
              <w:t>Experimental</w:t>
            </w:r>
            <w:r>
              <w:rPr>
                <w:spacing w:val="-3"/>
                <w:sz w:val="24"/>
              </w:rPr>
              <w:t xml:space="preserve"> </w:t>
            </w:r>
            <w:r>
              <w:rPr>
                <w:spacing w:val="-4"/>
                <w:sz w:val="24"/>
              </w:rPr>
              <w:t>group</w:t>
            </w:r>
          </w:p>
        </w:tc>
        <w:tc>
          <w:tcPr>
            <w:tcW w:w="1160" w:type="dxa"/>
            <w:tcBorders>
              <w:bottom w:val="nil"/>
              <w:right w:val="nil"/>
            </w:tcBorders>
          </w:tcPr>
          <w:p w14:paraId="31B44CDE" w14:textId="7ACEAFB9" w:rsidR="00A9428D" w:rsidRDefault="00F20193" w:rsidP="005D59B8">
            <w:pPr>
              <w:pStyle w:val="TableParagraph"/>
              <w:spacing w:before="11" w:line="267" w:lineRule="exact"/>
              <w:ind w:right="162"/>
              <w:jc w:val="right"/>
              <w:rPr>
                <w:sz w:val="24"/>
              </w:rPr>
            </w:pPr>
            <w:r w:rsidRPr="00F20193">
              <w:rPr>
                <w:sz w:val="24"/>
                <w:lang w:val="it-IT"/>
              </w:rPr>
              <w:t>-0.0132</w:t>
            </w:r>
          </w:p>
        </w:tc>
        <w:tc>
          <w:tcPr>
            <w:tcW w:w="682" w:type="dxa"/>
            <w:tcBorders>
              <w:left w:val="nil"/>
              <w:bottom w:val="nil"/>
            </w:tcBorders>
          </w:tcPr>
          <w:p w14:paraId="6CF5BE9B" w14:textId="77777777" w:rsidR="00A9428D" w:rsidRDefault="00A9428D" w:rsidP="005D59B8">
            <w:pPr>
              <w:pStyle w:val="TableParagraph"/>
              <w:spacing w:before="11" w:line="267" w:lineRule="exact"/>
              <w:ind w:right="95"/>
              <w:jc w:val="right"/>
              <w:rPr>
                <w:sz w:val="24"/>
              </w:rPr>
            </w:pPr>
          </w:p>
        </w:tc>
        <w:tc>
          <w:tcPr>
            <w:tcW w:w="1082" w:type="dxa"/>
            <w:tcBorders>
              <w:bottom w:val="nil"/>
              <w:right w:val="nil"/>
            </w:tcBorders>
          </w:tcPr>
          <w:p w14:paraId="2A9E37F9" w14:textId="20712007" w:rsidR="00A9428D" w:rsidRDefault="00A9428D" w:rsidP="005D59B8">
            <w:pPr>
              <w:pStyle w:val="TableParagraph"/>
              <w:spacing w:before="11" w:line="267" w:lineRule="exact"/>
              <w:ind w:right="117"/>
              <w:jc w:val="right"/>
              <w:rPr>
                <w:sz w:val="24"/>
              </w:rPr>
            </w:pPr>
            <w:r>
              <w:rPr>
                <w:sz w:val="24"/>
                <w:lang w:val="it-IT"/>
              </w:rPr>
              <w:t xml:space="preserve">  </w:t>
            </w:r>
            <w:r w:rsidR="00565B5E" w:rsidRPr="00565B5E">
              <w:rPr>
                <w:sz w:val="24"/>
                <w:lang w:val="it-IT"/>
              </w:rPr>
              <w:t>-0.1254</w:t>
            </w:r>
          </w:p>
        </w:tc>
        <w:tc>
          <w:tcPr>
            <w:tcW w:w="944" w:type="dxa"/>
            <w:tcBorders>
              <w:left w:val="nil"/>
              <w:bottom w:val="nil"/>
            </w:tcBorders>
          </w:tcPr>
          <w:p w14:paraId="12D60215" w14:textId="77777777" w:rsidR="00A9428D" w:rsidRDefault="00A9428D" w:rsidP="005D59B8">
            <w:pPr>
              <w:pStyle w:val="TableParagraph"/>
              <w:spacing w:before="11" w:line="267" w:lineRule="exact"/>
              <w:ind w:right="96"/>
              <w:rPr>
                <w:sz w:val="24"/>
              </w:rPr>
            </w:pPr>
          </w:p>
        </w:tc>
        <w:tc>
          <w:tcPr>
            <w:tcW w:w="1177" w:type="dxa"/>
            <w:tcBorders>
              <w:bottom w:val="nil"/>
              <w:right w:val="nil"/>
            </w:tcBorders>
          </w:tcPr>
          <w:p w14:paraId="371AA311" w14:textId="493943A8" w:rsidR="00A9428D" w:rsidRDefault="00565B5E" w:rsidP="005D59B8">
            <w:pPr>
              <w:pStyle w:val="TableParagraph"/>
              <w:spacing w:before="11" w:line="267" w:lineRule="exact"/>
              <w:ind w:left="207"/>
              <w:rPr>
                <w:sz w:val="24"/>
              </w:rPr>
            </w:pPr>
            <w:r w:rsidRPr="00565B5E">
              <w:rPr>
                <w:spacing w:val="-2"/>
                <w:sz w:val="24"/>
                <w:lang w:val="it-IT"/>
              </w:rPr>
              <w:t>0.0415</w:t>
            </w:r>
          </w:p>
        </w:tc>
        <w:tc>
          <w:tcPr>
            <w:tcW w:w="1360" w:type="dxa"/>
            <w:tcBorders>
              <w:left w:val="nil"/>
              <w:bottom w:val="nil"/>
            </w:tcBorders>
          </w:tcPr>
          <w:p w14:paraId="13EE88F0" w14:textId="77777777" w:rsidR="00A9428D" w:rsidRDefault="00A9428D" w:rsidP="005D59B8">
            <w:pPr>
              <w:pStyle w:val="TableParagraph"/>
              <w:spacing w:before="11" w:line="267" w:lineRule="exact"/>
              <w:ind w:right="95"/>
              <w:jc w:val="right"/>
              <w:rPr>
                <w:sz w:val="24"/>
              </w:rPr>
            </w:pPr>
          </w:p>
        </w:tc>
      </w:tr>
      <w:tr w:rsidR="00A9428D" w14:paraId="0509DCBA" w14:textId="77777777" w:rsidTr="00F20193">
        <w:trPr>
          <w:trHeight w:val="211"/>
        </w:trPr>
        <w:tc>
          <w:tcPr>
            <w:tcW w:w="2166" w:type="dxa"/>
            <w:tcBorders>
              <w:top w:val="nil"/>
            </w:tcBorders>
          </w:tcPr>
          <w:p w14:paraId="6E5EEE50" w14:textId="77777777" w:rsidR="00A9428D" w:rsidRDefault="00A9428D" w:rsidP="005D59B8">
            <w:pPr>
              <w:pStyle w:val="TableParagraph"/>
              <w:spacing w:before="1" w:line="257" w:lineRule="exact"/>
              <w:ind w:left="107"/>
              <w:rPr>
                <w:i/>
                <w:sz w:val="24"/>
              </w:rPr>
            </w:pPr>
          </w:p>
          <w:p w14:paraId="4AE97656" w14:textId="77777777" w:rsidR="00A9428D" w:rsidRDefault="00A9428D" w:rsidP="005D59B8">
            <w:pPr>
              <w:pStyle w:val="TableParagraph"/>
              <w:spacing w:before="1" w:line="257" w:lineRule="exact"/>
              <w:ind w:left="107"/>
              <w:rPr>
                <w:i/>
                <w:sz w:val="24"/>
              </w:rPr>
            </w:pPr>
            <w:r>
              <w:rPr>
                <w:i/>
                <w:sz w:val="24"/>
              </w:rPr>
              <w:t xml:space="preserve">Standard </w:t>
            </w:r>
            <w:r>
              <w:rPr>
                <w:i/>
                <w:spacing w:val="-2"/>
                <w:sz w:val="24"/>
              </w:rPr>
              <w:t>Error</w:t>
            </w:r>
          </w:p>
        </w:tc>
        <w:tc>
          <w:tcPr>
            <w:tcW w:w="1160" w:type="dxa"/>
            <w:tcBorders>
              <w:top w:val="nil"/>
              <w:right w:val="nil"/>
            </w:tcBorders>
          </w:tcPr>
          <w:p w14:paraId="796DA412" w14:textId="77777777" w:rsidR="00A9428D" w:rsidRDefault="00A9428D" w:rsidP="005D59B8">
            <w:pPr>
              <w:pStyle w:val="TableParagraph"/>
              <w:spacing w:before="1" w:line="257" w:lineRule="exact"/>
              <w:ind w:right="163"/>
              <w:jc w:val="right"/>
              <w:rPr>
                <w:i/>
                <w:spacing w:val="-2"/>
                <w:sz w:val="24"/>
              </w:rPr>
            </w:pPr>
          </w:p>
          <w:p w14:paraId="7E3C36C7" w14:textId="4E2F8611" w:rsidR="00A9428D" w:rsidRDefault="00565B5E" w:rsidP="005D59B8">
            <w:pPr>
              <w:pStyle w:val="TableParagraph"/>
              <w:spacing w:before="1" w:line="257" w:lineRule="exact"/>
              <w:ind w:right="163"/>
              <w:jc w:val="right"/>
              <w:rPr>
                <w:i/>
                <w:sz w:val="24"/>
              </w:rPr>
            </w:pPr>
            <w:r w:rsidRPr="00565B5E">
              <w:rPr>
                <w:i/>
                <w:spacing w:val="-2"/>
                <w:sz w:val="24"/>
                <w:lang w:val="it-IT"/>
              </w:rPr>
              <w:t>0.0335</w:t>
            </w:r>
          </w:p>
        </w:tc>
        <w:tc>
          <w:tcPr>
            <w:tcW w:w="682" w:type="dxa"/>
            <w:tcBorders>
              <w:top w:val="nil"/>
              <w:left w:val="nil"/>
            </w:tcBorders>
          </w:tcPr>
          <w:p w14:paraId="670E7464" w14:textId="77777777" w:rsidR="00A9428D" w:rsidRDefault="00A9428D" w:rsidP="005D59B8">
            <w:pPr>
              <w:pStyle w:val="TableParagraph"/>
              <w:spacing w:before="1" w:line="257" w:lineRule="exact"/>
              <w:ind w:right="95"/>
              <w:jc w:val="right"/>
              <w:rPr>
                <w:i/>
                <w:spacing w:val="-2"/>
                <w:sz w:val="24"/>
              </w:rPr>
            </w:pPr>
          </w:p>
          <w:p w14:paraId="30940329" w14:textId="77777777" w:rsidR="00A9428D" w:rsidRDefault="00A9428D" w:rsidP="005D59B8">
            <w:pPr>
              <w:pStyle w:val="TableParagraph"/>
              <w:spacing w:before="1" w:line="257" w:lineRule="exact"/>
              <w:ind w:right="95"/>
              <w:jc w:val="right"/>
              <w:rPr>
                <w:i/>
                <w:sz w:val="24"/>
              </w:rPr>
            </w:pPr>
          </w:p>
        </w:tc>
        <w:tc>
          <w:tcPr>
            <w:tcW w:w="1082" w:type="dxa"/>
            <w:tcBorders>
              <w:top w:val="nil"/>
              <w:right w:val="nil"/>
            </w:tcBorders>
          </w:tcPr>
          <w:p w14:paraId="394A05C6" w14:textId="77777777" w:rsidR="00A9428D" w:rsidRDefault="00A9428D" w:rsidP="005D59B8">
            <w:pPr>
              <w:pStyle w:val="TableParagraph"/>
              <w:spacing w:before="1" w:line="257" w:lineRule="exact"/>
              <w:ind w:right="116"/>
              <w:jc w:val="right"/>
              <w:rPr>
                <w:i/>
                <w:spacing w:val="-2"/>
                <w:sz w:val="24"/>
              </w:rPr>
            </w:pPr>
          </w:p>
          <w:p w14:paraId="67CC5A83" w14:textId="0F5CDC31" w:rsidR="00A9428D" w:rsidRDefault="00565B5E" w:rsidP="005D59B8">
            <w:pPr>
              <w:pStyle w:val="TableParagraph"/>
              <w:spacing w:before="1" w:line="257" w:lineRule="exact"/>
              <w:ind w:right="116"/>
              <w:jc w:val="right"/>
              <w:rPr>
                <w:i/>
                <w:sz w:val="24"/>
              </w:rPr>
            </w:pPr>
            <w:r w:rsidRPr="00565B5E">
              <w:rPr>
                <w:i/>
                <w:spacing w:val="-2"/>
                <w:sz w:val="24"/>
                <w:lang w:val="it-IT"/>
              </w:rPr>
              <w:t>0.0515</w:t>
            </w:r>
          </w:p>
        </w:tc>
        <w:tc>
          <w:tcPr>
            <w:tcW w:w="944" w:type="dxa"/>
            <w:tcBorders>
              <w:top w:val="nil"/>
              <w:left w:val="nil"/>
            </w:tcBorders>
          </w:tcPr>
          <w:p w14:paraId="25B94EC6" w14:textId="77777777" w:rsidR="00A9428D" w:rsidRDefault="00A9428D" w:rsidP="005D59B8">
            <w:pPr>
              <w:pStyle w:val="TableParagraph"/>
              <w:spacing w:before="1" w:line="257" w:lineRule="exact"/>
              <w:ind w:right="95"/>
              <w:jc w:val="right"/>
              <w:rPr>
                <w:i/>
                <w:spacing w:val="-2"/>
                <w:sz w:val="24"/>
              </w:rPr>
            </w:pPr>
          </w:p>
          <w:p w14:paraId="510FCD15" w14:textId="77777777" w:rsidR="00A9428D" w:rsidRDefault="00A9428D" w:rsidP="005D59B8">
            <w:pPr>
              <w:pStyle w:val="TableParagraph"/>
              <w:spacing w:before="1" w:line="257" w:lineRule="exact"/>
              <w:ind w:right="95"/>
              <w:jc w:val="right"/>
              <w:rPr>
                <w:i/>
                <w:sz w:val="24"/>
              </w:rPr>
            </w:pPr>
          </w:p>
        </w:tc>
        <w:tc>
          <w:tcPr>
            <w:tcW w:w="1177" w:type="dxa"/>
            <w:tcBorders>
              <w:top w:val="nil"/>
              <w:right w:val="nil"/>
            </w:tcBorders>
          </w:tcPr>
          <w:p w14:paraId="663B7F96" w14:textId="77777777" w:rsidR="00A9428D" w:rsidRDefault="00A9428D" w:rsidP="005D59B8">
            <w:pPr>
              <w:pStyle w:val="TableParagraph"/>
              <w:spacing w:before="1" w:line="257" w:lineRule="exact"/>
              <w:ind w:left="207"/>
              <w:rPr>
                <w:i/>
                <w:spacing w:val="-2"/>
                <w:sz w:val="24"/>
              </w:rPr>
            </w:pPr>
          </w:p>
          <w:p w14:paraId="139A78FC" w14:textId="46946AD5" w:rsidR="00A9428D" w:rsidRDefault="002E3810" w:rsidP="005D59B8">
            <w:pPr>
              <w:pStyle w:val="TableParagraph"/>
              <w:spacing w:before="1" w:line="257" w:lineRule="exact"/>
              <w:ind w:left="207"/>
              <w:rPr>
                <w:i/>
                <w:sz w:val="24"/>
              </w:rPr>
            </w:pPr>
            <w:r w:rsidRPr="002E3810">
              <w:rPr>
                <w:i/>
                <w:sz w:val="24"/>
                <w:lang w:val="it-IT"/>
              </w:rPr>
              <w:t>0.0335</w:t>
            </w:r>
          </w:p>
        </w:tc>
        <w:tc>
          <w:tcPr>
            <w:tcW w:w="1360" w:type="dxa"/>
            <w:tcBorders>
              <w:top w:val="nil"/>
              <w:left w:val="nil"/>
            </w:tcBorders>
          </w:tcPr>
          <w:p w14:paraId="282006B5" w14:textId="77777777" w:rsidR="00A9428D" w:rsidRDefault="00A9428D" w:rsidP="005D59B8">
            <w:pPr>
              <w:pStyle w:val="TableParagraph"/>
              <w:spacing w:before="1" w:line="257" w:lineRule="exact"/>
              <w:ind w:right="95"/>
              <w:jc w:val="right"/>
              <w:rPr>
                <w:i/>
                <w:spacing w:val="-2"/>
                <w:sz w:val="24"/>
              </w:rPr>
            </w:pPr>
          </w:p>
          <w:p w14:paraId="6FAE1934" w14:textId="77777777" w:rsidR="00A9428D" w:rsidRDefault="00A9428D" w:rsidP="005D59B8">
            <w:pPr>
              <w:pStyle w:val="TableParagraph"/>
              <w:spacing w:before="1" w:line="257" w:lineRule="exact"/>
              <w:ind w:right="95"/>
              <w:jc w:val="right"/>
              <w:rPr>
                <w:i/>
                <w:sz w:val="24"/>
              </w:rPr>
            </w:pPr>
          </w:p>
        </w:tc>
      </w:tr>
      <w:tr w:rsidR="00A9428D" w14:paraId="6D4D488C" w14:textId="77777777" w:rsidTr="00F20193">
        <w:trPr>
          <w:trHeight w:val="213"/>
        </w:trPr>
        <w:tc>
          <w:tcPr>
            <w:tcW w:w="2166" w:type="dxa"/>
            <w:tcBorders>
              <w:bottom w:val="nil"/>
            </w:tcBorders>
          </w:tcPr>
          <w:p w14:paraId="6665705C" w14:textId="77777777" w:rsidR="00A9428D" w:rsidRDefault="00A9428D" w:rsidP="005D59B8">
            <w:pPr>
              <w:pStyle w:val="TableParagraph"/>
              <w:spacing w:line="260" w:lineRule="exact"/>
              <w:ind w:left="107"/>
              <w:rPr>
                <w:sz w:val="24"/>
              </w:rPr>
            </w:pPr>
          </w:p>
          <w:p w14:paraId="5C945A61" w14:textId="77777777" w:rsidR="00A9428D" w:rsidRDefault="00A9428D" w:rsidP="005D59B8">
            <w:pPr>
              <w:pStyle w:val="TableParagraph"/>
              <w:spacing w:line="260" w:lineRule="exact"/>
              <w:ind w:left="107"/>
              <w:rPr>
                <w:sz w:val="24"/>
              </w:rPr>
            </w:pPr>
            <w:r>
              <w:rPr>
                <w:sz w:val="24"/>
              </w:rPr>
              <w:t>Section</w:t>
            </w:r>
            <w:r>
              <w:rPr>
                <w:spacing w:val="-1"/>
                <w:sz w:val="24"/>
              </w:rPr>
              <w:t xml:space="preserve"> </w:t>
            </w:r>
            <w:r>
              <w:rPr>
                <w:sz w:val="24"/>
              </w:rPr>
              <w:t>8</w:t>
            </w:r>
            <w:r>
              <w:rPr>
                <w:spacing w:val="-1"/>
                <w:sz w:val="24"/>
              </w:rPr>
              <w:t xml:space="preserve"> </w:t>
            </w:r>
            <w:r>
              <w:rPr>
                <w:spacing w:val="-2"/>
                <w:sz w:val="24"/>
              </w:rPr>
              <w:t>Group</w:t>
            </w:r>
          </w:p>
        </w:tc>
        <w:tc>
          <w:tcPr>
            <w:tcW w:w="1160" w:type="dxa"/>
            <w:tcBorders>
              <w:bottom w:val="nil"/>
              <w:right w:val="nil"/>
            </w:tcBorders>
          </w:tcPr>
          <w:p w14:paraId="425C16BA" w14:textId="77777777" w:rsidR="00A9428D" w:rsidRDefault="00A9428D" w:rsidP="005D59B8">
            <w:pPr>
              <w:pStyle w:val="TableParagraph"/>
              <w:spacing w:line="260" w:lineRule="exact"/>
              <w:ind w:right="163"/>
              <w:jc w:val="right"/>
              <w:rPr>
                <w:spacing w:val="-2"/>
                <w:sz w:val="24"/>
                <w:lang w:val="it-IT"/>
              </w:rPr>
            </w:pPr>
          </w:p>
          <w:p w14:paraId="61E0AF17" w14:textId="2B1A62FA" w:rsidR="00A9428D" w:rsidRDefault="002E3810" w:rsidP="005D59B8">
            <w:pPr>
              <w:pStyle w:val="TableParagraph"/>
              <w:spacing w:line="260" w:lineRule="exact"/>
              <w:ind w:right="163"/>
              <w:jc w:val="right"/>
              <w:rPr>
                <w:sz w:val="24"/>
              </w:rPr>
            </w:pPr>
            <w:r w:rsidRPr="002E3810">
              <w:rPr>
                <w:spacing w:val="-2"/>
                <w:sz w:val="24"/>
                <w:lang w:val="it-IT"/>
              </w:rPr>
              <w:t>-0.0147</w:t>
            </w:r>
          </w:p>
        </w:tc>
        <w:tc>
          <w:tcPr>
            <w:tcW w:w="682" w:type="dxa"/>
            <w:tcBorders>
              <w:left w:val="nil"/>
              <w:bottom w:val="nil"/>
            </w:tcBorders>
          </w:tcPr>
          <w:p w14:paraId="03A9F72D" w14:textId="77777777" w:rsidR="00A9428D" w:rsidRDefault="00A9428D" w:rsidP="005D59B8">
            <w:pPr>
              <w:pStyle w:val="TableParagraph"/>
              <w:spacing w:line="260" w:lineRule="exact"/>
              <w:ind w:right="95"/>
              <w:jc w:val="right"/>
              <w:rPr>
                <w:spacing w:val="-2"/>
                <w:sz w:val="24"/>
              </w:rPr>
            </w:pPr>
          </w:p>
          <w:p w14:paraId="2A7C2974" w14:textId="77777777" w:rsidR="00A9428D" w:rsidRDefault="00A9428D" w:rsidP="005D59B8">
            <w:pPr>
              <w:pStyle w:val="TableParagraph"/>
              <w:spacing w:line="260" w:lineRule="exact"/>
              <w:ind w:right="95"/>
              <w:jc w:val="right"/>
              <w:rPr>
                <w:sz w:val="24"/>
              </w:rPr>
            </w:pPr>
          </w:p>
        </w:tc>
        <w:tc>
          <w:tcPr>
            <w:tcW w:w="1082" w:type="dxa"/>
            <w:tcBorders>
              <w:bottom w:val="nil"/>
              <w:right w:val="nil"/>
            </w:tcBorders>
          </w:tcPr>
          <w:p w14:paraId="784F1224" w14:textId="77777777" w:rsidR="00A9428D" w:rsidRDefault="00A9428D" w:rsidP="005D59B8">
            <w:pPr>
              <w:pStyle w:val="TableParagraph"/>
              <w:spacing w:line="260" w:lineRule="exact"/>
              <w:ind w:right="116"/>
              <w:jc w:val="right"/>
              <w:rPr>
                <w:spacing w:val="-2"/>
                <w:sz w:val="24"/>
              </w:rPr>
            </w:pPr>
          </w:p>
          <w:p w14:paraId="0C77E877" w14:textId="1B5F972F" w:rsidR="00A9428D" w:rsidRDefault="002E3810" w:rsidP="005D59B8">
            <w:pPr>
              <w:pStyle w:val="TableParagraph"/>
              <w:spacing w:line="260" w:lineRule="exact"/>
              <w:ind w:right="116"/>
              <w:jc w:val="right"/>
              <w:rPr>
                <w:sz w:val="24"/>
              </w:rPr>
            </w:pPr>
            <w:r w:rsidRPr="002E3810">
              <w:rPr>
                <w:spacing w:val="-2"/>
                <w:sz w:val="24"/>
                <w:lang w:val="it-IT"/>
              </w:rPr>
              <w:t>-0.072</w:t>
            </w:r>
          </w:p>
        </w:tc>
        <w:tc>
          <w:tcPr>
            <w:tcW w:w="944" w:type="dxa"/>
            <w:tcBorders>
              <w:left w:val="nil"/>
              <w:bottom w:val="nil"/>
            </w:tcBorders>
          </w:tcPr>
          <w:p w14:paraId="6F1DDA98" w14:textId="77777777" w:rsidR="00A9428D" w:rsidRDefault="00A9428D" w:rsidP="005D59B8">
            <w:pPr>
              <w:pStyle w:val="TableParagraph"/>
              <w:spacing w:line="260" w:lineRule="exact"/>
              <w:ind w:right="95"/>
              <w:jc w:val="right"/>
              <w:rPr>
                <w:spacing w:val="-2"/>
                <w:sz w:val="24"/>
                <w:lang w:val="it-IT"/>
              </w:rPr>
            </w:pPr>
          </w:p>
          <w:p w14:paraId="6757F05A" w14:textId="77777777" w:rsidR="00A9428D" w:rsidRDefault="00A9428D" w:rsidP="005D59B8">
            <w:pPr>
              <w:pStyle w:val="TableParagraph"/>
              <w:spacing w:line="260" w:lineRule="exact"/>
              <w:ind w:right="95"/>
              <w:jc w:val="right"/>
              <w:rPr>
                <w:sz w:val="24"/>
              </w:rPr>
            </w:pPr>
          </w:p>
        </w:tc>
        <w:tc>
          <w:tcPr>
            <w:tcW w:w="1177" w:type="dxa"/>
            <w:tcBorders>
              <w:bottom w:val="nil"/>
              <w:right w:val="nil"/>
            </w:tcBorders>
          </w:tcPr>
          <w:p w14:paraId="33ACA5B5" w14:textId="77777777" w:rsidR="00A9428D" w:rsidRDefault="00A9428D" w:rsidP="005D59B8">
            <w:pPr>
              <w:pStyle w:val="TableParagraph"/>
              <w:spacing w:line="260" w:lineRule="exact"/>
              <w:ind w:left="207"/>
              <w:rPr>
                <w:spacing w:val="-2"/>
                <w:sz w:val="24"/>
              </w:rPr>
            </w:pPr>
          </w:p>
          <w:p w14:paraId="015DD1A5" w14:textId="73EEBEBE" w:rsidR="00A9428D" w:rsidRDefault="00FD37A8" w:rsidP="005D59B8">
            <w:pPr>
              <w:pStyle w:val="TableParagraph"/>
              <w:spacing w:line="260" w:lineRule="exact"/>
              <w:ind w:left="207"/>
              <w:rPr>
                <w:sz w:val="24"/>
              </w:rPr>
            </w:pPr>
            <w:r w:rsidRPr="00FD37A8">
              <w:rPr>
                <w:spacing w:val="-2"/>
                <w:sz w:val="24"/>
                <w:lang w:val="it-IT"/>
              </w:rPr>
              <w:t>0.0434</w:t>
            </w:r>
          </w:p>
        </w:tc>
        <w:tc>
          <w:tcPr>
            <w:tcW w:w="1360" w:type="dxa"/>
            <w:tcBorders>
              <w:left w:val="nil"/>
              <w:bottom w:val="nil"/>
            </w:tcBorders>
          </w:tcPr>
          <w:p w14:paraId="074065F6" w14:textId="77777777" w:rsidR="00A9428D" w:rsidRDefault="00A9428D" w:rsidP="005D59B8">
            <w:pPr>
              <w:pStyle w:val="TableParagraph"/>
              <w:spacing w:line="260" w:lineRule="exact"/>
              <w:ind w:right="95"/>
              <w:jc w:val="right"/>
              <w:rPr>
                <w:spacing w:val="-2"/>
                <w:sz w:val="24"/>
              </w:rPr>
            </w:pPr>
          </w:p>
          <w:p w14:paraId="4C9438A1" w14:textId="77777777" w:rsidR="00A9428D" w:rsidRDefault="00A9428D" w:rsidP="005D59B8">
            <w:pPr>
              <w:pStyle w:val="TableParagraph"/>
              <w:spacing w:line="260" w:lineRule="exact"/>
              <w:ind w:right="95"/>
              <w:jc w:val="right"/>
              <w:rPr>
                <w:sz w:val="24"/>
              </w:rPr>
            </w:pPr>
          </w:p>
        </w:tc>
      </w:tr>
      <w:tr w:rsidR="00A9428D" w14:paraId="1A771851" w14:textId="77777777" w:rsidTr="00F20193">
        <w:trPr>
          <w:trHeight w:val="206"/>
        </w:trPr>
        <w:tc>
          <w:tcPr>
            <w:tcW w:w="2166" w:type="dxa"/>
            <w:tcBorders>
              <w:top w:val="nil"/>
              <w:bottom w:val="nil"/>
            </w:tcBorders>
          </w:tcPr>
          <w:p w14:paraId="48E5131A" w14:textId="77777777" w:rsidR="00A9428D" w:rsidRDefault="00A9428D" w:rsidP="005D59B8">
            <w:pPr>
              <w:pStyle w:val="TableParagraph"/>
              <w:spacing w:line="252" w:lineRule="exact"/>
              <w:ind w:left="107"/>
              <w:rPr>
                <w:i/>
                <w:sz w:val="24"/>
              </w:rPr>
            </w:pPr>
          </w:p>
          <w:p w14:paraId="171AAA2F" w14:textId="77777777" w:rsidR="00A9428D" w:rsidRDefault="00A9428D" w:rsidP="005D59B8">
            <w:pPr>
              <w:pStyle w:val="TableParagraph"/>
              <w:spacing w:line="252" w:lineRule="exact"/>
              <w:ind w:left="107"/>
              <w:rPr>
                <w:i/>
                <w:sz w:val="24"/>
              </w:rPr>
            </w:pPr>
            <w:r>
              <w:rPr>
                <w:i/>
                <w:sz w:val="24"/>
              </w:rPr>
              <w:t xml:space="preserve">Standard </w:t>
            </w:r>
            <w:r>
              <w:rPr>
                <w:i/>
                <w:spacing w:val="-2"/>
                <w:sz w:val="24"/>
              </w:rPr>
              <w:t>Error</w:t>
            </w:r>
          </w:p>
        </w:tc>
        <w:tc>
          <w:tcPr>
            <w:tcW w:w="1160" w:type="dxa"/>
            <w:tcBorders>
              <w:top w:val="nil"/>
              <w:bottom w:val="nil"/>
              <w:right w:val="nil"/>
            </w:tcBorders>
          </w:tcPr>
          <w:p w14:paraId="74FF8977" w14:textId="77777777" w:rsidR="00A9428D" w:rsidRDefault="00A9428D" w:rsidP="005D59B8">
            <w:pPr>
              <w:pStyle w:val="TableParagraph"/>
              <w:spacing w:line="252" w:lineRule="exact"/>
              <w:ind w:right="163"/>
              <w:jc w:val="right"/>
              <w:rPr>
                <w:i/>
                <w:spacing w:val="-2"/>
                <w:sz w:val="24"/>
              </w:rPr>
            </w:pPr>
          </w:p>
          <w:p w14:paraId="0A498382" w14:textId="4324A443" w:rsidR="00A9428D" w:rsidRDefault="00FD37A8" w:rsidP="005D59B8">
            <w:pPr>
              <w:pStyle w:val="TableParagraph"/>
              <w:spacing w:line="252" w:lineRule="exact"/>
              <w:ind w:right="163"/>
              <w:jc w:val="right"/>
              <w:rPr>
                <w:i/>
                <w:sz w:val="24"/>
              </w:rPr>
            </w:pPr>
            <w:r w:rsidRPr="00FD37A8">
              <w:rPr>
                <w:i/>
                <w:spacing w:val="-2"/>
                <w:sz w:val="24"/>
                <w:lang w:val="it-IT"/>
              </w:rPr>
              <w:t>0.0261</w:t>
            </w:r>
          </w:p>
        </w:tc>
        <w:tc>
          <w:tcPr>
            <w:tcW w:w="682" w:type="dxa"/>
            <w:tcBorders>
              <w:top w:val="nil"/>
              <w:left w:val="nil"/>
              <w:bottom w:val="nil"/>
            </w:tcBorders>
          </w:tcPr>
          <w:p w14:paraId="4146CDA5" w14:textId="77777777" w:rsidR="00A9428D" w:rsidRDefault="00A9428D" w:rsidP="005D59B8">
            <w:pPr>
              <w:pStyle w:val="TableParagraph"/>
              <w:spacing w:line="252" w:lineRule="exact"/>
              <w:ind w:right="95"/>
              <w:jc w:val="right"/>
              <w:rPr>
                <w:i/>
                <w:spacing w:val="-2"/>
                <w:sz w:val="24"/>
              </w:rPr>
            </w:pPr>
          </w:p>
          <w:p w14:paraId="544C0E5A" w14:textId="77777777" w:rsidR="00A9428D" w:rsidRDefault="00A9428D" w:rsidP="005D59B8">
            <w:pPr>
              <w:pStyle w:val="TableParagraph"/>
              <w:spacing w:line="252" w:lineRule="exact"/>
              <w:ind w:right="95"/>
              <w:jc w:val="right"/>
              <w:rPr>
                <w:i/>
                <w:sz w:val="24"/>
              </w:rPr>
            </w:pPr>
          </w:p>
        </w:tc>
        <w:tc>
          <w:tcPr>
            <w:tcW w:w="1082" w:type="dxa"/>
            <w:tcBorders>
              <w:top w:val="nil"/>
              <w:bottom w:val="nil"/>
              <w:right w:val="nil"/>
            </w:tcBorders>
          </w:tcPr>
          <w:p w14:paraId="04CF839E" w14:textId="77777777" w:rsidR="00A9428D" w:rsidRDefault="00A9428D" w:rsidP="005D59B8">
            <w:pPr>
              <w:pStyle w:val="TableParagraph"/>
              <w:spacing w:line="252" w:lineRule="exact"/>
              <w:ind w:right="116"/>
              <w:jc w:val="right"/>
              <w:rPr>
                <w:i/>
                <w:spacing w:val="-2"/>
                <w:sz w:val="24"/>
              </w:rPr>
            </w:pPr>
          </w:p>
          <w:p w14:paraId="27F8ED9C" w14:textId="0957599B" w:rsidR="00A9428D" w:rsidRDefault="00FD37A8" w:rsidP="005D59B8">
            <w:pPr>
              <w:pStyle w:val="TableParagraph"/>
              <w:spacing w:line="252" w:lineRule="exact"/>
              <w:ind w:right="116"/>
              <w:jc w:val="right"/>
              <w:rPr>
                <w:i/>
                <w:sz w:val="24"/>
              </w:rPr>
            </w:pPr>
            <w:r w:rsidRPr="00FD37A8">
              <w:rPr>
                <w:i/>
                <w:spacing w:val="-2"/>
                <w:sz w:val="24"/>
                <w:lang w:val="it-IT"/>
              </w:rPr>
              <w:t>0.0831</w:t>
            </w:r>
          </w:p>
        </w:tc>
        <w:tc>
          <w:tcPr>
            <w:tcW w:w="944" w:type="dxa"/>
            <w:tcBorders>
              <w:top w:val="nil"/>
              <w:left w:val="nil"/>
              <w:bottom w:val="nil"/>
            </w:tcBorders>
          </w:tcPr>
          <w:p w14:paraId="13C04FC4" w14:textId="77777777" w:rsidR="00A9428D" w:rsidRDefault="00A9428D" w:rsidP="005D59B8">
            <w:pPr>
              <w:pStyle w:val="TableParagraph"/>
              <w:spacing w:line="252" w:lineRule="exact"/>
              <w:ind w:right="95"/>
              <w:jc w:val="right"/>
              <w:rPr>
                <w:i/>
                <w:spacing w:val="-2"/>
                <w:sz w:val="24"/>
              </w:rPr>
            </w:pPr>
          </w:p>
          <w:p w14:paraId="53C0E0BA" w14:textId="77777777" w:rsidR="00A9428D" w:rsidRDefault="00A9428D" w:rsidP="005D59B8">
            <w:pPr>
              <w:pStyle w:val="TableParagraph"/>
              <w:spacing w:line="252" w:lineRule="exact"/>
              <w:ind w:right="95"/>
              <w:jc w:val="right"/>
              <w:rPr>
                <w:i/>
                <w:sz w:val="24"/>
              </w:rPr>
            </w:pPr>
          </w:p>
        </w:tc>
        <w:tc>
          <w:tcPr>
            <w:tcW w:w="1177" w:type="dxa"/>
            <w:tcBorders>
              <w:top w:val="nil"/>
              <w:bottom w:val="nil"/>
              <w:right w:val="nil"/>
            </w:tcBorders>
          </w:tcPr>
          <w:p w14:paraId="297A2733" w14:textId="77777777" w:rsidR="00A9428D" w:rsidRDefault="00A9428D" w:rsidP="005D59B8">
            <w:pPr>
              <w:pStyle w:val="TableParagraph"/>
              <w:spacing w:line="252" w:lineRule="exact"/>
              <w:ind w:left="207"/>
              <w:rPr>
                <w:i/>
                <w:spacing w:val="-2"/>
                <w:sz w:val="24"/>
              </w:rPr>
            </w:pPr>
          </w:p>
          <w:p w14:paraId="4E3E8B05" w14:textId="2F46FA48" w:rsidR="00A9428D" w:rsidRDefault="00FD37A8" w:rsidP="005D59B8">
            <w:pPr>
              <w:pStyle w:val="TableParagraph"/>
              <w:spacing w:line="252" w:lineRule="exact"/>
              <w:ind w:left="207"/>
              <w:rPr>
                <w:i/>
                <w:sz w:val="24"/>
              </w:rPr>
            </w:pPr>
            <w:r w:rsidRPr="00FD37A8">
              <w:rPr>
                <w:i/>
                <w:spacing w:val="-2"/>
                <w:sz w:val="24"/>
                <w:lang w:val="it-IT"/>
              </w:rPr>
              <w:t>0.0298</w:t>
            </w:r>
          </w:p>
        </w:tc>
        <w:tc>
          <w:tcPr>
            <w:tcW w:w="1360" w:type="dxa"/>
            <w:tcBorders>
              <w:top w:val="nil"/>
              <w:left w:val="nil"/>
              <w:bottom w:val="nil"/>
            </w:tcBorders>
          </w:tcPr>
          <w:p w14:paraId="50682132" w14:textId="77777777" w:rsidR="00A9428D" w:rsidRDefault="00A9428D" w:rsidP="005D59B8">
            <w:pPr>
              <w:pStyle w:val="TableParagraph"/>
              <w:spacing w:line="252" w:lineRule="exact"/>
              <w:ind w:right="95"/>
              <w:jc w:val="right"/>
              <w:rPr>
                <w:i/>
                <w:spacing w:val="-2"/>
                <w:sz w:val="24"/>
              </w:rPr>
            </w:pPr>
          </w:p>
          <w:p w14:paraId="45CE67F6" w14:textId="77777777" w:rsidR="00A9428D" w:rsidRDefault="00A9428D" w:rsidP="005D59B8">
            <w:pPr>
              <w:pStyle w:val="TableParagraph"/>
              <w:spacing w:line="252" w:lineRule="exact"/>
              <w:ind w:right="95"/>
              <w:jc w:val="right"/>
              <w:rPr>
                <w:i/>
                <w:sz w:val="24"/>
              </w:rPr>
            </w:pPr>
          </w:p>
        </w:tc>
      </w:tr>
      <w:tr w:rsidR="00A9428D" w14:paraId="575A8271" w14:textId="77777777" w:rsidTr="00F20193">
        <w:trPr>
          <w:trHeight w:val="206"/>
        </w:trPr>
        <w:tc>
          <w:tcPr>
            <w:tcW w:w="2166" w:type="dxa"/>
            <w:tcBorders>
              <w:top w:val="nil"/>
              <w:bottom w:val="nil"/>
            </w:tcBorders>
          </w:tcPr>
          <w:p w14:paraId="65ECADFF" w14:textId="77777777" w:rsidR="00A9428D" w:rsidRDefault="00A9428D" w:rsidP="005D59B8">
            <w:pPr>
              <w:pStyle w:val="TableParagraph"/>
              <w:spacing w:line="252" w:lineRule="exact"/>
              <w:ind w:left="107"/>
              <w:rPr>
                <w:i/>
                <w:sz w:val="24"/>
              </w:rPr>
            </w:pPr>
          </w:p>
        </w:tc>
        <w:tc>
          <w:tcPr>
            <w:tcW w:w="1160" w:type="dxa"/>
            <w:tcBorders>
              <w:top w:val="nil"/>
              <w:bottom w:val="nil"/>
              <w:right w:val="nil"/>
            </w:tcBorders>
          </w:tcPr>
          <w:p w14:paraId="43DBEFEB" w14:textId="77777777" w:rsidR="00A9428D" w:rsidRDefault="00A9428D" w:rsidP="005D59B8">
            <w:pPr>
              <w:pStyle w:val="TableParagraph"/>
              <w:spacing w:line="252" w:lineRule="exact"/>
              <w:ind w:right="163"/>
              <w:jc w:val="right"/>
              <w:rPr>
                <w:i/>
                <w:spacing w:val="-2"/>
                <w:sz w:val="24"/>
              </w:rPr>
            </w:pPr>
          </w:p>
        </w:tc>
        <w:tc>
          <w:tcPr>
            <w:tcW w:w="682" w:type="dxa"/>
            <w:tcBorders>
              <w:top w:val="nil"/>
              <w:left w:val="nil"/>
              <w:bottom w:val="nil"/>
            </w:tcBorders>
          </w:tcPr>
          <w:p w14:paraId="678FF3DE" w14:textId="77777777" w:rsidR="00A9428D" w:rsidRDefault="00A9428D" w:rsidP="005D59B8">
            <w:pPr>
              <w:pStyle w:val="TableParagraph"/>
              <w:spacing w:line="252" w:lineRule="exact"/>
              <w:ind w:right="95"/>
              <w:jc w:val="right"/>
              <w:rPr>
                <w:i/>
                <w:spacing w:val="-2"/>
                <w:sz w:val="24"/>
              </w:rPr>
            </w:pPr>
          </w:p>
        </w:tc>
        <w:tc>
          <w:tcPr>
            <w:tcW w:w="1082" w:type="dxa"/>
            <w:tcBorders>
              <w:top w:val="nil"/>
              <w:bottom w:val="nil"/>
              <w:right w:val="nil"/>
            </w:tcBorders>
          </w:tcPr>
          <w:p w14:paraId="188B8243" w14:textId="77777777" w:rsidR="00A9428D" w:rsidRDefault="00A9428D" w:rsidP="005D59B8">
            <w:pPr>
              <w:pStyle w:val="TableParagraph"/>
              <w:spacing w:line="252" w:lineRule="exact"/>
              <w:ind w:right="116"/>
              <w:jc w:val="right"/>
              <w:rPr>
                <w:i/>
                <w:spacing w:val="-2"/>
                <w:sz w:val="24"/>
              </w:rPr>
            </w:pPr>
          </w:p>
        </w:tc>
        <w:tc>
          <w:tcPr>
            <w:tcW w:w="944" w:type="dxa"/>
            <w:tcBorders>
              <w:top w:val="nil"/>
              <w:left w:val="nil"/>
              <w:bottom w:val="nil"/>
            </w:tcBorders>
          </w:tcPr>
          <w:p w14:paraId="3B110C6C" w14:textId="77777777" w:rsidR="00A9428D" w:rsidRDefault="00A9428D" w:rsidP="005D59B8">
            <w:pPr>
              <w:pStyle w:val="TableParagraph"/>
              <w:spacing w:line="252" w:lineRule="exact"/>
              <w:ind w:right="95"/>
              <w:jc w:val="right"/>
              <w:rPr>
                <w:i/>
                <w:spacing w:val="-2"/>
                <w:sz w:val="24"/>
              </w:rPr>
            </w:pPr>
          </w:p>
        </w:tc>
        <w:tc>
          <w:tcPr>
            <w:tcW w:w="1177" w:type="dxa"/>
            <w:tcBorders>
              <w:top w:val="nil"/>
              <w:bottom w:val="nil"/>
              <w:right w:val="nil"/>
            </w:tcBorders>
          </w:tcPr>
          <w:p w14:paraId="18165B09" w14:textId="77777777" w:rsidR="00A9428D" w:rsidRDefault="00A9428D" w:rsidP="005D59B8">
            <w:pPr>
              <w:pStyle w:val="TableParagraph"/>
              <w:spacing w:line="252" w:lineRule="exact"/>
              <w:ind w:left="207"/>
              <w:rPr>
                <w:i/>
                <w:spacing w:val="-2"/>
                <w:sz w:val="24"/>
              </w:rPr>
            </w:pPr>
          </w:p>
        </w:tc>
        <w:tc>
          <w:tcPr>
            <w:tcW w:w="1360" w:type="dxa"/>
            <w:tcBorders>
              <w:top w:val="nil"/>
              <w:left w:val="nil"/>
              <w:bottom w:val="nil"/>
            </w:tcBorders>
          </w:tcPr>
          <w:p w14:paraId="2CAF2CE8" w14:textId="77777777" w:rsidR="00A9428D" w:rsidRDefault="00A9428D" w:rsidP="005D59B8">
            <w:pPr>
              <w:pStyle w:val="TableParagraph"/>
              <w:spacing w:line="252" w:lineRule="exact"/>
              <w:ind w:right="95"/>
              <w:jc w:val="right"/>
              <w:rPr>
                <w:i/>
                <w:spacing w:val="-2"/>
                <w:sz w:val="24"/>
              </w:rPr>
            </w:pPr>
          </w:p>
        </w:tc>
      </w:tr>
      <w:tr w:rsidR="00A9428D" w14:paraId="6FB80596" w14:textId="77777777" w:rsidTr="00F20193">
        <w:trPr>
          <w:trHeight w:val="206"/>
        </w:trPr>
        <w:tc>
          <w:tcPr>
            <w:tcW w:w="2166" w:type="dxa"/>
            <w:tcBorders>
              <w:top w:val="nil"/>
              <w:bottom w:val="nil"/>
            </w:tcBorders>
          </w:tcPr>
          <w:p w14:paraId="464B11CD" w14:textId="77777777" w:rsidR="00A9428D" w:rsidRDefault="00A9428D" w:rsidP="005D59B8">
            <w:pPr>
              <w:pStyle w:val="TableParagraph"/>
              <w:spacing w:line="252" w:lineRule="exact"/>
              <w:ind w:left="107"/>
              <w:rPr>
                <w:i/>
                <w:sz w:val="24"/>
              </w:rPr>
            </w:pPr>
            <w:r>
              <w:rPr>
                <w:i/>
                <w:sz w:val="24"/>
              </w:rPr>
              <w:t>Observations</w:t>
            </w:r>
          </w:p>
        </w:tc>
        <w:tc>
          <w:tcPr>
            <w:tcW w:w="1160" w:type="dxa"/>
            <w:tcBorders>
              <w:top w:val="nil"/>
              <w:bottom w:val="nil"/>
              <w:right w:val="nil"/>
            </w:tcBorders>
          </w:tcPr>
          <w:p w14:paraId="48F6BCC4" w14:textId="77777777" w:rsidR="00A9428D" w:rsidRDefault="00A9428D" w:rsidP="005D59B8">
            <w:pPr>
              <w:pStyle w:val="TableParagraph"/>
              <w:spacing w:line="252" w:lineRule="exact"/>
              <w:ind w:right="163"/>
              <w:rPr>
                <w:i/>
                <w:spacing w:val="-2"/>
                <w:sz w:val="24"/>
              </w:rPr>
            </w:pPr>
            <w:r>
              <w:rPr>
                <w:i/>
                <w:spacing w:val="-2"/>
                <w:sz w:val="24"/>
              </w:rPr>
              <w:t xml:space="preserve">  55              </w:t>
            </w:r>
          </w:p>
        </w:tc>
        <w:tc>
          <w:tcPr>
            <w:tcW w:w="682" w:type="dxa"/>
            <w:tcBorders>
              <w:top w:val="nil"/>
              <w:left w:val="nil"/>
              <w:bottom w:val="nil"/>
            </w:tcBorders>
          </w:tcPr>
          <w:p w14:paraId="3CB47622" w14:textId="77777777" w:rsidR="00A9428D" w:rsidRDefault="00A9428D" w:rsidP="005D59B8">
            <w:pPr>
              <w:pStyle w:val="TableParagraph"/>
              <w:spacing w:line="252" w:lineRule="exact"/>
              <w:ind w:right="95"/>
              <w:jc w:val="center"/>
              <w:rPr>
                <w:i/>
                <w:spacing w:val="-2"/>
                <w:sz w:val="24"/>
              </w:rPr>
            </w:pPr>
          </w:p>
        </w:tc>
        <w:tc>
          <w:tcPr>
            <w:tcW w:w="1082" w:type="dxa"/>
            <w:tcBorders>
              <w:top w:val="nil"/>
              <w:bottom w:val="nil"/>
              <w:right w:val="nil"/>
            </w:tcBorders>
          </w:tcPr>
          <w:p w14:paraId="7224C267" w14:textId="77777777" w:rsidR="00A9428D" w:rsidRDefault="00A9428D" w:rsidP="005D59B8">
            <w:pPr>
              <w:pStyle w:val="TableParagraph"/>
              <w:spacing w:line="252" w:lineRule="exact"/>
              <w:ind w:right="116"/>
              <w:rPr>
                <w:i/>
                <w:spacing w:val="-2"/>
                <w:sz w:val="24"/>
              </w:rPr>
            </w:pPr>
            <w:r>
              <w:rPr>
                <w:i/>
                <w:spacing w:val="-2"/>
                <w:sz w:val="24"/>
              </w:rPr>
              <w:t xml:space="preserve">     27</w:t>
            </w:r>
          </w:p>
        </w:tc>
        <w:tc>
          <w:tcPr>
            <w:tcW w:w="944" w:type="dxa"/>
            <w:tcBorders>
              <w:top w:val="nil"/>
              <w:left w:val="nil"/>
              <w:bottom w:val="nil"/>
            </w:tcBorders>
          </w:tcPr>
          <w:p w14:paraId="0742D146" w14:textId="77777777" w:rsidR="00A9428D" w:rsidRDefault="00A9428D" w:rsidP="005D59B8">
            <w:pPr>
              <w:pStyle w:val="TableParagraph"/>
              <w:spacing w:line="252" w:lineRule="exact"/>
              <w:ind w:right="95"/>
              <w:jc w:val="center"/>
              <w:rPr>
                <w:i/>
                <w:spacing w:val="-2"/>
                <w:sz w:val="24"/>
              </w:rPr>
            </w:pPr>
          </w:p>
        </w:tc>
        <w:tc>
          <w:tcPr>
            <w:tcW w:w="1177" w:type="dxa"/>
            <w:tcBorders>
              <w:top w:val="nil"/>
              <w:bottom w:val="nil"/>
              <w:right w:val="nil"/>
            </w:tcBorders>
          </w:tcPr>
          <w:p w14:paraId="2963149E" w14:textId="77777777" w:rsidR="00A9428D" w:rsidRDefault="00A9428D" w:rsidP="005D59B8">
            <w:pPr>
              <w:pStyle w:val="TableParagraph"/>
              <w:spacing w:line="252" w:lineRule="exact"/>
              <w:ind w:left="207"/>
              <w:rPr>
                <w:i/>
                <w:spacing w:val="-2"/>
                <w:sz w:val="24"/>
              </w:rPr>
            </w:pPr>
            <w:r>
              <w:rPr>
                <w:i/>
                <w:spacing w:val="-2"/>
                <w:sz w:val="24"/>
              </w:rPr>
              <w:t>102</w:t>
            </w:r>
          </w:p>
        </w:tc>
        <w:tc>
          <w:tcPr>
            <w:tcW w:w="1360" w:type="dxa"/>
            <w:tcBorders>
              <w:top w:val="nil"/>
              <w:left w:val="nil"/>
              <w:bottom w:val="nil"/>
            </w:tcBorders>
          </w:tcPr>
          <w:p w14:paraId="591AAEFD" w14:textId="77777777" w:rsidR="00A9428D" w:rsidRDefault="00A9428D" w:rsidP="005D59B8">
            <w:pPr>
              <w:pStyle w:val="TableParagraph"/>
              <w:spacing w:line="252" w:lineRule="exact"/>
              <w:ind w:right="95"/>
              <w:jc w:val="center"/>
              <w:rPr>
                <w:i/>
                <w:spacing w:val="-2"/>
                <w:sz w:val="24"/>
              </w:rPr>
            </w:pPr>
          </w:p>
        </w:tc>
      </w:tr>
      <w:tr w:rsidR="00A9428D" w14:paraId="6B065FA7" w14:textId="77777777" w:rsidTr="00F20193">
        <w:trPr>
          <w:trHeight w:val="48"/>
        </w:trPr>
        <w:tc>
          <w:tcPr>
            <w:tcW w:w="2166" w:type="dxa"/>
            <w:tcBorders>
              <w:top w:val="nil"/>
              <w:bottom w:val="nil"/>
            </w:tcBorders>
          </w:tcPr>
          <w:p w14:paraId="01BB37FE" w14:textId="77777777" w:rsidR="00A9428D" w:rsidRDefault="00A9428D" w:rsidP="005D59B8">
            <w:pPr>
              <w:pStyle w:val="TableParagraph"/>
              <w:spacing w:line="252" w:lineRule="exact"/>
              <w:ind w:left="107"/>
              <w:rPr>
                <w:i/>
                <w:sz w:val="24"/>
              </w:rPr>
            </w:pPr>
          </w:p>
        </w:tc>
        <w:tc>
          <w:tcPr>
            <w:tcW w:w="1160" w:type="dxa"/>
            <w:tcBorders>
              <w:top w:val="nil"/>
              <w:bottom w:val="nil"/>
              <w:right w:val="nil"/>
            </w:tcBorders>
          </w:tcPr>
          <w:p w14:paraId="065FBF5A" w14:textId="77777777" w:rsidR="00A9428D" w:rsidRDefault="00A9428D" w:rsidP="005D59B8">
            <w:pPr>
              <w:pStyle w:val="TableParagraph"/>
              <w:spacing w:line="252" w:lineRule="exact"/>
              <w:ind w:right="163"/>
              <w:jc w:val="right"/>
              <w:rPr>
                <w:i/>
                <w:spacing w:val="-2"/>
                <w:sz w:val="24"/>
              </w:rPr>
            </w:pPr>
          </w:p>
        </w:tc>
        <w:tc>
          <w:tcPr>
            <w:tcW w:w="682" w:type="dxa"/>
            <w:tcBorders>
              <w:top w:val="nil"/>
              <w:left w:val="nil"/>
              <w:bottom w:val="nil"/>
            </w:tcBorders>
          </w:tcPr>
          <w:p w14:paraId="223C9C64" w14:textId="77777777" w:rsidR="00A9428D" w:rsidRDefault="00A9428D" w:rsidP="005D59B8">
            <w:pPr>
              <w:pStyle w:val="TableParagraph"/>
              <w:spacing w:line="252" w:lineRule="exact"/>
              <w:ind w:right="95"/>
              <w:jc w:val="right"/>
              <w:rPr>
                <w:i/>
                <w:spacing w:val="-2"/>
                <w:sz w:val="24"/>
              </w:rPr>
            </w:pPr>
          </w:p>
        </w:tc>
        <w:tc>
          <w:tcPr>
            <w:tcW w:w="1082" w:type="dxa"/>
            <w:tcBorders>
              <w:top w:val="nil"/>
              <w:bottom w:val="nil"/>
              <w:right w:val="nil"/>
            </w:tcBorders>
          </w:tcPr>
          <w:p w14:paraId="0A4877BF" w14:textId="77777777" w:rsidR="00A9428D" w:rsidRDefault="00A9428D" w:rsidP="005D59B8">
            <w:pPr>
              <w:pStyle w:val="TableParagraph"/>
              <w:spacing w:line="252" w:lineRule="exact"/>
              <w:ind w:right="116"/>
              <w:jc w:val="right"/>
              <w:rPr>
                <w:i/>
                <w:spacing w:val="-2"/>
                <w:sz w:val="24"/>
              </w:rPr>
            </w:pPr>
          </w:p>
        </w:tc>
        <w:tc>
          <w:tcPr>
            <w:tcW w:w="944" w:type="dxa"/>
            <w:tcBorders>
              <w:top w:val="nil"/>
              <w:left w:val="nil"/>
              <w:bottom w:val="nil"/>
            </w:tcBorders>
          </w:tcPr>
          <w:p w14:paraId="1926934C" w14:textId="77777777" w:rsidR="00A9428D" w:rsidRDefault="00A9428D" w:rsidP="005D59B8">
            <w:pPr>
              <w:pStyle w:val="TableParagraph"/>
              <w:spacing w:line="252" w:lineRule="exact"/>
              <w:ind w:right="95"/>
              <w:jc w:val="right"/>
              <w:rPr>
                <w:i/>
                <w:spacing w:val="-2"/>
                <w:sz w:val="24"/>
              </w:rPr>
            </w:pPr>
          </w:p>
        </w:tc>
        <w:tc>
          <w:tcPr>
            <w:tcW w:w="1177" w:type="dxa"/>
            <w:tcBorders>
              <w:top w:val="nil"/>
              <w:bottom w:val="nil"/>
              <w:right w:val="nil"/>
            </w:tcBorders>
          </w:tcPr>
          <w:p w14:paraId="77ED8F94" w14:textId="77777777" w:rsidR="00A9428D" w:rsidRDefault="00A9428D" w:rsidP="005D59B8">
            <w:pPr>
              <w:pStyle w:val="TableParagraph"/>
              <w:spacing w:line="252" w:lineRule="exact"/>
              <w:ind w:left="207"/>
              <w:rPr>
                <w:i/>
                <w:spacing w:val="-2"/>
                <w:sz w:val="24"/>
              </w:rPr>
            </w:pPr>
          </w:p>
        </w:tc>
        <w:tc>
          <w:tcPr>
            <w:tcW w:w="1360" w:type="dxa"/>
            <w:tcBorders>
              <w:top w:val="nil"/>
              <w:left w:val="nil"/>
              <w:bottom w:val="nil"/>
            </w:tcBorders>
          </w:tcPr>
          <w:p w14:paraId="6FAA1577" w14:textId="77777777" w:rsidR="00A9428D" w:rsidRDefault="00A9428D" w:rsidP="005D59B8">
            <w:pPr>
              <w:pStyle w:val="TableParagraph"/>
              <w:spacing w:line="252" w:lineRule="exact"/>
              <w:ind w:right="95"/>
              <w:jc w:val="right"/>
              <w:rPr>
                <w:i/>
                <w:spacing w:val="-2"/>
                <w:sz w:val="24"/>
              </w:rPr>
            </w:pPr>
          </w:p>
        </w:tc>
      </w:tr>
      <w:tr w:rsidR="00A9428D" w14:paraId="6ED9B5AD" w14:textId="77777777" w:rsidTr="00F20193">
        <w:trPr>
          <w:trHeight w:val="206"/>
        </w:trPr>
        <w:tc>
          <w:tcPr>
            <w:tcW w:w="2166" w:type="dxa"/>
            <w:tcBorders>
              <w:top w:val="nil"/>
              <w:bottom w:val="nil"/>
            </w:tcBorders>
          </w:tcPr>
          <w:p w14:paraId="6E907962" w14:textId="77777777" w:rsidR="00A9428D" w:rsidRDefault="00A9428D" w:rsidP="005D59B8">
            <w:pPr>
              <w:pStyle w:val="TableParagraph"/>
              <w:spacing w:line="252" w:lineRule="exact"/>
              <w:rPr>
                <w:i/>
                <w:sz w:val="24"/>
              </w:rPr>
            </w:pPr>
          </w:p>
        </w:tc>
        <w:tc>
          <w:tcPr>
            <w:tcW w:w="1160" w:type="dxa"/>
            <w:tcBorders>
              <w:top w:val="nil"/>
              <w:bottom w:val="nil"/>
              <w:right w:val="nil"/>
            </w:tcBorders>
          </w:tcPr>
          <w:p w14:paraId="378D9E36" w14:textId="77777777" w:rsidR="00A9428D" w:rsidRDefault="00A9428D" w:rsidP="005D59B8">
            <w:pPr>
              <w:pStyle w:val="TableParagraph"/>
              <w:spacing w:line="252" w:lineRule="exact"/>
              <w:ind w:right="163"/>
              <w:jc w:val="right"/>
              <w:rPr>
                <w:i/>
                <w:spacing w:val="-2"/>
                <w:sz w:val="24"/>
              </w:rPr>
            </w:pPr>
          </w:p>
        </w:tc>
        <w:tc>
          <w:tcPr>
            <w:tcW w:w="682" w:type="dxa"/>
            <w:tcBorders>
              <w:top w:val="nil"/>
              <w:left w:val="nil"/>
              <w:bottom w:val="nil"/>
            </w:tcBorders>
          </w:tcPr>
          <w:p w14:paraId="4EFB4FF6" w14:textId="77777777" w:rsidR="00A9428D" w:rsidRDefault="00A9428D" w:rsidP="005D59B8">
            <w:pPr>
              <w:pStyle w:val="TableParagraph"/>
              <w:spacing w:line="252" w:lineRule="exact"/>
              <w:ind w:right="95"/>
              <w:jc w:val="right"/>
              <w:rPr>
                <w:i/>
                <w:spacing w:val="-2"/>
                <w:sz w:val="24"/>
              </w:rPr>
            </w:pPr>
          </w:p>
        </w:tc>
        <w:tc>
          <w:tcPr>
            <w:tcW w:w="1082" w:type="dxa"/>
            <w:tcBorders>
              <w:top w:val="nil"/>
              <w:bottom w:val="nil"/>
              <w:right w:val="nil"/>
            </w:tcBorders>
          </w:tcPr>
          <w:p w14:paraId="1A37821C" w14:textId="77777777" w:rsidR="00A9428D" w:rsidRDefault="00A9428D" w:rsidP="005D59B8">
            <w:pPr>
              <w:pStyle w:val="TableParagraph"/>
              <w:spacing w:line="252" w:lineRule="exact"/>
              <w:ind w:right="116"/>
              <w:jc w:val="right"/>
              <w:rPr>
                <w:i/>
                <w:spacing w:val="-2"/>
                <w:sz w:val="24"/>
              </w:rPr>
            </w:pPr>
          </w:p>
        </w:tc>
        <w:tc>
          <w:tcPr>
            <w:tcW w:w="944" w:type="dxa"/>
            <w:tcBorders>
              <w:top w:val="nil"/>
              <w:left w:val="nil"/>
              <w:bottom w:val="nil"/>
            </w:tcBorders>
          </w:tcPr>
          <w:p w14:paraId="5E873BAB" w14:textId="77777777" w:rsidR="00A9428D" w:rsidRDefault="00A9428D" w:rsidP="005D59B8">
            <w:pPr>
              <w:pStyle w:val="TableParagraph"/>
              <w:spacing w:line="252" w:lineRule="exact"/>
              <w:ind w:right="95"/>
              <w:jc w:val="right"/>
              <w:rPr>
                <w:i/>
                <w:spacing w:val="-2"/>
                <w:sz w:val="24"/>
              </w:rPr>
            </w:pPr>
          </w:p>
        </w:tc>
        <w:tc>
          <w:tcPr>
            <w:tcW w:w="1177" w:type="dxa"/>
            <w:tcBorders>
              <w:top w:val="nil"/>
              <w:bottom w:val="nil"/>
              <w:right w:val="nil"/>
            </w:tcBorders>
          </w:tcPr>
          <w:p w14:paraId="0509049D" w14:textId="77777777" w:rsidR="00A9428D" w:rsidRDefault="00A9428D" w:rsidP="005D59B8">
            <w:pPr>
              <w:pStyle w:val="TableParagraph"/>
              <w:spacing w:line="252" w:lineRule="exact"/>
              <w:ind w:left="207"/>
              <w:rPr>
                <w:i/>
                <w:spacing w:val="-2"/>
                <w:sz w:val="24"/>
              </w:rPr>
            </w:pPr>
          </w:p>
        </w:tc>
        <w:tc>
          <w:tcPr>
            <w:tcW w:w="1360" w:type="dxa"/>
            <w:tcBorders>
              <w:top w:val="nil"/>
              <w:left w:val="nil"/>
              <w:bottom w:val="nil"/>
            </w:tcBorders>
          </w:tcPr>
          <w:p w14:paraId="4602A751" w14:textId="77777777" w:rsidR="00A9428D" w:rsidRDefault="00A9428D" w:rsidP="005D59B8">
            <w:pPr>
              <w:pStyle w:val="TableParagraph"/>
              <w:spacing w:line="252" w:lineRule="exact"/>
              <w:ind w:right="95"/>
              <w:jc w:val="right"/>
              <w:rPr>
                <w:i/>
                <w:spacing w:val="-2"/>
                <w:sz w:val="24"/>
              </w:rPr>
            </w:pPr>
          </w:p>
        </w:tc>
      </w:tr>
      <w:tr w:rsidR="00A9428D" w14:paraId="0A946529" w14:textId="77777777" w:rsidTr="00F20193">
        <w:trPr>
          <w:trHeight w:val="206"/>
        </w:trPr>
        <w:tc>
          <w:tcPr>
            <w:tcW w:w="2166" w:type="dxa"/>
            <w:tcBorders>
              <w:top w:val="nil"/>
              <w:bottom w:val="nil"/>
            </w:tcBorders>
          </w:tcPr>
          <w:p w14:paraId="311B933A" w14:textId="77777777" w:rsidR="00A9428D" w:rsidRDefault="00A9428D" w:rsidP="005D59B8">
            <w:pPr>
              <w:pStyle w:val="TableParagraph"/>
              <w:spacing w:line="252" w:lineRule="exact"/>
              <w:rPr>
                <w:i/>
                <w:sz w:val="24"/>
              </w:rPr>
            </w:pPr>
          </w:p>
        </w:tc>
        <w:tc>
          <w:tcPr>
            <w:tcW w:w="1160" w:type="dxa"/>
            <w:tcBorders>
              <w:top w:val="nil"/>
              <w:bottom w:val="nil"/>
              <w:right w:val="nil"/>
            </w:tcBorders>
          </w:tcPr>
          <w:p w14:paraId="09EBE8C6" w14:textId="77777777" w:rsidR="00A9428D" w:rsidRDefault="00A9428D" w:rsidP="005D59B8">
            <w:pPr>
              <w:pStyle w:val="TableParagraph"/>
              <w:spacing w:line="252" w:lineRule="exact"/>
              <w:ind w:right="163"/>
              <w:jc w:val="right"/>
              <w:rPr>
                <w:i/>
                <w:spacing w:val="-2"/>
                <w:sz w:val="24"/>
              </w:rPr>
            </w:pPr>
          </w:p>
        </w:tc>
        <w:tc>
          <w:tcPr>
            <w:tcW w:w="682" w:type="dxa"/>
            <w:tcBorders>
              <w:top w:val="nil"/>
              <w:left w:val="nil"/>
              <w:bottom w:val="nil"/>
            </w:tcBorders>
          </w:tcPr>
          <w:p w14:paraId="3A4D9918" w14:textId="77777777" w:rsidR="00A9428D" w:rsidRDefault="00A9428D" w:rsidP="005D59B8">
            <w:pPr>
              <w:pStyle w:val="TableParagraph"/>
              <w:spacing w:line="252" w:lineRule="exact"/>
              <w:ind w:right="95"/>
              <w:jc w:val="right"/>
              <w:rPr>
                <w:i/>
                <w:spacing w:val="-2"/>
                <w:sz w:val="24"/>
              </w:rPr>
            </w:pPr>
          </w:p>
        </w:tc>
        <w:tc>
          <w:tcPr>
            <w:tcW w:w="1082" w:type="dxa"/>
            <w:tcBorders>
              <w:top w:val="nil"/>
              <w:bottom w:val="nil"/>
              <w:right w:val="nil"/>
            </w:tcBorders>
          </w:tcPr>
          <w:p w14:paraId="4DF70B27" w14:textId="77777777" w:rsidR="00A9428D" w:rsidRDefault="00A9428D" w:rsidP="005D59B8">
            <w:pPr>
              <w:pStyle w:val="TableParagraph"/>
              <w:spacing w:line="252" w:lineRule="exact"/>
              <w:ind w:right="116"/>
              <w:jc w:val="right"/>
              <w:rPr>
                <w:i/>
                <w:spacing w:val="-2"/>
                <w:sz w:val="24"/>
              </w:rPr>
            </w:pPr>
          </w:p>
        </w:tc>
        <w:tc>
          <w:tcPr>
            <w:tcW w:w="944" w:type="dxa"/>
            <w:tcBorders>
              <w:top w:val="nil"/>
              <w:left w:val="nil"/>
              <w:bottom w:val="nil"/>
            </w:tcBorders>
          </w:tcPr>
          <w:p w14:paraId="1973C46B" w14:textId="77777777" w:rsidR="00A9428D" w:rsidRDefault="00A9428D" w:rsidP="005D59B8">
            <w:pPr>
              <w:pStyle w:val="TableParagraph"/>
              <w:spacing w:line="252" w:lineRule="exact"/>
              <w:ind w:right="95"/>
              <w:jc w:val="right"/>
              <w:rPr>
                <w:i/>
                <w:spacing w:val="-2"/>
                <w:sz w:val="24"/>
              </w:rPr>
            </w:pPr>
          </w:p>
        </w:tc>
        <w:tc>
          <w:tcPr>
            <w:tcW w:w="1177" w:type="dxa"/>
            <w:tcBorders>
              <w:top w:val="nil"/>
              <w:bottom w:val="nil"/>
              <w:right w:val="nil"/>
            </w:tcBorders>
          </w:tcPr>
          <w:p w14:paraId="0942E9E8" w14:textId="77777777" w:rsidR="00A9428D" w:rsidRDefault="00A9428D" w:rsidP="005D59B8">
            <w:pPr>
              <w:pStyle w:val="TableParagraph"/>
              <w:spacing w:line="252" w:lineRule="exact"/>
              <w:ind w:left="207"/>
              <w:rPr>
                <w:i/>
                <w:spacing w:val="-2"/>
                <w:sz w:val="24"/>
              </w:rPr>
            </w:pPr>
          </w:p>
        </w:tc>
        <w:tc>
          <w:tcPr>
            <w:tcW w:w="1360" w:type="dxa"/>
            <w:tcBorders>
              <w:top w:val="nil"/>
              <w:left w:val="nil"/>
              <w:bottom w:val="nil"/>
            </w:tcBorders>
          </w:tcPr>
          <w:p w14:paraId="67142320" w14:textId="77777777" w:rsidR="00A9428D" w:rsidRDefault="00A9428D" w:rsidP="005D59B8">
            <w:pPr>
              <w:pStyle w:val="TableParagraph"/>
              <w:spacing w:line="252" w:lineRule="exact"/>
              <w:ind w:right="95"/>
              <w:jc w:val="right"/>
              <w:rPr>
                <w:i/>
                <w:spacing w:val="-2"/>
                <w:sz w:val="24"/>
              </w:rPr>
            </w:pPr>
          </w:p>
        </w:tc>
      </w:tr>
      <w:tr w:rsidR="00A9428D" w14:paraId="2ADB8E17" w14:textId="77777777" w:rsidTr="00F20193">
        <w:trPr>
          <w:trHeight w:val="206"/>
        </w:trPr>
        <w:tc>
          <w:tcPr>
            <w:tcW w:w="2166" w:type="dxa"/>
            <w:tcBorders>
              <w:top w:val="nil"/>
              <w:bottom w:val="nil"/>
            </w:tcBorders>
          </w:tcPr>
          <w:p w14:paraId="79F983E6" w14:textId="77777777" w:rsidR="00A9428D" w:rsidRDefault="00A9428D" w:rsidP="005D59B8">
            <w:pPr>
              <w:pStyle w:val="TableParagraph"/>
              <w:spacing w:line="252" w:lineRule="exact"/>
              <w:rPr>
                <w:i/>
                <w:sz w:val="24"/>
              </w:rPr>
            </w:pPr>
          </w:p>
        </w:tc>
        <w:tc>
          <w:tcPr>
            <w:tcW w:w="1160" w:type="dxa"/>
            <w:tcBorders>
              <w:top w:val="nil"/>
              <w:bottom w:val="nil"/>
              <w:right w:val="nil"/>
            </w:tcBorders>
          </w:tcPr>
          <w:p w14:paraId="7445FC9F" w14:textId="77777777" w:rsidR="00A9428D" w:rsidRDefault="00A9428D" w:rsidP="005D59B8">
            <w:pPr>
              <w:pStyle w:val="TableParagraph"/>
              <w:spacing w:line="252" w:lineRule="exact"/>
              <w:ind w:right="163"/>
              <w:jc w:val="right"/>
              <w:rPr>
                <w:i/>
                <w:spacing w:val="-2"/>
                <w:sz w:val="24"/>
              </w:rPr>
            </w:pPr>
          </w:p>
        </w:tc>
        <w:tc>
          <w:tcPr>
            <w:tcW w:w="682" w:type="dxa"/>
            <w:tcBorders>
              <w:top w:val="nil"/>
              <w:left w:val="nil"/>
              <w:bottom w:val="nil"/>
            </w:tcBorders>
          </w:tcPr>
          <w:p w14:paraId="3BF95985" w14:textId="77777777" w:rsidR="00A9428D" w:rsidRDefault="00A9428D" w:rsidP="005D59B8">
            <w:pPr>
              <w:pStyle w:val="TableParagraph"/>
              <w:spacing w:line="252" w:lineRule="exact"/>
              <w:ind w:right="95"/>
              <w:jc w:val="right"/>
              <w:rPr>
                <w:i/>
                <w:spacing w:val="-2"/>
                <w:sz w:val="24"/>
              </w:rPr>
            </w:pPr>
          </w:p>
        </w:tc>
        <w:tc>
          <w:tcPr>
            <w:tcW w:w="1082" w:type="dxa"/>
            <w:tcBorders>
              <w:top w:val="nil"/>
              <w:bottom w:val="nil"/>
              <w:right w:val="nil"/>
            </w:tcBorders>
          </w:tcPr>
          <w:p w14:paraId="67EC2399" w14:textId="77777777" w:rsidR="00A9428D" w:rsidRDefault="00A9428D" w:rsidP="005D59B8">
            <w:pPr>
              <w:pStyle w:val="TableParagraph"/>
              <w:spacing w:line="252" w:lineRule="exact"/>
              <w:ind w:right="116"/>
              <w:jc w:val="right"/>
              <w:rPr>
                <w:i/>
                <w:spacing w:val="-2"/>
                <w:sz w:val="24"/>
              </w:rPr>
            </w:pPr>
          </w:p>
        </w:tc>
        <w:tc>
          <w:tcPr>
            <w:tcW w:w="944" w:type="dxa"/>
            <w:tcBorders>
              <w:top w:val="nil"/>
              <w:left w:val="nil"/>
              <w:bottom w:val="nil"/>
            </w:tcBorders>
          </w:tcPr>
          <w:p w14:paraId="691E8E14" w14:textId="77777777" w:rsidR="00A9428D" w:rsidRDefault="00A9428D" w:rsidP="005D59B8">
            <w:pPr>
              <w:pStyle w:val="TableParagraph"/>
              <w:spacing w:line="252" w:lineRule="exact"/>
              <w:ind w:right="95"/>
              <w:jc w:val="right"/>
              <w:rPr>
                <w:i/>
                <w:spacing w:val="-2"/>
                <w:sz w:val="24"/>
              </w:rPr>
            </w:pPr>
          </w:p>
        </w:tc>
        <w:tc>
          <w:tcPr>
            <w:tcW w:w="1177" w:type="dxa"/>
            <w:tcBorders>
              <w:top w:val="nil"/>
              <w:bottom w:val="nil"/>
              <w:right w:val="nil"/>
            </w:tcBorders>
          </w:tcPr>
          <w:p w14:paraId="543D8BE0" w14:textId="77777777" w:rsidR="00A9428D" w:rsidRDefault="00A9428D" w:rsidP="005D59B8">
            <w:pPr>
              <w:pStyle w:val="TableParagraph"/>
              <w:spacing w:line="252" w:lineRule="exact"/>
              <w:ind w:left="207"/>
              <w:rPr>
                <w:i/>
                <w:spacing w:val="-2"/>
                <w:sz w:val="24"/>
              </w:rPr>
            </w:pPr>
          </w:p>
        </w:tc>
        <w:tc>
          <w:tcPr>
            <w:tcW w:w="1360" w:type="dxa"/>
            <w:tcBorders>
              <w:top w:val="nil"/>
              <w:left w:val="nil"/>
              <w:bottom w:val="nil"/>
            </w:tcBorders>
          </w:tcPr>
          <w:p w14:paraId="582BFED1" w14:textId="77777777" w:rsidR="00A9428D" w:rsidRDefault="00A9428D" w:rsidP="005D59B8">
            <w:pPr>
              <w:pStyle w:val="TableParagraph"/>
              <w:spacing w:line="252" w:lineRule="exact"/>
              <w:ind w:right="95"/>
              <w:jc w:val="right"/>
              <w:rPr>
                <w:i/>
                <w:spacing w:val="-2"/>
                <w:sz w:val="24"/>
              </w:rPr>
            </w:pPr>
          </w:p>
        </w:tc>
      </w:tr>
      <w:tr w:rsidR="00A9428D" w14:paraId="4FA65079" w14:textId="77777777" w:rsidTr="00F20193">
        <w:trPr>
          <w:trHeight w:val="64"/>
        </w:trPr>
        <w:tc>
          <w:tcPr>
            <w:tcW w:w="2166" w:type="dxa"/>
            <w:tcBorders>
              <w:top w:val="nil"/>
              <w:bottom w:val="nil"/>
            </w:tcBorders>
          </w:tcPr>
          <w:p w14:paraId="43E6CCFD" w14:textId="77777777" w:rsidR="00A9428D" w:rsidRDefault="00A9428D" w:rsidP="005D59B8">
            <w:pPr>
              <w:pStyle w:val="TableParagraph"/>
              <w:spacing w:line="252" w:lineRule="exact"/>
              <w:rPr>
                <w:i/>
                <w:sz w:val="24"/>
              </w:rPr>
            </w:pPr>
          </w:p>
        </w:tc>
        <w:tc>
          <w:tcPr>
            <w:tcW w:w="1160" w:type="dxa"/>
            <w:tcBorders>
              <w:top w:val="nil"/>
              <w:bottom w:val="nil"/>
              <w:right w:val="nil"/>
            </w:tcBorders>
          </w:tcPr>
          <w:p w14:paraId="0852EE70" w14:textId="77777777" w:rsidR="00A9428D" w:rsidRDefault="00A9428D" w:rsidP="005D59B8">
            <w:pPr>
              <w:pStyle w:val="TableParagraph"/>
              <w:spacing w:line="252" w:lineRule="exact"/>
              <w:ind w:right="163"/>
              <w:jc w:val="right"/>
              <w:rPr>
                <w:i/>
                <w:spacing w:val="-2"/>
                <w:sz w:val="24"/>
              </w:rPr>
            </w:pPr>
          </w:p>
        </w:tc>
        <w:tc>
          <w:tcPr>
            <w:tcW w:w="682" w:type="dxa"/>
            <w:tcBorders>
              <w:top w:val="nil"/>
              <w:left w:val="nil"/>
              <w:bottom w:val="nil"/>
            </w:tcBorders>
          </w:tcPr>
          <w:p w14:paraId="70920112" w14:textId="77777777" w:rsidR="00A9428D" w:rsidRDefault="00A9428D" w:rsidP="005D59B8">
            <w:pPr>
              <w:pStyle w:val="TableParagraph"/>
              <w:spacing w:line="252" w:lineRule="exact"/>
              <w:ind w:right="95"/>
              <w:jc w:val="right"/>
              <w:rPr>
                <w:i/>
                <w:spacing w:val="-2"/>
                <w:sz w:val="24"/>
              </w:rPr>
            </w:pPr>
          </w:p>
        </w:tc>
        <w:tc>
          <w:tcPr>
            <w:tcW w:w="1082" w:type="dxa"/>
            <w:tcBorders>
              <w:top w:val="nil"/>
              <w:bottom w:val="nil"/>
              <w:right w:val="nil"/>
            </w:tcBorders>
          </w:tcPr>
          <w:p w14:paraId="2C400D32" w14:textId="77777777" w:rsidR="00A9428D" w:rsidRDefault="00A9428D" w:rsidP="005D59B8">
            <w:pPr>
              <w:pStyle w:val="TableParagraph"/>
              <w:spacing w:line="252" w:lineRule="exact"/>
              <w:ind w:right="116"/>
              <w:jc w:val="right"/>
              <w:rPr>
                <w:i/>
                <w:spacing w:val="-2"/>
                <w:sz w:val="24"/>
              </w:rPr>
            </w:pPr>
          </w:p>
        </w:tc>
        <w:tc>
          <w:tcPr>
            <w:tcW w:w="944" w:type="dxa"/>
            <w:tcBorders>
              <w:top w:val="nil"/>
              <w:left w:val="nil"/>
              <w:bottom w:val="nil"/>
            </w:tcBorders>
          </w:tcPr>
          <w:p w14:paraId="3047022B" w14:textId="77777777" w:rsidR="00A9428D" w:rsidRDefault="00A9428D" w:rsidP="005D59B8">
            <w:pPr>
              <w:pStyle w:val="TableParagraph"/>
              <w:spacing w:line="252" w:lineRule="exact"/>
              <w:ind w:right="95"/>
              <w:jc w:val="right"/>
              <w:rPr>
                <w:i/>
                <w:spacing w:val="-2"/>
                <w:sz w:val="24"/>
              </w:rPr>
            </w:pPr>
          </w:p>
        </w:tc>
        <w:tc>
          <w:tcPr>
            <w:tcW w:w="1177" w:type="dxa"/>
            <w:tcBorders>
              <w:top w:val="nil"/>
              <w:bottom w:val="nil"/>
              <w:right w:val="nil"/>
            </w:tcBorders>
          </w:tcPr>
          <w:p w14:paraId="2F2AFEA5" w14:textId="77777777" w:rsidR="00A9428D" w:rsidRDefault="00A9428D" w:rsidP="005D59B8">
            <w:pPr>
              <w:pStyle w:val="TableParagraph"/>
              <w:spacing w:line="252" w:lineRule="exact"/>
              <w:ind w:left="207"/>
              <w:rPr>
                <w:i/>
                <w:spacing w:val="-2"/>
                <w:sz w:val="24"/>
              </w:rPr>
            </w:pPr>
          </w:p>
        </w:tc>
        <w:tc>
          <w:tcPr>
            <w:tcW w:w="1360" w:type="dxa"/>
            <w:tcBorders>
              <w:top w:val="nil"/>
              <w:left w:val="nil"/>
              <w:bottom w:val="nil"/>
            </w:tcBorders>
          </w:tcPr>
          <w:p w14:paraId="1F77BD4F" w14:textId="77777777" w:rsidR="00A9428D" w:rsidRDefault="00A9428D" w:rsidP="005D59B8">
            <w:pPr>
              <w:pStyle w:val="TableParagraph"/>
              <w:spacing w:line="252" w:lineRule="exact"/>
              <w:ind w:right="95"/>
              <w:jc w:val="right"/>
              <w:rPr>
                <w:i/>
                <w:spacing w:val="-2"/>
                <w:sz w:val="24"/>
              </w:rPr>
            </w:pPr>
          </w:p>
        </w:tc>
      </w:tr>
      <w:tr w:rsidR="00A9428D" w14:paraId="3446E6C1" w14:textId="77777777" w:rsidTr="00F20193">
        <w:trPr>
          <w:trHeight w:val="64"/>
        </w:trPr>
        <w:tc>
          <w:tcPr>
            <w:tcW w:w="2166" w:type="dxa"/>
            <w:tcBorders>
              <w:top w:val="nil"/>
            </w:tcBorders>
          </w:tcPr>
          <w:p w14:paraId="3A6A0474" w14:textId="77777777" w:rsidR="00A9428D" w:rsidRDefault="00A9428D" w:rsidP="005D59B8">
            <w:pPr>
              <w:pStyle w:val="TableParagraph"/>
              <w:spacing w:line="252" w:lineRule="exact"/>
              <w:rPr>
                <w:i/>
                <w:sz w:val="24"/>
              </w:rPr>
            </w:pPr>
          </w:p>
        </w:tc>
        <w:tc>
          <w:tcPr>
            <w:tcW w:w="1160" w:type="dxa"/>
            <w:tcBorders>
              <w:top w:val="nil"/>
              <w:right w:val="nil"/>
            </w:tcBorders>
          </w:tcPr>
          <w:p w14:paraId="1039AF75" w14:textId="77777777" w:rsidR="00A9428D" w:rsidRDefault="00A9428D" w:rsidP="005D59B8">
            <w:pPr>
              <w:pStyle w:val="TableParagraph"/>
              <w:spacing w:line="252" w:lineRule="exact"/>
              <w:ind w:right="163"/>
              <w:jc w:val="right"/>
              <w:rPr>
                <w:i/>
                <w:spacing w:val="-2"/>
                <w:sz w:val="24"/>
              </w:rPr>
            </w:pPr>
          </w:p>
        </w:tc>
        <w:tc>
          <w:tcPr>
            <w:tcW w:w="682" w:type="dxa"/>
            <w:tcBorders>
              <w:top w:val="nil"/>
              <w:left w:val="nil"/>
            </w:tcBorders>
          </w:tcPr>
          <w:p w14:paraId="100CE2C4" w14:textId="77777777" w:rsidR="00A9428D" w:rsidRDefault="00A9428D" w:rsidP="005D59B8">
            <w:pPr>
              <w:pStyle w:val="TableParagraph"/>
              <w:spacing w:line="252" w:lineRule="exact"/>
              <w:ind w:right="95"/>
              <w:jc w:val="right"/>
              <w:rPr>
                <w:i/>
                <w:spacing w:val="-2"/>
                <w:sz w:val="24"/>
              </w:rPr>
            </w:pPr>
          </w:p>
        </w:tc>
        <w:tc>
          <w:tcPr>
            <w:tcW w:w="1082" w:type="dxa"/>
            <w:tcBorders>
              <w:top w:val="nil"/>
              <w:right w:val="nil"/>
            </w:tcBorders>
          </w:tcPr>
          <w:p w14:paraId="596422B6" w14:textId="77777777" w:rsidR="00A9428D" w:rsidRDefault="00A9428D" w:rsidP="005D59B8">
            <w:pPr>
              <w:pStyle w:val="TableParagraph"/>
              <w:spacing w:line="252" w:lineRule="exact"/>
              <w:ind w:right="116"/>
              <w:jc w:val="right"/>
              <w:rPr>
                <w:i/>
                <w:spacing w:val="-2"/>
                <w:sz w:val="24"/>
              </w:rPr>
            </w:pPr>
          </w:p>
        </w:tc>
        <w:tc>
          <w:tcPr>
            <w:tcW w:w="944" w:type="dxa"/>
            <w:tcBorders>
              <w:top w:val="nil"/>
              <w:left w:val="nil"/>
            </w:tcBorders>
          </w:tcPr>
          <w:p w14:paraId="71949215" w14:textId="77777777" w:rsidR="00A9428D" w:rsidRDefault="00A9428D" w:rsidP="005D59B8">
            <w:pPr>
              <w:pStyle w:val="TableParagraph"/>
              <w:spacing w:line="252" w:lineRule="exact"/>
              <w:ind w:right="95"/>
              <w:jc w:val="right"/>
              <w:rPr>
                <w:i/>
                <w:spacing w:val="-2"/>
                <w:sz w:val="24"/>
              </w:rPr>
            </w:pPr>
          </w:p>
        </w:tc>
        <w:tc>
          <w:tcPr>
            <w:tcW w:w="1177" w:type="dxa"/>
            <w:tcBorders>
              <w:top w:val="nil"/>
              <w:right w:val="nil"/>
            </w:tcBorders>
          </w:tcPr>
          <w:p w14:paraId="6BB51408" w14:textId="77777777" w:rsidR="00A9428D" w:rsidRDefault="00A9428D" w:rsidP="005D59B8">
            <w:pPr>
              <w:pStyle w:val="TableParagraph"/>
              <w:spacing w:line="252" w:lineRule="exact"/>
              <w:ind w:left="207"/>
              <w:rPr>
                <w:i/>
                <w:spacing w:val="-2"/>
                <w:sz w:val="24"/>
              </w:rPr>
            </w:pPr>
          </w:p>
        </w:tc>
        <w:tc>
          <w:tcPr>
            <w:tcW w:w="1360" w:type="dxa"/>
            <w:tcBorders>
              <w:top w:val="nil"/>
              <w:left w:val="nil"/>
            </w:tcBorders>
          </w:tcPr>
          <w:p w14:paraId="1CCE6008" w14:textId="77777777" w:rsidR="00A9428D" w:rsidRDefault="00A9428D" w:rsidP="005D59B8">
            <w:pPr>
              <w:pStyle w:val="TableParagraph"/>
              <w:spacing w:line="252" w:lineRule="exact"/>
              <w:ind w:right="95"/>
              <w:jc w:val="right"/>
              <w:rPr>
                <w:i/>
                <w:spacing w:val="-2"/>
                <w:sz w:val="24"/>
              </w:rPr>
            </w:pPr>
          </w:p>
        </w:tc>
      </w:tr>
    </w:tbl>
    <w:p w14:paraId="2462E99F" w14:textId="77777777" w:rsidR="00F94A2B" w:rsidRDefault="00F94A2B" w:rsidP="00C57CF7">
      <w:pPr>
        <w:rPr>
          <w:b/>
          <w:bCs/>
        </w:rPr>
      </w:pPr>
    </w:p>
    <w:p w14:paraId="4237169C" w14:textId="77777777" w:rsidR="000A470B" w:rsidRPr="000A470B" w:rsidRDefault="000A470B" w:rsidP="000A470B">
      <w:pPr>
        <w:rPr>
          <w:lang w:val="en-GB"/>
        </w:rPr>
      </w:pPr>
      <w:r w:rsidRPr="000A470B">
        <w:rPr>
          <w:lang w:val="en-GB"/>
        </w:rPr>
        <w:t>This table, instead, shows the impact of the Moving to Opportunity program on the probability of ever having voted after the treatment. For adults, both in the experimental group and in the Section 8 group, we see negative values, but they are not high enough to indicate a strong impact, either positive or negative.</w:t>
      </w:r>
    </w:p>
    <w:p w14:paraId="566B307E" w14:textId="77777777" w:rsidR="000A470B" w:rsidRPr="000A470B" w:rsidRDefault="000A470B" w:rsidP="000A470B">
      <w:pPr>
        <w:rPr>
          <w:lang w:val="en-GB"/>
        </w:rPr>
      </w:pPr>
      <w:r w:rsidRPr="000A470B">
        <w:rPr>
          <w:lang w:val="en-GB"/>
        </w:rPr>
        <w:t>For adolescents, however, the values are higher in magnitude and negative, suggesting that the MTO program likely had a negative impact — in other words, it may have discouraged participants living in the city of Baltimore from voting after the treatment.</w:t>
      </w:r>
    </w:p>
    <w:p w14:paraId="6930477C" w14:textId="77777777" w:rsidR="000A470B" w:rsidRPr="000A470B" w:rsidRDefault="000A470B" w:rsidP="000A470B">
      <w:pPr>
        <w:rPr>
          <w:lang w:val="en-GB"/>
        </w:rPr>
      </w:pPr>
      <w:r w:rsidRPr="000A470B">
        <w:rPr>
          <w:lang w:val="en-GB"/>
        </w:rPr>
        <w:t>For children, the values are positive but very small, meaning that the program’s impact appears negligible.</w:t>
      </w:r>
    </w:p>
    <w:p w14:paraId="11FAE849" w14:textId="77777777" w:rsidR="00B13C52" w:rsidRPr="000A470B" w:rsidRDefault="00B13C52" w:rsidP="00C57CF7">
      <w:pPr>
        <w:rPr>
          <w:b/>
          <w:bCs/>
          <w:lang w:val="en-GB"/>
        </w:rPr>
      </w:pPr>
    </w:p>
    <w:p w14:paraId="6BBB9F58" w14:textId="77777777" w:rsidR="00B13C52" w:rsidRPr="000A470B" w:rsidRDefault="00B13C52" w:rsidP="00C57CF7">
      <w:pPr>
        <w:rPr>
          <w:b/>
          <w:bCs/>
          <w:lang w:val="en-GB"/>
        </w:rPr>
      </w:pPr>
    </w:p>
    <w:p w14:paraId="113BDE63" w14:textId="77777777" w:rsidR="00B13C52" w:rsidRPr="000A470B" w:rsidRDefault="00B13C52" w:rsidP="00C57CF7">
      <w:pPr>
        <w:rPr>
          <w:b/>
          <w:bCs/>
          <w:lang w:val="en-GB"/>
        </w:rPr>
      </w:pPr>
    </w:p>
    <w:p w14:paraId="6AFC49F3" w14:textId="77777777" w:rsidR="00B13C52" w:rsidRPr="000A470B" w:rsidRDefault="00B13C52" w:rsidP="00C57CF7">
      <w:pPr>
        <w:rPr>
          <w:b/>
          <w:bCs/>
          <w:lang w:val="en-GB"/>
        </w:rPr>
      </w:pPr>
    </w:p>
    <w:p w14:paraId="6DE52BBB" w14:textId="40CF47A5" w:rsidR="004F33FA" w:rsidRDefault="004F33FA" w:rsidP="00C57CF7">
      <w:pPr>
        <w:rPr>
          <w:b/>
          <w:bCs/>
        </w:rPr>
      </w:pPr>
      <w:r w:rsidRPr="00B13C52">
        <w:rPr>
          <w:b/>
          <w:bCs/>
        </w:rPr>
        <w:t xml:space="preserve">TABLE </w:t>
      </w:r>
      <w:r w:rsidR="00B13C52" w:rsidRPr="00B13C52">
        <w:rPr>
          <w:b/>
          <w:bCs/>
        </w:rPr>
        <w:t>41/45/49/53/57</w:t>
      </w: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6"/>
        <w:gridCol w:w="942"/>
        <w:gridCol w:w="900"/>
        <w:gridCol w:w="1082"/>
        <w:gridCol w:w="944"/>
        <w:gridCol w:w="1177"/>
        <w:gridCol w:w="1360"/>
      </w:tblGrid>
      <w:tr w:rsidR="00B13C52" w:rsidRPr="00820250" w14:paraId="3ECF9542" w14:textId="77777777" w:rsidTr="005D59B8">
        <w:trPr>
          <w:trHeight w:val="218"/>
        </w:trPr>
        <w:tc>
          <w:tcPr>
            <w:tcW w:w="2166" w:type="dxa"/>
            <w:vMerge w:val="restart"/>
          </w:tcPr>
          <w:p w14:paraId="2C3F02FF" w14:textId="77777777" w:rsidR="00B13C52" w:rsidRDefault="00B13C52" w:rsidP="005D59B8">
            <w:pPr>
              <w:pStyle w:val="TableParagraph"/>
            </w:pPr>
          </w:p>
          <w:p w14:paraId="0862B008" w14:textId="77777777" w:rsidR="00B13C52" w:rsidRDefault="00B13C52" w:rsidP="005D59B8">
            <w:pPr>
              <w:pStyle w:val="TableParagraph"/>
            </w:pPr>
          </w:p>
        </w:tc>
        <w:tc>
          <w:tcPr>
            <w:tcW w:w="6405" w:type="dxa"/>
            <w:gridSpan w:val="6"/>
          </w:tcPr>
          <w:p w14:paraId="4D07C9A5" w14:textId="1D7C4DDF" w:rsidR="00B13C52" w:rsidRDefault="00B13C52" w:rsidP="005D59B8">
            <w:pPr>
              <w:pStyle w:val="TableParagraph"/>
              <w:spacing w:before="11" w:line="257" w:lineRule="exact"/>
              <w:rPr>
                <w:sz w:val="24"/>
              </w:rPr>
            </w:pPr>
            <w:r>
              <w:rPr>
                <w:sz w:val="24"/>
              </w:rPr>
              <w:t xml:space="preserve">            Outcome:</w:t>
            </w:r>
            <w:r>
              <w:rPr>
                <w:spacing w:val="-1"/>
                <w:sz w:val="24"/>
              </w:rPr>
              <w:t xml:space="preserve"> </w:t>
            </w:r>
            <w:r w:rsidRPr="00CE6834">
              <w:rPr>
                <w:spacing w:val="-1"/>
                <w:sz w:val="24"/>
              </w:rPr>
              <w:t>matching voter file/registration</w:t>
            </w:r>
            <w:r>
              <w:rPr>
                <w:spacing w:val="-1"/>
                <w:sz w:val="24"/>
              </w:rPr>
              <w:t>, Boston</w:t>
            </w:r>
          </w:p>
        </w:tc>
      </w:tr>
      <w:tr w:rsidR="00B13C52" w14:paraId="38BC7431" w14:textId="77777777" w:rsidTr="005D59B8">
        <w:trPr>
          <w:trHeight w:val="427"/>
        </w:trPr>
        <w:tc>
          <w:tcPr>
            <w:tcW w:w="2166" w:type="dxa"/>
            <w:vMerge/>
            <w:tcBorders>
              <w:top w:val="nil"/>
            </w:tcBorders>
          </w:tcPr>
          <w:p w14:paraId="3C9DE868" w14:textId="77777777" w:rsidR="00B13C52" w:rsidRPr="00DB520C" w:rsidRDefault="00B13C52" w:rsidP="005D59B8">
            <w:pPr>
              <w:rPr>
                <w:sz w:val="2"/>
                <w:szCs w:val="2"/>
                <w:lang w:val="en-GB"/>
              </w:rPr>
            </w:pPr>
          </w:p>
        </w:tc>
        <w:tc>
          <w:tcPr>
            <w:tcW w:w="1842" w:type="dxa"/>
            <w:gridSpan w:val="2"/>
            <w:tcBorders>
              <w:bottom w:val="nil"/>
            </w:tcBorders>
          </w:tcPr>
          <w:p w14:paraId="10E9B90C" w14:textId="77777777" w:rsidR="00B13C52" w:rsidRDefault="00B13C52" w:rsidP="005D59B8">
            <w:pPr>
              <w:pStyle w:val="TableParagraph"/>
              <w:spacing w:before="1"/>
              <w:rPr>
                <w:sz w:val="24"/>
              </w:rPr>
            </w:pPr>
          </w:p>
          <w:p w14:paraId="716CBDF9" w14:textId="77777777" w:rsidR="00B13C52" w:rsidRDefault="00B13C52" w:rsidP="005D59B8">
            <w:pPr>
              <w:pStyle w:val="TableParagraph"/>
              <w:spacing w:before="1" w:line="262" w:lineRule="exact"/>
              <w:ind w:left="598"/>
              <w:rPr>
                <w:sz w:val="24"/>
              </w:rPr>
            </w:pPr>
            <w:r>
              <w:rPr>
                <w:spacing w:val="-2"/>
                <w:sz w:val="24"/>
              </w:rPr>
              <w:t>Adults</w:t>
            </w:r>
          </w:p>
        </w:tc>
        <w:tc>
          <w:tcPr>
            <w:tcW w:w="2026" w:type="dxa"/>
            <w:gridSpan w:val="2"/>
            <w:tcBorders>
              <w:bottom w:val="nil"/>
            </w:tcBorders>
          </w:tcPr>
          <w:p w14:paraId="73C0F7A2" w14:textId="77777777" w:rsidR="00B13C52" w:rsidRDefault="00B13C52" w:rsidP="005D59B8">
            <w:pPr>
              <w:pStyle w:val="TableParagraph"/>
              <w:spacing w:line="270" w:lineRule="atLeast"/>
              <w:ind w:left="619" w:hanging="233"/>
              <w:rPr>
                <w:sz w:val="24"/>
              </w:rPr>
            </w:pPr>
            <w:r>
              <w:rPr>
                <w:sz w:val="24"/>
              </w:rPr>
              <w:t>Age</w:t>
            </w:r>
            <w:r>
              <w:rPr>
                <w:spacing w:val="-15"/>
                <w:sz w:val="24"/>
              </w:rPr>
              <w:t xml:space="preserve"> </w:t>
            </w:r>
            <w:r>
              <w:rPr>
                <w:sz w:val="24"/>
              </w:rPr>
              <w:t>13-19</w:t>
            </w:r>
            <w:r>
              <w:rPr>
                <w:spacing w:val="-15"/>
                <w:sz w:val="24"/>
              </w:rPr>
              <w:t xml:space="preserve"> </w:t>
            </w:r>
            <w:r>
              <w:rPr>
                <w:sz w:val="24"/>
              </w:rPr>
              <w:t xml:space="preserve">at </w:t>
            </w:r>
            <w:r>
              <w:rPr>
                <w:spacing w:val="-2"/>
                <w:sz w:val="24"/>
              </w:rPr>
              <w:t>baseline</w:t>
            </w:r>
          </w:p>
        </w:tc>
        <w:tc>
          <w:tcPr>
            <w:tcW w:w="1177" w:type="dxa"/>
            <w:tcBorders>
              <w:bottom w:val="nil"/>
              <w:right w:val="nil"/>
            </w:tcBorders>
          </w:tcPr>
          <w:p w14:paraId="4CE8FD8F" w14:textId="77777777" w:rsidR="00B13C52" w:rsidRDefault="00B13C52" w:rsidP="005D59B8">
            <w:pPr>
              <w:pStyle w:val="TableParagraph"/>
              <w:spacing w:before="1"/>
              <w:rPr>
                <w:sz w:val="24"/>
              </w:rPr>
            </w:pPr>
          </w:p>
          <w:p w14:paraId="21542C98" w14:textId="77777777" w:rsidR="00B13C52" w:rsidRDefault="00B13C52" w:rsidP="005D59B8">
            <w:pPr>
              <w:pStyle w:val="TableParagraph"/>
              <w:spacing w:before="1" w:line="262" w:lineRule="exact"/>
              <w:ind w:left="274" w:right="-15"/>
              <w:rPr>
                <w:sz w:val="24"/>
              </w:rPr>
            </w:pPr>
            <w:r>
              <w:rPr>
                <w:sz w:val="24"/>
              </w:rPr>
              <w:t>Age</w:t>
            </w:r>
            <w:r>
              <w:rPr>
                <w:spacing w:val="-3"/>
                <w:sz w:val="24"/>
              </w:rPr>
              <w:t xml:space="preserve"> </w:t>
            </w:r>
            <w:r>
              <w:rPr>
                <w:sz w:val="24"/>
              </w:rPr>
              <w:t>0-</w:t>
            </w:r>
            <w:r>
              <w:rPr>
                <w:spacing w:val="-5"/>
                <w:sz w:val="24"/>
              </w:rPr>
              <w:t>12</w:t>
            </w:r>
          </w:p>
        </w:tc>
        <w:tc>
          <w:tcPr>
            <w:tcW w:w="1360" w:type="dxa"/>
            <w:tcBorders>
              <w:left w:val="nil"/>
              <w:bottom w:val="nil"/>
            </w:tcBorders>
          </w:tcPr>
          <w:p w14:paraId="353F8E4C" w14:textId="77777777" w:rsidR="00B13C52" w:rsidRDefault="00B13C52" w:rsidP="005D59B8">
            <w:pPr>
              <w:pStyle w:val="TableParagraph"/>
              <w:spacing w:before="1"/>
              <w:rPr>
                <w:sz w:val="24"/>
              </w:rPr>
            </w:pPr>
          </w:p>
          <w:p w14:paraId="6242D399" w14:textId="77777777" w:rsidR="00B13C52" w:rsidRDefault="00B13C52" w:rsidP="005D59B8">
            <w:pPr>
              <w:pStyle w:val="TableParagraph"/>
              <w:spacing w:before="1" w:line="262" w:lineRule="exact"/>
              <w:ind w:left="60"/>
              <w:rPr>
                <w:sz w:val="24"/>
              </w:rPr>
            </w:pPr>
            <w:r>
              <w:rPr>
                <w:sz w:val="24"/>
              </w:rPr>
              <w:t>at</w:t>
            </w:r>
            <w:r>
              <w:rPr>
                <w:spacing w:val="-3"/>
                <w:sz w:val="24"/>
              </w:rPr>
              <w:t xml:space="preserve"> </w:t>
            </w:r>
            <w:r>
              <w:rPr>
                <w:spacing w:val="-2"/>
                <w:sz w:val="24"/>
              </w:rPr>
              <w:t>baseline</w:t>
            </w:r>
          </w:p>
        </w:tc>
      </w:tr>
      <w:tr w:rsidR="00B13C52" w14:paraId="653474C7" w14:textId="77777777" w:rsidTr="005D59B8">
        <w:trPr>
          <w:trHeight w:val="206"/>
        </w:trPr>
        <w:tc>
          <w:tcPr>
            <w:tcW w:w="2166" w:type="dxa"/>
            <w:vMerge/>
            <w:tcBorders>
              <w:top w:val="nil"/>
            </w:tcBorders>
          </w:tcPr>
          <w:p w14:paraId="30C24CF3" w14:textId="77777777" w:rsidR="00B13C52" w:rsidRDefault="00B13C52" w:rsidP="005D59B8">
            <w:pPr>
              <w:rPr>
                <w:sz w:val="2"/>
                <w:szCs w:val="2"/>
              </w:rPr>
            </w:pPr>
          </w:p>
        </w:tc>
        <w:tc>
          <w:tcPr>
            <w:tcW w:w="942" w:type="dxa"/>
            <w:tcBorders>
              <w:top w:val="nil"/>
              <w:right w:val="nil"/>
            </w:tcBorders>
          </w:tcPr>
          <w:p w14:paraId="290ED541" w14:textId="77777777" w:rsidR="00B13C52" w:rsidRDefault="00B13C52" w:rsidP="005D59B8">
            <w:pPr>
              <w:pStyle w:val="TableParagraph"/>
              <w:spacing w:line="253" w:lineRule="exact"/>
              <w:ind w:right="162"/>
              <w:jc w:val="right"/>
              <w:rPr>
                <w:sz w:val="24"/>
              </w:rPr>
            </w:pPr>
            <w:r>
              <w:rPr>
                <w:spacing w:val="-10"/>
                <w:sz w:val="24"/>
              </w:rPr>
              <w:t xml:space="preserve">  1</w:t>
            </w:r>
          </w:p>
        </w:tc>
        <w:tc>
          <w:tcPr>
            <w:tcW w:w="900" w:type="dxa"/>
            <w:tcBorders>
              <w:top w:val="nil"/>
              <w:left w:val="nil"/>
            </w:tcBorders>
          </w:tcPr>
          <w:p w14:paraId="3917E353" w14:textId="77777777" w:rsidR="00B13C52" w:rsidRDefault="00B13C52" w:rsidP="005D59B8">
            <w:pPr>
              <w:pStyle w:val="TableParagraph"/>
              <w:spacing w:line="253" w:lineRule="exact"/>
              <w:ind w:right="95"/>
              <w:jc w:val="right"/>
              <w:rPr>
                <w:sz w:val="24"/>
              </w:rPr>
            </w:pPr>
          </w:p>
        </w:tc>
        <w:tc>
          <w:tcPr>
            <w:tcW w:w="1082" w:type="dxa"/>
            <w:tcBorders>
              <w:top w:val="nil"/>
              <w:right w:val="nil"/>
            </w:tcBorders>
          </w:tcPr>
          <w:p w14:paraId="6478B048" w14:textId="77777777" w:rsidR="00B13C52" w:rsidRDefault="00B13C52" w:rsidP="005D59B8">
            <w:pPr>
              <w:pStyle w:val="TableParagraph"/>
              <w:spacing w:line="253" w:lineRule="exact"/>
              <w:ind w:right="116"/>
              <w:jc w:val="right"/>
              <w:rPr>
                <w:sz w:val="24"/>
              </w:rPr>
            </w:pPr>
            <w:r>
              <w:rPr>
                <w:spacing w:val="-10"/>
                <w:sz w:val="24"/>
              </w:rPr>
              <w:t>2</w:t>
            </w:r>
          </w:p>
        </w:tc>
        <w:tc>
          <w:tcPr>
            <w:tcW w:w="944" w:type="dxa"/>
            <w:tcBorders>
              <w:top w:val="nil"/>
              <w:left w:val="nil"/>
            </w:tcBorders>
          </w:tcPr>
          <w:p w14:paraId="050F9ECA" w14:textId="77777777" w:rsidR="00B13C52" w:rsidRDefault="00B13C52" w:rsidP="005D59B8">
            <w:pPr>
              <w:pStyle w:val="TableParagraph"/>
              <w:spacing w:line="253" w:lineRule="exact"/>
              <w:ind w:right="95"/>
              <w:jc w:val="right"/>
              <w:rPr>
                <w:sz w:val="24"/>
              </w:rPr>
            </w:pPr>
          </w:p>
        </w:tc>
        <w:tc>
          <w:tcPr>
            <w:tcW w:w="1177" w:type="dxa"/>
            <w:tcBorders>
              <w:top w:val="nil"/>
              <w:right w:val="nil"/>
            </w:tcBorders>
          </w:tcPr>
          <w:p w14:paraId="434B5CB0" w14:textId="77777777" w:rsidR="00B13C52" w:rsidRDefault="00B13C52" w:rsidP="005D59B8">
            <w:pPr>
              <w:pStyle w:val="TableParagraph"/>
              <w:spacing w:line="253" w:lineRule="exact"/>
              <w:ind w:left="203"/>
              <w:jc w:val="center"/>
              <w:rPr>
                <w:sz w:val="24"/>
              </w:rPr>
            </w:pPr>
            <w:r>
              <w:rPr>
                <w:spacing w:val="-10"/>
                <w:sz w:val="24"/>
              </w:rPr>
              <w:t xml:space="preserve">                 3 </w:t>
            </w:r>
          </w:p>
        </w:tc>
        <w:tc>
          <w:tcPr>
            <w:tcW w:w="1360" w:type="dxa"/>
            <w:tcBorders>
              <w:top w:val="nil"/>
              <w:left w:val="nil"/>
            </w:tcBorders>
          </w:tcPr>
          <w:p w14:paraId="3D2F9358" w14:textId="77777777" w:rsidR="00B13C52" w:rsidRDefault="00B13C52" w:rsidP="005D59B8">
            <w:pPr>
              <w:pStyle w:val="TableParagraph"/>
              <w:spacing w:line="253" w:lineRule="exact"/>
              <w:ind w:right="95"/>
              <w:jc w:val="right"/>
              <w:rPr>
                <w:sz w:val="24"/>
              </w:rPr>
            </w:pPr>
          </w:p>
        </w:tc>
      </w:tr>
      <w:tr w:rsidR="00B13C52" w14:paraId="2766F1E5" w14:textId="77777777" w:rsidTr="005D59B8">
        <w:trPr>
          <w:trHeight w:val="226"/>
        </w:trPr>
        <w:tc>
          <w:tcPr>
            <w:tcW w:w="2166" w:type="dxa"/>
            <w:tcBorders>
              <w:bottom w:val="nil"/>
            </w:tcBorders>
          </w:tcPr>
          <w:p w14:paraId="2870E005" w14:textId="77777777" w:rsidR="00B13C52" w:rsidRDefault="00B13C52" w:rsidP="005D59B8">
            <w:pPr>
              <w:pStyle w:val="TableParagraph"/>
              <w:spacing w:before="11" w:line="267" w:lineRule="exact"/>
              <w:ind w:left="107"/>
              <w:rPr>
                <w:sz w:val="24"/>
              </w:rPr>
            </w:pPr>
            <w:r>
              <w:rPr>
                <w:sz w:val="24"/>
              </w:rPr>
              <w:t>Experimental</w:t>
            </w:r>
            <w:r>
              <w:rPr>
                <w:spacing w:val="-3"/>
                <w:sz w:val="24"/>
              </w:rPr>
              <w:t xml:space="preserve"> </w:t>
            </w:r>
            <w:r>
              <w:rPr>
                <w:spacing w:val="-4"/>
                <w:sz w:val="24"/>
              </w:rPr>
              <w:t>group</w:t>
            </w:r>
          </w:p>
        </w:tc>
        <w:tc>
          <w:tcPr>
            <w:tcW w:w="942" w:type="dxa"/>
            <w:tcBorders>
              <w:bottom w:val="nil"/>
              <w:right w:val="nil"/>
            </w:tcBorders>
          </w:tcPr>
          <w:p w14:paraId="0D4EDE9C" w14:textId="5DAE3C0B" w:rsidR="00B13C52" w:rsidRDefault="00783280" w:rsidP="005D59B8">
            <w:pPr>
              <w:pStyle w:val="TableParagraph"/>
              <w:spacing w:before="11" w:line="267" w:lineRule="exact"/>
              <w:ind w:right="162"/>
              <w:jc w:val="right"/>
              <w:rPr>
                <w:sz w:val="24"/>
              </w:rPr>
            </w:pPr>
            <w:r w:rsidRPr="00783280">
              <w:rPr>
                <w:sz w:val="24"/>
                <w:lang w:val="it-IT"/>
              </w:rPr>
              <w:t>0.0015</w:t>
            </w:r>
          </w:p>
        </w:tc>
        <w:tc>
          <w:tcPr>
            <w:tcW w:w="900" w:type="dxa"/>
            <w:tcBorders>
              <w:left w:val="nil"/>
              <w:bottom w:val="nil"/>
            </w:tcBorders>
          </w:tcPr>
          <w:p w14:paraId="25BEC264" w14:textId="77777777" w:rsidR="00B13C52" w:rsidRDefault="00B13C52" w:rsidP="005D59B8">
            <w:pPr>
              <w:pStyle w:val="TableParagraph"/>
              <w:spacing w:before="11" w:line="267" w:lineRule="exact"/>
              <w:ind w:right="95"/>
              <w:jc w:val="right"/>
              <w:rPr>
                <w:sz w:val="24"/>
              </w:rPr>
            </w:pPr>
          </w:p>
        </w:tc>
        <w:tc>
          <w:tcPr>
            <w:tcW w:w="1082" w:type="dxa"/>
            <w:tcBorders>
              <w:bottom w:val="nil"/>
              <w:right w:val="nil"/>
            </w:tcBorders>
          </w:tcPr>
          <w:p w14:paraId="22344741" w14:textId="6D071AE7" w:rsidR="00B13C52" w:rsidRDefault="00B13C52" w:rsidP="005D59B8">
            <w:pPr>
              <w:pStyle w:val="TableParagraph"/>
              <w:spacing w:before="11" w:line="267" w:lineRule="exact"/>
              <w:ind w:right="117"/>
              <w:jc w:val="right"/>
              <w:rPr>
                <w:sz w:val="24"/>
              </w:rPr>
            </w:pPr>
            <w:r>
              <w:rPr>
                <w:sz w:val="24"/>
                <w:lang w:val="it-IT"/>
              </w:rPr>
              <w:t xml:space="preserve">  </w:t>
            </w:r>
            <w:r w:rsidR="00783280" w:rsidRPr="00783280">
              <w:rPr>
                <w:sz w:val="24"/>
                <w:lang w:val="it-IT"/>
              </w:rPr>
              <w:t>-0.0586</w:t>
            </w:r>
          </w:p>
        </w:tc>
        <w:tc>
          <w:tcPr>
            <w:tcW w:w="944" w:type="dxa"/>
            <w:tcBorders>
              <w:left w:val="nil"/>
              <w:bottom w:val="nil"/>
            </w:tcBorders>
          </w:tcPr>
          <w:p w14:paraId="4A9E42AF" w14:textId="77777777" w:rsidR="00B13C52" w:rsidRDefault="00B13C52" w:rsidP="005D59B8">
            <w:pPr>
              <w:pStyle w:val="TableParagraph"/>
              <w:spacing w:before="11" w:line="267" w:lineRule="exact"/>
              <w:ind w:right="96"/>
              <w:rPr>
                <w:sz w:val="24"/>
              </w:rPr>
            </w:pPr>
          </w:p>
        </w:tc>
        <w:tc>
          <w:tcPr>
            <w:tcW w:w="1177" w:type="dxa"/>
            <w:tcBorders>
              <w:bottom w:val="nil"/>
              <w:right w:val="nil"/>
            </w:tcBorders>
          </w:tcPr>
          <w:p w14:paraId="347104A6" w14:textId="51C50062" w:rsidR="00B13C52" w:rsidRDefault="00783280" w:rsidP="005D59B8">
            <w:pPr>
              <w:pStyle w:val="TableParagraph"/>
              <w:spacing w:before="11" w:line="267" w:lineRule="exact"/>
              <w:ind w:left="207"/>
              <w:rPr>
                <w:sz w:val="24"/>
              </w:rPr>
            </w:pPr>
            <w:r w:rsidRPr="00783280">
              <w:rPr>
                <w:spacing w:val="-2"/>
                <w:sz w:val="24"/>
                <w:lang w:val="it-IT"/>
              </w:rPr>
              <w:t>0.0227</w:t>
            </w:r>
          </w:p>
        </w:tc>
        <w:tc>
          <w:tcPr>
            <w:tcW w:w="1360" w:type="dxa"/>
            <w:tcBorders>
              <w:left w:val="nil"/>
              <w:bottom w:val="nil"/>
            </w:tcBorders>
          </w:tcPr>
          <w:p w14:paraId="6ECC1C4F" w14:textId="77777777" w:rsidR="00B13C52" w:rsidRDefault="00B13C52" w:rsidP="005D59B8">
            <w:pPr>
              <w:pStyle w:val="TableParagraph"/>
              <w:spacing w:before="11" w:line="267" w:lineRule="exact"/>
              <w:ind w:right="95"/>
              <w:jc w:val="right"/>
              <w:rPr>
                <w:sz w:val="24"/>
              </w:rPr>
            </w:pPr>
          </w:p>
        </w:tc>
      </w:tr>
      <w:tr w:rsidR="00B13C52" w14:paraId="4F0D9BF3" w14:textId="77777777" w:rsidTr="005D59B8">
        <w:trPr>
          <w:trHeight w:val="211"/>
        </w:trPr>
        <w:tc>
          <w:tcPr>
            <w:tcW w:w="2166" w:type="dxa"/>
            <w:tcBorders>
              <w:top w:val="nil"/>
            </w:tcBorders>
          </w:tcPr>
          <w:p w14:paraId="335AA6F3" w14:textId="77777777" w:rsidR="00B13C52" w:rsidRDefault="00B13C52" w:rsidP="005D59B8">
            <w:pPr>
              <w:pStyle w:val="TableParagraph"/>
              <w:spacing w:before="1" w:line="257" w:lineRule="exact"/>
              <w:ind w:left="107"/>
              <w:rPr>
                <w:i/>
                <w:sz w:val="24"/>
              </w:rPr>
            </w:pPr>
          </w:p>
          <w:p w14:paraId="37C37A11" w14:textId="77777777" w:rsidR="00B13C52" w:rsidRDefault="00B13C52" w:rsidP="005D59B8">
            <w:pPr>
              <w:pStyle w:val="TableParagraph"/>
              <w:spacing w:before="1" w:line="257" w:lineRule="exact"/>
              <w:ind w:left="107"/>
              <w:rPr>
                <w:i/>
                <w:sz w:val="24"/>
              </w:rPr>
            </w:pPr>
            <w:r>
              <w:rPr>
                <w:i/>
                <w:sz w:val="24"/>
              </w:rPr>
              <w:lastRenderedPageBreak/>
              <w:t xml:space="preserve">Standard </w:t>
            </w:r>
            <w:r>
              <w:rPr>
                <w:i/>
                <w:spacing w:val="-2"/>
                <w:sz w:val="24"/>
              </w:rPr>
              <w:t>Error</w:t>
            </w:r>
          </w:p>
        </w:tc>
        <w:tc>
          <w:tcPr>
            <w:tcW w:w="942" w:type="dxa"/>
            <w:tcBorders>
              <w:top w:val="nil"/>
              <w:right w:val="nil"/>
            </w:tcBorders>
          </w:tcPr>
          <w:p w14:paraId="612EA415" w14:textId="77777777" w:rsidR="00B13C52" w:rsidRDefault="00B13C52" w:rsidP="005D59B8">
            <w:pPr>
              <w:pStyle w:val="TableParagraph"/>
              <w:spacing w:before="1" w:line="257" w:lineRule="exact"/>
              <w:ind w:right="163"/>
              <w:jc w:val="right"/>
              <w:rPr>
                <w:i/>
                <w:spacing w:val="-2"/>
                <w:sz w:val="24"/>
              </w:rPr>
            </w:pPr>
          </w:p>
          <w:p w14:paraId="5559A586" w14:textId="0922198F" w:rsidR="00B13C52" w:rsidRDefault="00840738" w:rsidP="005D59B8">
            <w:pPr>
              <w:pStyle w:val="TableParagraph"/>
              <w:spacing w:before="1" w:line="257" w:lineRule="exact"/>
              <w:ind w:right="163"/>
              <w:jc w:val="right"/>
              <w:rPr>
                <w:i/>
                <w:sz w:val="24"/>
              </w:rPr>
            </w:pPr>
            <w:r w:rsidRPr="00840738">
              <w:rPr>
                <w:i/>
                <w:spacing w:val="-2"/>
                <w:sz w:val="24"/>
                <w:lang w:val="it-IT"/>
              </w:rPr>
              <w:lastRenderedPageBreak/>
              <w:t>0.0341</w:t>
            </w:r>
          </w:p>
        </w:tc>
        <w:tc>
          <w:tcPr>
            <w:tcW w:w="900" w:type="dxa"/>
            <w:tcBorders>
              <w:top w:val="nil"/>
              <w:left w:val="nil"/>
            </w:tcBorders>
          </w:tcPr>
          <w:p w14:paraId="6B2FF519" w14:textId="77777777" w:rsidR="00B13C52" w:rsidRDefault="00B13C52" w:rsidP="005D59B8">
            <w:pPr>
              <w:pStyle w:val="TableParagraph"/>
              <w:spacing w:before="1" w:line="257" w:lineRule="exact"/>
              <w:ind w:right="95"/>
              <w:jc w:val="right"/>
              <w:rPr>
                <w:i/>
                <w:spacing w:val="-2"/>
                <w:sz w:val="24"/>
              </w:rPr>
            </w:pPr>
          </w:p>
          <w:p w14:paraId="29DA9DBE" w14:textId="77777777" w:rsidR="00B13C52" w:rsidRDefault="00B13C52" w:rsidP="005D59B8">
            <w:pPr>
              <w:pStyle w:val="TableParagraph"/>
              <w:spacing w:before="1" w:line="257" w:lineRule="exact"/>
              <w:ind w:right="95"/>
              <w:jc w:val="right"/>
              <w:rPr>
                <w:i/>
                <w:sz w:val="24"/>
              </w:rPr>
            </w:pPr>
          </w:p>
        </w:tc>
        <w:tc>
          <w:tcPr>
            <w:tcW w:w="1082" w:type="dxa"/>
            <w:tcBorders>
              <w:top w:val="nil"/>
              <w:right w:val="nil"/>
            </w:tcBorders>
          </w:tcPr>
          <w:p w14:paraId="42E25DF6" w14:textId="77777777" w:rsidR="00B13C52" w:rsidRDefault="00B13C52" w:rsidP="005D59B8">
            <w:pPr>
              <w:pStyle w:val="TableParagraph"/>
              <w:spacing w:before="1" w:line="257" w:lineRule="exact"/>
              <w:ind w:right="116"/>
              <w:jc w:val="right"/>
              <w:rPr>
                <w:i/>
                <w:spacing w:val="-2"/>
                <w:sz w:val="24"/>
              </w:rPr>
            </w:pPr>
          </w:p>
          <w:p w14:paraId="013B7B57" w14:textId="2A94B6E6" w:rsidR="00B13C52" w:rsidRDefault="00840738" w:rsidP="005D59B8">
            <w:pPr>
              <w:pStyle w:val="TableParagraph"/>
              <w:spacing w:before="1" w:line="257" w:lineRule="exact"/>
              <w:ind w:right="116"/>
              <w:jc w:val="right"/>
              <w:rPr>
                <w:i/>
                <w:sz w:val="24"/>
              </w:rPr>
            </w:pPr>
            <w:r w:rsidRPr="00840738">
              <w:rPr>
                <w:i/>
                <w:spacing w:val="-2"/>
                <w:sz w:val="24"/>
                <w:lang w:val="it-IT"/>
              </w:rPr>
              <w:lastRenderedPageBreak/>
              <w:t>0.0563</w:t>
            </w:r>
          </w:p>
        </w:tc>
        <w:tc>
          <w:tcPr>
            <w:tcW w:w="944" w:type="dxa"/>
            <w:tcBorders>
              <w:top w:val="nil"/>
              <w:left w:val="nil"/>
            </w:tcBorders>
          </w:tcPr>
          <w:p w14:paraId="61F76B55" w14:textId="77777777" w:rsidR="00B13C52" w:rsidRDefault="00B13C52" w:rsidP="005D59B8">
            <w:pPr>
              <w:pStyle w:val="TableParagraph"/>
              <w:spacing w:before="1" w:line="257" w:lineRule="exact"/>
              <w:ind w:right="95"/>
              <w:jc w:val="right"/>
              <w:rPr>
                <w:i/>
                <w:spacing w:val="-2"/>
                <w:sz w:val="24"/>
              </w:rPr>
            </w:pPr>
          </w:p>
          <w:p w14:paraId="6BDD7498" w14:textId="77777777" w:rsidR="00B13C52" w:rsidRDefault="00B13C52" w:rsidP="005D59B8">
            <w:pPr>
              <w:pStyle w:val="TableParagraph"/>
              <w:spacing w:before="1" w:line="257" w:lineRule="exact"/>
              <w:ind w:right="95"/>
              <w:jc w:val="right"/>
              <w:rPr>
                <w:i/>
                <w:sz w:val="24"/>
              </w:rPr>
            </w:pPr>
          </w:p>
        </w:tc>
        <w:tc>
          <w:tcPr>
            <w:tcW w:w="1177" w:type="dxa"/>
            <w:tcBorders>
              <w:top w:val="nil"/>
              <w:right w:val="nil"/>
            </w:tcBorders>
          </w:tcPr>
          <w:p w14:paraId="29CED2EC" w14:textId="77777777" w:rsidR="00B13C52" w:rsidRDefault="00B13C52" w:rsidP="005D59B8">
            <w:pPr>
              <w:pStyle w:val="TableParagraph"/>
              <w:spacing w:before="1" w:line="257" w:lineRule="exact"/>
              <w:ind w:left="207"/>
              <w:rPr>
                <w:i/>
                <w:spacing w:val="-2"/>
                <w:sz w:val="24"/>
              </w:rPr>
            </w:pPr>
          </w:p>
          <w:p w14:paraId="7E7E6A31" w14:textId="2A7677E6" w:rsidR="00B13C52" w:rsidRDefault="00840738" w:rsidP="005D59B8">
            <w:pPr>
              <w:pStyle w:val="TableParagraph"/>
              <w:spacing w:before="1" w:line="257" w:lineRule="exact"/>
              <w:ind w:left="207"/>
              <w:rPr>
                <w:i/>
                <w:sz w:val="24"/>
              </w:rPr>
            </w:pPr>
            <w:r w:rsidRPr="00840738">
              <w:rPr>
                <w:i/>
                <w:sz w:val="24"/>
                <w:lang w:val="it-IT"/>
              </w:rPr>
              <w:lastRenderedPageBreak/>
              <w:t>0.0275</w:t>
            </w:r>
          </w:p>
        </w:tc>
        <w:tc>
          <w:tcPr>
            <w:tcW w:w="1360" w:type="dxa"/>
            <w:tcBorders>
              <w:top w:val="nil"/>
              <w:left w:val="nil"/>
            </w:tcBorders>
          </w:tcPr>
          <w:p w14:paraId="52BCDE6C" w14:textId="77777777" w:rsidR="00B13C52" w:rsidRDefault="00B13C52" w:rsidP="005D59B8">
            <w:pPr>
              <w:pStyle w:val="TableParagraph"/>
              <w:spacing w:before="1" w:line="257" w:lineRule="exact"/>
              <w:ind w:right="95"/>
              <w:jc w:val="right"/>
              <w:rPr>
                <w:i/>
                <w:spacing w:val="-2"/>
                <w:sz w:val="24"/>
              </w:rPr>
            </w:pPr>
          </w:p>
          <w:p w14:paraId="32ADC28E" w14:textId="77777777" w:rsidR="00B13C52" w:rsidRDefault="00B13C52" w:rsidP="005D59B8">
            <w:pPr>
              <w:pStyle w:val="TableParagraph"/>
              <w:spacing w:before="1" w:line="257" w:lineRule="exact"/>
              <w:ind w:right="95"/>
              <w:jc w:val="right"/>
              <w:rPr>
                <w:i/>
                <w:sz w:val="24"/>
              </w:rPr>
            </w:pPr>
          </w:p>
        </w:tc>
      </w:tr>
      <w:tr w:rsidR="00B13C52" w14:paraId="721E8588" w14:textId="77777777" w:rsidTr="005D59B8">
        <w:trPr>
          <w:trHeight w:val="213"/>
        </w:trPr>
        <w:tc>
          <w:tcPr>
            <w:tcW w:w="2166" w:type="dxa"/>
            <w:tcBorders>
              <w:bottom w:val="nil"/>
            </w:tcBorders>
          </w:tcPr>
          <w:p w14:paraId="5824955D" w14:textId="77777777" w:rsidR="00B13C52" w:rsidRDefault="00B13C52" w:rsidP="005D59B8">
            <w:pPr>
              <w:pStyle w:val="TableParagraph"/>
              <w:spacing w:line="260" w:lineRule="exact"/>
              <w:ind w:left="107"/>
              <w:rPr>
                <w:sz w:val="24"/>
              </w:rPr>
            </w:pPr>
          </w:p>
          <w:p w14:paraId="0E82F3B2" w14:textId="77777777" w:rsidR="00B13C52" w:rsidRDefault="00B13C52" w:rsidP="005D59B8">
            <w:pPr>
              <w:pStyle w:val="TableParagraph"/>
              <w:spacing w:line="260" w:lineRule="exact"/>
              <w:ind w:left="107"/>
              <w:rPr>
                <w:sz w:val="24"/>
              </w:rPr>
            </w:pPr>
            <w:r>
              <w:rPr>
                <w:sz w:val="24"/>
              </w:rPr>
              <w:t>Section</w:t>
            </w:r>
            <w:r>
              <w:rPr>
                <w:spacing w:val="-1"/>
                <w:sz w:val="24"/>
              </w:rPr>
              <w:t xml:space="preserve"> </w:t>
            </w:r>
            <w:r>
              <w:rPr>
                <w:sz w:val="24"/>
              </w:rPr>
              <w:t>8</w:t>
            </w:r>
            <w:r>
              <w:rPr>
                <w:spacing w:val="-1"/>
                <w:sz w:val="24"/>
              </w:rPr>
              <w:t xml:space="preserve"> </w:t>
            </w:r>
            <w:r>
              <w:rPr>
                <w:spacing w:val="-2"/>
                <w:sz w:val="24"/>
              </w:rPr>
              <w:t>Group</w:t>
            </w:r>
          </w:p>
        </w:tc>
        <w:tc>
          <w:tcPr>
            <w:tcW w:w="942" w:type="dxa"/>
            <w:tcBorders>
              <w:bottom w:val="nil"/>
              <w:right w:val="nil"/>
            </w:tcBorders>
          </w:tcPr>
          <w:p w14:paraId="50CB9E26" w14:textId="77777777" w:rsidR="00B13C52" w:rsidRDefault="00B13C52" w:rsidP="005D59B8">
            <w:pPr>
              <w:pStyle w:val="TableParagraph"/>
              <w:spacing w:line="260" w:lineRule="exact"/>
              <w:ind w:right="163"/>
              <w:jc w:val="right"/>
              <w:rPr>
                <w:spacing w:val="-2"/>
                <w:sz w:val="24"/>
                <w:lang w:val="it-IT"/>
              </w:rPr>
            </w:pPr>
          </w:p>
          <w:p w14:paraId="2E7EF145" w14:textId="3A84AE80" w:rsidR="00B13C52" w:rsidRDefault="00840738" w:rsidP="005D59B8">
            <w:pPr>
              <w:pStyle w:val="TableParagraph"/>
              <w:spacing w:line="260" w:lineRule="exact"/>
              <w:ind w:right="163"/>
              <w:jc w:val="right"/>
              <w:rPr>
                <w:sz w:val="24"/>
              </w:rPr>
            </w:pPr>
            <w:r w:rsidRPr="00840738">
              <w:rPr>
                <w:spacing w:val="-2"/>
                <w:sz w:val="24"/>
                <w:lang w:val="it-IT"/>
              </w:rPr>
              <w:t>-0.0132</w:t>
            </w:r>
          </w:p>
        </w:tc>
        <w:tc>
          <w:tcPr>
            <w:tcW w:w="900" w:type="dxa"/>
            <w:tcBorders>
              <w:left w:val="nil"/>
              <w:bottom w:val="nil"/>
            </w:tcBorders>
          </w:tcPr>
          <w:p w14:paraId="56FAB942" w14:textId="77777777" w:rsidR="00B13C52" w:rsidRDefault="00B13C52" w:rsidP="005D59B8">
            <w:pPr>
              <w:pStyle w:val="TableParagraph"/>
              <w:spacing w:line="260" w:lineRule="exact"/>
              <w:ind w:right="95"/>
              <w:jc w:val="right"/>
              <w:rPr>
                <w:spacing w:val="-2"/>
                <w:sz w:val="24"/>
              </w:rPr>
            </w:pPr>
          </w:p>
          <w:p w14:paraId="6BA206F8" w14:textId="77777777" w:rsidR="00B13C52" w:rsidRDefault="00B13C52" w:rsidP="005D59B8">
            <w:pPr>
              <w:pStyle w:val="TableParagraph"/>
              <w:spacing w:line="260" w:lineRule="exact"/>
              <w:ind w:right="95"/>
              <w:jc w:val="right"/>
              <w:rPr>
                <w:sz w:val="24"/>
              </w:rPr>
            </w:pPr>
          </w:p>
        </w:tc>
        <w:tc>
          <w:tcPr>
            <w:tcW w:w="1082" w:type="dxa"/>
            <w:tcBorders>
              <w:bottom w:val="nil"/>
              <w:right w:val="nil"/>
            </w:tcBorders>
          </w:tcPr>
          <w:p w14:paraId="41F24ACF" w14:textId="77777777" w:rsidR="00B13C52" w:rsidRDefault="00B13C52" w:rsidP="005D59B8">
            <w:pPr>
              <w:pStyle w:val="TableParagraph"/>
              <w:spacing w:line="260" w:lineRule="exact"/>
              <w:ind w:right="116"/>
              <w:jc w:val="right"/>
              <w:rPr>
                <w:spacing w:val="-2"/>
                <w:sz w:val="24"/>
              </w:rPr>
            </w:pPr>
          </w:p>
          <w:p w14:paraId="072CC4A3" w14:textId="357138F7" w:rsidR="00B13C52" w:rsidRDefault="00386EA2" w:rsidP="005D59B8">
            <w:pPr>
              <w:pStyle w:val="TableParagraph"/>
              <w:spacing w:line="260" w:lineRule="exact"/>
              <w:ind w:right="116"/>
              <w:jc w:val="right"/>
              <w:rPr>
                <w:sz w:val="24"/>
              </w:rPr>
            </w:pPr>
            <w:r w:rsidRPr="00386EA2">
              <w:rPr>
                <w:spacing w:val="-2"/>
                <w:sz w:val="24"/>
                <w:lang w:val="it-IT"/>
              </w:rPr>
              <w:t>-0.0994</w:t>
            </w:r>
          </w:p>
        </w:tc>
        <w:tc>
          <w:tcPr>
            <w:tcW w:w="944" w:type="dxa"/>
            <w:tcBorders>
              <w:left w:val="nil"/>
              <w:bottom w:val="nil"/>
            </w:tcBorders>
          </w:tcPr>
          <w:p w14:paraId="5B806818" w14:textId="77777777" w:rsidR="00B13C52" w:rsidRDefault="00B13C52" w:rsidP="005D59B8">
            <w:pPr>
              <w:pStyle w:val="TableParagraph"/>
              <w:spacing w:line="260" w:lineRule="exact"/>
              <w:ind w:right="95"/>
              <w:jc w:val="right"/>
              <w:rPr>
                <w:spacing w:val="-2"/>
                <w:sz w:val="24"/>
                <w:lang w:val="it-IT"/>
              </w:rPr>
            </w:pPr>
          </w:p>
          <w:p w14:paraId="68265A7A" w14:textId="77777777" w:rsidR="00B13C52" w:rsidRDefault="00B13C52" w:rsidP="005D59B8">
            <w:pPr>
              <w:pStyle w:val="TableParagraph"/>
              <w:spacing w:line="260" w:lineRule="exact"/>
              <w:ind w:right="95"/>
              <w:jc w:val="right"/>
              <w:rPr>
                <w:sz w:val="24"/>
              </w:rPr>
            </w:pPr>
          </w:p>
        </w:tc>
        <w:tc>
          <w:tcPr>
            <w:tcW w:w="1177" w:type="dxa"/>
            <w:tcBorders>
              <w:bottom w:val="nil"/>
              <w:right w:val="nil"/>
            </w:tcBorders>
          </w:tcPr>
          <w:p w14:paraId="2269DA88" w14:textId="77777777" w:rsidR="00B13C52" w:rsidRDefault="00B13C52" w:rsidP="005D59B8">
            <w:pPr>
              <w:pStyle w:val="TableParagraph"/>
              <w:spacing w:line="260" w:lineRule="exact"/>
              <w:ind w:left="207"/>
              <w:rPr>
                <w:spacing w:val="-2"/>
                <w:sz w:val="24"/>
              </w:rPr>
            </w:pPr>
          </w:p>
          <w:p w14:paraId="51F14F93" w14:textId="0DA36411" w:rsidR="00B13C52" w:rsidRDefault="00386EA2" w:rsidP="005D59B8">
            <w:pPr>
              <w:pStyle w:val="TableParagraph"/>
              <w:spacing w:line="260" w:lineRule="exact"/>
              <w:ind w:left="207"/>
              <w:rPr>
                <w:sz w:val="24"/>
              </w:rPr>
            </w:pPr>
            <w:r w:rsidRPr="00386EA2">
              <w:rPr>
                <w:spacing w:val="-2"/>
                <w:sz w:val="24"/>
                <w:lang w:val="it-IT"/>
              </w:rPr>
              <w:t>-0.0017</w:t>
            </w:r>
          </w:p>
        </w:tc>
        <w:tc>
          <w:tcPr>
            <w:tcW w:w="1360" w:type="dxa"/>
            <w:tcBorders>
              <w:left w:val="nil"/>
              <w:bottom w:val="nil"/>
            </w:tcBorders>
          </w:tcPr>
          <w:p w14:paraId="31868EC6" w14:textId="77777777" w:rsidR="00B13C52" w:rsidRDefault="00B13C52" w:rsidP="005D59B8">
            <w:pPr>
              <w:pStyle w:val="TableParagraph"/>
              <w:spacing w:line="260" w:lineRule="exact"/>
              <w:ind w:right="95"/>
              <w:jc w:val="right"/>
              <w:rPr>
                <w:spacing w:val="-2"/>
                <w:sz w:val="24"/>
              </w:rPr>
            </w:pPr>
          </w:p>
          <w:p w14:paraId="122009A4" w14:textId="77777777" w:rsidR="00B13C52" w:rsidRDefault="00B13C52" w:rsidP="005D59B8">
            <w:pPr>
              <w:pStyle w:val="TableParagraph"/>
              <w:spacing w:line="260" w:lineRule="exact"/>
              <w:ind w:right="95"/>
              <w:jc w:val="right"/>
              <w:rPr>
                <w:sz w:val="24"/>
              </w:rPr>
            </w:pPr>
          </w:p>
        </w:tc>
      </w:tr>
      <w:tr w:rsidR="00B13C52" w14:paraId="1A9E3307" w14:textId="77777777" w:rsidTr="005D59B8">
        <w:trPr>
          <w:trHeight w:val="206"/>
        </w:trPr>
        <w:tc>
          <w:tcPr>
            <w:tcW w:w="2166" w:type="dxa"/>
            <w:tcBorders>
              <w:top w:val="nil"/>
              <w:bottom w:val="nil"/>
            </w:tcBorders>
          </w:tcPr>
          <w:p w14:paraId="17F5B203" w14:textId="77777777" w:rsidR="00B13C52" w:rsidRDefault="00B13C52" w:rsidP="005D59B8">
            <w:pPr>
              <w:pStyle w:val="TableParagraph"/>
              <w:spacing w:line="252" w:lineRule="exact"/>
              <w:ind w:left="107"/>
              <w:rPr>
                <w:i/>
                <w:sz w:val="24"/>
              </w:rPr>
            </w:pPr>
          </w:p>
          <w:p w14:paraId="47BADD74" w14:textId="77777777" w:rsidR="00B13C52" w:rsidRDefault="00B13C52" w:rsidP="005D59B8">
            <w:pPr>
              <w:pStyle w:val="TableParagraph"/>
              <w:spacing w:line="252" w:lineRule="exact"/>
              <w:ind w:left="107"/>
              <w:rPr>
                <w:i/>
                <w:sz w:val="24"/>
              </w:rPr>
            </w:pPr>
            <w:r>
              <w:rPr>
                <w:i/>
                <w:sz w:val="24"/>
              </w:rPr>
              <w:t xml:space="preserve">Standard </w:t>
            </w:r>
            <w:r>
              <w:rPr>
                <w:i/>
                <w:spacing w:val="-2"/>
                <w:sz w:val="24"/>
              </w:rPr>
              <w:t>Error</w:t>
            </w:r>
          </w:p>
        </w:tc>
        <w:tc>
          <w:tcPr>
            <w:tcW w:w="942" w:type="dxa"/>
            <w:tcBorders>
              <w:top w:val="nil"/>
              <w:bottom w:val="nil"/>
              <w:right w:val="nil"/>
            </w:tcBorders>
          </w:tcPr>
          <w:p w14:paraId="66CE861A" w14:textId="77777777" w:rsidR="00B13C52" w:rsidRDefault="00B13C52" w:rsidP="005D59B8">
            <w:pPr>
              <w:pStyle w:val="TableParagraph"/>
              <w:spacing w:line="252" w:lineRule="exact"/>
              <w:ind w:right="163"/>
              <w:jc w:val="right"/>
              <w:rPr>
                <w:i/>
                <w:spacing w:val="-2"/>
                <w:sz w:val="24"/>
              </w:rPr>
            </w:pPr>
          </w:p>
          <w:p w14:paraId="1BFB80EB" w14:textId="4F728780" w:rsidR="00B13C52" w:rsidRDefault="00386EA2" w:rsidP="005D59B8">
            <w:pPr>
              <w:pStyle w:val="TableParagraph"/>
              <w:spacing w:line="252" w:lineRule="exact"/>
              <w:ind w:right="163"/>
              <w:jc w:val="right"/>
              <w:rPr>
                <w:i/>
                <w:sz w:val="24"/>
              </w:rPr>
            </w:pPr>
            <w:r w:rsidRPr="00386EA2">
              <w:rPr>
                <w:i/>
                <w:spacing w:val="-2"/>
                <w:sz w:val="24"/>
                <w:lang w:val="it-IT"/>
              </w:rPr>
              <w:t>0.0316</w:t>
            </w:r>
          </w:p>
        </w:tc>
        <w:tc>
          <w:tcPr>
            <w:tcW w:w="900" w:type="dxa"/>
            <w:tcBorders>
              <w:top w:val="nil"/>
              <w:left w:val="nil"/>
              <w:bottom w:val="nil"/>
            </w:tcBorders>
          </w:tcPr>
          <w:p w14:paraId="1A8D7950" w14:textId="77777777" w:rsidR="00B13C52" w:rsidRDefault="00B13C52" w:rsidP="005D59B8">
            <w:pPr>
              <w:pStyle w:val="TableParagraph"/>
              <w:spacing w:line="252" w:lineRule="exact"/>
              <w:ind w:right="95"/>
              <w:jc w:val="right"/>
              <w:rPr>
                <w:i/>
                <w:spacing w:val="-2"/>
                <w:sz w:val="24"/>
              </w:rPr>
            </w:pPr>
          </w:p>
          <w:p w14:paraId="40739F8B" w14:textId="77777777" w:rsidR="00B13C52" w:rsidRDefault="00B13C52" w:rsidP="005D59B8">
            <w:pPr>
              <w:pStyle w:val="TableParagraph"/>
              <w:spacing w:line="252" w:lineRule="exact"/>
              <w:ind w:right="95"/>
              <w:jc w:val="right"/>
              <w:rPr>
                <w:i/>
                <w:sz w:val="24"/>
              </w:rPr>
            </w:pPr>
          </w:p>
        </w:tc>
        <w:tc>
          <w:tcPr>
            <w:tcW w:w="1082" w:type="dxa"/>
            <w:tcBorders>
              <w:top w:val="nil"/>
              <w:bottom w:val="nil"/>
              <w:right w:val="nil"/>
            </w:tcBorders>
          </w:tcPr>
          <w:p w14:paraId="2EBC7B27" w14:textId="77777777" w:rsidR="00B13C52" w:rsidRDefault="00B13C52" w:rsidP="005D59B8">
            <w:pPr>
              <w:pStyle w:val="TableParagraph"/>
              <w:spacing w:line="252" w:lineRule="exact"/>
              <w:ind w:right="116"/>
              <w:jc w:val="right"/>
              <w:rPr>
                <w:i/>
                <w:spacing w:val="-2"/>
                <w:sz w:val="24"/>
              </w:rPr>
            </w:pPr>
          </w:p>
          <w:p w14:paraId="0FCD50FA" w14:textId="6CBA62CC" w:rsidR="00B13C52" w:rsidRDefault="00386EA2" w:rsidP="005D59B8">
            <w:pPr>
              <w:pStyle w:val="TableParagraph"/>
              <w:spacing w:line="252" w:lineRule="exact"/>
              <w:ind w:right="116"/>
              <w:jc w:val="right"/>
              <w:rPr>
                <w:i/>
                <w:sz w:val="24"/>
              </w:rPr>
            </w:pPr>
            <w:r w:rsidRPr="00386EA2">
              <w:rPr>
                <w:i/>
                <w:spacing w:val="-2"/>
                <w:sz w:val="24"/>
                <w:lang w:val="it-IT"/>
              </w:rPr>
              <w:t>0.0561</w:t>
            </w:r>
          </w:p>
        </w:tc>
        <w:tc>
          <w:tcPr>
            <w:tcW w:w="944" w:type="dxa"/>
            <w:tcBorders>
              <w:top w:val="nil"/>
              <w:left w:val="nil"/>
              <w:bottom w:val="nil"/>
            </w:tcBorders>
          </w:tcPr>
          <w:p w14:paraId="52A83713" w14:textId="77777777" w:rsidR="00B13C52" w:rsidRDefault="00B13C52" w:rsidP="005D59B8">
            <w:pPr>
              <w:pStyle w:val="TableParagraph"/>
              <w:spacing w:line="252" w:lineRule="exact"/>
              <w:ind w:right="95"/>
              <w:jc w:val="right"/>
              <w:rPr>
                <w:i/>
                <w:spacing w:val="-2"/>
                <w:sz w:val="24"/>
              </w:rPr>
            </w:pPr>
          </w:p>
          <w:p w14:paraId="1A55ACD8" w14:textId="77777777" w:rsidR="00B13C52" w:rsidRDefault="00B13C52" w:rsidP="005D59B8">
            <w:pPr>
              <w:pStyle w:val="TableParagraph"/>
              <w:spacing w:line="252" w:lineRule="exact"/>
              <w:ind w:right="95"/>
              <w:jc w:val="right"/>
              <w:rPr>
                <w:i/>
                <w:sz w:val="24"/>
              </w:rPr>
            </w:pPr>
          </w:p>
        </w:tc>
        <w:tc>
          <w:tcPr>
            <w:tcW w:w="1177" w:type="dxa"/>
            <w:tcBorders>
              <w:top w:val="nil"/>
              <w:bottom w:val="nil"/>
              <w:right w:val="nil"/>
            </w:tcBorders>
          </w:tcPr>
          <w:p w14:paraId="63D4A53F" w14:textId="77777777" w:rsidR="00B13C52" w:rsidRDefault="00B13C52" w:rsidP="005D59B8">
            <w:pPr>
              <w:pStyle w:val="TableParagraph"/>
              <w:spacing w:line="252" w:lineRule="exact"/>
              <w:ind w:left="207"/>
              <w:rPr>
                <w:i/>
                <w:spacing w:val="-2"/>
                <w:sz w:val="24"/>
              </w:rPr>
            </w:pPr>
          </w:p>
          <w:p w14:paraId="6FD4465D" w14:textId="6815BD9B" w:rsidR="00B13C52" w:rsidRDefault="008203FE" w:rsidP="005D59B8">
            <w:pPr>
              <w:pStyle w:val="TableParagraph"/>
              <w:spacing w:line="252" w:lineRule="exact"/>
              <w:ind w:left="207"/>
              <w:rPr>
                <w:i/>
                <w:sz w:val="24"/>
              </w:rPr>
            </w:pPr>
            <w:r w:rsidRPr="008203FE">
              <w:rPr>
                <w:i/>
                <w:sz w:val="24"/>
                <w:lang w:val="it-IT"/>
              </w:rPr>
              <w:t>0.0252</w:t>
            </w:r>
          </w:p>
        </w:tc>
        <w:tc>
          <w:tcPr>
            <w:tcW w:w="1360" w:type="dxa"/>
            <w:tcBorders>
              <w:top w:val="nil"/>
              <w:left w:val="nil"/>
              <w:bottom w:val="nil"/>
            </w:tcBorders>
          </w:tcPr>
          <w:p w14:paraId="3D9C4DE1" w14:textId="77777777" w:rsidR="00B13C52" w:rsidRDefault="00B13C52" w:rsidP="005D59B8">
            <w:pPr>
              <w:pStyle w:val="TableParagraph"/>
              <w:spacing w:line="252" w:lineRule="exact"/>
              <w:ind w:right="95"/>
              <w:jc w:val="right"/>
              <w:rPr>
                <w:i/>
                <w:spacing w:val="-2"/>
                <w:sz w:val="24"/>
              </w:rPr>
            </w:pPr>
          </w:p>
          <w:p w14:paraId="30648063" w14:textId="77777777" w:rsidR="00B13C52" w:rsidRDefault="00B13C52" w:rsidP="005D59B8">
            <w:pPr>
              <w:pStyle w:val="TableParagraph"/>
              <w:spacing w:line="252" w:lineRule="exact"/>
              <w:ind w:right="95"/>
              <w:jc w:val="right"/>
              <w:rPr>
                <w:i/>
                <w:sz w:val="24"/>
              </w:rPr>
            </w:pPr>
          </w:p>
        </w:tc>
      </w:tr>
      <w:tr w:rsidR="00B13C52" w14:paraId="4C153E5C" w14:textId="77777777" w:rsidTr="005D59B8">
        <w:trPr>
          <w:trHeight w:val="206"/>
        </w:trPr>
        <w:tc>
          <w:tcPr>
            <w:tcW w:w="2166" w:type="dxa"/>
            <w:tcBorders>
              <w:top w:val="nil"/>
              <w:bottom w:val="nil"/>
            </w:tcBorders>
          </w:tcPr>
          <w:p w14:paraId="42185DF2" w14:textId="77777777" w:rsidR="00B13C52" w:rsidRDefault="00B13C52" w:rsidP="005D59B8">
            <w:pPr>
              <w:pStyle w:val="TableParagraph"/>
              <w:spacing w:line="252" w:lineRule="exact"/>
              <w:ind w:left="107"/>
              <w:rPr>
                <w:i/>
                <w:sz w:val="24"/>
              </w:rPr>
            </w:pPr>
          </w:p>
        </w:tc>
        <w:tc>
          <w:tcPr>
            <w:tcW w:w="942" w:type="dxa"/>
            <w:tcBorders>
              <w:top w:val="nil"/>
              <w:bottom w:val="nil"/>
              <w:right w:val="nil"/>
            </w:tcBorders>
          </w:tcPr>
          <w:p w14:paraId="3BD8F4EA" w14:textId="77777777" w:rsidR="00B13C52" w:rsidRDefault="00B13C52" w:rsidP="005D59B8">
            <w:pPr>
              <w:pStyle w:val="TableParagraph"/>
              <w:spacing w:line="252" w:lineRule="exact"/>
              <w:ind w:right="163"/>
              <w:jc w:val="right"/>
              <w:rPr>
                <w:i/>
                <w:spacing w:val="-2"/>
                <w:sz w:val="24"/>
              </w:rPr>
            </w:pPr>
          </w:p>
        </w:tc>
        <w:tc>
          <w:tcPr>
            <w:tcW w:w="900" w:type="dxa"/>
            <w:tcBorders>
              <w:top w:val="nil"/>
              <w:left w:val="nil"/>
              <w:bottom w:val="nil"/>
            </w:tcBorders>
          </w:tcPr>
          <w:p w14:paraId="0D389359" w14:textId="77777777" w:rsidR="00B13C52" w:rsidRDefault="00B13C52" w:rsidP="005D59B8">
            <w:pPr>
              <w:pStyle w:val="TableParagraph"/>
              <w:spacing w:line="252" w:lineRule="exact"/>
              <w:ind w:right="95"/>
              <w:jc w:val="right"/>
              <w:rPr>
                <w:i/>
                <w:spacing w:val="-2"/>
                <w:sz w:val="24"/>
              </w:rPr>
            </w:pPr>
          </w:p>
        </w:tc>
        <w:tc>
          <w:tcPr>
            <w:tcW w:w="1082" w:type="dxa"/>
            <w:tcBorders>
              <w:top w:val="nil"/>
              <w:bottom w:val="nil"/>
              <w:right w:val="nil"/>
            </w:tcBorders>
          </w:tcPr>
          <w:p w14:paraId="4E7964BE" w14:textId="77777777" w:rsidR="00B13C52" w:rsidRDefault="00B13C52" w:rsidP="005D59B8">
            <w:pPr>
              <w:pStyle w:val="TableParagraph"/>
              <w:spacing w:line="252" w:lineRule="exact"/>
              <w:ind w:right="116"/>
              <w:jc w:val="right"/>
              <w:rPr>
                <w:i/>
                <w:spacing w:val="-2"/>
                <w:sz w:val="24"/>
              </w:rPr>
            </w:pPr>
          </w:p>
        </w:tc>
        <w:tc>
          <w:tcPr>
            <w:tcW w:w="944" w:type="dxa"/>
            <w:tcBorders>
              <w:top w:val="nil"/>
              <w:left w:val="nil"/>
              <w:bottom w:val="nil"/>
            </w:tcBorders>
          </w:tcPr>
          <w:p w14:paraId="221ABBB2" w14:textId="77777777" w:rsidR="00B13C52" w:rsidRDefault="00B13C52" w:rsidP="005D59B8">
            <w:pPr>
              <w:pStyle w:val="TableParagraph"/>
              <w:spacing w:line="252" w:lineRule="exact"/>
              <w:ind w:right="95"/>
              <w:jc w:val="right"/>
              <w:rPr>
                <w:i/>
                <w:spacing w:val="-2"/>
                <w:sz w:val="24"/>
              </w:rPr>
            </w:pPr>
          </w:p>
        </w:tc>
        <w:tc>
          <w:tcPr>
            <w:tcW w:w="1177" w:type="dxa"/>
            <w:tcBorders>
              <w:top w:val="nil"/>
              <w:bottom w:val="nil"/>
              <w:right w:val="nil"/>
            </w:tcBorders>
          </w:tcPr>
          <w:p w14:paraId="769F5A00" w14:textId="77777777" w:rsidR="00B13C52" w:rsidRDefault="00B13C52" w:rsidP="005D59B8">
            <w:pPr>
              <w:pStyle w:val="TableParagraph"/>
              <w:spacing w:line="252" w:lineRule="exact"/>
              <w:ind w:left="207"/>
              <w:rPr>
                <w:i/>
                <w:spacing w:val="-2"/>
                <w:sz w:val="24"/>
              </w:rPr>
            </w:pPr>
          </w:p>
        </w:tc>
        <w:tc>
          <w:tcPr>
            <w:tcW w:w="1360" w:type="dxa"/>
            <w:tcBorders>
              <w:top w:val="nil"/>
              <w:left w:val="nil"/>
              <w:bottom w:val="nil"/>
            </w:tcBorders>
          </w:tcPr>
          <w:p w14:paraId="5A4CB6FF" w14:textId="77777777" w:rsidR="00B13C52" w:rsidRDefault="00B13C52" w:rsidP="005D59B8">
            <w:pPr>
              <w:pStyle w:val="TableParagraph"/>
              <w:spacing w:line="252" w:lineRule="exact"/>
              <w:ind w:right="95"/>
              <w:jc w:val="right"/>
              <w:rPr>
                <w:i/>
                <w:spacing w:val="-2"/>
                <w:sz w:val="24"/>
              </w:rPr>
            </w:pPr>
          </w:p>
        </w:tc>
      </w:tr>
      <w:tr w:rsidR="00B13C52" w14:paraId="41EC3C4A" w14:textId="77777777" w:rsidTr="005D59B8">
        <w:trPr>
          <w:trHeight w:val="206"/>
        </w:trPr>
        <w:tc>
          <w:tcPr>
            <w:tcW w:w="2166" w:type="dxa"/>
            <w:tcBorders>
              <w:top w:val="nil"/>
              <w:bottom w:val="nil"/>
            </w:tcBorders>
          </w:tcPr>
          <w:p w14:paraId="66063493" w14:textId="77777777" w:rsidR="00B13C52" w:rsidRDefault="00B13C52" w:rsidP="005D59B8">
            <w:pPr>
              <w:pStyle w:val="TableParagraph"/>
              <w:spacing w:line="252" w:lineRule="exact"/>
              <w:ind w:left="107"/>
              <w:rPr>
                <w:i/>
                <w:sz w:val="24"/>
              </w:rPr>
            </w:pPr>
            <w:r>
              <w:rPr>
                <w:i/>
                <w:sz w:val="24"/>
              </w:rPr>
              <w:t>Observations</w:t>
            </w:r>
          </w:p>
        </w:tc>
        <w:tc>
          <w:tcPr>
            <w:tcW w:w="942" w:type="dxa"/>
            <w:tcBorders>
              <w:top w:val="nil"/>
              <w:bottom w:val="nil"/>
              <w:right w:val="nil"/>
            </w:tcBorders>
          </w:tcPr>
          <w:p w14:paraId="171BCD7C" w14:textId="1100E008" w:rsidR="00B13C52" w:rsidRDefault="00B13C52" w:rsidP="005D59B8">
            <w:pPr>
              <w:pStyle w:val="TableParagraph"/>
              <w:spacing w:line="252" w:lineRule="exact"/>
              <w:ind w:right="163"/>
              <w:rPr>
                <w:i/>
                <w:spacing w:val="-2"/>
                <w:sz w:val="24"/>
              </w:rPr>
            </w:pPr>
            <w:r>
              <w:rPr>
                <w:i/>
                <w:spacing w:val="-2"/>
                <w:sz w:val="24"/>
              </w:rPr>
              <w:t xml:space="preserve">  </w:t>
            </w:r>
            <w:r w:rsidR="008203FE">
              <w:rPr>
                <w:i/>
                <w:spacing w:val="-2"/>
                <w:sz w:val="24"/>
              </w:rPr>
              <w:t>83</w:t>
            </w:r>
            <w:r>
              <w:rPr>
                <w:i/>
                <w:spacing w:val="-2"/>
                <w:sz w:val="24"/>
              </w:rPr>
              <w:t xml:space="preserve">           </w:t>
            </w:r>
          </w:p>
        </w:tc>
        <w:tc>
          <w:tcPr>
            <w:tcW w:w="900" w:type="dxa"/>
            <w:tcBorders>
              <w:top w:val="nil"/>
              <w:left w:val="nil"/>
              <w:bottom w:val="nil"/>
            </w:tcBorders>
          </w:tcPr>
          <w:p w14:paraId="20A6DEF9" w14:textId="77777777" w:rsidR="00B13C52" w:rsidRDefault="00B13C52" w:rsidP="005D59B8">
            <w:pPr>
              <w:pStyle w:val="TableParagraph"/>
              <w:spacing w:line="252" w:lineRule="exact"/>
              <w:ind w:right="95"/>
              <w:jc w:val="center"/>
              <w:rPr>
                <w:i/>
                <w:spacing w:val="-2"/>
                <w:sz w:val="24"/>
              </w:rPr>
            </w:pPr>
          </w:p>
        </w:tc>
        <w:tc>
          <w:tcPr>
            <w:tcW w:w="1082" w:type="dxa"/>
            <w:tcBorders>
              <w:top w:val="nil"/>
              <w:bottom w:val="nil"/>
              <w:right w:val="nil"/>
            </w:tcBorders>
          </w:tcPr>
          <w:p w14:paraId="3CC4B087" w14:textId="361A3058" w:rsidR="00B13C52" w:rsidRDefault="00B13C52" w:rsidP="005D59B8">
            <w:pPr>
              <w:pStyle w:val="TableParagraph"/>
              <w:spacing w:line="252" w:lineRule="exact"/>
              <w:ind w:right="116"/>
              <w:rPr>
                <w:i/>
                <w:spacing w:val="-2"/>
                <w:sz w:val="24"/>
              </w:rPr>
            </w:pPr>
            <w:r>
              <w:rPr>
                <w:i/>
                <w:spacing w:val="-2"/>
                <w:sz w:val="24"/>
              </w:rPr>
              <w:t xml:space="preserve">     </w:t>
            </w:r>
            <w:r w:rsidR="008203FE">
              <w:rPr>
                <w:i/>
                <w:spacing w:val="-2"/>
                <w:sz w:val="24"/>
              </w:rPr>
              <w:t>40</w:t>
            </w:r>
          </w:p>
        </w:tc>
        <w:tc>
          <w:tcPr>
            <w:tcW w:w="944" w:type="dxa"/>
            <w:tcBorders>
              <w:top w:val="nil"/>
              <w:left w:val="nil"/>
              <w:bottom w:val="nil"/>
            </w:tcBorders>
          </w:tcPr>
          <w:p w14:paraId="60B4FC1D" w14:textId="77777777" w:rsidR="00B13C52" w:rsidRDefault="00B13C52" w:rsidP="005D59B8">
            <w:pPr>
              <w:pStyle w:val="TableParagraph"/>
              <w:spacing w:line="252" w:lineRule="exact"/>
              <w:ind w:right="95"/>
              <w:jc w:val="center"/>
              <w:rPr>
                <w:i/>
                <w:spacing w:val="-2"/>
                <w:sz w:val="24"/>
              </w:rPr>
            </w:pPr>
          </w:p>
        </w:tc>
        <w:tc>
          <w:tcPr>
            <w:tcW w:w="1177" w:type="dxa"/>
            <w:tcBorders>
              <w:top w:val="nil"/>
              <w:bottom w:val="nil"/>
              <w:right w:val="nil"/>
            </w:tcBorders>
          </w:tcPr>
          <w:p w14:paraId="1A38D2E8" w14:textId="4384ADD3" w:rsidR="00B13C52" w:rsidRDefault="00B13C52" w:rsidP="005D59B8">
            <w:pPr>
              <w:pStyle w:val="TableParagraph"/>
              <w:spacing w:line="252" w:lineRule="exact"/>
              <w:ind w:left="207"/>
              <w:rPr>
                <w:i/>
                <w:spacing w:val="-2"/>
                <w:sz w:val="24"/>
              </w:rPr>
            </w:pPr>
            <w:r>
              <w:rPr>
                <w:i/>
                <w:spacing w:val="-2"/>
                <w:sz w:val="24"/>
              </w:rPr>
              <w:t>1</w:t>
            </w:r>
            <w:r w:rsidR="008203FE">
              <w:rPr>
                <w:i/>
                <w:spacing w:val="-2"/>
                <w:sz w:val="24"/>
              </w:rPr>
              <w:t>48</w:t>
            </w:r>
          </w:p>
        </w:tc>
        <w:tc>
          <w:tcPr>
            <w:tcW w:w="1360" w:type="dxa"/>
            <w:tcBorders>
              <w:top w:val="nil"/>
              <w:left w:val="nil"/>
              <w:bottom w:val="nil"/>
            </w:tcBorders>
          </w:tcPr>
          <w:p w14:paraId="10FFD71D" w14:textId="77777777" w:rsidR="00B13C52" w:rsidRDefault="00B13C52" w:rsidP="005D59B8">
            <w:pPr>
              <w:pStyle w:val="TableParagraph"/>
              <w:spacing w:line="252" w:lineRule="exact"/>
              <w:ind w:right="95"/>
              <w:jc w:val="center"/>
              <w:rPr>
                <w:i/>
                <w:spacing w:val="-2"/>
                <w:sz w:val="24"/>
              </w:rPr>
            </w:pPr>
          </w:p>
        </w:tc>
      </w:tr>
      <w:tr w:rsidR="00B13C52" w14:paraId="752097AC" w14:textId="77777777" w:rsidTr="005D59B8">
        <w:trPr>
          <w:trHeight w:val="48"/>
        </w:trPr>
        <w:tc>
          <w:tcPr>
            <w:tcW w:w="2166" w:type="dxa"/>
            <w:tcBorders>
              <w:top w:val="nil"/>
              <w:bottom w:val="nil"/>
            </w:tcBorders>
          </w:tcPr>
          <w:p w14:paraId="1ED1CB09" w14:textId="77777777" w:rsidR="00B13C52" w:rsidRDefault="00B13C52" w:rsidP="005D59B8">
            <w:pPr>
              <w:pStyle w:val="TableParagraph"/>
              <w:spacing w:line="252" w:lineRule="exact"/>
              <w:ind w:left="107"/>
              <w:rPr>
                <w:i/>
                <w:sz w:val="24"/>
              </w:rPr>
            </w:pPr>
          </w:p>
        </w:tc>
        <w:tc>
          <w:tcPr>
            <w:tcW w:w="942" w:type="dxa"/>
            <w:tcBorders>
              <w:top w:val="nil"/>
              <w:bottom w:val="nil"/>
              <w:right w:val="nil"/>
            </w:tcBorders>
          </w:tcPr>
          <w:p w14:paraId="7166DE2D" w14:textId="77777777" w:rsidR="00B13C52" w:rsidRDefault="00B13C52" w:rsidP="005D59B8">
            <w:pPr>
              <w:pStyle w:val="TableParagraph"/>
              <w:spacing w:line="252" w:lineRule="exact"/>
              <w:ind w:right="163"/>
              <w:jc w:val="right"/>
              <w:rPr>
                <w:i/>
                <w:spacing w:val="-2"/>
                <w:sz w:val="24"/>
              </w:rPr>
            </w:pPr>
          </w:p>
        </w:tc>
        <w:tc>
          <w:tcPr>
            <w:tcW w:w="900" w:type="dxa"/>
            <w:tcBorders>
              <w:top w:val="nil"/>
              <w:left w:val="nil"/>
              <w:bottom w:val="nil"/>
            </w:tcBorders>
          </w:tcPr>
          <w:p w14:paraId="1266503F" w14:textId="77777777" w:rsidR="00B13C52" w:rsidRDefault="00B13C52" w:rsidP="005D59B8">
            <w:pPr>
              <w:pStyle w:val="TableParagraph"/>
              <w:spacing w:line="252" w:lineRule="exact"/>
              <w:ind w:right="95"/>
              <w:jc w:val="right"/>
              <w:rPr>
                <w:i/>
                <w:spacing w:val="-2"/>
                <w:sz w:val="24"/>
              </w:rPr>
            </w:pPr>
          </w:p>
        </w:tc>
        <w:tc>
          <w:tcPr>
            <w:tcW w:w="1082" w:type="dxa"/>
            <w:tcBorders>
              <w:top w:val="nil"/>
              <w:bottom w:val="nil"/>
              <w:right w:val="nil"/>
            </w:tcBorders>
          </w:tcPr>
          <w:p w14:paraId="7A2149F0" w14:textId="77777777" w:rsidR="00B13C52" w:rsidRDefault="00B13C52" w:rsidP="005D59B8">
            <w:pPr>
              <w:pStyle w:val="TableParagraph"/>
              <w:spacing w:line="252" w:lineRule="exact"/>
              <w:ind w:right="116"/>
              <w:jc w:val="right"/>
              <w:rPr>
                <w:i/>
                <w:spacing w:val="-2"/>
                <w:sz w:val="24"/>
              </w:rPr>
            </w:pPr>
          </w:p>
        </w:tc>
        <w:tc>
          <w:tcPr>
            <w:tcW w:w="944" w:type="dxa"/>
            <w:tcBorders>
              <w:top w:val="nil"/>
              <w:left w:val="nil"/>
              <w:bottom w:val="nil"/>
            </w:tcBorders>
          </w:tcPr>
          <w:p w14:paraId="6A1E8035" w14:textId="77777777" w:rsidR="00B13C52" w:rsidRDefault="00B13C52" w:rsidP="005D59B8">
            <w:pPr>
              <w:pStyle w:val="TableParagraph"/>
              <w:spacing w:line="252" w:lineRule="exact"/>
              <w:ind w:right="95"/>
              <w:jc w:val="right"/>
              <w:rPr>
                <w:i/>
                <w:spacing w:val="-2"/>
                <w:sz w:val="24"/>
              </w:rPr>
            </w:pPr>
          </w:p>
        </w:tc>
        <w:tc>
          <w:tcPr>
            <w:tcW w:w="1177" w:type="dxa"/>
            <w:tcBorders>
              <w:top w:val="nil"/>
              <w:bottom w:val="nil"/>
              <w:right w:val="nil"/>
            </w:tcBorders>
          </w:tcPr>
          <w:p w14:paraId="2F29738E" w14:textId="77777777" w:rsidR="00B13C52" w:rsidRDefault="00B13C52" w:rsidP="005D59B8">
            <w:pPr>
              <w:pStyle w:val="TableParagraph"/>
              <w:spacing w:line="252" w:lineRule="exact"/>
              <w:ind w:left="207"/>
              <w:rPr>
                <w:i/>
                <w:spacing w:val="-2"/>
                <w:sz w:val="24"/>
              </w:rPr>
            </w:pPr>
          </w:p>
        </w:tc>
        <w:tc>
          <w:tcPr>
            <w:tcW w:w="1360" w:type="dxa"/>
            <w:tcBorders>
              <w:top w:val="nil"/>
              <w:left w:val="nil"/>
              <w:bottom w:val="nil"/>
            </w:tcBorders>
          </w:tcPr>
          <w:p w14:paraId="6442E38D" w14:textId="77777777" w:rsidR="00B13C52" w:rsidRDefault="00B13C52" w:rsidP="005D59B8">
            <w:pPr>
              <w:pStyle w:val="TableParagraph"/>
              <w:spacing w:line="252" w:lineRule="exact"/>
              <w:ind w:right="95"/>
              <w:jc w:val="right"/>
              <w:rPr>
                <w:i/>
                <w:spacing w:val="-2"/>
                <w:sz w:val="24"/>
              </w:rPr>
            </w:pPr>
          </w:p>
        </w:tc>
      </w:tr>
      <w:tr w:rsidR="00B13C52" w14:paraId="1DD0E1E8" w14:textId="77777777" w:rsidTr="005D59B8">
        <w:trPr>
          <w:trHeight w:val="206"/>
        </w:trPr>
        <w:tc>
          <w:tcPr>
            <w:tcW w:w="2166" w:type="dxa"/>
            <w:tcBorders>
              <w:top w:val="nil"/>
              <w:bottom w:val="nil"/>
            </w:tcBorders>
          </w:tcPr>
          <w:p w14:paraId="7E67A08F" w14:textId="77777777" w:rsidR="00B13C52" w:rsidRDefault="00B13C52" w:rsidP="005D59B8">
            <w:pPr>
              <w:pStyle w:val="TableParagraph"/>
              <w:spacing w:line="252" w:lineRule="exact"/>
              <w:rPr>
                <w:i/>
                <w:sz w:val="24"/>
              </w:rPr>
            </w:pPr>
          </w:p>
        </w:tc>
        <w:tc>
          <w:tcPr>
            <w:tcW w:w="942" w:type="dxa"/>
            <w:tcBorders>
              <w:top w:val="nil"/>
              <w:bottom w:val="nil"/>
              <w:right w:val="nil"/>
            </w:tcBorders>
          </w:tcPr>
          <w:p w14:paraId="6887908C" w14:textId="77777777" w:rsidR="00B13C52" w:rsidRDefault="00B13C52" w:rsidP="005D59B8">
            <w:pPr>
              <w:pStyle w:val="TableParagraph"/>
              <w:spacing w:line="252" w:lineRule="exact"/>
              <w:ind w:right="163"/>
              <w:jc w:val="right"/>
              <w:rPr>
                <w:i/>
                <w:spacing w:val="-2"/>
                <w:sz w:val="24"/>
              </w:rPr>
            </w:pPr>
          </w:p>
        </w:tc>
        <w:tc>
          <w:tcPr>
            <w:tcW w:w="900" w:type="dxa"/>
            <w:tcBorders>
              <w:top w:val="nil"/>
              <w:left w:val="nil"/>
              <w:bottom w:val="nil"/>
            </w:tcBorders>
          </w:tcPr>
          <w:p w14:paraId="33C13BC7" w14:textId="77777777" w:rsidR="00B13C52" w:rsidRDefault="00B13C52" w:rsidP="005D59B8">
            <w:pPr>
              <w:pStyle w:val="TableParagraph"/>
              <w:spacing w:line="252" w:lineRule="exact"/>
              <w:ind w:right="95"/>
              <w:jc w:val="right"/>
              <w:rPr>
                <w:i/>
                <w:spacing w:val="-2"/>
                <w:sz w:val="24"/>
              </w:rPr>
            </w:pPr>
          </w:p>
        </w:tc>
        <w:tc>
          <w:tcPr>
            <w:tcW w:w="1082" w:type="dxa"/>
            <w:tcBorders>
              <w:top w:val="nil"/>
              <w:bottom w:val="nil"/>
              <w:right w:val="nil"/>
            </w:tcBorders>
          </w:tcPr>
          <w:p w14:paraId="171F10DF" w14:textId="77777777" w:rsidR="00B13C52" w:rsidRDefault="00B13C52" w:rsidP="005D59B8">
            <w:pPr>
              <w:pStyle w:val="TableParagraph"/>
              <w:spacing w:line="252" w:lineRule="exact"/>
              <w:ind w:right="116"/>
              <w:jc w:val="right"/>
              <w:rPr>
                <w:i/>
                <w:spacing w:val="-2"/>
                <w:sz w:val="24"/>
              </w:rPr>
            </w:pPr>
          </w:p>
        </w:tc>
        <w:tc>
          <w:tcPr>
            <w:tcW w:w="944" w:type="dxa"/>
            <w:tcBorders>
              <w:top w:val="nil"/>
              <w:left w:val="nil"/>
              <w:bottom w:val="nil"/>
            </w:tcBorders>
          </w:tcPr>
          <w:p w14:paraId="1DD6EABE" w14:textId="77777777" w:rsidR="00B13C52" w:rsidRDefault="00B13C52" w:rsidP="005D59B8">
            <w:pPr>
              <w:pStyle w:val="TableParagraph"/>
              <w:spacing w:line="252" w:lineRule="exact"/>
              <w:ind w:right="95"/>
              <w:jc w:val="right"/>
              <w:rPr>
                <w:i/>
                <w:spacing w:val="-2"/>
                <w:sz w:val="24"/>
              </w:rPr>
            </w:pPr>
          </w:p>
        </w:tc>
        <w:tc>
          <w:tcPr>
            <w:tcW w:w="1177" w:type="dxa"/>
            <w:tcBorders>
              <w:top w:val="nil"/>
              <w:bottom w:val="nil"/>
              <w:right w:val="nil"/>
            </w:tcBorders>
          </w:tcPr>
          <w:p w14:paraId="58F8498C" w14:textId="77777777" w:rsidR="00B13C52" w:rsidRDefault="00B13C52" w:rsidP="005D59B8">
            <w:pPr>
              <w:pStyle w:val="TableParagraph"/>
              <w:spacing w:line="252" w:lineRule="exact"/>
              <w:ind w:left="207"/>
              <w:rPr>
                <w:i/>
                <w:spacing w:val="-2"/>
                <w:sz w:val="24"/>
              </w:rPr>
            </w:pPr>
          </w:p>
        </w:tc>
        <w:tc>
          <w:tcPr>
            <w:tcW w:w="1360" w:type="dxa"/>
            <w:tcBorders>
              <w:top w:val="nil"/>
              <w:left w:val="nil"/>
              <w:bottom w:val="nil"/>
            </w:tcBorders>
          </w:tcPr>
          <w:p w14:paraId="482A677C" w14:textId="77777777" w:rsidR="00B13C52" w:rsidRDefault="00B13C52" w:rsidP="005D59B8">
            <w:pPr>
              <w:pStyle w:val="TableParagraph"/>
              <w:spacing w:line="252" w:lineRule="exact"/>
              <w:ind w:right="95"/>
              <w:jc w:val="right"/>
              <w:rPr>
                <w:i/>
                <w:spacing w:val="-2"/>
                <w:sz w:val="24"/>
              </w:rPr>
            </w:pPr>
          </w:p>
        </w:tc>
      </w:tr>
      <w:tr w:rsidR="00B13C52" w14:paraId="51FA608E" w14:textId="77777777" w:rsidTr="005D59B8">
        <w:trPr>
          <w:trHeight w:val="206"/>
        </w:trPr>
        <w:tc>
          <w:tcPr>
            <w:tcW w:w="2166" w:type="dxa"/>
            <w:tcBorders>
              <w:top w:val="nil"/>
              <w:bottom w:val="nil"/>
            </w:tcBorders>
          </w:tcPr>
          <w:p w14:paraId="71773D4C" w14:textId="77777777" w:rsidR="00B13C52" w:rsidRDefault="00B13C52" w:rsidP="005D59B8">
            <w:pPr>
              <w:pStyle w:val="TableParagraph"/>
              <w:spacing w:line="252" w:lineRule="exact"/>
              <w:rPr>
                <w:i/>
                <w:sz w:val="24"/>
              </w:rPr>
            </w:pPr>
          </w:p>
        </w:tc>
        <w:tc>
          <w:tcPr>
            <w:tcW w:w="942" w:type="dxa"/>
            <w:tcBorders>
              <w:top w:val="nil"/>
              <w:bottom w:val="nil"/>
              <w:right w:val="nil"/>
            </w:tcBorders>
          </w:tcPr>
          <w:p w14:paraId="06777969" w14:textId="77777777" w:rsidR="00B13C52" w:rsidRDefault="00B13C52" w:rsidP="005D59B8">
            <w:pPr>
              <w:pStyle w:val="TableParagraph"/>
              <w:spacing w:line="252" w:lineRule="exact"/>
              <w:ind w:right="163"/>
              <w:jc w:val="right"/>
              <w:rPr>
                <w:i/>
                <w:spacing w:val="-2"/>
                <w:sz w:val="24"/>
              </w:rPr>
            </w:pPr>
          </w:p>
        </w:tc>
        <w:tc>
          <w:tcPr>
            <w:tcW w:w="900" w:type="dxa"/>
            <w:tcBorders>
              <w:top w:val="nil"/>
              <w:left w:val="nil"/>
              <w:bottom w:val="nil"/>
            </w:tcBorders>
          </w:tcPr>
          <w:p w14:paraId="30795ABB" w14:textId="77777777" w:rsidR="00B13C52" w:rsidRDefault="00B13C52" w:rsidP="005D59B8">
            <w:pPr>
              <w:pStyle w:val="TableParagraph"/>
              <w:spacing w:line="252" w:lineRule="exact"/>
              <w:ind w:right="95"/>
              <w:jc w:val="right"/>
              <w:rPr>
                <w:i/>
                <w:spacing w:val="-2"/>
                <w:sz w:val="24"/>
              </w:rPr>
            </w:pPr>
          </w:p>
        </w:tc>
        <w:tc>
          <w:tcPr>
            <w:tcW w:w="1082" w:type="dxa"/>
            <w:tcBorders>
              <w:top w:val="nil"/>
              <w:bottom w:val="nil"/>
              <w:right w:val="nil"/>
            </w:tcBorders>
          </w:tcPr>
          <w:p w14:paraId="3A9A8A81" w14:textId="77777777" w:rsidR="00B13C52" w:rsidRDefault="00B13C52" w:rsidP="005D59B8">
            <w:pPr>
              <w:pStyle w:val="TableParagraph"/>
              <w:spacing w:line="252" w:lineRule="exact"/>
              <w:ind w:right="116"/>
              <w:jc w:val="right"/>
              <w:rPr>
                <w:i/>
                <w:spacing w:val="-2"/>
                <w:sz w:val="24"/>
              </w:rPr>
            </w:pPr>
          </w:p>
        </w:tc>
        <w:tc>
          <w:tcPr>
            <w:tcW w:w="944" w:type="dxa"/>
            <w:tcBorders>
              <w:top w:val="nil"/>
              <w:left w:val="nil"/>
              <w:bottom w:val="nil"/>
            </w:tcBorders>
          </w:tcPr>
          <w:p w14:paraId="55C05725" w14:textId="77777777" w:rsidR="00B13C52" w:rsidRDefault="00B13C52" w:rsidP="005D59B8">
            <w:pPr>
              <w:pStyle w:val="TableParagraph"/>
              <w:spacing w:line="252" w:lineRule="exact"/>
              <w:ind w:right="95"/>
              <w:jc w:val="right"/>
              <w:rPr>
                <w:i/>
                <w:spacing w:val="-2"/>
                <w:sz w:val="24"/>
              </w:rPr>
            </w:pPr>
          </w:p>
        </w:tc>
        <w:tc>
          <w:tcPr>
            <w:tcW w:w="1177" w:type="dxa"/>
            <w:tcBorders>
              <w:top w:val="nil"/>
              <w:bottom w:val="nil"/>
              <w:right w:val="nil"/>
            </w:tcBorders>
          </w:tcPr>
          <w:p w14:paraId="4EDC0FF1" w14:textId="77777777" w:rsidR="00B13C52" w:rsidRDefault="00B13C52" w:rsidP="005D59B8">
            <w:pPr>
              <w:pStyle w:val="TableParagraph"/>
              <w:spacing w:line="252" w:lineRule="exact"/>
              <w:ind w:left="207"/>
              <w:rPr>
                <w:i/>
                <w:spacing w:val="-2"/>
                <w:sz w:val="24"/>
              </w:rPr>
            </w:pPr>
          </w:p>
        </w:tc>
        <w:tc>
          <w:tcPr>
            <w:tcW w:w="1360" w:type="dxa"/>
            <w:tcBorders>
              <w:top w:val="nil"/>
              <w:left w:val="nil"/>
              <w:bottom w:val="nil"/>
            </w:tcBorders>
          </w:tcPr>
          <w:p w14:paraId="6B5C60CC" w14:textId="77777777" w:rsidR="00B13C52" w:rsidRDefault="00B13C52" w:rsidP="005D59B8">
            <w:pPr>
              <w:pStyle w:val="TableParagraph"/>
              <w:spacing w:line="252" w:lineRule="exact"/>
              <w:ind w:right="95"/>
              <w:jc w:val="right"/>
              <w:rPr>
                <w:i/>
                <w:spacing w:val="-2"/>
                <w:sz w:val="24"/>
              </w:rPr>
            </w:pPr>
          </w:p>
        </w:tc>
      </w:tr>
      <w:tr w:rsidR="00B13C52" w14:paraId="42EEC493" w14:textId="77777777" w:rsidTr="005D59B8">
        <w:trPr>
          <w:trHeight w:val="206"/>
        </w:trPr>
        <w:tc>
          <w:tcPr>
            <w:tcW w:w="2166" w:type="dxa"/>
            <w:tcBorders>
              <w:top w:val="nil"/>
              <w:bottom w:val="nil"/>
            </w:tcBorders>
          </w:tcPr>
          <w:p w14:paraId="0D56F78A" w14:textId="77777777" w:rsidR="00B13C52" w:rsidRDefault="00B13C52" w:rsidP="005D59B8">
            <w:pPr>
              <w:pStyle w:val="TableParagraph"/>
              <w:spacing w:line="252" w:lineRule="exact"/>
              <w:rPr>
                <w:i/>
                <w:sz w:val="24"/>
              </w:rPr>
            </w:pPr>
          </w:p>
        </w:tc>
        <w:tc>
          <w:tcPr>
            <w:tcW w:w="942" w:type="dxa"/>
            <w:tcBorders>
              <w:top w:val="nil"/>
              <w:bottom w:val="nil"/>
              <w:right w:val="nil"/>
            </w:tcBorders>
          </w:tcPr>
          <w:p w14:paraId="5C631557" w14:textId="77777777" w:rsidR="00B13C52" w:rsidRDefault="00B13C52" w:rsidP="005D59B8">
            <w:pPr>
              <w:pStyle w:val="TableParagraph"/>
              <w:spacing w:line="252" w:lineRule="exact"/>
              <w:ind w:right="163"/>
              <w:jc w:val="right"/>
              <w:rPr>
                <w:i/>
                <w:spacing w:val="-2"/>
                <w:sz w:val="24"/>
              </w:rPr>
            </w:pPr>
          </w:p>
        </w:tc>
        <w:tc>
          <w:tcPr>
            <w:tcW w:w="900" w:type="dxa"/>
            <w:tcBorders>
              <w:top w:val="nil"/>
              <w:left w:val="nil"/>
              <w:bottom w:val="nil"/>
            </w:tcBorders>
          </w:tcPr>
          <w:p w14:paraId="60368AE3" w14:textId="77777777" w:rsidR="00B13C52" w:rsidRDefault="00B13C52" w:rsidP="005D59B8">
            <w:pPr>
              <w:pStyle w:val="TableParagraph"/>
              <w:spacing w:line="252" w:lineRule="exact"/>
              <w:ind w:right="95"/>
              <w:jc w:val="right"/>
              <w:rPr>
                <w:i/>
                <w:spacing w:val="-2"/>
                <w:sz w:val="24"/>
              </w:rPr>
            </w:pPr>
          </w:p>
        </w:tc>
        <w:tc>
          <w:tcPr>
            <w:tcW w:w="1082" w:type="dxa"/>
            <w:tcBorders>
              <w:top w:val="nil"/>
              <w:bottom w:val="nil"/>
              <w:right w:val="nil"/>
            </w:tcBorders>
          </w:tcPr>
          <w:p w14:paraId="277B0FF7" w14:textId="77777777" w:rsidR="00B13C52" w:rsidRDefault="00B13C52" w:rsidP="005D59B8">
            <w:pPr>
              <w:pStyle w:val="TableParagraph"/>
              <w:spacing w:line="252" w:lineRule="exact"/>
              <w:ind w:right="116"/>
              <w:jc w:val="right"/>
              <w:rPr>
                <w:i/>
                <w:spacing w:val="-2"/>
                <w:sz w:val="24"/>
              </w:rPr>
            </w:pPr>
          </w:p>
        </w:tc>
        <w:tc>
          <w:tcPr>
            <w:tcW w:w="944" w:type="dxa"/>
            <w:tcBorders>
              <w:top w:val="nil"/>
              <w:left w:val="nil"/>
              <w:bottom w:val="nil"/>
            </w:tcBorders>
          </w:tcPr>
          <w:p w14:paraId="372046FB" w14:textId="77777777" w:rsidR="00B13C52" w:rsidRDefault="00B13C52" w:rsidP="005D59B8">
            <w:pPr>
              <w:pStyle w:val="TableParagraph"/>
              <w:spacing w:line="252" w:lineRule="exact"/>
              <w:ind w:right="95"/>
              <w:jc w:val="right"/>
              <w:rPr>
                <w:i/>
                <w:spacing w:val="-2"/>
                <w:sz w:val="24"/>
              </w:rPr>
            </w:pPr>
          </w:p>
        </w:tc>
        <w:tc>
          <w:tcPr>
            <w:tcW w:w="1177" w:type="dxa"/>
            <w:tcBorders>
              <w:top w:val="nil"/>
              <w:bottom w:val="nil"/>
              <w:right w:val="nil"/>
            </w:tcBorders>
          </w:tcPr>
          <w:p w14:paraId="6C4FD343" w14:textId="77777777" w:rsidR="00B13C52" w:rsidRDefault="00B13C52" w:rsidP="005D59B8">
            <w:pPr>
              <w:pStyle w:val="TableParagraph"/>
              <w:spacing w:line="252" w:lineRule="exact"/>
              <w:ind w:left="207"/>
              <w:rPr>
                <w:i/>
                <w:spacing w:val="-2"/>
                <w:sz w:val="24"/>
              </w:rPr>
            </w:pPr>
          </w:p>
        </w:tc>
        <w:tc>
          <w:tcPr>
            <w:tcW w:w="1360" w:type="dxa"/>
            <w:tcBorders>
              <w:top w:val="nil"/>
              <w:left w:val="nil"/>
              <w:bottom w:val="nil"/>
            </w:tcBorders>
          </w:tcPr>
          <w:p w14:paraId="4D68A780" w14:textId="77777777" w:rsidR="00B13C52" w:rsidRDefault="00B13C52" w:rsidP="005D59B8">
            <w:pPr>
              <w:pStyle w:val="TableParagraph"/>
              <w:spacing w:line="252" w:lineRule="exact"/>
              <w:ind w:right="95"/>
              <w:jc w:val="right"/>
              <w:rPr>
                <w:i/>
                <w:spacing w:val="-2"/>
                <w:sz w:val="24"/>
              </w:rPr>
            </w:pPr>
          </w:p>
        </w:tc>
      </w:tr>
      <w:tr w:rsidR="00B13C52" w14:paraId="39EF3424" w14:textId="77777777" w:rsidTr="005D59B8">
        <w:trPr>
          <w:trHeight w:val="64"/>
        </w:trPr>
        <w:tc>
          <w:tcPr>
            <w:tcW w:w="2166" w:type="dxa"/>
            <w:tcBorders>
              <w:top w:val="nil"/>
              <w:bottom w:val="nil"/>
            </w:tcBorders>
          </w:tcPr>
          <w:p w14:paraId="5CF80488" w14:textId="77777777" w:rsidR="00B13C52" w:rsidRDefault="00B13C52" w:rsidP="005D59B8">
            <w:pPr>
              <w:pStyle w:val="TableParagraph"/>
              <w:spacing w:line="252" w:lineRule="exact"/>
              <w:rPr>
                <w:i/>
                <w:sz w:val="24"/>
              </w:rPr>
            </w:pPr>
          </w:p>
        </w:tc>
        <w:tc>
          <w:tcPr>
            <w:tcW w:w="942" w:type="dxa"/>
            <w:tcBorders>
              <w:top w:val="nil"/>
              <w:bottom w:val="nil"/>
              <w:right w:val="nil"/>
            </w:tcBorders>
          </w:tcPr>
          <w:p w14:paraId="31D2BA09" w14:textId="77777777" w:rsidR="00B13C52" w:rsidRDefault="00B13C52" w:rsidP="005D59B8">
            <w:pPr>
              <w:pStyle w:val="TableParagraph"/>
              <w:spacing w:line="252" w:lineRule="exact"/>
              <w:ind w:right="163"/>
              <w:jc w:val="right"/>
              <w:rPr>
                <w:i/>
                <w:spacing w:val="-2"/>
                <w:sz w:val="24"/>
              </w:rPr>
            </w:pPr>
          </w:p>
        </w:tc>
        <w:tc>
          <w:tcPr>
            <w:tcW w:w="900" w:type="dxa"/>
            <w:tcBorders>
              <w:top w:val="nil"/>
              <w:left w:val="nil"/>
              <w:bottom w:val="nil"/>
            </w:tcBorders>
          </w:tcPr>
          <w:p w14:paraId="7C37C2EF" w14:textId="77777777" w:rsidR="00B13C52" w:rsidRDefault="00B13C52" w:rsidP="005D59B8">
            <w:pPr>
              <w:pStyle w:val="TableParagraph"/>
              <w:spacing w:line="252" w:lineRule="exact"/>
              <w:ind w:right="95"/>
              <w:jc w:val="right"/>
              <w:rPr>
                <w:i/>
                <w:spacing w:val="-2"/>
                <w:sz w:val="24"/>
              </w:rPr>
            </w:pPr>
          </w:p>
        </w:tc>
        <w:tc>
          <w:tcPr>
            <w:tcW w:w="1082" w:type="dxa"/>
            <w:tcBorders>
              <w:top w:val="nil"/>
              <w:bottom w:val="nil"/>
              <w:right w:val="nil"/>
            </w:tcBorders>
          </w:tcPr>
          <w:p w14:paraId="023E3899" w14:textId="77777777" w:rsidR="00B13C52" w:rsidRDefault="00B13C52" w:rsidP="005D59B8">
            <w:pPr>
              <w:pStyle w:val="TableParagraph"/>
              <w:spacing w:line="252" w:lineRule="exact"/>
              <w:ind w:right="116"/>
              <w:jc w:val="right"/>
              <w:rPr>
                <w:i/>
                <w:spacing w:val="-2"/>
                <w:sz w:val="24"/>
              </w:rPr>
            </w:pPr>
          </w:p>
        </w:tc>
        <w:tc>
          <w:tcPr>
            <w:tcW w:w="944" w:type="dxa"/>
            <w:tcBorders>
              <w:top w:val="nil"/>
              <w:left w:val="nil"/>
              <w:bottom w:val="nil"/>
            </w:tcBorders>
          </w:tcPr>
          <w:p w14:paraId="280DFD1B" w14:textId="77777777" w:rsidR="00B13C52" w:rsidRDefault="00B13C52" w:rsidP="005D59B8">
            <w:pPr>
              <w:pStyle w:val="TableParagraph"/>
              <w:spacing w:line="252" w:lineRule="exact"/>
              <w:ind w:right="95"/>
              <w:jc w:val="right"/>
              <w:rPr>
                <w:i/>
                <w:spacing w:val="-2"/>
                <w:sz w:val="24"/>
              </w:rPr>
            </w:pPr>
          </w:p>
        </w:tc>
        <w:tc>
          <w:tcPr>
            <w:tcW w:w="1177" w:type="dxa"/>
            <w:tcBorders>
              <w:top w:val="nil"/>
              <w:bottom w:val="nil"/>
              <w:right w:val="nil"/>
            </w:tcBorders>
          </w:tcPr>
          <w:p w14:paraId="3BB3BF24" w14:textId="77777777" w:rsidR="00B13C52" w:rsidRDefault="00B13C52" w:rsidP="005D59B8">
            <w:pPr>
              <w:pStyle w:val="TableParagraph"/>
              <w:spacing w:line="252" w:lineRule="exact"/>
              <w:ind w:left="207"/>
              <w:rPr>
                <w:i/>
                <w:spacing w:val="-2"/>
                <w:sz w:val="24"/>
              </w:rPr>
            </w:pPr>
          </w:p>
        </w:tc>
        <w:tc>
          <w:tcPr>
            <w:tcW w:w="1360" w:type="dxa"/>
            <w:tcBorders>
              <w:top w:val="nil"/>
              <w:left w:val="nil"/>
              <w:bottom w:val="nil"/>
            </w:tcBorders>
          </w:tcPr>
          <w:p w14:paraId="79B899BF" w14:textId="77777777" w:rsidR="00B13C52" w:rsidRDefault="00B13C52" w:rsidP="005D59B8">
            <w:pPr>
              <w:pStyle w:val="TableParagraph"/>
              <w:spacing w:line="252" w:lineRule="exact"/>
              <w:ind w:right="95"/>
              <w:jc w:val="right"/>
              <w:rPr>
                <w:i/>
                <w:spacing w:val="-2"/>
                <w:sz w:val="24"/>
              </w:rPr>
            </w:pPr>
          </w:p>
        </w:tc>
      </w:tr>
      <w:tr w:rsidR="00B13C52" w14:paraId="7C3B8986" w14:textId="77777777" w:rsidTr="005D59B8">
        <w:trPr>
          <w:trHeight w:val="64"/>
        </w:trPr>
        <w:tc>
          <w:tcPr>
            <w:tcW w:w="2166" w:type="dxa"/>
            <w:tcBorders>
              <w:top w:val="nil"/>
            </w:tcBorders>
          </w:tcPr>
          <w:p w14:paraId="28B01761" w14:textId="77777777" w:rsidR="00B13C52" w:rsidRDefault="00B13C52" w:rsidP="005D59B8">
            <w:pPr>
              <w:pStyle w:val="TableParagraph"/>
              <w:spacing w:line="252" w:lineRule="exact"/>
              <w:rPr>
                <w:i/>
                <w:sz w:val="24"/>
              </w:rPr>
            </w:pPr>
          </w:p>
        </w:tc>
        <w:tc>
          <w:tcPr>
            <w:tcW w:w="942" w:type="dxa"/>
            <w:tcBorders>
              <w:top w:val="nil"/>
              <w:right w:val="nil"/>
            </w:tcBorders>
          </w:tcPr>
          <w:p w14:paraId="067DB6F7" w14:textId="77777777" w:rsidR="00B13C52" w:rsidRDefault="00B13C52" w:rsidP="005D59B8">
            <w:pPr>
              <w:pStyle w:val="TableParagraph"/>
              <w:spacing w:line="252" w:lineRule="exact"/>
              <w:ind w:right="163"/>
              <w:jc w:val="right"/>
              <w:rPr>
                <w:i/>
                <w:spacing w:val="-2"/>
                <w:sz w:val="24"/>
              </w:rPr>
            </w:pPr>
          </w:p>
        </w:tc>
        <w:tc>
          <w:tcPr>
            <w:tcW w:w="900" w:type="dxa"/>
            <w:tcBorders>
              <w:top w:val="nil"/>
              <w:left w:val="nil"/>
            </w:tcBorders>
          </w:tcPr>
          <w:p w14:paraId="1FE0C33A" w14:textId="77777777" w:rsidR="00B13C52" w:rsidRDefault="00B13C52" w:rsidP="005D59B8">
            <w:pPr>
              <w:pStyle w:val="TableParagraph"/>
              <w:spacing w:line="252" w:lineRule="exact"/>
              <w:ind w:right="95"/>
              <w:jc w:val="right"/>
              <w:rPr>
                <w:i/>
                <w:spacing w:val="-2"/>
                <w:sz w:val="24"/>
              </w:rPr>
            </w:pPr>
          </w:p>
        </w:tc>
        <w:tc>
          <w:tcPr>
            <w:tcW w:w="1082" w:type="dxa"/>
            <w:tcBorders>
              <w:top w:val="nil"/>
              <w:right w:val="nil"/>
            </w:tcBorders>
          </w:tcPr>
          <w:p w14:paraId="0CAE42F8" w14:textId="77777777" w:rsidR="00B13C52" w:rsidRDefault="00B13C52" w:rsidP="005D59B8">
            <w:pPr>
              <w:pStyle w:val="TableParagraph"/>
              <w:spacing w:line="252" w:lineRule="exact"/>
              <w:ind w:right="116"/>
              <w:jc w:val="right"/>
              <w:rPr>
                <w:i/>
                <w:spacing w:val="-2"/>
                <w:sz w:val="24"/>
              </w:rPr>
            </w:pPr>
          </w:p>
        </w:tc>
        <w:tc>
          <w:tcPr>
            <w:tcW w:w="944" w:type="dxa"/>
            <w:tcBorders>
              <w:top w:val="nil"/>
              <w:left w:val="nil"/>
            </w:tcBorders>
          </w:tcPr>
          <w:p w14:paraId="144BCEBB" w14:textId="77777777" w:rsidR="00B13C52" w:rsidRDefault="00B13C52" w:rsidP="005D59B8">
            <w:pPr>
              <w:pStyle w:val="TableParagraph"/>
              <w:spacing w:line="252" w:lineRule="exact"/>
              <w:ind w:right="95"/>
              <w:jc w:val="right"/>
              <w:rPr>
                <w:i/>
                <w:spacing w:val="-2"/>
                <w:sz w:val="24"/>
              </w:rPr>
            </w:pPr>
          </w:p>
        </w:tc>
        <w:tc>
          <w:tcPr>
            <w:tcW w:w="1177" w:type="dxa"/>
            <w:tcBorders>
              <w:top w:val="nil"/>
              <w:right w:val="nil"/>
            </w:tcBorders>
          </w:tcPr>
          <w:p w14:paraId="3B469CF9" w14:textId="77777777" w:rsidR="00B13C52" w:rsidRDefault="00B13C52" w:rsidP="005D59B8">
            <w:pPr>
              <w:pStyle w:val="TableParagraph"/>
              <w:spacing w:line="252" w:lineRule="exact"/>
              <w:ind w:left="207"/>
              <w:rPr>
                <w:i/>
                <w:spacing w:val="-2"/>
                <w:sz w:val="24"/>
              </w:rPr>
            </w:pPr>
          </w:p>
        </w:tc>
        <w:tc>
          <w:tcPr>
            <w:tcW w:w="1360" w:type="dxa"/>
            <w:tcBorders>
              <w:top w:val="nil"/>
              <w:left w:val="nil"/>
            </w:tcBorders>
          </w:tcPr>
          <w:p w14:paraId="1F00C969" w14:textId="77777777" w:rsidR="00B13C52" w:rsidRDefault="00B13C52" w:rsidP="005D59B8">
            <w:pPr>
              <w:pStyle w:val="TableParagraph"/>
              <w:spacing w:line="252" w:lineRule="exact"/>
              <w:ind w:right="95"/>
              <w:jc w:val="right"/>
              <w:rPr>
                <w:i/>
                <w:spacing w:val="-2"/>
                <w:sz w:val="24"/>
              </w:rPr>
            </w:pPr>
          </w:p>
        </w:tc>
      </w:tr>
    </w:tbl>
    <w:p w14:paraId="26CE6022" w14:textId="77777777" w:rsidR="00F34625" w:rsidRDefault="00F34625" w:rsidP="00C57CF7">
      <w:pPr>
        <w:rPr>
          <w:b/>
          <w:bCs/>
        </w:rPr>
      </w:pPr>
    </w:p>
    <w:p w14:paraId="016034A8" w14:textId="4215CE34" w:rsidR="000A470B" w:rsidRPr="000A470B" w:rsidRDefault="000A470B" w:rsidP="000A470B">
      <w:pPr>
        <w:rPr>
          <w:lang w:val="en-GB"/>
        </w:rPr>
      </w:pPr>
      <w:r w:rsidRPr="000A470B">
        <w:rPr>
          <w:lang w:val="en-GB"/>
        </w:rPr>
        <w:t>Continuing with th</w:t>
      </w:r>
      <w:r>
        <w:rPr>
          <w:lang w:val="en-GB"/>
        </w:rPr>
        <w:t>is</w:t>
      </w:r>
      <w:r w:rsidRPr="000A470B">
        <w:rPr>
          <w:lang w:val="en-GB"/>
        </w:rPr>
        <w:t xml:space="preserve"> table, we see that this one evaluates the match rate between participants in the experiment and their registration in the electoral rolls, considering the three age groups and the treatment groups, but this time in the city of Boston.</w:t>
      </w:r>
    </w:p>
    <w:p w14:paraId="62D0CA59" w14:textId="77777777" w:rsidR="000A470B" w:rsidRPr="000A470B" w:rsidRDefault="000A470B" w:rsidP="000A470B">
      <w:pPr>
        <w:rPr>
          <w:lang w:val="en-GB"/>
        </w:rPr>
      </w:pPr>
      <w:r w:rsidRPr="000A470B">
        <w:rPr>
          <w:lang w:val="en-GB"/>
        </w:rPr>
        <w:t>For adults, both the experimental group and the Section 8 group show particularly low values. For adolescents, the values are slightly higher but both negative, suggesting that the program likely had a negative impact on voter registration among adolescents.</w:t>
      </w:r>
    </w:p>
    <w:p w14:paraId="7EEFB6CF" w14:textId="77777777" w:rsidR="000A470B" w:rsidRPr="000A470B" w:rsidRDefault="000A470B" w:rsidP="000A470B">
      <w:pPr>
        <w:rPr>
          <w:lang w:val="en-GB"/>
        </w:rPr>
      </w:pPr>
      <w:r w:rsidRPr="000A470B">
        <w:rPr>
          <w:lang w:val="en-GB"/>
        </w:rPr>
        <w:t>For children, the experimental group shows a positive value — not too low but not very high either — making it unclear whether we can speak of a truly significant impact of the program on this age group. For the Section 8 group, however, the value for children is negative but very close to zero, meaning the impact is almost negligible.</w:t>
      </w:r>
    </w:p>
    <w:p w14:paraId="4D451FE1" w14:textId="77777777" w:rsidR="000A470B" w:rsidRPr="000A470B" w:rsidRDefault="000A470B" w:rsidP="000A470B">
      <w:pPr>
        <w:rPr>
          <w:lang w:val="en-GB"/>
        </w:rPr>
      </w:pPr>
      <w:r w:rsidRPr="000A470B">
        <w:rPr>
          <w:lang w:val="en-GB"/>
        </w:rPr>
        <w:t>It should also be noted that the total number of observations here is 271, with 83 for adults, 40 for adolescents, and 148 for children.</w:t>
      </w:r>
    </w:p>
    <w:p w14:paraId="28F5505A" w14:textId="77777777" w:rsidR="000A470B" w:rsidRPr="000A470B" w:rsidRDefault="000A470B" w:rsidP="000A470B">
      <w:pPr>
        <w:rPr>
          <w:lang w:val="en-GB"/>
        </w:rPr>
      </w:pPr>
    </w:p>
    <w:p w14:paraId="16F7D61D" w14:textId="77777777" w:rsidR="00F34625" w:rsidRPr="000A470B" w:rsidRDefault="00F34625" w:rsidP="00C57CF7">
      <w:pPr>
        <w:rPr>
          <w:b/>
          <w:bCs/>
          <w:lang w:val="en-GB"/>
        </w:rPr>
      </w:pPr>
    </w:p>
    <w:p w14:paraId="75634538" w14:textId="77777777" w:rsidR="00EF7551" w:rsidRPr="000A470B" w:rsidRDefault="00EF7551" w:rsidP="00C57CF7">
      <w:pPr>
        <w:rPr>
          <w:b/>
          <w:bCs/>
          <w:lang w:val="en-GB"/>
        </w:rPr>
      </w:pPr>
    </w:p>
    <w:p w14:paraId="0F76040A" w14:textId="77777777" w:rsidR="00EF7551" w:rsidRPr="000A470B" w:rsidRDefault="00EF7551" w:rsidP="00C57CF7">
      <w:pPr>
        <w:rPr>
          <w:b/>
          <w:bCs/>
          <w:lang w:val="en-GB"/>
        </w:rPr>
      </w:pPr>
    </w:p>
    <w:p w14:paraId="4CB0601A" w14:textId="77777777" w:rsidR="00EF7551" w:rsidRPr="000A470B" w:rsidRDefault="00EF7551" w:rsidP="00C57CF7">
      <w:pPr>
        <w:rPr>
          <w:b/>
          <w:bCs/>
          <w:lang w:val="en-GB"/>
        </w:rPr>
      </w:pPr>
    </w:p>
    <w:p w14:paraId="78671642" w14:textId="77777777" w:rsidR="00EF7551" w:rsidRPr="000A470B" w:rsidRDefault="00EF7551" w:rsidP="00C57CF7">
      <w:pPr>
        <w:rPr>
          <w:b/>
          <w:bCs/>
          <w:lang w:val="en-GB"/>
        </w:rPr>
      </w:pPr>
    </w:p>
    <w:p w14:paraId="67620555" w14:textId="77777777" w:rsidR="00EF7551" w:rsidRPr="000A470B" w:rsidRDefault="00EF7551" w:rsidP="00C57CF7">
      <w:pPr>
        <w:rPr>
          <w:b/>
          <w:bCs/>
          <w:lang w:val="en-GB"/>
        </w:rPr>
      </w:pPr>
    </w:p>
    <w:p w14:paraId="62B74781" w14:textId="25CDE8A0" w:rsidR="00B13C52" w:rsidRDefault="00F34625" w:rsidP="00C57CF7">
      <w:pPr>
        <w:rPr>
          <w:b/>
          <w:bCs/>
        </w:rPr>
      </w:pPr>
      <w:r>
        <w:rPr>
          <w:b/>
          <w:bCs/>
        </w:rPr>
        <w:t>TABLE</w:t>
      </w:r>
      <w:r w:rsidRPr="00F34625">
        <w:rPr>
          <w:b/>
          <w:bCs/>
        </w:rPr>
        <w:t xml:space="preserve"> 42/46/50/54/58</w:t>
      </w:r>
    </w:p>
    <w:p w14:paraId="04FB4E2C" w14:textId="77777777" w:rsidR="00EF7551" w:rsidRDefault="00EF7551" w:rsidP="00C57CF7">
      <w:pPr>
        <w:rPr>
          <w:b/>
          <w:bCs/>
        </w:rPr>
      </w:pP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6"/>
        <w:gridCol w:w="942"/>
        <w:gridCol w:w="900"/>
        <w:gridCol w:w="1082"/>
        <w:gridCol w:w="944"/>
        <w:gridCol w:w="1177"/>
        <w:gridCol w:w="1360"/>
      </w:tblGrid>
      <w:tr w:rsidR="00EF7551" w:rsidRPr="00820250" w14:paraId="342AF539" w14:textId="77777777" w:rsidTr="005D59B8">
        <w:trPr>
          <w:trHeight w:val="218"/>
        </w:trPr>
        <w:tc>
          <w:tcPr>
            <w:tcW w:w="2166" w:type="dxa"/>
            <w:vMerge w:val="restart"/>
          </w:tcPr>
          <w:p w14:paraId="432295D7" w14:textId="77777777" w:rsidR="00EF7551" w:rsidRDefault="00EF7551" w:rsidP="005D59B8">
            <w:pPr>
              <w:pStyle w:val="TableParagraph"/>
            </w:pPr>
          </w:p>
          <w:p w14:paraId="20DB253C" w14:textId="77777777" w:rsidR="00EF7551" w:rsidRDefault="00EF7551" w:rsidP="005D59B8">
            <w:pPr>
              <w:pStyle w:val="TableParagraph"/>
            </w:pPr>
          </w:p>
          <w:p w14:paraId="12303741" w14:textId="77777777" w:rsidR="00EF7551" w:rsidRDefault="00EF7551" w:rsidP="005D59B8">
            <w:pPr>
              <w:pStyle w:val="TableParagraph"/>
            </w:pPr>
          </w:p>
        </w:tc>
        <w:tc>
          <w:tcPr>
            <w:tcW w:w="6405" w:type="dxa"/>
            <w:gridSpan w:val="6"/>
          </w:tcPr>
          <w:p w14:paraId="5EC484E4" w14:textId="1FADA491" w:rsidR="00EF7551" w:rsidRDefault="00EF7551" w:rsidP="005D59B8">
            <w:pPr>
              <w:pStyle w:val="TableParagraph"/>
              <w:spacing w:before="11" w:line="257" w:lineRule="exact"/>
              <w:rPr>
                <w:sz w:val="24"/>
              </w:rPr>
            </w:pPr>
            <w:r>
              <w:rPr>
                <w:sz w:val="24"/>
              </w:rPr>
              <w:t xml:space="preserve">            Outcome:</w:t>
            </w:r>
            <w:r w:rsidRPr="008C0010">
              <w:rPr>
                <w:sz w:val="24"/>
              </w:rPr>
              <w:t xml:space="preserve"> voting rate posttreatment</w:t>
            </w:r>
            <w:r>
              <w:rPr>
                <w:spacing w:val="-1"/>
                <w:sz w:val="24"/>
              </w:rPr>
              <w:t>, Boston</w:t>
            </w:r>
          </w:p>
        </w:tc>
      </w:tr>
      <w:tr w:rsidR="00EF7551" w14:paraId="76EE4A74" w14:textId="77777777" w:rsidTr="005D59B8">
        <w:trPr>
          <w:trHeight w:val="427"/>
        </w:trPr>
        <w:tc>
          <w:tcPr>
            <w:tcW w:w="2166" w:type="dxa"/>
            <w:vMerge/>
            <w:tcBorders>
              <w:top w:val="nil"/>
            </w:tcBorders>
          </w:tcPr>
          <w:p w14:paraId="6F0E4FBD" w14:textId="77777777" w:rsidR="00EF7551" w:rsidRPr="00DB520C" w:rsidRDefault="00EF7551" w:rsidP="005D59B8">
            <w:pPr>
              <w:rPr>
                <w:sz w:val="2"/>
                <w:szCs w:val="2"/>
                <w:lang w:val="en-GB"/>
              </w:rPr>
            </w:pPr>
          </w:p>
        </w:tc>
        <w:tc>
          <w:tcPr>
            <w:tcW w:w="1842" w:type="dxa"/>
            <w:gridSpan w:val="2"/>
            <w:tcBorders>
              <w:bottom w:val="nil"/>
            </w:tcBorders>
          </w:tcPr>
          <w:p w14:paraId="1316032B" w14:textId="77777777" w:rsidR="00EF7551" w:rsidRDefault="00EF7551" w:rsidP="005D59B8">
            <w:pPr>
              <w:pStyle w:val="TableParagraph"/>
              <w:spacing w:before="1"/>
              <w:rPr>
                <w:sz w:val="24"/>
              </w:rPr>
            </w:pPr>
          </w:p>
          <w:p w14:paraId="4E8445B0" w14:textId="77777777" w:rsidR="00EF7551" w:rsidRDefault="00EF7551" w:rsidP="005D59B8">
            <w:pPr>
              <w:pStyle w:val="TableParagraph"/>
              <w:spacing w:before="1" w:line="262" w:lineRule="exact"/>
              <w:ind w:left="598"/>
              <w:rPr>
                <w:sz w:val="24"/>
              </w:rPr>
            </w:pPr>
            <w:r>
              <w:rPr>
                <w:spacing w:val="-2"/>
                <w:sz w:val="24"/>
              </w:rPr>
              <w:t>Adults</w:t>
            </w:r>
          </w:p>
        </w:tc>
        <w:tc>
          <w:tcPr>
            <w:tcW w:w="2026" w:type="dxa"/>
            <w:gridSpan w:val="2"/>
            <w:tcBorders>
              <w:bottom w:val="nil"/>
            </w:tcBorders>
          </w:tcPr>
          <w:p w14:paraId="43724C33" w14:textId="77777777" w:rsidR="00EF7551" w:rsidRDefault="00EF7551" w:rsidP="005D59B8">
            <w:pPr>
              <w:pStyle w:val="TableParagraph"/>
              <w:spacing w:line="270" w:lineRule="atLeast"/>
              <w:ind w:left="619" w:hanging="233"/>
              <w:rPr>
                <w:sz w:val="24"/>
              </w:rPr>
            </w:pPr>
            <w:r>
              <w:rPr>
                <w:sz w:val="24"/>
              </w:rPr>
              <w:t>Age</w:t>
            </w:r>
            <w:r>
              <w:rPr>
                <w:spacing w:val="-15"/>
                <w:sz w:val="24"/>
              </w:rPr>
              <w:t xml:space="preserve"> </w:t>
            </w:r>
            <w:r>
              <w:rPr>
                <w:sz w:val="24"/>
              </w:rPr>
              <w:t>13-19</w:t>
            </w:r>
            <w:r>
              <w:rPr>
                <w:spacing w:val="-15"/>
                <w:sz w:val="24"/>
              </w:rPr>
              <w:t xml:space="preserve"> </w:t>
            </w:r>
            <w:r>
              <w:rPr>
                <w:sz w:val="24"/>
              </w:rPr>
              <w:t xml:space="preserve">at </w:t>
            </w:r>
            <w:r>
              <w:rPr>
                <w:spacing w:val="-2"/>
                <w:sz w:val="24"/>
              </w:rPr>
              <w:t>baseline</w:t>
            </w:r>
          </w:p>
        </w:tc>
        <w:tc>
          <w:tcPr>
            <w:tcW w:w="1177" w:type="dxa"/>
            <w:tcBorders>
              <w:bottom w:val="nil"/>
              <w:right w:val="nil"/>
            </w:tcBorders>
          </w:tcPr>
          <w:p w14:paraId="12E22383" w14:textId="77777777" w:rsidR="00EF7551" w:rsidRDefault="00EF7551" w:rsidP="005D59B8">
            <w:pPr>
              <w:pStyle w:val="TableParagraph"/>
              <w:spacing w:before="1"/>
              <w:rPr>
                <w:sz w:val="24"/>
              </w:rPr>
            </w:pPr>
          </w:p>
          <w:p w14:paraId="08790A0C" w14:textId="77777777" w:rsidR="00EF7551" w:rsidRDefault="00EF7551" w:rsidP="005D59B8">
            <w:pPr>
              <w:pStyle w:val="TableParagraph"/>
              <w:spacing w:before="1" w:line="262" w:lineRule="exact"/>
              <w:ind w:left="274" w:right="-15"/>
              <w:rPr>
                <w:sz w:val="24"/>
              </w:rPr>
            </w:pPr>
            <w:r>
              <w:rPr>
                <w:sz w:val="24"/>
              </w:rPr>
              <w:t>Age</w:t>
            </w:r>
            <w:r>
              <w:rPr>
                <w:spacing w:val="-3"/>
                <w:sz w:val="24"/>
              </w:rPr>
              <w:t xml:space="preserve"> </w:t>
            </w:r>
            <w:r>
              <w:rPr>
                <w:sz w:val="24"/>
              </w:rPr>
              <w:t>0-</w:t>
            </w:r>
            <w:r>
              <w:rPr>
                <w:spacing w:val="-5"/>
                <w:sz w:val="24"/>
              </w:rPr>
              <w:t>12</w:t>
            </w:r>
          </w:p>
        </w:tc>
        <w:tc>
          <w:tcPr>
            <w:tcW w:w="1360" w:type="dxa"/>
            <w:tcBorders>
              <w:left w:val="nil"/>
              <w:bottom w:val="nil"/>
            </w:tcBorders>
          </w:tcPr>
          <w:p w14:paraId="26831D57" w14:textId="77777777" w:rsidR="00EF7551" w:rsidRDefault="00EF7551" w:rsidP="005D59B8">
            <w:pPr>
              <w:pStyle w:val="TableParagraph"/>
              <w:spacing w:before="1"/>
              <w:rPr>
                <w:sz w:val="24"/>
              </w:rPr>
            </w:pPr>
          </w:p>
          <w:p w14:paraId="0F09682D" w14:textId="77777777" w:rsidR="00EF7551" w:rsidRDefault="00EF7551" w:rsidP="005D59B8">
            <w:pPr>
              <w:pStyle w:val="TableParagraph"/>
              <w:spacing w:before="1" w:line="262" w:lineRule="exact"/>
              <w:ind w:left="60"/>
              <w:rPr>
                <w:sz w:val="24"/>
              </w:rPr>
            </w:pPr>
            <w:r>
              <w:rPr>
                <w:sz w:val="24"/>
              </w:rPr>
              <w:t>at</w:t>
            </w:r>
            <w:r>
              <w:rPr>
                <w:spacing w:val="-3"/>
                <w:sz w:val="24"/>
              </w:rPr>
              <w:t xml:space="preserve"> </w:t>
            </w:r>
            <w:r>
              <w:rPr>
                <w:spacing w:val="-2"/>
                <w:sz w:val="24"/>
              </w:rPr>
              <w:t>baseline</w:t>
            </w:r>
          </w:p>
        </w:tc>
      </w:tr>
      <w:tr w:rsidR="00EF7551" w14:paraId="0FD31FFC" w14:textId="77777777" w:rsidTr="005D59B8">
        <w:trPr>
          <w:trHeight w:val="206"/>
        </w:trPr>
        <w:tc>
          <w:tcPr>
            <w:tcW w:w="2166" w:type="dxa"/>
            <w:vMerge/>
            <w:tcBorders>
              <w:top w:val="nil"/>
            </w:tcBorders>
          </w:tcPr>
          <w:p w14:paraId="2EAB489D" w14:textId="77777777" w:rsidR="00EF7551" w:rsidRDefault="00EF7551" w:rsidP="005D59B8">
            <w:pPr>
              <w:rPr>
                <w:sz w:val="2"/>
                <w:szCs w:val="2"/>
              </w:rPr>
            </w:pPr>
          </w:p>
        </w:tc>
        <w:tc>
          <w:tcPr>
            <w:tcW w:w="942" w:type="dxa"/>
            <w:tcBorders>
              <w:top w:val="nil"/>
              <w:right w:val="nil"/>
            </w:tcBorders>
          </w:tcPr>
          <w:p w14:paraId="7C0D8E44" w14:textId="77777777" w:rsidR="00EF7551" w:rsidRDefault="00EF7551" w:rsidP="005D59B8">
            <w:pPr>
              <w:pStyle w:val="TableParagraph"/>
              <w:spacing w:line="253" w:lineRule="exact"/>
              <w:ind w:right="162"/>
              <w:jc w:val="right"/>
              <w:rPr>
                <w:sz w:val="24"/>
              </w:rPr>
            </w:pPr>
            <w:r>
              <w:rPr>
                <w:spacing w:val="-10"/>
                <w:sz w:val="24"/>
              </w:rPr>
              <w:t xml:space="preserve">  1</w:t>
            </w:r>
          </w:p>
        </w:tc>
        <w:tc>
          <w:tcPr>
            <w:tcW w:w="900" w:type="dxa"/>
            <w:tcBorders>
              <w:top w:val="nil"/>
              <w:left w:val="nil"/>
            </w:tcBorders>
          </w:tcPr>
          <w:p w14:paraId="2F17C1BD" w14:textId="77777777" w:rsidR="00EF7551" w:rsidRDefault="00EF7551" w:rsidP="005D59B8">
            <w:pPr>
              <w:pStyle w:val="TableParagraph"/>
              <w:spacing w:line="253" w:lineRule="exact"/>
              <w:ind w:right="95"/>
              <w:jc w:val="right"/>
              <w:rPr>
                <w:sz w:val="24"/>
              </w:rPr>
            </w:pPr>
          </w:p>
        </w:tc>
        <w:tc>
          <w:tcPr>
            <w:tcW w:w="1082" w:type="dxa"/>
            <w:tcBorders>
              <w:top w:val="nil"/>
              <w:right w:val="nil"/>
            </w:tcBorders>
          </w:tcPr>
          <w:p w14:paraId="3D702D07" w14:textId="77777777" w:rsidR="00EF7551" w:rsidRDefault="00EF7551" w:rsidP="005D59B8">
            <w:pPr>
              <w:pStyle w:val="TableParagraph"/>
              <w:spacing w:line="253" w:lineRule="exact"/>
              <w:ind w:right="116"/>
              <w:jc w:val="right"/>
              <w:rPr>
                <w:sz w:val="24"/>
              </w:rPr>
            </w:pPr>
            <w:r>
              <w:rPr>
                <w:spacing w:val="-10"/>
                <w:sz w:val="24"/>
              </w:rPr>
              <w:t>2</w:t>
            </w:r>
          </w:p>
        </w:tc>
        <w:tc>
          <w:tcPr>
            <w:tcW w:w="944" w:type="dxa"/>
            <w:tcBorders>
              <w:top w:val="nil"/>
              <w:left w:val="nil"/>
            </w:tcBorders>
          </w:tcPr>
          <w:p w14:paraId="137C3652" w14:textId="77777777" w:rsidR="00EF7551" w:rsidRDefault="00EF7551" w:rsidP="005D59B8">
            <w:pPr>
              <w:pStyle w:val="TableParagraph"/>
              <w:spacing w:line="253" w:lineRule="exact"/>
              <w:ind w:right="95"/>
              <w:jc w:val="right"/>
              <w:rPr>
                <w:sz w:val="24"/>
              </w:rPr>
            </w:pPr>
          </w:p>
        </w:tc>
        <w:tc>
          <w:tcPr>
            <w:tcW w:w="1177" w:type="dxa"/>
            <w:tcBorders>
              <w:top w:val="nil"/>
              <w:right w:val="nil"/>
            </w:tcBorders>
          </w:tcPr>
          <w:p w14:paraId="1F3C93ED" w14:textId="77777777" w:rsidR="00EF7551" w:rsidRDefault="00EF7551" w:rsidP="005D59B8">
            <w:pPr>
              <w:pStyle w:val="TableParagraph"/>
              <w:spacing w:line="253" w:lineRule="exact"/>
              <w:ind w:left="203"/>
              <w:jc w:val="center"/>
              <w:rPr>
                <w:sz w:val="24"/>
              </w:rPr>
            </w:pPr>
            <w:r>
              <w:rPr>
                <w:spacing w:val="-10"/>
                <w:sz w:val="24"/>
              </w:rPr>
              <w:t xml:space="preserve">                 3 </w:t>
            </w:r>
          </w:p>
        </w:tc>
        <w:tc>
          <w:tcPr>
            <w:tcW w:w="1360" w:type="dxa"/>
            <w:tcBorders>
              <w:top w:val="nil"/>
              <w:left w:val="nil"/>
            </w:tcBorders>
          </w:tcPr>
          <w:p w14:paraId="72039E0C" w14:textId="77777777" w:rsidR="00EF7551" w:rsidRDefault="00EF7551" w:rsidP="005D59B8">
            <w:pPr>
              <w:pStyle w:val="TableParagraph"/>
              <w:spacing w:line="253" w:lineRule="exact"/>
              <w:ind w:right="95"/>
              <w:jc w:val="right"/>
              <w:rPr>
                <w:sz w:val="24"/>
              </w:rPr>
            </w:pPr>
          </w:p>
        </w:tc>
      </w:tr>
      <w:tr w:rsidR="00EF7551" w14:paraId="49ADDFCA" w14:textId="77777777" w:rsidTr="005D59B8">
        <w:trPr>
          <w:trHeight w:val="226"/>
        </w:trPr>
        <w:tc>
          <w:tcPr>
            <w:tcW w:w="2166" w:type="dxa"/>
            <w:tcBorders>
              <w:bottom w:val="nil"/>
            </w:tcBorders>
          </w:tcPr>
          <w:p w14:paraId="317EB022" w14:textId="77777777" w:rsidR="00EF7551" w:rsidRDefault="00EF7551" w:rsidP="005D59B8">
            <w:pPr>
              <w:pStyle w:val="TableParagraph"/>
              <w:spacing w:before="11" w:line="267" w:lineRule="exact"/>
              <w:ind w:left="107"/>
              <w:rPr>
                <w:sz w:val="24"/>
              </w:rPr>
            </w:pPr>
            <w:r>
              <w:rPr>
                <w:sz w:val="24"/>
              </w:rPr>
              <w:t>Experimental</w:t>
            </w:r>
            <w:r>
              <w:rPr>
                <w:spacing w:val="-3"/>
                <w:sz w:val="24"/>
              </w:rPr>
              <w:t xml:space="preserve"> </w:t>
            </w:r>
            <w:r>
              <w:rPr>
                <w:spacing w:val="-4"/>
                <w:sz w:val="24"/>
              </w:rPr>
              <w:t>group</w:t>
            </w:r>
          </w:p>
        </w:tc>
        <w:tc>
          <w:tcPr>
            <w:tcW w:w="942" w:type="dxa"/>
            <w:tcBorders>
              <w:bottom w:val="nil"/>
              <w:right w:val="nil"/>
            </w:tcBorders>
          </w:tcPr>
          <w:p w14:paraId="6437DAEC" w14:textId="1A20788B" w:rsidR="00EF7551" w:rsidRDefault="0023351E" w:rsidP="005D59B8">
            <w:pPr>
              <w:pStyle w:val="TableParagraph"/>
              <w:spacing w:before="11" w:line="267" w:lineRule="exact"/>
              <w:ind w:right="162"/>
              <w:jc w:val="right"/>
              <w:rPr>
                <w:sz w:val="24"/>
              </w:rPr>
            </w:pPr>
            <w:r w:rsidRPr="0023351E">
              <w:rPr>
                <w:sz w:val="24"/>
                <w:lang w:val="it-IT"/>
              </w:rPr>
              <w:t>0.0062</w:t>
            </w:r>
          </w:p>
        </w:tc>
        <w:tc>
          <w:tcPr>
            <w:tcW w:w="900" w:type="dxa"/>
            <w:tcBorders>
              <w:left w:val="nil"/>
              <w:bottom w:val="nil"/>
            </w:tcBorders>
          </w:tcPr>
          <w:p w14:paraId="4DD67004" w14:textId="77777777" w:rsidR="00EF7551" w:rsidRDefault="00EF7551" w:rsidP="005D59B8">
            <w:pPr>
              <w:pStyle w:val="TableParagraph"/>
              <w:spacing w:before="11" w:line="267" w:lineRule="exact"/>
              <w:ind w:right="95"/>
              <w:jc w:val="right"/>
              <w:rPr>
                <w:sz w:val="24"/>
              </w:rPr>
            </w:pPr>
          </w:p>
        </w:tc>
        <w:tc>
          <w:tcPr>
            <w:tcW w:w="1082" w:type="dxa"/>
            <w:tcBorders>
              <w:bottom w:val="nil"/>
              <w:right w:val="nil"/>
            </w:tcBorders>
          </w:tcPr>
          <w:p w14:paraId="369432F4" w14:textId="7247D3EC" w:rsidR="00EF7551" w:rsidRDefault="00EF7551" w:rsidP="005D59B8">
            <w:pPr>
              <w:pStyle w:val="TableParagraph"/>
              <w:spacing w:before="11" w:line="267" w:lineRule="exact"/>
              <w:ind w:right="117"/>
              <w:jc w:val="right"/>
              <w:rPr>
                <w:sz w:val="24"/>
              </w:rPr>
            </w:pPr>
            <w:r>
              <w:rPr>
                <w:sz w:val="24"/>
                <w:lang w:val="it-IT"/>
              </w:rPr>
              <w:t xml:space="preserve">  </w:t>
            </w:r>
            <w:r w:rsidR="00595295" w:rsidRPr="00595295">
              <w:rPr>
                <w:sz w:val="24"/>
                <w:lang w:val="it-IT"/>
              </w:rPr>
              <w:t>-0.022</w:t>
            </w:r>
          </w:p>
        </w:tc>
        <w:tc>
          <w:tcPr>
            <w:tcW w:w="944" w:type="dxa"/>
            <w:tcBorders>
              <w:left w:val="nil"/>
              <w:bottom w:val="nil"/>
            </w:tcBorders>
          </w:tcPr>
          <w:p w14:paraId="6E738AE3" w14:textId="77777777" w:rsidR="00EF7551" w:rsidRDefault="00EF7551" w:rsidP="005D59B8">
            <w:pPr>
              <w:pStyle w:val="TableParagraph"/>
              <w:spacing w:before="11" w:line="267" w:lineRule="exact"/>
              <w:ind w:right="96"/>
              <w:rPr>
                <w:sz w:val="24"/>
              </w:rPr>
            </w:pPr>
          </w:p>
        </w:tc>
        <w:tc>
          <w:tcPr>
            <w:tcW w:w="1177" w:type="dxa"/>
            <w:tcBorders>
              <w:bottom w:val="nil"/>
              <w:right w:val="nil"/>
            </w:tcBorders>
          </w:tcPr>
          <w:p w14:paraId="61A414E8" w14:textId="409EF890" w:rsidR="00EF7551" w:rsidRDefault="00595295" w:rsidP="005D59B8">
            <w:pPr>
              <w:pStyle w:val="TableParagraph"/>
              <w:spacing w:before="11" w:line="267" w:lineRule="exact"/>
              <w:ind w:left="207"/>
              <w:rPr>
                <w:sz w:val="24"/>
              </w:rPr>
            </w:pPr>
            <w:r w:rsidRPr="00595295">
              <w:rPr>
                <w:spacing w:val="-2"/>
                <w:sz w:val="24"/>
                <w:lang w:val="it-IT"/>
              </w:rPr>
              <w:t>-0.0046</w:t>
            </w:r>
          </w:p>
        </w:tc>
        <w:tc>
          <w:tcPr>
            <w:tcW w:w="1360" w:type="dxa"/>
            <w:tcBorders>
              <w:left w:val="nil"/>
              <w:bottom w:val="nil"/>
            </w:tcBorders>
          </w:tcPr>
          <w:p w14:paraId="6EC2FE97" w14:textId="77777777" w:rsidR="00EF7551" w:rsidRDefault="00EF7551" w:rsidP="005D59B8">
            <w:pPr>
              <w:pStyle w:val="TableParagraph"/>
              <w:spacing w:before="11" w:line="267" w:lineRule="exact"/>
              <w:ind w:right="95"/>
              <w:jc w:val="right"/>
              <w:rPr>
                <w:sz w:val="24"/>
              </w:rPr>
            </w:pPr>
          </w:p>
        </w:tc>
      </w:tr>
      <w:tr w:rsidR="00EF7551" w14:paraId="5A7E6702" w14:textId="77777777" w:rsidTr="005D59B8">
        <w:trPr>
          <w:trHeight w:val="211"/>
        </w:trPr>
        <w:tc>
          <w:tcPr>
            <w:tcW w:w="2166" w:type="dxa"/>
            <w:tcBorders>
              <w:top w:val="nil"/>
            </w:tcBorders>
          </w:tcPr>
          <w:p w14:paraId="2E6F28D1" w14:textId="77777777" w:rsidR="00EF7551" w:rsidRDefault="00EF7551" w:rsidP="005D59B8">
            <w:pPr>
              <w:pStyle w:val="TableParagraph"/>
              <w:spacing w:before="1" w:line="257" w:lineRule="exact"/>
              <w:ind w:left="107"/>
              <w:rPr>
                <w:i/>
                <w:sz w:val="24"/>
              </w:rPr>
            </w:pPr>
          </w:p>
          <w:p w14:paraId="797DAAFF" w14:textId="77777777" w:rsidR="00EF7551" w:rsidRDefault="00EF7551" w:rsidP="005D59B8">
            <w:pPr>
              <w:pStyle w:val="TableParagraph"/>
              <w:spacing w:before="1" w:line="257" w:lineRule="exact"/>
              <w:ind w:left="107"/>
              <w:rPr>
                <w:i/>
                <w:sz w:val="24"/>
              </w:rPr>
            </w:pPr>
            <w:r>
              <w:rPr>
                <w:i/>
                <w:sz w:val="24"/>
              </w:rPr>
              <w:t xml:space="preserve">Standard </w:t>
            </w:r>
            <w:r>
              <w:rPr>
                <w:i/>
                <w:spacing w:val="-2"/>
                <w:sz w:val="24"/>
              </w:rPr>
              <w:t>Error</w:t>
            </w:r>
          </w:p>
        </w:tc>
        <w:tc>
          <w:tcPr>
            <w:tcW w:w="942" w:type="dxa"/>
            <w:tcBorders>
              <w:top w:val="nil"/>
              <w:right w:val="nil"/>
            </w:tcBorders>
          </w:tcPr>
          <w:p w14:paraId="6515E701" w14:textId="77777777" w:rsidR="00EF7551" w:rsidRDefault="00EF7551" w:rsidP="005D59B8">
            <w:pPr>
              <w:pStyle w:val="TableParagraph"/>
              <w:spacing w:before="1" w:line="257" w:lineRule="exact"/>
              <w:ind w:right="163"/>
              <w:jc w:val="right"/>
              <w:rPr>
                <w:i/>
                <w:spacing w:val="-2"/>
                <w:sz w:val="24"/>
              </w:rPr>
            </w:pPr>
          </w:p>
          <w:p w14:paraId="144C00A3" w14:textId="4283E613" w:rsidR="00EF7551" w:rsidRDefault="00595295" w:rsidP="005D59B8">
            <w:pPr>
              <w:pStyle w:val="TableParagraph"/>
              <w:spacing w:before="1" w:line="257" w:lineRule="exact"/>
              <w:ind w:right="163"/>
              <w:jc w:val="right"/>
              <w:rPr>
                <w:i/>
                <w:sz w:val="24"/>
              </w:rPr>
            </w:pPr>
            <w:r w:rsidRPr="00595295">
              <w:rPr>
                <w:i/>
                <w:spacing w:val="-2"/>
                <w:sz w:val="24"/>
                <w:lang w:val="it-IT"/>
              </w:rPr>
              <w:t>0.0125</w:t>
            </w:r>
          </w:p>
        </w:tc>
        <w:tc>
          <w:tcPr>
            <w:tcW w:w="900" w:type="dxa"/>
            <w:tcBorders>
              <w:top w:val="nil"/>
              <w:left w:val="nil"/>
            </w:tcBorders>
          </w:tcPr>
          <w:p w14:paraId="42C11693" w14:textId="77777777" w:rsidR="00EF7551" w:rsidRDefault="00EF7551" w:rsidP="005D59B8">
            <w:pPr>
              <w:pStyle w:val="TableParagraph"/>
              <w:spacing w:before="1" w:line="257" w:lineRule="exact"/>
              <w:ind w:right="95"/>
              <w:jc w:val="right"/>
              <w:rPr>
                <w:i/>
                <w:spacing w:val="-2"/>
                <w:sz w:val="24"/>
              </w:rPr>
            </w:pPr>
          </w:p>
          <w:p w14:paraId="048BE970" w14:textId="77777777" w:rsidR="00EF7551" w:rsidRDefault="00EF7551" w:rsidP="005D59B8">
            <w:pPr>
              <w:pStyle w:val="TableParagraph"/>
              <w:spacing w:before="1" w:line="257" w:lineRule="exact"/>
              <w:ind w:right="95"/>
              <w:jc w:val="right"/>
              <w:rPr>
                <w:i/>
                <w:sz w:val="24"/>
              </w:rPr>
            </w:pPr>
          </w:p>
        </w:tc>
        <w:tc>
          <w:tcPr>
            <w:tcW w:w="1082" w:type="dxa"/>
            <w:tcBorders>
              <w:top w:val="nil"/>
              <w:right w:val="nil"/>
            </w:tcBorders>
          </w:tcPr>
          <w:p w14:paraId="06870D9C" w14:textId="77777777" w:rsidR="00EF7551" w:rsidRDefault="00EF7551" w:rsidP="005D59B8">
            <w:pPr>
              <w:pStyle w:val="TableParagraph"/>
              <w:spacing w:before="1" w:line="257" w:lineRule="exact"/>
              <w:ind w:right="116"/>
              <w:jc w:val="right"/>
              <w:rPr>
                <w:i/>
                <w:spacing w:val="-2"/>
                <w:sz w:val="24"/>
              </w:rPr>
            </w:pPr>
          </w:p>
          <w:p w14:paraId="0621DBB0" w14:textId="02EEC1DB" w:rsidR="00EF7551" w:rsidRDefault="007D136F" w:rsidP="005D59B8">
            <w:pPr>
              <w:pStyle w:val="TableParagraph"/>
              <w:spacing w:before="1" w:line="257" w:lineRule="exact"/>
              <w:ind w:right="116"/>
              <w:jc w:val="right"/>
              <w:rPr>
                <w:i/>
                <w:sz w:val="24"/>
              </w:rPr>
            </w:pPr>
            <w:r w:rsidRPr="007D136F">
              <w:rPr>
                <w:i/>
                <w:spacing w:val="-2"/>
                <w:sz w:val="24"/>
                <w:lang w:val="it-IT"/>
              </w:rPr>
              <w:t>0.0166</w:t>
            </w:r>
          </w:p>
        </w:tc>
        <w:tc>
          <w:tcPr>
            <w:tcW w:w="944" w:type="dxa"/>
            <w:tcBorders>
              <w:top w:val="nil"/>
              <w:left w:val="nil"/>
            </w:tcBorders>
          </w:tcPr>
          <w:p w14:paraId="5BF5A363" w14:textId="77777777" w:rsidR="00EF7551" w:rsidRDefault="00EF7551" w:rsidP="005D59B8">
            <w:pPr>
              <w:pStyle w:val="TableParagraph"/>
              <w:spacing w:before="1" w:line="257" w:lineRule="exact"/>
              <w:ind w:right="95"/>
              <w:jc w:val="right"/>
              <w:rPr>
                <w:i/>
                <w:spacing w:val="-2"/>
                <w:sz w:val="24"/>
              </w:rPr>
            </w:pPr>
          </w:p>
          <w:p w14:paraId="7989EC7F" w14:textId="77777777" w:rsidR="00EF7551" w:rsidRDefault="00EF7551" w:rsidP="005D59B8">
            <w:pPr>
              <w:pStyle w:val="TableParagraph"/>
              <w:spacing w:before="1" w:line="257" w:lineRule="exact"/>
              <w:ind w:right="95"/>
              <w:jc w:val="right"/>
              <w:rPr>
                <w:i/>
                <w:sz w:val="24"/>
              </w:rPr>
            </w:pPr>
          </w:p>
        </w:tc>
        <w:tc>
          <w:tcPr>
            <w:tcW w:w="1177" w:type="dxa"/>
            <w:tcBorders>
              <w:top w:val="nil"/>
              <w:right w:val="nil"/>
            </w:tcBorders>
          </w:tcPr>
          <w:p w14:paraId="3B42B4AE" w14:textId="77777777" w:rsidR="00EF7551" w:rsidRDefault="00EF7551" w:rsidP="005D59B8">
            <w:pPr>
              <w:pStyle w:val="TableParagraph"/>
              <w:spacing w:before="1" w:line="257" w:lineRule="exact"/>
              <w:ind w:left="207"/>
              <w:rPr>
                <w:i/>
                <w:spacing w:val="-2"/>
                <w:sz w:val="24"/>
              </w:rPr>
            </w:pPr>
          </w:p>
          <w:p w14:paraId="091A4A76" w14:textId="2DCFD209" w:rsidR="00EF7551" w:rsidRDefault="007D136F" w:rsidP="005D59B8">
            <w:pPr>
              <w:pStyle w:val="TableParagraph"/>
              <w:spacing w:before="1" w:line="257" w:lineRule="exact"/>
              <w:ind w:left="207"/>
              <w:rPr>
                <w:i/>
                <w:sz w:val="24"/>
              </w:rPr>
            </w:pPr>
            <w:r w:rsidRPr="007D136F">
              <w:rPr>
                <w:i/>
                <w:sz w:val="24"/>
                <w:lang w:val="it-IT"/>
              </w:rPr>
              <w:t>0.0077</w:t>
            </w:r>
          </w:p>
        </w:tc>
        <w:tc>
          <w:tcPr>
            <w:tcW w:w="1360" w:type="dxa"/>
            <w:tcBorders>
              <w:top w:val="nil"/>
              <w:left w:val="nil"/>
            </w:tcBorders>
          </w:tcPr>
          <w:p w14:paraId="50A73CC6" w14:textId="77777777" w:rsidR="00EF7551" w:rsidRDefault="00EF7551" w:rsidP="005D59B8">
            <w:pPr>
              <w:pStyle w:val="TableParagraph"/>
              <w:spacing w:before="1" w:line="257" w:lineRule="exact"/>
              <w:ind w:right="95"/>
              <w:jc w:val="right"/>
              <w:rPr>
                <w:i/>
                <w:spacing w:val="-2"/>
                <w:sz w:val="24"/>
              </w:rPr>
            </w:pPr>
          </w:p>
          <w:p w14:paraId="3AD362B4" w14:textId="77777777" w:rsidR="00EF7551" w:rsidRDefault="00EF7551" w:rsidP="005D59B8">
            <w:pPr>
              <w:pStyle w:val="TableParagraph"/>
              <w:spacing w:before="1" w:line="257" w:lineRule="exact"/>
              <w:ind w:right="95"/>
              <w:jc w:val="right"/>
              <w:rPr>
                <w:i/>
                <w:sz w:val="24"/>
              </w:rPr>
            </w:pPr>
          </w:p>
        </w:tc>
      </w:tr>
      <w:tr w:rsidR="00EF7551" w14:paraId="188F0287" w14:textId="77777777" w:rsidTr="005D59B8">
        <w:trPr>
          <w:trHeight w:val="213"/>
        </w:trPr>
        <w:tc>
          <w:tcPr>
            <w:tcW w:w="2166" w:type="dxa"/>
            <w:tcBorders>
              <w:bottom w:val="nil"/>
            </w:tcBorders>
          </w:tcPr>
          <w:p w14:paraId="3E42ACD7" w14:textId="77777777" w:rsidR="00EF7551" w:rsidRDefault="00EF7551" w:rsidP="005D59B8">
            <w:pPr>
              <w:pStyle w:val="TableParagraph"/>
              <w:spacing w:line="260" w:lineRule="exact"/>
              <w:ind w:left="107"/>
              <w:rPr>
                <w:sz w:val="24"/>
              </w:rPr>
            </w:pPr>
          </w:p>
          <w:p w14:paraId="1EED8A46" w14:textId="77777777" w:rsidR="00EF7551" w:rsidRDefault="00EF7551" w:rsidP="005D59B8">
            <w:pPr>
              <w:pStyle w:val="TableParagraph"/>
              <w:spacing w:line="260" w:lineRule="exact"/>
              <w:ind w:left="107"/>
              <w:rPr>
                <w:sz w:val="24"/>
              </w:rPr>
            </w:pPr>
            <w:r>
              <w:rPr>
                <w:sz w:val="24"/>
              </w:rPr>
              <w:lastRenderedPageBreak/>
              <w:t>Section</w:t>
            </w:r>
            <w:r>
              <w:rPr>
                <w:spacing w:val="-1"/>
                <w:sz w:val="24"/>
              </w:rPr>
              <w:t xml:space="preserve"> </w:t>
            </w:r>
            <w:r>
              <w:rPr>
                <w:sz w:val="24"/>
              </w:rPr>
              <w:t>8</w:t>
            </w:r>
            <w:r>
              <w:rPr>
                <w:spacing w:val="-1"/>
                <w:sz w:val="24"/>
              </w:rPr>
              <w:t xml:space="preserve"> </w:t>
            </w:r>
            <w:r>
              <w:rPr>
                <w:spacing w:val="-2"/>
                <w:sz w:val="24"/>
              </w:rPr>
              <w:t>Group</w:t>
            </w:r>
          </w:p>
        </w:tc>
        <w:tc>
          <w:tcPr>
            <w:tcW w:w="942" w:type="dxa"/>
            <w:tcBorders>
              <w:bottom w:val="nil"/>
              <w:right w:val="nil"/>
            </w:tcBorders>
          </w:tcPr>
          <w:p w14:paraId="19DE74ED" w14:textId="77777777" w:rsidR="00EF7551" w:rsidRDefault="00EF7551" w:rsidP="005D59B8">
            <w:pPr>
              <w:pStyle w:val="TableParagraph"/>
              <w:spacing w:line="260" w:lineRule="exact"/>
              <w:ind w:right="163"/>
              <w:jc w:val="right"/>
              <w:rPr>
                <w:spacing w:val="-2"/>
                <w:sz w:val="24"/>
                <w:lang w:val="it-IT"/>
              </w:rPr>
            </w:pPr>
          </w:p>
          <w:p w14:paraId="0638653E" w14:textId="0EE05DA7" w:rsidR="00EF7551" w:rsidRDefault="007D136F" w:rsidP="005D59B8">
            <w:pPr>
              <w:pStyle w:val="TableParagraph"/>
              <w:spacing w:line="260" w:lineRule="exact"/>
              <w:ind w:right="163"/>
              <w:jc w:val="right"/>
              <w:rPr>
                <w:sz w:val="24"/>
              </w:rPr>
            </w:pPr>
            <w:r w:rsidRPr="007D136F">
              <w:rPr>
                <w:spacing w:val="-2"/>
                <w:sz w:val="24"/>
                <w:lang w:val="it-IT"/>
              </w:rPr>
              <w:lastRenderedPageBreak/>
              <w:t>-0.0055</w:t>
            </w:r>
          </w:p>
        </w:tc>
        <w:tc>
          <w:tcPr>
            <w:tcW w:w="900" w:type="dxa"/>
            <w:tcBorders>
              <w:left w:val="nil"/>
              <w:bottom w:val="nil"/>
            </w:tcBorders>
          </w:tcPr>
          <w:p w14:paraId="3C90B764" w14:textId="77777777" w:rsidR="00EF7551" w:rsidRDefault="00EF7551" w:rsidP="005D59B8">
            <w:pPr>
              <w:pStyle w:val="TableParagraph"/>
              <w:spacing w:line="260" w:lineRule="exact"/>
              <w:ind w:right="95"/>
              <w:jc w:val="right"/>
              <w:rPr>
                <w:spacing w:val="-2"/>
                <w:sz w:val="24"/>
              </w:rPr>
            </w:pPr>
          </w:p>
          <w:p w14:paraId="16D85631" w14:textId="77777777" w:rsidR="00EF7551" w:rsidRDefault="00EF7551" w:rsidP="005D59B8">
            <w:pPr>
              <w:pStyle w:val="TableParagraph"/>
              <w:spacing w:line="260" w:lineRule="exact"/>
              <w:ind w:right="95"/>
              <w:jc w:val="right"/>
              <w:rPr>
                <w:sz w:val="24"/>
              </w:rPr>
            </w:pPr>
          </w:p>
        </w:tc>
        <w:tc>
          <w:tcPr>
            <w:tcW w:w="1082" w:type="dxa"/>
            <w:tcBorders>
              <w:bottom w:val="nil"/>
              <w:right w:val="nil"/>
            </w:tcBorders>
          </w:tcPr>
          <w:p w14:paraId="046F47A2" w14:textId="77777777" w:rsidR="00EF7551" w:rsidRDefault="00EF7551" w:rsidP="005D59B8">
            <w:pPr>
              <w:pStyle w:val="TableParagraph"/>
              <w:spacing w:line="260" w:lineRule="exact"/>
              <w:ind w:right="116"/>
              <w:jc w:val="right"/>
              <w:rPr>
                <w:spacing w:val="-2"/>
                <w:sz w:val="24"/>
              </w:rPr>
            </w:pPr>
          </w:p>
          <w:p w14:paraId="3C1BBD4F" w14:textId="370281D2" w:rsidR="00EF7551" w:rsidRDefault="007D136F" w:rsidP="005D59B8">
            <w:pPr>
              <w:pStyle w:val="TableParagraph"/>
              <w:spacing w:line="260" w:lineRule="exact"/>
              <w:ind w:right="116"/>
              <w:jc w:val="right"/>
              <w:rPr>
                <w:sz w:val="24"/>
              </w:rPr>
            </w:pPr>
            <w:r w:rsidRPr="007D136F">
              <w:rPr>
                <w:spacing w:val="-2"/>
                <w:sz w:val="24"/>
                <w:lang w:val="it-IT"/>
              </w:rPr>
              <w:lastRenderedPageBreak/>
              <w:t>-0.0274</w:t>
            </w:r>
          </w:p>
        </w:tc>
        <w:tc>
          <w:tcPr>
            <w:tcW w:w="944" w:type="dxa"/>
            <w:tcBorders>
              <w:left w:val="nil"/>
              <w:bottom w:val="nil"/>
            </w:tcBorders>
          </w:tcPr>
          <w:p w14:paraId="0F3A6707" w14:textId="77777777" w:rsidR="00EF7551" w:rsidRDefault="00EF7551" w:rsidP="005D59B8">
            <w:pPr>
              <w:pStyle w:val="TableParagraph"/>
              <w:spacing w:line="260" w:lineRule="exact"/>
              <w:ind w:right="95"/>
              <w:jc w:val="right"/>
              <w:rPr>
                <w:spacing w:val="-2"/>
                <w:sz w:val="24"/>
                <w:lang w:val="it-IT"/>
              </w:rPr>
            </w:pPr>
          </w:p>
          <w:p w14:paraId="4E8F3D87" w14:textId="77777777" w:rsidR="00EF7551" w:rsidRDefault="00EF7551" w:rsidP="005D59B8">
            <w:pPr>
              <w:pStyle w:val="TableParagraph"/>
              <w:spacing w:line="260" w:lineRule="exact"/>
              <w:ind w:right="95"/>
              <w:jc w:val="right"/>
              <w:rPr>
                <w:sz w:val="24"/>
              </w:rPr>
            </w:pPr>
          </w:p>
        </w:tc>
        <w:tc>
          <w:tcPr>
            <w:tcW w:w="1177" w:type="dxa"/>
            <w:tcBorders>
              <w:bottom w:val="nil"/>
              <w:right w:val="nil"/>
            </w:tcBorders>
          </w:tcPr>
          <w:p w14:paraId="6838308B" w14:textId="77777777" w:rsidR="00EF7551" w:rsidRDefault="00EF7551" w:rsidP="005D59B8">
            <w:pPr>
              <w:pStyle w:val="TableParagraph"/>
              <w:spacing w:line="260" w:lineRule="exact"/>
              <w:ind w:left="207"/>
              <w:rPr>
                <w:spacing w:val="-2"/>
                <w:sz w:val="24"/>
              </w:rPr>
            </w:pPr>
          </w:p>
          <w:p w14:paraId="4EAB2FCB" w14:textId="60E40A88" w:rsidR="00EF7551" w:rsidRDefault="00FC4227" w:rsidP="005D59B8">
            <w:pPr>
              <w:pStyle w:val="TableParagraph"/>
              <w:spacing w:line="260" w:lineRule="exact"/>
              <w:ind w:left="207"/>
              <w:rPr>
                <w:sz w:val="24"/>
              </w:rPr>
            </w:pPr>
            <w:r w:rsidRPr="00FC4227">
              <w:rPr>
                <w:spacing w:val="-2"/>
                <w:sz w:val="24"/>
                <w:lang w:val="it-IT"/>
              </w:rPr>
              <w:lastRenderedPageBreak/>
              <w:t>-0.0035</w:t>
            </w:r>
          </w:p>
        </w:tc>
        <w:tc>
          <w:tcPr>
            <w:tcW w:w="1360" w:type="dxa"/>
            <w:tcBorders>
              <w:left w:val="nil"/>
              <w:bottom w:val="nil"/>
            </w:tcBorders>
          </w:tcPr>
          <w:p w14:paraId="18555CC9" w14:textId="77777777" w:rsidR="00EF7551" w:rsidRDefault="00EF7551" w:rsidP="005D59B8">
            <w:pPr>
              <w:pStyle w:val="TableParagraph"/>
              <w:spacing w:line="260" w:lineRule="exact"/>
              <w:ind w:right="95"/>
              <w:jc w:val="right"/>
              <w:rPr>
                <w:spacing w:val="-2"/>
                <w:sz w:val="24"/>
              </w:rPr>
            </w:pPr>
          </w:p>
          <w:p w14:paraId="1DD53CED" w14:textId="77777777" w:rsidR="00EF7551" w:rsidRDefault="00EF7551" w:rsidP="005D59B8">
            <w:pPr>
              <w:pStyle w:val="TableParagraph"/>
              <w:spacing w:line="260" w:lineRule="exact"/>
              <w:ind w:right="95"/>
              <w:jc w:val="right"/>
              <w:rPr>
                <w:sz w:val="24"/>
              </w:rPr>
            </w:pPr>
          </w:p>
        </w:tc>
      </w:tr>
      <w:tr w:rsidR="00EF7551" w14:paraId="6CB85067" w14:textId="77777777" w:rsidTr="005D59B8">
        <w:trPr>
          <w:trHeight w:val="206"/>
        </w:trPr>
        <w:tc>
          <w:tcPr>
            <w:tcW w:w="2166" w:type="dxa"/>
            <w:tcBorders>
              <w:top w:val="nil"/>
              <w:bottom w:val="nil"/>
            </w:tcBorders>
          </w:tcPr>
          <w:p w14:paraId="4160B1E3" w14:textId="77777777" w:rsidR="00EF7551" w:rsidRDefault="00EF7551" w:rsidP="005D59B8">
            <w:pPr>
              <w:pStyle w:val="TableParagraph"/>
              <w:spacing w:line="252" w:lineRule="exact"/>
              <w:ind w:left="107"/>
              <w:rPr>
                <w:i/>
                <w:sz w:val="24"/>
              </w:rPr>
            </w:pPr>
          </w:p>
          <w:p w14:paraId="359517D3" w14:textId="77777777" w:rsidR="00EF7551" w:rsidRDefault="00EF7551" w:rsidP="005D59B8">
            <w:pPr>
              <w:pStyle w:val="TableParagraph"/>
              <w:spacing w:line="252" w:lineRule="exact"/>
              <w:ind w:left="107"/>
              <w:rPr>
                <w:i/>
                <w:sz w:val="24"/>
              </w:rPr>
            </w:pPr>
            <w:r>
              <w:rPr>
                <w:i/>
                <w:sz w:val="24"/>
              </w:rPr>
              <w:t xml:space="preserve">Standard </w:t>
            </w:r>
            <w:r>
              <w:rPr>
                <w:i/>
                <w:spacing w:val="-2"/>
                <w:sz w:val="24"/>
              </w:rPr>
              <w:t>Error</w:t>
            </w:r>
          </w:p>
        </w:tc>
        <w:tc>
          <w:tcPr>
            <w:tcW w:w="942" w:type="dxa"/>
            <w:tcBorders>
              <w:top w:val="nil"/>
              <w:bottom w:val="nil"/>
              <w:right w:val="nil"/>
            </w:tcBorders>
          </w:tcPr>
          <w:p w14:paraId="33BFC2A2" w14:textId="77777777" w:rsidR="00EF7551" w:rsidRDefault="00EF7551" w:rsidP="005D59B8">
            <w:pPr>
              <w:pStyle w:val="TableParagraph"/>
              <w:spacing w:line="252" w:lineRule="exact"/>
              <w:ind w:right="163"/>
              <w:jc w:val="right"/>
              <w:rPr>
                <w:i/>
                <w:spacing w:val="-2"/>
                <w:sz w:val="24"/>
              </w:rPr>
            </w:pPr>
          </w:p>
          <w:p w14:paraId="5E9A978B" w14:textId="27C62D03" w:rsidR="00EF7551" w:rsidRDefault="00FC4227" w:rsidP="005D59B8">
            <w:pPr>
              <w:pStyle w:val="TableParagraph"/>
              <w:spacing w:line="252" w:lineRule="exact"/>
              <w:ind w:right="163"/>
              <w:jc w:val="right"/>
              <w:rPr>
                <w:i/>
                <w:sz w:val="24"/>
              </w:rPr>
            </w:pPr>
            <w:r w:rsidRPr="00FC4227">
              <w:rPr>
                <w:i/>
                <w:spacing w:val="-2"/>
                <w:sz w:val="24"/>
                <w:lang w:val="it-IT"/>
              </w:rPr>
              <w:t>0.0087</w:t>
            </w:r>
          </w:p>
        </w:tc>
        <w:tc>
          <w:tcPr>
            <w:tcW w:w="900" w:type="dxa"/>
            <w:tcBorders>
              <w:top w:val="nil"/>
              <w:left w:val="nil"/>
              <w:bottom w:val="nil"/>
            </w:tcBorders>
          </w:tcPr>
          <w:p w14:paraId="6BB48F67" w14:textId="77777777" w:rsidR="00EF7551" w:rsidRDefault="00EF7551" w:rsidP="005D59B8">
            <w:pPr>
              <w:pStyle w:val="TableParagraph"/>
              <w:spacing w:line="252" w:lineRule="exact"/>
              <w:ind w:right="95"/>
              <w:jc w:val="right"/>
              <w:rPr>
                <w:i/>
                <w:spacing w:val="-2"/>
                <w:sz w:val="24"/>
              </w:rPr>
            </w:pPr>
          </w:p>
          <w:p w14:paraId="08EE4F71" w14:textId="77777777" w:rsidR="00EF7551" w:rsidRDefault="00EF7551" w:rsidP="005D59B8">
            <w:pPr>
              <w:pStyle w:val="TableParagraph"/>
              <w:spacing w:line="252" w:lineRule="exact"/>
              <w:ind w:right="95"/>
              <w:jc w:val="right"/>
              <w:rPr>
                <w:i/>
                <w:sz w:val="24"/>
              </w:rPr>
            </w:pPr>
          </w:p>
        </w:tc>
        <w:tc>
          <w:tcPr>
            <w:tcW w:w="1082" w:type="dxa"/>
            <w:tcBorders>
              <w:top w:val="nil"/>
              <w:bottom w:val="nil"/>
              <w:right w:val="nil"/>
            </w:tcBorders>
          </w:tcPr>
          <w:p w14:paraId="396A609E" w14:textId="77777777" w:rsidR="00EF7551" w:rsidRDefault="00EF7551" w:rsidP="005D59B8">
            <w:pPr>
              <w:pStyle w:val="TableParagraph"/>
              <w:spacing w:line="252" w:lineRule="exact"/>
              <w:ind w:right="116"/>
              <w:jc w:val="right"/>
              <w:rPr>
                <w:i/>
                <w:spacing w:val="-2"/>
                <w:sz w:val="24"/>
              </w:rPr>
            </w:pPr>
          </w:p>
          <w:p w14:paraId="41095A93" w14:textId="685977B4" w:rsidR="00EF7551" w:rsidRDefault="00FC4227" w:rsidP="005D59B8">
            <w:pPr>
              <w:pStyle w:val="TableParagraph"/>
              <w:spacing w:line="252" w:lineRule="exact"/>
              <w:ind w:right="116"/>
              <w:jc w:val="right"/>
              <w:rPr>
                <w:i/>
                <w:sz w:val="24"/>
              </w:rPr>
            </w:pPr>
            <w:r w:rsidRPr="00FC4227">
              <w:rPr>
                <w:i/>
                <w:spacing w:val="-2"/>
                <w:sz w:val="24"/>
                <w:lang w:val="it-IT"/>
              </w:rPr>
              <w:t>0.0156</w:t>
            </w:r>
          </w:p>
        </w:tc>
        <w:tc>
          <w:tcPr>
            <w:tcW w:w="944" w:type="dxa"/>
            <w:tcBorders>
              <w:top w:val="nil"/>
              <w:left w:val="nil"/>
              <w:bottom w:val="nil"/>
            </w:tcBorders>
          </w:tcPr>
          <w:p w14:paraId="1EE496B1" w14:textId="77777777" w:rsidR="00EF7551" w:rsidRDefault="00EF7551" w:rsidP="005D59B8">
            <w:pPr>
              <w:pStyle w:val="TableParagraph"/>
              <w:spacing w:line="252" w:lineRule="exact"/>
              <w:ind w:right="95"/>
              <w:jc w:val="right"/>
              <w:rPr>
                <w:i/>
                <w:spacing w:val="-2"/>
                <w:sz w:val="24"/>
              </w:rPr>
            </w:pPr>
          </w:p>
          <w:p w14:paraId="4275BD3F" w14:textId="77777777" w:rsidR="00EF7551" w:rsidRDefault="00EF7551" w:rsidP="005D59B8">
            <w:pPr>
              <w:pStyle w:val="TableParagraph"/>
              <w:spacing w:line="252" w:lineRule="exact"/>
              <w:ind w:right="95"/>
              <w:jc w:val="right"/>
              <w:rPr>
                <w:i/>
                <w:sz w:val="24"/>
              </w:rPr>
            </w:pPr>
          </w:p>
        </w:tc>
        <w:tc>
          <w:tcPr>
            <w:tcW w:w="1177" w:type="dxa"/>
            <w:tcBorders>
              <w:top w:val="nil"/>
              <w:bottom w:val="nil"/>
              <w:right w:val="nil"/>
            </w:tcBorders>
          </w:tcPr>
          <w:p w14:paraId="39E9F586" w14:textId="77777777" w:rsidR="00EF7551" w:rsidRDefault="00EF7551" w:rsidP="005D59B8">
            <w:pPr>
              <w:pStyle w:val="TableParagraph"/>
              <w:spacing w:line="252" w:lineRule="exact"/>
              <w:ind w:left="207"/>
              <w:rPr>
                <w:i/>
                <w:spacing w:val="-2"/>
                <w:sz w:val="24"/>
              </w:rPr>
            </w:pPr>
          </w:p>
          <w:p w14:paraId="5F7CF523" w14:textId="4C4907C6" w:rsidR="00EF7551" w:rsidRDefault="00912D4E" w:rsidP="005D59B8">
            <w:pPr>
              <w:pStyle w:val="TableParagraph"/>
              <w:spacing w:line="252" w:lineRule="exact"/>
              <w:ind w:left="207"/>
              <w:rPr>
                <w:i/>
                <w:sz w:val="24"/>
              </w:rPr>
            </w:pPr>
            <w:r w:rsidRPr="00912D4E">
              <w:rPr>
                <w:i/>
                <w:spacing w:val="-2"/>
                <w:sz w:val="24"/>
                <w:lang w:val="it-IT"/>
              </w:rPr>
              <w:t>0.0076</w:t>
            </w:r>
          </w:p>
        </w:tc>
        <w:tc>
          <w:tcPr>
            <w:tcW w:w="1360" w:type="dxa"/>
            <w:tcBorders>
              <w:top w:val="nil"/>
              <w:left w:val="nil"/>
              <w:bottom w:val="nil"/>
            </w:tcBorders>
          </w:tcPr>
          <w:p w14:paraId="57D5294A" w14:textId="77777777" w:rsidR="00EF7551" w:rsidRDefault="00EF7551" w:rsidP="005D59B8">
            <w:pPr>
              <w:pStyle w:val="TableParagraph"/>
              <w:spacing w:line="252" w:lineRule="exact"/>
              <w:ind w:right="95"/>
              <w:jc w:val="right"/>
              <w:rPr>
                <w:i/>
                <w:spacing w:val="-2"/>
                <w:sz w:val="24"/>
              </w:rPr>
            </w:pPr>
          </w:p>
          <w:p w14:paraId="279DD31A" w14:textId="77777777" w:rsidR="00EF7551" w:rsidRDefault="00EF7551" w:rsidP="005D59B8">
            <w:pPr>
              <w:pStyle w:val="TableParagraph"/>
              <w:spacing w:line="252" w:lineRule="exact"/>
              <w:ind w:right="95"/>
              <w:jc w:val="right"/>
              <w:rPr>
                <w:i/>
                <w:sz w:val="24"/>
              </w:rPr>
            </w:pPr>
          </w:p>
        </w:tc>
      </w:tr>
      <w:tr w:rsidR="00EF7551" w14:paraId="45E3F6FD" w14:textId="77777777" w:rsidTr="005D59B8">
        <w:trPr>
          <w:trHeight w:val="206"/>
        </w:trPr>
        <w:tc>
          <w:tcPr>
            <w:tcW w:w="2166" w:type="dxa"/>
            <w:tcBorders>
              <w:top w:val="nil"/>
              <w:bottom w:val="nil"/>
            </w:tcBorders>
          </w:tcPr>
          <w:p w14:paraId="75F175F4" w14:textId="77777777" w:rsidR="00EF7551" w:rsidRDefault="00EF7551" w:rsidP="005D59B8">
            <w:pPr>
              <w:pStyle w:val="TableParagraph"/>
              <w:spacing w:line="252" w:lineRule="exact"/>
              <w:ind w:left="107"/>
              <w:rPr>
                <w:i/>
                <w:sz w:val="24"/>
              </w:rPr>
            </w:pPr>
          </w:p>
        </w:tc>
        <w:tc>
          <w:tcPr>
            <w:tcW w:w="942" w:type="dxa"/>
            <w:tcBorders>
              <w:top w:val="nil"/>
              <w:bottom w:val="nil"/>
              <w:right w:val="nil"/>
            </w:tcBorders>
          </w:tcPr>
          <w:p w14:paraId="4B46F944" w14:textId="77777777" w:rsidR="00EF7551" w:rsidRDefault="00EF7551" w:rsidP="005D59B8">
            <w:pPr>
              <w:pStyle w:val="TableParagraph"/>
              <w:spacing w:line="252" w:lineRule="exact"/>
              <w:ind w:right="163"/>
              <w:jc w:val="right"/>
              <w:rPr>
                <w:i/>
                <w:spacing w:val="-2"/>
                <w:sz w:val="24"/>
              </w:rPr>
            </w:pPr>
          </w:p>
        </w:tc>
        <w:tc>
          <w:tcPr>
            <w:tcW w:w="900" w:type="dxa"/>
            <w:tcBorders>
              <w:top w:val="nil"/>
              <w:left w:val="nil"/>
              <w:bottom w:val="nil"/>
            </w:tcBorders>
          </w:tcPr>
          <w:p w14:paraId="7CD587A2" w14:textId="77777777" w:rsidR="00EF7551" w:rsidRDefault="00EF7551" w:rsidP="005D59B8">
            <w:pPr>
              <w:pStyle w:val="TableParagraph"/>
              <w:spacing w:line="252" w:lineRule="exact"/>
              <w:ind w:right="95"/>
              <w:jc w:val="right"/>
              <w:rPr>
                <w:i/>
                <w:spacing w:val="-2"/>
                <w:sz w:val="24"/>
              </w:rPr>
            </w:pPr>
          </w:p>
        </w:tc>
        <w:tc>
          <w:tcPr>
            <w:tcW w:w="1082" w:type="dxa"/>
            <w:tcBorders>
              <w:top w:val="nil"/>
              <w:bottom w:val="nil"/>
              <w:right w:val="nil"/>
            </w:tcBorders>
          </w:tcPr>
          <w:p w14:paraId="26C13B34" w14:textId="77777777" w:rsidR="00EF7551" w:rsidRDefault="00EF7551" w:rsidP="005D59B8">
            <w:pPr>
              <w:pStyle w:val="TableParagraph"/>
              <w:spacing w:line="252" w:lineRule="exact"/>
              <w:ind w:right="116"/>
              <w:jc w:val="right"/>
              <w:rPr>
                <w:i/>
                <w:spacing w:val="-2"/>
                <w:sz w:val="24"/>
              </w:rPr>
            </w:pPr>
          </w:p>
        </w:tc>
        <w:tc>
          <w:tcPr>
            <w:tcW w:w="944" w:type="dxa"/>
            <w:tcBorders>
              <w:top w:val="nil"/>
              <w:left w:val="nil"/>
              <w:bottom w:val="nil"/>
            </w:tcBorders>
          </w:tcPr>
          <w:p w14:paraId="5E08FC5A" w14:textId="77777777" w:rsidR="00EF7551" w:rsidRDefault="00EF7551" w:rsidP="005D59B8">
            <w:pPr>
              <w:pStyle w:val="TableParagraph"/>
              <w:spacing w:line="252" w:lineRule="exact"/>
              <w:ind w:right="95"/>
              <w:jc w:val="right"/>
              <w:rPr>
                <w:i/>
                <w:spacing w:val="-2"/>
                <w:sz w:val="24"/>
              </w:rPr>
            </w:pPr>
          </w:p>
        </w:tc>
        <w:tc>
          <w:tcPr>
            <w:tcW w:w="1177" w:type="dxa"/>
            <w:tcBorders>
              <w:top w:val="nil"/>
              <w:bottom w:val="nil"/>
              <w:right w:val="nil"/>
            </w:tcBorders>
          </w:tcPr>
          <w:p w14:paraId="19C5E6F5" w14:textId="77777777" w:rsidR="00EF7551" w:rsidRDefault="00EF7551" w:rsidP="005D59B8">
            <w:pPr>
              <w:pStyle w:val="TableParagraph"/>
              <w:spacing w:line="252" w:lineRule="exact"/>
              <w:ind w:left="207"/>
              <w:rPr>
                <w:i/>
                <w:spacing w:val="-2"/>
                <w:sz w:val="24"/>
              </w:rPr>
            </w:pPr>
          </w:p>
        </w:tc>
        <w:tc>
          <w:tcPr>
            <w:tcW w:w="1360" w:type="dxa"/>
            <w:tcBorders>
              <w:top w:val="nil"/>
              <w:left w:val="nil"/>
              <w:bottom w:val="nil"/>
            </w:tcBorders>
          </w:tcPr>
          <w:p w14:paraId="583A0BCF" w14:textId="77777777" w:rsidR="00EF7551" w:rsidRDefault="00EF7551" w:rsidP="005D59B8">
            <w:pPr>
              <w:pStyle w:val="TableParagraph"/>
              <w:spacing w:line="252" w:lineRule="exact"/>
              <w:ind w:right="95"/>
              <w:jc w:val="right"/>
              <w:rPr>
                <w:i/>
                <w:spacing w:val="-2"/>
                <w:sz w:val="24"/>
              </w:rPr>
            </w:pPr>
          </w:p>
        </w:tc>
      </w:tr>
      <w:tr w:rsidR="00EF7551" w14:paraId="3E02C364" w14:textId="77777777" w:rsidTr="005D59B8">
        <w:trPr>
          <w:trHeight w:val="206"/>
        </w:trPr>
        <w:tc>
          <w:tcPr>
            <w:tcW w:w="2166" w:type="dxa"/>
            <w:tcBorders>
              <w:top w:val="nil"/>
              <w:bottom w:val="nil"/>
            </w:tcBorders>
          </w:tcPr>
          <w:p w14:paraId="55872C3D" w14:textId="77777777" w:rsidR="00EF7551" w:rsidRDefault="00EF7551" w:rsidP="005D59B8">
            <w:pPr>
              <w:pStyle w:val="TableParagraph"/>
              <w:spacing w:line="252" w:lineRule="exact"/>
              <w:ind w:left="107"/>
              <w:rPr>
                <w:i/>
                <w:sz w:val="24"/>
              </w:rPr>
            </w:pPr>
            <w:r>
              <w:rPr>
                <w:i/>
                <w:sz w:val="24"/>
              </w:rPr>
              <w:t>Observations</w:t>
            </w:r>
          </w:p>
        </w:tc>
        <w:tc>
          <w:tcPr>
            <w:tcW w:w="942" w:type="dxa"/>
            <w:tcBorders>
              <w:top w:val="nil"/>
              <w:bottom w:val="nil"/>
              <w:right w:val="nil"/>
            </w:tcBorders>
          </w:tcPr>
          <w:p w14:paraId="3DB90251" w14:textId="4C93FE06" w:rsidR="00EF7551" w:rsidRDefault="00EF7551" w:rsidP="005D59B8">
            <w:pPr>
              <w:pStyle w:val="TableParagraph"/>
              <w:spacing w:line="252" w:lineRule="exact"/>
              <w:ind w:right="163"/>
              <w:rPr>
                <w:i/>
                <w:spacing w:val="-2"/>
                <w:sz w:val="24"/>
              </w:rPr>
            </w:pPr>
            <w:r>
              <w:rPr>
                <w:i/>
                <w:spacing w:val="-2"/>
                <w:sz w:val="24"/>
              </w:rPr>
              <w:t xml:space="preserve">  </w:t>
            </w:r>
            <w:r w:rsidR="00912D4E">
              <w:rPr>
                <w:i/>
                <w:spacing w:val="-2"/>
                <w:sz w:val="24"/>
              </w:rPr>
              <w:t>83</w:t>
            </w:r>
            <w:r>
              <w:rPr>
                <w:i/>
                <w:spacing w:val="-2"/>
                <w:sz w:val="24"/>
              </w:rPr>
              <w:t xml:space="preserve">              </w:t>
            </w:r>
          </w:p>
        </w:tc>
        <w:tc>
          <w:tcPr>
            <w:tcW w:w="900" w:type="dxa"/>
            <w:tcBorders>
              <w:top w:val="nil"/>
              <w:left w:val="nil"/>
              <w:bottom w:val="nil"/>
            </w:tcBorders>
          </w:tcPr>
          <w:p w14:paraId="7D9AB550" w14:textId="77777777" w:rsidR="00EF7551" w:rsidRDefault="00EF7551" w:rsidP="005D59B8">
            <w:pPr>
              <w:pStyle w:val="TableParagraph"/>
              <w:spacing w:line="252" w:lineRule="exact"/>
              <w:ind w:right="95"/>
              <w:jc w:val="center"/>
              <w:rPr>
                <w:i/>
                <w:spacing w:val="-2"/>
                <w:sz w:val="24"/>
              </w:rPr>
            </w:pPr>
          </w:p>
        </w:tc>
        <w:tc>
          <w:tcPr>
            <w:tcW w:w="1082" w:type="dxa"/>
            <w:tcBorders>
              <w:top w:val="nil"/>
              <w:bottom w:val="nil"/>
              <w:right w:val="nil"/>
            </w:tcBorders>
          </w:tcPr>
          <w:p w14:paraId="332AC0BD" w14:textId="678180EC" w:rsidR="00EF7551" w:rsidRDefault="00EF7551" w:rsidP="005D59B8">
            <w:pPr>
              <w:pStyle w:val="TableParagraph"/>
              <w:spacing w:line="252" w:lineRule="exact"/>
              <w:ind w:right="116"/>
              <w:rPr>
                <w:i/>
                <w:spacing w:val="-2"/>
                <w:sz w:val="24"/>
              </w:rPr>
            </w:pPr>
            <w:r>
              <w:rPr>
                <w:i/>
                <w:spacing w:val="-2"/>
                <w:sz w:val="24"/>
              </w:rPr>
              <w:t xml:space="preserve">     </w:t>
            </w:r>
            <w:r w:rsidR="00912D4E">
              <w:rPr>
                <w:i/>
                <w:spacing w:val="-2"/>
                <w:sz w:val="24"/>
              </w:rPr>
              <w:t>40</w:t>
            </w:r>
          </w:p>
        </w:tc>
        <w:tc>
          <w:tcPr>
            <w:tcW w:w="944" w:type="dxa"/>
            <w:tcBorders>
              <w:top w:val="nil"/>
              <w:left w:val="nil"/>
              <w:bottom w:val="nil"/>
            </w:tcBorders>
          </w:tcPr>
          <w:p w14:paraId="0A30E41C" w14:textId="77777777" w:rsidR="00EF7551" w:rsidRDefault="00EF7551" w:rsidP="005D59B8">
            <w:pPr>
              <w:pStyle w:val="TableParagraph"/>
              <w:spacing w:line="252" w:lineRule="exact"/>
              <w:ind w:right="95"/>
              <w:jc w:val="center"/>
              <w:rPr>
                <w:i/>
                <w:spacing w:val="-2"/>
                <w:sz w:val="24"/>
              </w:rPr>
            </w:pPr>
          </w:p>
        </w:tc>
        <w:tc>
          <w:tcPr>
            <w:tcW w:w="1177" w:type="dxa"/>
            <w:tcBorders>
              <w:top w:val="nil"/>
              <w:bottom w:val="nil"/>
              <w:right w:val="nil"/>
            </w:tcBorders>
          </w:tcPr>
          <w:p w14:paraId="10ABCAA9" w14:textId="1CA33CFA" w:rsidR="00EF7551" w:rsidRDefault="00EF7551" w:rsidP="005D59B8">
            <w:pPr>
              <w:pStyle w:val="TableParagraph"/>
              <w:spacing w:line="252" w:lineRule="exact"/>
              <w:ind w:left="207"/>
              <w:rPr>
                <w:i/>
                <w:spacing w:val="-2"/>
                <w:sz w:val="24"/>
              </w:rPr>
            </w:pPr>
            <w:r>
              <w:rPr>
                <w:i/>
                <w:spacing w:val="-2"/>
                <w:sz w:val="24"/>
              </w:rPr>
              <w:t>1</w:t>
            </w:r>
            <w:r w:rsidR="00912D4E">
              <w:rPr>
                <w:i/>
                <w:spacing w:val="-2"/>
                <w:sz w:val="24"/>
              </w:rPr>
              <w:t>48</w:t>
            </w:r>
          </w:p>
        </w:tc>
        <w:tc>
          <w:tcPr>
            <w:tcW w:w="1360" w:type="dxa"/>
            <w:tcBorders>
              <w:top w:val="nil"/>
              <w:left w:val="nil"/>
              <w:bottom w:val="nil"/>
            </w:tcBorders>
          </w:tcPr>
          <w:p w14:paraId="298A699F" w14:textId="77777777" w:rsidR="00EF7551" w:rsidRDefault="00EF7551" w:rsidP="005D59B8">
            <w:pPr>
              <w:pStyle w:val="TableParagraph"/>
              <w:spacing w:line="252" w:lineRule="exact"/>
              <w:ind w:right="95"/>
              <w:jc w:val="center"/>
              <w:rPr>
                <w:i/>
                <w:spacing w:val="-2"/>
                <w:sz w:val="24"/>
              </w:rPr>
            </w:pPr>
          </w:p>
        </w:tc>
      </w:tr>
      <w:tr w:rsidR="00EF7551" w14:paraId="5B62EE51" w14:textId="77777777" w:rsidTr="005D59B8">
        <w:trPr>
          <w:trHeight w:val="48"/>
        </w:trPr>
        <w:tc>
          <w:tcPr>
            <w:tcW w:w="2166" w:type="dxa"/>
            <w:tcBorders>
              <w:top w:val="nil"/>
              <w:bottom w:val="nil"/>
            </w:tcBorders>
          </w:tcPr>
          <w:p w14:paraId="0B0EA9E0" w14:textId="77777777" w:rsidR="00EF7551" w:rsidRDefault="00EF7551" w:rsidP="005D59B8">
            <w:pPr>
              <w:pStyle w:val="TableParagraph"/>
              <w:spacing w:line="252" w:lineRule="exact"/>
              <w:ind w:left="107"/>
              <w:rPr>
                <w:i/>
                <w:sz w:val="24"/>
              </w:rPr>
            </w:pPr>
          </w:p>
        </w:tc>
        <w:tc>
          <w:tcPr>
            <w:tcW w:w="942" w:type="dxa"/>
            <w:tcBorders>
              <w:top w:val="nil"/>
              <w:bottom w:val="nil"/>
              <w:right w:val="nil"/>
            </w:tcBorders>
          </w:tcPr>
          <w:p w14:paraId="4C97A1FC" w14:textId="77777777" w:rsidR="00EF7551" w:rsidRDefault="00EF7551" w:rsidP="005D59B8">
            <w:pPr>
              <w:pStyle w:val="TableParagraph"/>
              <w:spacing w:line="252" w:lineRule="exact"/>
              <w:ind w:right="163"/>
              <w:jc w:val="right"/>
              <w:rPr>
                <w:i/>
                <w:spacing w:val="-2"/>
                <w:sz w:val="24"/>
              </w:rPr>
            </w:pPr>
          </w:p>
        </w:tc>
        <w:tc>
          <w:tcPr>
            <w:tcW w:w="900" w:type="dxa"/>
            <w:tcBorders>
              <w:top w:val="nil"/>
              <w:left w:val="nil"/>
              <w:bottom w:val="nil"/>
            </w:tcBorders>
          </w:tcPr>
          <w:p w14:paraId="702E0F72" w14:textId="77777777" w:rsidR="00EF7551" w:rsidRDefault="00EF7551" w:rsidP="005D59B8">
            <w:pPr>
              <w:pStyle w:val="TableParagraph"/>
              <w:spacing w:line="252" w:lineRule="exact"/>
              <w:ind w:right="95"/>
              <w:jc w:val="right"/>
              <w:rPr>
                <w:i/>
                <w:spacing w:val="-2"/>
                <w:sz w:val="24"/>
              </w:rPr>
            </w:pPr>
          </w:p>
        </w:tc>
        <w:tc>
          <w:tcPr>
            <w:tcW w:w="1082" w:type="dxa"/>
            <w:tcBorders>
              <w:top w:val="nil"/>
              <w:bottom w:val="nil"/>
              <w:right w:val="nil"/>
            </w:tcBorders>
          </w:tcPr>
          <w:p w14:paraId="32136C85" w14:textId="77777777" w:rsidR="00EF7551" w:rsidRDefault="00EF7551" w:rsidP="005D59B8">
            <w:pPr>
              <w:pStyle w:val="TableParagraph"/>
              <w:spacing w:line="252" w:lineRule="exact"/>
              <w:ind w:right="116"/>
              <w:jc w:val="right"/>
              <w:rPr>
                <w:i/>
                <w:spacing w:val="-2"/>
                <w:sz w:val="24"/>
              </w:rPr>
            </w:pPr>
          </w:p>
        </w:tc>
        <w:tc>
          <w:tcPr>
            <w:tcW w:w="944" w:type="dxa"/>
            <w:tcBorders>
              <w:top w:val="nil"/>
              <w:left w:val="nil"/>
              <w:bottom w:val="nil"/>
            </w:tcBorders>
          </w:tcPr>
          <w:p w14:paraId="2E36F792" w14:textId="77777777" w:rsidR="00EF7551" w:rsidRDefault="00EF7551" w:rsidP="005D59B8">
            <w:pPr>
              <w:pStyle w:val="TableParagraph"/>
              <w:spacing w:line="252" w:lineRule="exact"/>
              <w:ind w:right="95"/>
              <w:jc w:val="right"/>
              <w:rPr>
                <w:i/>
                <w:spacing w:val="-2"/>
                <w:sz w:val="24"/>
              </w:rPr>
            </w:pPr>
          </w:p>
        </w:tc>
        <w:tc>
          <w:tcPr>
            <w:tcW w:w="1177" w:type="dxa"/>
            <w:tcBorders>
              <w:top w:val="nil"/>
              <w:bottom w:val="nil"/>
              <w:right w:val="nil"/>
            </w:tcBorders>
          </w:tcPr>
          <w:p w14:paraId="0DC459EF" w14:textId="77777777" w:rsidR="00EF7551" w:rsidRDefault="00EF7551" w:rsidP="005D59B8">
            <w:pPr>
              <w:pStyle w:val="TableParagraph"/>
              <w:spacing w:line="252" w:lineRule="exact"/>
              <w:ind w:left="207"/>
              <w:rPr>
                <w:i/>
                <w:spacing w:val="-2"/>
                <w:sz w:val="24"/>
              </w:rPr>
            </w:pPr>
          </w:p>
        </w:tc>
        <w:tc>
          <w:tcPr>
            <w:tcW w:w="1360" w:type="dxa"/>
            <w:tcBorders>
              <w:top w:val="nil"/>
              <w:left w:val="nil"/>
              <w:bottom w:val="nil"/>
            </w:tcBorders>
          </w:tcPr>
          <w:p w14:paraId="40BADAA6" w14:textId="77777777" w:rsidR="00EF7551" w:rsidRDefault="00EF7551" w:rsidP="005D59B8">
            <w:pPr>
              <w:pStyle w:val="TableParagraph"/>
              <w:spacing w:line="252" w:lineRule="exact"/>
              <w:ind w:right="95"/>
              <w:jc w:val="right"/>
              <w:rPr>
                <w:i/>
                <w:spacing w:val="-2"/>
                <w:sz w:val="24"/>
              </w:rPr>
            </w:pPr>
          </w:p>
        </w:tc>
      </w:tr>
      <w:tr w:rsidR="00EF7551" w14:paraId="45B00DA5" w14:textId="77777777" w:rsidTr="005D59B8">
        <w:trPr>
          <w:trHeight w:val="206"/>
        </w:trPr>
        <w:tc>
          <w:tcPr>
            <w:tcW w:w="2166" w:type="dxa"/>
            <w:tcBorders>
              <w:top w:val="nil"/>
              <w:bottom w:val="nil"/>
            </w:tcBorders>
          </w:tcPr>
          <w:p w14:paraId="7D5D755C" w14:textId="77777777" w:rsidR="00EF7551" w:rsidRDefault="00EF7551" w:rsidP="005D59B8">
            <w:pPr>
              <w:pStyle w:val="TableParagraph"/>
              <w:spacing w:line="252" w:lineRule="exact"/>
              <w:rPr>
                <w:i/>
                <w:sz w:val="24"/>
              </w:rPr>
            </w:pPr>
          </w:p>
        </w:tc>
        <w:tc>
          <w:tcPr>
            <w:tcW w:w="942" w:type="dxa"/>
            <w:tcBorders>
              <w:top w:val="nil"/>
              <w:bottom w:val="nil"/>
              <w:right w:val="nil"/>
            </w:tcBorders>
          </w:tcPr>
          <w:p w14:paraId="056C45C2" w14:textId="77777777" w:rsidR="00EF7551" w:rsidRDefault="00EF7551" w:rsidP="005D59B8">
            <w:pPr>
              <w:pStyle w:val="TableParagraph"/>
              <w:spacing w:line="252" w:lineRule="exact"/>
              <w:ind w:right="163"/>
              <w:jc w:val="right"/>
              <w:rPr>
                <w:i/>
                <w:spacing w:val="-2"/>
                <w:sz w:val="24"/>
              </w:rPr>
            </w:pPr>
          </w:p>
        </w:tc>
        <w:tc>
          <w:tcPr>
            <w:tcW w:w="900" w:type="dxa"/>
            <w:tcBorders>
              <w:top w:val="nil"/>
              <w:left w:val="nil"/>
              <w:bottom w:val="nil"/>
            </w:tcBorders>
          </w:tcPr>
          <w:p w14:paraId="25BCD65B" w14:textId="77777777" w:rsidR="00EF7551" w:rsidRDefault="00EF7551" w:rsidP="005D59B8">
            <w:pPr>
              <w:pStyle w:val="TableParagraph"/>
              <w:spacing w:line="252" w:lineRule="exact"/>
              <w:ind w:right="95"/>
              <w:jc w:val="right"/>
              <w:rPr>
                <w:i/>
                <w:spacing w:val="-2"/>
                <w:sz w:val="24"/>
              </w:rPr>
            </w:pPr>
          </w:p>
        </w:tc>
        <w:tc>
          <w:tcPr>
            <w:tcW w:w="1082" w:type="dxa"/>
            <w:tcBorders>
              <w:top w:val="nil"/>
              <w:bottom w:val="nil"/>
              <w:right w:val="nil"/>
            </w:tcBorders>
          </w:tcPr>
          <w:p w14:paraId="58782159" w14:textId="77777777" w:rsidR="00EF7551" w:rsidRDefault="00EF7551" w:rsidP="005D59B8">
            <w:pPr>
              <w:pStyle w:val="TableParagraph"/>
              <w:spacing w:line="252" w:lineRule="exact"/>
              <w:ind w:right="116"/>
              <w:jc w:val="right"/>
              <w:rPr>
                <w:i/>
                <w:spacing w:val="-2"/>
                <w:sz w:val="24"/>
              </w:rPr>
            </w:pPr>
          </w:p>
        </w:tc>
        <w:tc>
          <w:tcPr>
            <w:tcW w:w="944" w:type="dxa"/>
            <w:tcBorders>
              <w:top w:val="nil"/>
              <w:left w:val="nil"/>
              <w:bottom w:val="nil"/>
            </w:tcBorders>
          </w:tcPr>
          <w:p w14:paraId="13A42754" w14:textId="77777777" w:rsidR="00EF7551" w:rsidRDefault="00EF7551" w:rsidP="005D59B8">
            <w:pPr>
              <w:pStyle w:val="TableParagraph"/>
              <w:spacing w:line="252" w:lineRule="exact"/>
              <w:ind w:right="95"/>
              <w:jc w:val="right"/>
              <w:rPr>
                <w:i/>
                <w:spacing w:val="-2"/>
                <w:sz w:val="24"/>
              </w:rPr>
            </w:pPr>
          </w:p>
        </w:tc>
        <w:tc>
          <w:tcPr>
            <w:tcW w:w="1177" w:type="dxa"/>
            <w:tcBorders>
              <w:top w:val="nil"/>
              <w:bottom w:val="nil"/>
              <w:right w:val="nil"/>
            </w:tcBorders>
          </w:tcPr>
          <w:p w14:paraId="1B858CBF" w14:textId="77777777" w:rsidR="00EF7551" w:rsidRDefault="00EF7551" w:rsidP="005D59B8">
            <w:pPr>
              <w:pStyle w:val="TableParagraph"/>
              <w:spacing w:line="252" w:lineRule="exact"/>
              <w:ind w:left="207"/>
              <w:rPr>
                <w:i/>
                <w:spacing w:val="-2"/>
                <w:sz w:val="24"/>
              </w:rPr>
            </w:pPr>
          </w:p>
        </w:tc>
        <w:tc>
          <w:tcPr>
            <w:tcW w:w="1360" w:type="dxa"/>
            <w:tcBorders>
              <w:top w:val="nil"/>
              <w:left w:val="nil"/>
              <w:bottom w:val="nil"/>
            </w:tcBorders>
          </w:tcPr>
          <w:p w14:paraId="6D753CF2" w14:textId="77777777" w:rsidR="00EF7551" w:rsidRDefault="00EF7551" w:rsidP="005D59B8">
            <w:pPr>
              <w:pStyle w:val="TableParagraph"/>
              <w:spacing w:line="252" w:lineRule="exact"/>
              <w:ind w:right="95"/>
              <w:jc w:val="right"/>
              <w:rPr>
                <w:i/>
                <w:spacing w:val="-2"/>
                <w:sz w:val="24"/>
              </w:rPr>
            </w:pPr>
          </w:p>
        </w:tc>
      </w:tr>
      <w:tr w:rsidR="00EF7551" w14:paraId="0495A921" w14:textId="77777777" w:rsidTr="005D59B8">
        <w:trPr>
          <w:trHeight w:val="206"/>
        </w:trPr>
        <w:tc>
          <w:tcPr>
            <w:tcW w:w="2166" w:type="dxa"/>
            <w:tcBorders>
              <w:top w:val="nil"/>
              <w:bottom w:val="nil"/>
            </w:tcBorders>
          </w:tcPr>
          <w:p w14:paraId="0E0844FE" w14:textId="77777777" w:rsidR="00EF7551" w:rsidRDefault="00EF7551" w:rsidP="005D59B8">
            <w:pPr>
              <w:pStyle w:val="TableParagraph"/>
              <w:spacing w:line="252" w:lineRule="exact"/>
              <w:rPr>
                <w:i/>
                <w:sz w:val="24"/>
              </w:rPr>
            </w:pPr>
          </w:p>
        </w:tc>
        <w:tc>
          <w:tcPr>
            <w:tcW w:w="942" w:type="dxa"/>
            <w:tcBorders>
              <w:top w:val="nil"/>
              <w:bottom w:val="nil"/>
              <w:right w:val="nil"/>
            </w:tcBorders>
          </w:tcPr>
          <w:p w14:paraId="6E4B73C7" w14:textId="77777777" w:rsidR="00EF7551" w:rsidRDefault="00EF7551" w:rsidP="005D59B8">
            <w:pPr>
              <w:pStyle w:val="TableParagraph"/>
              <w:spacing w:line="252" w:lineRule="exact"/>
              <w:ind w:right="163"/>
              <w:jc w:val="right"/>
              <w:rPr>
                <w:i/>
                <w:spacing w:val="-2"/>
                <w:sz w:val="24"/>
              </w:rPr>
            </w:pPr>
          </w:p>
        </w:tc>
        <w:tc>
          <w:tcPr>
            <w:tcW w:w="900" w:type="dxa"/>
            <w:tcBorders>
              <w:top w:val="nil"/>
              <w:left w:val="nil"/>
              <w:bottom w:val="nil"/>
            </w:tcBorders>
          </w:tcPr>
          <w:p w14:paraId="5FA57946" w14:textId="77777777" w:rsidR="00EF7551" w:rsidRDefault="00EF7551" w:rsidP="005D59B8">
            <w:pPr>
              <w:pStyle w:val="TableParagraph"/>
              <w:spacing w:line="252" w:lineRule="exact"/>
              <w:ind w:right="95"/>
              <w:jc w:val="right"/>
              <w:rPr>
                <w:i/>
                <w:spacing w:val="-2"/>
                <w:sz w:val="24"/>
              </w:rPr>
            </w:pPr>
          </w:p>
        </w:tc>
        <w:tc>
          <w:tcPr>
            <w:tcW w:w="1082" w:type="dxa"/>
            <w:tcBorders>
              <w:top w:val="nil"/>
              <w:bottom w:val="nil"/>
              <w:right w:val="nil"/>
            </w:tcBorders>
          </w:tcPr>
          <w:p w14:paraId="6A2A667E" w14:textId="77777777" w:rsidR="00EF7551" w:rsidRDefault="00EF7551" w:rsidP="005D59B8">
            <w:pPr>
              <w:pStyle w:val="TableParagraph"/>
              <w:spacing w:line="252" w:lineRule="exact"/>
              <w:ind w:right="116"/>
              <w:jc w:val="right"/>
              <w:rPr>
                <w:i/>
                <w:spacing w:val="-2"/>
                <w:sz w:val="24"/>
              </w:rPr>
            </w:pPr>
          </w:p>
        </w:tc>
        <w:tc>
          <w:tcPr>
            <w:tcW w:w="944" w:type="dxa"/>
            <w:tcBorders>
              <w:top w:val="nil"/>
              <w:left w:val="nil"/>
              <w:bottom w:val="nil"/>
            </w:tcBorders>
          </w:tcPr>
          <w:p w14:paraId="77AAD779" w14:textId="77777777" w:rsidR="00EF7551" w:rsidRDefault="00EF7551" w:rsidP="005D59B8">
            <w:pPr>
              <w:pStyle w:val="TableParagraph"/>
              <w:spacing w:line="252" w:lineRule="exact"/>
              <w:ind w:right="95"/>
              <w:jc w:val="right"/>
              <w:rPr>
                <w:i/>
                <w:spacing w:val="-2"/>
                <w:sz w:val="24"/>
              </w:rPr>
            </w:pPr>
          </w:p>
        </w:tc>
        <w:tc>
          <w:tcPr>
            <w:tcW w:w="1177" w:type="dxa"/>
            <w:tcBorders>
              <w:top w:val="nil"/>
              <w:bottom w:val="nil"/>
              <w:right w:val="nil"/>
            </w:tcBorders>
          </w:tcPr>
          <w:p w14:paraId="701925C7" w14:textId="77777777" w:rsidR="00EF7551" w:rsidRDefault="00EF7551" w:rsidP="005D59B8">
            <w:pPr>
              <w:pStyle w:val="TableParagraph"/>
              <w:spacing w:line="252" w:lineRule="exact"/>
              <w:ind w:left="207"/>
              <w:rPr>
                <w:i/>
                <w:spacing w:val="-2"/>
                <w:sz w:val="24"/>
              </w:rPr>
            </w:pPr>
          </w:p>
        </w:tc>
        <w:tc>
          <w:tcPr>
            <w:tcW w:w="1360" w:type="dxa"/>
            <w:tcBorders>
              <w:top w:val="nil"/>
              <w:left w:val="nil"/>
              <w:bottom w:val="nil"/>
            </w:tcBorders>
          </w:tcPr>
          <w:p w14:paraId="0FCB47FF" w14:textId="77777777" w:rsidR="00EF7551" w:rsidRDefault="00EF7551" w:rsidP="005D59B8">
            <w:pPr>
              <w:pStyle w:val="TableParagraph"/>
              <w:spacing w:line="252" w:lineRule="exact"/>
              <w:ind w:right="95"/>
              <w:jc w:val="right"/>
              <w:rPr>
                <w:i/>
                <w:spacing w:val="-2"/>
                <w:sz w:val="24"/>
              </w:rPr>
            </w:pPr>
          </w:p>
        </w:tc>
      </w:tr>
      <w:tr w:rsidR="00EF7551" w14:paraId="296DC6EB" w14:textId="77777777" w:rsidTr="005D59B8">
        <w:trPr>
          <w:trHeight w:val="206"/>
        </w:trPr>
        <w:tc>
          <w:tcPr>
            <w:tcW w:w="2166" w:type="dxa"/>
            <w:tcBorders>
              <w:top w:val="nil"/>
              <w:bottom w:val="nil"/>
            </w:tcBorders>
          </w:tcPr>
          <w:p w14:paraId="7C85FFE5" w14:textId="77777777" w:rsidR="00EF7551" w:rsidRDefault="00EF7551" w:rsidP="005D59B8">
            <w:pPr>
              <w:pStyle w:val="TableParagraph"/>
              <w:spacing w:line="252" w:lineRule="exact"/>
              <w:rPr>
                <w:i/>
                <w:sz w:val="24"/>
              </w:rPr>
            </w:pPr>
          </w:p>
        </w:tc>
        <w:tc>
          <w:tcPr>
            <w:tcW w:w="942" w:type="dxa"/>
            <w:tcBorders>
              <w:top w:val="nil"/>
              <w:bottom w:val="nil"/>
              <w:right w:val="nil"/>
            </w:tcBorders>
          </w:tcPr>
          <w:p w14:paraId="3BB6FB23" w14:textId="77777777" w:rsidR="00EF7551" w:rsidRDefault="00EF7551" w:rsidP="005D59B8">
            <w:pPr>
              <w:pStyle w:val="TableParagraph"/>
              <w:spacing w:line="252" w:lineRule="exact"/>
              <w:ind w:right="163"/>
              <w:jc w:val="right"/>
              <w:rPr>
                <w:i/>
                <w:spacing w:val="-2"/>
                <w:sz w:val="24"/>
              </w:rPr>
            </w:pPr>
          </w:p>
        </w:tc>
        <w:tc>
          <w:tcPr>
            <w:tcW w:w="900" w:type="dxa"/>
            <w:tcBorders>
              <w:top w:val="nil"/>
              <w:left w:val="nil"/>
              <w:bottom w:val="nil"/>
            </w:tcBorders>
          </w:tcPr>
          <w:p w14:paraId="75CD4CCC" w14:textId="77777777" w:rsidR="00EF7551" w:rsidRDefault="00EF7551" w:rsidP="005D59B8">
            <w:pPr>
              <w:pStyle w:val="TableParagraph"/>
              <w:spacing w:line="252" w:lineRule="exact"/>
              <w:ind w:right="95"/>
              <w:jc w:val="right"/>
              <w:rPr>
                <w:i/>
                <w:spacing w:val="-2"/>
                <w:sz w:val="24"/>
              </w:rPr>
            </w:pPr>
          </w:p>
        </w:tc>
        <w:tc>
          <w:tcPr>
            <w:tcW w:w="1082" w:type="dxa"/>
            <w:tcBorders>
              <w:top w:val="nil"/>
              <w:bottom w:val="nil"/>
              <w:right w:val="nil"/>
            </w:tcBorders>
          </w:tcPr>
          <w:p w14:paraId="60081B34" w14:textId="77777777" w:rsidR="00EF7551" w:rsidRDefault="00EF7551" w:rsidP="005D59B8">
            <w:pPr>
              <w:pStyle w:val="TableParagraph"/>
              <w:spacing w:line="252" w:lineRule="exact"/>
              <w:ind w:right="116"/>
              <w:jc w:val="right"/>
              <w:rPr>
                <w:i/>
                <w:spacing w:val="-2"/>
                <w:sz w:val="24"/>
              </w:rPr>
            </w:pPr>
          </w:p>
        </w:tc>
        <w:tc>
          <w:tcPr>
            <w:tcW w:w="944" w:type="dxa"/>
            <w:tcBorders>
              <w:top w:val="nil"/>
              <w:left w:val="nil"/>
              <w:bottom w:val="nil"/>
            </w:tcBorders>
          </w:tcPr>
          <w:p w14:paraId="320885B7" w14:textId="77777777" w:rsidR="00EF7551" w:rsidRDefault="00EF7551" w:rsidP="005D59B8">
            <w:pPr>
              <w:pStyle w:val="TableParagraph"/>
              <w:spacing w:line="252" w:lineRule="exact"/>
              <w:ind w:right="95"/>
              <w:jc w:val="right"/>
              <w:rPr>
                <w:i/>
                <w:spacing w:val="-2"/>
                <w:sz w:val="24"/>
              </w:rPr>
            </w:pPr>
          </w:p>
        </w:tc>
        <w:tc>
          <w:tcPr>
            <w:tcW w:w="1177" w:type="dxa"/>
            <w:tcBorders>
              <w:top w:val="nil"/>
              <w:bottom w:val="nil"/>
              <w:right w:val="nil"/>
            </w:tcBorders>
          </w:tcPr>
          <w:p w14:paraId="0BFE7F92" w14:textId="77777777" w:rsidR="00EF7551" w:rsidRDefault="00EF7551" w:rsidP="005D59B8">
            <w:pPr>
              <w:pStyle w:val="TableParagraph"/>
              <w:spacing w:line="252" w:lineRule="exact"/>
              <w:ind w:left="207"/>
              <w:rPr>
                <w:i/>
                <w:spacing w:val="-2"/>
                <w:sz w:val="24"/>
              </w:rPr>
            </w:pPr>
          </w:p>
        </w:tc>
        <w:tc>
          <w:tcPr>
            <w:tcW w:w="1360" w:type="dxa"/>
            <w:tcBorders>
              <w:top w:val="nil"/>
              <w:left w:val="nil"/>
              <w:bottom w:val="nil"/>
            </w:tcBorders>
          </w:tcPr>
          <w:p w14:paraId="3D70BF75" w14:textId="77777777" w:rsidR="00EF7551" w:rsidRDefault="00EF7551" w:rsidP="005D59B8">
            <w:pPr>
              <w:pStyle w:val="TableParagraph"/>
              <w:spacing w:line="252" w:lineRule="exact"/>
              <w:ind w:right="95"/>
              <w:jc w:val="right"/>
              <w:rPr>
                <w:i/>
                <w:spacing w:val="-2"/>
                <w:sz w:val="24"/>
              </w:rPr>
            </w:pPr>
          </w:p>
        </w:tc>
      </w:tr>
      <w:tr w:rsidR="00EF7551" w14:paraId="753220BD" w14:textId="77777777" w:rsidTr="005D59B8">
        <w:trPr>
          <w:trHeight w:val="64"/>
        </w:trPr>
        <w:tc>
          <w:tcPr>
            <w:tcW w:w="2166" w:type="dxa"/>
            <w:tcBorders>
              <w:top w:val="nil"/>
              <w:bottom w:val="nil"/>
            </w:tcBorders>
          </w:tcPr>
          <w:p w14:paraId="7374EFEC" w14:textId="77777777" w:rsidR="00EF7551" w:rsidRDefault="00EF7551" w:rsidP="005D59B8">
            <w:pPr>
              <w:pStyle w:val="TableParagraph"/>
              <w:spacing w:line="252" w:lineRule="exact"/>
              <w:rPr>
                <w:i/>
                <w:sz w:val="24"/>
              </w:rPr>
            </w:pPr>
          </w:p>
        </w:tc>
        <w:tc>
          <w:tcPr>
            <w:tcW w:w="942" w:type="dxa"/>
            <w:tcBorders>
              <w:top w:val="nil"/>
              <w:bottom w:val="nil"/>
              <w:right w:val="nil"/>
            </w:tcBorders>
          </w:tcPr>
          <w:p w14:paraId="682526AB" w14:textId="77777777" w:rsidR="00EF7551" w:rsidRDefault="00EF7551" w:rsidP="005D59B8">
            <w:pPr>
              <w:pStyle w:val="TableParagraph"/>
              <w:spacing w:line="252" w:lineRule="exact"/>
              <w:ind w:right="163"/>
              <w:jc w:val="right"/>
              <w:rPr>
                <w:i/>
                <w:spacing w:val="-2"/>
                <w:sz w:val="24"/>
              </w:rPr>
            </w:pPr>
          </w:p>
        </w:tc>
        <w:tc>
          <w:tcPr>
            <w:tcW w:w="900" w:type="dxa"/>
            <w:tcBorders>
              <w:top w:val="nil"/>
              <w:left w:val="nil"/>
              <w:bottom w:val="nil"/>
            </w:tcBorders>
          </w:tcPr>
          <w:p w14:paraId="74496AB9" w14:textId="77777777" w:rsidR="00EF7551" w:rsidRDefault="00EF7551" w:rsidP="005D59B8">
            <w:pPr>
              <w:pStyle w:val="TableParagraph"/>
              <w:spacing w:line="252" w:lineRule="exact"/>
              <w:ind w:right="95"/>
              <w:jc w:val="right"/>
              <w:rPr>
                <w:i/>
                <w:spacing w:val="-2"/>
                <w:sz w:val="24"/>
              </w:rPr>
            </w:pPr>
          </w:p>
        </w:tc>
        <w:tc>
          <w:tcPr>
            <w:tcW w:w="1082" w:type="dxa"/>
            <w:tcBorders>
              <w:top w:val="nil"/>
              <w:bottom w:val="nil"/>
              <w:right w:val="nil"/>
            </w:tcBorders>
          </w:tcPr>
          <w:p w14:paraId="3F903E08" w14:textId="77777777" w:rsidR="00EF7551" w:rsidRDefault="00EF7551" w:rsidP="005D59B8">
            <w:pPr>
              <w:pStyle w:val="TableParagraph"/>
              <w:spacing w:line="252" w:lineRule="exact"/>
              <w:ind w:right="116"/>
              <w:jc w:val="right"/>
              <w:rPr>
                <w:i/>
                <w:spacing w:val="-2"/>
                <w:sz w:val="24"/>
              </w:rPr>
            </w:pPr>
          </w:p>
        </w:tc>
        <w:tc>
          <w:tcPr>
            <w:tcW w:w="944" w:type="dxa"/>
            <w:tcBorders>
              <w:top w:val="nil"/>
              <w:left w:val="nil"/>
              <w:bottom w:val="nil"/>
            </w:tcBorders>
          </w:tcPr>
          <w:p w14:paraId="1BA89871" w14:textId="77777777" w:rsidR="00EF7551" w:rsidRDefault="00EF7551" w:rsidP="005D59B8">
            <w:pPr>
              <w:pStyle w:val="TableParagraph"/>
              <w:spacing w:line="252" w:lineRule="exact"/>
              <w:ind w:right="95"/>
              <w:jc w:val="right"/>
              <w:rPr>
                <w:i/>
                <w:spacing w:val="-2"/>
                <w:sz w:val="24"/>
              </w:rPr>
            </w:pPr>
          </w:p>
        </w:tc>
        <w:tc>
          <w:tcPr>
            <w:tcW w:w="1177" w:type="dxa"/>
            <w:tcBorders>
              <w:top w:val="nil"/>
              <w:bottom w:val="nil"/>
              <w:right w:val="nil"/>
            </w:tcBorders>
          </w:tcPr>
          <w:p w14:paraId="2DECF13B" w14:textId="77777777" w:rsidR="00EF7551" w:rsidRDefault="00EF7551" w:rsidP="005D59B8">
            <w:pPr>
              <w:pStyle w:val="TableParagraph"/>
              <w:spacing w:line="252" w:lineRule="exact"/>
              <w:ind w:left="207"/>
              <w:rPr>
                <w:i/>
                <w:spacing w:val="-2"/>
                <w:sz w:val="24"/>
              </w:rPr>
            </w:pPr>
          </w:p>
        </w:tc>
        <w:tc>
          <w:tcPr>
            <w:tcW w:w="1360" w:type="dxa"/>
            <w:tcBorders>
              <w:top w:val="nil"/>
              <w:left w:val="nil"/>
              <w:bottom w:val="nil"/>
            </w:tcBorders>
          </w:tcPr>
          <w:p w14:paraId="75EF3787" w14:textId="77777777" w:rsidR="00EF7551" w:rsidRDefault="00EF7551" w:rsidP="005D59B8">
            <w:pPr>
              <w:pStyle w:val="TableParagraph"/>
              <w:spacing w:line="252" w:lineRule="exact"/>
              <w:ind w:right="95"/>
              <w:jc w:val="right"/>
              <w:rPr>
                <w:i/>
                <w:spacing w:val="-2"/>
                <w:sz w:val="24"/>
              </w:rPr>
            </w:pPr>
          </w:p>
        </w:tc>
      </w:tr>
      <w:tr w:rsidR="00EF7551" w14:paraId="357EB8D5" w14:textId="77777777" w:rsidTr="005D59B8">
        <w:trPr>
          <w:trHeight w:val="64"/>
        </w:trPr>
        <w:tc>
          <w:tcPr>
            <w:tcW w:w="2166" w:type="dxa"/>
            <w:tcBorders>
              <w:top w:val="nil"/>
            </w:tcBorders>
          </w:tcPr>
          <w:p w14:paraId="1F1EE5AD" w14:textId="77777777" w:rsidR="00EF7551" w:rsidRDefault="00EF7551" w:rsidP="005D59B8">
            <w:pPr>
              <w:pStyle w:val="TableParagraph"/>
              <w:spacing w:line="252" w:lineRule="exact"/>
              <w:rPr>
                <w:i/>
                <w:sz w:val="24"/>
              </w:rPr>
            </w:pPr>
          </w:p>
        </w:tc>
        <w:tc>
          <w:tcPr>
            <w:tcW w:w="942" w:type="dxa"/>
            <w:tcBorders>
              <w:top w:val="nil"/>
              <w:right w:val="nil"/>
            </w:tcBorders>
          </w:tcPr>
          <w:p w14:paraId="7F5DF0CA" w14:textId="77777777" w:rsidR="00EF7551" w:rsidRDefault="00EF7551" w:rsidP="005D59B8">
            <w:pPr>
              <w:pStyle w:val="TableParagraph"/>
              <w:spacing w:line="252" w:lineRule="exact"/>
              <w:ind w:right="163"/>
              <w:jc w:val="right"/>
              <w:rPr>
                <w:i/>
                <w:spacing w:val="-2"/>
                <w:sz w:val="24"/>
              </w:rPr>
            </w:pPr>
          </w:p>
        </w:tc>
        <w:tc>
          <w:tcPr>
            <w:tcW w:w="900" w:type="dxa"/>
            <w:tcBorders>
              <w:top w:val="nil"/>
              <w:left w:val="nil"/>
            </w:tcBorders>
          </w:tcPr>
          <w:p w14:paraId="51EB7882" w14:textId="77777777" w:rsidR="00EF7551" w:rsidRDefault="00EF7551" w:rsidP="005D59B8">
            <w:pPr>
              <w:pStyle w:val="TableParagraph"/>
              <w:spacing w:line="252" w:lineRule="exact"/>
              <w:ind w:right="95"/>
              <w:jc w:val="right"/>
              <w:rPr>
                <w:i/>
                <w:spacing w:val="-2"/>
                <w:sz w:val="24"/>
              </w:rPr>
            </w:pPr>
          </w:p>
        </w:tc>
        <w:tc>
          <w:tcPr>
            <w:tcW w:w="1082" w:type="dxa"/>
            <w:tcBorders>
              <w:top w:val="nil"/>
              <w:right w:val="nil"/>
            </w:tcBorders>
          </w:tcPr>
          <w:p w14:paraId="517AE845" w14:textId="77777777" w:rsidR="00EF7551" w:rsidRDefault="00EF7551" w:rsidP="005D59B8">
            <w:pPr>
              <w:pStyle w:val="TableParagraph"/>
              <w:spacing w:line="252" w:lineRule="exact"/>
              <w:ind w:right="116"/>
              <w:jc w:val="right"/>
              <w:rPr>
                <w:i/>
                <w:spacing w:val="-2"/>
                <w:sz w:val="24"/>
              </w:rPr>
            </w:pPr>
          </w:p>
        </w:tc>
        <w:tc>
          <w:tcPr>
            <w:tcW w:w="944" w:type="dxa"/>
            <w:tcBorders>
              <w:top w:val="nil"/>
              <w:left w:val="nil"/>
            </w:tcBorders>
          </w:tcPr>
          <w:p w14:paraId="732D7F1F" w14:textId="77777777" w:rsidR="00EF7551" w:rsidRDefault="00EF7551" w:rsidP="005D59B8">
            <w:pPr>
              <w:pStyle w:val="TableParagraph"/>
              <w:spacing w:line="252" w:lineRule="exact"/>
              <w:ind w:right="95"/>
              <w:jc w:val="right"/>
              <w:rPr>
                <w:i/>
                <w:spacing w:val="-2"/>
                <w:sz w:val="24"/>
              </w:rPr>
            </w:pPr>
          </w:p>
        </w:tc>
        <w:tc>
          <w:tcPr>
            <w:tcW w:w="1177" w:type="dxa"/>
            <w:tcBorders>
              <w:top w:val="nil"/>
              <w:right w:val="nil"/>
            </w:tcBorders>
          </w:tcPr>
          <w:p w14:paraId="3372C338" w14:textId="77777777" w:rsidR="00EF7551" w:rsidRDefault="00EF7551" w:rsidP="005D59B8">
            <w:pPr>
              <w:pStyle w:val="TableParagraph"/>
              <w:spacing w:line="252" w:lineRule="exact"/>
              <w:ind w:left="207"/>
              <w:rPr>
                <w:i/>
                <w:spacing w:val="-2"/>
                <w:sz w:val="24"/>
              </w:rPr>
            </w:pPr>
          </w:p>
        </w:tc>
        <w:tc>
          <w:tcPr>
            <w:tcW w:w="1360" w:type="dxa"/>
            <w:tcBorders>
              <w:top w:val="nil"/>
              <w:left w:val="nil"/>
            </w:tcBorders>
          </w:tcPr>
          <w:p w14:paraId="54B81807" w14:textId="77777777" w:rsidR="00EF7551" w:rsidRDefault="00EF7551" w:rsidP="005D59B8">
            <w:pPr>
              <w:pStyle w:val="TableParagraph"/>
              <w:spacing w:line="252" w:lineRule="exact"/>
              <w:ind w:right="95"/>
              <w:jc w:val="right"/>
              <w:rPr>
                <w:i/>
                <w:spacing w:val="-2"/>
                <w:sz w:val="24"/>
              </w:rPr>
            </w:pPr>
          </w:p>
        </w:tc>
      </w:tr>
    </w:tbl>
    <w:p w14:paraId="00F095B9" w14:textId="77777777" w:rsidR="003556A3" w:rsidRDefault="003556A3" w:rsidP="003556A3"/>
    <w:p w14:paraId="632BCB6E" w14:textId="40D6B6AC" w:rsidR="00096CA3" w:rsidRPr="00D92F40" w:rsidRDefault="00D92F40" w:rsidP="00C57CF7">
      <w:pPr>
        <w:rPr>
          <w:b/>
          <w:bCs/>
          <w:lang w:val="en-GB"/>
        </w:rPr>
      </w:pPr>
      <w:r w:rsidRPr="00D92F40">
        <w:rPr>
          <w:lang w:val="en-GB"/>
        </w:rPr>
        <w:t>The table shows the extent to which the MTO program in Boston affected voter participation. For adults, the values are very close to zero. For adolescents, the numbers also show a negative effect — not strongly negative, but definitely greater than for the adult group. For children, the effects are very close to zero for both groups, indicating that the program did not have a clear impact on future voter participation.</w:t>
      </w:r>
    </w:p>
    <w:p w14:paraId="77EEFFEA" w14:textId="77777777" w:rsidR="00096CA3" w:rsidRPr="00D92F40" w:rsidRDefault="00096CA3" w:rsidP="00C57CF7">
      <w:pPr>
        <w:rPr>
          <w:b/>
          <w:bCs/>
          <w:lang w:val="en-GB"/>
        </w:rPr>
      </w:pPr>
    </w:p>
    <w:p w14:paraId="7CF741FB" w14:textId="77777777" w:rsidR="00096CA3" w:rsidRPr="00D92F40" w:rsidRDefault="00096CA3" w:rsidP="00C57CF7">
      <w:pPr>
        <w:rPr>
          <w:b/>
          <w:bCs/>
          <w:lang w:val="en-GB"/>
        </w:rPr>
      </w:pPr>
    </w:p>
    <w:p w14:paraId="264AEC8A" w14:textId="77777777" w:rsidR="00096CA3" w:rsidRPr="00D92F40" w:rsidRDefault="00096CA3" w:rsidP="00C57CF7">
      <w:pPr>
        <w:rPr>
          <w:b/>
          <w:bCs/>
          <w:lang w:val="en-GB"/>
        </w:rPr>
      </w:pPr>
    </w:p>
    <w:p w14:paraId="650F1DE9" w14:textId="77777777" w:rsidR="00096CA3" w:rsidRPr="00D92F40" w:rsidRDefault="00096CA3" w:rsidP="00C57CF7">
      <w:pPr>
        <w:rPr>
          <w:b/>
          <w:bCs/>
          <w:lang w:val="en-GB"/>
        </w:rPr>
      </w:pPr>
    </w:p>
    <w:p w14:paraId="3C617FF6" w14:textId="77777777" w:rsidR="00096CA3" w:rsidRPr="00D92F40" w:rsidRDefault="00096CA3" w:rsidP="00C57CF7">
      <w:pPr>
        <w:rPr>
          <w:b/>
          <w:bCs/>
          <w:lang w:val="en-GB"/>
        </w:rPr>
      </w:pPr>
    </w:p>
    <w:p w14:paraId="01C912FD" w14:textId="77777777" w:rsidR="00096CA3" w:rsidRPr="00D92F40" w:rsidRDefault="00096CA3" w:rsidP="00C57CF7">
      <w:pPr>
        <w:rPr>
          <w:b/>
          <w:bCs/>
          <w:lang w:val="en-GB"/>
        </w:rPr>
      </w:pPr>
    </w:p>
    <w:p w14:paraId="492099AE" w14:textId="77777777" w:rsidR="00096CA3" w:rsidRPr="00D92F40" w:rsidRDefault="00096CA3" w:rsidP="00C57CF7">
      <w:pPr>
        <w:rPr>
          <w:b/>
          <w:bCs/>
          <w:lang w:val="en-GB"/>
        </w:rPr>
      </w:pPr>
    </w:p>
    <w:p w14:paraId="611947F7" w14:textId="77777777" w:rsidR="00096CA3" w:rsidRPr="00D92F40" w:rsidRDefault="00096CA3" w:rsidP="00C57CF7">
      <w:pPr>
        <w:rPr>
          <w:b/>
          <w:bCs/>
          <w:lang w:val="en-GB"/>
        </w:rPr>
      </w:pPr>
    </w:p>
    <w:p w14:paraId="31F946EC" w14:textId="02B47C82" w:rsidR="00EF7551" w:rsidRDefault="007C7618" w:rsidP="00C57CF7">
      <w:pPr>
        <w:rPr>
          <w:b/>
          <w:bCs/>
        </w:rPr>
      </w:pPr>
      <w:r>
        <w:rPr>
          <w:b/>
          <w:bCs/>
        </w:rPr>
        <w:t>TABLE</w:t>
      </w:r>
      <w:r w:rsidRPr="007C7618">
        <w:rPr>
          <w:b/>
          <w:bCs/>
        </w:rPr>
        <w:t xml:space="preserve"> 43/47/51/55/59</w:t>
      </w: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6"/>
        <w:gridCol w:w="1160"/>
        <w:gridCol w:w="682"/>
        <w:gridCol w:w="1082"/>
        <w:gridCol w:w="944"/>
        <w:gridCol w:w="1177"/>
        <w:gridCol w:w="1360"/>
      </w:tblGrid>
      <w:tr w:rsidR="00096CA3" w:rsidRPr="00820250" w14:paraId="46824041" w14:textId="77777777" w:rsidTr="005D59B8">
        <w:trPr>
          <w:trHeight w:val="218"/>
        </w:trPr>
        <w:tc>
          <w:tcPr>
            <w:tcW w:w="2166" w:type="dxa"/>
            <w:vMerge w:val="restart"/>
          </w:tcPr>
          <w:p w14:paraId="2C70D6F6" w14:textId="77777777" w:rsidR="00096CA3" w:rsidRDefault="00096CA3" w:rsidP="005D59B8">
            <w:pPr>
              <w:pStyle w:val="TableParagraph"/>
            </w:pPr>
          </w:p>
          <w:p w14:paraId="7FF37042" w14:textId="77777777" w:rsidR="00096CA3" w:rsidRDefault="00096CA3" w:rsidP="005D59B8">
            <w:pPr>
              <w:pStyle w:val="TableParagraph"/>
            </w:pPr>
          </w:p>
          <w:p w14:paraId="39268C76" w14:textId="77777777" w:rsidR="00096CA3" w:rsidRDefault="00096CA3" w:rsidP="005D59B8">
            <w:pPr>
              <w:pStyle w:val="TableParagraph"/>
            </w:pPr>
          </w:p>
        </w:tc>
        <w:tc>
          <w:tcPr>
            <w:tcW w:w="6405" w:type="dxa"/>
            <w:gridSpan w:val="6"/>
          </w:tcPr>
          <w:p w14:paraId="16E767B5" w14:textId="08BF12E4" w:rsidR="00096CA3" w:rsidRDefault="00096CA3" w:rsidP="005D59B8">
            <w:pPr>
              <w:pStyle w:val="TableParagraph"/>
              <w:spacing w:before="11" w:line="257" w:lineRule="exact"/>
              <w:rPr>
                <w:sz w:val="24"/>
              </w:rPr>
            </w:pPr>
            <w:r>
              <w:rPr>
                <w:sz w:val="24"/>
              </w:rPr>
              <w:t xml:space="preserve">            Outcome:</w:t>
            </w:r>
            <w:r>
              <w:t xml:space="preserve"> </w:t>
            </w:r>
            <w:r w:rsidRPr="00F20193">
              <w:rPr>
                <w:sz w:val="24"/>
              </w:rPr>
              <w:t>predict ever voted posttreatment</w:t>
            </w:r>
            <w:r>
              <w:rPr>
                <w:spacing w:val="-1"/>
                <w:sz w:val="24"/>
              </w:rPr>
              <w:t>, Boston</w:t>
            </w:r>
          </w:p>
        </w:tc>
      </w:tr>
      <w:tr w:rsidR="00096CA3" w14:paraId="34A15052" w14:textId="77777777" w:rsidTr="005D59B8">
        <w:trPr>
          <w:trHeight w:val="427"/>
        </w:trPr>
        <w:tc>
          <w:tcPr>
            <w:tcW w:w="2166" w:type="dxa"/>
            <w:vMerge/>
            <w:tcBorders>
              <w:top w:val="nil"/>
            </w:tcBorders>
          </w:tcPr>
          <w:p w14:paraId="0DE7CB9E" w14:textId="77777777" w:rsidR="00096CA3" w:rsidRPr="00DB520C" w:rsidRDefault="00096CA3" w:rsidP="005D59B8">
            <w:pPr>
              <w:rPr>
                <w:sz w:val="2"/>
                <w:szCs w:val="2"/>
                <w:lang w:val="en-GB"/>
              </w:rPr>
            </w:pPr>
          </w:p>
        </w:tc>
        <w:tc>
          <w:tcPr>
            <w:tcW w:w="1842" w:type="dxa"/>
            <w:gridSpan w:val="2"/>
            <w:tcBorders>
              <w:bottom w:val="nil"/>
            </w:tcBorders>
          </w:tcPr>
          <w:p w14:paraId="107B2340" w14:textId="77777777" w:rsidR="00096CA3" w:rsidRDefault="00096CA3" w:rsidP="005D59B8">
            <w:pPr>
              <w:pStyle w:val="TableParagraph"/>
              <w:spacing w:before="1"/>
              <w:rPr>
                <w:sz w:val="24"/>
              </w:rPr>
            </w:pPr>
          </w:p>
          <w:p w14:paraId="5F04003A" w14:textId="77777777" w:rsidR="00096CA3" w:rsidRDefault="00096CA3" w:rsidP="005D59B8">
            <w:pPr>
              <w:pStyle w:val="TableParagraph"/>
              <w:spacing w:before="1" w:line="262" w:lineRule="exact"/>
              <w:ind w:left="598"/>
              <w:rPr>
                <w:sz w:val="24"/>
              </w:rPr>
            </w:pPr>
            <w:r>
              <w:rPr>
                <w:spacing w:val="-2"/>
                <w:sz w:val="24"/>
              </w:rPr>
              <w:t>Adults</w:t>
            </w:r>
          </w:p>
        </w:tc>
        <w:tc>
          <w:tcPr>
            <w:tcW w:w="2026" w:type="dxa"/>
            <w:gridSpan w:val="2"/>
            <w:tcBorders>
              <w:bottom w:val="nil"/>
            </w:tcBorders>
          </w:tcPr>
          <w:p w14:paraId="378990D4" w14:textId="77777777" w:rsidR="00096CA3" w:rsidRDefault="00096CA3" w:rsidP="005D59B8">
            <w:pPr>
              <w:pStyle w:val="TableParagraph"/>
              <w:spacing w:line="270" w:lineRule="atLeast"/>
              <w:ind w:left="619" w:hanging="233"/>
              <w:rPr>
                <w:sz w:val="24"/>
              </w:rPr>
            </w:pPr>
            <w:r>
              <w:rPr>
                <w:sz w:val="24"/>
              </w:rPr>
              <w:t>Age</w:t>
            </w:r>
            <w:r>
              <w:rPr>
                <w:spacing w:val="-15"/>
                <w:sz w:val="24"/>
              </w:rPr>
              <w:t xml:space="preserve"> </w:t>
            </w:r>
            <w:r>
              <w:rPr>
                <w:sz w:val="24"/>
              </w:rPr>
              <w:t>13-19</w:t>
            </w:r>
            <w:r>
              <w:rPr>
                <w:spacing w:val="-15"/>
                <w:sz w:val="24"/>
              </w:rPr>
              <w:t xml:space="preserve"> </w:t>
            </w:r>
            <w:r>
              <w:rPr>
                <w:sz w:val="24"/>
              </w:rPr>
              <w:t xml:space="preserve">at </w:t>
            </w:r>
            <w:r>
              <w:rPr>
                <w:spacing w:val="-2"/>
                <w:sz w:val="24"/>
              </w:rPr>
              <w:t>baseline</w:t>
            </w:r>
          </w:p>
        </w:tc>
        <w:tc>
          <w:tcPr>
            <w:tcW w:w="1177" w:type="dxa"/>
            <w:tcBorders>
              <w:bottom w:val="nil"/>
              <w:right w:val="nil"/>
            </w:tcBorders>
          </w:tcPr>
          <w:p w14:paraId="3385F41A" w14:textId="77777777" w:rsidR="00096CA3" w:rsidRDefault="00096CA3" w:rsidP="005D59B8">
            <w:pPr>
              <w:pStyle w:val="TableParagraph"/>
              <w:spacing w:before="1"/>
              <w:rPr>
                <w:sz w:val="24"/>
              </w:rPr>
            </w:pPr>
          </w:p>
          <w:p w14:paraId="34F2502E" w14:textId="77777777" w:rsidR="00096CA3" w:rsidRDefault="00096CA3" w:rsidP="005D59B8">
            <w:pPr>
              <w:pStyle w:val="TableParagraph"/>
              <w:spacing w:before="1" w:line="262" w:lineRule="exact"/>
              <w:ind w:left="274" w:right="-15"/>
              <w:rPr>
                <w:sz w:val="24"/>
              </w:rPr>
            </w:pPr>
            <w:r>
              <w:rPr>
                <w:sz w:val="24"/>
              </w:rPr>
              <w:t>Age</w:t>
            </w:r>
            <w:r>
              <w:rPr>
                <w:spacing w:val="-3"/>
                <w:sz w:val="24"/>
              </w:rPr>
              <w:t xml:space="preserve"> </w:t>
            </w:r>
            <w:r>
              <w:rPr>
                <w:sz w:val="24"/>
              </w:rPr>
              <w:t>0-</w:t>
            </w:r>
            <w:r>
              <w:rPr>
                <w:spacing w:val="-5"/>
                <w:sz w:val="24"/>
              </w:rPr>
              <w:t>12</w:t>
            </w:r>
          </w:p>
        </w:tc>
        <w:tc>
          <w:tcPr>
            <w:tcW w:w="1360" w:type="dxa"/>
            <w:tcBorders>
              <w:left w:val="nil"/>
              <w:bottom w:val="nil"/>
            </w:tcBorders>
          </w:tcPr>
          <w:p w14:paraId="4EFABA2B" w14:textId="77777777" w:rsidR="00096CA3" w:rsidRDefault="00096CA3" w:rsidP="005D59B8">
            <w:pPr>
              <w:pStyle w:val="TableParagraph"/>
              <w:spacing w:before="1"/>
              <w:rPr>
                <w:sz w:val="24"/>
              </w:rPr>
            </w:pPr>
          </w:p>
          <w:p w14:paraId="03C4EC13" w14:textId="77777777" w:rsidR="00096CA3" w:rsidRDefault="00096CA3" w:rsidP="005D59B8">
            <w:pPr>
              <w:pStyle w:val="TableParagraph"/>
              <w:spacing w:before="1" w:line="262" w:lineRule="exact"/>
              <w:ind w:left="60"/>
              <w:rPr>
                <w:sz w:val="24"/>
              </w:rPr>
            </w:pPr>
            <w:r>
              <w:rPr>
                <w:sz w:val="24"/>
              </w:rPr>
              <w:t>at</w:t>
            </w:r>
            <w:r>
              <w:rPr>
                <w:spacing w:val="-3"/>
                <w:sz w:val="24"/>
              </w:rPr>
              <w:t xml:space="preserve"> </w:t>
            </w:r>
            <w:r>
              <w:rPr>
                <w:spacing w:val="-2"/>
                <w:sz w:val="24"/>
              </w:rPr>
              <w:t>baseline</w:t>
            </w:r>
          </w:p>
        </w:tc>
      </w:tr>
      <w:tr w:rsidR="00096CA3" w14:paraId="1F079834" w14:textId="77777777" w:rsidTr="005D59B8">
        <w:trPr>
          <w:trHeight w:val="206"/>
        </w:trPr>
        <w:tc>
          <w:tcPr>
            <w:tcW w:w="2166" w:type="dxa"/>
            <w:vMerge/>
            <w:tcBorders>
              <w:top w:val="nil"/>
            </w:tcBorders>
          </w:tcPr>
          <w:p w14:paraId="2B933534" w14:textId="77777777" w:rsidR="00096CA3" w:rsidRDefault="00096CA3" w:rsidP="005D59B8">
            <w:pPr>
              <w:rPr>
                <w:sz w:val="2"/>
                <w:szCs w:val="2"/>
              </w:rPr>
            </w:pPr>
          </w:p>
        </w:tc>
        <w:tc>
          <w:tcPr>
            <w:tcW w:w="1160" w:type="dxa"/>
            <w:tcBorders>
              <w:top w:val="nil"/>
              <w:right w:val="nil"/>
            </w:tcBorders>
          </w:tcPr>
          <w:p w14:paraId="496CD672" w14:textId="77777777" w:rsidR="00096CA3" w:rsidRDefault="00096CA3" w:rsidP="005D59B8">
            <w:pPr>
              <w:pStyle w:val="TableParagraph"/>
              <w:spacing w:line="253" w:lineRule="exact"/>
              <w:ind w:right="162"/>
              <w:jc w:val="right"/>
              <w:rPr>
                <w:sz w:val="24"/>
              </w:rPr>
            </w:pPr>
            <w:r>
              <w:rPr>
                <w:spacing w:val="-10"/>
                <w:sz w:val="24"/>
              </w:rPr>
              <w:t xml:space="preserve">  1</w:t>
            </w:r>
          </w:p>
        </w:tc>
        <w:tc>
          <w:tcPr>
            <w:tcW w:w="682" w:type="dxa"/>
            <w:tcBorders>
              <w:top w:val="nil"/>
              <w:left w:val="nil"/>
            </w:tcBorders>
          </w:tcPr>
          <w:p w14:paraId="6F6BA2FC" w14:textId="77777777" w:rsidR="00096CA3" w:rsidRDefault="00096CA3" w:rsidP="005D59B8">
            <w:pPr>
              <w:pStyle w:val="TableParagraph"/>
              <w:spacing w:line="253" w:lineRule="exact"/>
              <w:ind w:right="95"/>
              <w:jc w:val="right"/>
              <w:rPr>
                <w:sz w:val="24"/>
              </w:rPr>
            </w:pPr>
          </w:p>
        </w:tc>
        <w:tc>
          <w:tcPr>
            <w:tcW w:w="1082" w:type="dxa"/>
            <w:tcBorders>
              <w:top w:val="nil"/>
              <w:right w:val="nil"/>
            </w:tcBorders>
          </w:tcPr>
          <w:p w14:paraId="0F589A02" w14:textId="77777777" w:rsidR="00096CA3" w:rsidRDefault="00096CA3" w:rsidP="005D59B8">
            <w:pPr>
              <w:pStyle w:val="TableParagraph"/>
              <w:spacing w:line="253" w:lineRule="exact"/>
              <w:ind w:right="116"/>
              <w:jc w:val="right"/>
              <w:rPr>
                <w:sz w:val="24"/>
              </w:rPr>
            </w:pPr>
            <w:r>
              <w:rPr>
                <w:spacing w:val="-10"/>
                <w:sz w:val="24"/>
              </w:rPr>
              <w:t>2</w:t>
            </w:r>
          </w:p>
        </w:tc>
        <w:tc>
          <w:tcPr>
            <w:tcW w:w="944" w:type="dxa"/>
            <w:tcBorders>
              <w:top w:val="nil"/>
              <w:left w:val="nil"/>
            </w:tcBorders>
          </w:tcPr>
          <w:p w14:paraId="5518E6F6" w14:textId="77777777" w:rsidR="00096CA3" w:rsidRDefault="00096CA3" w:rsidP="005D59B8">
            <w:pPr>
              <w:pStyle w:val="TableParagraph"/>
              <w:spacing w:line="253" w:lineRule="exact"/>
              <w:ind w:right="95"/>
              <w:jc w:val="right"/>
              <w:rPr>
                <w:sz w:val="24"/>
              </w:rPr>
            </w:pPr>
          </w:p>
        </w:tc>
        <w:tc>
          <w:tcPr>
            <w:tcW w:w="1177" w:type="dxa"/>
            <w:tcBorders>
              <w:top w:val="nil"/>
              <w:right w:val="nil"/>
            </w:tcBorders>
          </w:tcPr>
          <w:p w14:paraId="376159F6" w14:textId="77777777" w:rsidR="00096CA3" w:rsidRDefault="00096CA3" w:rsidP="005D59B8">
            <w:pPr>
              <w:pStyle w:val="TableParagraph"/>
              <w:spacing w:line="253" w:lineRule="exact"/>
              <w:ind w:left="203"/>
              <w:jc w:val="center"/>
              <w:rPr>
                <w:sz w:val="24"/>
              </w:rPr>
            </w:pPr>
            <w:r>
              <w:rPr>
                <w:spacing w:val="-10"/>
                <w:sz w:val="24"/>
              </w:rPr>
              <w:t xml:space="preserve">                 3 </w:t>
            </w:r>
          </w:p>
        </w:tc>
        <w:tc>
          <w:tcPr>
            <w:tcW w:w="1360" w:type="dxa"/>
            <w:tcBorders>
              <w:top w:val="nil"/>
              <w:left w:val="nil"/>
            </w:tcBorders>
          </w:tcPr>
          <w:p w14:paraId="2CC5101B" w14:textId="77777777" w:rsidR="00096CA3" w:rsidRDefault="00096CA3" w:rsidP="005D59B8">
            <w:pPr>
              <w:pStyle w:val="TableParagraph"/>
              <w:spacing w:line="253" w:lineRule="exact"/>
              <w:ind w:right="95"/>
              <w:jc w:val="right"/>
              <w:rPr>
                <w:sz w:val="24"/>
              </w:rPr>
            </w:pPr>
          </w:p>
        </w:tc>
      </w:tr>
      <w:tr w:rsidR="00096CA3" w14:paraId="1FEED684" w14:textId="77777777" w:rsidTr="005D59B8">
        <w:trPr>
          <w:trHeight w:val="226"/>
        </w:trPr>
        <w:tc>
          <w:tcPr>
            <w:tcW w:w="2166" w:type="dxa"/>
            <w:tcBorders>
              <w:bottom w:val="nil"/>
            </w:tcBorders>
          </w:tcPr>
          <w:p w14:paraId="0166C5CE" w14:textId="77777777" w:rsidR="00096CA3" w:rsidRDefault="00096CA3" w:rsidP="005D59B8">
            <w:pPr>
              <w:pStyle w:val="TableParagraph"/>
              <w:spacing w:before="11" w:line="267" w:lineRule="exact"/>
              <w:ind w:left="107"/>
              <w:rPr>
                <w:sz w:val="24"/>
              </w:rPr>
            </w:pPr>
            <w:r>
              <w:rPr>
                <w:sz w:val="24"/>
              </w:rPr>
              <w:t>Experimental</w:t>
            </w:r>
            <w:r>
              <w:rPr>
                <w:spacing w:val="-3"/>
                <w:sz w:val="24"/>
              </w:rPr>
              <w:t xml:space="preserve"> </w:t>
            </w:r>
            <w:r>
              <w:rPr>
                <w:spacing w:val="-4"/>
                <w:sz w:val="24"/>
              </w:rPr>
              <w:t>group</w:t>
            </w:r>
          </w:p>
        </w:tc>
        <w:tc>
          <w:tcPr>
            <w:tcW w:w="1160" w:type="dxa"/>
            <w:tcBorders>
              <w:bottom w:val="nil"/>
              <w:right w:val="nil"/>
            </w:tcBorders>
          </w:tcPr>
          <w:p w14:paraId="5EBF2B2D" w14:textId="712A4FD3" w:rsidR="00096CA3" w:rsidRDefault="0031004C" w:rsidP="005D59B8">
            <w:pPr>
              <w:pStyle w:val="TableParagraph"/>
              <w:spacing w:before="11" w:line="267" w:lineRule="exact"/>
              <w:ind w:right="162"/>
              <w:jc w:val="right"/>
              <w:rPr>
                <w:sz w:val="24"/>
              </w:rPr>
            </w:pPr>
            <w:r w:rsidRPr="0031004C">
              <w:rPr>
                <w:sz w:val="24"/>
                <w:lang w:val="it-IT"/>
              </w:rPr>
              <w:t>0.0173</w:t>
            </w:r>
          </w:p>
        </w:tc>
        <w:tc>
          <w:tcPr>
            <w:tcW w:w="682" w:type="dxa"/>
            <w:tcBorders>
              <w:left w:val="nil"/>
              <w:bottom w:val="nil"/>
            </w:tcBorders>
          </w:tcPr>
          <w:p w14:paraId="66E85827" w14:textId="77777777" w:rsidR="00096CA3" w:rsidRDefault="00096CA3" w:rsidP="005D59B8">
            <w:pPr>
              <w:pStyle w:val="TableParagraph"/>
              <w:spacing w:before="11" w:line="267" w:lineRule="exact"/>
              <w:ind w:right="95"/>
              <w:jc w:val="right"/>
              <w:rPr>
                <w:sz w:val="24"/>
              </w:rPr>
            </w:pPr>
          </w:p>
        </w:tc>
        <w:tc>
          <w:tcPr>
            <w:tcW w:w="1082" w:type="dxa"/>
            <w:tcBorders>
              <w:bottom w:val="nil"/>
              <w:right w:val="nil"/>
            </w:tcBorders>
          </w:tcPr>
          <w:p w14:paraId="7A8AD0AB" w14:textId="72585C30" w:rsidR="00096CA3" w:rsidRDefault="00096CA3" w:rsidP="005D59B8">
            <w:pPr>
              <w:pStyle w:val="TableParagraph"/>
              <w:spacing w:before="11" w:line="267" w:lineRule="exact"/>
              <w:ind w:right="117"/>
              <w:jc w:val="right"/>
              <w:rPr>
                <w:sz w:val="24"/>
              </w:rPr>
            </w:pPr>
            <w:r>
              <w:rPr>
                <w:sz w:val="24"/>
                <w:lang w:val="it-IT"/>
              </w:rPr>
              <w:t xml:space="preserve">  </w:t>
            </w:r>
            <w:r w:rsidR="0031004C" w:rsidRPr="0031004C">
              <w:rPr>
                <w:sz w:val="24"/>
                <w:lang w:val="it-IT"/>
              </w:rPr>
              <w:t>-0.0506</w:t>
            </w:r>
          </w:p>
        </w:tc>
        <w:tc>
          <w:tcPr>
            <w:tcW w:w="944" w:type="dxa"/>
            <w:tcBorders>
              <w:left w:val="nil"/>
              <w:bottom w:val="nil"/>
            </w:tcBorders>
          </w:tcPr>
          <w:p w14:paraId="3A741DAB" w14:textId="77777777" w:rsidR="00096CA3" w:rsidRDefault="00096CA3" w:rsidP="005D59B8">
            <w:pPr>
              <w:pStyle w:val="TableParagraph"/>
              <w:spacing w:before="11" w:line="267" w:lineRule="exact"/>
              <w:ind w:right="96"/>
              <w:rPr>
                <w:sz w:val="24"/>
              </w:rPr>
            </w:pPr>
          </w:p>
        </w:tc>
        <w:tc>
          <w:tcPr>
            <w:tcW w:w="1177" w:type="dxa"/>
            <w:tcBorders>
              <w:bottom w:val="nil"/>
              <w:right w:val="nil"/>
            </w:tcBorders>
          </w:tcPr>
          <w:p w14:paraId="13A2F22E" w14:textId="561C8F18" w:rsidR="00096CA3" w:rsidRDefault="0031004C" w:rsidP="005D59B8">
            <w:pPr>
              <w:pStyle w:val="TableParagraph"/>
              <w:spacing w:before="11" w:line="267" w:lineRule="exact"/>
              <w:ind w:left="207"/>
              <w:rPr>
                <w:sz w:val="24"/>
              </w:rPr>
            </w:pPr>
            <w:r w:rsidRPr="0031004C">
              <w:rPr>
                <w:spacing w:val="-2"/>
                <w:sz w:val="24"/>
                <w:lang w:val="it-IT"/>
              </w:rPr>
              <w:t>0.0039</w:t>
            </w:r>
          </w:p>
        </w:tc>
        <w:tc>
          <w:tcPr>
            <w:tcW w:w="1360" w:type="dxa"/>
            <w:tcBorders>
              <w:left w:val="nil"/>
              <w:bottom w:val="nil"/>
            </w:tcBorders>
          </w:tcPr>
          <w:p w14:paraId="6D318601" w14:textId="77777777" w:rsidR="00096CA3" w:rsidRDefault="00096CA3" w:rsidP="005D59B8">
            <w:pPr>
              <w:pStyle w:val="TableParagraph"/>
              <w:spacing w:before="11" w:line="267" w:lineRule="exact"/>
              <w:ind w:right="95"/>
              <w:jc w:val="right"/>
              <w:rPr>
                <w:sz w:val="24"/>
              </w:rPr>
            </w:pPr>
          </w:p>
        </w:tc>
      </w:tr>
      <w:tr w:rsidR="00096CA3" w14:paraId="7A097F5A" w14:textId="77777777" w:rsidTr="005D59B8">
        <w:trPr>
          <w:trHeight w:val="211"/>
        </w:trPr>
        <w:tc>
          <w:tcPr>
            <w:tcW w:w="2166" w:type="dxa"/>
            <w:tcBorders>
              <w:top w:val="nil"/>
            </w:tcBorders>
          </w:tcPr>
          <w:p w14:paraId="28A84D10" w14:textId="77777777" w:rsidR="00096CA3" w:rsidRDefault="00096CA3" w:rsidP="005D59B8">
            <w:pPr>
              <w:pStyle w:val="TableParagraph"/>
              <w:spacing w:before="1" w:line="257" w:lineRule="exact"/>
              <w:ind w:left="107"/>
              <w:rPr>
                <w:i/>
                <w:sz w:val="24"/>
              </w:rPr>
            </w:pPr>
          </w:p>
          <w:p w14:paraId="5BA120BF" w14:textId="77777777" w:rsidR="00096CA3" w:rsidRDefault="00096CA3" w:rsidP="005D59B8">
            <w:pPr>
              <w:pStyle w:val="TableParagraph"/>
              <w:spacing w:before="1" w:line="257" w:lineRule="exact"/>
              <w:ind w:left="107"/>
              <w:rPr>
                <w:i/>
                <w:sz w:val="24"/>
              </w:rPr>
            </w:pPr>
            <w:r>
              <w:rPr>
                <w:i/>
                <w:sz w:val="24"/>
              </w:rPr>
              <w:t xml:space="preserve">Standard </w:t>
            </w:r>
            <w:r>
              <w:rPr>
                <w:i/>
                <w:spacing w:val="-2"/>
                <w:sz w:val="24"/>
              </w:rPr>
              <w:t>Error</w:t>
            </w:r>
          </w:p>
        </w:tc>
        <w:tc>
          <w:tcPr>
            <w:tcW w:w="1160" w:type="dxa"/>
            <w:tcBorders>
              <w:top w:val="nil"/>
              <w:right w:val="nil"/>
            </w:tcBorders>
          </w:tcPr>
          <w:p w14:paraId="4F723998" w14:textId="77777777" w:rsidR="00096CA3" w:rsidRDefault="00096CA3" w:rsidP="005D59B8">
            <w:pPr>
              <w:pStyle w:val="TableParagraph"/>
              <w:spacing w:before="1" w:line="257" w:lineRule="exact"/>
              <w:ind w:right="163"/>
              <w:jc w:val="right"/>
              <w:rPr>
                <w:i/>
                <w:spacing w:val="-2"/>
                <w:sz w:val="24"/>
              </w:rPr>
            </w:pPr>
          </w:p>
          <w:p w14:paraId="6C185FDF" w14:textId="472C9DE4" w:rsidR="00096CA3" w:rsidRDefault="0031004C" w:rsidP="005D59B8">
            <w:pPr>
              <w:pStyle w:val="TableParagraph"/>
              <w:spacing w:before="1" w:line="257" w:lineRule="exact"/>
              <w:ind w:right="163"/>
              <w:jc w:val="right"/>
              <w:rPr>
                <w:i/>
                <w:sz w:val="24"/>
              </w:rPr>
            </w:pPr>
            <w:r w:rsidRPr="0031004C">
              <w:rPr>
                <w:i/>
                <w:spacing w:val="-2"/>
                <w:sz w:val="24"/>
                <w:lang w:val="it-IT"/>
              </w:rPr>
              <w:t>0.0306</w:t>
            </w:r>
          </w:p>
        </w:tc>
        <w:tc>
          <w:tcPr>
            <w:tcW w:w="682" w:type="dxa"/>
            <w:tcBorders>
              <w:top w:val="nil"/>
              <w:left w:val="nil"/>
            </w:tcBorders>
          </w:tcPr>
          <w:p w14:paraId="7E22DE2D" w14:textId="77777777" w:rsidR="00096CA3" w:rsidRDefault="00096CA3" w:rsidP="005D59B8">
            <w:pPr>
              <w:pStyle w:val="TableParagraph"/>
              <w:spacing w:before="1" w:line="257" w:lineRule="exact"/>
              <w:ind w:right="95"/>
              <w:jc w:val="right"/>
              <w:rPr>
                <w:i/>
                <w:spacing w:val="-2"/>
                <w:sz w:val="24"/>
              </w:rPr>
            </w:pPr>
          </w:p>
          <w:p w14:paraId="1AB26168" w14:textId="77777777" w:rsidR="00096CA3" w:rsidRDefault="00096CA3" w:rsidP="005D59B8">
            <w:pPr>
              <w:pStyle w:val="TableParagraph"/>
              <w:spacing w:before="1" w:line="257" w:lineRule="exact"/>
              <w:ind w:right="95"/>
              <w:jc w:val="right"/>
              <w:rPr>
                <w:i/>
                <w:sz w:val="24"/>
              </w:rPr>
            </w:pPr>
          </w:p>
        </w:tc>
        <w:tc>
          <w:tcPr>
            <w:tcW w:w="1082" w:type="dxa"/>
            <w:tcBorders>
              <w:top w:val="nil"/>
              <w:right w:val="nil"/>
            </w:tcBorders>
          </w:tcPr>
          <w:p w14:paraId="484F8C67" w14:textId="77777777" w:rsidR="00096CA3" w:rsidRDefault="00096CA3" w:rsidP="005D59B8">
            <w:pPr>
              <w:pStyle w:val="TableParagraph"/>
              <w:spacing w:before="1" w:line="257" w:lineRule="exact"/>
              <w:ind w:right="116"/>
              <w:jc w:val="right"/>
              <w:rPr>
                <w:i/>
                <w:spacing w:val="-2"/>
                <w:sz w:val="24"/>
              </w:rPr>
            </w:pPr>
          </w:p>
          <w:p w14:paraId="2ECA190C" w14:textId="3026EC73" w:rsidR="00096CA3" w:rsidRDefault="00AC31B9" w:rsidP="005D59B8">
            <w:pPr>
              <w:pStyle w:val="TableParagraph"/>
              <w:spacing w:before="1" w:line="257" w:lineRule="exact"/>
              <w:ind w:right="116"/>
              <w:jc w:val="right"/>
              <w:rPr>
                <w:i/>
                <w:sz w:val="24"/>
              </w:rPr>
            </w:pPr>
            <w:r w:rsidRPr="00AC31B9">
              <w:rPr>
                <w:i/>
                <w:spacing w:val="-2"/>
                <w:sz w:val="24"/>
                <w:lang w:val="it-IT"/>
              </w:rPr>
              <w:t>0.0396</w:t>
            </w:r>
          </w:p>
        </w:tc>
        <w:tc>
          <w:tcPr>
            <w:tcW w:w="944" w:type="dxa"/>
            <w:tcBorders>
              <w:top w:val="nil"/>
              <w:left w:val="nil"/>
            </w:tcBorders>
          </w:tcPr>
          <w:p w14:paraId="1A2F9BBB" w14:textId="77777777" w:rsidR="00096CA3" w:rsidRDefault="00096CA3" w:rsidP="005D59B8">
            <w:pPr>
              <w:pStyle w:val="TableParagraph"/>
              <w:spacing w:before="1" w:line="257" w:lineRule="exact"/>
              <w:ind w:right="95"/>
              <w:jc w:val="right"/>
              <w:rPr>
                <w:i/>
                <w:spacing w:val="-2"/>
                <w:sz w:val="24"/>
              </w:rPr>
            </w:pPr>
          </w:p>
          <w:p w14:paraId="2F761B84" w14:textId="77777777" w:rsidR="00096CA3" w:rsidRDefault="00096CA3" w:rsidP="005D59B8">
            <w:pPr>
              <w:pStyle w:val="TableParagraph"/>
              <w:spacing w:before="1" w:line="257" w:lineRule="exact"/>
              <w:ind w:right="95"/>
              <w:jc w:val="right"/>
              <w:rPr>
                <w:i/>
                <w:sz w:val="24"/>
              </w:rPr>
            </w:pPr>
          </w:p>
        </w:tc>
        <w:tc>
          <w:tcPr>
            <w:tcW w:w="1177" w:type="dxa"/>
            <w:tcBorders>
              <w:top w:val="nil"/>
              <w:right w:val="nil"/>
            </w:tcBorders>
          </w:tcPr>
          <w:p w14:paraId="610A74D6" w14:textId="77777777" w:rsidR="00096CA3" w:rsidRDefault="00096CA3" w:rsidP="005D59B8">
            <w:pPr>
              <w:pStyle w:val="TableParagraph"/>
              <w:spacing w:before="1" w:line="257" w:lineRule="exact"/>
              <w:ind w:left="207"/>
              <w:rPr>
                <w:i/>
                <w:spacing w:val="-2"/>
                <w:sz w:val="24"/>
              </w:rPr>
            </w:pPr>
          </w:p>
          <w:p w14:paraId="6931266F" w14:textId="07B31E02" w:rsidR="00096CA3" w:rsidRDefault="00AC31B9" w:rsidP="005D59B8">
            <w:pPr>
              <w:pStyle w:val="TableParagraph"/>
              <w:spacing w:before="1" w:line="257" w:lineRule="exact"/>
              <w:ind w:left="207"/>
              <w:rPr>
                <w:i/>
                <w:sz w:val="24"/>
              </w:rPr>
            </w:pPr>
            <w:r w:rsidRPr="00AC31B9">
              <w:rPr>
                <w:i/>
                <w:sz w:val="24"/>
                <w:lang w:val="it-IT"/>
              </w:rPr>
              <w:t>0.0211</w:t>
            </w:r>
          </w:p>
        </w:tc>
        <w:tc>
          <w:tcPr>
            <w:tcW w:w="1360" w:type="dxa"/>
            <w:tcBorders>
              <w:top w:val="nil"/>
              <w:left w:val="nil"/>
            </w:tcBorders>
          </w:tcPr>
          <w:p w14:paraId="1D9C515C" w14:textId="77777777" w:rsidR="00096CA3" w:rsidRDefault="00096CA3" w:rsidP="005D59B8">
            <w:pPr>
              <w:pStyle w:val="TableParagraph"/>
              <w:spacing w:before="1" w:line="257" w:lineRule="exact"/>
              <w:ind w:right="95"/>
              <w:jc w:val="right"/>
              <w:rPr>
                <w:i/>
                <w:spacing w:val="-2"/>
                <w:sz w:val="24"/>
              </w:rPr>
            </w:pPr>
          </w:p>
          <w:p w14:paraId="10E9F284" w14:textId="77777777" w:rsidR="00096CA3" w:rsidRDefault="00096CA3" w:rsidP="005D59B8">
            <w:pPr>
              <w:pStyle w:val="TableParagraph"/>
              <w:spacing w:before="1" w:line="257" w:lineRule="exact"/>
              <w:ind w:right="95"/>
              <w:jc w:val="right"/>
              <w:rPr>
                <w:i/>
                <w:sz w:val="24"/>
              </w:rPr>
            </w:pPr>
          </w:p>
        </w:tc>
      </w:tr>
      <w:tr w:rsidR="00096CA3" w14:paraId="7D7B6852" w14:textId="77777777" w:rsidTr="005D59B8">
        <w:trPr>
          <w:trHeight w:val="213"/>
        </w:trPr>
        <w:tc>
          <w:tcPr>
            <w:tcW w:w="2166" w:type="dxa"/>
            <w:tcBorders>
              <w:bottom w:val="nil"/>
            </w:tcBorders>
          </w:tcPr>
          <w:p w14:paraId="596791E3" w14:textId="77777777" w:rsidR="00096CA3" w:rsidRDefault="00096CA3" w:rsidP="005D59B8">
            <w:pPr>
              <w:pStyle w:val="TableParagraph"/>
              <w:spacing w:line="260" w:lineRule="exact"/>
              <w:ind w:left="107"/>
              <w:rPr>
                <w:sz w:val="24"/>
              </w:rPr>
            </w:pPr>
          </w:p>
          <w:p w14:paraId="75548468" w14:textId="77777777" w:rsidR="00096CA3" w:rsidRDefault="00096CA3" w:rsidP="005D59B8">
            <w:pPr>
              <w:pStyle w:val="TableParagraph"/>
              <w:spacing w:line="260" w:lineRule="exact"/>
              <w:ind w:left="107"/>
              <w:rPr>
                <w:sz w:val="24"/>
              </w:rPr>
            </w:pPr>
            <w:r>
              <w:rPr>
                <w:sz w:val="24"/>
              </w:rPr>
              <w:t>Section</w:t>
            </w:r>
            <w:r>
              <w:rPr>
                <w:spacing w:val="-1"/>
                <w:sz w:val="24"/>
              </w:rPr>
              <w:t xml:space="preserve"> </w:t>
            </w:r>
            <w:r>
              <w:rPr>
                <w:sz w:val="24"/>
              </w:rPr>
              <w:t>8</w:t>
            </w:r>
            <w:r>
              <w:rPr>
                <w:spacing w:val="-1"/>
                <w:sz w:val="24"/>
              </w:rPr>
              <w:t xml:space="preserve"> </w:t>
            </w:r>
            <w:r>
              <w:rPr>
                <w:spacing w:val="-2"/>
                <w:sz w:val="24"/>
              </w:rPr>
              <w:t>Group</w:t>
            </w:r>
          </w:p>
        </w:tc>
        <w:tc>
          <w:tcPr>
            <w:tcW w:w="1160" w:type="dxa"/>
            <w:tcBorders>
              <w:bottom w:val="nil"/>
              <w:right w:val="nil"/>
            </w:tcBorders>
          </w:tcPr>
          <w:p w14:paraId="46688CE8" w14:textId="77777777" w:rsidR="00096CA3" w:rsidRDefault="00096CA3" w:rsidP="005D59B8">
            <w:pPr>
              <w:pStyle w:val="TableParagraph"/>
              <w:spacing w:line="260" w:lineRule="exact"/>
              <w:ind w:right="163"/>
              <w:jc w:val="right"/>
              <w:rPr>
                <w:spacing w:val="-2"/>
                <w:sz w:val="24"/>
                <w:lang w:val="it-IT"/>
              </w:rPr>
            </w:pPr>
          </w:p>
          <w:p w14:paraId="33F27553" w14:textId="08329A4F" w:rsidR="00096CA3" w:rsidRDefault="00AC31B9" w:rsidP="005D59B8">
            <w:pPr>
              <w:pStyle w:val="TableParagraph"/>
              <w:spacing w:line="260" w:lineRule="exact"/>
              <w:ind w:right="163"/>
              <w:jc w:val="right"/>
              <w:rPr>
                <w:sz w:val="24"/>
              </w:rPr>
            </w:pPr>
            <w:r w:rsidRPr="00AC31B9">
              <w:rPr>
                <w:spacing w:val="-2"/>
                <w:sz w:val="24"/>
                <w:lang w:val="it-IT"/>
              </w:rPr>
              <w:t>0.0006</w:t>
            </w:r>
          </w:p>
        </w:tc>
        <w:tc>
          <w:tcPr>
            <w:tcW w:w="682" w:type="dxa"/>
            <w:tcBorders>
              <w:left w:val="nil"/>
              <w:bottom w:val="nil"/>
            </w:tcBorders>
          </w:tcPr>
          <w:p w14:paraId="778BD135" w14:textId="77777777" w:rsidR="00096CA3" w:rsidRDefault="00096CA3" w:rsidP="005D59B8">
            <w:pPr>
              <w:pStyle w:val="TableParagraph"/>
              <w:spacing w:line="260" w:lineRule="exact"/>
              <w:ind w:right="95"/>
              <w:jc w:val="right"/>
              <w:rPr>
                <w:spacing w:val="-2"/>
                <w:sz w:val="24"/>
              </w:rPr>
            </w:pPr>
          </w:p>
          <w:p w14:paraId="49E5D936" w14:textId="77777777" w:rsidR="00096CA3" w:rsidRDefault="00096CA3" w:rsidP="005D59B8">
            <w:pPr>
              <w:pStyle w:val="TableParagraph"/>
              <w:spacing w:line="260" w:lineRule="exact"/>
              <w:ind w:right="95"/>
              <w:jc w:val="right"/>
              <w:rPr>
                <w:sz w:val="24"/>
              </w:rPr>
            </w:pPr>
          </w:p>
        </w:tc>
        <w:tc>
          <w:tcPr>
            <w:tcW w:w="1082" w:type="dxa"/>
            <w:tcBorders>
              <w:bottom w:val="nil"/>
              <w:right w:val="nil"/>
            </w:tcBorders>
          </w:tcPr>
          <w:p w14:paraId="11CAC94E" w14:textId="77777777" w:rsidR="00096CA3" w:rsidRDefault="00096CA3" w:rsidP="005D59B8">
            <w:pPr>
              <w:pStyle w:val="TableParagraph"/>
              <w:spacing w:line="260" w:lineRule="exact"/>
              <w:ind w:right="116"/>
              <w:jc w:val="right"/>
              <w:rPr>
                <w:spacing w:val="-2"/>
                <w:sz w:val="24"/>
              </w:rPr>
            </w:pPr>
          </w:p>
          <w:p w14:paraId="2B998343" w14:textId="4A4C7A93" w:rsidR="00096CA3" w:rsidRDefault="00AC31B9" w:rsidP="005D59B8">
            <w:pPr>
              <w:pStyle w:val="TableParagraph"/>
              <w:spacing w:line="260" w:lineRule="exact"/>
              <w:ind w:right="116"/>
              <w:jc w:val="right"/>
              <w:rPr>
                <w:sz w:val="24"/>
              </w:rPr>
            </w:pPr>
            <w:r w:rsidRPr="00AC31B9">
              <w:rPr>
                <w:spacing w:val="-2"/>
                <w:sz w:val="24"/>
                <w:lang w:val="it-IT"/>
              </w:rPr>
              <w:t>-0.0832</w:t>
            </w:r>
          </w:p>
        </w:tc>
        <w:tc>
          <w:tcPr>
            <w:tcW w:w="944" w:type="dxa"/>
            <w:tcBorders>
              <w:left w:val="nil"/>
              <w:bottom w:val="nil"/>
            </w:tcBorders>
          </w:tcPr>
          <w:p w14:paraId="3B4D7795" w14:textId="77777777" w:rsidR="00096CA3" w:rsidRDefault="00096CA3" w:rsidP="005D59B8">
            <w:pPr>
              <w:pStyle w:val="TableParagraph"/>
              <w:spacing w:line="260" w:lineRule="exact"/>
              <w:ind w:right="95"/>
              <w:jc w:val="right"/>
              <w:rPr>
                <w:spacing w:val="-2"/>
                <w:sz w:val="24"/>
                <w:lang w:val="it-IT"/>
              </w:rPr>
            </w:pPr>
          </w:p>
          <w:p w14:paraId="25F16B98" w14:textId="77777777" w:rsidR="00096CA3" w:rsidRDefault="00096CA3" w:rsidP="005D59B8">
            <w:pPr>
              <w:pStyle w:val="TableParagraph"/>
              <w:spacing w:line="260" w:lineRule="exact"/>
              <w:ind w:right="95"/>
              <w:jc w:val="right"/>
              <w:rPr>
                <w:sz w:val="24"/>
              </w:rPr>
            </w:pPr>
          </w:p>
        </w:tc>
        <w:tc>
          <w:tcPr>
            <w:tcW w:w="1177" w:type="dxa"/>
            <w:tcBorders>
              <w:bottom w:val="nil"/>
              <w:right w:val="nil"/>
            </w:tcBorders>
          </w:tcPr>
          <w:p w14:paraId="39B95F3D" w14:textId="77777777" w:rsidR="00096CA3" w:rsidRDefault="00096CA3" w:rsidP="005D59B8">
            <w:pPr>
              <w:pStyle w:val="TableParagraph"/>
              <w:spacing w:line="260" w:lineRule="exact"/>
              <w:ind w:left="207"/>
              <w:rPr>
                <w:spacing w:val="-2"/>
                <w:sz w:val="24"/>
              </w:rPr>
            </w:pPr>
          </w:p>
          <w:p w14:paraId="178789C5" w14:textId="2C7F3C32" w:rsidR="00096CA3" w:rsidRDefault="00AC31B9" w:rsidP="005D59B8">
            <w:pPr>
              <w:pStyle w:val="TableParagraph"/>
              <w:spacing w:line="260" w:lineRule="exact"/>
              <w:ind w:left="207"/>
              <w:rPr>
                <w:sz w:val="24"/>
              </w:rPr>
            </w:pPr>
            <w:r w:rsidRPr="00AC31B9">
              <w:rPr>
                <w:spacing w:val="-2"/>
                <w:sz w:val="24"/>
                <w:lang w:val="it-IT"/>
              </w:rPr>
              <w:t>0.0125</w:t>
            </w:r>
          </w:p>
        </w:tc>
        <w:tc>
          <w:tcPr>
            <w:tcW w:w="1360" w:type="dxa"/>
            <w:tcBorders>
              <w:left w:val="nil"/>
              <w:bottom w:val="nil"/>
            </w:tcBorders>
          </w:tcPr>
          <w:p w14:paraId="45BCFF8A" w14:textId="77777777" w:rsidR="00096CA3" w:rsidRDefault="00096CA3" w:rsidP="005D59B8">
            <w:pPr>
              <w:pStyle w:val="TableParagraph"/>
              <w:spacing w:line="260" w:lineRule="exact"/>
              <w:ind w:right="95"/>
              <w:jc w:val="right"/>
              <w:rPr>
                <w:spacing w:val="-2"/>
                <w:sz w:val="24"/>
              </w:rPr>
            </w:pPr>
          </w:p>
          <w:p w14:paraId="7EA43B14" w14:textId="77777777" w:rsidR="00096CA3" w:rsidRDefault="00096CA3" w:rsidP="005D59B8">
            <w:pPr>
              <w:pStyle w:val="TableParagraph"/>
              <w:spacing w:line="260" w:lineRule="exact"/>
              <w:ind w:right="95"/>
              <w:jc w:val="right"/>
              <w:rPr>
                <w:sz w:val="24"/>
              </w:rPr>
            </w:pPr>
          </w:p>
        </w:tc>
      </w:tr>
      <w:tr w:rsidR="00096CA3" w14:paraId="293BF220" w14:textId="77777777" w:rsidTr="005D59B8">
        <w:trPr>
          <w:trHeight w:val="206"/>
        </w:trPr>
        <w:tc>
          <w:tcPr>
            <w:tcW w:w="2166" w:type="dxa"/>
            <w:tcBorders>
              <w:top w:val="nil"/>
              <w:bottom w:val="nil"/>
            </w:tcBorders>
          </w:tcPr>
          <w:p w14:paraId="025E0DF3" w14:textId="77777777" w:rsidR="00096CA3" w:rsidRDefault="00096CA3" w:rsidP="005D59B8">
            <w:pPr>
              <w:pStyle w:val="TableParagraph"/>
              <w:spacing w:line="252" w:lineRule="exact"/>
              <w:ind w:left="107"/>
              <w:rPr>
                <w:i/>
                <w:sz w:val="24"/>
              </w:rPr>
            </w:pPr>
          </w:p>
          <w:p w14:paraId="6D49D600" w14:textId="77777777" w:rsidR="00096CA3" w:rsidRDefault="00096CA3" w:rsidP="005D59B8">
            <w:pPr>
              <w:pStyle w:val="TableParagraph"/>
              <w:spacing w:line="252" w:lineRule="exact"/>
              <w:ind w:left="107"/>
              <w:rPr>
                <w:i/>
                <w:sz w:val="24"/>
              </w:rPr>
            </w:pPr>
            <w:r>
              <w:rPr>
                <w:i/>
                <w:sz w:val="24"/>
              </w:rPr>
              <w:t xml:space="preserve">Standard </w:t>
            </w:r>
            <w:r>
              <w:rPr>
                <w:i/>
                <w:spacing w:val="-2"/>
                <w:sz w:val="24"/>
              </w:rPr>
              <w:t>Error</w:t>
            </w:r>
          </w:p>
        </w:tc>
        <w:tc>
          <w:tcPr>
            <w:tcW w:w="1160" w:type="dxa"/>
            <w:tcBorders>
              <w:top w:val="nil"/>
              <w:bottom w:val="nil"/>
              <w:right w:val="nil"/>
            </w:tcBorders>
          </w:tcPr>
          <w:p w14:paraId="44A3BD15" w14:textId="77777777" w:rsidR="00096CA3" w:rsidRDefault="00096CA3" w:rsidP="005D59B8">
            <w:pPr>
              <w:pStyle w:val="TableParagraph"/>
              <w:spacing w:line="252" w:lineRule="exact"/>
              <w:ind w:right="163"/>
              <w:jc w:val="right"/>
              <w:rPr>
                <w:i/>
                <w:spacing w:val="-2"/>
                <w:sz w:val="24"/>
              </w:rPr>
            </w:pPr>
          </w:p>
          <w:p w14:paraId="58999B94" w14:textId="6CC9EA90" w:rsidR="00096CA3" w:rsidRDefault="00561DC1" w:rsidP="005D59B8">
            <w:pPr>
              <w:pStyle w:val="TableParagraph"/>
              <w:spacing w:line="252" w:lineRule="exact"/>
              <w:ind w:right="163"/>
              <w:jc w:val="right"/>
              <w:rPr>
                <w:i/>
                <w:sz w:val="24"/>
              </w:rPr>
            </w:pPr>
            <w:r w:rsidRPr="00561DC1">
              <w:rPr>
                <w:i/>
                <w:spacing w:val="-2"/>
                <w:sz w:val="24"/>
                <w:lang w:val="it-IT"/>
              </w:rPr>
              <w:t>0.0287</w:t>
            </w:r>
          </w:p>
        </w:tc>
        <w:tc>
          <w:tcPr>
            <w:tcW w:w="682" w:type="dxa"/>
            <w:tcBorders>
              <w:top w:val="nil"/>
              <w:left w:val="nil"/>
              <w:bottom w:val="nil"/>
            </w:tcBorders>
          </w:tcPr>
          <w:p w14:paraId="17F26B83" w14:textId="77777777" w:rsidR="00096CA3" w:rsidRDefault="00096CA3" w:rsidP="005D59B8">
            <w:pPr>
              <w:pStyle w:val="TableParagraph"/>
              <w:spacing w:line="252" w:lineRule="exact"/>
              <w:ind w:right="95"/>
              <w:jc w:val="right"/>
              <w:rPr>
                <w:i/>
                <w:spacing w:val="-2"/>
                <w:sz w:val="24"/>
              </w:rPr>
            </w:pPr>
          </w:p>
          <w:p w14:paraId="4A1345E6" w14:textId="77777777" w:rsidR="00096CA3" w:rsidRDefault="00096CA3" w:rsidP="005D59B8">
            <w:pPr>
              <w:pStyle w:val="TableParagraph"/>
              <w:spacing w:line="252" w:lineRule="exact"/>
              <w:ind w:right="95"/>
              <w:jc w:val="right"/>
              <w:rPr>
                <w:i/>
                <w:sz w:val="24"/>
              </w:rPr>
            </w:pPr>
          </w:p>
        </w:tc>
        <w:tc>
          <w:tcPr>
            <w:tcW w:w="1082" w:type="dxa"/>
            <w:tcBorders>
              <w:top w:val="nil"/>
              <w:bottom w:val="nil"/>
              <w:right w:val="nil"/>
            </w:tcBorders>
          </w:tcPr>
          <w:p w14:paraId="606D6311" w14:textId="77777777" w:rsidR="00096CA3" w:rsidRDefault="00096CA3" w:rsidP="005D59B8">
            <w:pPr>
              <w:pStyle w:val="TableParagraph"/>
              <w:spacing w:line="252" w:lineRule="exact"/>
              <w:ind w:right="116"/>
              <w:jc w:val="right"/>
              <w:rPr>
                <w:i/>
                <w:spacing w:val="-2"/>
                <w:sz w:val="24"/>
              </w:rPr>
            </w:pPr>
          </w:p>
          <w:p w14:paraId="5F7E6D33" w14:textId="72C11826" w:rsidR="00096CA3" w:rsidRDefault="00561DC1" w:rsidP="005D59B8">
            <w:pPr>
              <w:pStyle w:val="TableParagraph"/>
              <w:spacing w:line="252" w:lineRule="exact"/>
              <w:ind w:right="116"/>
              <w:jc w:val="right"/>
              <w:rPr>
                <w:i/>
                <w:sz w:val="24"/>
              </w:rPr>
            </w:pPr>
            <w:r w:rsidRPr="00561DC1">
              <w:rPr>
                <w:i/>
                <w:spacing w:val="-2"/>
                <w:sz w:val="24"/>
                <w:lang w:val="it-IT"/>
              </w:rPr>
              <w:t>0.0405</w:t>
            </w:r>
          </w:p>
        </w:tc>
        <w:tc>
          <w:tcPr>
            <w:tcW w:w="944" w:type="dxa"/>
            <w:tcBorders>
              <w:top w:val="nil"/>
              <w:left w:val="nil"/>
              <w:bottom w:val="nil"/>
            </w:tcBorders>
          </w:tcPr>
          <w:p w14:paraId="10301832" w14:textId="77777777" w:rsidR="00096CA3" w:rsidRDefault="00096CA3" w:rsidP="005D59B8">
            <w:pPr>
              <w:pStyle w:val="TableParagraph"/>
              <w:spacing w:line="252" w:lineRule="exact"/>
              <w:ind w:right="95"/>
              <w:jc w:val="right"/>
              <w:rPr>
                <w:i/>
                <w:spacing w:val="-2"/>
                <w:sz w:val="24"/>
              </w:rPr>
            </w:pPr>
          </w:p>
          <w:p w14:paraId="201CE166" w14:textId="77777777" w:rsidR="00096CA3" w:rsidRDefault="00096CA3" w:rsidP="005D59B8">
            <w:pPr>
              <w:pStyle w:val="TableParagraph"/>
              <w:spacing w:line="252" w:lineRule="exact"/>
              <w:ind w:right="95"/>
              <w:jc w:val="right"/>
              <w:rPr>
                <w:i/>
                <w:sz w:val="24"/>
              </w:rPr>
            </w:pPr>
          </w:p>
        </w:tc>
        <w:tc>
          <w:tcPr>
            <w:tcW w:w="1177" w:type="dxa"/>
            <w:tcBorders>
              <w:top w:val="nil"/>
              <w:bottom w:val="nil"/>
              <w:right w:val="nil"/>
            </w:tcBorders>
          </w:tcPr>
          <w:p w14:paraId="0EFFD87B" w14:textId="77777777" w:rsidR="00096CA3" w:rsidRDefault="00096CA3" w:rsidP="005D59B8">
            <w:pPr>
              <w:pStyle w:val="TableParagraph"/>
              <w:spacing w:line="252" w:lineRule="exact"/>
              <w:ind w:left="207"/>
              <w:rPr>
                <w:i/>
                <w:spacing w:val="-2"/>
                <w:sz w:val="24"/>
              </w:rPr>
            </w:pPr>
          </w:p>
          <w:p w14:paraId="082092AC" w14:textId="4EAFD3F6" w:rsidR="00096CA3" w:rsidRDefault="00561DC1" w:rsidP="005D59B8">
            <w:pPr>
              <w:pStyle w:val="TableParagraph"/>
              <w:spacing w:line="252" w:lineRule="exact"/>
              <w:ind w:left="207"/>
              <w:rPr>
                <w:i/>
                <w:sz w:val="24"/>
              </w:rPr>
            </w:pPr>
            <w:r w:rsidRPr="00561DC1">
              <w:rPr>
                <w:i/>
                <w:spacing w:val="-2"/>
                <w:sz w:val="24"/>
                <w:lang w:val="it-IT"/>
              </w:rPr>
              <w:t>0.0216</w:t>
            </w:r>
            <w:r>
              <w:rPr>
                <w:i/>
                <w:spacing w:val="-2"/>
                <w:sz w:val="24"/>
                <w:lang w:val="it-IT"/>
              </w:rPr>
              <w:t xml:space="preserve"> </w:t>
            </w:r>
          </w:p>
        </w:tc>
        <w:tc>
          <w:tcPr>
            <w:tcW w:w="1360" w:type="dxa"/>
            <w:tcBorders>
              <w:top w:val="nil"/>
              <w:left w:val="nil"/>
              <w:bottom w:val="nil"/>
            </w:tcBorders>
          </w:tcPr>
          <w:p w14:paraId="64A7757F" w14:textId="77777777" w:rsidR="00096CA3" w:rsidRDefault="00096CA3" w:rsidP="005D59B8">
            <w:pPr>
              <w:pStyle w:val="TableParagraph"/>
              <w:spacing w:line="252" w:lineRule="exact"/>
              <w:ind w:right="95"/>
              <w:jc w:val="right"/>
              <w:rPr>
                <w:i/>
                <w:spacing w:val="-2"/>
                <w:sz w:val="24"/>
              </w:rPr>
            </w:pPr>
          </w:p>
          <w:p w14:paraId="07537F01" w14:textId="77777777" w:rsidR="00096CA3" w:rsidRDefault="00096CA3" w:rsidP="005D59B8">
            <w:pPr>
              <w:pStyle w:val="TableParagraph"/>
              <w:spacing w:line="252" w:lineRule="exact"/>
              <w:ind w:right="95"/>
              <w:jc w:val="right"/>
              <w:rPr>
                <w:i/>
                <w:sz w:val="24"/>
              </w:rPr>
            </w:pPr>
          </w:p>
        </w:tc>
      </w:tr>
      <w:tr w:rsidR="00096CA3" w14:paraId="5EC1585C" w14:textId="77777777" w:rsidTr="005D59B8">
        <w:trPr>
          <w:trHeight w:val="206"/>
        </w:trPr>
        <w:tc>
          <w:tcPr>
            <w:tcW w:w="2166" w:type="dxa"/>
            <w:tcBorders>
              <w:top w:val="nil"/>
              <w:bottom w:val="nil"/>
            </w:tcBorders>
          </w:tcPr>
          <w:p w14:paraId="7BC48845" w14:textId="77777777" w:rsidR="00096CA3" w:rsidRDefault="00096CA3" w:rsidP="005D59B8">
            <w:pPr>
              <w:pStyle w:val="TableParagraph"/>
              <w:spacing w:line="252" w:lineRule="exact"/>
              <w:ind w:left="107"/>
              <w:rPr>
                <w:i/>
                <w:sz w:val="24"/>
              </w:rPr>
            </w:pPr>
          </w:p>
        </w:tc>
        <w:tc>
          <w:tcPr>
            <w:tcW w:w="1160" w:type="dxa"/>
            <w:tcBorders>
              <w:top w:val="nil"/>
              <w:bottom w:val="nil"/>
              <w:right w:val="nil"/>
            </w:tcBorders>
          </w:tcPr>
          <w:p w14:paraId="3DACA651" w14:textId="77777777" w:rsidR="00096CA3" w:rsidRDefault="00096CA3" w:rsidP="005D59B8">
            <w:pPr>
              <w:pStyle w:val="TableParagraph"/>
              <w:spacing w:line="252" w:lineRule="exact"/>
              <w:ind w:right="163"/>
              <w:jc w:val="right"/>
              <w:rPr>
                <w:i/>
                <w:spacing w:val="-2"/>
                <w:sz w:val="24"/>
              </w:rPr>
            </w:pPr>
          </w:p>
        </w:tc>
        <w:tc>
          <w:tcPr>
            <w:tcW w:w="682" w:type="dxa"/>
            <w:tcBorders>
              <w:top w:val="nil"/>
              <w:left w:val="nil"/>
              <w:bottom w:val="nil"/>
            </w:tcBorders>
          </w:tcPr>
          <w:p w14:paraId="237556F5" w14:textId="77777777" w:rsidR="00096CA3" w:rsidRDefault="00096CA3" w:rsidP="005D59B8">
            <w:pPr>
              <w:pStyle w:val="TableParagraph"/>
              <w:spacing w:line="252" w:lineRule="exact"/>
              <w:ind w:right="95"/>
              <w:jc w:val="right"/>
              <w:rPr>
                <w:i/>
                <w:spacing w:val="-2"/>
                <w:sz w:val="24"/>
              </w:rPr>
            </w:pPr>
          </w:p>
        </w:tc>
        <w:tc>
          <w:tcPr>
            <w:tcW w:w="1082" w:type="dxa"/>
            <w:tcBorders>
              <w:top w:val="nil"/>
              <w:bottom w:val="nil"/>
              <w:right w:val="nil"/>
            </w:tcBorders>
          </w:tcPr>
          <w:p w14:paraId="6795AD33" w14:textId="77777777" w:rsidR="00096CA3" w:rsidRDefault="00096CA3" w:rsidP="005D59B8">
            <w:pPr>
              <w:pStyle w:val="TableParagraph"/>
              <w:spacing w:line="252" w:lineRule="exact"/>
              <w:ind w:right="116"/>
              <w:jc w:val="right"/>
              <w:rPr>
                <w:i/>
                <w:spacing w:val="-2"/>
                <w:sz w:val="24"/>
              </w:rPr>
            </w:pPr>
          </w:p>
        </w:tc>
        <w:tc>
          <w:tcPr>
            <w:tcW w:w="944" w:type="dxa"/>
            <w:tcBorders>
              <w:top w:val="nil"/>
              <w:left w:val="nil"/>
              <w:bottom w:val="nil"/>
            </w:tcBorders>
          </w:tcPr>
          <w:p w14:paraId="74226034" w14:textId="77777777" w:rsidR="00096CA3" w:rsidRDefault="00096CA3" w:rsidP="005D59B8">
            <w:pPr>
              <w:pStyle w:val="TableParagraph"/>
              <w:spacing w:line="252" w:lineRule="exact"/>
              <w:ind w:right="95"/>
              <w:jc w:val="right"/>
              <w:rPr>
                <w:i/>
                <w:spacing w:val="-2"/>
                <w:sz w:val="24"/>
              </w:rPr>
            </w:pPr>
          </w:p>
        </w:tc>
        <w:tc>
          <w:tcPr>
            <w:tcW w:w="1177" w:type="dxa"/>
            <w:tcBorders>
              <w:top w:val="nil"/>
              <w:bottom w:val="nil"/>
              <w:right w:val="nil"/>
            </w:tcBorders>
          </w:tcPr>
          <w:p w14:paraId="65D1B38F" w14:textId="77777777" w:rsidR="00096CA3" w:rsidRDefault="00096CA3" w:rsidP="005D59B8">
            <w:pPr>
              <w:pStyle w:val="TableParagraph"/>
              <w:spacing w:line="252" w:lineRule="exact"/>
              <w:ind w:left="207"/>
              <w:rPr>
                <w:i/>
                <w:spacing w:val="-2"/>
                <w:sz w:val="24"/>
              </w:rPr>
            </w:pPr>
          </w:p>
        </w:tc>
        <w:tc>
          <w:tcPr>
            <w:tcW w:w="1360" w:type="dxa"/>
            <w:tcBorders>
              <w:top w:val="nil"/>
              <w:left w:val="nil"/>
              <w:bottom w:val="nil"/>
            </w:tcBorders>
          </w:tcPr>
          <w:p w14:paraId="38E25AC7" w14:textId="77777777" w:rsidR="00096CA3" w:rsidRDefault="00096CA3" w:rsidP="005D59B8">
            <w:pPr>
              <w:pStyle w:val="TableParagraph"/>
              <w:spacing w:line="252" w:lineRule="exact"/>
              <w:ind w:right="95"/>
              <w:jc w:val="right"/>
              <w:rPr>
                <w:i/>
                <w:spacing w:val="-2"/>
                <w:sz w:val="24"/>
              </w:rPr>
            </w:pPr>
          </w:p>
        </w:tc>
      </w:tr>
      <w:tr w:rsidR="00096CA3" w14:paraId="3792E986" w14:textId="77777777" w:rsidTr="005D59B8">
        <w:trPr>
          <w:trHeight w:val="206"/>
        </w:trPr>
        <w:tc>
          <w:tcPr>
            <w:tcW w:w="2166" w:type="dxa"/>
            <w:tcBorders>
              <w:top w:val="nil"/>
              <w:bottom w:val="nil"/>
            </w:tcBorders>
          </w:tcPr>
          <w:p w14:paraId="3A67B9FB" w14:textId="77777777" w:rsidR="00096CA3" w:rsidRDefault="00096CA3" w:rsidP="005D59B8">
            <w:pPr>
              <w:pStyle w:val="TableParagraph"/>
              <w:spacing w:line="252" w:lineRule="exact"/>
              <w:ind w:left="107"/>
              <w:rPr>
                <w:i/>
                <w:sz w:val="24"/>
              </w:rPr>
            </w:pPr>
            <w:r>
              <w:rPr>
                <w:i/>
                <w:sz w:val="24"/>
              </w:rPr>
              <w:t>Observations</w:t>
            </w:r>
          </w:p>
        </w:tc>
        <w:tc>
          <w:tcPr>
            <w:tcW w:w="1160" w:type="dxa"/>
            <w:tcBorders>
              <w:top w:val="nil"/>
              <w:bottom w:val="nil"/>
              <w:right w:val="nil"/>
            </w:tcBorders>
          </w:tcPr>
          <w:p w14:paraId="3856B5FD" w14:textId="7210182F" w:rsidR="00096CA3" w:rsidRDefault="00096CA3" w:rsidP="005D59B8">
            <w:pPr>
              <w:pStyle w:val="TableParagraph"/>
              <w:spacing w:line="252" w:lineRule="exact"/>
              <w:ind w:right="163"/>
              <w:rPr>
                <w:i/>
                <w:spacing w:val="-2"/>
                <w:sz w:val="24"/>
              </w:rPr>
            </w:pPr>
            <w:r>
              <w:rPr>
                <w:i/>
                <w:spacing w:val="-2"/>
                <w:sz w:val="24"/>
              </w:rPr>
              <w:t xml:space="preserve">  </w:t>
            </w:r>
            <w:r w:rsidR="0026611E">
              <w:rPr>
                <w:i/>
                <w:spacing w:val="-2"/>
                <w:sz w:val="24"/>
              </w:rPr>
              <w:t>83</w:t>
            </w:r>
            <w:r>
              <w:rPr>
                <w:i/>
                <w:spacing w:val="-2"/>
                <w:sz w:val="24"/>
              </w:rPr>
              <w:t xml:space="preserve">              </w:t>
            </w:r>
          </w:p>
        </w:tc>
        <w:tc>
          <w:tcPr>
            <w:tcW w:w="682" w:type="dxa"/>
            <w:tcBorders>
              <w:top w:val="nil"/>
              <w:left w:val="nil"/>
              <w:bottom w:val="nil"/>
            </w:tcBorders>
          </w:tcPr>
          <w:p w14:paraId="719082A6" w14:textId="77777777" w:rsidR="00096CA3" w:rsidRDefault="00096CA3" w:rsidP="005D59B8">
            <w:pPr>
              <w:pStyle w:val="TableParagraph"/>
              <w:spacing w:line="252" w:lineRule="exact"/>
              <w:ind w:right="95"/>
              <w:jc w:val="center"/>
              <w:rPr>
                <w:i/>
                <w:spacing w:val="-2"/>
                <w:sz w:val="24"/>
              </w:rPr>
            </w:pPr>
          </w:p>
        </w:tc>
        <w:tc>
          <w:tcPr>
            <w:tcW w:w="1082" w:type="dxa"/>
            <w:tcBorders>
              <w:top w:val="nil"/>
              <w:bottom w:val="nil"/>
              <w:right w:val="nil"/>
            </w:tcBorders>
          </w:tcPr>
          <w:p w14:paraId="4FF10F0B" w14:textId="11877FB2" w:rsidR="00096CA3" w:rsidRDefault="00096CA3" w:rsidP="005D59B8">
            <w:pPr>
              <w:pStyle w:val="TableParagraph"/>
              <w:spacing w:line="252" w:lineRule="exact"/>
              <w:ind w:right="116"/>
              <w:rPr>
                <w:i/>
                <w:spacing w:val="-2"/>
                <w:sz w:val="24"/>
              </w:rPr>
            </w:pPr>
            <w:r>
              <w:rPr>
                <w:i/>
                <w:spacing w:val="-2"/>
                <w:sz w:val="24"/>
              </w:rPr>
              <w:t xml:space="preserve">     </w:t>
            </w:r>
            <w:r w:rsidR="0026611E">
              <w:rPr>
                <w:i/>
                <w:spacing w:val="-2"/>
                <w:sz w:val="24"/>
              </w:rPr>
              <w:t>40</w:t>
            </w:r>
          </w:p>
        </w:tc>
        <w:tc>
          <w:tcPr>
            <w:tcW w:w="944" w:type="dxa"/>
            <w:tcBorders>
              <w:top w:val="nil"/>
              <w:left w:val="nil"/>
              <w:bottom w:val="nil"/>
            </w:tcBorders>
          </w:tcPr>
          <w:p w14:paraId="6DDAF2D5" w14:textId="77777777" w:rsidR="00096CA3" w:rsidRDefault="00096CA3" w:rsidP="005D59B8">
            <w:pPr>
              <w:pStyle w:val="TableParagraph"/>
              <w:spacing w:line="252" w:lineRule="exact"/>
              <w:ind w:right="95"/>
              <w:jc w:val="center"/>
              <w:rPr>
                <w:i/>
                <w:spacing w:val="-2"/>
                <w:sz w:val="24"/>
              </w:rPr>
            </w:pPr>
          </w:p>
        </w:tc>
        <w:tc>
          <w:tcPr>
            <w:tcW w:w="1177" w:type="dxa"/>
            <w:tcBorders>
              <w:top w:val="nil"/>
              <w:bottom w:val="nil"/>
              <w:right w:val="nil"/>
            </w:tcBorders>
          </w:tcPr>
          <w:p w14:paraId="03A2CD6B" w14:textId="686ECC98" w:rsidR="00096CA3" w:rsidRDefault="00096CA3" w:rsidP="005D59B8">
            <w:pPr>
              <w:pStyle w:val="TableParagraph"/>
              <w:spacing w:line="252" w:lineRule="exact"/>
              <w:ind w:left="207"/>
              <w:rPr>
                <w:i/>
                <w:spacing w:val="-2"/>
                <w:sz w:val="24"/>
              </w:rPr>
            </w:pPr>
            <w:r>
              <w:rPr>
                <w:i/>
                <w:spacing w:val="-2"/>
                <w:sz w:val="24"/>
              </w:rPr>
              <w:t>1</w:t>
            </w:r>
            <w:r w:rsidR="0026611E">
              <w:rPr>
                <w:i/>
                <w:spacing w:val="-2"/>
                <w:sz w:val="24"/>
              </w:rPr>
              <w:t>48</w:t>
            </w:r>
          </w:p>
        </w:tc>
        <w:tc>
          <w:tcPr>
            <w:tcW w:w="1360" w:type="dxa"/>
            <w:tcBorders>
              <w:top w:val="nil"/>
              <w:left w:val="nil"/>
              <w:bottom w:val="nil"/>
            </w:tcBorders>
          </w:tcPr>
          <w:p w14:paraId="17AF350D" w14:textId="77777777" w:rsidR="00096CA3" w:rsidRDefault="00096CA3" w:rsidP="005D59B8">
            <w:pPr>
              <w:pStyle w:val="TableParagraph"/>
              <w:spacing w:line="252" w:lineRule="exact"/>
              <w:ind w:right="95"/>
              <w:jc w:val="center"/>
              <w:rPr>
                <w:i/>
                <w:spacing w:val="-2"/>
                <w:sz w:val="24"/>
              </w:rPr>
            </w:pPr>
          </w:p>
        </w:tc>
      </w:tr>
      <w:tr w:rsidR="00096CA3" w14:paraId="557C073B" w14:textId="77777777" w:rsidTr="005D59B8">
        <w:trPr>
          <w:trHeight w:val="48"/>
        </w:trPr>
        <w:tc>
          <w:tcPr>
            <w:tcW w:w="2166" w:type="dxa"/>
            <w:tcBorders>
              <w:top w:val="nil"/>
              <w:bottom w:val="nil"/>
            </w:tcBorders>
          </w:tcPr>
          <w:p w14:paraId="1A157D31" w14:textId="77777777" w:rsidR="00096CA3" w:rsidRDefault="00096CA3" w:rsidP="005D59B8">
            <w:pPr>
              <w:pStyle w:val="TableParagraph"/>
              <w:spacing w:line="252" w:lineRule="exact"/>
              <w:ind w:left="107"/>
              <w:rPr>
                <w:i/>
                <w:sz w:val="24"/>
              </w:rPr>
            </w:pPr>
          </w:p>
        </w:tc>
        <w:tc>
          <w:tcPr>
            <w:tcW w:w="1160" w:type="dxa"/>
            <w:tcBorders>
              <w:top w:val="nil"/>
              <w:bottom w:val="nil"/>
              <w:right w:val="nil"/>
            </w:tcBorders>
          </w:tcPr>
          <w:p w14:paraId="45708D87" w14:textId="77777777" w:rsidR="00096CA3" w:rsidRDefault="00096CA3" w:rsidP="005D59B8">
            <w:pPr>
              <w:pStyle w:val="TableParagraph"/>
              <w:spacing w:line="252" w:lineRule="exact"/>
              <w:ind w:right="163"/>
              <w:jc w:val="right"/>
              <w:rPr>
                <w:i/>
                <w:spacing w:val="-2"/>
                <w:sz w:val="24"/>
              </w:rPr>
            </w:pPr>
          </w:p>
        </w:tc>
        <w:tc>
          <w:tcPr>
            <w:tcW w:w="682" w:type="dxa"/>
            <w:tcBorders>
              <w:top w:val="nil"/>
              <w:left w:val="nil"/>
              <w:bottom w:val="nil"/>
            </w:tcBorders>
          </w:tcPr>
          <w:p w14:paraId="09F24DE3" w14:textId="77777777" w:rsidR="00096CA3" w:rsidRDefault="00096CA3" w:rsidP="005D59B8">
            <w:pPr>
              <w:pStyle w:val="TableParagraph"/>
              <w:spacing w:line="252" w:lineRule="exact"/>
              <w:ind w:right="95"/>
              <w:jc w:val="right"/>
              <w:rPr>
                <w:i/>
                <w:spacing w:val="-2"/>
                <w:sz w:val="24"/>
              </w:rPr>
            </w:pPr>
          </w:p>
        </w:tc>
        <w:tc>
          <w:tcPr>
            <w:tcW w:w="1082" w:type="dxa"/>
            <w:tcBorders>
              <w:top w:val="nil"/>
              <w:bottom w:val="nil"/>
              <w:right w:val="nil"/>
            </w:tcBorders>
          </w:tcPr>
          <w:p w14:paraId="2FA2A8C6" w14:textId="77777777" w:rsidR="00096CA3" w:rsidRDefault="00096CA3" w:rsidP="005D59B8">
            <w:pPr>
              <w:pStyle w:val="TableParagraph"/>
              <w:spacing w:line="252" w:lineRule="exact"/>
              <w:ind w:right="116"/>
              <w:jc w:val="right"/>
              <w:rPr>
                <w:i/>
                <w:spacing w:val="-2"/>
                <w:sz w:val="24"/>
              </w:rPr>
            </w:pPr>
          </w:p>
        </w:tc>
        <w:tc>
          <w:tcPr>
            <w:tcW w:w="944" w:type="dxa"/>
            <w:tcBorders>
              <w:top w:val="nil"/>
              <w:left w:val="nil"/>
              <w:bottom w:val="nil"/>
            </w:tcBorders>
          </w:tcPr>
          <w:p w14:paraId="0E318D53" w14:textId="77777777" w:rsidR="00096CA3" w:rsidRDefault="00096CA3" w:rsidP="005D59B8">
            <w:pPr>
              <w:pStyle w:val="TableParagraph"/>
              <w:spacing w:line="252" w:lineRule="exact"/>
              <w:ind w:right="95"/>
              <w:jc w:val="right"/>
              <w:rPr>
                <w:i/>
                <w:spacing w:val="-2"/>
                <w:sz w:val="24"/>
              </w:rPr>
            </w:pPr>
          </w:p>
        </w:tc>
        <w:tc>
          <w:tcPr>
            <w:tcW w:w="1177" w:type="dxa"/>
            <w:tcBorders>
              <w:top w:val="nil"/>
              <w:bottom w:val="nil"/>
              <w:right w:val="nil"/>
            </w:tcBorders>
          </w:tcPr>
          <w:p w14:paraId="1E075104" w14:textId="77777777" w:rsidR="00096CA3" w:rsidRDefault="00096CA3" w:rsidP="005D59B8">
            <w:pPr>
              <w:pStyle w:val="TableParagraph"/>
              <w:spacing w:line="252" w:lineRule="exact"/>
              <w:ind w:left="207"/>
              <w:rPr>
                <w:i/>
                <w:spacing w:val="-2"/>
                <w:sz w:val="24"/>
              </w:rPr>
            </w:pPr>
          </w:p>
        </w:tc>
        <w:tc>
          <w:tcPr>
            <w:tcW w:w="1360" w:type="dxa"/>
            <w:tcBorders>
              <w:top w:val="nil"/>
              <w:left w:val="nil"/>
              <w:bottom w:val="nil"/>
            </w:tcBorders>
          </w:tcPr>
          <w:p w14:paraId="19BBD235" w14:textId="77777777" w:rsidR="00096CA3" w:rsidRDefault="00096CA3" w:rsidP="005D59B8">
            <w:pPr>
              <w:pStyle w:val="TableParagraph"/>
              <w:spacing w:line="252" w:lineRule="exact"/>
              <w:ind w:right="95"/>
              <w:jc w:val="right"/>
              <w:rPr>
                <w:i/>
                <w:spacing w:val="-2"/>
                <w:sz w:val="24"/>
              </w:rPr>
            </w:pPr>
          </w:p>
        </w:tc>
      </w:tr>
      <w:tr w:rsidR="00096CA3" w14:paraId="735CA1CF" w14:textId="77777777" w:rsidTr="005D59B8">
        <w:trPr>
          <w:trHeight w:val="206"/>
        </w:trPr>
        <w:tc>
          <w:tcPr>
            <w:tcW w:w="2166" w:type="dxa"/>
            <w:tcBorders>
              <w:top w:val="nil"/>
              <w:bottom w:val="nil"/>
            </w:tcBorders>
          </w:tcPr>
          <w:p w14:paraId="122E4352" w14:textId="77777777" w:rsidR="00096CA3" w:rsidRDefault="00096CA3" w:rsidP="005D59B8">
            <w:pPr>
              <w:pStyle w:val="TableParagraph"/>
              <w:spacing w:line="252" w:lineRule="exact"/>
              <w:rPr>
                <w:i/>
                <w:sz w:val="24"/>
              </w:rPr>
            </w:pPr>
          </w:p>
        </w:tc>
        <w:tc>
          <w:tcPr>
            <w:tcW w:w="1160" w:type="dxa"/>
            <w:tcBorders>
              <w:top w:val="nil"/>
              <w:bottom w:val="nil"/>
              <w:right w:val="nil"/>
            </w:tcBorders>
          </w:tcPr>
          <w:p w14:paraId="13D94EF3" w14:textId="77777777" w:rsidR="00096CA3" w:rsidRDefault="00096CA3" w:rsidP="005D59B8">
            <w:pPr>
              <w:pStyle w:val="TableParagraph"/>
              <w:spacing w:line="252" w:lineRule="exact"/>
              <w:ind w:right="163"/>
              <w:jc w:val="right"/>
              <w:rPr>
                <w:i/>
                <w:spacing w:val="-2"/>
                <w:sz w:val="24"/>
              </w:rPr>
            </w:pPr>
          </w:p>
        </w:tc>
        <w:tc>
          <w:tcPr>
            <w:tcW w:w="682" w:type="dxa"/>
            <w:tcBorders>
              <w:top w:val="nil"/>
              <w:left w:val="nil"/>
              <w:bottom w:val="nil"/>
            </w:tcBorders>
          </w:tcPr>
          <w:p w14:paraId="12B66F8F" w14:textId="77777777" w:rsidR="00096CA3" w:rsidRDefault="00096CA3" w:rsidP="005D59B8">
            <w:pPr>
              <w:pStyle w:val="TableParagraph"/>
              <w:spacing w:line="252" w:lineRule="exact"/>
              <w:ind w:right="95"/>
              <w:jc w:val="right"/>
              <w:rPr>
                <w:i/>
                <w:spacing w:val="-2"/>
                <w:sz w:val="24"/>
              </w:rPr>
            </w:pPr>
          </w:p>
        </w:tc>
        <w:tc>
          <w:tcPr>
            <w:tcW w:w="1082" w:type="dxa"/>
            <w:tcBorders>
              <w:top w:val="nil"/>
              <w:bottom w:val="nil"/>
              <w:right w:val="nil"/>
            </w:tcBorders>
          </w:tcPr>
          <w:p w14:paraId="7BE28C06" w14:textId="77777777" w:rsidR="00096CA3" w:rsidRDefault="00096CA3" w:rsidP="005D59B8">
            <w:pPr>
              <w:pStyle w:val="TableParagraph"/>
              <w:spacing w:line="252" w:lineRule="exact"/>
              <w:ind w:right="116"/>
              <w:jc w:val="right"/>
              <w:rPr>
                <w:i/>
                <w:spacing w:val="-2"/>
                <w:sz w:val="24"/>
              </w:rPr>
            </w:pPr>
          </w:p>
        </w:tc>
        <w:tc>
          <w:tcPr>
            <w:tcW w:w="944" w:type="dxa"/>
            <w:tcBorders>
              <w:top w:val="nil"/>
              <w:left w:val="nil"/>
              <w:bottom w:val="nil"/>
            </w:tcBorders>
          </w:tcPr>
          <w:p w14:paraId="3D22C288" w14:textId="77777777" w:rsidR="00096CA3" w:rsidRDefault="00096CA3" w:rsidP="005D59B8">
            <w:pPr>
              <w:pStyle w:val="TableParagraph"/>
              <w:spacing w:line="252" w:lineRule="exact"/>
              <w:ind w:right="95"/>
              <w:jc w:val="right"/>
              <w:rPr>
                <w:i/>
                <w:spacing w:val="-2"/>
                <w:sz w:val="24"/>
              </w:rPr>
            </w:pPr>
          </w:p>
        </w:tc>
        <w:tc>
          <w:tcPr>
            <w:tcW w:w="1177" w:type="dxa"/>
            <w:tcBorders>
              <w:top w:val="nil"/>
              <w:bottom w:val="nil"/>
              <w:right w:val="nil"/>
            </w:tcBorders>
          </w:tcPr>
          <w:p w14:paraId="798DBB16" w14:textId="77777777" w:rsidR="00096CA3" w:rsidRDefault="00096CA3" w:rsidP="005D59B8">
            <w:pPr>
              <w:pStyle w:val="TableParagraph"/>
              <w:spacing w:line="252" w:lineRule="exact"/>
              <w:ind w:left="207"/>
              <w:rPr>
                <w:i/>
                <w:spacing w:val="-2"/>
                <w:sz w:val="24"/>
              </w:rPr>
            </w:pPr>
          </w:p>
        </w:tc>
        <w:tc>
          <w:tcPr>
            <w:tcW w:w="1360" w:type="dxa"/>
            <w:tcBorders>
              <w:top w:val="nil"/>
              <w:left w:val="nil"/>
              <w:bottom w:val="nil"/>
            </w:tcBorders>
          </w:tcPr>
          <w:p w14:paraId="4D4F3978" w14:textId="77777777" w:rsidR="00096CA3" w:rsidRDefault="00096CA3" w:rsidP="005D59B8">
            <w:pPr>
              <w:pStyle w:val="TableParagraph"/>
              <w:spacing w:line="252" w:lineRule="exact"/>
              <w:ind w:right="95"/>
              <w:jc w:val="right"/>
              <w:rPr>
                <w:i/>
                <w:spacing w:val="-2"/>
                <w:sz w:val="24"/>
              </w:rPr>
            </w:pPr>
          </w:p>
        </w:tc>
      </w:tr>
      <w:tr w:rsidR="00096CA3" w14:paraId="49040D77" w14:textId="77777777" w:rsidTr="005D59B8">
        <w:trPr>
          <w:trHeight w:val="206"/>
        </w:trPr>
        <w:tc>
          <w:tcPr>
            <w:tcW w:w="2166" w:type="dxa"/>
            <w:tcBorders>
              <w:top w:val="nil"/>
              <w:bottom w:val="nil"/>
            </w:tcBorders>
          </w:tcPr>
          <w:p w14:paraId="43B86DA6" w14:textId="77777777" w:rsidR="00096CA3" w:rsidRDefault="00096CA3" w:rsidP="005D59B8">
            <w:pPr>
              <w:pStyle w:val="TableParagraph"/>
              <w:spacing w:line="252" w:lineRule="exact"/>
              <w:rPr>
                <w:i/>
                <w:sz w:val="24"/>
              </w:rPr>
            </w:pPr>
          </w:p>
        </w:tc>
        <w:tc>
          <w:tcPr>
            <w:tcW w:w="1160" w:type="dxa"/>
            <w:tcBorders>
              <w:top w:val="nil"/>
              <w:bottom w:val="nil"/>
              <w:right w:val="nil"/>
            </w:tcBorders>
          </w:tcPr>
          <w:p w14:paraId="15533F11" w14:textId="77777777" w:rsidR="00096CA3" w:rsidRDefault="00096CA3" w:rsidP="005D59B8">
            <w:pPr>
              <w:pStyle w:val="TableParagraph"/>
              <w:spacing w:line="252" w:lineRule="exact"/>
              <w:ind w:right="163"/>
              <w:jc w:val="right"/>
              <w:rPr>
                <w:i/>
                <w:spacing w:val="-2"/>
                <w:sz w:val="24"/>
              </w:rPr>
            </w:pPr>
          </w:p>
        </w:tc>
        <w:tc>
          <w:tcPr>
            <w:tcW w:w="682" w:type="dxa"/>
            <w:tcBorders>
              <w:top w:val="nil"/>
              <w:left w:val="nil"/>
              <w:bottom w:val="nil"/>
            </w:tcBorders>
          </w:tcPr>
          <w:p w14:paraId="35A726C6" w14:textId="77777777" w:rsidR="00096CA3" w:rsidRDefault="00096CA3" w:rsidP="005D59B8">
            <w:pPr>
              <w:pStyle w:val="TableParagraph"/>
              <w:spacing w:line="252" w:lineRule="exact"/>
              <w:ind w:right="95"/>
              <w:jc w:val="right"/>
              <w:rPr>
                <w:i/>
                <w:spacing w:val="-2"/>
                <w:sz w:val="24"/>
              </w:rPr>
            </w:pPr>
          </w:p>
        </w:tc>
        <w:tc>
          <w:tcPr>
            <w:tcW w:w="1082" w:type="dxa"/>
            <w:tcBorders>
              <w:top w:val="nil"/>
              <w:bottom w:val="nil"/>
              <w:right w:val="nil"/>
            </w:tcBorders>
          </w:tcPr>
          <w:p w14:paraId="68874B3A" w14:textId="77777777" w:rsidR="00096CA3" w:rsidRDefault="00096CA3" w:rsidP="005D59B8">
            <w:pPr>
              <w:pStyle w:val="TableParagraph"/>
              <w:spacing w:line="252" w:lineRule="exact"/>
              <w:ind w:right="116"/>
              <w:jc w:val="right"/>
              <w:rPr>
                <w:i/>
                <w:spacing w:val="-2"/>
                <w:sz w:val="24"/>
              </w:rPr>
            </w:pPr>
          </w:p>
        </w:tc>
        <w:tc>
          <w:tcPr>
            <w:tcW w:w="944" w:type="dxa"/>
            <w:tcBorders>
              <w:top w:val="nil"/>
              <w:left w:val="nil"/>
              <w:bottom w:val="nil"/>
            </w:tcBorders>
          </w:tcPr>
          <w:p w14:paraId="295DCCFC" w14:textId="77777777" w:rsidR="00096CA3" w:rsidRDefault="00096CA3" w:rsidP="005D59B8">
            <w:pPr>
              <w:pStyle w:val="TableParagraph"/>
              <w:spacing w:line="252" w:lineRule="exact"/>
              <w:ind w:right="95"/>
              <w:jc w:val="right"/>
              <w:rPr>
                <w:i/>
                <w:spacing w:val="-2"/>
                <w:sz w:val="24"/>
              </w:rPr>
            </w:pPr>
          </w:p>
        </w:tc>
        <w:tc>
          <w:tcPr>
            <w:tcW w:w="1177" w:type="dxa"/>
            <w:tcBorders>
              <w:top w:val="nil"/>
              <w:bottom w:val="nil"/>
              <w:right w:val="nil"/>
            </w:tcBorders>
          </w:tcPr>
          <w:p w14:paraId="0E8D9C04" w14:textId="77777777" w:rsidR="00096CA3" w:rsidRDefault="00096CA3" w:rsidP="005D59B8">
            <w:pPr>
              <w:pStyle w:val="TableParagraph"/>
              <w:spacing w:line="252" w:lineRule="exact"/>
              <w:ind w:left="207"/>
              <w:rPr>
                <w:i/>
                <w:spacing w:val="-2"/>
                <w:sz w:val="24"/>
              </w:rPr>
            </w:pPr>
          </w:p>
        </w:tc>
        <w:tc>
          <w:tcPr>
            <w:tcW w:w="1360" w:type="dxa"/>
            <w:tcBorders>
              <w:top w:val="nil"/>
              <w:left w:val="nil"/>
              <w:bottom w:val="nil"/>
            </w:tcBorders>
          </w:tcPr>
          <w:p w14:paraId="69A70F55" w14:textId="77777777" w:rsidR="00096CA3" w:rsidRDefault="00096CA3" w:rsidP="005D59B8">
            <w:pPr>
              <w:pStyle w:val="TableParagraph"/>
              <w:spacing w:line="252" w:lineRule="exact"/>
              <w:ind w:right="95"/>
              <w:jc w:val="right"/>
              <w:rPr>
                <w:i/>
                <w:spacing w:val="-2"/>
                <w:sz w:val="24"/>
              </w:rPr>
            </w:pPr>
          </w:p>
        </w:tc>
      </w:tr>
      <w:tr w:rsidR="00096CA3" w14:paraId="2CE50309" w14:textId="77777777" w:rsidTr="005D59B8">
        <w:trPr>
          <w:trHeight w:val="206"/>
        </w:trPr>
        <w:tc>
          <w:tcPr>
            <w:tcW w:w="2166" w:type="dxa"/>
            <w:tcBorders>
              <w:top w:val="nil"/>
              <w:bottom w:val="nil"/>
            </w:tcBorders>
          </w:tcPr>
          <w:p w14:paraId="3B85630D" w14:textId="77777777" w:rsidR="00096CA3" w:rsidRDefault="00096CA3" w:rsidP="005D59B8">
            <w:pPr>
              <w:pStyle w:val="TableParagraph"/>
              <w:spacing w:line="252" w:lineRule="exact"/>
              <w:rPr>
                <w:i/>
                <w:sz w:val="24"/>
              </w:rPr>
            </w:pPr>
          </w:p>
        </w:tc>
        <w:tc>
          <w:tcPr>
            <w:tcW w:w="1160" w:type="dxa"/>
            <w:tcBorders>
              <w:top w:val="nil"/>
              <w:bottom w:val="nil"/>
              <w:right w:val="nil"/>
            </w:tcBorders>
          </w:tcPr>
          <w:p w14:paraId="0735B4E1" w14:textId="77777777" w:rsidR="00096CA3" w:rsidRDefault="00096CA3" w:rsidP="005D59B8">
            <w:pPr>
              <w:pStyle w:val="TableParagraph"/>
              <w:spacing w:line="252" w:lineRule="exact"/>
              <w:ind w:right="163"/>
              <w:jc w:val="right"/>
              <w:rPr>
                <w:i/>
                <w:spacing w:val="-2"/>
                <w:sz w:val="24"/>
              </w:rPr>
            </w:pPr>
          </w:p>
        </w:tc>
        <w:tc>
          <w:tcPr>
            <w:tcW w:w="682" w:type="dxa"/>
            <w:tcBorders>
              <w:top w:val="nil"/>
              <w:left w:val="nil"/>
              <w:bottom w:val="nil"/>
            </w:tcBorders>
          </w:tcPr>
          <w:p w14:paraId="3268D655" w14:textId="77777777" w:rsidR="00096CA3" w:rsidRDefault="00096CA3" w:rsidP="005D59B8">
            <w:pPr>
              <w:pStyle w:val="TableParagraph"/>
              <w:spacing w:line="252" w:lineRule="exact"/>
              <w:ind w:right="95"/>
              <w:jc w:val="right"/>
              <w:rPr>
                <w:i/>
                <w:spacing w:val="-2"/>
                <w:sz w:val="24"/>
              </w:rPr>
            </w:pPr>
          </w:p>
        </w:tc>
        <w:tc>
          <w:tcPr>
            <w:tcW w:w="1082" w:type="dxa"/>
            <w:tcBorders>
              <w:top w:val="nil"/>
              <w:bottom w:val="nil"/>
              <w:right w:val="nil"/>
            </w:tcBorders>
          </w:tcPr>
          <w:p w14:paraId="7AF3565D" w14:textId="77777777" w:rsidR="00096CA3" w:rsidRDefault="00096CA3" w:rsidP="005D59B8">
            <w:pPr>
              <w:pStyle w:val="TableParagraph"/>
              <w:spacing w:line="252" w:lineRule="exact"/>
              <w:ind w:right="116"/>
              <w:jc w:val="right"/>
              <w:rPr>
                <w:i/>
                <w:spacing w:val="-2"/>
                <w:sz w:val="24"/>
              </w:rPr>
            </w:pPr>
          </w:p>
        </w:tc>
        <w:tc>
          <w:tcPr>
            <w:tcW w:w="944" w:type="dxa"/>
            <w:tcBorders>
              <w:top w:val="nil"/>
              <w:left w:val="nil"/>
              <w:bottom w:val="nil"/>
            </w:tcBorders>
          </w:tcPr>
          <w:p w14:paraId="644525AB" w14:textId="77777777" w:rsidR="00096CA3" w:rsidRDefault="00096CA3" w:rsidP="005D59B8">
            <w:pPr>
              <w:pStyle w:val="TableParagraph"/>
              <w:spacing w:line="252" w:lineRule="exact"/>
              <w:ind w:right="95"/>
              <w:jc w:val="right"/>
              <w:rPr>
                <w:i/>
                <w:spacing w:val="-2"/>
                <w:sz w:val="24"/>
              </w:rPr>
            </w:pPr>
          </w:p>
        </w:tc>
        <w:tc>
          <w:tcPr>
            <w:tcW w:w="1177" w:type="dxa"/>
            <w:tcBorders>
              <w:top w:val="nil"/>
              <w:bottom w:val="nil"/>
              <w:right w:val="nil"/>
            </w:tcBorders>
          </w:tcPr>
          <w:p w14:paraId="4BC302F0" w14:textId="77777777" w:rsidR="00096CA3" w:rsidRDefault="00096CA3" w:rsidP="005D59B8">
            <w:pPr>
              <w:pStyle w:val="TableParagraph"/>
              <w:spacing w:line="252" w:lineRule="exact"/>
              <w:ind w:left="207"/>
              <w:rPr>
                <w:i/>
                <w:spacing w:val="-2"/>
                <w:sz w:val="24"/>
              </w:rPr>
            </w:pPr>
          </w:p>
        </w:tc>
        <w:tc>
          <w:tcPr>
            <w:tcW w:w="1360" w:type="dxa"/>
            <w:tcBorders>
              <w:top w:val="nil"/>
              <w:left w:val="nil"/>
              <w:bottom w:val="nil"/>
            </w:tcBorders>
          </w:tcPr>
          <w:p w14:paraId="135487A8" w14:textId="77777777" w:rsidR="00096CA3" w:rsidRDefault="00096CA3" w:rsidP="005D59B8">
            <w:pPr>
              <w:pStyle w:val="TableParagraph"/>
              <w:spacing w:line="252" w:lineRule="exact"/>
              <w:ind w:right="95"/>
              <w:jc w:val="right"/>
              <w:rPr>
                <w:i/>
                <w:spacing w:val="-2"/>
                <w:sz w:val="24"/>
              </w:rPr>
            </w:pPr>
          </w:p>
        </w:tc>
      </w:tr>
      <w:tr w:rsidR="00096CA3" w14:paraId="50DF4DA5" w14:textId="77777777" w:rsidTr="005D59B8">
        <w:trPr>
          <w:trHeight w:val="64"/>
        </w:trPr>
        <w:tc>
          <w:tcPr>
            <w:tcW w:w="2166" w:type="dxa"/>
            <w:tcBorders>
              <w:top w:val="nil"/>
              <w:bottom w:val="nil"/>
            </w:tcBorders>
          </w:tcPr>
          <w:p w14:paraId="68B2434A" w14:textId="77777777" w:rsidR="00096CA3" w:rsidRDefault="00096CA3" w:rsidP="005D59B8">
            <w:pPr>
              <w:pStyle w:val="TableParagraph"/>
              <w:spacing w:line="252" w:lineRule="exact"/>
              <w:rPr>
                <w:i/>
                <w:sz w:val="24"/>
              </w:rPr>
            </w:pPr>
          </w:p>
        </w:tc>
        <w:tc>
          <w:tcPr>
            <w:tcW w:w="1160" w:type="dxa"/>
            <w:tcBorders>
              <w:top w:val="nil"/>
              <w:bottom w:val="nil"/>
              <w:right w:val="nil"/>
            </w:tcBorders>
          </w:tcPr>
          <w:p w14:paraId="19CC519D" w14:textId="77777777" w:rsidR="00096CA3" w:rsidRDefault="00096CA3" w:rsidP="005D59B8">
            <w:pPr>
              <w:pStyle w:val="TableParagraph"/>
              <w:spacing w:line="252" w:lineRule="exact"/>
              <w:ind w:right="163"/>
              <w:jc w:val="right"/>
              <w:rPr>
                <w:i/>
                <w:spacing w:val="-2"/>
                <w:sz w:val="24"/>
              </w:rPr>
            </w:pPr>
          </w:p>
        </w:tc>
        <w:tc>
          <w:tcPr>
            <w:tcW w:w="682" w:type="dxa"/>
            <w:tcBorders>
              <w:top w:val="nil"/>
              <w:left w:val="nil"/>
              <w:bottom w:val="nil"/>
            </w:tcBorders>
          </w:tcPr>
          <w:p w14:paraId="4E63C4CF" w14:textId="77777777" w:rsidR="00096CA3" w:rsidRDefault="00096CA3" w:rsidP="005D59B8">
            <w:pPr>
              <w:pStyle w:val="TableParagraph"/>
              <w:spacing w:line="252" w:lineRule="exact"/>
              <w:ind w:right="95"/>
              <w:jc w:val="right"/>
              <w:rPr>
                <w:i/>
                <w:spacing w:val="-2"/>
                <w:sz w:val="24"/>
              </w:rPr>
            </w:pPr>
          </w:p>
        </w:tc>
        <w:tc>
          <w:tcPr>
            <w:tcW w:w="1082" w:type="dxa"/>
            <w:tcBorders>
              <w:top w:val="nil"/>
              <w:bottom w:val="nil"/>
              <w:right w:val="nil"/>
            </w:tcBorders>
          </w:tcPr>
          <w:p w14:paraId="64820BB2" w14:textId="77777777" w:rsidR="00096CA3" w:rsidRDefault="00096CA3" w:rsidP="005D59B8">
            <w:pPr>
              <w:pStyle w:val="TableParagraph"/>
              <w:spacing w:line="252" w:lineRule="exact"/>
              <w:ind w:right="116"/>
              <w:jc w:val="right"/>
              <w:rPr>
                <w:i/>
                <w:spacing w:val="-2"/>
                <w:sz w:val="24"/>
              </w:rPr>
            </w:pPr>
          </w:p>
        </w:tc>
        <w:tc>
          <w:tcPr>
            <w:tcW w:w="944" w:type="dxa"/>
            <w:tcBorders>
              <w:top w:val="nil"/>
              <w:left w:val="nil"/>
              <w:bottom w:val="nil"/>
            </w:tcBorders>
          </w:tcPr>
          <w:p w14:paraId="6C0784FA" w14:textId="77777777" w:rsidR="00096CA3" w:rsidRDefault="00096CA3" w:rsidP="005D59B8">
            <w:pPr>
              <w:pStyle w:val="TableParagraph"/>
              <w:spacing w:line="252" w:lineRule="exact"/>
              <w:ind w:right="95"/>
              <w:jc w:val="right"/>
              <w:rPr>
                <w:i/>
                <w:spacing w:val="-2"/>
                <w:sz w:val="24"/>
              </w:rPr>
            </w:pPr>
          </w:p>
        </w:tc>
        <w:tc>
          <w:tcPr>
            <w:tcW w:w="1177" w:type="dxa"/>
            <w:tcBorders>
              <w:top w:val="nil"/>
              <w:bottom w:val="nil"/>
              <w:right w:val="nil"/>
            </w:tcBorders>
          </w:tcPr>
          <w:p w14:paraId="77855870" w14:textId="77777777" w:rsidR="00096CA3" w:rsidRDefault="00096CA3" w:rsidP="005D59B8">
            <w:pPr>
              <w:pStyle w:val="TableParagraph"/>
              <w:spacing w:line="252" w:lineRule="exact"/>
              <w:ind w:left="207"/>
              <w:rPr>
                <w:i/>
                <w:spacing w:val="-2"/>
                <w:sz w:val="24"/>
              </w:rPr>
            </w:pPr>
          </w:p>
        </w:tc>
        <w:tc>
          <w:tcPr>
            <w:tcW w:w="1360" w:type="dxa"/>
            <w:tcBorders>
              <w:top w:val="nil"/>
              <w:left w:val="nil"/>
              <w:bottom w:val="nil"/>
            </w:tcBorders>
          </w:tcPr>
          <w:p w14:paraId="519EB700" w14:textId="77777777" w:rsidR="00096CA3" w:rsidRDefault="00096CA3" w:rsidP="005D59B8">
            <w:pPr>
              <w:pStyle w:val="TableParagraph"/>
              <w:spacing w:line="252" w:lineRule="exact"/>
              <w:ind w:right="95"/>
              <w:jc w:val="right"/>
              <w:rPr>
                <w:i/>
                <w:spacing w:val="-2"/>
                <w:sz w:val="24"/>
              </w:rPr>
            </w:pPr>
          </w:p>
        </w:tc>
      </w:tr>
      <w:tr w:rsidR="00096CA3" w14:paraId="1EFD5B0D" w14:textId="77777777" w:rsidTr="005D59B8">
        <w:trPr>
          <w:trHeight w:val="64"/>
        </w:trPr>
        <w:tc>
          <w:tcPr>
            <w:tcW w:w="2166" w:type="dxa"/>
            <w:tcBorders>
              <w:top w:val="nil"/>
            </w:tcBorders>
          </w:tcPr>
          <w:p w14:paraId="21B29A32" w14:textId="77777777" w:rsidR="00096CA3" w:rsidRDefault="00096CA3" w:rsidP="005D59B8">
            <w:pPr>
              <w:pStyle w:val="TableParagraph"/>
              <w:spacing w:line="252" w:lineRule="exact"/>
              <w:rPr>
                <w:i/>
                <w:sz w:val="24"/>
              </w:rPr>
            </w:pPr>
          </w:p>
        </w:tc>
        <w:tc>
          <w:tcPr>
            <w:tcW w:w="1160" w:type="dxa"/>
            <w:tcBorders>
              <w:top w:val="nil"/>
              <w:right w:val="nil"/>
            </w:tcBorders>
          </w:tcPr>
          <w:p w14:paraId="5BD22F2D" w14:textId="77777777" w:rsidR="00096CA3" w:rsidRDefault="00096CA3" w:rsidP="005D59B8">
            <w:pPr>
              <w:pStyle w:val="TableParagraph"/>
              <w:spacing w:line="252" w:lineRule="exact"/>
              <w:ind w:right="163"/>
              <w:jc w:val="right"/>
              <w:rPr>
                <w:i/>
                <w:spacing w:val="-2"/>
                <w:sz w:val="24"/>
              </w:rPr>
            </w:pPr>
          </w:p>
        </w:tc>
        <w:tc>
          <w:tcPr>
            <w:tcW w:w="682" w:type="dxa"/>
            <w:tcBorders>
              <w:top w:val="nil"/>
              <w:left w:val="nil"/>
            </w:tcBorders>
          </w:tcPr>
          <w:p w14:paraId="2968C856" w14:textId="77777777" w:rsidR="00096CA3" w:rsidRDefault="00096CA3" w:rsidP="005D59B8">
            <w:pPr>
              <w:pStyle w:val="TableParagraph"/>
              <w:spacing w:line="252" w:lineRule="exact"/>
              <w:ind w:right="95"/>
              <w:jc w:val="right"/>
              <w:rPr>
                <w:i/>
                <w:spacing w:val="-2"/>
                <w:sz w:val="24"/>
              </w:rPr>
            </w:pPr>
          </w:p>
        </w:tc>
        <w:tc>
          <w:tcPr>
            <w:tcW w:w="1082" w:type="dxa"/>
            <w:tcBorders>
              <w:top w:val="nil"/>
              <w:right w:val="nil"/>
            </w:tcBorders>
          </w:tcPr>
          <w:p w14:paraId="33DA4FCD" w14:textId="77777777" w:rsidR="00096CA3" w:rsidRDefault="00096CA3" w:rsidP="005D59B8">
            <w:pPr>
              <w:pStyle w:val="TableParagraph"/>
              <w:spacing w:line="252" w:lineRule="exact"/>
              <w:ind w:right="116"/>
              <w:jc w:val="right"/>
              <w:rPr>
                <w:i/>
                <w:spacing w:val="-2"/>
                <w:sz w:val="24"/>
              </w:rPr>
            </w:pPr>
          </w:p>
        </w:tc>
        <w:tc>
          <w:tcPr>
            <w:tcW w:w="944" w:type="dxa"/>
            <w:tcBorders>
              <w:top w:val="nil"/>
              <w:left w:val="nil"/>
            </w:tcBorders>
          </w:tcPr>
          <w:p w14:paraId="59344D07" w14:textId="77777777" w:rsidR="00096CA3" w:rsidRDefault="00096CA3" w:rsidP="005D59B8">
            <w:pPr>
              <w:pStyle w:val="TableParagraph"/>
              <w:spacing w:line="252" w:lineRule="exact"/>
              <w:ind w:right="95"/>
              <w:jc w:val="right"/>
              <w:rPr>
                <w:i/>
                <w:spacing w:val="-2"/>
                <w:sz w:val="24"/>
              </w:rPr>
            </w:pPr>
          </w:p>
        </w:tc>
        <w:tc>
          <w:tcPr>
            <w:tcW w:w="1177" w:type="dxa"/>
            <w:tcBorders>
              <w:top w:val="nil"/>
              <w:right w:val="nil"/>
            </w:tcBorders>
          </w:tcPr>
          <w:p w14:paraId="467BF26A" w14:textId="77777777" w:rsidR="00096CA3" w:rsidRDefault="00096CA3" w:rsidP="005D59B8">
            <w:pPr>
              <w:pStyle w:val="TableParagraph"/>
              <w:spacing w:line="252" w:lineRule="exact"/>
              <w:ind w:left="207"/>
              <w:rPr>
                <w:i/>
                <w:spacing w:val="-2"/>
                <w:sz w:val="24"/>
              </w:rPr>
            </w:pPr>
          </w:p>
        </w:tc>
        <w:tc>
          <w:tcPr>
            <w:tcW w:w="1360" w:type="dxa"/>
            <w:tcBorders>
              <w:top w:val="nil"/>
              <w:left w:val="nil"/>
            </w:tcBorders>
          </w:tcPr>
          <w:p w14:paraId="1C0FA36D" w14:textId="77777777" w:rsidR="00096CA3" w:rsidRDefault="00096CA3" w:rsidP="005D59B8">
            <w:pPr>
              <w:pStyle w:val="TableParagraph"/>
              <w:spacing w:line="252" w:lineRule="exact"/>
              <w:ind w:right="95"/>
              <w:jc w:val="right"/>
              <w:rPr>
                <w:i/>
                <w:spacing w:val="-2"/>
                <w:sz w:val="24"/>
              </w:rPr>
            </w:pPr>
          </w:p>
        </w:tc>
      </w:tr>
    </w:tbl>
    <w:p w14:paraId="68BD78E9" w14:textId="77777777" w:rsidR="00D6146D" w:rsidRDefault="00D6146D" w:rsidP="00492E2F"/>
    <w:p w14:paraId="7A8F9066" w14:textId="0796AE02" w:rsidR="005808C3" w:rsidRPr="006119DF" w:rsidRDefault="006119DF" w:rsidP="005808C3">
      <w:pPr>
        <w:ind w:left="360"/>
        <w:rPr>
          <w:lang w:val="en-GB"/>
        </w:rPr>
      </w:pPr>
      <w:r w:rsidRPr="006119DF">
        <w:rPr>
          <w:lang w:val="en-GB"/>
        </w:rPr>
        <w:lastRenderedPageBreak/>
        <w:t>T</w:t>
      </w:r>
      <w:r w:rsidRPr="006119DF">
        <w:rPr>
          <w:lang w:val="en-GB"/>
        </w:rPr>
        <w:t>he table aims to show the impact of the MTO program on the probability of voting at least once after the treatment. For adults, the values are very close to zero, indicating that the impact was not particularly strong. For adolescents, the values are negative, meaning that the effect was negative and suggesting that the treatment may have discouraged adolescents from voting. For children, the values are positive but also very close to zero, making the impact negligible.</w:t>
      </w:r>
    </w:p>
    <w:p w14:paraId="5082FBFB" w14:textId="77777777" w:rsidR="005808C3" w:rsidRPr="006119DF" w:rsidRDefault="005808C3" w:rsidP="005808C3">
      <w:pPr>
        <w:ind w:left="360"/>
        <w:rPr>
          <w:b/>
          <w:bCs/>
          <w:lang w:val="en-GB"/>
        </w:rPr>
      </w:pPr>
    </w:p>
    <w:p w14:paraId="28C5CAC5" w14:textId="77777777" w:rsidR="005808C3" w:rsidRPr="006119DF" w:rsidRDefault="005808C3" w:rsidP="005808C3">
      <w:pPr>
        <w:ind w:left="360"/>
        <w:rPr>
          <w:b/>
          <w:bCs/>
          <w:lang w:val="en-GB"/>
        </w:rPr>
      </w:pPr>
    </w:p>
    <w:p w14:paraId="7DB04202" w14:textId="77777777" w:rsidR="005808C3" w:rsidRPr="006119DF" w:rsidRDefault="005808C3" w:rsidP="005808C3">
      <w:pPr>
        <w:ind w:left="360"/>
        <w:rPr>
          <w:b/>
          <w:bCs/>
          <w:lang w:val="en-GB"/>
        </w:rPr>
      </w:pPr>
    </w:p>
    <w:p w14:paraId="771D2230" w14:textId="77777777" w:rsidR="005808C3" w:rsidRPr="006119DF" w:rsidRDefault="005808C3" w:rsidP="005808C3">
      <w:pPr>
        <w:ind w:left="360"/>
        <w:rPr>
          <w:b/>
          <w:bCs/>
          <w:lang w:val="en-GB"/>
        </w:rPr>
      </w:pPr>
    </w:p>
    <w:p w14:paraId="53EC44A8" w14:textId="77777777" w:rsidR="005808C3" w:rsidRPr="006119DF" w:rsidRDefault="005808C3" w:rsidP="005808C3">
      <w:pPr>
        <w:ind w:left="360"/>
        <w:rPr>
          <w:b/>
          <w:bCs/>
          <w:lang w:val="en-GB"/>
        </w:rPr>
      </w:pPr>
    </w:p>
    <w:p w14:paraId="2BBD2D01" w14:textId="77777777" w:rsidR="005808C3" w:rsidRPr="006119DF" w:rsidRDefault="005808C3" w:rsidP="005808C3">
      <w:pPr>
        <w:ind w:left="360"/>
        <w:rPr>
          <w:b/>
          <w:bCs/>
          <w:lang w:val="en-GB"/>
        </w:rPr>
      </w:pPr>
    </w:p>
    <w:p w14:paraId="6F362C97" w14:textId="77777777" w:rsidR="005808C3" w:rsidRPr="006119DF" w:rsidRDefault="005808C3" w:rsidP="005808C3">
      <w:pPr>
        <w:ind w:left="360"/>
        <w:rPr>
          <w:b/>
          <w:bCs/>
          <w:lang w:val="en-GB"/>
        </w:rPr>
      </w:pPr>
    </w:p>
    <w:p w14:paraId="61B21F3C" w14:textId="77777777" w:rsidR="005808C3" w:rsidRPr="006119DF" w:rsidRDefault="005808C3" w:rsidP="005808C3">
      <w:pPr>
        <w:ind w:left="360"/>
        <w:rPr>
          <w:b/>
          <w:bCs/>
          <w:lang w:val="en-GB"/>
        </w:rPr>
      </w:pPr>
    </w:p>
    <w:p w14:paraId="0B701AB4" w14:textId="77777777" w:rsidR="005808C3" w:rsidRPr="006119DF" w:rsidRDefault="005808C3" w:rsidP="005808C3">
      <w:pPr>
        <w:ind w:left="360"/>
        <w:rPr>
          <w:b/>
          <w:bCs/>
          <w:lang w:val="en-GB"/>
        </w:rPr>
      </w:pPr>
    </w:p>
    <w:p w14:paraId="00365DBF" w14:textId="77777777" w:rsidR="005808C3" w:rsidRPr="006119DF" w:rsidRDefault="005808C3" w:rsidP="005808C3">
      <w:pPr>
        <w:ind w:left="360"/>
        <w:rPr>
          <w:b/>
          <w:bCs/>
          <w:lang w:val="en-GB"/>
        </w:rPr>
      </w:pPr>
    </w:p>
    <w:p w14:paraId="4CAED3B5" w14:textId="77777777" w:rsidR="005808C3" w:rsidRPr="006119DF" w:rsidRDefault="005808C3" w:rsidP="005808C3">
      <w:pPr>
        <w:ind w:left="360"/>
        <w:rPr>
          <w:b/>
          <w:bCs/>
          <w:lang w:val="en-GB"/>
        </w:rPr>
      </w:pPr>
    </w:p>
    <w:p w14:paraId="10380DF6" w14:textId="40B72262" w:rsidR="005808C3" w:rsidRPr="005808C3" w:rsidRDefault="005808C3" w:rsidP="005808C3">
      <w:pPr>
        <w:ind w:left="360"/>
        <w:rPr>
          <w:b/>
          <w:bCs/>
        </w:rPr>
      </w:pPr>
      <w:r w:rsidRPr="005808C3">
        <w:rPr>
          <w:b/>
          <w:bCs/>
        </w:rPr>
        <w:t>TABLE 41/45/49/53/57</w:t>
      </w: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6"/>
        <w:gridCol w:w="942"/>
        <w:gridCol w:w="900"/>
        <w:gridCol w:w="1082"/>
        <w:gridCol w:w="944"/>
        <w:gridCol w:w="1177"/>
        <w:gridCol w:w="1360"/>
      </w:tblGrid>
      <w:tr w:rsidR="005808C3" w:rsidRPr="00820250" w14:paraId="47B5595A" w14:textId="77777777" w:rsidTr="005D59B8">
        <w:trPr>
          <w:trHeight w:val="218"/>
        </w:trPr>
        <w:tc>
          <w:tcPr>
            <w:tcW w:w="2166" w:type="dxa"/>
            <w:vMerge w:val="restart"/>
          </w:tcPr>
          <w:p w14:paraId="517C42A6" w14:textId="77777777" w:rsidR="005808C3" w:rsidRDefault="005808C3" w:rsidP="005D59B8">
            <w:pPr>
              <w:pStyle w:val="TableParagraph"/>
            </w:pPr>
          </w:p>
          <w:p w14:paraId="2715C18F" w14:textId="77777777" w:rsidR="005808C3" w:rsidRDefault="005808C3" w:rsidP="005D59B8">
            <w:pPr>
              <w:pStyle w:val="TableParagraph"/>
            </w:pPr>
          </w:p>
        </w:tc>
        <w:tc>
          <w:tcPr>
            <w:tcW w:w="6405" w:type="dxa"/>
            <w:gridSpan w:val="6"/>
          </w:tcPr>
          <w:p w14:paraId="08AF49F8" w14:textId="48ECA7F8" w:rsidR="005808C3" w:rsidRDefault="005808C3" w:rsidP="005D59B8">
            <w:pPr>
              <w:pStyle w:val="TableParagraph"/>
              <w:spacing w:before="11" w:line="257" w:lineRule="exact"/>
              <w:rPr>
                <w:sz w:val="24"/>
              </w:rPr>
            </w:pPr>
            <w:r>
              <w:rPr>
                <w:sz w:val="24"/>
              </w:rPr>
              <w:t xml:space="preserve">            Outcome:</w:t>
            </w:r>
            <w:r>
              <w:rPr>
                <w:spacing w:val="-1"/>
                <w:sz w:val="24"/>
              </w:rPr>
              <w:t xml:space="preserve"> </w:t>
            </w:r>
            <w:r w:rsidRPr="00CE6834">
              <w:rPr>
                <w:spacing w:val="-1"/>
                <w:sz w:val="24"/>
              </w:rPr>
              <w:t>matching voter file/registration</w:t>
            </w:r>
            <w:r>
              <w:rPr>
                <w:spacing w:val="-1"/>
                <w:sz w:val="24"/>
              </w:rPr>
              <w:t>, Chicago</w:t>
            </w:r>
          </w:p>
        </w:tc>
      </w:tr>
      <w:tr w:rsidR="005808C3" w14:paraId="246801C4" w14:textId="77777777" w:rsidTr="005D59B8">
        <w:trPr>
          <w:trHeight w:val="427"/>
        </w:trPr>
        <w:tc>
          <w:tcPr>
            <w:tcW w:w="2166" w:type="dxa"/>
            <w:vMerge/>
            <w:tcBorders>
              <w:top w:val="nil"/>
            </w:tcBorders>
          </w:tcPr>
          <w:p w14:paraId="1331BC9F" w14:textId="77777777" w:rsidR="005808C3" w:rsidRPr="00DB520C" w:rsidRDefault="005808C3" w:rsidP="005D59B8">
            <w:pPr>
              <w:rPr>
                <w:sz w:val="2"/>
                <w:szCs w:val="2"/>
                <w:lang w:val="en-GB"/>
              </w:rPr>
            </w:pPr>
          </w:p>
        </w:tc>
        <w:tc>
          <w:tcPr>
            <w:tcW w:w="1842" w:type="dxa"/>
            <w:gridSpan w:val="2"/>
            <w:tcBorders>
              <w:bottom w:val="nil"/>
            </w:tcBorders>
          </w:tcPr>
          <w:p w14:paraId="761DDAF4" w14:textId="77777777" w:rsidR="005808C3" w:rsidRDefault="005808C3" w:rsidP="005D59B8">
            <w:pPr>
              <w:pStyle w:val="TableParagraph"/>
              <w:spacing w:before="1"/>
              <w:rPr>
                <w:sz w:val="24"/>
              </w:rPr>
            </w:pPr>
          </w:p>
          <w:p w14:paraId="7265AF82" w14:textId="77777777" w:rsidR="005808C3" w:rsidRDefault="005808C3" w:rsidP="005D59B8">
            <w:pPr>
              <w:pStyle w:val="TableParagraph"/>
              <w:spacing w:before="1" w:line="262" w:lineRule="exact"/>
              <w:ind w:left="598"/>
              <w:rPr>
                <w:sz w:val="24"/>
              </w:rPr>
            </w:pPr>
            <w:r>
              <w:rPr>
                <w:spacing w:val="-2"/>
                <w:sz w:val="24"/>
              </w:rPr>
              <w:t>Adults</w:t>
            </w:r>
          </w:p>
        </w:tc>
        <w:tc>
          <w:tcPr>
            <w:tcW w:w="2026" w:type="dxa"/>
            <w:gridSpan w:val="2"/>
            <w:tcBorders>
              <w:bottom w:val="nil"/>
            </w:tcBorders>
          </w:tcPr>
          <w:p w14:paraId="420B0B95" w14:textId="77777777" w:rsidR="005808C3" w:rsidRDefault="005808C3" w:rsidP="005D59B8">
            <w:pPr>
              <w:pStyle w:val="TableParagraph"/>
              <w:spacing w:line="270" w:lineRule="atLeast"/>
              <w:ind w:left="619" w:hanging="233"/>
              <w:rPr>
                <w:sz w:val="24"/>
              </w:rPr>
            </w:pPr>
            <w:r>
              <w:rPr>
                <w:sz w:val="24"/>
              </w:rPr>
              <w:t>Age</w:t>
            </w:r>
            <w:r>
              <w:rPr>
                <w:spacing w:val="-15"/>
                <w:sz w:val="24"/>
              </w:rPr>
              <w:t xml:space="preserve"> </w:t>
            </w:r>
            <w:r>
              <w:rPr>
                <w:sz w:val="24"/>
              </w:rPr>
              <w:t>13-19</w:t>
            </w:r>
            <w:r>
              <w:rPr>
                <w:spacing w:val="-15"/>
                <w:sz w:val="24"/>
              </w:rPr>
              <w:t xml:space="preserve"> </w:t>
            </w:r>
            <w:r>
              <w:rPr>
                <w:sz w:val="24"/>
              </w:rPr>
              <w:t xml:space="preserve">at </w:t>
            </w:r>
            <w:r>
              <w:rPr>
                <w:spacing w:val="-2"/>
                <w:sz w:val="24"/>
              </w:rPr>
              <w:t>baseline</w:t>
            </w:r>
          </w:p>
        </w:tc>
        <w:tc>
          <w:tcPr>
            <w:tcW w:w="1177" w:type="dxa"/>
            <w:tcBorders>
              <w:bottom w:val="nil"/>
              <w:right w:val="nil"/>
            </w:tcBorders>
          </w:tcPr>
          <w:p w14:paraId="3CC8289F" w14:textId="77777777" w:rsidR="005808C3" w:rsidRDefault="005808C3" w:rsidP="005D59B8">
            <w:pPr>
              <w:pStyle w:val="TableParagraph"/>
              <w:spacing w:before="1"/>
              <w:rPr>
                <w:sz w:val="24"/>
              </w:rPr>
            </w:pPr>
          </w:p>
          <w:p w14:paraId="65CB3F44" w14:textId="77777777" w:rsidR="005808C3" w:rsidRDefault="005808C3" w:rsidP="005D59B8">
            <w:pPr>
              <w:pStyle w:val="TableParagraph"/>
              <w:spacing w:before="1" w:line="262" w:lineRule="exact"/>
              <w:ind w:left="274" w:right="-15"/>
              <w:rPr>
                <w:sz w:val="24"/>
              </w:rPr>
            </w:pPr>
            <w:r>
              <w:rPr>
                <w:sz w:val="24"/>
              </w:rPr>
              <w:t>Age</w:t>
            </w:r>
            <w:r>
              <w:rPr>
                <w:spacing w:val="-3"/>
                <w:sz w:val="24"/>
              </w:rPr>
              <w:t xml:space="preserve"> </w:t>
            </w:r>
            <w:r>
              <w:rPr>
                <w:sz w:val="24"/>
              </w:rPr>
              <w:t>0-</w:t>
            </w:r>
            <w:r>
              <w:rPr>
                <w:spacing w:val="-5"/>
                <w:sz w:val="24"/>
              </w:rPr>
              <w:t>12</w:t>
            </w:r>
          </w:p>
        </w:tc>
        <w:tc>
          <w:tcPr>
            <w:tcW w:w="1360" w:type="dxa"/>
            <w:tcBorders>
              <w:left w:val="nil"/>
              <w:bottom w:val="nil"/>
            </w:tcBorders>
          </w:tcPr>
          <w:p w14:paraId="4146F5EF" w14:textId="77777777" w:rsidR="005808C3" w:rsidRDefault="005808C3" w:rsidP="005D59B8">
            <w:pPr>
              <w:pStyle w:val="TableParagraph"/>
              <w:spacing w:before="1"/>
              <w:rPr>
                <w:sz w:val="24"/>
              </w:rPr>
            </w:pPr>
          </w:p>
          <w:p w14:paraId="5A55B0AF" w14:textId="77777777" w:rsidR="005808C3" w:rsidRDefault="005808C3" w:rsidP="005D59B8">
            <w:pPr>
              <w:pStyle w:val="TableParagraph"/>
              <w:spacing w:before="1" w:line="262" w:lineRule="exact"/>
              <w:ind w:left="60"/>
              <w:rPr>
                <w:sz w:val="24"/>
              </w:rPr>
            </w:pPr>
            <w:r>
              <w:rPr>
                <w:sz w:val="24"/>
              </w:rPr>
              <w:t>at</w:t>
            </w:r>
            <w:r>
              <w:rPr>
                <w:spacing w:val="-3"/>
                <w:sz w:val="24"/>
              </w:rPr>
              <w:t xml:space="preserve"> </w:t>
            </w:r>
            <w:r>
              <w:rPr>
                <w:spacing w:val="-2"/>
                <w:sz w:val="24"/>
              </w:rPr>
              <w:t>baseline</w:t>
            </w:r>
          </w:p>
        </w:tc>
      </w:tr>
      <w:tr w:rsidR="005808C3" w14:paraId="04377A69" w14:textId="77777777" w:rsidTr="005D59B8">
        <w:trPr>
          <w:trHeight w:val="206"/>
        </w:trPr>
        <w:tc>
          <w:tcPr>
            <w:tcW w:w="2166" w:type="dxa"/>
            <w:vMerge/>
            <w:tcBorders>
              <w:top w:val="nil"/>
            </w:tcBorders>
          </w:tcPr>
          <w:p w14:paraId="45188E06" w14:textId="77777777" w:rsidR="005808C3" w:rsidRDefault="005808C3" w:rsidP="005D59B8">
            <w:pPr>
              <w:rPr>
                <w:sz w:val="2"/>
                <w:szCs w:val="2"/>
              </w:rPr>
            </w:pPr>
          </w:p>
        </w:tc>
        <w:tc>
          <w:tcPr>
            <w:tcW w:w="942" w:type="dxa"/>
            <w:tcBorders>
              <w:top w:val="nil"/>
              <w:right w:val="nil"/>
            </w:tcBorders>
          </w:tcPr>
          <w:p w14:paraId="5A0D6381" w14:textId="77777777" w:rsidR="005808C3" w:rsidRDefault="005808C3" w:rsidP="005D59B8">
            <w:pPr>
              <w:pStyle w:val="TableParagraph"/>
              <w:spacing w:line="253" w:lineRule="exact"/>
              <w:ind w:right="162"/>
              <w:jc w:val="right"/>
              <w:rPr>
                <w:sz w:val="24"/>
              </w:rPr>
            </w:pPr>
            <w:r>
              <w:rPr>
                <w:spacing w:val="-10"/>
                <w:sz w:val="24"/>
              </w:rPr>
              <w:t xml:space="preserve">  1</w:t>
            </w:r>
          </w:p>
        </w:tc>
        <w:tc>
          <w:tcPr>
            <w:tcW w:w="900" w:type="dxa"/>
            <w:tcBorders>
              <w:top w:val="nil"/>
              <w:left w:val="nil"/>
            </w:tcBorders>
          </w:tcPr>
          <w:p w14:paraId="4EAF3836" w14:textId="77777777" w:rsidR="005808C3" w:rsidRDefault="005808C3" w:rsidP="005D59B8">
            <w:pPr>
              <w:pStyle w:val="TableParagraph"/>
              <w:spacing w:line="253" w:lineRule="exact"/>
              <w:ind w:right="95"/>
              <w:jc w:val="right"/>
              <w:rPr>
                <w:sz w:val="24"/>
              </w:rPr>
            </w:pPr>
          </w:p>
        </w:tc>
        <w:tc>
          <w:tcPr>
            <w:tcW w:w="1082" w:type="dxa"/>
            <w:tcBorders>
              <w:top w:val="nil"/>
              <w:right w:val="nil"/>
            </w:tcBorders>
          </w:tcPr>
          <w:p w14:paraId="330C3C1F" w14:textId="77777777" w:rsidR="005808C3" w:rsidRDefault="005808C3" w:rsidP="005D59B8">
            <w:pPr>
              <w:pStyle w:val="TableParagraph"/>
              <w:spacing w:line="253" w:lineRule="exact"/>
              <w:ind w:right="116"/>
              <w:jc w:val="right"/>
              <w:rPr>
                <w:sz w:val="24"/>
              </w:rPr>
            </w:pPr>
            <w:r>
              <w:rPr>
                <w:spacing w:val="-10"/>
                <w:sz w:val="24"/>
              </w:rPr>
              <w:t>2</w:t>
            </w:r>
          </w:p>
        </w:tc>
        <w:tc>
          <w:tcPr>
            <w:tcW w:w="944" w:type="dxa"/>
            <w:tcBorders>
              <w:top w:val="nil"/>
              <w:left w:val="nil"/>
            </w:tcBorders>
          </w:tcPr>
          <w:p w14:paraId="776B3631" w14:textId="77777777" w:rsidR="005808C3" w:rsidRDefault="005808C3" w:rsidP="005D59B8">
            <w:pPr>
              <w:pStyle w:val="TableParagraph"/>
              <w:spacing w:line="253" w:lineRule="exact"/>
              <w:ind w:right="95"/>
              <w:jc w:val="right"/>
              <w:rPr>
                <w:sz w:val="24"/>
              </w:rPr>
            </w:pPr>
          </w:p>
        </w:tc>
        <w:tc>
          <w:tcPr>
            <w:tcW w:w="1177" w:type="dxa"/>
            <w:tcBorders>
              <w:top w:val="nil"/>
              <w:right w:val="nil"/>
            </w:tcBorders>
          </w:tcPr>
          <w:p w14:paraId="670AFA32" w14:textId="77777777" w:rsidR="005808C3" w:rsidRDefault="005808C3" w:rsidP="005D59B8">
            <w:pPr>
              <w:pStyle w:val="TableParagraph"/>
              <w:spacing w:line="253" w:lineRule="exact"/>
              <w:ind w:left="203"/>
              <w:jc w:val="center"/>
              <w:rPr>
                <w:sz w:val="24"/>
              </w:rPr>
            </w:pPr>
            <w:r>
              <w:rPr>
                <w:spacing w:val="-10"/>
                <w:sz w:val="24"/>
              </w:rPr>
              <w:t xml:space="preserve">                 3 </w:t>
            </w:r>
          </w:p>
        </w:tc>
        <w:tc>
          <w:tcPr>
            <w:tcW w:w="1360" w:type="dxa"/>
            <w:tcBorders>
              <w:top w:val="nil"/>
              <w:left w:val="nil"/>
            </w:tcBorders>
          </w:tcPr>
          <w:p w14:paraId="2B2D4EDF" w14:textId="77777777" w:rsidR="005808C3" w:rsidRDefault="005808C3" w:rsidP="005D59B8">
            <w:pPr>
              <w:pStyle w:val="TableParagraph"/>
              <w:spacing w:line="253" w:lineRule="exact"/>
              <w:ind w:right="95"/>
              <w:jc w:val="right"/>
              <w:rPr>
                <w:sz w:val="24"/>
              </w:rPr>
            </w:pPr>
          </w:p>
        </w:tc>
      </w:tr>
      <w:tr w:rsidR="005808C3" w14:paraId="69821437" w14:textId="77777777" w:rsidTr="005D59B8">
        <w:trPr>
          <w:trHeight w:val="226"/>
        </w:trPr>
        <w:tc>
          <w:tcPr>
            <w:tcW w:w="2166" w:type="dxa"/>
            <w:tcBorders>
              <w:bottom w:val="nil"/>
            </w:tcBorders>
          </w:tcPr>
          <w:p w14:paraId="5F5FC6DD" w14:textId="77777777" w:rsidR="005808C3" w:rsidRDefault="005808C3" w:rsidP="005D59B8">
            <w:pPr>
              <w:pStyle w:val="TableParagraph"/>
              <w:spacing w:before="11" w:line="267" w:lineRule="exact"/>
              <w:ind w:left="107"/>
              <w:rPr>
                <w:sz w:val="24"/>
              </w:rPr>
            </w:pPr>
            <w:r>
              <w:rPr>
                <w:sz w:val="24"/>
              </w:rPr>
              <w:t>Experimental</w:t>
            </w:r>
            <w:r>
              <w:rPr>
                <w:spacing w:val="-3"/>
                <w:sz w:val="24"/>
              </w:rPr>
              <w:t xml:space="preserve"> </w:t>
            </w:r>
            <w:r>
              <w:rPr>
                <w:spacing w:val="-4"/>
                <w:sz w:val="24"/>
              </w:rPr>
              <w:t>group</w:t>
            </w:r>
          </w:p>
        </w:tc>
        <w:tc>
          <w:tcPr>
            <w:tcW w:w="942" w:type="dxa"/>
            <w:tcBorders>
              <w:bottom w:val="nil"/>
              <w:right w:val="nil"/>
            </w:tcBorders>
          </w:tcPr>
          <w:p w14:paraId="785CF961" w14:textId="4F97093D" w:rsidR="005808C3" w:rsidRDefault="0038420D" w:rsidP="005D59B8">
            <w:pPr>
              <w:pStyle w:val="TableParagraph"/>
              <w:spacing w:before="11" w:line="267" w:lineRule="exact"/>
              <w:ind w:right="162"/>
              <w:jc w:val="right"/>
              <w:rPr>
                <w:sz w:val="24"/>
              </w:rPr>
            </w:pPr>
            <w:r w:rsidRPr="0038420D">
              <w:rPr>
                <w:sz w:val="24"/>
                <w:lang w:val="it-IT"/>
              </w:rPr>
              <w:t>-0.0109</w:t>
            </w:r>
          </w:p>
        </w:tc>
        <w:tc>
          <w:tcPr>
            <w:tcW w:w="900" w:type="dxa"/>
            <w:tcBorders>
              <w:left w:val="nil"/>
              <w:bottom w:val="nil"/>
            </w:tcBorders>
          </w:tcPr>
          <w:p w14:paraId="21D7EA10" w14:textId="77777777" w:rsidR="005808C3" w:rsidRDefault="005808C3" w:rsidP="005D59B8">
            <w:pPr>
              <w:pStyle w:val="TableParagraph"/>
              <w:spacing w:before="11" w:line="267" w:lineRule="exact"/>
              <w:ind w:right="95"/>
              <w:jc w:val="right"/>
              <w:rPr>
                <w:sz w:val="24"/>
              </w:rPr>
            </w:pPr>
          </w:p>
        </w:tc>
        <w:tc>
          <w:tcPr>
            <w:tcW w:w="1082" w:type="dxa"/>
            <w:tcBorders>
              <w:bottom w:val="nil"/>
              <w:right w:val="nil"/>
            </w:tcBorders>
          </w:tcPr>
          <w:p w14:paraId="733B29F9" w14:textId="70CCAA0E" w:rsidR="005808C3" w:rsidRDefault="0038420D" w:rsidP="005D59B8">
            <w:pPr>
              <w:pStyle w:val="TableParagraph"/>
              <w:spacing w:before="11" w:line="267" w:lineRule="exact"/>
              <w:ind w:right="117"/>
              <w:jc w:val="right"/>
              <w:rPr>
                <w:sz w:val="24"/>
              </w:rPr>
            </w:pPr>
            <w:r w:rsidRPr="0038420D">
              <w:rPr>
                <w:sz w:val="24"/>
                <w:lang w:val="it-IT"/>
              </w:rPr>
              <w:t>-0.0566</w:t>
            </w:r>
          </w:p>
        </w:tc>
        <w:tc>
          <w:tcPr>
            <w:tcW w:w="944" w:type="dxa"/>
            <w:tcBorders>
              <w:left w:val="nil"/>
              <w:bottom w:val="nil"/>
            </w:tcBorders>
          </w:tcPr>
          <w:p w14:paraId="3FC61E35" w14:textId="77777777" w:rsidR="005808C3" w:rsidRDefault="005808C3" w:rsidP="005D59B8">
            <w:pPr>
              <w:pStyle w:val="TableParagraph"/>
              <w:spacing w:before="11" w:line="267" w:lineRule="exact"/>
              <w:ind w:right="96"/>
              <w:rPr>
                <w:sz w:val="24"/>
              </w:rPr>
            </w:pPr>
          </w:p>
        </w:tc>
        <w:tc>
          <w:tcPr>
            <w:tcW w:w="1177" w:type="dxa"/>
            <w:tcBorders>
              <w:bottom w:val="nil"/>
              <w:right w:val="nil"/>
            </w:tcBorders>
          </w:tcPr>
          <w:p w14:paraId="2E81AEB2" w14:textId="6CD0D73B" w:rsidR="005808C3" w:rsidRDefault="00C752CD" w:rsidP="005D59B8">
            <w:pPr>
              <w:pStyle w:val="TableParagraph"/>
              <w:spacing w:before="11" w:line="267" w:lineRule="exact"/>
              <w:ind w:left="207"/>
              <w:rPr>
                <w:sz w:val="24"/>
              </w:rPr>
            </w:pPr>
            <w:r w:rsidRPr="00C752CD">
              <w:rPr>
                <w:spacing w:val="-2"/>
                <w:sz w:val="24"/>
                <w:lang w:val="it-IT"/>
              </w:rPr>
              <w:t>0.005</w:t>
            </w:r>
          </w:p>
        </w:tc>
        <w:tc>
          <w:tcPr>
            <w:tcW w:w="1360" w:type="dxa"/>
            <w:tcBorders>
              <w:left w:val="nil"/>
              <w:bottom w:val="nil"/>
            </w:tcBorders>
          </w:tcPr>
          <w:p w14:paraId="4017BB88" w14:textId="77777777" w:rsidR="005808C3" w:rsidRDefault="005808C3" w:rsidP="005D59B8">
            <w:pPr>
              <w:pStyle w:val="TableParagraph"/>
              <w:spacing w:before="11" w:line="267" w:lineRule="exact"/>
              <w:ind w:right="95"/>
              <w:jc w:val="right"/>
              <w:rPr>
                <w:sz w:val="24"/>
              </w:rPr>
            </w:pPr>
          </w:p>
        </w:tc>
      </w:tr>
      <w:tr w:rsidR="005808C3" w14:paraId="39383898" w14:textId="77777777" w:rsidTr="005D59B8">
        <w:trPr>
          <w:trHeight w:val="211"/>
        </w:trPr>
        <w:tc>
          <w:tcPr>
            <w:tcW w:w="2166" w:type="dxa"/>
            <w:tcBorders>
              <w:top w:val="nil"/>
            </w:tcBorders>
          </w:tcPr>
          <w:p w14:paraId="3E4E6A95" w14:textId="77777777" w:rsidR="005808C3" w:rsidRDefault="005808C3" w:rsidP="005D59B8">
            <w:pPr>
              <w:pStyle w:val="TableParagraph"/>
              <w:spacing w:before="1" w:line="257" w:lineRule="exact"/>
              <w:ind w:left="107"/>
              <w:rPr>
                <w:i/>
                <w:sz w:val="24"/>
              </w:rPr>
            </w:pPr>
          </w:p>
          <w:p w14:paraId="615B9F7B" w14:textId="77777777" w:rsidR="005808C3" w:rsidRDefault="005808C3" w:rsidP="005D59B8">
            <w:pPr>
              <w:pStyle w:val="TableParagraph"/>
              <w:spacing w:before="1" w:line="257" w:lineRule="exact"/>
              <w:ind w:left="107"/>
              <w:rPr>
                <w:i/>
                <w:sz w:val="24"/>
              </w:rPr>
            </w:pPr>
            <w:r>
              <w:rPr>
                <w:i/>
                <w:sz w:val="24"/>
              </w:rPr>
              <w:t xml:space="preserve">Standard </w:t>
            </w:r>
            <w:r>
              <w:rPr>
                <w:i/>
                <w:spacing w:val="-2"/>
                <w:sz w:val="24"/>
              </w:rPr>
              <w:t>Error</w:t>
            </w:r>
          </w:p>
        </w:tc>
        <w:tc>
          <w:tcPr>
            <w:tcW w:w="942" w:type="dxa"/>
            <w:tcBorders>
              <w:top w:val="nil"/>
              <w:right w:val="nil"/>
            </w:tcBorders>
          </w:tcPr>
          <w:p w14:paraId="13022B38" w14:textId="77777777" w:rsidR="005808C3" w:rsidRDefault="005808C3" w:rsidP="005D59B8">
            <w:pPr>
              <w:pStyle w:val="TableParagraph"/>
              <w:spacing w:before="1" w:line="257" w:lineRule="exact"/>
              <w:ind w:right="163"/>
              <w:jc w:val="right"/>
              <w:rPr>
                <w:i/>
                <w:spacing w:val="-2"/>
                <w:sz w:val="24"/>
              </w:rPr>
            </w:pPr>
          </w:p>
          <w:p w14:paraId="5540CEA5" w14:textId="711CB3B9" w:rsidR="005808C3" w:rsidRDefault="00C752CD" w:rsidP="005D59B8">
            <w:pPr>
              <w:pStyle w:val="TableParagraph"/>
              <w:spacing w:before="1" w:line="257" w:lineRule="exact"/>
              <w:ind w:right="163"/>
              <w:jc w:val="right"/>
              <w:rPr>
                <w:i/>
                <w:sz w:val="24"/>
              </w:rPr>
            </w:pPr>
            <w:r w:rsidRPr="00C752CD">
              <w:rPr>
                <w:i/>
                <w:spacing w:val="-2"/>
                <w:sz w:val="24"/>
                <w:lang w:val="it-IT"/>
              </w:rPr>
              <w:t>0.0299</w:t>
            </w:r>
          </w:p>
        </w:tc>
        <w:tc>
          <w:tcPr>
            <w:tcW w:w="900" w:type="dxa"/>
            <w:tcBorders>
              <w:top w:val="nil"/>
              <w:left w:val="nil"/>
            </w:tcBorders>
          </w:tcPr>
          <w:p w14:paraId="32447ED6" w14:textId="77777777" w:rsidR="005808C3" w:rsidRDefault="005808C3" w:rsidP="005D59B8">
            <w:pPr>
              <w:pStyle w:val="TableParagraph"/>
              <w:spacing w:before="1" w:line="257" w:lineRule="exact"/>
              <w:ind w:right="95"/>
              <w:jc w:val="right"/>
              <w:rPr>
                <w:i/>
                <w:spacing w:val="-2"/>
                <w:sz w:val="24"/>
              </w:rPr>
            </w:pPr>
          </w:p>
          <w:p w14:paraId="08C2AAFE" w14:textId="77777777" w:rsidR="005808C3" w:rsidRDefault="005808C3" w:rsidP="005D59B8">
            <w:pPr>
              <w:pStyle w:val="TableParagraph"/>
              <w:spacing w:before="1" w:line="257" w:lineRule="exact"/>
              <w:ind w:right="95"/>
              <w:jc w:val="right"/>
              <w:rPr>
                <w:i/>
                <w:sz w:val="24"/>
              </w:rPr>
            </w:pPr>
          </w:p>
        </w:tc>
        <w:tc>
          <w:tcPr>
            <w:tcW w:w="1082" w:type="dxa"/>
            <w:tcBorders>
              <w:top w:val="nil"/>
              <w:right w:val="nil"/>
            </w:tcBorders>
          </w:tcPr>
          <w:p w14:paraId="2F267E2F" w14:textId="77777777" w:rsidR="005808C3" w:rsidRDefault="005808C3" w:rsidP="005D59B8">
            <w:pPr>
              <w:pStyle w:val="TableParagraph"/>
              <w:spacing w:before="1" w:line="257" w:lineRule="exact"/>
              <w:ind w:right="116"/>
              <w:jc w:val="right"/>
              <w:rPr>
                <w:i/>
                <w:spacing w:val="-2"/>
                <w:sz w:val="24"/>
              </w:rPr>
            </w:pPr>
          </w:p>
          <w:p w14:paraId="72C3957B" w14:textId="5A49820E" w:rsidR="005808C3" w:rsidRDefault="00C752CD" w:rsidP="005D59B8">
            <w:pPr>
              <w:pStyle w:val="TableParagraph"/>
              <w:spacing w:before="1" w:line="257" w:lineRule="exact"/>
              <w:ind w:right="116"/>
              <w:jc w:val="right"/>
              <w:rPr>
                <w:i/>
                <w:sz w:val="24"/>
              </w:rPr>
            </w:pPr>
            <w:r w:rsidRPr="00C752CD">
              <w:rPr>
                <w:i/>
                <w:spacing w:val="-2"/>
                <w:sz w:val="24"/>
                <w:lang w:val="it-IT"/>
              </w:rPr>
              <w:t>0.0501</w:t>
            </w:r>
          </w:p>
        </w:tc>
        <w:tc>
          <w:tcPr>
            <w:tcW w:w="944" w:type="dxa"/>
            <w:tcBorders>
              <w:top w:val="nil"/>
              <w:left w:val="nil"/>
            </w:tcBorders>
          </w:tcPr>
          <w:p w14:paraId="544A89AA" w14:textId="77777777" w:rsidR="005808C3" w:rsidRDefault="005808C3" w:rsidP="005D59B8">
            <w:pPr>
              <w:pStyle w:val="TableParagraph"/>
              <w:spacing w:before="1" w:line="257" w:lineRule="exact"/>
              <w:ind w:right="95"/>
              <w:jc w:val="right"/>
              <w:rPr>
                <w:i/>
                <w:spacing w:val="-2"/>
                <w:sz w:val="24"/>
              </w:rPr>
            </w:pPr>
          </w:p>
          <w:p w14:paraId="4A9033DF" w14:textId="77777777" w:rsidR="005808C3" w:rsidRDefault="005808C3" w:rsidP="005D59B8">
            <w:pPr>
              <w:pStyle w:val="TableParagraph"/>
              <w:spacing w:before="1" w:line="257" w:lineRule="exact"/>
              <w:ind w:right="95"/>
              <w:jc w:val="right"/>
              <w:rPr>
                <w:i/>
                <w:sz w:val="24"/>
              </w:rPr>
            </w:pPr>
          </w:p>
        </w:tc>
        <w:tc>
          <w:tcPr>
            <w:tcW w:w="1177" w:type="dxa"/>
            <w:tcBorders>
              <w:top w:val="nil"/>
              <w:right w:val="nil"/>
            </w:tcBorders>
          </w:tcPr>
          <w:p w14:paraId="1922C82F" w14:textId="77777777" w:rsidR="005808C3" w:rsidRDefault="005808C3" w:rsidP="005D59B8">
            <w:pPr>
              <w:pStyle w:val="TableParagraph"/>
              <w:spacing w:before="1" w:line="257" w:lineRule="exact"/>
              <w:ind w:left="207"/>
              <w:rPr>
                <w:i/>
                <w:spacing w:val="-2"/>
                <w:sz w:val="24"/>
              </w:rPr>
            </w:pPr>
          </w:p>
          <w:p w14:paraId="66666234" w14:textId="1C57A2D6" w:rsidR="005808C3" w:rsidRDefault="00C752CD" w:rsidP="005D59B8">
            <w:pPr>
              <w:pStyle w:val="TableParagraph"/>
              <w:spacing w:before="1" w:line="257" w:lineRule="exact"/>
              <w:ind w:left="207"/>
              <w:rPr>
                <w:i/>
                <w:sz w:val="24"/>
              </w:rPr>
            </w:pPr>
            <w:r w:rsidRPr="00C752CD">
              <w:rPr>
                <w:i/>
                <w:sz w:val="24"/>
                <w:lang w:val="it-IT"/>
              </w:rPr>
              <w:t>0.032</w:t>
            </w:r>
          </w:p>
        </w:tc>
        <w:tc>
          <w:tcPr>
            <w:tcW w:w="1360" w:type="dxa"/>
            <w:tcBorders>
              <w:top w:val="nil"/>
              <w:left w:val="nil"/>
            </w:tcBorders>
          </w:tcPr>
          <w:p w14:paraId="00D24866" w14:textId="77777777" w:rsidR="005808C3" w:rsidRDefault="005808C3" w:rsidP="005D59B8">
            <w:pPr>
              <w:pStyle w:val="TableParagraph"/>
              <w:spacing w:before="1" w:line="257" w:lineRule="exact"/>
              <w:ind w:right="95"/>
              <w:jc w:val="right"/>
              <w:rPr>
                <w:i/>
                <w:spacing w:val="-2"/>
                <w:sz w:val="24"/>
              </w:rPr>
            </w:pPr>
          </w:p>
          <w:p w14:paraId="1E302CED" w14:textId="77777777" w:rsidR="005808C3" w:rsidRDefault="005808C3" w:rsidP="005D59B8">
            <w:pPr>
              <w:pStyle w:val="TableParagraph"/>
              <w:spacing w:before="1" w:line="257" w:lineRule="exact"/>
              <w:ind w:right="95"/>
              <w:jc w:val="right"/>
              <w:rPr>
                <w:i/>
                <w:sz w:val="24"/>
              </w:rPr>
            </w:pPr>
          </w:p>
        </w:tc>
      </w:tr>
      <w:tr w:rsidR="005808C3" w14:paraId="379AEED6" w14:textId="77777777" w:rsidTr="005D59B8">
        <w:trPr>
          <w:trHeight w:val="213"/>
        </w:trPr>
        <w:tc>
          <w:tcPr>
            <w:tcW w:w="2166" w:type="dxa"/>
            <w:tcBorders>
              <w:bottom w:val="nil"/>
            </w:tcBorders>
          </w:tcPr>
          <w:p w14:paraId="3CE002E9" w14:textId="77777777" w:rsidR="005808C3" w:rsidRDefault="005808C3" w:rsidP="005D59B8">
            <w:pPr>
              <w:pStyle w:val="TableParagraph"/>
              <w:spacing w:line="260" w:lineRule="exact"/>
              <w:ind w:left="107"/>
              <w:rPr>
                <w:sz w:val="24"/>
              </w:rPr>
            </w:pPr>
          </w:p>
          <w:p w14:paraId="78DC8526" w14:textId="77777777" w:rsidR="005808C3" w:rsidRDefault="005808C3" w:rsidP="005D59B8">
            <w:pPr>
              <w:pStyle w:val="TableParagraph"/>
              <w:spacing w:line="260" w:lineRule="exact"/>
              <w:ind w:left="107"/>
              <w:rPr>
                <w:sz w:val="24"/>
              </w:rPr>
            </w:pPr>
            <w:r>
              <w:rPr>
                <w:sz w:val="24"/>
              </w:rPr>
              <w:t>Section</w:t>
            </w:r>
            <w:r>
              <w:rPr>
                <w:spacing w:val="-1"/>
                <w:sz w:val="24"/>
              </w:rPr>
              <w:t xml:space="preserve"> </w:t>
            </w:r>
            <w:r>
              <w:rPr>
                <w:sz w:val="24"/>
              </w:rPr>
              <w:t>8</w:t>
            </w:r>
            <w:r>
              <w:rPr>
                <w:spacing w:val="-1"/>
                <w:sz w:val="24"/>
              </w:rPr>
              <w:t xml:space="preserve"> </w:t>
            </w:r>
            <w:r>
              <w:rPr>
                <w:spacing w:val="-2"/>
                <w:sz w:val="24"/>
              </w:rPr>
              <w:t>Group</w:t>
            </w:r>
          </w:p>
        </w:tc>
        <w:tc>
          <w:tcPr>
            <w:tcW w:w="942" w:type="dxa"/>
            <w:tcBorders>
              <w:bottom w:val="nil"/>
              <w:right w:val="nil"/>
            </w:tcBorders>
          </w:tcPr>
          <w:p w14:paraId="3EED0136" w14:textId="77777777" w:rsidR="005808C3" w:rsidRDefault="005808C3" w:rsidP="005D59B8">
            <w:pPr>
              <w:pStyle w:val="TableParagraph"/>
              <w:spacing w:line="260" w:lineRule="exact"/>
              <w:ind w:right="163"/>
              <w:jc w:val="right"/>
              <w:rPr>
                <w:spacing w:val="-2"/>
                <w:sz w:val="24"/>
                <w:lang w:val="it-IT"/>
              </w:rPr>
            </w:pPr>
          </w:p>
          <w:p w14:paraId="25543894" w14:textId="6D030807" w:rsidR="005808C3" w:rsidRDefault="00C752CD" w:rsidP="005D59B8">
            <w:pPr>
              <w:pStyle w:val="TableParagraph"/>
              <w:spacing w:line="260" w:lineRule="exact"/>
              <w:ind w:right="163"/>
              <w:jc w:val="right"/>
              <w:rPr>
                <w:sz w:val="24"/>
              </w:rPr>
            </w:pPr>
            <w:r w:rsidRPr="00C752CD">
              <w:rPr>
                <w:spacing w:val="-2"/>
                <w:sz w:val="24"/>
                <w:lang w:val="it-IT"/>
              </w:rPr>
              <w:t>-0.0091</w:t>
            </w:r>
          </w:p>
        </w:tc>
        <w:tc>
          <w:tcPr>
            <w:tcW w:w="900" w:type="dxa"/>
            <w:tcBorders>
              <w:left w:val="nil"/>
              <w:bottom w:val="nil"/>
            </w:tcBorders>
          </w:tcPr>
          <w:p w14:paraId="2B0B55F1" w14:textId="77777777" w:rsidR="005808C3" w:rsidRDefault="005808C3" w:rsidP="005D59B8">
            <w:pPr>
              <w:pStyle w:val="TableParagraph"/>
              <w:spacing w:line="260" w:lineRule="exact"/>
              <w:ind w:right="95"/>
              <w:jc w:val="right"/>
              <w:rPr>
                <w:spacing w:val="-2"/>
                <w:sz w:val="24"/>
              </w:rPr>
            </w:pPr>
          </w:p>
          <w:p w14:paraId="6CECBFA9" w14:textId="77777777" w:rsidR="005808C3" w:rsidRDefault="005808C3" w:rsidP="005D59B8">
            <w:pPr>
              <w:pStyle w:val="TableParagraph"/>
              <w:spacing w:line="260" w:lineRule="exact"/>
              <w:ind w:right="95"/>
              <w:jc w:val="right"/>
              <w:rPr>
                <w:sz w:val="24"/>
              </w:rPr>
            </w:pPr>
          </w:p>
        </w:tc>
        <w:tc>
          <w:tcPr>
            <w:tcW w:w="1082" w:type="dxa"/>
            <w:tcBorders>
              <w:bottom w:val="nil"/>
              <w:right w:val="nil"/>
            </w:tcBorders>
          </w:tcPr>
          <w:p w14:paraId="5181B0AD" w14:textId="77777777" w:rsidR="005808C3" w:rsidRDefault="005808C3" w:rsidP="005D59B8">
            <w:pPr>
              <w:pStyle w:val="TableParagraph"/>
              <w:spacing w:line="260" w:lineRule="exact"/>
              <w:ind w:right="116"/>
              <w:jc w:val="right"/>
              <w:rPr>
                <w:spacing w:val="-2"/>
                <w:sz w:val="24"/>
              </w:rPr>
            </w:pPr>
          </w:p>
          <w:p w14:paraId="7763C778" w14:textId="1C93EB6B" w:rsidR="005808C3" w:rsidRDefault="005902C9" w:rsidP="005D59B8">
            <w:pPr>
              <w:pStyle w:val="TableParagraph"/>
              <w:spacing w:line="260" w:lineRule="exact"/>
              <w:ind w:right="116"/>
              <w:jc w:val="right"/>
              <w:rPr>
                <w:sz w:val="24"/>
              </w:rPr>
            </w:pPr>
            <w:r w:rsidRPr="005902C9">
              <w:rPr>
                <w:spacing w:val="-2"/>
                <w:sz w:val="24"/>
                <w:lang w:val="it-IT"/>
              </w:rPr>
              <w:t>-0.0563</w:t>
            </w:r>
          </w:p>
        </w:tc>
        <w:tc>
          <w:tcPr>
            <w:tcW w:w="944" w:type="dxa"/>
            <w:tcBorders>
              <w:left w:val="nil"/>
              <w:bottom w:val="nil"/>
            </w:tcBorders>
          </w:tcPr>
          <w:p w14:paraId="49E832A4" w14:textId="77777777" w:rsidR="005808C3" w:rsidRDefault="005808C3" w:rsidP="005D59B8">
            <w:pPr>
              <w:pStyle w:val="TableParagraph"/>
              <w:spacing w:line="260" w:lineRule="exact"/>
              <w:ind w:right="95"/>
              <w:jc w:val="right"/>
              <w:rPr>
                <w:spacing w:val="-2"/>
                <w:sz w:val="24"/>
                <w:lang w:val="it-IT"/>
              </w:rPr>
            </w:pPr>
          </w:p>
          <w:p w14:paraId="6BEB94B8" w14:textId="77777777" w:rsidR="005808C3" w:rsidRDefault="005808C3" w:rsidP="005D59B8">
            <w:pPr>
              <w:pStyle w:val="TableParagraph"/>
              <w:spacing w:line="260" w:lineRule="exact"/>
              <w:ind w:right="95"/>
              <w:jc w:val="right"/>
              <w:rPr>
                <w:sz w:val="24"/>
              </w:rPr>
            </w:pPr>
          </w:p>
        </w:tc>
        <w:tc>
          <w:tcPr>
            <w:tcW w:w="1177" w:type="dxa"/>
            <w:tcBorders>
              <w:bottom w:val="nil"/>
              <w:right w:val="nil"/>
            </w:tcBorders>
          </w:tcPr>
          <w:p w14:paraId="47B53A33" w14:textId="77777777" w:rsidR="005808C3" w:rsidRDefault="005808C3" w:rsidP="005D59B8">
            <w:pPr>
              <w:pStyle w:val="TableParagraph"/>
              <w:spacing w:line="260" w:lineRule="exact"/>
              <w:ind w:left="207"/>
              <w:rPr>
                <w:spacing w:val="-2"/>
                <w:sz w:val="24"/>
              </w:rPr>
            </w:pPr>
          </w:p>
          <w:p w14:paraId="0E868AFA" w14:textId="7B1AD786" w:rsidR="005808C3" w:rsidRDefault="005902C9" w:rsidP="005D59B8">
            <w:pPr>
              <w:pStyle w:val="TableParagraph"/>
              <w:spacing w:line="260" w:lineRule="exact"/>
              <w:ind w:left="207"/>
              <w:rPr>
                <w:sz w:val="24"/>
              </w:rPr>
            </w:pPr>
            <w:r w:rsidRPr="005902C9">
              <w:rPr>
                <w:spacing w:val="-2"/>
                <w:sz w:val="24"/>
                <w:lang w:val="it-IT"/>
              </w:rPr>
              <w:t>0.0201</w:t>
            </w:r>
          </w:p>
        </w:tc>
        <w:tc>
          <w:tcPr>
            <w:tcW w:w="1360" w:type="dxa"/>
            <w:tcBorders>
              <w:left w:val="nil"/>
              <w:bottom w:val="nil"/>
            </w:tcBorders>
          </w:tcPr>
          <w:p w14:paraId="5A8E4121" w14:textId="77777777" w:rsidR="005808C3" w:rsidRDefault="005808C3" w:rsidP="005D59B8">
            <w:pPr>
              <w:pStyle w:val="TableParagraph"/>
              <w:spacing w:line="260" w:lineRule="exact"/>
              <w:ind w:right="95"/>
              <w:jc w:val="right"/>
              <w:rPr>
                <w:spacing w:val="-2"/>
                <w:sz w:val="24"/>
              </w:rPr>
            </w:pPr>
          </w:p>
          <w:p w14:paraId="1E65848E" w14:textId="77777777" w:rsidR="005808C3" w:rsidRDefault="005808C3" w:rsidP="005D59B8">
            <w:pPr>
              <w:pStyle w:val="TableParagraph"/>
              <w:spacing w:line="260" w:lineRule="exact"/>
              <w:ind w:right="95"/>
              <w:jc w:val="right"/>
              <w:rPr>
                <w:sz w:val="24"/>
              </w:rPr>
            </w:pPr>
          </w:p>
        </w:tc>
      </w:tr>
      <w:tr w:rsidR="005808C3" w14:paraId="2FD92806" w14:textId="77777777" w:rsidTr="005D59B8">
        <w:trPr>
          <w:trHeight w:val="206"/>
        </w:trPr>
        <w:tc>
          <w:tcPr>
            <w:tcW w:w="2166" w:type="dxa"/>
            <w:tcBorders>
              <w:top w:val="nil"/>
              <w:bottom w:val="nil"/>
            </w:tcBorders>
          </w:tcPr>
          <w:p w14:paraId="4DC96ADF" w14:textId="77777777" w:rsidR="005808C3" w:rsidRDefault="005808C3" w:rsidP="005D59B8">
            <w:pPr>
              <w:pStyle w:val="TableParagraph"/>
              <w:spacing w:line="252" w:lineRule="exact"/>
              <w:ind w:left="107"/>
              <w:rPr>
                <w:i/>
                <w:sz w:val="24"/>
              </w:rPr>
            </w:pPr>
          </w:p>
          <w:p w14:paraId="4315D2C4" w14:textId="77777777" w:rsidR="005808C3" w:rsidRDefault="005808C3" w:rsidP="005D59B8">
            <w:pPr>
              <w:pStyle w:val="TableParagraph"/>
              <w:spacing w:line="252" w:lineRule="exact"/>
              <w:ind w:left="107"/>
              <w:rPr>
                <w:i/>
                <w:sz w:val="24"/>
              </w:rPr>
            </w:pPr>
            <w:r>
              <w:rPr>
                <w:i/>
                <w:sz w:val="24"/>
              </w:rPr>
              <w:t xml:space="preserve">Standard </w:t>
            </w:r>
            <w:r>
              <w:rPr>
                <w:i/>
                <w:spacing w:val="-2"/>
                <w:sz w:val="24"/>
              </w:rPr>
              <w:t>Error</w:t>
            </w:r>
          </w:p>
        </w:tc>
        <w:tc>
          <w:tcPr>
            <w:tcW w:w="942" w:type="dxa"/>
            <w:tcBorders>
              <w:top w:val="nil"/>
              <w:bottom w:val="nil"/>
              <w:right w:val="nil"/>
            </w:tcBorders>
          </w:tcPr>
          <w:p w14:paraId="3743764E" w14:textId="77777777" w:rsidR="005808C3" w:rsidRDefault="005808C3" w:rsidP="005D59B8">
            <w:pPr>
              <w:pStyle w:val="TableParagraph"/>
              <w:spacing w:line="252" w:lineRule="exact"/>
              <w:ind w:right="163"/>
              <w:jc w:val="right"/>
              <w:rPr>
                <w:i/>
                <w:spacing w:val="-2"/>
                <w:sz w:val="24"/>
              </w:rPr>
            </w:pPr>
          </w:p>
          <w:p w14:paraId="321E64A8" w14:textId="3B6D0F03" w:rsidR="005808C3" w:rsidRDefault="005902C9" w:rsidP="005D59B8">
            <w:pPr>
              <w:pStyle w:val="TableParagraph"/>
              <w:spacing w:line="252" w:lineRule="exact"/>
              <w:ind w:right="163"/>
              <w:jc w:val="right"/>
              <w:rPr>
                <w:i/>
                <w:sz w:val="24"/>
              </w:rPr>
            </w:pPr>
            <w:r w:rsidRPr="005902C9">
              <w:rPr>
                <w:i/>
                <w:spacing w:val="-2"/>
                <w:sz w:val="24"/>
                <w:lang w:val="it-IT"/>
              </w:rPr>
              <w:t>0.0338</w:t>
            </w:r>
          </w:p>
        </w:tc>
        <w:tc>
          <w:tcPr>
            <w:tcW w:w="900" w:type="dxa"/>
            <w:tcBorders>
              <w:top w:val="nil"/>
              <w:left w:val="nil"/>
              <w:bottom w:val="nil"/>
            </w:tcBorders>
          </w:tcPr>
          <w:p w14:paraId="53083E19" w14:textId="77777777" w:rsidR="005808C3" w:rsidRDefault="005808C3" w:rsidP="005D59B8">
            <w:pPr>
              <w:pStyle w:val="TableParagraph"/>
              <w:spacing w:line="252" w:lineRule="exact"/>
              <w:ind w:right="95"/>
              <w:jc w:val="right"/>
              <w:rPr>
                <w:i/>
                <w:spacing w:val="-2"/>
                <w:sz w:val="24"/>
              </w:rPr>
            </w:pPr>
          </w:p>
          <w:p w14:paraId="7E432057" w14:textId="77777777" w:rsidR="005808C3" w:rsidRDefault="005808C3" w:rsidP="005D59B8">
            <w:pPr>
              <w:pStyle w:val="TableParagraph"/>
              <w:spacing w:line="252" w:lineRule="exact"/>
              <w:ind w:right="95"/>
              <w:jc w:val="right"/>
              <w:rPr>
                <w:i/>
                <w:sz w:val="24"/>
              </w:rPr>
            </w:pPr>
          </w:p>
        </w:tc>
        <w:tc>
          <w:tcPr>
            <w:tcW w:w="1082" w:type="dxa"/>
            <w:tcBorders>
              <w:top w:val="nil"/>
              <w:bottom w:val="nil"/>
              <w:right w:val="nil"/>
            </w:tcBorders>
          </w:tcPr>
          <w:p w14:paraId="703CB2F2" w14:textId="77777777" w:rsidR="005808C3" w:rsidRDefault="005808C3" w:rsidP="005D59B8">
            <w:pPr>
              <w:pStyle w:val="TableParagraph"/>
              <w:spacing w:line="252" w:lineRule="exact"/>
              <w:ind w:right="116"/>
              <w:jc w:val="right"/>
              <w:rPr>
                <w:i/>
                <w:spacing w:val="-2"/>
                <w:sz w:val="24"/>
              </w:rPr>
            </w:pPr>
          </w:p>
          <w:p w14:paraId="63A9EC2B" w14:textId="1F181C5D" w:rsidR="005808C3" w:rsidRDefault="005902C9" w:rsidP="005D59B8">
            <w:pPr>
              <w:pStyle w:val="TableParagraph"/>
              <w:spacing w:line="252" w:lineRule="exact"/>
              <w:ind w:right="116"/>
              <w:jc w:val="right"/>
              <w:rPr>
                <w:i/>
                <w:sz w:val="24"/>
              </w:rPr>
            </w:pPr>
            <w:r w:rsidRPr="005902C9">
              <w:rPr>
                <w:i/>
                <w:spacing w:val="-2"/>
                <w:sz w:val="24"/>
                <w:lang w:val="it-IT"/>
              </w:rPr>
              <w:t>0.0602</w:t>
            </w:r>
          </w:p>
        </w:tc>
        <w:tc>
          <w:tcPr>
            <w:tcW w:w="944" w:type="dxa"/>
            <w:tcBorders>
              <w:top w:val="nil"/>
              <w:left w:val="nil"/>
              <w:bottom w:val="nil"/>
            </w:tcBorders>
          </w:tcPr>
          <w:p w14:paraId="08D60A03" w14:textId="77777777" w:rsidR="005808C3" w:rsidRDefault="005808C3" w:rsidP="005D59B8">
            <w:pPr>
              <w:pStyle w:val="TableParagraph"/>
              <w:spacing w:line="252" w:lineRule="exact"/>
              <w:ind w:right="95"/>
              <w:jc w:val="right"/>
              <w:rPr>
                <w:i/>
                <w:spacing w:val="-2"/>
                <w:sz w:val="24"/>
              </w:rPr>
            </w:pPr>
          </w:p>
          <w:p w14:paraId="164AC725" w14:textId="77777777" w:rsidR="005808C3" w:rsidRDefault="005808C3" w:rsidP="005D59B8">
            <w:pPr>
              <w:pStyle w:val="TableParagraph"/>
              <w:spacing w:line="252" w:lineRule="exact"/>
              <w:ind w:right="95"/>
              <w:jc w:val="right"/>
              <w:rPr>
                <w:i/>
                <w:sz w:val="24"/>
              </w:rPr>
            </w:pPr>
          </w:p>
        </w:tc>
        <w:tc>
          <w:tcPr>
            <w:tcW w:w="1177" w:type="dxa"/>
            <w:tcBorders>
              <w:top w:val="nil"/>
              <w:bottom w:val="nil"/>
              <w:right w:val="nil"/>
            </w:tcBorders>
          </w:tcPr>
          <w:p w14:paraId="4DC696CE" w14:textId="77777777" w:rsidR="005808C3" w:rsidRDefault="005808C3" w:rsidP="005D59B8">
            <w:pPr>
              <w:pStyle w:val="TableParagraph"/>
              <w:spacing w:line="252" w:lineRule="exact"/>
              <w:ind w:left="207"/>
              <w:rPr>
                <w:i/>
                <w:spacing w:val="-2"/>
                <w:sz w:val="24"/>
              </w:rPr>
            </w:pPr>
          </w:p>
          <w:p w14:paraId="569437CC" w14:textId="4104D39E" w:rsidR="005808C3" w:rsidRDefault="0024652D" w:rsidP="005D59B8">
            <w:pPr>
              <w:pStyle w:val="TableParagraph"/>
              <w:spacing w:line="252" w:lineRule="exact"/>
              <w:ind w:left="207"/>
              <w:rPr>
                <w:i/>
                <w:sz w:val="24"/>
              </w:rPr>
            </w:pPr>
            <w:r w:rsidRPr="0024652D">
              <w:rPr>
                <w:i/>
                <w:sz w:val="24"/>
                <w:lang w:val="it-IT"/>
              </w:rPr>
              <w:t>0.0353</w:t>
            </w:r>
          </w:p>
        </w:tc>
        <w:tc>
          <w:tcPr>
            <w:tcW w:w="1360" w:type="dxa"/>
            <w:tcBorders>
              <w:top w:val="nil"/>
              <w:left w:val="nil"/>
              <w:bottom w:val="nil"/>
            </w:tcBorders>
          </w:tcPr>
          <w:p w14:paraId="0F2D7A95" w14:textId="77777777" w:rsidR="005808C3" w:rsidRDefault="005808C3" w:rsidP="005D59B8">
            <w:pPr>
              <w:pStyle w:val="TableParagraph"/>
              <w:spacing w:line="252" w:lineRule="exact"/>
              <w:ind w:right="95"/>
              <w:jc w:val="right"/>
              <w:rPr>
                <w:i/>
                <w:spacing w:val="-2"/>
                <w:sz w:val="24"/>
              </w:rPr>
            </w:pPr>
          </w:p>
          <w:p w14:paraId="5EC46810" w14:textId="77777777" w:rsidR="005808C3" w:rsidRDefault="005808C3" w:rsidP="005D59B8">
            <w:pPr>
              <w:pStyle w:val="TableParagraph"/>
              <w:spacing w:line="252" w:lineRule="exact"/>
              <w:ind w:right="95"/>
              <w:jc w:val="right"/>
              <w:rPr>
                <w:i/>
                <w:sz w:val="24"/>
              </w:rPr>
            </w:pPr>
          </w:p>
        </w:tc>
      </w:tr>
      <w:tr w:rsidR="005808C3" w14:paraId="22D0451E" w14:textId="77777777" w:rsidTr="005D59B8">
        <w:trPr>
          <w:trHeight w:val="206"/>
        </w:trPr>
        <w:tc>
          <w:tcPr>
            <w:tcW w:w="2166" w:type="dxa"/>
            <w:tcBorders>
              <w:top w:val="nil"/>
              <w:bottom w:val="nil"/>
            </w:tcBorders>
          </w:tcPr>
          <w:p w14:paraId="38E12B79" w14:textId="77777777" w:rsidR="005808C3" w:rsidRDefault="005808C3" w:rsidP="005D59B8">
            <w:pPr>
              <w:pStyle w:val="TableParagraph"/>
              <w:spacing w:line="252" w:lineRule="exact"/>
              <w:ind w:left="107"/>
              <w:rPr>
                <w:i/>
                <w:sz w:val="24"/>
              </w:rPr>
            </w:pPr>
          </w:p>
        </w:tc>
        <w:tc>
          <w:tcPr>
            <w:tcW w:w="942" w:type="dxa"/>
            <w:tcBorders>
              <w:top w:val="nil"/>
              <w:bottom w:val="nil"/>
              <w:right w:val="nil"/>
            </w:tcBorders>
          </w:tcPr>
          <w:p w14:paraId="314D8AC3" w14:textId="77777777" w:rsidR="005808C3" w:rsidRDefault="005808C3" w:rsidP="005D59B8">
            <w:pPr>
              <w:pStyle w:val="TableParagraph"/>
              <w:spacing w:line="252" w:lineRule="exact"/>
              <w:ind w:right="163"/>
              <w:jc w:val="right"/>
              <w:rPr>
                <w:i/>
                <w:spacing w:val="-2"/>
                <w:sz w:val="24"/>
              </w:rPr>
            </w:pPr>
          </w:p>
        </w:tc>
        <w:tc>
          <w:tcPr>
            <w:tcW w:w="900" w:type="dxa"/>
            <w:tcBorders>
              <w:top w:val="nil"/>
              <w:left w:val="nil"/>
              <w:bottom w:val="nil"/>
            </w:tcBorders>
          </w:tcPr>
          <w:p w14:paraId="06D13176" w14:textId="77777777" w:rsidR="005808C3" w:rsidRDefault="005808C3" w:rsidP="005D59B8">
            <w:pPr>
              <w:pStyle w:val="TableParagraph"/>
              <w:spacing w:line="252" w:lineRule="exact"/>
              <w:ind w:right="95"/>
              <w:jc w:val="right"/>
              <w:rPr>
                <w:i/>
                <w:spacing w:val="-2"/>
                <w:sz w:val="24"/>
              </w:rPr>
            </w:pPr>
          </w:p>
        </w:tc>
        <w:tc>
          <w:tcPr>
            <w:tcW w:w="1082" w:type="dxa"/>
            <w:tcBorders>
              <w:top w:val="nil"/>
              <w:bottom w:val="nil"/>
              <w:right w:val="nil"/>
            </w:tcBorders>
          </w:tcPr>
          <w:p w14:paraId="22632E72" w14:textId="77777777" w:rsidR="005808C3" w:rsidRDefault="005808C3" w:rsidP="005D59B8">
            <w:pPr>
              <w:pStyle w:val="TableParagraph"/>
              <w:spacing w:line="252" w:lineRule="exact"/>
              <w:ind w:right="116"/>
              <w:jc w:val="right"/>
              <w:rPr>
                <w:i/>
                <w:spacing w:val="-2"/>
                <w:sz w:val="24"/>
              </w:rPr>
            </w:pPr>
          </w:p>
        </w:tc>
        <w:tc>
          <w:tcPr>
            <w:tcW w:w="944" w:type="dxa"/>
            <w:tcBorders>
              <w:top w:val="nil"/>
              <w:left w:val="nil"/>
              <w:bottom w:val="nil"/>
            </w:tcBorders>
          </w:tcPr>
          <w:p w14:paraId="51F99631" w14:textId="77777777" w:rsidR="005808C3" w:rsidRDefault="005808C3" w:rsidP="005D59B8">
            <w:pPr>
              <w:pStyle w:val="TableParagraph"/>
              <w:spacing w:line="252" w:lineRule="exact"/>
              <w:ind w:right="95"/>
              <w:jc w:val="right"/>
              <w:rPr>
                <w:i/>
                <w:spacing w:val="-2"/>
                <w:sz w:val="24"/>
              </w:rPr>
            </w:pPr>
          </w:p>
        </w:tc>
        <w:tc>
          <w:tcPr>
            <w:tcW w:w="1177" w:type="dxa"/>
            <w:tcBorders>
              <w:top w:val="nil"/>
              <w:bottom w:val="nil"/>
              <w:right w:val="nil"/>
            </w:tcBorders>
          </w:tcPr>
          <w:p w14:paraId="6F03BA47" w14:textId="77777777" w:rsidR="005808C3" w:rsidRDefault="005808C3" w:rsidP="005D59B8">
            <w:pPr>
              <w:pStyle w:val="TableParagraph"/>
              <w:spacing w:line="252" w:lineRule="exact"/>
              <w:ind w:left="207"/>
              <w:rPr>
                <w:i/>
                <w:spacing w:val="-2"/>
                <w:sz w:val="24"/>
              </w:rPr>
            </w:pPr>
          </w:p>
        </w:tc>
        <w:tc>
          <w:tcPr>
            <w:tcW w:w="1360" w:type="dxa"/>
            <w:tcBorders>
              <w:top w:val="nil"/>
              <w:left w:val="nil"/>
              <w:bottom w:val="nil"/>
            </w:tcBorders>
          </w:tcPr>
          <w:p w14:paraId="7D0E25E2" w14:textId="77777777" w:rsidR="005808C3" w:rsidRDefault="005808C3" w:rsidP="005D59B8">
            <w:pPr>
              <w:pStyle w:val="TableParagraph"/>
              <w:spacing w:line="252" w:lineRule="exact"/>
              <w:ind w:right="95"/>
              <w:jc w:val="right"/>
              <w:rPr>
                <w:i/>
                <w:spacing w:val="-2"/>
                <w:sz w:val="24"/>
              </w:rPr>
            </w:pPr>
          </w:p>
        </w:tc>
      </w:tr>
      <w:tr w:rsidR="005808C3" w14:paraId="73CA0CE5" w14:textId="77777777" w:rsidTr="005D59B8">
        <w:trPr>
          <w:trHeight w:val="206"/>
        </w:trPr>
        <w:tc>
          <w:tcPr>
            <w:tcW w:w="2166" w:type="dxa"/>
            <w:tcBorders>
              <w:top w:val="nil"/>
              <w:bottom w:val="nil"/>
            </w:tcBorders>
          </w:tcPr>
          <w:p w14:paraId="2AF846AC" w14:textId="77777777" w:rsidR="005808C3" w:rsidRDefault="005808C3" w:rsidP="005D59B8">
            <w:pPr>
              <w:pStyle w:val="TableParagraph"/>
              <w:spacing w:line="252" w:lineRule="exact"/>
              <w:ind w:left="107"/>
              <w:rPr>
                <w:i/>
                <w:sz w:val="24"/>
              </w:rPr>
            </w:pPr>
            <w:r>
              <w:rPr>
                <w:i/>
                <w:sz w:val="24"/>
              </w:rPr>
              <w:t>Observations</w:t>
            </w:r>
          </w:p>
        </w:tc>
        <w:tc>
          <w:tcPr>
            <w:tcW w:w="942" w:type="dxa"/>
            <w:tcBorders>
              <w:top w:val="nil"/>
              <w:bottom w:val="nil"/>
              <w:right w:val="nil"/>
            </w:tcBorders>
          </w:tcPr>
          <w:p w14:paraId="11BC05DC" w14:textId="611028C8" w:rsidR="005808C3" w:rsidRDefault="005808C3" w:rsidP="005D59B8">
            <w:pPr>
              <w:pStyle w:val="TableParagraph"/>
              <w:spacing w:line="252" w:lineRule="exact"/>
              <w:ind w:right="163"/>
              <w:rPr>
                <w:i/>
                <w:spacing w:val="-2"/>
                <w:sz w:val="24"/>
              </w:rPr>
            </w:pPr>
            <w:r>
              <w:rPr>
                <w:i/>
                <w:spacing w:val="-2"/>
                <w:sz w:val="24"/>
              </w:rPr>
              <w:t xml:space="preserve">  </w:t>
            </w:r>
            <w:r w:rsidR="0038420D">
              <w:rPr>
                <w:i/>
                <w:spacing w:val="-2"/>
                <w:sz w:val="24"/>
              </w:rPr>
              <w:t>78</w:t>
            </w:r>
            <w:r>
              <w:rPr>
                <w:i/>
                <w:spacing w:val="-2"/>
                <w:sz w:val="24"/>
              </w:rPr>
              <w:t xml:space="preserve">          </w:t>
            </w:r>
          </w:p>
        </w:tc>
        <w:tc>
          <w:tcPr>
            <w:tcW w:w="900" w:type="dxa"/>
            <w:tcBorders>
              <w:top w:val="nil"/>
              <w:left w:val="nil"/>
              <w:bottom w:val="nil"/>
            </w:tcBorders>
          </w:tcPr>
          <w:p w14:paraId="7539866F" w14:textId="77777777" w:rsidR="005808C3" w:rsidRDefault="005808C3" w:rsidP="005D59B8">
            <w:pPr>
              <w:pStyle w:val="TableParagraph"/>
              <w:spacing w:line="252" w:lineRule="exact"/>
              <w:ind w:right="95"/>
              <w:jc w:val="center"/>
              <w:rPr>
                <w:i/>
                <w:spacing w:val="-2"/>
                <w:sz w:val="24"/>
              </w:rPr>
            </w:pPr>
          </w:p>
        </w:tc>
        <w:tc>
          <w:tcPr>
            <w:tcW w:w="1082" w:type="dxa"/>
            <w:tcBorders>
              <w:top w:val="nil"/>
              <w:bottom w:val="nil"/>
              <w:right w:val="nil"/>
            </w:tcBorders>
          </w:tcPr>
          <w:p w14:paraId="3AE75566" w14:textId="54221CFE" w:rsidR="005808C3" w:rsidRDefault="005808C3" w:rsidP="005D59B8">
            <w:pPr>
              <w:pStyle w:val="TableParagraph"/>
              <w:spacing w:line="252" w:lineRule="exact"/>
              <w:ind w:right="116"/>
              <w:rPr>
                <w:i/>
                <w:spacing w:val="-2"/>
                <w:sz w:val="24"/>
              </w:rPr>
            </w:pPr>
            <w:r>
              <w:rPr>
                <w:i/>
                <w:spacing w:val="-2"/>
                <w:sz w:val="24"/>
              </w:rPr>
              <w:t xml:space="preserve">     4</w:t>
            </w:r>
            <w:r w:rsidR="0038420D">
              <w:rPr>
                <w:i/>
                <w:spacing w:val="-2"/>
                <w:sz w:val="24"/>
              </w:rPr>
              <w:t>8</w:t>
            </w:r>
          </w:p>
        </w:tc>
        <w:tc>
          <w:tcPr>
            <w:tcW w:w="944" w:type="dxa"/>
            <w:tcBorders>
              <w:top w:val="nil"/>
              <w:left w:val="nil"/>
              <w:bottom w:val="nil"/>
            </w:tcBorders>
          </w:tcPr>
          <w:p w14:paraId="57C3F44F" w14:textId="77777777" w:rsidR="005808C3" w:rsidRDefault="005808C3" w:rsidP="005D59B8">
            <w:pPr>
              <w:pStyle w:val="TableParagraph"/>
              <w:spacing w:line="252" w:lineRule="exact"/>
              <w:ind w:right="95"/>
              <w:jc w:val="center"/>
              <w:rPr>
                <w:i/>
                <w:spacing w:val="-2"/>
                <w:sz w:val="24"/>
              </w:rPr>
            </w:pPr>
          </w:p>
        </w:tc>
        <w:tc>
          <w:tcPr>
            <w:tcW w:w="1177" w:type="dxa"/>
            <w:tcBorders>
              <w:top w:val="nil"/>
              <w:bottom w:val="nil"/>
              <w:right w:val="nil"/>
            </w:tcBorders>
          </w:tcPr>
          <w:p w14:paraId="138054C4" w14:textId="0B969CB7" w:rsidR="005808C3" w:rsidRDefault="005808C3" w:rsidP="005D59B8">
            <w:pPr>
              <w:pStyle w:val="TableParagraph"/>
              <w:spacing w:line="252" w:lineRule="exact"/>
              <w:ind w:left="207"/>
              <w:rPr>
                <w:i/>
                <w:spacing w:val="-2"/>
                <w:sz w:val="24"/>
              </w:rPr>
            </w:pPr>
            <w:r>
              <w:rPr>
                <w:i/>
                <w:spacing w:val="-2"/>
                <w:sz w:val="24"/>
              </w:rPr>
              <w:t>1</w:t>
            </w:r>
            <w:r w:rsidR="0038420D">
              <w:rPr>
                <w:i/>
                <w:spacing w:val="-2"/>
                <w:sz w:val="24"/>
              </w:rPr>
              <w:t>65</w:t>
            </w:r>
          </w:p>
        </w:tc>
        <w:tc>
          <w:tcPr>
            <w:tcW w:w="1360" w:type="dxa"/>
            <w:tcBorders>
              <w:top w:val="nil"/>
              <w:left w:val="nil"/>
              <w:bottom w:val="nil"/>
            </w:tcBorders>
          </w:tcPr>
          <w:p w14:paraId="3D40A36B" w14:textId="77777777" w:rsidR="005808C3" w:rsidRDefault="005808C3" w:rsidP="005D59B8">
            <w:pPr>
              <w:pStyle w:val="TableParagraph"/>
              <w:spacing w:line="252" w:lineRule="exact"/>
              <w:ind w:right="95"/>
              <w:jc w:val="center"/>
              <w:rPr>
                <w:i/>
                <w:spacing w:val="-2"/>
                <w:sz w:val="24"/>
              </w:rPr>
            </w:pPr>
          </w:p>
        </w:tc>
      </w:tr>
      <w:tr w:rsidR="005808C3" w14:paraId="3394BD0C" w14:textId="77777777" w:rsidTr="005D59B8">
        <w:trPr>
          <w:trHeight w:val="48"/>
        </w:trPr>
        <w:tc>
          <w:tcPr>
            <w:tcW w:w="2166" w:type="dxa"/>
            <w:tcBorders>
              <w:top w:val="nil"/>
              <w:bottom w:val="nil"/>
            </w:tcBorders>
          </w:tcPr>
          <w:p w14:paraId="295DA2E8" w14:textId="77777777" w:rsidR="005808C3" w:rsidRDefault="005808C3" w:rsidP="005D59B8">
            <w:pPr>
              <w:pStyle w:val="TableParagraph"/>
              <w:spacing w:line="252" w:lineRule="exact"/>
              <w:ind w:left="107"/>
              <w:rPr>
                <w:i/>
                <w:sz w:val="24"/>
              </w:rPr>
            </w:pPr>
          </w:p>
        </w:tc>
        <w:tc>
          <w:tcPr>
            <w:tcW w:w="942" w:type="dxa"/>
            <w:tcBorders>
              <w:top w:val="nil"/>
              <w:bottom w:val="nil"/>
              <w:right w:val="nil"/>
            </w:tcBorders>
          </w:tcPr>
          <w:p w14:paraId="083F5F8C" w14:textId="77777777" w:rsidR="005808C3" w:rsidRDefault="005808C3" w:rsidP="005D59B8">
            <w:pPr>
              <w:pStyle w:val="TableParagraph"/>
              <w:spacing w:line="252" w:lineRule="exact"/>
              <w:ind w:right="163"/>
              <w:jc w:val="right"/>
              <w:rPr>
                <w:i/>
                <w:spacing w:val="-2"/>
                <w:sz w:val="24"/>
              </w:rPr>
            </w:pPr>
          </w:p>
        </w:tc>
        <w:tc>
          <w:tcPr>
            <w:tcW w:w="900" w:type="dxa"/>
            <w:tcBorders>
              <w:top w:val="nil"/>
              <w:left w:val="nil"/>
              <w:bottom w:val="nil"/>
            </w:tcBorders>
          </w:tcPr>
          <w:p w14:paraId="0241395B" w14:textId="77777777" w:rsidR="005808C3" w:rsidRDefault="005808C3" w:rsidP="005D59B8">
            <w:pPr>
              <w:pStyle w:val="TableParagraph"/>
              <w:spacing w:line="252" w:lineRule="exact"/>
              <w:ind w:right="95"/>
              <w:jc w:val="right"/>
              <w:rPr>
                <w:i/>
                <w:spacing w:val="-2"/>
                <w:sz w:val="24"/>
              </w:rPr>
            </w:pPr>
          </w:p>
        </w:tc>
        <w:tc>
          <w:tcPr>
            <w:tcW w:w="1082" w:type="dxa"/>
            <w:tcBorders>
              <w:top w:val="nil"/>
              <w:bottom w:val="nil"/>
              <w:right w:val="nil"/>
            </w:tcBorders>
          </w:tcPr>
          <w:p w14:paraId="1B421414" w14:textId="77777777" w:rsidR="005808C3" w:rsidRDefault="005808C3" w:rsidP="005D59B8">
            <w:pPr>
              <w:pStyle w:val="TableParagraph"/>
              <w:spacing w:line="252" w:lineRule="exact"/>
              <w:ind w:right="116"/>
              <w:jc w:val="right"/>
              <w:rPr>
                <w:i/>
                <w:spacing w:val="-2"/>
                <w:sz w:val="24"/>
              </w:rPr>
            </w:pPr>
          </w:p>
        </w:tc>
        <w:tc>
          <w:tcPr>
            <w:tcW w:w="944" w:type="dxa"/>
            <w:tcBorders>
              <w:top w:val="nil"/>
              <w:left w:val="nil"/>
              <w:bottom w:val="nil"/>
            </w:tcBorders>
          </w:tcPr>
          <w:p w14:paraId="510909B3" w14:textId="77777777" w:rsidR="005808C3" w:rsidRDefault="005808C3" w:rsidP="005D59B8">
            <w:pPr>
              <w:pStyle w:val="TableParagraph"/>
              <w:spacing w:line="252" w:lineRule="exact"/>
              <w:ind w:right="95"/>
              <w:jc w:val="right"/>
              <w:rPr>
                <w:i/>
                <w:spacing w:val="-2"/>
                <w:sz w:val="24"/>
              </w:rPr>
            </w:pPr>
          </w:p>
        </w:tc>
        <w:tc>
          <w:tcPr>
            <w:tcW w:w="1177" w:type="dxa"/>
            <w:tcBorders>
              <w:top w:val="nil"/>
              <w:bottom w:val="nil"/>
              <w:right w:val="nil"/>
            </w:tcBorders>
          </w:tcPr>
          <w:p w14:paraId="62C5FEFA" w14:textId="77777777" w:rsidR="005808C3" w:rsidRDefault="005808C3" w:rsidP="005D59B8">
            <w:pPr>
              <w:pStyle w:val="TableParagraph"/>
              <w:spacing w:line="252" w:lineRule="exact"/>
              <w:ind w:left="207"/>
              <w:rPr>
                <w:i/>
                <w:spacing w:val="-2"/>
                <w:sz w:val="24"/>
              </w:rPr>
            </w:pPr>
          </w:p>
        </w:tc>
        <w:tc>
          <w:tcPr>
            <w:tcW w:w="1360" w:type="dxa"/>
            <w:tcBorders>
              <w:top w:val="nil"/>
              <w:left w:val="nil"/>
              <w:bottom w:val="nil"/>
            </w:tcBorders>
          </w:tcPr>
          <w:p w14:paraId="60D3ACB0" w14:textId="77777777" w:rsidR="005808C3" w:rsidRDefault="005808C3" w:rsidP="005D59B8">
            <w:pPr>
              <w:pStyle w:val="TableParagraph"/>
              <w:spacing w:line="252" w:lineRule="exact"/>
              <w:ind w:right="95"/>
              <w:jc w:val="right"/>
              <w:rPr>
                <w:i/>
                <w:spacing w:val="-2"/>
                <w:sz w:val="24"/>
              </w:rPr>
            </w:pPr>
          </w:p>
        </w:tc>
      </w:tr>
      <w:tr w:rsidR="005808C3" w14:paraId="790CBE59" w14:textId="77777777" w:rsidTr="005D59B8">
        <w:trPr>
          <w:trHeight w:val="206"/>
        </w:trPr>
        <w:tc>
          <w:tcPr>
            <w:tcW w:w="2166" w:type="dxa"/>
            <w:tcBorders>
              <w:top w:val="nil"/>
              <w:bottom w:val="nil"/>
            </w:tcBorders>
          </w:tcPr>
          <w:p w14:paraId="6C25386B" w14:textId="77777777" w:rsidR="005808C3" w:rsidRDefault="005808C3" w:rsidP="005D59B8">
            <w:pPr>
              <w:pStyle w:val="TableParagraph"/>
              <w:spacing w:line="252" w:lineRule="exact"/>
              <w:rPr>
                <w:i/>
                <w:sz w:val="24"/>
              </w:rPr>
            </w:pPr>
          </w:p>
        </w:tc>
        <w:tc>
          <w:tcPr>
            <w:tcW w:w="942" w:type="dxa"/>
            <w:tcBorders>
              <w:top w:val="nil"/>
              <w:bottom w:val="nil"/>
              <w:right w:val="nil"/>
            </w:tcBorders>
          </w:tcPr>
          <w:p w14:paraId="6AF25083" w14:textId="77777777" w:rsidR="005808C3" w:rsidRDefault="005808C3" w:rsidP="005D59B8">
            <w:pPr>
              <w:pStyle w:val="TableParagraph"/>
              <w:spacing w:line="252" w:lineRule="exact"/>
              <w:ind w:right="163"/>
              <w:jc w:val="right"/>
              <w:rPr>
                <w:i/>
                <w:spacing w:val="-2"/>
                <w:sz w:val="24"/>
              </w:rPr>
            </w:pPr>
          </w:p>
        </w:tc>
        <w:tc>
          <w:tcPr>
            <w:tcW w:w="900" w:type="dxa"/>
            <w:tcBorders>
              <w:top w:val="nil"/>
              <w:left w:val="nil"/>
              <w:bottom w:val="nil"/>
            </w:tcBorders>
          </w:tcPr>
          <w:p w14:paraId="6D07A44D" w14:textId="77777777" w:rsidR="005808C3" w:rsidRDefault="005808C3" w:rsidP="005D59B8">
            <w:pPr>
              <w:pStyle w:val="TableParagraph"/>
              <w:spacing w:line="252" w:lineRule="exact"/>
              <w:ind w:right="95"/>
              <w:jc w:val="right"/>
              <w:rPr>
                <w:i/>
                <w:spacing w:val="-2"/>
                <w:sz w:val="24"/>
              </w:rPr>
            </w:pPr>
          </w:p>
        </w:tc>
        <w:tc>
          <w:tcPr>
            <w:tcW w:w="1082" w:type="dxa"/>
            <w:tcBorders>
              <w:top w:val="nil"/>
              <w:bottom w:val="nil"/>
              <w:right w:val="nil"/>
            </w:tcBorders>
          </w:tcPr>
          <w:p w14:paraId="593721C5" w14:textId="77777777" w:rsidR="005808C3" w:rsidRDefault="005808C3" w:rsidP="005D59B8">
            <w:pPr>
              <w:pStyle w:val="TableParagraph"/>
              <w:spacing w:line="252" w:lineRule="exact"/>
              <w:ind w:right="116"/>
              <w:jc w:val="right"/>
              <w:rPr>
                <w:i/>
                <w:spacing w:val="-2"/>
                <w:sz w:val="24"/>
              </w:rPr>
            </w:pPr>
          </w:p>
        </w:tc>
        <w:tc>
          <w:tcPr>
            <w:tcW w:w="944" w:type="dxa"/>
            <w:tcBorders>
              <w:top w:val="nil"/>
              <w:left w:val="nil"/>
              <w:bottom w:val="nil"/>
            </w:tcBorders>
          </w:tcPr>
          <w:p w14:paraId="33176FE3" w14:textId="77777777" w:rsidR="005808C3" w:rsidRDefault="005808C3" w:rsidP="005D59B8">
            <w:pPr>
              <w:pStyle w:val="TableParagraph"/>
              <w:spacing w:line="252" w:lineRule="exact"/>
              <w:ind w:right="95"/>
              <w:jc w:val="right"/>
              <w:rPr>
                <w:i/>
                <w:spacing w:val="-2"/>
                <w:sz w:val="24"/>
              </w:rPr>
            </w:pPr>
          </w:p>
        </w:tc>
        <w:tc>
          <w:tcPr>
            <w:tcW w:w="1177" w:type="dxa"/>
            <w:tcBorders>
              <w:top w:val="nil"/>
              <w:bottom w:val="nil"/>
              <w:right w:val="nil"/>
            </w:tcBorders>
          </w:tcPr>
          <w:p w14:paraId="252C31D5" w14:textId="77777777" w:rsidR="005808C3" w:rsidRDefault="005808C3" w:rsidP="005D59B8">
            <w:pPr>
              <w:pStyle w:val="TableParagraph"/>
              <w:spacing w:line="252" w:lineRule="exact"/>
              <w:ind w:left="207"/>
              <w:rPr>
                <w:i/>
                <w:spacing w:val="-2"/>
                <w:sz w:val="24"/>
              </w:rPr>
            </w:pPr>
          </w:p>
        </w:tc>
        <w:tc>
          <w:tcPr>
            <w:tcW w:w="1360" w:type="dxa"/>
            <w:tcBorders>
              <w:top w:val="nil"/>
              <w:left w:val="nil"/>
              <w:bottom w:val="nil"/>
            </w:tcBorders>
          </w:tcPr>
          <w:p w14:paraId="2B806E1B" w14:textId="77777777" w:rsidR="005808C3" w:rsidRDefault="005808C3" w:rsidP="005D59B8">
            <w:pPr>
              <w:pStyle w:val="TableParagraph"/>
              <w:spacing w:line="252" w:lineRule="exact"/>
              <w:ind w:right="95"/>
              <w:jc w:val="right"/>
              <w:rPr>
                <w:i/>
                <w:spacing w:val="-2"/>
                <w:sz w:val="24"/>
              </w:rPr>
            </w:pPr>
          </w:p>
        </w:tc>
      </w:tr>
      <w:tr w:rsidR="005808C3" w14:paraId="6CC2FFEE" w14:textId="77777777" w:rsidTr="005D59B8">
        <w:trPr>
          <w:trHeight w:val="206"/>
        </w:trPr>
        <w:tc>
          <w:tcPr>
            <w:tcW w:w="2166" w:type="dxa"/>
            <w:tcBorders>
              <w:top w:val="nil"/>
              <w:bottom w:val="nil"/>
            </w:tcBorders>
          </w:tcPr>
          <w:p w14:paraId="78EF538A" w14:textId="77777777" w:rsidR="005808C3" w:rsidRDefault="005808C3" w:rsidP="005D59B8">
            <w:pPr>
              <w:pStyle w:val="TableParagraph"/>
              <w:spacing w:line="252" w:lineRule="exact"/>
              <w:rPr>
                <w:i/>
                <w:sz w:val="24"/>
              </w:rPr>
            </w:pPr>
          </w:p>
        </w:tc>
        <w:tc>
          <w:tcPr>
            <w:tcW w:w="942" w:type="dxa"/>
            <w:tcBorders>
              <w:top w:val="nil"/>
              <w:bottom w:val="nil"/>
              <w:right w:val="nil"/>
            </w:tcBorders>
          </w:tcPr>
          <w:p w14:paraId="1064D50A" w14:textId="77777777" w:rsidR="005808C3" w:rsidRDefault="005808C3" w:rsidP="005D59B8">
            <w:pPr>
              <w:pStyle w:val="TableParagraph"/>
              <w:spacing w:line="252" w:lineRule="exact"/>
              <w:ind w:right="163"/>
              <w:jc w:val="right"/>
              <w:rPr>
                <w:i/>
                <w:spacing w:val="-2"/>
                <w:sz w:val="24"/>
              </w:rPr>
            </w:pPr>
          </w:p>
        </w:tc>
        <w:tc>
          <w:tcPr>
            <w:tcW w:w="900" w:type="dxa"/>
            <w:tcBorders>
              <w:top w:val="nil"/>
              <w:left w:val="nil"/>
              <w:bottom w:val="nil"/>
            </w:tcBorders>
          </w:tcPr>
          <w:p w14:paraId="074D9683" w14:textId="77777777" w:rsidR="005808C3" w:rsidRDefault="005808C3" w:rsidP="005D59B8">
            <w:pPr>
              <w:pStyle w:val="TableParagraph"/>
              <w:spacing w:line="252" w:lineRule="exact"/>
              <w:ind w:right="95"/>
              <w:jc w:val="right"/>
              <w:rPr>
                <w:i/>
                <w:spacing w:val="-2"/>
                <w:sz w:val="24"/>
              </w:rPr>
            </w:pPr>
          </w:p>
        </w:tc>
        <w:tc>
          <w:tcPr>
            <w:tcW w:w="1082" w:type="dxa"/>
            <w:tcBorders>
              <w:top w:val="nil"/>
              <w:bottom w:val="nil"/>
              <w:right w:val="nil"/>
            </w:tcBorders>
          </w:tcPr>
          <w:p w14:paraId="4693C3B5" w14:textId="77777777" w:rsidR="005808C3" w:rsidRDefault="005808C3" w:rsidP="005D59B8">
            <w:pPr>
              <w:pStyle w:val="TableParagraph"/>
              <w:spacing w:line="252" w:lineRule="exact"/>
              <w:ind w:right="116"/>
              <w:jc w:val="right"/>
              <w:rPr>
                <w:i/>
                <w:spacing w:val="-2"/>
                <w:sz w:val="24"/>
              </w:rPr>
            </w:pPr>
          </w:p>
        </w:tc>
        <w:tc>
          <w:tcPr>
            <w:tcW w:w="944" w:type="dxa"/>
            <w:tcBorders>
              <w:top w:val="nil"/>
              <w:left w:val="nil"/>
              <w:bottom w:val="nil"/>
            </w:tcBorders>
          </w:tcPr>
          <w:p w14:paraId="2DC7BF5C" w14:textId="77777777" w:rsidR="005808C3" w:rsidRDefault="005808C3" w:rsidP="005D59B8">
            <w:pPr>
              <w:pStyle w:val="TableParagraph"/>
              <w:spacing w:line="252" w:lineRule="exact"/>
              <w:ind w:right="95"/>
              <w:jc w:val="right"/>
              <w:rPr>
                <w:i/>
                <w:spacing w:val="-2"/>
                <w:sz w:val="24"/>
              </w:rPr>
            </w:pPr>
          </w:p>
        </w:tc>
        <w:tc>
          <w:tcPr>
            <w:tcW w:w="1177" w:type="dxa"/>
            <w:tcBorders>
              <w:top w:val="nil"/>
              <w:bottom w:val="nil"/>
              <w:right w:val="nil"/>
            </w:tcBorders>
          </w:tcPr>
          <w:p w14:paraId="630506A2" w14:textId="77777777" w:rsidR="005808C3" w:rsidRDefault="005808C3" w:rsidP="005D59B8">
            <w:pPr>
              <w:pStyle w:val="TableParagraph"/>
              <w:spacing w:line="252" w:lineRule="exact"/>
              <w:ind w:left="207"/>
              <w:rPr>
                <w:i/>
                <w:spacing w:val="-2"/>
                <w:sz w:val="24"/>
              </w:rPr>
            </w:pPr>
          </w:p>
        </w:tc>
        <w:tc>
          <w:tcPr>
            <w:tcW w:w="1360" w:type="dxa"/>
            <w:tcBorders>
              <w:top w:val="nil"/>
              <w:left w:val="nil"/>
              <w:bottom w:val="nil"/>
            </w:tcBorders>
          </w:tcPr>
          <w:p w14:paraId="52DC695D" w14:textId="77777777" w:rsidR="005808C3" w:rsidRDefault="005808C3" w:rsidP="005D59B8">
            <w:pPr>
              <w:pStyle w:val="TableParagraph"/>
              <w:spacing w:line="252" w:lineRule="exact"/>
              <w:ind w:right="95"/>
              <w:jc w:val="right"/>
              <w:rPr>
                <w:i/>
                <w:spacing w:val="-2"/>
                <w:sz w:val="24"/>
              </w:rPr>
            </w:pPr>
          </w:p>
        </w:tc>
      </w:tr>
      <w:tr w:rsidR="005808C3" w14:paraId="1A81F281" w14:textId="77777777" w:rsidTr="005D59B8">
        <w:trPr>
          <w:trHeight w:val="206"/>
        </w:trPr>
        <w:tc>
          <w:tcPr>
            <w:tcW w:w="2166" w:type="dxa"/>
            <w:tcBorders>
              <w:top w:val="nil"/>
              <w:bottom w:val="nil"/>
            </w:tcBorders>
          </w:tcPr>
          <w:p w14:paraId="0FE143ED" w14:textId="77777777" w:rsidR="005808C3" w:rsidRDefault="005808C3" w:rsidP="005D59B8">
            <w:pPr>
              <w:pStyle w:val="TableParagraph"/>
              <w:spacing w:line="252" w:lineRule="exact"/>
              <w:rPr>
                <w:i/>
                <w:sz w:val="24"/>
              </w:rPr>
            </w:pPr>
          </w:p>
        </w:tc>
        <w:tc>
          <w:tcPr>
            <w:tcW w:w="942" w:type="dxa"/>
            <w:tcBorders>
              <w:top w:val="nil"/>
              <w:bottom w:val="nil"/>
              <w:right w:val="nil"/>
            </w:tcBorders>
          </w:tcPr>
          <w:p w14:paraId="4FF79551" w14:textId="77777777" w:rsidR="005808C3" w:rsidRDefault="005808C3" w:rsidP="005D59B8">
            <w:pPr>
              <w:pStyle w:val="TableParagraph"/>
              <w:spacing w:line="252" w:lineRule="exact"/>
              <w:ind w:right="163"/>
              <w:jc w:val="right"/>
              <w:rPr>
                <w:i/>
                <w:spacing w:val="-2"/>
                <w:sz w:val="24"/>
              </w:rPr>
            </w:pPr>
          </w:p>
        </w:tc>
        <w:tc>
          <w:tcPr>
            <w:tcW w:w="900" w:type="dxa"/>
            <w:tcBorders>
              <w:top w:val="nil"/>
              <w:left w:val="nil"/>
              <w:bottom w:val="nil"/>
            </w:tcBorders>
          </w:tcPr>
          <w:p w14:paraId="6828236F" w14:textId="77777777" w:rsidR="005808C3" w:rsidRDefault="005808C3" w:rsidP="005D59B8">
            <w:pPr>
              <w:pStyle w:val="TableParagraph"/>
              <w:spacing w:line="252" w:lineRule="exact"/>
              <w:ind w:right="95"/>
              <w:jc w:val="right"/>
              <w:rPr>
                <w:i/>
                <w:spacing w:val="-2"/>
                <w:sz w:val="24"/>
              </w:rPr>
            </w:pPr>
          </w:p>
        </w:tc>
        <w:tc>
          <w:tcPr>
            <w:tcW w:w="1082" w:type="dxa"/>
            <w:tcBorders>
              <w:top w:val="nil"/>
              <w:bottom w:val="nil"/>
              <w:right w:val="nil"/>
            </w:tcBorders>
          </w:tcPr>
          <w:p w14:paraId="66E43F73" w14:textId="77777777" w:rsidR="005808C3" w:rsidRDefault="005808C3" w:rsidP="005D59B8">
            <w:pPr>
              <w:pStyle w:val="TableParagraph"/>
              <w:spacing w:line="252" w:lineRule="exact"/>
              <w:ind w:right="116"/>
              <w:jc w:val="right"/>
              <w:rPr>
                <w:i/>
                <w:spacing w:val="-2"/>
                <w:sz w:val="24"/>
              </w:rPr>
            </w:pPr>
          </w:p>
        </w:tc>
        <w:tc>
          <w:tcPr>
            <w:tcW w:w="944" w:type="dxa"/>
            <w:tcBorders>
              <w:top w:val="nil"/>
              <w:left w:val="nil"/>
              <w:bottom w:val="nil"/>
            </w:tcBorders>
          </w:tcPr>
          <w:p w14:paraId="5D630EB8" w14:textId="77777777" w:rsidR="005808C3" w:rsidRDefault="005808C3" w:rsidP="005D59B8">
            <w:pPr>
              <w:pStyle w:val="TableParagraph"/>
              <w:spacing w:line="252" w:lineRule="exact"/>
              <w:ind w:right="95"/>
              <w:jc w:val="right"/>
              <w:rPr>
                <w:i/>
                <w:spacing w:val="-2"/>
                <w:sz w:val="24"/>
              </w:rPr>
            </w:pPr>
          </w:p>
        </w:tc>
        <w:tc>
          <w:tcPr>
            <w:tcW w:w="1177" w:type="dxa"/>
            <w:tcBorders>
              <w:top w:val="nil"/>
              <w:bottom w:val="nil"/>
              <w:right w:val="nil"/>
            </w:tcBorders>
          </w:tcPr>
          <w:p w14:paraId="3C3890EB" w14:textId="77777777" w:rsidR="005808C3" w:rsidRDefault="005808C3" w:rsidP="005D59B8">
            <w:pPr>
              <w:pStyle w:val="TableParagraph"/>
              <w:spacing w:line="252" w:lineRule="exact"/>
              <w:ind w:left="207"/>
              <w:rPr>
                <w:i/>
                <w:spacing w:val="-2"/>
                <w:sz w:val="24"/>
              </w:rPr>
            </w:pPr>
          </w:p>
        </w:tc>
        <w:tc>
          <w:tcPr>
            <w:tcW w:w="1360" w:type="dxa"/>
            <w:tcBorders>
              <w:top w:val="nil"/>
              <w:left w:val="nil"/>
              <w:bottom w:val="nil"/>
            </w:tcBorders>
          </w:tcPr>
          <w:p w14:paraId="611C6CAC" w14:textId="77777777" w:rsidR="005808C3" w:rsidRDefault="005808C3" w:rsidP="005D59B8">
            <w:pPr>
              <w:pStyle w:val="TableParagraph"/>
              <w:spacing w:line="252" w:lineRule="exact"/>
              <w:ind w:right="95"/>
              <w:jc w:val="right"/>
              <w:rPr>
                <w:i/>
                <w:spacing w:val="-2"/>
                <w:sz w:val="24"/>
              </w:rPr>
            </w:pPr>
          </w:p>
        </w:tc>
      </w:tr>
      <w:tr w:rsidR="005808C3" w14:paraId="7CE110C7" w14:textId="77777777" w:rsidTr="005D59B8">
        <w:trPr>
          <w:trHeight w:val="64"/>
        </w:trPr>
        <w:tc>
          <w:tcPr>
            <w:tcW w:w="2166" w:type="dxa"/>
            <w:tcBorders>
              <w:top w:val="nil"/>
              <w:bottom w:val="nil"/>
            </w:tcBorders>
          </w:tcPr>
          <w:p w14:paraId="0641078C" w14:textId="77777777" w:rsidR="005808C3" w:rsidRDefault="005808C3" w:rsidP="005D59B8">
            <w:pPr>
              <w:pStyle w:val="TableParagraph"/>
              <w:spacing w:line="252" w:lineRule="exact"/>
              <w:rPr>
                <w:i/>
                <w:sz w:val="24"/>
              </w:rPr>
            </w:pPr>
          </w:p>
        </w:tc>
        <w:tc>
          <w:tcPr>
            <w:tcW w:w="942" w:type="dxa"/>
            <w:tcBorders>
              <w:top w:val="nil"/>
              <w:bottom w:val="nil"/>
              <w:right w:val="nil"/>
            </w:tcBorders>
          </w:tcPr>
          <w:p w14:paraId="07CB40AF" w14:textId="77777777" w:rsidR="005808C3" w:rsidRDefault="005808C3" w:rsidP="005D59B8">
            <w:pPr>
              <w:pStyle w:val="TableParagraph"/>
              <w:spacing w:line="252" w:lineRule="exact"/>
              <w:ind w:right="163"/>
              <w:jc w:val="right"/>
              <w:rPr>
                <w:i/>
                <w:spacing w:val="-2"/>
                <w:sz w:val="24"/>
              </w:rPr>
            </w:pPr>
          </w:p>
        </w:tc>
        <w:tc>
          <w:tcPr>
            <w:tcW w:w="900" w:type="dxa"/>
            <w:tcBorders>
              <w:top w:val="nil"/>
              <w:left w:val="nil"/>
              <w:bottom w:val="nil"/>
            </w:tcBorders>
          </w:tcPr>
          <w:p w14:paraId="1B7D1D3E" w14:textId="77777777" w:rsidR="005808C3" w:rsidRDefault="005808C3" w:rsidP="005D59B8">
            <w:pPr>
              <w:pStyle w:val="TableParagraph"/>
              <w:spacing w:line="252" w:lineRule="exact"/>
              <w:ind w:right="95"/>
              <w:jc w:val="right"/>
              <w:rPr>
                <w:i/>
                <w:spacing w:val="-2"/>
                <w:sz w:val="24"/>
              </w:rPr>
            </w:pPr>
          </w:p>
        </w:tc>
        <w:tc>
          <w:tcPr>
            <w:tcW w:w="1082" w:type="dxa"/>
            <w:tcBorders>
              <w:top w:val="nil"/>
              <w:bottom w:val="nil"/>
              <w:right w:val="nil"/>
            </w:tcBorders>
          </w:tcPr>
          <w:p w14:paraId="29D798AF" w14:textId="77777777" w:rsidR="005808C3" w:rsidRDefault="005808C3" w:rsidP="005D59B8">
            <w:pPr>
              <w:pStyle w:val="TableParagraph"/>
              <w:spacing w:line="252" w:lineRule="exact"/>
              <w:ind w:right="116"/>
              <w:jc w:val="right"/>
              <w:rPr>
                <w:i/>
                <w:spacing w:val="-2"/>
                <w:sz w:val="24"/>
              </w:rPr>
            </w:pPr>
          </w:p>
        </w:tc>
        <w:tc>
          <w:tcPr>
            <w:tcW w:w="944" w:type="dxa"/>
            <w:tcBorders>
              <w:top w:val="nil"/>
              <w:left w:val="nil"/>
              <w:bottom w:val="nil"/>
            </w:tcBorders>
          </w:tcPr>
          <w:p w14:paraId="4F093E26" w14:textId="77777777" w:rsidR="005808C3" w:rsidRDefault="005808C3" w:rsidP="005D59B8">
            <w:pPr>
              <w:pStyle w:val="TableParagraph"/>
              <w:spacing w:line="252" w:lineRule="exact"/>
              <w:ind w:right="95"/>
              <w:jc w:val="right"/>
              <w:rPr>
                <w:i/>
                <w:spacing w:val="-2"/>
                <w:sz w:val="24"/>
              </w:rPr>
            </w:pPr>
          </w:p>
        </w:tc>
        <w:tc>
          <w:tcPr>
            <w:tcW w:w="1177" w:type="dxa"/>
            <w:tcBorders>
              <w:top w:val="nil"/>
              <w:bottom w:val="nil"/>
              <w:right w:val="nil"/>
            </w:tcBorders>
          </w:tcPr>
          <w:p w14:paraId="30A22A12" w14:textId="77777777" w:rsidR="005808C3" w:rsidRDefault="005808C3" w:rsidP="005D59B8">
            <w:pPr>
              <w:pStyle w:val="TableParagraph"/>
              <w:spacing w:line="252" w:lineRule="exact"/>
              <w:ind w:left="207"/>
              <w:rPr>
                <w:i/>
                <w:spacing w:val="-2"/>
                <w:sz w:val="24"/>
              </w:rPr>
            </w:pPr>
          </w:p>
        </w:tc>
        <w:tc>
          <w:tcPr>
            <w:tcW w:w="1360" w:type="dxa"/>
            <w:tcBorders>
              <w:top w:val="nil"/>
              <w:left w:val="nil"/>
              <w:bottom w:val="nil"/>
            </w:tcBorders>
          </w:tcPr>
          <w:p w14:paraId="5834CE74" w14:textId="77777777" w:rsidR="005808C3" w:rsidRDefault="005808C3" w:rsidP="005D59B8">
            <w:pPr>
              <w:pStyle w:val="TableParagraph"/>
              <w:spacing w:line="252" w:lineRule="exact"/>
              <w:ind w:right="95"/>
              <w:jc w:val="right"/>
              <w:rPr>
                <w:i/>
                <w:spacing w:val="-2"/>
                <w:sz w:val="24"/>
              </w:rPr>
            </w:pPr>
          </w:p>
        </w:tc>
      </w:tr>
      <w:tr w:rsidR="005808C3" w14:paraId="04EEFDC5" w14:textId="77777777" w:rsidTr="005D59B8">
        <w:trPr>
          <w:trHeight w:val="64"/>
        </w:trPr>
        <w:tc>
          <w:tcPr>
            <w:tcW w:w="2166" w:type="dxa"/>
            <w:tcBorders>
              <w:top w:val="nil"/>
            </w:tcBorders>
          </w:tcPr>
          <w:p w14:paraId="614D9DEC" w14:textId="77777777" w:rsidR="005808C3" w:rsidRDefault="005808C3" w:rsidP="005D59B8">
            <w:pPr>
              <w:pStyle w:val="TableParagraph"/>
              <w:spacing w:line="252" w:lineRule="exact"/>
              <w:rPr>
                <w:i/>
                <w:sz w:val="24"/>
              </w:rPr>
            </w:pPr>
          </w:p>
        </w:tc>
        <w:tc>
          <w:tcPr>
            <w:tcW w:w="942" w:type="dxa"/>
            <w:tcBorders>
              <w:top w:val="nil"/>
              <w:right w:val="nil"/>
            </w:tcBorders>
          </w:tcPr>
          <w:p w14:paraId="79B05BD8" w14:textId="77777777" w:rsidR="005808C3" w:rsidRDefault="005808C3" w:rsidP="005D59B8">
            <w:pPr>
              <w:pStyle w:val="TableParagraph"/>
              <w:spacing w:line="252" w:lineRule="exact"/>
              <w:ind w:right="163"/>
              <w:jc w:val="right"/>
              <w:rPr>
                <w:i/>
                <w:spacing w:val="-2"/>
                <w:sz w:val="24"/>
              </w:rPr>
            </w:pPr>
          </w:p>
        </w:tc>
        <w:tc>
          <w:tcPr>
            <w:tcW w:w="900" w:type="dxa"/>
            <w:tcBorders>
              <w:top w:val="nil"/>
              <w:left w:val="nil"/>
            </w:tcBorders>
          </w:tcPr>
          <w:p w14:paraId="7DC069FF" w14:textId="77777777" w:rsidR="005808C3" w:rsidRDefault="005808C3" w:rsidP="005D59B8">
            <w:pPr>
              <w:pStyle w:val="TableParagraph"/>
              <w:spacing w:line="252" w:lineRule="exact"/>
              <w:ind w:right="95"/>
              <w:jc w:val="right"/>
              <w:rPr>
                <w:i/>
                <w:spacing w:val="-2"/>
                <w:sz w:val="24"/>
              </w:rPr>
            </w:pPr>
          </w:p>
        </w:tc>
        <w:tc>
          <w:tcPr>
            <w:tcW w:w="1082" w:type="dxa"/>
            <w:tcBorders>
              <w:top w:val="nil"/>
              <w:right w:val="nil"/>
            </w:tcBorders>
          </w:tcPr>
          <w:p w14:paraId="59AF57A4" w14:textId="77777777" w:rsidR="005808C3" w:rsidRDefault="005808C3" w:rsidP="005D59B8">
            <w:pPr>
              <w:pStyle w:val="TableParagraph"/>
              <w:spacing w:line="252" w:lineRule="exact"/>
              <w:ind w:right="116"/>
              <w:jc w:val="right"/>
              <w:rPr>
                <w:i/>
                <w:spacing w:val="-2"/>
                <w:sz w:val="24"/>
              </w:rPr>
            </w:pPr>
          </w:p>
        </w:tc>
        <w:tc>
          <w:tcPr>
            <w:tcW w:w="944" w:type="dxa"/>
            <w:tcBorders>
              <w:top w:val="nil"/>
              <w:left w:val="nil"/>
            </w:tcBorders>
          </w:tcPr>
          <w:p w14:paraId="36C22018" w14:textId="77777777" w:rsidR="005808C3" w:rsidRDefault="005808C3" w:rsidP="005D59B8">
            <w:pPr>
              <w:pStyle w:val="TableParagraph"/>
              <w:spacing w:line="252" w:lineRule="exact"/>
              <w:ind w:right="95"/>
              <w:jc w:val="right"/>
              <w:rPr>
                <w:i/>
                <w:spacing w:val="-2"/>
                <w:sz w:val="24"/>
              </w:rPr>
            </w:pPr>
          </w:p>
        </w:tc>
        <w:tc>
          <w:tcPr>
            <w:tcW w:w="1177" w:type="dxa"/>
            <w:tcBorders>
              <w:top w:val="nil"/>
              <w:right w:val="nil"/>
            </w:tcBorders>
          </w:tcPr>
          <w:p w14:paraId="505619AD" w14:textId="77777777" w:rsidR="005808C3" w:rsidRDefault="005808C3" w:rsidP="005D59B8">
            <w:pPr>
              <w:pStyle w:val="TableParagraph"/>
              <w:spacing w:line="252" w:lineRule="exact"/>
              <w:ind w:left="207"/>
              <w:rPr>
                <w:i/>
                <w:spacing w:val="-2"/>
                <w:sz w:val="24"/>
              </w:rPr>
            </w:pPr>
          </w:p>
        </w:tc>
        <w:tc>
          <w:tcPr>
            <w:tcW w:w="1360" w:type="dxa"/>
            <w:tcBorders>
              <w:top w:val="nil"/>
              <w:left w:val="nil"/>
            </w:tcBorders>
          </w:tcPr>
          <w:p w14:paraId="1223DD57" w14:textId="77777777" w:rsidR="005808C3" w:rsidRDefault="005808C3" w:rsidP="005D59B8">
            <w:pPr>
              <w:pStyle w:val="TableParagraph"/>
              <w:spacing w:line="252" w:lineRule="exact"/>
              <w:ind w:right="95"/>
              <w:jc w:val="right"/>
              <w:rPr>
                <w:i/>
                <w:spacing w:val="-2"/>
                <w:sz w:val="24"/>
              </w:rPr>
            </w:pPr>
          </w:p>
        </w:tc>
      </w:tr>
    </w:tbl>
    <w:p w14:paraId="7A42C8FA" w14:textId="77777777" w:rsidR="009C1069" w:rsidRDefault="009C1069" w:rsidP="009C1069">
      <w:pPr>
        <w:rPr>
          <w:b/>
          <w:bCs/>
        </w:rPr>
      </w:pPr>
    </w:p>
    <w:p w14:paraId="050F5089" w14:textId="77777777" w:rsidR="006119DF" w:rsidRPr="006119DF" w:rsidRDefault="006119DF" w:rsidP="006119DF">
      <w:pPr>
        <w:rPr>
          <w:lang w:val="en-GB"/>
        </w:rPr>
      </w:pPr>
      <w:r w:rsidRPr="006119DF">
        <w:rPr>
          <w:lang w:val="en-GB"/>
        </w:rPr>
        <w:t>In this table, we once again examine the three variables for the three age groups and for the treatment groups, but this time within the city of Chicago, in order to assess whether there is any variation compared to the cities previously analyzed and those that will be examined later. The total number of observations here is 291, with 78 for adults, 48 for adolescents, and 165 for children.</w:t>
      </w:r>
    </w:p>
    <w:p w14:paraId="3791446D" w14:textId="77777777" w:rsidR="006119DF" w:rsidRPr="006119DF" w:rsidRDefault="006119DF" w:rsidP="006119DF">
      <w:pPr>
        <w:rPr>
          <w:lang w:val="en-GB"/>
        </w:rPr>
      </w:pPr>
      <w:r w:rsidRPr="006119DF">
        <w:rPr>
          <w:lang w:val="en-GB"/>
        </w:rPr>
        <w:lastRenderedPageBreak/>
        <w:t>For adults, both the experimental group and the Section 8 group show values that are very close to zero, indicating that the program did not have a clear impact on adult registration. For adolescents, both the experimental group and the Section 8 group show negative values, indicating a decrease in the probability of voter registration for adolescents following relocation.</w:t>
      </w:r>
    </w:p>
    <w:p w14:paraId="5AFAED53" w14:textId="77777777" w:rsidR="006119DF" w:rsidRPr="006119DF" w:rsidRDefault="006119DF" w:rsidP="006119DF">
      <w:pPr>
        <w:rPr>
          <w:lang w:val="en-GB"/>
        </w:rPr>
      </w:pPr>
      <w:r w:rsidRPr="006119DF">
        <w:rPr>
          <w:lang w:val="en-GB"/>
        </w:rPr>
        <w:t>For children, both the experimental group and the Section 8 group show positive values. For the Section 8 group, the positive value is more evident, though it is still unclear whether the program had a truly significant positive impact, as the values are not particularly large.</w:t>
      </w:r>
    </w:p>
    <w:p w14:paraId="6B2A4F32" w14:textId="77777777" w:rsidR="009C1069" w:rsidRPr="006119DF" w:rsidRDefault="009C1069" w:rsidP="0024652D">
      <w:pPr>
        <w:rPr>
          <w:b/>
          <w:bCs/>
          <w:lang w:val="en-GB"/>
        </w:rPr>
      </w:pPr>
    </w:p>
    <w:p w14:paraId="4B7E6F7B" w14:textId="77777777" w:rsidR="009C1069" w:rsidRPr="006119DF" w:rsidRDefault="009C1069" w:rsidP="0024652D">
      <w:pPr>
        <w:rPr>
          <w:b/>
          <w:bCs/>
          <w:lang w:val="en-GB"/>
        </w:rPr>
      </w:pPr>
    </w:p>
    <w:p w14:paraId="0B8B3CA7" w14:textId="77777777" w:rsidR="009C1069" w:rsidRPr="006119DF" w:rsidRDefault="009C1069" w:rsidP="0024652D">
      <w:pPr>
        <w:rPr>
          <w:b/>
          <w:bCs/>
          <w:lang w:val="en-GB"/>
        </w:rPr>
      </w:pPr>
    </w:p>
    <w:p w14:paraId="33B5CBF2" w14:textId="77777777" w:rsidR="009C1069" w:rsidRPr="006119DF" w:rsidRDefault="009C1069" w:rsidP="0024652D">
      <w:pPr>
        <w:rPr>
          <w:b/>
          <w:bCs/>
          <w:lang w:val="en-GB"/>
        </w:rPr>
      </w:pPr>
    </w:p>
    <w:p w14:paraId="0C802310" w14:textId="77777777" w:rsidR="009C1069" w:rsidRPr="006119DF" w:rsidRDefault="009C1069" w:rsidP="0024652D">
      <w:pPr>
        <w:rPr>
          <w:b/>
          <w:bCs/>
          <w:lang w:val="en-GB"/>
        </w:rPr>
      </w:pPr>
    </w:p>
    <w:p w14:paraId="370C9DEA" w14:textId="77777777" w:rsidR="009C1069" w:rsidRPr="006119DF" w:rsidRDefault="009C1069" w:rsidP="0024652D">
      <w:pPr>
        <w:rPr>
          <w:b/>
          <w:bCs/>
          <w:lang w:val="en-GB"/>
        </w:rPr>
      </w:pPr>
    </w:p>
    <w:p w14:paraId="4352A6D1" w14:textId="77777777" w:rsidR="009C1069" w:rsidRPr="006119DF" w:rsidRDefault="009C1069" w:rsidP="0024652D">
      <w:pPr>
        <w:rPr>
          <w:b/>
          <w:bCs/>
          <w:lang w:val="en-GB"/>
        </w:rPr>
      </w:pPr>
    </w:p>
    <w:p w14:paraId="4177B7FB" w14:textId="77777777" w:rsidR="009C1069" w:rsidRPr="006119DF" w:rsidRDefault="009C1069" w:rsidP="0024652D">
      <w:pPr>
        <w:rPr>
          <w:b/>
          <w:bCs/>
          <w:lang w:val="en-GB"/>
        </w:rPr>
      </w:pPr>
    </w:p>
    <w:p w14:paraId="1671A688" w14:textId="54D66F46" w:rsidR="0024652D" w:rsidRDefault="0024652D" w:rsidP="0024652D">
      <w:pPr>
        <w:rPr>
          <w:b/>
          <w:bCs/>
        </w:rPr>
      </w:pPr>
      <w:r>
        <w:rPr>
          <w:b/>
          <w:bCs/>
        </w:rPr>
        <w:t>TABLE</w:t>
      </w:r>
      <w:r w:rsidRPr="00F34625">
        <w:rPr>
          <w:b/>
          <w:bCs/>
        </w:rPr>
        <w:t xml:space="preserve"> 42/46/50/54/58</w:t>
      </w:r>
    </w:p>
    <w:p w14:paraId="210E6B20" w14:textId="77777777" w:rsidR="0024652D" w:rsidRDefault="0024652D" w:rsidP="0024652D">
      <w:pPr>
        <w:rPr>
          <w:b/>
          <w:bCs/>
        </w:rPr>
      </w:pP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6"/>
        <w:gridCol w:w="942"/>
        <w:gridCol w:w="900"/>
        <w:gridCol w:w="1082"/>
        <w:gridCol w:w="944"/>
        <w:gridCol w:w="1177"/>
        <w:gridCol w:w="1360"/>
      </w:tblGrid>
      <w:tr w:rsidR="0024652D" w:rsidRPr="00820250" w14:paraId="3BDDF7AE" w14:textId="77777777" w:rsidTr="005D59B8">
        <w:trPr>
          <w:trHeight w:val="218"/>
        </w:trPr>
        <w:tc>
          <w:tcPr>
            <w:tcW w:w="2166" w:type="dxa"/>
            <w:vMerge w:val="restart"/>
          </w:tcPr>
          <w:p w14:paraId="41307B8C" w14:textId="77777777" w:rsidR="0024652D" w:rsidRDefault="0024652D" w:rsidP="005D59B8">
            <w:pPr>
              <w:pStyle w:val="TableParagraph"/>
            </w:pPr>
          </w:p>
          <w:p w14:paraId="7C008A4A" w14:textId="77777777" w:rsidR="0024652D" w:rsidRDefault="0024652D" w:rsidP="005D59B8">
            <w:pPr>
              <w:pStyle w:val="TableParagraph"/>
            </w:pPr>
          </w:p>
          <w:p w14:paraId="3BC63052" w14:textId="77777777" w:rsidR="0024652D" w:rsidRDefault="0024652D" w:rsidP="005D59B8">
            <w:pPr>
              <w:pStyle w:val="TableParagraph"/>
            </w:pPr>
          </w:p>
        </w:tc>
        <w:tc>
          <w:tcPr>
            <w:tcW w:w="6405" w:type="dxa"/>
            <w:gridSpan w:val="6"/>
          </w:tcPr>
          <w:p w14:paraId="3D3881F2" w14:textId="6E5220B9" w:rsidR="0024652D" w:rsidRDefault="0024652D" w:rsidP="005D59B8">
            <w:pPr>
              <w:pStyle w:val="TableParagraph"/>
              <w:spacing w:before="11" w:line="257" w:lineRule="exact"/>
              <w:rPr>
                <w:sz w:val="24"/>
              </w:rPr>
            </w:pPr>
            <w:r>
              <w:rPr>
                <w:sz w:val="24"/>
              </w:rPr>
              <w:t xml:space="preserve">            Outcome:</w:t>
            </w:r>
            <w:r w:rsidRPr="008C0010">
              <w:rPr>
                <w:sz w:val="24"/>
              </w:rPr>
              <w:t xml:space="preserve"> voting rate posttreatment</w:t>
            </w:r>
            <w:r>
              <w:rPr>
                <w:spacing w:val="-1"/>
                <w:sz w:val="24"/>
              </w:rPr>
              <w:t xml:space="preserve">, </w:t>
            </w:r>
            <w:r w:rsidR="009C1069">
              <w:rPr>
                <w:spacing w:val="-1"/>
                <w:sz w:val="24"/>
              </w:rPr>
              <w:t>Chicago</w:t>
            </w:r>
          </w:p>
        </w:tc>
      </w:tr>
      <w:tr w:rsidR="0024652D" w14:paraId="10A1E055" w14:textId="77777777" w:rsidTr="005D59B8">
        <w:trPr>
          <w:trHeight w:val="427"/>
        </w:trPr>
        <w:tc>
          <w:tcPr>
            <w:tcW w:w="2166" w:type="dxa"/>
            <w:vMerge/>
            <w:tcBorders>
              <w:top w:val="nil"/>
            </w:tcBorders>
          </w:tcPr>
          <w:p w14:paraId="4D73B516" w14:textId="77777777" w:rsidR="0024652D" w:rsidRPr="00DB520C" w:rsidRDefault="0024652D" w:rsidP="005D59B8">
            <w:pPr>
              <w:rPr>
                <w:sz w:val="2"/>
                <w:szCs w:val="2"/>
                <w:lang w:val="en-GB"/>
              </w:rPr>
            </w:pPr>
          </w:p>
        </w:tc>
        <w:tc>
          <w:tcPr>
            <w:tcW w:w="1842" w:type="dxa"/>
            <w:gridSpan w:val="2"/>
            <w:tcBorders>
              <w:bottom w:val="nil"/>
            </w:tcBorders>
          </w:tcPr>
          <w:p w14:paraId="6AF6F5E4" w14:textId="77777777" w:rsidR="0024652D" w:rsidRDefault="0024652D" w:rsidP="005D59B8">
            <w:pPr>
              <w:pStyle w:val="TableParagraph"/>
              <w:spacing w:before="1"/>
              <w:rPr>
                <w:sz w:val="24"/>
              </w:rPr>
            </w:pPr>
          </w:p>
          <w:p w14:paraId="1F44110F" w14:textId="77777777" w:rsidR="0024652D" w:rsidRDefault="0024652D" w:rsidP="005D59B8">
            <w:pPr>
              <w:pStyle w:val="TableParagraph"/>
              <w:spacing w:before="1" w:line="262" w:lineRule="exact"/>
              <w:ind w:left="598"/>
              <w:rPr>
                <w:sz w:val="24"/>
              </w:rPr>
            </w:pPr>
            <w:r>
              <w:rPr>
                <w:spacing w:val="-2"/>
                <w:sz w:val="24"/>
              </w:rPr>
              <w:t>Adults</w:t>
            </w:r>
          </w:p>
        </w:tc>
        <w:tc>
          <w:tcPr>
            <w:tcW w:w="2026" w:type="dxa"/>
            <w:gridSpan w:val="2"/>
            <w:tcBorders>
              <w:bottom w:val="nil"/>
            </w:tcBorders>
          </w:tcPr>
          <w:p w14:paraId="114F2F37" w14:textId="77777777" w:rsidR="0024652D" w:rsidRDefault="0024652D" w:rsidP="005D59B8">
            <w:pPr>
              <w:pStyle w:val="TableParagraph"/>
              <w:spacing w:line="270" w:lineRule="atLeast"/>
              <w:ind w:left="619" w:hanging="233"/>
              <w:rPr>
                <w:sz w:val="24"/>
              </w:rPr>
            </w:pPr>
            <w:r>
              <w:rPr>
                <w:sz w:val="24"/>
              </w:rPr>
              <w:t>Age</w:t>
            </w:r>
            <w:r>
              <w:rPr>
                <w:spacing w:val="-15"/>
                <w:sz w:val="24"/>
              </w:rPr>
              <w:t xml:space="preserve"> </w:t>
            </w:r>
            <w:r>
              <w:rPr>
                <w:sz w:val="24"/>
              </w:rPr>
              <w:t>13-19</w:t>
            </w:r>
            <w:r>
              <w:rPr>
                <w:spacing w:val="-15"/>
                <w:sz w:val="24"/>
              </w:rPr>
              <w:t xml:space="preserve"> </w:t>
            </w:r>
            <w:r>
              <w:rPr>
                <w:sz w:val="24"/>
              </w:rPr>
              <w:t xml:space="preserve">at </w:t>
            </w:r>
            <w:r>
              <w:rPr>
                <w:spacing w:val="-2"/>
                <w:sz w:val="24"/>
              </w:rPr>
              <w:t>baseline</w:t>
            </w:r>
          </w:p>
        </w:tc>
        <w:tc>
          <w:tcPr>
            <w:tcW w:w="1177" w:type="dxa"/>
            <w:tcBorders>
              <w:bottom w:val="nil"/>
              <w:right w:val="nil"/>
            </w:tcBorders>
          </w:tcPr>
          <w:p w14:paraId="25D2FE64" w14:textId="77777777" w:rsidR="0024652D" w:rsidRDefault="0024652D" w:rsidP="005D59B8">
            <w:pPr>
              <w:pStyle w:val="TableParagraph"/>
              <w:spacing w:before="1"/>
              <w:rPr>
                <w:sz w:val="24"/>
              </w:rPr>
            </w:pPr>
          </w:p>
          <w:p w14:paraId="2A75F8A7" w14:textId="77777777" w:rsidR="0024652D" w:rsidRDefault="0024652D" w:rsidP="005D59B8">
            <w:pPr>
              <w:pStyle w:val="TableParagraph"/>
              <w:spacing w:before="1" w:line="262" w:lineRule="exact"/>
              <w:ind w:left="274" w:right="-15"/>
              <w:rPr>
                <w:sz w:val="24"/>
              </w:rPr>
            </w:pPr>
            <w:r>
              <w:rPr>
                <w:sz w:val="24"/>
              </w:rPr>
              <w:t>Age</w:t>
            </w:r>
            <w:r>
              <w:rPr>
                <w:spacing w:val="-3"/>
                <w:sz w:val="24"/>
              </w:rPr>
              <w:t xml:space="preserve"> </w:t>
            </w:r>
            <w:r>
              <w:rPr>
                <w:sz w:val="24"/>
              </w:rPr>
              <w:t>0-</w:t>
            </w:r>
            <w:r>
              <w:rPr>
                <w:spacing w:val="-5"/>
                <w:sz w:val="24"/>
              </w:rPr>
              <w:t>12</w:t>
            </w:r>
          </w:p>
        </w:tc>
        <w:tc>
          <w:tcPr>
            <w:tcW w:w="1360" w:type="dxa"/>
            <w:tcBorders>
              <w:left w:val="nil"/>
              <w:bottom w:val="nil"/>
            </w:tcBorders>
          </w:tcPr>
          <w:p w14:paraId="0AD0EC99" w14:textId="77777777" w:rsidR="0024652D" w:rsidRDefault="0024652D" w:rsidP="005D59B8">
            <w:pPr>
              <w:pStyle w:val="TableParagraph"/>
              <w:spacing w:before="1"/>
              <w:rPr>
                <w:sz w:val="24"/>
              </w:rPr>
            </w:pPr>
          </w:p>
          <w:p w14:paraId="0C115977" w14:textId="77777777" w:rsidR="0024652D" w:rsidRDefault="0024652D" w:rsidP="005D59B8">
            <w:pPr>
              <w:pStyle w:val="TableParagraph"/>
              <w:spacing w:before="1" w:line="262" w:lineRule="exact"/>
              <w:ind w:left="60"/>
              <w:rPr>
                <w:sz w:val="24"/>
              </w:rPr>
            </w:pPr>
            <w:r>
              <w:rPr>
                <w:sz w:val="24"/>
              </w:rPr>
              <w:t>at</w:t>
            </w:r>
            <w:r>
              <w:rPr>
                <w:spacing w:val="-3"/>
                <w:sz w:val="24"/>
              </w:rPr>
              <w:t xml:space="preserve"> </w:t>
            </w:r>
            <w:r>
              <w:rPr>
                <w:spacing w:val="-2"/>
                <w:sz w:val="24"/>
              </w:rPr>
              <w:t>baseline</w:t>
            </w:r>
          </w:p>
        </w:tc>
      </w:tr>
      <w:tr w:rsidR="0024652D" w14:paraId="51292D8C" w14:textId="77777777" w:rsidTr="005D59B8">
        <w:trPr>
          <w:trHeight w:val="206"/>
        </w:trPr>
        <w:tc>
          <w:tcPr>
            <w:tcW w:w="2166" w:type="dxa"/>
            <w:vMerge/>
            <w:tcBorders>
              <w:top w:val="nil"/>
            </w:tcBorders>
          </w:tcPr>
          <w:p w14:paraId="2D27D5E7" w14:textId="77777777" w:rsidR="0024652D" w:rsidRDefault="0024652D" w:rsidP="005D59B8">
            <w:pPr>
              <w:rPr>
                <w:sz w:val="2"/>
                <w:szCs w:val="2"/>
              </w:rPr>
            </w:pPr>
          </w:p>
        </w:tc>
        <w:tc>
          <w:tcPr>
            <w:tcW w:w="942" w:type="dxa"/>
            <w:tcBorders>
              <w:top w:val="nil"/>
              <w:right w:val="nil"/>
            </w:tcBorders>
          </w:tcPr>
          <w:p w14:paraId="6C45BB28" w14:textId="77777777" w:rsidR="0024652D" w:rsidRDefault="0024652D" w:rsidP="005D59B8">
            <w:pPr>
              <w:pStyle w:val="TableParagraph"/>
              <w:spacing w:line="253" w:lineRule="exact"/>
              <w:ind w:right="162"/>
              <w:jc w:val="right"/>
              <w:rPr>
                <w:sz w:val="24"/>
              </w:rPr>
            </w:pPr>
            <w:r>
              <w:rPr>
                <w:spacing w:val="-10"/>
                <w:sz w:val="24"/>
              </w:rPr>
              <w:t xml:space="preserve">  1</w:t>
            </w:r>
          </w:p>
        </w:tc>
        <w:tc>
          <w:tcPr>
            <w:tcW w:w="900" w:type="dxa"/>
            <w:tcBorders>
              <w:top w:val="nil"/>
              <w:left w:val="nil"/>
            </w:tcBorders>
          </w:tcPr>
          <w:p w14:paraId="4A29EF3B" w14:textId="77777777" w:rsidR="0024652D" w:rsidRDefault="0024652D" w:rsidP="005D59B8">
            <w:pPr>
              <w:pStyle w:val="TableParagraph"/>
              <w:spacing w:line="253" w:lineRule="exact"/>
              <w:ind w:right="95"/>
              <w:jc w:val="right"/>
              <w:rPr>
                <w:sz w:val="24"/>
              </w:rPr>
            </w:pPr>
          </w:p>
        </w:tc>
        <w:tc>
          <w:tcPr>
            <w:tcW w:w="1082" w:type="dxa"/>
            <w:tcBorders>
              <w:top w:val="nil"/>
              <w:right w:val="nil"/>
            </w:tcBorders>
          </w:tcPr>
          <w:p w14:paraId="45CB9475" w14:textId="77777777" w:rsidR="0024652D" w:rsidRDefault="0024652D" w:rsidP="005D59B8">
            <w:pPr>
              <w:pStyle w:val="TableParagraph"/>
              <w:spacing w:line="253" w:lineRule="exact"/>
              <w:ind w:right="116"/>
              <w:jc w:val="right"/>
              <w:rPr>
                <w:sz w:val="24"/>
              </w:rPr>
            </w:pPr>
            <w:r>
              <w:rPr>
                <w:spacing w:val="-10"/>
                <w:sz w:val="24"/>
              </w:rPr>
              <w:t>2</w:t>
            </w:r>
          </w:p>
        </w:tc>
        <w:tc>
          <w:tcPr>
            <w:tcW w:w="944" w:type="dxa"/>
            <w:tcBorders>
              <w:top w:val="nil"/>
              <w:left w:val="nil"/>
            </w:tcBorders>
          </w:tcPr>
          <w:p w14:paraId="2E0B272B" w14:textId="77777777" w:rsidR="0024652D" w:rsidRDefault="0024652D" w:rsidP="005D59B8">
            <w:pPr>
              <w:pStyle w:val="TableParagraph"/>
              <w:spacing w:line="253" w:lineRule="exact"/>
              <w:ind w:right="95"/>
              <w:jc w:val="right"/>
              <w:rPr>
                <w:sz w:val="24"/>
              </w:rPr>
            </w:pPr>
          </w:p>
        </w:tc>
        <w:tc>
          <w:tcPr>
            <w:tcW w:w="1177" w:type="dxa"/>
            <w:tcBorders>
              <w:top w:val="nil"/>
              <w:right w:val="nil"/>
            </w:tcBorders>
          </w:tcPr>
          <w:p w14:paraId="7CEA6E37" w14:textId="77777777" w:rsidR="0024652D" w:rsidRDefault="0024652D" w:rsidP="005D59B8">
            <w:pPr>
              <w:pStyle w:val="TableParagraph"/>
              <w:spacing w:line="253" w:lineRule="exact"/>
              <w:ind w:left="203"/>
              <w:jc w:val="center"/>
              <w:rPr>
                <w:sz w:val="24"/>
              </w:rPr>
            </w:pPr>
            <w:r>
              <w:rPr>
                <w:spacing w:val="-10"/>
                <w:sz w:val="24"/>
              </w:rPr>
              <w:t xml:space="preserve">                 3 </w:t>
            </w:r>
          </w:p>
        </w:tc>
        <w:tc>
          <w:tcPr>
            <w:tcW w:w="1360" w:type="dxa"/>
            <w:tcBorders>
              <w:top w:val="nil"/>
              <w:left w:val="nil"/>
            </w:tcBorders>
          </w:tcPr>
          <w:p w14:paraId="48932CC4" w14:textId="77777777" w:rsidR="0024652D" w:rsidRDefault="0024652D" w:rsidP="005D59B8">
            <w:pPr>
              <w:pStyle w:val="TableParagraph"/>
              <w:spacing w:line="253" w:lineRule="exact"/>
              <w:ind w:right="95"/>
              <w:jc w:val="right"/>
              <w:rPr>
                <w:sz w:val="24"/>
              </w:rPr>
            </w:pPr>
          </w:p>
        </w:tc>
      </w:tr>
      <w:tr w:rsidR="0024652D" w14:paraId="7F3FA48E" w14:textId="77777777" w:rsidTr="005D59B8">
        <w:trPr>
          <w:trHeight w:val="226"/>
        </w:trPr>
        <w:tc>
          <w:tcPr>
            <w:tcW w:w="2166" w:type="dxa"/>
            <w:tcBorders>
              <w:bottom w:val="nil"/>
            </w:tcBorders>
          </w:tcPr>
          <w:p w14:paraId="33C5459A" w14:textId="77777777" w:rsidR="0024652D" w:rsidRDefault="0024652D" w:rsidP="005D59B8">
            <w:pPr>
              <w:pStyle w:val="TableParagraph"/>
              <w:spacing w:before="11" w:line="267" w:lineRule="exact"/>
              <w:ind w:left="107"/>
              <w:rPr>
                <w:sz w:val="24"/>
              </w:rPr>
            </w:pPr>
            <w:r>
              <w:rPr>
                <w:sz w:val="24"/>
              </w:rPr>
              <w:t>Experimental</w:t>
            </w:r>
            <w:r>
              <w:rPr>
                <w:spacing w:val="-3"/>
                <w:sz w:val="24"/>
              </w:rPr>
              <w:t xml:space="preserve"> </w:t>
            </w:r>
            <w:r>
              <w:rPr>
                <w:spacing w:val="-4"/>
                <w:sz w:val="24"/>
              </w:rPr>
              <w:t>group</w:t>
            </w:r>
          </w:p>
        </w:tc>
        <w:tc>
          <w:tcPr>
            <w:tcW w:w="942" w:type="dxa"/>
            <w:tcBorders>
              <w:bottom w:val="nil"/>
              <w:right w:val="nil"/>
            </w:tcBorders>
          </w:tcPr>
          <w:p w14:paraId="320BF472" w14:textId="56B0D76D" w:rsidR="0024652D" w:rsidRDefault="00E27429" w:rsidP="005D59B8">
            <w:pPr>
              <w:pStyle w:val="TableParagraph"/>
              <w:spacing w:before="11" w:line="267" w:lineRule="exact"/>
              <w:ind w:right="162"/>
              <w:jc w:val="right"/>
              <w:rPr>
                <w:sz w:val="24"/>
              </w:rPr>
            </w:pPr>
            <w:r w:rsidRPr="00E27429">
              <w:rPr>
                <w:sz w:val="24"/>
                <w:lang w:val="it-IT"/>
              </w:rPr>
              <w:t>-0.0065</w:t>
            </w:r>
          </w:p>
        </w:tc>
        <w:tc>
          <w:tcPr>
            <w:tcW w:w="900" w:type="dxa"/>
            <w:tcBorders>
              <w:left w:val="nil"/>
              <w:bottom w:val="nil"/>
            </w:tcBorders>
          </w:tcPr>
          <w:p w14:paraId="0FAD888B" w14:textId="77777777" w:rsidR="0024652D" w:rsidRDefault="0024652D" w:rsidP="005D59B8">
            <w:pPr>
              <w:pStyle w:val="TableParagraph"/>
              <w:spacing w:before="11" w:line="267" w:lineRule="exact"/>
              <w:ind w:right="95"/>
              <w:jc w:val="right"/>
              <w:rPr>
                <w:sz w:val="24"/>
              </w:rPr>
            </w:pPr>
          </w:p>
        </w:tc>
        <w:tc>
          <w:tcPr>
            <w:tcW w:w="1082" w:type="dxa"/>
            <w:tcBorders>
              <w:bottom w:val="nil"/>
              <w:right w:val="nil"/>
            </w:tcBorders>
          </w:tcPr>
          <w:p w14:paraId="0F5BE8C8" w14:textId="0B4E3392" w:rsidR="0024652D" w:rsidRDefault="0024652D" w:rsidP="005D59B8">
            <w:pPr>
              <w:pStyle w:val="TableParagraph"/>
              <w:spacing w:before="11" w:line="267" w:lineRule="exact"/>
              <w:ind w:right="117"/>
              <w:jc w:val="right"/>
              <w:rPr>
                <w:sz w:val="24"/>
              </w:rPr>
            </w:pPr>
            <w:r>
              <w:rPr>
                <w:sz w:val="24"/>
                <w:lang w:val="it-IT"/>
              </w:rPr>
              <w:t xml:space="preserve">  </w:t>
            </w:r>
            <w:r w:rsidR="00E27429" w:rsidRPr="00E27429">
              <w:rPr>
                <w:sz w:val="24"/>
                <w:lang w:val="it-IT"/>
              </w:rPr>
              <w:t>-0.0262</w:t>
            </w:r>
          </w:p>
        </w:tc>
        <w:tc>
          <w:tcPr>
            <w:tcW w:w="944" w:type="dxa"/>
            <w:tcBorders>
              <w:left w:val="nil"/>
              <w:bottom w:val="nil"/>
            </w:tcBorders>
          </w:tcPr>
          <w:p w14:paraId="53FE018B" w14:textId="77777777" w:rsidR="0024652D" w:rsidRDefault="0024652D" w:rsidP="005D59B8">
            <w:pPr>
              <w:pStyle w:val="TableParagraph"/>
              <w:spacing w:before="11" w:line="267" w:lineRule="exact"/>
              <w:ind w:right="96"/>
              <w:rPr>
                <w:sz w:val="24"/>
              </w:rPr>
            </w:pPr>
          </w:p>
        </w:tc>
        <w:tc>
          <w:tcPr>
            <w:tcW w:w="1177" w:type="dxa"/>
            <w:tcBorders>
              <w:bottom w:val="nil"/>
              <w:right w:val="nil"/>
            </w:tcBorders>
          </w:tcPr>
          <w:p w14:paraId="528E16E0" w14:textId="20224160" w:rsidR="0024652D" w:rsidRDefault="00E27429" w:rsidP="005D59B8">
            <w:pPr>
              <w:pStyle w:val="TableParagraph"/>
              <w:spacing w:before="11" w:line="267" w:lineRule="exact"/>
              <w:ind w:left="207"/>
              <w:rPr>
                <w:sz w:val="24"/>
              </w:rPr>
            </w:pPr>
            <w:r w:rsidRPr="00E27429">
              <w:rPr>
                <w:spacing w:val="-2"/>
                <w:sz w:val="24"/>
                <w:lang w:val="it-IT"/>
              </w:rPr>
              <w:t>0.0121</w:t>
            </w:r>
          </w:p>
        </w:tc>
        <w:tc>
          <w:tcPr>
            <w:tcW w:w="1360" w:type="dxa"/>
            <w:tcBorders>
              <w:left w:val="nil"/>
              <w:bottom w:val="nil"/>
            </w:tcBorders>
          </w:tcPr>
          <w:p w14:paraId="30106000" w14:textId="77777777" w:rsidR="0024652D" w:rsidRDefault="0024652D" w:rsidP="005D59B8">
            <w:pPr>
              <w:pStyle w:val="TableParagraph"/>
              <w:spacing w:before="11" w:line="267" w:lineRule="exact"/>
              <w:ind w:right="95"/>
              <w:jc w:val="right"/>
              <w:rPr>
                <w:sz w:val="24"/>
              </w:rPr>
            </w:pPr>
          </w:p>
        </w:tc>
      </w:tr>
      <w:tr w:rsidR="0024652D" w14:paraId="24598B72" w14:textId="77777777" w:rsidTr="005D59B8">
        <w:trPr>
          <w:trHeight w:val="211"/>
        </w:trPr>
        <w:tc>
          <w:tcPr>
            <w:tcW w:w="2166" w:type="dxa"/>
            <w:tcBorders>
              <w:top w:val="nil"/>
            </w:tcBorders>
          </w:tcPr>
          <w:p w14:paraId="4798E381" w14:textId="77777777" w:rsidR="0024652D" w:rsidRDefault="0024652D" w:rsidP="005D59B8">
            <w:pPr>
              <w:pStyle w:val="TableParagraph"/>
              <w:spacing w:before="1" w:line="257" w:lineRule="exact"/>
              <w:ind w:left="107"/>
              <w:rPr>
                <w:i/>
                <w:sz w:val="24"/>
              </w:rPr>
            </w:pPr>
          </w:p>
          <w:p w14:paraId="4F5CB8E2" w14:textId="77777777" w:rsidR="0024652D" w:rsidRDefault="0024652D" w:rsidP="005D59B8">
            <w:pPr>
              <w:pStyle w:val="TableParagraph"/>
              <w:spacing w:before="1" w:line="257" w:lineRule="exact"/>
              <w:ind w:left="107"/>
              <w:rPr>
                <w:i/>
                <w:sz w:val="24"/>
              </w:rPr>
            </w:pPr>
            <w:r>
              <w:rPr>
                <w:i/>
                <w:sz w:val="24"/>
              </w:rPr>
              <w:t xml:space="preserve">Standard </w:t>
            </w:r>
            <w:r>
              <w:rPr>
                <w:i/>
                <w:spacing w:val="-2"/>
                <w:sz w:val="24"/>
              </w:rPr>
              <w:t>Error</w:t>
            </w:r>
          </w:p>
        </w:tc>
        <w:tc>
          <w:tcPr>
            <w:tcW w:w="942" w:type="dxa"/>
            <w:tcBorders>
              <w:top w:val="nil"/>
              <w:right w:val="nil"/>
            </w:tcBorders>
          </w:tcPr>
          <w:p w14:paraId="332D9AF5" w14:textId="77777777" w:rsidR="0024652D" w:rsidRDefault="0024652D" w:rsidP="005D59B8">
            <w:pPr>
              <w:pStyle w:val="TableParagraph"/>
              <w:spacing w:before="1" w:line="257" w:lineRule="exact"/>
              <w:ind w:right="163"/>
              <w:jc w:val="right"/>
              <w:rPr>
                <w:i/>
                <w:spacing w:val="-2"/>
                <w:sz w:val="24"/>
              </w:rPr>
            </w:pPr>
          </w:p>
          <w:p w14:paraId="779E6F35" w14:textId="11CCADEB" w:rsidR="0024652D" w:rsidRDefault="008B6FB3" w:rsidP="005D59B8">
            <w:pPr>
              <w:pStyle w:val="TableParagraph"/>
              <w:spacing w:before="1" w:line="257" w:lineRule="exact"/>
              <w:ind w:right="163"/>
              <w:jc w:val="right"/>
              <w:rPr>
                <w:i/>
                <w:sz w:val="24"/>
              </w:rPr>
            </w:pPr>
            <w:r w:rsidRPr="008B6FB3">
              <w:rPr>
                <w:i/>
                <w:spacing w:val="-2"/>
                <w:sz w:val="24"/>
                <w:lang w:val="it-IT"/>
              </w:rPr>
              <w:t>0.0141</w:t>
            </w:r>
          </w:p>
        </w:tc>
        <w:tc>
          <w:tcPr>
            <w:tcW w:w="900" w:type="dxa"/>
            <w:tcBorders>
              <w:top w:val="nil"/>
              <w:left w:val="nil"/>
            </w:tcBorders>
          </w:tcPr>
          <w:p w14:paraId="141D4C07" w14:textId="77777777" w:rsidR="0024652D" w:rsidRDefault="0024652D" w:rsidP="005D59B8">
            <w:pPr>
              <w:pStyle w:val="TableParagraph"/>
              <w:spacing w:before="1" w:line="257" w:lineRule="exact"/>
              <w:ind w:right="95"/>
              <w:jc w:val="right"/>
              <w:rPr>
                <w:i/>
                <w:spacing w:val="-2"/>
                <w:sz w:val="24"/>
              </w:rPr>
            </w:pPr>
          </w:p>
          <w:p w14:paraId="42FA611D" w14:textId="77777777" w:rsidR="0024652D" w:rsidRDefault="0024652D" w:rsidP="005D59B8">
            <w:pPr>
              <w:pStyle w:val="TableParagraph"/>
              <w:spacing w:before="1" w:line="257" w:lineRule="exact"/>
              <w:ind w:right="95"/>
              <w:jc w:val="right"/>
              <w:rPr>
                <w:i/>
                <w:sz w:val="24"/>
              </w:rPr>
            </w:pPr>
          </w:p>
        </w:tc>
        <w:tc>
          <w:tcPr>
            <w:tcW w:w="1082" w:type="dxa"/>
            <w:tcBorders>
              <w:top w:val="nil"/>
              <w:right w:val="nil"/>
            </w:tcBorders>
          </w:tcPr>
          <w:p w14:paraId="1A6C74B2" w14:textId="77777777" w:rsidR="0024652D" w:rsidRDefault="0024652D" w:rsidP="005D59B8">
            <w:pPr>
              <w:pStyle w:val="TableParagraph"/>
              <w:spacing w:before="1" w:line="257" w:lineRule="exact"/>
              <w:ind w:right="116"/>
              <w:jc w:val="right"/>
              <w:rPr>
                <w:i/>
                <w:spacing w:val="-2"/>
                <w:sz w:val="24"/>
              </w:rPr>
            </w:pPr>
          </w:p>
          <w:p w14:paraId="4DC59E5D" w14:textId="3150457D" w:rsidR="0024652D" w:rsidRDefault="008B6FB3" w:rsidP="005D59B8">
            <w:pPr>
              <w:pStyle w:val="TableParagraph"/>
              <w:spacing w:before="1" w:line="257" w:lineRule="exact"/>
              <w:ind w:right="116"/>
              <w:jc w:val="right"/>
              <w:rPr>
                <w:i/>
                <w:sz w:val="24"/>
              </w:rPr>
            </w:pPr>
            <w:r w:rsidRPr="008B6FB3">
              <w:rPr>
                <w:i/>
                <w:spacing w:val="-2"/>
                <w:sz w:val="24"/>
                <w:lang w:val="it-IT"/>
              </w:rPr>
              <w:t>0.0163</w:t>
            </w:r>
          </w:p>
        </w:tc>
        <w:tc>
          <w:tcPr>
            <w:tcW w:w="944" w:type="dxa"/>
            <w:tcBorders>
              <w:top w:val="nil"/>
              <w:left w:val="nil"/>
            </w:tcBorders>
          </w:tcPr>
          <w:p w14:paraId="31593D7D" w14:textId="77777777" w:rsidR="0024652D" w:rsidRDefault="0024652D" w:rsidP="005D59B8">
            <w:pPr>
              <w:pStyle w:val="TableParagraph"/>
              <w:spacing w:before="1" w:line="257" w:lineRule="exact"/>
              <w:ind w:right="95"/>
              <w:jc w:val="right"/>
              <w:rPr>
                <w:i/>
                <w:spacing w:val="-2"/>
                <w:sz w:val="24"/>
              </w:rPr>
            </w:pPr>
          </w:p>
          <w:p w14:paraId="4798A6DF" w14:textId="77777777" w:rsidR="0024652D" w:rsidRDefault="0024652D" w:rsidP="005D59B8">
            <w:pPr>
              <w:pStyle w:val="TableParagraph"/>
              <w:spacing w:before="1" w:line="257" w:lineRule="exact"/>
              <w:ind w:right="95"/>
              <w:jc w:val="right"/>
              <w:rPr>
                <w:i/>
                <w:sz w:val="24"/>
              </w:rPr>
            </w:pPr>
          </w:p>
        </w:tc>
        <w:tc>
          <w:tcPr>
            <w:tcW w:w="1177" w:type="dxa"/>
            <w:tcBorders>
              <w:top w:val="nil"/>
              <w:right w:val="nil"/>
            </w:tcBorders>
          </w:tcPr>
          <w:p w14:paraId="46469745" w14:textId="77777777" w:rsidR="0024652D" w:rsidRDefault="0024652D" w:rsidP="005D59B8">
            <w:pPr>
              <w:pStyle w:val="TableParagraph"/>
              <w:spacing w:before="1" w:line="257" w:lineRule="exact"/>
              <w:ind w:left="207"/>
              <w:rPr>
                <w:i/>
                <w:spacing w:val="-2"/>
                <w:sz w:val="24"/>
              </w:rPr>
            </w:pPr>
          </w:p>
          <w:p w14:paraId="1D261F3D" w14:textId="3AA8FA4D" w:rsidR="0024652D" w:rsidRDefault="008B6FB3" w:rsidP="005D59B8">
            <w:pPr>
              <w:pStyle w:val="TableParagraph"/>
              <w:spacing w:before="1" w:line="257" w:lineRule="exact"/>
              <w:ind w:left="207"/>
              <w:rPr>
                <w:i/>
                <w:sz w:val="24"/>
              </w:rPr>
            </w:pPr>
            <w:r w:rsidRPr="008B6FB3">
              <w:rPr>
                <w:i/>
                <w:sz w:val="24"/>
                <w:lang w:val="it-IT"/>
              </w:rPr>
              <w:t>0.0089</w:t>
            </w:r>
          </w:p>
        </w:tc>
        <w:tc>
          <w:tcPr>
            <w:tcW w:w="1360" w:type="dxa"/>
            <w:tcBorders>
              <w:top w:val="nil"/>
              <w:left w:val="nil"/>
            </w:tcBorders>
          </w:tcPr>
          <w:p w14:paraId="5A893396" w14:textId="77777777" w:rsidR="0024652D" w:rsidRDefault="0024652D" w:rsidP="005D59B8">
            <w:pPr>
              <w:pStyle w:val="TableParagraph"/>
              <w:spacing w:before="1" w:line="257" w:lineRule="exact"/>
              <w:ind w:right="95"/>
              <w:jc w:val="right"/>
              <w:rPr>
                <w:i/>
                <w:spacing w:val="-2"/>
                <w:sz w:val="24"/>
              </w:rPr>
            </w:pPr>
          </w:p>
          <w:p w14:paraId="5C8CE5D2" w14:textId="77777777" w:rsidR="0024652D" w:rsidRDefault="0024652D" w:rsidP="005D59B8">
            <w:pPr>
              <w:pStyle w:val="TableParagraph"/>
              <w:spacing w:before="1" w:line="257" w:lineRule="exact"/>
              <w:ind w:right="95"/>
              <w:jc w:val="right"/>
              <w:rPr>
                <w:i/>
                <w:sz w:val="24"/>
              </w:rPr>
            </w:pPr>
          </w:p>
        </w:tc>
      </w:tr>
      <w:tr w:rsidR="0024652D" w14:paraId="5E7BE778" w14:textId="77777777" w:rsidTr="005D59B8">
        <w:trPr>
          <w:trHeight w:val="213"/>
        </w:trPr>
        <w:tc>
          <w:tcPr>
            <w:tcW w:w="2166" w:type="dxa"/>
            <w:tcBorders>
              <w:bottom w:val="nil"/>
            </w:tcBorders>
          </w:tcPr>
          <w:p w14:paraId="1A476C4F" w14:textId="77777777" w:rsidR="0024652D" w:rsidRDefault="0024652D" w:rsidP="005D59B8">
            <w:pPr>
              <w:pStyle w:val="TableParagraph"/>
              <w:spacing w:line="260" w:lineRule="exact"/>
              <w:ind w:left="107"/>
              <w:rPr>
                <w:sz w:val="24"/>
              </w:rPr>
            </w:pPr>
          </w:p>
          <w:p w14:paraId="4112C8A6" w14:textId="77777777" w:rsidR="0024652D" w:rsidRDefault="0024652D" w:rsidP="005D59B8">
            <w:pPr>
              <w:pStyle w:val="TableParagraph"/>
              <w:spacing w:line="260" w:lineRule="exact"/>
              <w:ind w:left="107"/>
              <w:rPr>
                <w:sz w:val="24"/>
              </w:rPr>
            </w:pPr>
            <w:r>
              <w:rPr>
                <w:sz w:val="24"/>
              </w:rPr>
              <w:t>Section</w:t>
            </w:r>
            <w:r>
              <w:rPr>
                <w:spacing w:val="-1"/>
                <w:sz w:val="24"/>
              </w:rPr>
              <w:t xml:space="preserve"> </w:t>
            </w:r>
            <w:r>
              <w:rPr>
                <w:sz w:val="24"/>
              </w:rPr>
              <w:t>8</w:t>
            </w:r>
            <w:r>
              <w:rPr>
                <w:spacing w:val="-1"/>
                <w:sz w:val="24"/>
              </w:rPr>
              <w:t xml:space="preserve"> </w:t>
            </w:r>
            <w:r>
              <w:rPr>
                <w:spacing w:val="-2"/>
                <w:sz w:val="24"/>
              </w:rPr>
              <w:t>Group</w:t>
            </w:r>
          </w:p>
        </w:tc>
        <w:tc>
          <w:tcPr>
            <w:tcW w:w="942" w:type="dxa"/>
            <w:tcBorders>
              <w:bottom w:val="nil"/>
              <w:right w:val="nil"/>
            </w:tcBorders>
          </w:tcPr>
          <w:p w14:paraId="08A859C1" w14:textId="77777777" w:rsidR="0024652D" w:rsidRDefault="0024652D" w:rsidP="005D59B8">
            <w:pPr>
              <w:pStyle w:val="TableParagraph"/>
              <w:spacing w:line="260" w:lineRule="exact"/>
              <w:ind w:right="163"/>
              <w:jc w:val="right"/>
              <w:rPr>
                <w:spacing w:val="-2"/>
                <w:sz w:val="24"/>
                <w:lang w:val="it-IT"/>
              </w:rPr>
            </w:pPr>
          </w:p>
          <w:p w14:paraId="3D880599" w14:textId="308BB67B" w:rsidR="0024652D" w:rsidRDefault="008B6FB3" w:rsidP="005D59B8">
            <w:pPr>
              <w:pStyle w:val="TableParagraph"/>
              <w:spacing w:line="260" w:lineRule="exact"/>
              <w:ind w:right="163"/>
              <w:jc w:val="right"/>
              <w:rPr>
                <w:sz w:val="24"/>
              </w:rPr>
            </w:pPr>
            <w:r w:rsidRPr="008B6FB3">
              <w:rPr>
                <w:sz w:val="24"/>
                <w:lang w:val="it-IT"/>
              </w:rPr>
              <w:t>-0.0098</w:t>
            </w:r>
          </w:p>
        </w:tc>
        <w:tc>
          <w:tcPr>
            <w:tcW w:w="900" w:type="dxa"/>
            <w:tcBorders>
              <w:left w:val="nil"/>
              <w:bottom w:val="nil"/>
            </w:tcBorders>
          </w:tcPr>
          <w:p w14:paraId="264B992C" w14:textId="77777777" w:rsidR="0024652D" w:rsidRDefault="0024652D" w:rsidP="005D59B8">
            <w:pPr>
              <w:pStyle w:val="TableParagraph"/>
              <w:spacing w:line="260" w:lineRule="exact"/>
              <w:ind w:right="95"/>
              <w:jc w:val="right"/>
              <w:rPr>
                <w:spacing w:val="-2"/>
                <w:sz w:val="24"/>
              </w:rPr>
            </w:pPr>
          </w:p>
          <w:p w14:paraId="3D3FF79D" w14:textId="77777777" w:rsidR="0024652D" w:rsidRDefault="0024652D" w:rsidP="005D59B8">
            <w:pPr>
              <w:pStyle w:val="TableParagraph"/>
              <w:spacing w:line="260" w:lineRule="exact"/>
              <w:ind w:right="95"/>
              <w:jc w:val="right"/>
              <w:rPr>
                <w:sz w:val="24"/>
              </w:rPr>
            </w:pPr>
          </w:p>
        </w:tc>
        <w:tc>
          <w:tcPr>
            <w:tcW w:w="1082" w:type="dxa"/>
            <w:tcBorders>
              <w:bottom w:val="nil"/>
              <w:right w:val="nil"/>
            </w:tcBorders>
          </w:tcPr>
          <w:p w14:paraId="5A0B1893" w14:textId="77777777" w:rsidR="0024652D" w:rsidRDefault="0024652D" w:rsidP="005D59B8">
            <w:pPr>
              <w:pStyle w:val="TableParagraph"/>
              <w:spacing w:line="260" w:lineRule="exact"/>
              <w:ind w:right="116"/>
              <w:jc w:val="right"/>
              <w:rPr>
                <w:spacing w:val="-2"/>
                <w:sz w:val="24"/>
              </w:rPr>
            </w:pPr>
          </w:p>
          <w:p w14:paraId="76BAB7BC" w14:textId="3D105461" w:rsidR="0024652D" w:rsidRDefault="0039217E" w:rsidP="005D59B8">
            <w:pPr>
              <w:pStyle w:val="TableParagraph"/>
              <w:spacing w:line="260" w:lineRule="exact"/>
              <w:ind w:right="116"/>
              <w:jc w:val="right"/>
              <w:rPr>
                <w:sz w:val="24"/>
              </w:rPr>
            </w:pPr>
            <w:r w:rsidRPr="0039217E">
              <w:rPr>
                <w:spacing w:val="-2"/>
                <w:sz w:val="24"/>
                <w:lang w:val="it-IT"/>
              </w:rPr>
              <w:t>-0.0222</w:t>
            </w:r>
          </w:p>
        </w:tc>
        <w:tc>
          <w:tcPr>
            <w:tcW w:w="944" w:type="dxa"/>
            <w:tcBorders>
              <w:left w:val="nil"/>
              <w:bottom w:val="nil"/>
            </w:tcBorders>
          </w:tcPr>
          <w:p w14:paraId="74279C8F" w14:textId="77777777" w:rsidR="0024652D" w:rsidRDefault="0024652D" w:rsidP="005D59B8">
            <w:pPr>
              <w:pStyle w:val="TableParagraph"/>
              <w:spacing w:line="260" w:lineRule="exact"/>
              <w:ind w:right="95"/>
              <w:jc w:val="right"/>
              <w:rPr>
                <w:spacing w:val="-2"/>
                <w:sz w:val="24"/>
                <w:lang w:val="it-IT"/>
              </w:rPr>
            </w:pPr>
          </w:p>
          <w:p w14:paraId="2EADFE21" w14:textId="77777777" w:rsidR="0024652D" w:rsidRDefault="0024652D" w:rsidP="005D59B8">
            <w:pPr>
              <w:pStyle w:val="TableParagraph"/>
              <w:spacing w:line="260" w:lineRule="exact"/>
              <w:ind w:right="95"/>
              <w:jc w:val="right"/>
              <w:rPr>
                <w:sz w:val="24"/>
              </w:rPr>
            </w:pPr>
          </w:p>
        </w:tc>
        <w:tc>
          <w:tcPr>
            <w:tcW w:w="1177" w:type="dxa"/>
            <w:tcBorders>
              <w:bottom w:val="nil"/>
              <w:right w:val="nil"/>
            </w:tcBorders>
          </w:tcPr>
          <w:p w14:paraId="63FB0C48" w14:textId="77777777" w:rsidR="0024652D" w:rsidRDefault="0024652D" w:rsidP="005D59B8">
            <w:pPr>
              <w:pStyle w:val="TableParagraph"/>
              <w:spacing w:line="260" w:lineRule="exact"/>
              <w:ind w:left="207"/>
              <w:rPr>
                <w:spacing w:val="-2"/>
                <w:sz w:val="24"/>
              </w:rPr>
            </w:pPr>
          </w:p>
          <w:p w14:paraId="31130D42" w14:textId="0DA05A7A" w:rsidR="0024652D" w:rsidRDefault="0039217E" w:rsidP="005D59B8">
            <w:pPr>
              <w:pStyle w:val="TableParagraph"/>
              <w:spacing w:line="260" w:lineRule="exact"/>
              <w:ind w:left="207"/>
              <w:rPr>
                <w:sz w:val="24"/>
              </w:rPr>
            </w:pPr>
            <w:r w:rsidRPr="0039217E">
              <w:rPr>
                <w:spacing w:val="-2"/>
                <w:sz w:val="24"/>
                <w:lang w:val="it-IT"/>
              </w:rPr>
              <w:t>0.0067</w:t>
            </w:r>
          </w:p>
        </w:tc>
        <w:tc>
          <w:tcPr>
            <w:tcW w:w="1360" w:type="dxa"/>
            <w:tcBorders>
              <w:left w:val="nil"/>
              <w:bottom w:val="nil"/>
            </w:tcBorders>
          </w:tcPr>
          <w:p w14:paraId="42F0746B" w14:textId="77777777" w:rsidR="0024652D" w:rsidRDefault="0024652D" w:rsidP="005D59B8">
            <w:pPr>
              <w:pStyle w:val="TableParagraph"/>
              <w:spacing w:line="260" w:lineRule="exact"/>
              <w:ind w:right="95"/>
              <w:jc w:val="right"/>
              <w:rPr>
                <w:spacing w:val="-2"/>
                <w:sz w:val="24"/>
              </w:rPr>
            </w:pPr>
          </w:p>
          <w:p w14:paraId="1DAF05BD" w14:textId="77777777" w:rsidR="0024652D" w:rsidRDefault="0024652D" w:rsidP="005D59B8">
            <w:pPr>
              <w:pStyle w:val="TableParagraph"/>
              <w:spacing w:line="260" w:lineRule="exact"/>
              <w:ind w:right="95"/>
              <w:jc w:val="right"/>
              <w:rPr>
                <w:sz w:val="24"/>
              </w:rPr>
            </w:pPr>
          </w:p>
        </w:tc>
      </w:tr>
      <w:tr w:rsidR="0024652D" w14:paraId="3681C2E6" w14:textId="77777777" w:rsidTr="005D59B8">
        <w:trPr>
          <w:trHeight w:val="206"/>
        </w:trPr>
        <w:tc>
          <w:tcPr>
            <w:tcW w:w="2166" w:type="dxa"/>
            <w:tcBorders>
              <w:top w:val="nil"/>
              <w:bottom w:val="nil"/>
            </w:tcBorders>
          </w:tcPr>
          <w:p w14:paraId="526BCF31" w14:textId="77777777" w:rsidR="0024652D" w:rsidRDefault="0024652D" w:rsidP="005D59B8">
            <w:pPr>
              <w:pStyle w:val="TableParagraph"/>
              <w:spacing w:line="252" w:lineRule="exact"/>
              <w:ind w:left="107"/>
              <w:rPr>
                <w:i/>
                <w:sz w:val="24"/>
              </w:rPr>
            </w:pPr>
          </w:p>
          <w:p w14:paraId="0CF87A86" w14:textId="77777777" w:rsidR="0024652D" w:rsidRDefault="0024652D" w:rsidP="005D59B8">
            <w:pPr>
              <w:pStyle w:val="TableParagraph"/>
              <w:spacing w:line="252" w:lineRule="exact"/>
              <w:ind w:left="107"/>
              <w:rPr>
                <w:i/>
                <w:sz w:val="24"/>
              </w:rPr>
            </w:pPr>
            <w:r>
              <w:rPr>
                <w:i/>
                <w:sz w:val="24"/>
              </w:rPr>
              <w:t xml:space="preserve">Standard </w:t>
            </w:r>
            <w:r>
              <w:rPr>
                <w:i/>
                <w:spacing w:val="-2"/>
                <w:sz w:val="24"/>
              </w:rPr>
              <w:t>Error</w:t>
            </w:r>
          </w:p>
        </w:tc>
        <w:tc>
          <w:tcPr>
            <w:tcW w:w="942" w:type="dxa"/>
            <w:tcBorders>
              <w:top w:val="nil"/>
              <w:bottom w:val="nil"/>
              <w:right w:val="nil"/>
            </w:tcBorders>
          </w:tcPr>
          <w:p w14:paraId="3381137D" w14:textId="77777777" w:rsidR="0024652D" w:rsidRDefault="0024652D" w:rsidP="005D59B8">
            <w:pPr>
              <w:pStyle w:val="TableParagraph"/>
              <w:spacing w:line="252" w:lineRule="exact"/>
              <w:ind w:right="163"/>
              <w:jc w:val="right"/>
              <w:rPr>
                <w:i/>
                <w:spacing w:val="-2"/>
                <w:sz w:val="24"/>
              </w:rPr>
            </w:pPr>
          </w:p>
          <w:p w14:paraId="79D56DB6" w14:textId="6749690D" w:rsidR="0024652D" w:rsidRDefault="0039217E" w:rsidP="005D59B8">
            <w:pPr>
              <w:pStyle w:val="TableParagraph"/>
              <w:spacing w:line="252" w:lineRule="exact"/>
              <w:ind w:right="163"/>
              <w:jc w:val="right"/>
              <w:rPr>
                <w:i/>
                <w:sz w:val="24"/>
              </w:rPr>
            </w:pPr>
            <w:r w:rsidRPr="0039217E">
              <w:rPr>
                <w:i/>
                <w:spacing w:val="-2"/>
                <w:sz w:val="24"/>
                <w:lang w:val="it-IT"/>
              </w:rPr>
              <w:t>0.0146</w:t>
            </w:r>
          </w:p>
        </w:tc>
        <w:tc>
          <w:tcPr>
            <w:tcW w:w="900" w:type="dxa"/>
            <w:tcBorders>
              <w:top w:val="nil"/>
              <w:left w:val="nil"/>
              <w:bottom w:val="nil"/>
            </w:tcBorders>
          </w:tcPr>
          <w:p w14:paraId="0BDECE04" w14:textId="77777777" w:rsidR="0024652D" w:rsidRDefault="0024652D" w:rsidP="005D59B8">
            <w:pPr>
              <w:pStyle w:val="TableParagraph"/>
              <w:spacing w:line="252" w:lineRule="exact"/>
              <w:ind w:right="95"/>
              <w:jc w:val="right"/>
              <w:rPr>
                <w:i/>
                <w:spacing w:val="-2"/>
                <w:sz w:val="24"/>
              </w:rPr>
            </w:pPr>
          </w:p>
          <w:p w14:paraId="7D921C55" w14:textId="77777777" w:rsidR="0024652D" w:rsidRDefault="0024652D" w:rsidP="005D59B8">
            <w:pPr>
              <w:pStyle w:val="TableParagraph"/>
              <w:spacing w:line="252" w:lineRule="exact"/>
              <w:ind w:right="95"/>
              <w:jc w:val="right"/>
              <w:rPr>
                <w:i/>
                <w:sz w:val="24"/>
              </w:rPr>
            </w:pPr>
          </w:p>
        </w:tc>
        <w:tc>
          <w:tcPr>
            <w:tcW w:w="1082" w:type="dxa"/>
            <w:tcBorders>
              <w:top w:val="nil"/>
              <w:bottom w:val="nil"/>
              <w:right w:val="nil"/>
            </w:tcBorders>
          </w:tcPr>
          <w:p w14:paraId="6955E183" w14:textId="77777777" w:rsidR="0024652D" w:rsidRDefault="0024652D" w:rsidP="005D59B8">
            <w:pPr>
              <w:pStyle w:val="TableParagraph"/>
              <w:spacing w:line="252" w:lineRule="exact"/>
              <w:ind w:right="116"/>
              <w:jc w:val="right"/>
              <w:rPr>
                <w:i/>
                <w:spacing w:val="-2"/>
                <w:sz w:val="24"/>
              </w:rPr>
            </w:pPr>
          </w:p>
          <w:p w14:paraId="1EB94984" w14:textId="5B00794B" w:rsidR="0024652D" w:rsidRDefault="0039217E" w:rsidP="005D59B8">
            <w:pPr>
              <w:pStyle w:val="TableParagraph"/>
              <w:spacing w:line="252" w:lineRule="exact"/>
              <w:ind w:right="116"/>
              <w:jc w:val="right"/>
              <w:rPr>
                <w:i/>
                <w:sz w:val="24"/>
              </w:rPr>
            </w:pPr>
            <w:r w:rsidRPr="0039217E">
              <w:rPr>
                <w:i/>
                <w:spacing w:val="-2"/>
                <w:sz w:val="24"/>
                <w:lang w:val="it-IT"/>
              </w:rPr>
              <w:t>0.0175</w:t>
            </w:r>
          </w:p>
        </w:tc>
        <w:tc>
          <w:tcPr>
            <w:tcW w:w="944" w:type="dxa"/>
            <w:tcBorders>
              <w:top w:val="nil"/>
              <w:left w:val="nil"/>
              <w:bottom w:val="nil"/>
            </w:tcBorders>
          </w:tcPr>
          <w:p w14:paraId="45460825" w14:textId="77777777" w:rsidR="0024652D" w:rsidRDefault="0024652D" w:rsidP="005D59B8">
            <w:pPr>
              <w:pStyle w:val="TableParagraph"/>
              <w:spacing w:line="252" w:lineRule="exact"/>
              <w:ind w:right="95"/>
              <w:jc w:val="right"/>
              <w:rPr>
                <w:i/>
                <w:spacing w:val="-2"/>
                <w:sz w:val="24"/>
              </w:rPr>
            </w:pPr>
          </w:p>
          <w:p w14:paraId="2AB36050" w14:textId="77777777" w:rsidR="0024652D" w:rsidRDefault="0024652D" w:rsidP="005D59B8">
            <w:pPr>
              <w:pStyle w:val="TableParagraph"/>
              <w:spacing w:line="252" w:lineRule="exact"/>
              <w:ind w:right="95"/>
              <w:jc w:val="right"/>
              <w:rPr>
                <w:i/>
                <w:sz w:val="24"/>
              </w:rPr>
            </w:pPr>
          </w:p>
        </w:tc>
        <w:tc>
          <w:tcPr>
            <w:tcW w:w="1177" w:type="dxa"/>
            <w:tcBorders>
              <w:top w:val="nil"/>
              <w:bottom w:val="nil"/>
              <w:right w:val="nil"/>
            </w:tcBorders>
          </w:tcPr>
          <w:p w14:paraId="3E82B3FB" w14:textId="77777777" w:rsidR="0024652D" w:rsidRDefault="0024652D" w:rsidP="005D59B8">
            <w:pPr>
              <w:pStyle w:val="TableParagraph"/>
              <w:spacing w:line="252" w:lineRule="exact"/>
              <w:ind w:left="207"/>
              <w:rPr>
                <w:i/>
                <w:spacing w:val="-2"/>
                <w:sz w:val="24"/>
              </w:rPr>
            </w:pPr>
          </w:p>
          <w:p w14:paraId="373F72A2" w14:textId="22D9AB68" w:rsidR="0024652D" w:rsidRDefault="00CA51EB" w:rsidP="005D59B8">
            <w:pPr>
              <w:pStyle w:val="TableParagraph"/>
              <w:spacing w:line="252" w:lineRule="exact"/>
              <w:ind w:left="207"/>
              <w:rPr>
                <w:i/>
                <w:sz w:val="24"/>
              </w:rPr>
            </w:pPr>
            <w:r w:rsidRPr="00CA51EB">
              <w:rPr>
                <w:i/>
                <w:spacing w:val="-2"/>
                <w:sz w:val="24"/>
                <w:lang w:val="it-IT"/>
              </w:rPr>
              <w:t>0.0098</w:t>
            </w:r>
          </w:p>
        </w:tc>
        <w:tc>
          <w:tcPr>
            <w:tcW w:w="1360" w:type="dxa"/>
            <w:tcBorders>
              <w:top w:val="nil"/>
              <w:left w:val="nil"/>
              <w:bottom w:val="nil"/>
            </w:tcBorders>
          </w:tcPr>
          <w:p w14:paraId="181D9183" w14:textId="77777777" w:rsidR="0024652D" w:rsidRDefault="0024652D" w:rsidP="005D59B8">
            <w:pPr>
              <w:pStyle w:val="TableParagraph"/>
              <w:spacing w:line="252" w:lineRule="exact"/>
              <w:ind w:right="95"/>
              <w:jc w:val="right"/>
              <w:rPr>
                <w:i/>
                <w:spacing w:val="-2"/>
                <w:sz w:val="24"/>
              </w:rPr>
            </w:pPr>
          </w:p>
          <w:p w14:paraId="41640E34" w14:textId="77777777" w:rsidR="0024652D" w:rsidRDefault="0024652D" w:rsidP="005D59B8">
            <w:pPr>
              <w:pStyle w:val="TableParagraph"/>
              <w:spacing w:line="252" w:lineRule="exact"/>
              <w:ind w:right="95"/>
              <w:jc w:val="right"/>
              <w:rPr>
                <w:i/>
                <w:sz w:val="24"/>
              </w:rPr>
            </w:pPr>
          </w:p>
        </w:tc>
      </w:tr>
      <w:tr w:rsidR="0024652D" w14:paraId="1ABFD3FF" w14:textId="77777777" w:rsidTr="005D59B8">
        <w:trPr>
          <w:trHeight w:val="206"/>
        </w:trPr>
        <w:tc>
          <w:tcPr>
            <w:tcW w:w="2166" w:type="dxa"/>
            <w:tcBorders>
              <w:top w:val="nil"/>
              <w:bottom w:val="nil"/>
            </w:tcBorders>
          </w:tcPr>
          <w:p w14:paraId="2B1EBB83" w14:textId="77777777" w:rsidR="0024652D" w:rsidRDefault="0024652D" w:rsidP="005D59B8">
            <w:pPr>
              <w:pStyle w:val="TableParagraph"/>
              <w:spacing w:line="252" w:lineRule="exact"/>
              <w:ind w:left="107"/>
              <w:rPr>
                <w:i/>
                <w:sz w:val="24"/>
              </w:rPr>
            </w:pPr>
          </w:p>
        </w:tc>
        <w:tc>
          <w:tcPr>
            <w:tcW w:w="942" w:type="dxa"/>
            <w:tcBorders>
              <w:top w:val="nil"/>
              <w:bottom w:val="nil"/>
              <w:right w:val="nil"/>
            </w:tcBorders>
          </w:tcPr>
          <w:p w14:paraId="550C4EC8" w14:textId="77777777" w:rsidR="0024652D" w:rsidRDefault="0024652D" w:rsidP="005D59B8">
            <w:pPr>
              <w:pStyle w:val="TableParagraph"/>
              <w:spacing w:line="252" w:lineRule="exact"/>
              <w:ind w:right="163"/>
              <w:jc w:val="right"/>
              <w:rPr>
                <w:i/>
                <w:spacing w:val="-2"/>
                <w:sz w:val="24"/>
              </w:rPr>
            </w:pPr>
          </w:p>
        </w:tc>
        <w:tc>
          <w:tcPr>
            <w:tcW w:w="900" w:type="dxa"/>
            <w:tcBorders>
              <w:top w:val="nil"/>
              <w:left w:val="nil"/>
              <w:bottom w:val="nil"/>
            </w:tcBorders>
          </w:tcPr>
          <w:p w14:paraId="54371F5A" w14:textId="77777777" w:rsidR="0024652D" w:rsidRDefault="0024652D" w:rsidP="005D59B8">
            <w:pPr>
              <w:pStyle w:val="TableParagraph"/>
              <w:spacing w:line="252" w:lineRule="exact"/>
              <w:ind w:right="95"/>
              <w:jc w:val="right"/>
              <w:rPr>
                <w:i/>
                <w:spacing w:val="-2"/>
                <w:sz w:val="24"/>
              </w:rPr>
            </w:pPr>
          </w:p>
        </w:tc>
        <w:tc>
          <w:tcPr>
            <w:tcW w:w="1082" w:type="dxa"/>
            <w:tcBorders>
              <w:top w:val="nil"/>
              <w:bottom w:val="nil"/>
              <w:right w:val="nil"/>
            </w:tcBorders>
          </w:tcPr>
          <w:p w14:paraId="61BAB196" w14:textId="77777777" w:rsidR="0024652D" w:rsidRDefault="0024652D" w:rsidP="005D59B8">
            <w:pPr>
              <w:pStyle w:val="TableParagraph"/>
              <w:spacing w:line="252" w:lineRule="exact"/>
              <w:ind w:right="116"/>
              <w:jc w:val="right"/>
              <w:rPr>
                <w:i/>
                <w:spacing w:val="-2"/>
                <w:sz w:val="24"/>
              </w:rPr>
            </w:pPr>
          </w:p>
        </w:tc>
        <w:tc>
          <w:tcPr>
            <w:tcW w:w="944" w:type="dxa"/>
            <w:tcBorders>
              <w:top w:val="nil"/>
              <w:left w:val="nil"/>
              <w:bottom w:val="nil"/>
            </w:tcBorders>
          </w:tcPr>
          <w:p w14:paraId="523BA4ED" w14:textId="77777777" w:rsidR="0024652D" w:rsidRDefault="0024652D" w:rsidP="005D59B8">
            <w:pPr>
              <w:pStyle w:val="TableParagraph"/>
              <w:spacing w:line="252" w:lineRule="exact"/>
              <w:ind w:right="95"/>
              <w:jc w:val="right"/>
              <w:rPr>
                <w:i/>
                <w:spacing w:val="-2"/>
                <w:sz w:val="24"/>
              </w:rPr>
            </w:pPr>
          </w:p>
        </w:tc>
        <w:tc>
          <w:tcPr>
            <w:tcW w:w="1177" w:type="dxa"/>
            <w:tcBorders>
              <w:top w:val="nil"/>
              <w:bottom w:val="nil"/>
              <w:right w:val="nil"/>
            </w:tcBorders>
          </w:tcPr>
          <w:p w14:paraId="55330558" w14:textId="77777777" w:rsidR="0024652D" w:rsidRDefault="0024652D" w:rsidP="005D59B8">
            <w:pPr>
              <w:pStyle w:val="TableParagraph"/>
              <w:spacing w:line="252" w:lineRule="exact"/>
              <w:ind w:left="207"/>
              <w:rPr>
                <w:i/>
                <w:spacing w:val="-2"/>
                <w:sz w:val="24"/>
              </w:rPr>
            </w:pPr>
          </w:p>
        </w:tc>
        <w:tc>
          <w:tcPr>
            <w:tcW w:w="1360" w:type="dxa"/>
            <w:tcBorders>
              <w:top w:val="nil"/>
              <w:left w:val="nil"/>
              <w:bottom w:val="nil"/>
            </w:tcBorders>
          </w:tcPr>
          <w:p w14:paraId="2160D45E" w14:textId="77777777" w:rsidR="0024652D" w:rsidRDefault="0024652D" w:rsidP="005D59B8">
            <w:pPr>
              <w:pStyle w:val="TableParagraph"/>
              <w:spacing w:line="252" w:lineRule="exact"/>
              <w:ind w:right="95"/>
              <w:jc w:val="right"/>
              <w:rPr>
                <w:i/>
                <w:spacing w:val="-2"/>
                <w:sz w:val="24"/>
              </w:rPr>
            </w:pPr>
          </w:p>
        </w:tc>
      </w:tr>
      <w:tr w:rsidR="0024652D" w14:paraId="09A262DE" w14:textId="77777777" w:rsidTr="005D59B8">
        <w:trPr>
          <w:trHeight w:val="206"/>
        </w:trPr>
        <w:tc>
          <w:tcPr>
            <w:tcW w:w="2166" w:type="dxa"/>
            <w:tcBorders>
              <w:top w:val="nil"/>
              <w:bottom w:val="nil"/>
            </w:tcBorders>
          </w:tcPr>
          <w:p w14:paraId="4C3499CE" w14:textId="77777777" w:rsidR="0024652D" w:rsidRDefault="0024652D" w:rsidP="005D59B8">
            <w:pPr>
              <w:pStyle w:val="TableParagraph"/>
              <w:spacing w:line="252" w:lineRule="exact"/>
              <w:ind w:left="107"/>
              <w:rPr>
                <w:i/>
                <w:sz w:val="24"/>
              </w:rPr>
            </w:pPr>
            <w:r>
              <w:rPr>
                <w:i/>
                <w:sz w:val="24"/>
              </w:rPr>
              <w:t>Observations</w:t>
            </w:r>
          </w:p>
        </w:tc>
        <w:tc>
          <w:tcPr>
            <w:tcW w:w="942" w:type="dxa"/>
            <w:tcBorders>
              <w:top w:val="nil"/>
              <w:bottom w:val="nil"/>
              <w:right w:val="nil"/>
            </w:tcBorders>
          </w:tcPr>
          <w:p w14:paraId="18FD4835" w14:textId="55A76963" w:rsidR="0024652D" w:rsidRDefault="0024652D" w:rsidP="005D59B8">
            <w:pPr>
              <w:pStyle w:val="TableParagraph"/>
              <w:spacing w:line="252" w:lineRule="exact"/>
              <w:ind w:right="163"/>
              <w:rPr>
                <w:i/>
                <w:spacing w:val="-2"/>
                <w:sz w:val="24"/>
              </w:rPr>
            </w:pPr>
            <w:r>
              <w:rPr>
                <w:i/>
                <w:spacing w:val="-2"/>
                <w:sz w:val="24"/>
              </w:rPr>
              <w:t xml:space="preserve"> </w:t>
            </w:r>
            <w:r w:rsidR="00607F24">
              <w:rPr>
                <w:i/>
                <w:spacing w:val="-2"/>
                <w:sz w:val="24"/>
              </w:rPr>
              <w:t xml:space="preserve">  78</w:t>
            </w:r>
            <w:r>
              <w:rPr>
                <w:i/>
                <w:spacing w:val="-2"/>
                <w:sz w:val="24"/>
              </w:rPr>
              <w:t xml:space="preserve">             </w:t>
            </w:r>
          </w:p>
        </w:tc>
        <w:tc>
          <w:tcPr>
            <w:tcW w:w="900" w:type="dxa"/>
            <w:tcBorders>
              <w:top w:val="nil"/>
              <w:left w:val="nil"/>
              <w:bottom w:val="nil"/>
            </w:tcBorders>
          </w:tcPr>
          <w:p w14:paraId="47C7E0F6" w14:textId="77777777" w:rsidR="0024652D" w:rsidRDefault="0024652D" w:rsidP="005D59B8">
            <w:pPr>
              <w:pStyle w:val="TableParagraph"/>
              <w:spacing w:line="252" w:lineRule="exact"/>
              <w:ind w:right="95"/>
              <w:jc w:val="center"/>
              <w:rPr>
                <w:i/>
                <w:spacing w:val="-2"/>
                <w:sz w:val="24"/>
              </w:rPr>
            </w:pPr>
          </w:p>
        </w:tc>
        <w:tc>
          <w:tcPr>
            <w:tcW w:w="1082" w:type="dxa"/>
            <w:tcBorders>
              <w:top w:val="nil"/>
              <w:bottom w:val="nil"/>
              <w:right w:val="nil"/>
            </w:tcBorders>
          </w:tcPr>
          <w:p w14:paraId="5A0E10B0" w14:textId="4136087B" w:rsidR="0024652D" w:rsidRDefault="0024652D" w:rsidP="005D59B8">
            <w:pPr>
              <w:pStyle w:val="TableParagraph"/>
              <w:spacing w:line="252" w:lineRule="exact"/>
              <w:ind w:right="116"/>
              <w:rPr>
                <w:i/>
                <w:spacing w:val="-2"/>
                <w:sz w:val="24"/>
              </w:rPr>
            </w:pPr>
            <w:r>
              <w:rPr>
                <w:i/>
                <w:spacing w:val="-2"/>
                <w:sz w:val="24"/>
              </w:rPr>
              <w:t xml:space="preserve">     4</w:t>
            </w:r>
            <w:r w:rsidR="00607F24">
              <w:rPr>
                <w:i/>
                <w:spacing w:val="-2"/>
                <w:sz w:val="24"/>
              </w:rPr>
              <w:t>8</w:t>
            </w:r>
          </w:p>
        </w:tc>
        <w:tc>
          <w:tcPr>
            <w:tcW w:w="944" w:type="dxa"/>
            <w:tcBorders>
              <w:top w:val="nil"/>
              <w:left w:val="nil"/>
              <w:bottom w:val="nil"/>
            </w:tcBorders>
          </w:tcPr>
          <w:p w14:paraId="68A3092D" w14:textId="77777777" w:rsidR="0024652D" w:rsidRDefault="0024652D" w:rsidP="005D59B8">
            <w:pPr>
              <w:pStyle w:val="TableParagraph"/>
              <w:spacing w:line="252" w:lineRule="exact"/>
              <w:ind w:right="95"/>
              <w:jc w:val="center"/>
              <w:rPr>
                <w:i/>
                <w:spacing w:val="-2"/>
                <w:sz w:val="24"/>
              </w:rPr>
            </w:pPr>
          </w:p>
        </w:tc>
        <w:tc>
          <w:tcPr>
            <w:tcW w:w="1177" w:type="dxa"/>
            <w:tcBorders>
              <w:top w:val="nil"/>
              <w:bottom w:val="nil"/>
              <w:right w:val="nil"/>
            </w:tcBorders>
          </w:tcPr>
          <w:p w14:paraId="51A3EA00" w14:textId="53EC8E03" w:rsidR="0024652D" w:rsidRDefault="0024652D" w:rsidP="005D59B8">
            <w:pPr>
              <w:pStyle w:val="TableParagraph"/>
              <w:spacing w:line="252" w:lineRule="exact"/>
              <w:ind w:left="207"/>
              <w:rPr>
                <w:i/>
                <w:spacing w:val="-2"/>
                <w:sz w:val="24"/>
              </w:rPr>
            </w:pPr>
            <w:r>
              <w:rPr>
                <w:i/>
                <w:spacing w:val="-2"/>
                <w:sz w:val="24"/>
              </w:rPr>
              <w:t>1</w:t>
            </w:r>
            <w:r w:rsidR="00607F24">
              <w:rPr>
                <w:i/>
                <w:spacing w:val="-2"/>
                <w:sz w:val="24"/>
              </w:rPr>
              <w:t>65</w:t>
            </w:r>
          </w:p>
        </w:tc>
        <w:tc>
          <w:tcPr>
            <w:tcW w:w="1360" w:type="dxa"/>
            <w:tcBorders>
              <w:top w:val="nil"/>
              <w:left w:val="nil"/>
              <w:bottom w:val="nil"/>
            </w:tcBorders>
          </w:tcPr>
          <w:p w14:paraId="1854D5FF" w14:textId="77777777" w:rsidR="0024652D" w:rsidRDefault="0024652D" w:rsidP="005D59B8">
            <w:pPr>
              <w:pStyle w:val="TableParagraph"/>
              <w:spacing w:line="252" w:lineRule="exact"/>
              <w:ind w:right="95"/>
              <w:jc w:val="center"/>
              <w:rPr>
                <w:i/>
                <w:spacing w:val="-2"/>
                <w:sz w:val="24"/>
              </w:rPr>
            </w:pPr>
          </w:p>
        </w:tc>
      </w:tr>
      <w:tr w:rsidR="0024652D" w14:paraId="379A0793" w14:textId="77777777" w:rsidTr="005D59B8">
        <w:trPr>
          <w:trHeight w:val="48"/>
        </w:trPr>
        <w:tc>
          <w:tcPr>
            <w:tcW w:w="2166" w:type="dxa"/>
            <w:tcBorders>
              <w:top w:val="nil"/>
              <w:bottom w:val="nil"/>
            </w:tcBorders>
          </w:tcPr>
          <w:p w14:paraId="35B7A036" w14:textId="77777777" w:rsidR="0024652D" w:rsidRDefault="0024652D" w:rsidP="005D59B8">
            <w:pPr>
              <w:pStyle w:val="TableParagraph"/>
              <w:spacing w:line="252" w:lineRule="exact"/>
              <w:ind w:left="107"/>
              <w:rPr>
                <w:i/>
                <w:sz w:val="24"/>
              </w:rPr>
            </w:pPr>
          </w:p>
        </w:tc>
        <w:tc>
          <w:tcPr>
            <w:tcW w:w="942" w:type="dxa"/>
            <w:tcBorders>
              <w:top w:val="nil"/>
              <w:bottom w:val="nil"/>
              <w:right w:val="nil"/>
            </w:tcBorders>
          </w:tcPr>
          <w:p w14:paraId="608A0EFB" w14:textId="77777777" w:rsidR="0024652D" w:rsidRDefault="0024652D" w:rsidP="005D59B8">
            <w:pPr>
              <w:pStyle w:val="TableParagraph"/>
              <w:spacing w:line="252" w:lineRule="exact"/>
              <w:ind w:right="163"/>
              <w:jc w:val="right"/>
              <w:rPr>
                <w:i/>
                <w:spacing w:val="-2"/>
                <w:sz w:val="24"/>
              </w:rPr>
            </w:pPr>
          </w:p>
        </w:tc>
        <w:tc>
          <w:tcPr>
            <w:tcW w:w="900" w:type="dxa"/>
            <w:tcBorders>
              <w:top w:val="nil"/>
              <w:left w:val="nil"/>
              <w:bottom w:val="nil"/>
            </w:tcBorders>
          </w:tcPr>
          <w:p w14:paraId="2B6DAB72" w14:textId="77777777" w:rsidR="0024652D" w:rsidRDefault="0024652D" w:rsidP="005D59B8">
            <w:pPr>
              <w:pStyle w:val="TableParagraph"/>
              <w:spacing w:line="252" w:lineRule="exact"/>
              <w:ind w:right="95"/>
              <w:jc w:val="right"/>
              <w:rPr>
                <w:i/>
                <w:spacing w:val="-2"/>
                <w:sz w:val="24"/>
              </w:rPr>
            </w:pPr>
          </w:p>
        </w:tc>
        <w:tc>
          <w:tcPr>
            <w:tcW w:w="1082" w:type="dxa"/>
            <w:tcBorders>
              <w:top w:val="nil"/>
              <w:bottom w:val="nil"/>
              <w:right w:val="nil"/>
            </w:tcBorders>
          </w:tcPr>
          <w:p w14:paraId="2956FC59" w14:textId="77777777" w:rsidR="0024652D" w:rsidRDefault="0024652D" w:rsidP="005D59B8">
            <w:pPr>
              <w:pStyle w:val="TableParagraph"/>
              <w:spacing w:line="252" w:lineRule="exact"/>
              <w:ind w:right="116"/>
              <w:jc w:val="right"/>
              <w:rPr>
                <w:i/>
                <w:spacing w:val="-2"/>
                <w:sz w:val="24"/>
              </w:rPr>
            </w:pPr>
          </w:p>
        </w:tc>
        <w:tc>
          <w:tcPr>
            <w:tcW w:w="944" w:type="dxa"/>
            <w:tcBorders>
              <w:top w:val="nil"/>
              <w:left w:val="nil"/>
              <w:bottom w:val="nil"/>
            </w:tcBorders>
          </w:tcPr>
          <w:p w14:paraId="091BA433" w14:textId="77777777" w:rsidR="0024652D" w:rsidRDefault="0024652D" w:rsidP="005D59B8">
            <w:pPr>
              <w:pStyle w:val="TableParagraph"/>
              <w:spacing w:line="252" w:lineRule="exact"/>
              <w:ind w:right="95"/>
              <w:jc w:val="right"/>
              <w:rPr>
                <w:i/>
                <w:spacing w:val="-2"/>
                <w:sz w:val="24"/>
              </w:rPr>
            </w:pPr>
          </w:p>
        </w:tc>
        <w:tc>
          <w:tcPr>
            <w:tcW w:w="1177" w:type="dxa"/>
            <w:tcBorders>
              <w:top w:val="nil"/>
              <w:bottom w:val="nil"/>
              <w:right w:val="nil"/>
            </w:tcBorders>
          </w:tcPr>
          <w:p w14:paraId="0476DF0B" w14:textId="77777777" w:rsidR="0024652D" w:rsidRDefault="0024652D" w:rsidP="005D59B8">
            <w:pPr>
              <w:pStyle w:val="TableParagraph"/>
              <w:spacing w:line="252" w:lineRule="exact"/>
              <w:ind w:left="207"/>
              <w:rPr>
                <w:i/>
                <w:spacing w:val="-2"/>
                <w:sz w:val="24"/>
              </w:rPr>
            </w:pPr>
          </w:p>
        </w:tc>
        <w:tc>
          <w:tcPr>
            <w:tcW w:w="1360" w:type="dxa"/>
            <w:tcBorders>
              <w:top w:val="nil"/>
              <w:left w:val="nil"/>
              <w:bottom w:val="nil"/>
            </w:tcBorders>
          </w:tcPr>
          <w:p w14:paraId="5F576A68" w14:textId="77777777" w:rsidR="0024652D" w:rsidRDefault="0024652D" w:rsidP="005D59B8">
            <w:pPr>
              <w:pStyle w:val="TableParagraph"/>
              <w:spacing w:line="252" w:lineRule="exact"/>
              <w:ind w:right="95"/>
              <w:jc w:val="right"/>
              <w:rPr>
                <w:i/>
                <w:spacing w:val="-2"/>
                <w:sz w:val="24"/>
              </w:rPr>
            </w:pPr>
          </w:p>
        </w:tc>
      </w:tr>
      <w:tr w:rsidR="0024652D" w14:paraId="5B9A4E13" w14:textId="77777777" w:rsidTr="005D59B8">
        <w:trPr>
          <w:trHeight w:val="206"/>
        </w:trPr>
        <w:tc>
          <w:tcPr>
            <w:tcW w:w="2166" w:type="dxa"/>
            <w:tcBorders>
              <w:top w:val="nil"/>
              <w:bottom w:val="nil"/>
            </w:tcBorders>
          </w:tcPr>
          <w:p w14:paraId="2B216C8B" w14:textId="77777777" w:rsidR="0024652D" w:rsidRDefault="0024652D" w:rsidP="005D59B8">
            <w:pPr>
              <w:pStyle w:val="TableParagraph"/>
              <w:spacing w:line="252" w:lineRule="exact"/>
              <w:rPr>
                <w:i/>
                <w:sz w:val="24"/>
              </w:rPr>
            </w:pPr>
          </w:p>
        </w:tc>
        <w:tc>
          <w:tcPr>
            <w:tcW w:w="942" w:type="dxa"/>
            <w:tcBorders>
              <w:top w:val="nil"/>
              <w:bottom w:val="nil"/>
              <w:right w:val="nil"/>
            </w:tcBorders>
          </w:tcPr>
          <w:p w14:paraId="3C4DD7AE" w14:textId="77777777" w:rsidR="0024652D" w:rsidRDefault="0024652D" w:rsidP="005D59B8">
            <w:pPr>
              <w:pStyle w:val="TableParagraph"/>
              <w:spacing w:line="252" w:lineRule="exact"/>
              <w:ind w:right="163"/>
              <w:jc w:val="right"/>
              <w:rPr>
                <w:i/>
                <w:spacing w:val="-2"/>
                <w:sz w:val="24"/>
              </w:rPr>
            </w:pPr>
          </w:p>
        </w:tc>
        <w:tc>
          <w:tcPr>
            <w:tcW w:w="900" w:type="dxa"/>
            <w:tcBorders>
              <w:top w:val="nil"/>
              <w:left w:val="nil"/>
              <w:bottom w:val="nil"/>
            </w:tcBorders>
          </w:tcPr>
          <w:p w14:paraId="1157F71F" w14:textId="77777777" w:rsidR="0024652D" w:rsidRDefault="0024652D" w:rsidP="005D59B8">
            <w:pPr>
              <w:pStyle w:val="TableParagraph"/>
              <w:spacing w:line="252" w:lineRule="exact"/>
              <w:ind w:right="95"/>
              <w:jc w:val="right"/>
              <w:rPr>
                <w:i/>
                <w:spacing w:val="-2"/>
                <w:sz w:val="24"/>
              </w:rPr>
            </w:pPr>
          </w:p>
        </w:tc>
        <w:tc>
          <w:tcPr>
            <w:tcW w:w="1082" w:type="dxa"/>
            <w:tcBorders>
              <w:top w:val="nil"/>
              <w:bottom w:val="nil"/>
              <w:right w:val="nil"/>
            </w:tcBorders>
          </w:tcPr>
          <w:p w14:paraId="76B0099E" w14:textId="77777777" w:rsidR="0024652D" w:rsidRDefault="0024652D" w:rsidP="005D59B8">
            <w:pPr>
              <w:pStyle w:val="TableParagraph"/>
              <w:spacing w:line="252" w:lineRule="exact"/>
              <w:ind w:right="116"/>
              <w:jc w:val="right"/>
              <w:rPr>
                <w:i/>
                <w:spacing w:val="-2"/>
                <w:sz w:val="24"/>
              </w:rPr>
            </w:pPr>
          </w:p>
        </w:tc>
        <w:tc>
          <w:tcPr>
            <w:tcW w:w="944" w:type="dxa"/>
            <w:tcBorders>
              <w:top w:val="nil"/>
              <w:left w:val="nil"/>
              <w:bottom w:val="nil"/>
            </w:tcBorders>
          </w:tcPr>
          <w:p w14:paraId="5A6DFCCA" w14:textId="77777777" w:rsidR="0024652D" w:rsidRDefault="0024652D" w:rsidP="005D59B8">
            <w:pPr>
              <w:pStyle w:val="TableParagraph"/>
              <w:spacing w:line="252" w:lineRule="exact"/>
              <w:ind w:right="95"/>
              <w:jc w:val="right"/>
              <w:rPr>
                <w:i/>
                <w:spacing w:val="-2"/>
                <w:sz w:val="24"/>
              </w:rPr>
            </w:pPr>
          </w:p>
        </w:tc>
        <w:tc>
          <w:tcPr>
            <w:tcW w:w="1177" w:type="dxa"/>
            <w:tcBorders>
              <w:top w:val="nil"/>
              <w:bottom w:val="nil"/>
              <w:right w:val="nil"/>
            </w:tcBorders>
          </w:tcPr>
          <w:p w14:paraId="4887BE1B" w14:textId="77777777" w:rsidR="0024652D" w:rsidRDefault="0024652D" w:rsidP="005D59B8">
            <w:pPr>
              <w:pStyle w:val="TableParagraph"/>
              <w:spacing w:line="252" w:lineRule="exact"/>
              <w:ind w:left="207"/>
              <w:rPr>
                <w:i/>
                <w:spacing w:val="-2"/>
                <w:sz w:val="24"/>
              </w:rPr>
            </w:pPr>
          </w:p>
        </w:tc>
        <w:tc>
          <w:tcPr>
            <w:tcW w:w="1360" w:type="dxa"/>
            <w:tcBorders>
              <w:top w:val="nil"/>
              <w:left w:val="nil"/>
              <w:bottom w:val="nil"/>
            </w:tcBorders>
          </w:tcPr>
          <w:p w14:paraId="1A94DACB" w14:textId="77777777" w:rsidR="0024652D" w:rsidRDefault="0024652D" w:rsidP="005D59B8">
            <w:pPr>
              <w:pStyle w:val="TableParagraph"/>
              <w:spacing w:line="252" w:lineRule="exact"/>
              <w:ind w:right="95"/>
              <w:jc w:val="right"/>
              <w:rPr>
                <w:i/>
                <w:spacing w:val="-2"/>
                <w:sz w:val="24"/>
              </w:rPr>
            </w:pPr>
          </w:p>
        </w:tc>
      </w:tr>
      <w:tr w:rsidR="0024652D" w14:paraId="63333DE9" w14:textId="77777777" w:rsidTr="005D59B8">
        <w:trPr>
          <w:trHeight w:val="206"/>
        </w:trPr>
        <w:tc>
          <w:tcPr>
            <w:tcW w:w="2166" w:type="dxa"/>
            <w:tcBorders>
              <w:top w:val="nil"/>
              <w:bottom w:val="nil"/>
            </w:tcBorders>
          </w:tcPr>
          <w:p w14:paraId="49B20ECF" w14:textId="77777777" w:rsidR="0024652D" w:rsidRDefault="0024652D" w:rsidP="005D59B8">
            <w:pPr>
              <w:pStyle w:val="TableParagraph"/>
              <w:spacing w:line="252" w:lineRule="exact"/>
              <w:rPr>
                <w:i/>
                <w:sz w:val="24"/>
              </w:rPr>
            </w:pPr>
          </w:p>
        </w:tc>
        <w:tc>
          <w:tcPr>
            <w:tcW w:w="942" w:type="dxa"/>
            <w:tcBorders>
              <w:top w:val="nil"/>
              <w:bottom w:val="nil"/>
              <w:right w:val="nil"/>
            </w:tcBorders>
          </w:tcPr>
          <w:p w14:paraId="4EEF0838" w14:textId="77777777" w:rsidR="0024652D" w:rsidRDefault="0024652D" w:rsidP="005D59B8">
            <w:pPr>
              <w:pStyle w:val="TableParagraph"/>
              <w:spacing w:line="252" w:lineRule="exact"/>
              <w:ind w:right="163"/>
              <w:jc w:val="right"/>
              <w:rPr>
                <w:i/>
                <w:spacing w:val="-2"/>
                <w:sz w:val="24"/>
              </w:rPr>
            </w:pPr>
          </w:p>
        </w:tc>
        <w:tc>
          <w:tcPr>
            <w:tcW w:w="900" w:type="dxa"/>
            <w:tcBorders>
              <w:top w:val="nil"/>
              <w:left w:val="nil"/>
              <w:bottom w:val="nil"/>
            </w:tcBorders>
          </w:tcPr>
          <w:p w14:paraId="431B3133" w14:textId="77777777" w:rsidR="0024652D" w:rsidRDefault="0024652D" w:rsidP="005D59B8">
            <w:pPr>
              <w:pStyle w:val="TableParagraph"/>
              <w:spacing w:line="252" w:lineRule="exact"/>
              <w:ind w:right="95"/>
              <w:jc w:val="right"/>
              <w:rPr>
                <w:i/>
                <w:spacing w:val="-2"/>
                <w:sz w:val="24"/>
              </w:rPr>
            </w:pPr>
          </w:p>
        </w:tc>
        <w:tc>
          <w:tcPr>
            <w:tcW w:w="1082" w:type="dxa"/>
            <w:tcBorders>
              <w:top w:val="nil"/>
              <w:bottom w:val="nil"/>
              <w:right w:val="nil"/>
            </w:tcBorders>
          </w:tcPr>
          <w:p w14:paraId="053B37BD" w14:textId="77777777" w:rsidR="0024652D" w:rsidRDefault="0024652D" w:rsidP="005D59B8">
            <w:pPr>
              <w:pStyle w:val="TableParagraph"/>
              <w:spacing w:line="252" w:lineRule="exact"/>
              <w:ind w:right="116"/>
              <w:jc w:val="right"/>
              <w:rPr>
                <w:i/>
                <w:spacing w:val="-2"/>
                <w:sz w:val="24"/>
              </w:rPr>
            </w:pPr>
          </w:p>
        </w:tc>
        <w:tc>
          <w:tcPr>
            <w:tcW w:w="944" w:type="dxa"/>
            <w:tcBorders>
              <w:top w:val="nil"/>
              <w:left w:val="nil"/>
              <w:bottom w:val="nil"/>
            </w:tcBorders>
          </w:tcPr>
          <w:p w14:paraId="4BD608B4" w14:textId="77777777" w:rsidR="0024652D" w:rsidRDefault="0024652D" w:rsidP="005D59B8">
            <w:pPr>
              <w:pStyle w:val="TableParagraph"/>
              <w:spacing w:line="252" w:lineRule="exact"/>
              <w:ind w:right="95"/>
              <w:jc w:val="right"/>
              <w:rPr>
                <w:i/>
                <w:spacing w:val="-2"/>
                <w:sz w:val="24"/>
              </w:rPr>
            </w:pPr>
          </w:p>
        </w:tc>
        <w:tc>
          <w:tcPr>
            <w:tcW w:w="1177" w:type="dxa"/>
            <w:tcBorders>
              <w:top w:val="nil"/>
              <w:bottom w:val="nil"/>
              <w:right w:val="nil"/>
            </w:tcBorders>
          </w:tcPr>
          <w:p w14:paraId="6D18C053" w14:textId="77777777" w:rsidR="0024652D" w:rsidRDefault="0024652D" w:rsidP="005D59B8">
            <w:pPr>
              <w:pStyle w:val="TableParagraph"/>
              <w:spacing w:line="252" w:lineRule="exact"/>
              <w:ind w:left="207"/>
              <w:rPr>
                <w:i/>
                <w:spacing w:val="-2"/>
                <w:sz w:val="24"/>
              </w:rPr>
            </w:pPr>
          </w:p>
        </w:tc>
        <w:tc>
          <w:tcPr>
            <w:tcW w:w="1360" w:type="dxa"/>
            <w:tcBorders>
              <w:top w:val="nil"/>
              <w:left w:val="nil"/>
              <w:bottom w:val="nil"/>
            </w:tcBorders>
          </w:tcPr>
          <w:p w14:paraId="69970F4F" w14:textId="77777777" w:rsidR="0024652D" w:rsidRDefault="0024652D" w:rsidP="005D59B8">
            <w:pPr>
              <w:pStyle w:val="TableParagraph"/>
              <w:spacing w:line="252" w:lineRule="exact"/>
              <w:ind w:right="95"/>
              <w:jc w:val="right"/>
              <w:rPr>
                <w:i/>
                <w:spacing w:val="-2"/>
                <w:sz w:val="24"/>
              </w:rPr>
            </w:pPr>
          </w:p>
        </w:tc>
      </w:tr>
      <w:tr w:rsidR="0024652D" w14:paraId="64736932" w14:textId="77777777" w:rsidTr="005D59B8">
        <w:trPr>
          <w:trHeight w:val="206"/>
        </w:trPr>
        <w:tc>
          <w:tcPr>
            <w:tcW w:w="2166" w:type="dxa"/>
            <w:tcBorders>
              <w:top w:val="nil"/>
              <w:bottom w:val="nil"/>
            </w:tcBorders>
          </w:tcPr>
          <w:p w14:paraId="3FDB0948" w14:textId="77777777" w:rsidR="0024652D" w:rsidRDefault="0024652D" w:rsidP="005D59B8">
            <w:pPr>
              <w:pStyle w:val="TableParagraph"/>
              <w:spacing w:line="252" w:lineRule="exact"/>
              <w:rPr>
                <w:i/>
                <w:sz w:val="24"/>
              </w:rPr>
            </w:pPr>
          </w:p>
        </w:tc>
        <w:tc>
          <w:tcPr>
            <w:tcW w:w="942" w:type="dxa"/>
            <w:tcBorders>
              <w:top w:val="nil"/>
              <w:bottom w:val="nil"/>
              <w:right w:val="nil"/>
            </w:tcBorders>
          </w:tcPr>
          <w:p w14:paraId="50FFEFBD" w14:textId="77777777" w:rsidR="0024652D" w:rsidRDefault="0024652D" w:rsidP="005D59B8">
            <w:pPr>
              <w:pStyle w:val="TableParagraph"/>
              <w:spacing w:line="252" w:lineRule="exact"/>
              <w:ind w:right="163"/>
              <w:jc w:val="right"/>
              <w:rPr>
                <w:i/>
                <w:spacing w:val="-2"/>
                <w:sz w:val="24"/>
              </w:rPr>
            </w:pPr>
          </w:p>
        </w:tc>
        <w:tc>
          <w:tcPr>
            <w:tcW w:w="900" w:type="dxa"/>
            <w:tcBorders>
              <w:top w:val="nil"/>
              <w:left w:val="nil"/>
              <w:bottom w:val="nil"/>
            </w:tcBorders>
          </w:tcPr>
          <w:p w14:paraId="059D04AC" w14:textId="77777777" w:rsidR="0024652D" w:rsidRDefault="0024652D" w:rsidP="005D59B8">
            <w:pPr>
              <w:pStyle w:val="TableParagraph"/>
              <w:spacing w:line="252" w:lineRule="exact"/>
              <w:ind w:right="95"/>
              <w:jc w:val="right"/>
              <w:rPr>
                <w:i/>
                <w:spacing w:val="-2"/>
                <w:sz w:val="24"/>
              </w:rPr>
            </w:pPr>
          </w:p>
        </w:tc>
        <w:tc>
          <w:tcPr>
            <w:tcW w:w="1082" w:type="dxa"/>
            <w:tcBorders>
              <w:top w:val="nil"/>
              <w:bottom w:val="nil"/>
              <w:right w:val="nil"/>
            </w:tcBorders>
          </w:tcPr>
          <w:p w14:paraId="73C8FA3F" w14:textId="77777777" w:rsidR="0024652D" w:rsidRDefault="0024652D" w:rsidP="005D59B8">
            <w:pPr>
              <w:pStyle w:val="TableParagraph"/>
              <w:spacing w:line="252" w:lineRule="exact"/>
              <w:ind w:right="116"/>
              <w:jc w:val="right"/>
              <w:rPr>
                <w:i/>
                <w:spacing w:val="-2"/>
                <w:sz w:val="24"/>
              </w:rPr>
            </w:pPr>
          </w:p>
        </w:tc>
        <w:tc>
          <w:tcPr>
            <w:tcW w:w="944" w:type="dxa"/>
            <w:tcBorders>
              <w:top w:val="nil"/>
              <w:left w:val="nil"/>
              <w:bottom w:val="nil"/>
            </w:tcBorders>
          </w:tcPr>
          <w:p w14:paraId="003532D5" w14:textId="77777777" w:rsidR="0024652D" w:rsidRDefault="0024652D" w:rsidP="005D59B8">
            <w:pPr>
              <w:pStyle w:val="TableParagraph"/>
              <w:spacing w:line="252" w:lineRule="exact"/>
              <w:ind w:right="95"/>
              <w:jc w:val="right"/>
              <w:rPr>
                <w:i/>
                <w:spacing w:val="-2"/>
                <w:sz w:val="24"/>
              </w:rPr>
            </w:pPr>
          </w:p>
        </w:tc>
        <w:tc>
          <w:tcPr>
            <w:tcW w:w="1177" w:type="dxa"/>
            <w:tcBorders>
              <w:top w:val="nil"/>
              <w:bottom w:val="nil"/>
              <w:right w:val="nil"/>
            </w:tcBorders>
          </w:tcPr>
          <w:p w14:paraId="13EBD73E" w14:textId="77777777" w:rsidR="0024652D" w:rsidRDefault="0024652D" w:rsidP="005D59B8">
            <w:pPr>
              <w:pStyle w:val="TableParagraph"/>
              <w:spacing w:line="252" w:lineRule="exact"/>
              <w:ind w:left="207"/>
              <w:rPr>
                <w:i/>
                <w:spacing w:val="-2"/>
                <w:sz w:val="24"/>
              </w:rPr>
            </w:pPr>
          </w:p>
        </w:tc>
        <w:tc>
          <w:tcPr>
            <w:tcW w:w="1360" w:type="dxa"/>
            <w:tcBorders>
              <w:top w:val="nil"/>
              <w:left w:val="nil"/>
              <w:bottom w:val="nil"/>
            </w:tcBorders>
          </w:tcPr>
          <w:p w14:paraId="59AD3266" w14:textId="77777777" w:rsidR="0024652D" w:rsidRDefault="0024652D" w:rsidP="005D59B8">
            <w:pPr>
              <w:pStyle w:val="TableParagraph"/>
              <w:spacing w:line="252" w:lineRule="exact"/>
              <w:ind w:right="95"/>
              <w:jc w:val="right"/>
              <w:rPr>
                <w:i/>
                <w:spacing w:val="-2"/>
                <w:sz w:val="24"/>
              </w:rPr>
            </w:pPr>
          </w:p>
        </w:tc>
      </w:tr>
      <w:tr w:rsidR="0024652D" w14:paraId="7FE459CD" w14:textId="77777777" w:rsidTr="005D59B8">
        <w:trPr>
          <w:trHeight w:val="64"/>
        </w:trPr>
        <w:tc>
          <w:tcPr>
            <w:tcW w:w="2166" w:type="dxa"/>
            <w:tcBorders>
              <w:top w:val="nil"/>
              <w:bottom w:val="nil"/>
            </w:tcBorders>
          </w:tcPr>
          <w:p w14:paraId="3A979608" w14:textId="77777777" w:rsidR="0024652D" w:rsidRDefault="0024652D" w:rsidP="005D59B8">
            <w:pPr>
              <w:pStyle w:val="TableParagraph"/>
              <w:spacing w:line="252" w:lineRule="exact"/>
              <w:rPr>
                <w:i/>
                <w:sz w:val="24"/>
              </w:rPr>
            </w:pPr>
          </w:p>
        </w:tc>
        <w:tc>
          <w:tcPr>
            <w:tcW w:w="942" w:type="dxa"/>
            <w:tcBorders>
              <w:top w:val="nil"/>
              <w:bottom w:val="nil"/>
              <w:right w:val="nil"/>
            </w:tcBorders>
          </w:tcPr>
          <w:p w14:paraId="646375D7" w14:textId="77777777" w:rsidR="0024652D" w:rsidRDefault="0024652D" w:rsidP="005D59B8">
            <w:pPr>
              <w:pStyle w:val="TableParagraph"/>
              <w:spacing w:line="252" w:lineRule="exact"/>
              <w:ind w:right="163"/>
              <w:jc w:val="right"/>
              <w:rPr>
                <w:i/>
                <w:spacing w:val="-2"/>
                <w:sz w:val="24"/>
              </w:rPr>
            </w:pPr>
          </w:p>
        </w:tc>
        <w:tc>
          <w:tcPr>
            <w:tcW w:w="900" w:type="dxa"/>
            <w:tcBorders>
              <w:top w:val="nil"/>
              <w:left w:val="nil"/>
              <w:bottom w:val="nil"/>
            </w:tcBorders>
          </w:tcPr>
          <w:p w14:paraId="56AC9724" w14:textId="77777777" w:rsidR="0024652D" w:rsidRDefault="0024652D" w:rsidP="005D59B8">
            <w:pPr>
              <w:pStyle w:val="TableParagraph"/>
              <w:spacing w:line="252" w:lineRule="exact"/>
              <w:ind w:right="95"/>
              <w:jc w:val="right"/>
              <w:rPr>
                <w:i/>
                <w:spacing w:val="-2"/>
                <w:sz w:val="24"/>
              </w:rPr>
            </w:pPr>
          </w:p>
        </w:tc>
        <w:tc>
          <w:tcPr>
            <w:tcW w:w="1082" w:type="dxa"/>
            <w:tcBorders>
              <w:top w:val="nil"/>
              <w:bottom w:val="nil"/>
              <w:right w:val="nil"/>
            </w:tcBorders>
          </w:tcPr>
          <w:p w14:paraId="362F1858" w14:textId="77777777" w:rsidR="0024652D" w:rsidRDefault="0024652D" w:rsidP="005D59B8">
            <w:pPr>
              <w:pStyle w:val="TableParagraph"/>
              <w:spacing w:line="252" w:lineRule="exact"/>
              <w:ind w:right="116"/>
              <w:jc w:val="right"/>
              <w:rPr>
                <w:i/>
                <w:spacing w:val="-2"/>
                <w:sz w:val="24"/>
              </w:rPr>
            </w:pPr>
          </w:p>
        </w:tc>
        <w:tc>
          <w:tcPr>
            <w:tcW w:w="944" w:type="dxa"/>
            <w:tcBorders>
              <w:top w:val="nil"/>
              <w:left w:val="nil"/>
              <w:bottom w:val="nil"/>
            </w:tcBorders>
          </w:tcPr>
          <w:p w14:paraId="47C5C0C2" w14:textId="77777777" w:rsidR="0024652D" w:rsidRDefault="0024652D" w:rsidP="005D59B8">
            <w:pPr>
              <w:pStyle w:val="TableParagraph"/>
              <w:spacing w:line="252" w:lineRule="exact"/>
              <w:ind w:right="95"/>
              <w:jc w:val="right"/>
              <w:rPr>
                <w:i/>
                <w:spacing w:val="-2"/>
                <w:sz w:val="24"/>
              </w:rPr>
            </w:pPr>
          </w:p>
        </w:tc>
        <w:tc>
          <w:tcPr>
            <w:tcW w:w="1177" w:type="dxa"/>
            <w:tcBorders>
              <w:top w:val="nil"/>
              <w:bottom w:val="nil"/>
              <w:right w:val="nil"/>
            </w:tcBorders>
          </w:tcPr>
          <w:p w14:paraId="0880B5AF" w14:textId="77777777" w:rsidR="0024652D" w:rsidRDefault="0024652D" w:rsidP="005D59B8">
            <w:pPr>
              <w:pStyle w:val="TableParagraph"/>
              <w:spacing w:line="252" w:lineRule="exact"/>
              <w:ind w:left="207"/>
              <w:rPr>
                <w:i/>
                <w:spacing w:val="-2"/>
                <w:sz w:val="24"/>
              </w:rPr>
            </w:pPr>
          </w:p>
        </w:tc>
        <w:tc>
          <w:tcPr>
            <w:tcW w:w="1360" w:type="dxa"/>
            <w:tcBorders>
              <w:top w:val="nil"/>
              <w:left w:val="nil"/>
              <w:bottom w:val="nil"/>
            </w:tcBorders>
          </w:tcPr>
          <w:p w14:paraId="4CC6C0EE" w14:textId="77777777" w:rsidR="0024652D" w:rsidRDefault="0024652D" w:rsidP="005D59B8">
            <w:pPr>
              <w:pStyle w:val="TableParagraph"/>
              <w:spacing w:line="252" w:lineRule="exact"/>
              <w:ind w:right="95"/>
              <w:jc w:val="right"/>
              <w:rPr>
                <w:i/>
                <w:spacing w:val="-2"/>
                <w:sz w:val="24"/>
              </w:rPr>
            </w:pPr>
          </w:p>
        </w:tc>
      </w:tr>
      <w:tr w:rsidR="0024652D" w14:paraId="1BA613B5" w14:textId="77777777" w:rsidTr="005D59B8">
        <w:trPr>
          <w:trHeight w:val="64"/>
        </w:trPr>
        <w:tc>
          <w:tcPr>
            <w:tcW w:w="2166" w:type="dxa"/>
            <w:tcBorders>
              <w:top w:val="nil"/>
            </w:tcBorders>
          </w:tcPr>
          <w:p w14:paraId="76560A86" w14:textId="77777777" w:rsidR="0024652D" w:rsidRDefault="0024652D" w:rsidP="005D59B8">
            <w:pPr>
              <w:pStyle w:val="TableParagraph"/>
              <w:spacing w:line="252" w:lineRule="exact"/>
              <w:rPr>
                <w:i/>
                <w:sz w:val="24"/>
              </w:rPr>
            </w:pPr>
          </w:p>
        </w:tc>
        <w:tc>
          <w:tcPr>
            <w:tcW w:w="942" w:type="dxa"/>
            <w:tcBorders>
              <w:top w:val="nil"/>
              <w:right w:val="nil"/>
            </w:tcBorders>
          </w:tcPr>
          <w:p w14:paraId="5DDEBD06" w14:textId="77777777" w:rsidR="0024652D" w:rsidRDefault="0024652D" w:rsidP="005D59B8">
            <w:pPr>
              <w:pStyle w:val="TableParagraph"/>
              <w:spacing w:line="252" w:lineRule="exact"/>
              <w:ind w:right="163"/>
              <w:jc w:val="right"/>
              <w:rPr>
                <w:i/>
                <w:spacing w:val="-2"/>
                <w:sz w:val="24"/>
              </w:rPr>
            </w:pPr>
          </w:p>
        </w:tc>
        <w:tc>
          <w:tcPr>
            <w:tcW w:w="900" w:type="dxa"/>
            <w:tcBorders>
              <w:top w:val="nil"/>
              <w:left w:val="nil"/>
            </w:tcBorders>
          </w:tcPr>
          <w:p w14:paraId="4506833E" w14:textId="77777777" w:rsidR="0024652D" w:rsidRDefault="0024652D" w:rsidP="005D59B8">
            <w:pPr>
              <w:pStyle w:val="TableParagraph"/>
              <w:spacing w:line="252" w:lineRule="exact"/>
              <w:ind w:right="95"/>
              <w:jc w:val="right"/>
              <w:rPr>
                <w:i/>
                <w:spacing w:val="-2"/>
                <w:sz w:val="24"/>
              </w:rPr>
            </w:pPr>
          </w:p>
        </w:tc>
        <w:tc>
          <w:tcPr>
            <w:tcW w:w="1082" w:type="dxa"/>
            <w:tcBorders>
              <w:top w:val="nil"/>
              <w:right w:val="nil"/>
            </w:tcBorders>
          </w:tcPr>
          <w:p w14:paraId="25E5C93A" w14:textId="77777777" w:rsidR="0024652D" w:rsidRDefault="0024652D" w:rsidP="005D59B8">
            <w:pPr>
              <w:pStyle w:val="TableParagraph"/>
              <w:spacing w:line="252" w:lineRule="exact"/>
              <w:ind w:right="116"/>
              <w:jc w:val="right"/>
              <w:rPr>
                <w:i/>
                <w:spacing w:val="-2"/>
                <w:sz w:val="24"/>
              </w:rPr>
            </w:pPr>
          </w:p>
        </w:tc>
        <w:tc>
          <w:tcPr>
            <w:tcW w:w="944" w:type="dxa"/>
            <w:tcBorders>
              <w:top w:val="nil"/>
              <w:left w:val="nil"/>
            </w:tcBorders>
          </w:tcPr>
          <w:p w14:paraId="7B657887" w14:textId="77777777" w:rsidR="0024652D" w:rsidRDefault="0024652D" w:rsidP="005D59B8">
            <w:pPr>
              <w:pStyle w:val="TableParagraph"/>
              <w:spacing w:line="252" w:lineRule="exact"/>
              <w:ind w:right="95"/>
              <w:jc w:val="right"/>
              <w:rPr>
                <w:i/>
                <w:spacing w:val="-2"/>
                <w:sz w:val="24"/>
              </w:rPr>
            </w:pPr>
          </w:p>
        </w:tc>
        <w:tc>
          <w:tcPr>
            <w:tcW w:w="1177" w:type="dxa"/>
            <w:tcBorders>
              <w:top w:val="nil"/>
              <w:right w:val="nil"/>
            </w:tcBorders>
          </w:tcPr>
          <w:p w14:paraId="7ECDD7AA" w14:textId="77777777" w:rsidR="0024652D" w:rsidRDefault="0024652D" w:rsidP="005D59B8">
            <w:pPr>
              <w:pStyle w:val="TableParagraph"/>
              <w:spacing w:line="252" w:lineRule="exact"/>
              <w:ind w:left="207"/>
              <w:rPr>
                <w:i/>
                <w:spacing w:val="-2"/>
                <w:sz w:val="24"/>
              </w:rPr>
            </w:pPr>
          </w:p>
        </w:tc>
        <w:tc>
          <w:tcPr>
            <w:tcW w:w="1360" w:type="dxa"/>
            <w:tcBorders>
              <w:top w:val="nil"/>
              <w:left w:val="nil"/>
            </w:tcBorders>
          </w:tcPr>
          <w:p w14:paraId="39D78214" w14:textId="77777777" w:rsidR="0024652D" w:rsidRDefault="0024652D" w:rsidP="005D59B8">
            <w:pPr>
              <w:pStyle w:val="TableParagraph"/>
              <w:spacing w:line="252" w:lineRule="exact"/>
              <w:ind w:right="95"/>
              <w:jc w:val="right"/>
              <w:rPr>
                <w:i/>
                <w:spacing w:val="-2"/>
                <w:sz w:val="24"/>
              </w:rPr>
            </w:pPr>
          </w:p>
        </w:tc>
      </w:tr>
    </w:tbl>
    <w:p w14:paraId="06E38A15" w14:textId="77777777" w:rsidR="00222F67" w:rsidRDefault="00222F67" w:rsidP="00222F67"/>
    <w:p w14:paraId="11BB5FBF" w14:textId="799D3002" w:rsidR="00D6146D" w:rsidRPr="006119DF" w:rsidRDefault="006119DF" w:rsidP="006119DF">
      <w:pPr>
        <w:ind w:left="360"/>
        <w:rPr>
          <w:b/>
          <w:bCs/>
          <w:lang w:val="en-GB"/>
        </w:rPr>
      </w:pPr>
      <w:r w:rsidRPr="006119DF">
        <w:rPr>
          <w:lang w:val="en-GB"/>
        </w:rPr>
        <w:t>Here, the impact of the MTO program on the voting rate in Chicago is analyzed. For adults, both the experimental group and the Section 8 group show negative values that are very close to zero, indicating a minimal effect on adult voting rates. For adolescents, both groups show a negative impact — not as pronounced as observed in other cities, but still suggesting a decrease in voter participation. For children, the effects, although small, are positive, indicating a slight tendency toward increased future voter participation.</w:t>
      </w:r>
    </w:p>
    <w:p w14:paraId="3FA5998D" w14:textId="77777777" w:rsidR="00D6146D" w:rsidRPr="006119DF" w:rsidRDefault="00D6146D" w:rsidP="00D6146D">
      <w:pPr>
        <w:ind w:left="360"/>
        <w:rPr>
          <w:b/>
          <w:bCs/>
          <w:lang w:val="en-GB"/>
        </w:rPr>
      </w:pPr>
    </w:p>
    <w:p w14:paraId="63853623" w14:textId="5C54E36C" w:rsidR="00D6146D" w:rsidRDefault="00D6146D" w:rsidP="00D6146D">
      <w:pPr>
        <w:ind w:left="360"/>
        <w:rPr>
          <w:b/>
          <w:bCs/>
        </w:rPr>
      </w:pPr>
      <w:r w:rsidRPr="00D6146D">
        <w:rPr>
          <w:b/>
          <w:bCs/>
        </w:rPr>
        <w:t>TABLE 43/47/51/55/59</w:t>
      </w:r>
    </w:p>
    <w:p w14:paraId="6105C59E" w14:textId="77777777" w:rsidR="00D6146D" w:rsidRPr="00D6146D" w:rsidRDefault="00D6146D" w:rsidP="00D6146D">
      <w:pPr>
        <w:ind w:left="360"/>
        <w:rPr>
          <w:b/>
          <w:bCs/>
        </w:rPr>
      </w:pP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6"/>
        <w:gridCol w:w="1160"/>
        <w:gridCol w:w="682"/>
        <w:gridCol w:w="1082"/>
        <w:gridCol w:w="944"/>
        <w:gridCol w:w="1177"/>
        <w:gridCol w:w="1360"/>
      </w:tblGrid>
      <w:tr w:rsidR="00D6146D" w:rsidRPr="00820250" w14:paraId="46B72A1B" w14:textId="77777777" w:rsidTr="005D59B8">
        <w:trPr>
          <w:trHeight w:val="218"/>
        </w:trPr>
        <w:tc>
          <w:tcPr>
            <w:tcW w:w="2166" w:type="dxa"/>
            <w:vMerge w:val="restart"/>
          </w:tcPr>
          <w:p w14:paraId="087AC4DE" w14:textId="77777777" w:rsidR="00D6146D" w:rsidRDefault="00D6146D" w:rsidP="005D59B8">
            <w:pPr>
              <w:pStyle w:val="TableParagraph"/>
            </w:pPr>
          </w:p>
          <w:p w14:paraId="68DF3E8E" w14:textId="77777777" w:rsidR="00D6146D" w:rsidRDefault="00D6146D" w:rsidP="005D59B8">
            <w:pPr>
              <w:pStyle w:val="TableParagraph"/>
            </w:pPr>
          </w:p>
          <w:p w14:paraId="576FB97B" w14:textId="77777777" w:rsidR="00D6146D" w:rsidRDefault="00D6146D" w:rsidP="005D59B8">
            <w:pPr>
              <w:pStyle w:val="TableParagraph"/>
            </w:pPr>
          </w:p>
        </w:tc>
        <w:tc>
          <w:tcPr>
            <w:tcW w:w="6405" w:type="dxa"/>
            <w:gridSpan w:val="6"/>
          </w:tcPr>
          <w:p w14:paraId="742B9319" w14:textId="63D7AAA5" w:rsidR="00D6146D" w:rsidRDefault="00D6146D" w:rsidP="005D59B8">
            <w:pPr>
              <w:pStyle w:val="TableParagraph"/>
              <w:spacing w:before="11" w:line="257" w:lineRule="exact"/>
              <w:rPr>
                <w:sz w:val="24"/>
              </w:rPr>
            </w:pPr>
            <w:r>
              <w:rPr>
                <w:sz w:val="24"/>
              </w:rPr>
              <w:t xml:space="preserve">            Outcome:</w:t>
            </w:r>
            <w:r>
              <w:t xml:space="preserve"> </w:t>
            </w:r>
            <w:r w:rsidRPr="00F20193">
              <w:rPr>
                <w:sz w:val="24"/>
              </w:rPr>
              <w:t>predict ever voted posttreatment</w:t>
            </w:r>
            <w:r>
              <w:rPr>
                <w:spacing w:val="-1"/>
                <w:sz w:val="24"/>
              </w:rPr>
              <w:t>, Chicago</w:t>
            </w:r>
          </w:p>
        </w:tc>
      </w:tr>
      <w:tr w:rsidR="00D6146D" w14:paraId="5CD7669F" w14:textId="77777777" w:rsidTr="005D59B8">
        <w:trPr>
          <w:trHeight w:val="427"/>
        </w:trPr>
        <w:tc>
          <w:tcPr>
            <w:tcW w:w="2166" w:type="dxa"/>
            <w:vMerge/>
            <w:tcBorders>
              <w:top w:val="nil"/>
            </w:tcBorders>
          </w:tcPr>
          <w:p w14:paraId="7BD729BE" w14:textId="77777777" w:rsidR="00D6146D" w:rsidRPr="00DB520C" w:rsidRDefault="00D6146D" w:rsidP="005D59B8">
            <w:pPr>
              <w:rPr>
                <w:sz w:val="2"/>
                <w:szCs w:val="2"/>
                <w:lang w:val="en-GB"/>
              </w:rPr>
            </w:pPr>
          </w:p>
        </w:tc>
        <w:tc>
          <w:tcPr>
            <w:tcW w:w="1842" w:type="dxa"/>
            <w:gridSpan w:val="2"/>
            <w:tcBorders>
              <w:bottom w:val="nil"/>
            </w:tcBorders>
          </w:tcPr>
          <w:p w14:paraId="0869595C" w14:textId="77777777" w:rsidR="00D6146D" w:rsidRDefault="00D6146D" w:rsidP="005D59B8">
            <w:pPr>
              <w:pStyle w:val="TableParagraph"/>
              <w:spacing w:before="1"/>
              <w:rPr>
                <w:sz w:val="24"/>
              </w:rPr>
            </w:pPr>
          </w:p>
          <w:p w14:paraId="4C95D14C" w14:textId="77777777" w:rsidR="00D6146D" w:rsidRDefault="00D6146D" w:rsidP="005D59B8">
            <w:pPr>
              <w:pStyle w:val="TableParagraph"/>
              <w:spacing w:before="1" w:line="262" w:lineRule="exact"/>
              <w:ind w:left="598"/>
              <w:rPr>
                <w:sz w:val="24"/>
              </w:rPr>
            </w:pPr>
            <w:r>
              <w:rPr>
                <w:spacing w:val="-2"/>
                <w:sz w:val="24"/>
              </w:rPr>
              <w:t>Adults</w:t>
            </w:r>
          </w:p>
        </w:tc>
        <w:tc>
          <w:tcPr>
            <w:tcW w:w="2026" w:type="dxa"/>
            <w:gridSpan w:val="2"/>
            <w:tcBorders>
              <w:bottom w:val="nil"/>
            </w:tcBorders>
          </w:tcPr>
          <w:p w14:paraId="2A8B3743" w14:textId="77777777" w:rsidR="00D6146D" w:rsidRDefault="00D6146D" w:rsidP="005D59B8">
            <w:pPr>
              <w:pStyle w:val="TableParagraph"/>
              <w:spacing w:line="270" w:lineRule="atLeast"/>
              <w:ind w:left="619" w:hanging="233"/>
              <w:rPr>
                <w:sz w:val="24"/>
              </w:rPr>
            </w:pPr>
            <w:r>
              <w:rPr>
                <w:sz w:val="24"/>
              </w:rPr>
              <w:t>Age</w:t>
            </w:r>
            <w:r>
              <w:rPr>
                <w:spacing w:val="-15"/>
                <w:sz w:val="24"/>
              </w:rPr>
              <w:t xml:space="preserve"> </w:t>
            </w:r>
            <w:r>
              <w:rPr>
                <w:sz w:val="24"/>
              </w:rPr>
              <w:t>13-19</w:t>
            </w:r>
            <w:r>
              <w:rPr>
                <w:spacing w:val="-15"/>
                <w:sz w:val="24"/>
              </w:rPr>
              <w:t xml:space="preserve"> </w:t>
            </w:r>
            <w:r>
              <w:rPr>
                <w:sz w:val="24"/>
              </w:rPr>
              <w:t xml:space="preserve">at </w:t>
            </w:r>
            <w:r>
              <w:rPr>
                <w:spacing w:val="-2"/>
                <w:sz w:val="24"/>
              </w:rPr>
              <w:t>baseline</w:t>
            </w:r>
          </w:p>
        </w:tc>
        <w:tc>
          <w:tcPr>
            <w:tcW w:w="1177" w:type="dxa"/>
            <w:tcBorders>
              <w:bottom w:val="nil"/>
              <w:right w:val="nil"/>
            </w:tcBorders>
          </w:tcPr>
          <w:p w14:paraId="39D3D956" w14:textId="77777777" w:rsidR="00D6146D" w:rsidRDefault="00D6146D" w:rsidP="005D59B8">
            <w:pPr>
              <w:pStyle w:val="TableParagraph"/>
              <w:spacing w:before="1"/>
              <w:rPr>
                <w:sz w:val="24"/>
              </w:rPr>
            </w:pPr>
          </w:p>
          <w:p w14:paraId="0F458379" w14:textId="77777777" w:rsidR="00D6146D" w:rsidRDefault="00D6146D" w:rsidP="005D59B8">
            <w:pPr>
              <w:pStyle w:val="TableParagraph"/>
              <w:spacing w:before="1" w:line="262" w:lineRule="exact"/>
              <w:ind w:left="274" w:right="-15"/>
              <w:rPr>
                <w:sz w:val="24"/>
              </w:rPr>
            </w:pPr>
            <w:r>
              <w:rPr>
                <w:sz w:val="24"/>
              </w:rPr>
              <w:t>Age</w:t>
            </w:r>
            <w:r>
              <w:rPr>
                <w:spacing w:val="-3"/>
                <w:sz w:val="24"/>
              </w:rPr>
              <w:t xml:space="preserve"> </w:t>
            </w:r>
            <w:r>
              <w:rPr>
                <w:sz w:val="24"/>
              </w:rPr>
              <w:t>0-</w:t>
            </w:r>
            <w:r>
              <w:rPr>
                <w:spacing w:val="-5"/>
                <w:sz w:val="24"/>
              </w:rPr>
              <w:t>12</w:t>
            </w:r>
          </w:p>
        </w:tc>
        <w:tc>
          <w:tcPr>
            <w:tcW w:w="1360" w:type="dxa"/>
            <w:tcBorders>
              <w:left w:val="nil"/>
              <w:bottom w:val="nil"/>
            </w:tcBorders>
          </w:tcPr>
          <w:p w14:paraId="78D17A84" w14:textId="77777777" w:rsidR="00D6146D" w:rsidRDefault="00D6146D" w:rsidP="005D59B8">
            <w:pPr>
              <w:pStyle w:val="TableParagraph"/>
              <w:spacing w:before="1"/>
              <w:rPr>
                <w:sz w:val="24"/>
              </w:rPr>
            </w:pPr>
          </w:p>
          <w:p w14:paraId="175617B0" w14:textId="77777777" w:rsidR="00D6146D" w:rsidRDefault="00D6146D" w:rsidP="005D59B8">
            <w:pPr>
              <w:pStyle w:val="TableParagraph"/>
              <w:spacing w:before="1" w:line="262" w:lineRule="exact"/>
              <w:ind w:left="60"/>
              <w:rPr>
                <w:sz w:val="24"/>
              </w:rPr>
            </w:pPr>
            <w:r>
              <w:rPr>
                <w:sz w:val="24"/>
              </w:rPr>
              <w:t>at</w:t>
            </w:r>
            <w:r>
              <w:rPr>
                <w:spacing w:val="-3"/>
                <w:sz w:val="24"/>
              </w:rPr>
              <w:t xml:space="preserve"> </w:t>
            </w:r>
            <w:r>
              <w:rPr>
                <w:spacing w:val="-2"/>
                <w:sz w:val="24"/>
              </w:rPr>
              <w:t>baseline</w:t>
            </w:r>
          </w:p>
        </w:tc>
      </w:tr>
      <w:tr w:rsidR="00D6146D" w14:paraId="69CD4A1D" w14:textId="77777777" w:rsidTr="005D59B8">
        <w:trPr>
          <w:trHeight w:val="206"/>
        </w:trPr>
        <w:tc>
          <w:tcPr>
            <w:tcW w:w="2166" w:type="dxa"/>
            <w:vMerge/>
            <w:tcBorders>
              <w:top w:val="nil"/>
            </w:tcBorders>
          </w:tcPr>
          <w:p w14:paraId="4E88B7A1" w14:textId="77777777" w:rsidR="00D6146D" w:rsidRDefault="00D6146D" w:rsidP="005D59B8">
            <w:pPr>
              <w:rPr>
                <w:sz w:val="2"/>
                <w:szCs w:val="2"/>
              </w:rPr>
            </w:pPr>
          </w:p>
        </w:tc>
        <w:tc>
          <w:tcPr>
            <w:tcW w:w="1160" w:type="dxa"/>
            <w:tcBorders>
              <w:top w:val="nil"/>
              <w:right w:val="nil"/>
            </w:tcBorders>
          </w:tcPr>
          <w:p w14:paraId="6DF97B78" w14:textId="77777777" w:rsidR="00D6146D" w:rsidRDefault="00D6146D" w:rsidP="005D59B8">
            <w:pPr>
              <w:pStyle w:val="TableParagraph"/>
              <w:spacing w:line="253" w:lineRule="exact"/>
              <w:ind w:right="162"/>
              <w:jc w:val="right"/>
              <w:rPr>
                <w:sz w:val="24"/>
              </w:rPr>
            </w:pPr>
            <w:r>
              <w:rPr>
                <w:spacing w:val="-10"/>
                <w:sz w:val="24"/>
              </w:rPr>
              <w:t xml:space="preserve">  1</w:t>
            </w:r>
          </w:p>
        </w:tc>
        <w:tc>
          <w:tcPr>
            <w:tcW w:w="682" w:type="dxa"/>
            <w:tcBorders>
              <w:top w:val="nil"/>
              <w:left w:val="nil"/>
            </w:tcBorders>
          </w:tcPr>
          <w:p w14:paraId="17029E96" w14:textId="77777777" w:rsidR="00D6146D" w:rsidRDefault="00D6146D" w:rsidP="005D59B8">
            <w:pPr>
              <w:pStyle w:val="TableParagraph"/>
              <w:spacing w:line="253" w:lineRule="exact"/>
              <w:ind w:right="95"/>
              <w:jc w:val="right"/>
              <w:rPr>
                <w:sz w:val="24"/>
              </w:rPr>
            </w:pPr>
          </w:p>
        </w:tc>
        <w:tc>
          <w:tcPr>
            <w:tcW w:w="1082" w:type="dxa"/>
            <w:tcBorders>
              <w:top w:val="nil"/>
              <w:right w:val="nil"/>
            </w:tcBorders>
          </w:tcPr>
          <w:p w14:paraId="5A8A9ADC" w14:textId="77777777" w:rsidR="00D6146D" w:rsidRDefault="00D6146D" w:rsidP="005D59B8">
            <w:pPr>
              <w:pStyle w:val="TableParagraph"/>
              <w:spacing w:line="253" w:lineRule="exact"/>
              <w:ind w:right="116"/>
              <w:jc w:val="right"/>
              <w:rPr>
                <w:sz w:val="24"/>
              </w:rPr>
            </w:pPr>
            <w:r>
              <w:rPr>
                <w:spacing w:val="-10"/>
                <w:sz w:val="24"/>
              </w:rPr>
              <w:t>2</w:t>
            </w:r>
          </w:p>
        </w:tc>
        <w:tc>
          <w:tcPr>
            <w:tcW w:w="944" w:type="dxa"/>
            <w:tcBorders>
              <w:top w:val="nil"/>
              <w:left w:val="nil"/>
            </w:tcBorders>
          </w:tcPr>
          <w:p w14:paraId="1263D6DF" w14:textId="77777777" w:rsidR="00D6146D" w:rsidRDefault="00D6146D" w:rsidP="005D59B8">
            <w:pPr>
              <w:pStyle w:val="TableParagraph"/>
              <w:spacing w:line="253" w:lineRule="exact"/>
              <w:ind w:right="95"/>
              <w:jc w:val="right"/>
              <w:rPr>
                <w:sz w:val="24"/>
              </w:rPr>
            </w:pPr>
          </w:p>
        </w:tc>
        <w:tc>
          <w:tcPr>
            <w:tcW w:w="1177" w:type="dxa"/>
            <w:tcBorders>
              <w:top w:val="nil"/>
              <w:right w:val="nil"/>
            </w:tcBorders>
          </w:tcPr>
          <w:p w14:paraId="1B36E089" w14:textId="77777777" w:rsidR="00D6146D" w:rsidRDefault="00D6146D" w:rsidP="005D59B8">
            <w:pPr>
              <w:pStyle w:val="TableParagraph"/>
              <w:spacing w:line="253" w:lineRule="exact"/>
              <w:ind w:left="203"/>
              <w:jc w:val="center"/>
              <w:rPr>
                <w:sz w:val="24"/>
              </w:rPr>
            </w:pPr>
            <w:r>
              <w:rPr>
                <w:spacing w:val="-10"/>
                <w:sz w:val="24"/>
              </w:rPr>
              <w:t xml:space="preserve">                 3 </w:t>
            </w:r>
          </w:p>
        </w:tc>
        <w:tc>
          <w:tcPr>
            <w:tcW w:w="1360" w:type="dxa"/>
            <w:tcBorders>
              <w:top w:val="nil"/>
              <w:left w:val="nil"/>
            </w:tcBorders>
          </w:tcPr>
          <w:p w14:paraId="2350B21A" w14:textId="77777777" w:rsidR="00D6146D" w:rsidRDefault="00D6146D" w:rsidP="005D59B8">
            <w:pPr>
              <w:pStyle w:val="TableParagraph"/>
              <w:spacing w:line="253" w:lineRule="exact"/>
              <w:ind w:right="95"/>
              <w:jc w:val="right"/>
              <w:rPr>
                <w:sz w:val="24"/>
              </w:rPr>
            </w:pPr>
          </w:p>
        </w:tc>
      </w:tr>
      <w:tr w:rsidR="00D6146D" w14:paraId="237B2771" w14:textId="77777777" w:rsidTr="005D59B8">
        <w:trPr>
          <w:trHeight w:val="226"/>
        </w:trPr>
        <w:tc>
          <w:tcPr>
            <w:tcW w:w="2166" w:type="dxa"/>
            <w:tcBorders>
              <w:bottom w:val="nil"/>
            </w:tcBorders>
          </w:tcPr>
          <w:p w14:paraId="03A11CFF" w14:textId="77777777" w:rsidR="00D6146D" w:rsidRDefault="00D6146D" w:rsidP="005D59B8">
            <w:pPr>
              <w:pStyle w:val="TableParagraph"/>
              <w:spacing w:before="11" w:line="267" w:lineRule="exact"/>
              <w:ind w:left="107"/>
              <w:rPr>
                <w:sz w:val="24"/>
              </w:rPr>
            </w:pPr>
            <w:r>
              <w:rPr>
                <w:sz w:val="24"/>
              </w:rPr>
              <w:t>Experimental</w:t>
            </w:r>
            <w:r>
              <w:rPr>
                <w:spacing w:val="-3"/>
                <w:sz w:val="24"/>
              </w:rPr>
              <w:t xml:space="preserve"> </w:t>
            </w:r>
            <w:r>
              <w:rPr>
                <w:spacing w:val="-4"/>
                <w:sz w:val="24"/>
              </w:rPr>
              <w:t>group</w:t>
            </w:r>
          </w:p>
        </w:tc>
        <w:tc>
          <w:tcPr>
            <w:tcW w:w="1160" w:type="dxa"/>
            <w:tcBorders>
              <w:bottom w:val="nil"/>
              <w:right w:val="nil"/>
            </w:tcBorders>
          </w:tcPr>
          <w:p w14:paraId="56E209AC" w14:textId="6B76A9DD" w:rsidR="00D6146D" w:rsidRDefault="00FB60CE" w:rsidP="005D59B8">
            <w:pPr>
              <w:pStyle w:val="TableParagraph"/>
              <w:spacing w:before="11" w:line="267" w:lineRule="exact"/>
              <w:ind w:right="162"/>
              <w:jc w:val="right"/>
              <w:rPr>
                <w:sz w:val="24"/>
              </w:rPr>
            </w:pPr>
            <w:r w:rsidRPr="00FB60CE">
              <w:rPr>
                <w:sz w:val="24"/>
                <w:lang w:val="it-IT"/>
              </w:rPr>
              <w:t>-0.0179</w:t>
            </w:r>
          </w:p>
        </w:tc>
        <w:tc>
          <w:tcPr>
            <w:tcW w:w="682" w:type="dxa"/>
            <w:tcBorders>
              <w:left w:val="nil"/>
              <w:bottom w:val="nil"/>
            </w:tcBorders>
          </w:tcPr>
          <w:p w14:paraId="3899FDAD" w14:textId="77777777" w:rsidR="00D6146D" w:rsidRDefault="00D6146D" w:rsidP="005D59B8">
            <w:pPr>
              <w:pStyle w:val="TableParagraph"/>
              <w:spacing w:before="11" w:line="267" w:lineRule="exact"/>
              <w:ind w:right="95"/>
              <w:jc w:val="right"/>
              <w:rPr>
                <w:sz w:val="24"/>
              </w:rPr>
            </w:pPr>
          </w:p>
        </w:tc>
        <w:tc>
          <w:tcPr>
            <w:tcW w:w="1082" w:type="dxa"/>
            <w:tcBorders>
              <w:bottom w:val="nil"/>
              <w:right w:val="nil"/>
            </w:tcBorders>
          </w:tcPr>
          <w:p w14:paraId="06A5A8CC" w14:textId="5B17C3E2" w:rsidR="00D6146D" w:rsidRDefault="00D6146D" w:rsidP="005D59B8">
            <w:pPr>
              <w:pStyle w:val="TableParagraph"/>
              <w:spacing w:before="11" w:line="267" w:lineRule="exact"/>
              <w:ind w:right="117"/>
              <w:jc w:val="right"/>
              <w:rPr>
                <w:sz w:val="24"/>
              </w:rPr>
            </w:pPr>
            <w:r>
              <w:rPr>
                <w:sz w:val="24"/>
                <w:lang w:val="it-IT"/>
              </w:rPr>
              <w:t xml:space="preserve">  </w:t>
            </w:r>
            <w:r w:rsidR="0004092B" w:rsidRPr="0004092B">
              <w:rPr>
                <w:sz w:val="24"/>
                <w:lang w:val="it-IT"/>
              </w:rPr>
              <w:t>-0.0547</w:t>
            </w:r>
          </w:p>
        </w:tc>
        <w:tc>
          <w:tcPr>
            <w:tcW w:w="944" w:type="dxa"/>
            <w:tcBorders>
              <w:left w:val="nil"/>
              <w:bottom w:val="nil"/>
            </w:tcBorders>
          </w:tcPr>
          <w:p w14:paraId="1C495083" w14:textId="77777777" w:rsidR="00D6146D" w:rsidRDefault="00D6146D" w:rsidP="005D59B8">
            <w:pPr>
              <w:pStyle w:val="TableParagraph"/>
              <w:spacing w:before="11" w:line="267" w:lineRule="exact"/>
              <w:ind w:right="96"/>
              <w:rPr>
                <w:sz w:val="24"/>
              </w:rPr>
            </w:pPr>
          </w:p>
        </w:tc>
        <w:tc>
          <w:tcPr>
            <w:tcW w:w="1177" w:type="dxa"/>
            <w:tcBorders>
              <w:bottom w:val="nil"/>
              <w:right w:val="nil"/>
            </w:tcBorders>
          </w:tcPr>
          <w:p w14:paraId="43A2601F" w14:textId="05B1FE22" w:rsidR="00D6146D" w:rsidRDefault="0004092B" w:rsidP="005D59B8">
            <w:pPr>
              <w:pStyle w:val="TableParagraph"/>
              <w:spacing w:before="11" w:line="267" w:lineRule="exact"/>
              <w:ind w:left="207"/>
              <w:rPr>
                <w:sz w:val="24"/>
              </w:rPr>
            </w:pPr>
            <w:r w:rsidRPr="0004092B">
              <w:rPr>
                <w:spacing w:val="-2"/>
                <w:sz w:val="24"/>
                <w:lang w:val="it-IT"/>
              </w:rPr>
              <w:t>0.0071</w:t>
            </w:r>
          </w:p>
        </w:tc>
        <w:tc>
          <w:tcPr>
            <w:tcW w:w="1360" w:type="dxa"/>
            <w:tcBorders>
              <w:left w:val="nil"/>
              <w:bottom w:val="nil"/>
            </w:tcBorders>
          </w:tcPr>
          <w:p w14:paraId="474E5762" w14:textId="77777777" w:rsidR="00D6146D" w:rsidRDefault="00D6146D" w:rsidP="005D59B8">
            <w:pPr>
              <w:pStyle w:val="TableParagraph"/>
              <w:spacing w:before="11" w:line="267" w:lineRule="exact"/>
              <w:ind w:right="95"/>
              <w:jc w:val="right"/>
              <w:rPr>
                <w:sz w:val="24"/>
              </w:rPr>
            </w:pPr>
          </w:p>
        </w:tc>
      </w:tr>
      <w:tr w:rsidR="00D6146D" w14:paraId="760DAE9B" w14:textId="77777777" w:rsidTr="005D59B8">
        <w:trPr>
          <w:trHeight w:val="211"/>
        </w:trPr>
        <w:tc>
          <w:tcPr>
            <w:tcW w:w="2166" w:type="dxa"/>
            <w:tcBorders>
              <w:top w:val="nil"/>
            </w:tcBorders>
          </w:tcPr>
          <w:p w14:paraId="46A4CF8D" w14:textId="77777777" w:rsidR="00D6146D" w:rsidRDefault="00D6146D" w:rsidP="005D59B8">
            <w:pPr>
              <w:pStyle w:val="TableParagraph"/>
              <w:spacing w:before="1" w:line="257" w:lineRule="exact"/>
              <w:ind w:left="107"/>
              <w:rPr>
                <w:i/>
                <w:sz w:val="24"/>
              </w:rPr>
            </w:pPr>
          </w:p>
          <w:p w14:paraId="3BBB2239" w14:textId="77777777" w:rsidR="00D6146D" w:rsidRDefault="00D6146D" w:rsidP="005D59B8">
            <w:pPr>
              <w:pStyle w:val="TableParagraph"/>
              <w:spacing w:before="1" w:line="257" w:lineRule="exact"/>
              <w:ind w:left="107"/>
              <w:rPr>
                <w:i/>
                <w:sz w:val="24"/>
              </w:rPr>
            </w:pPr>
            <w:r>
              <w:rPr>
                <w:i/>
                <w:sz w:val="24"/>
              </w:rPr>
              <w:t xml:space="preserve">Standard </w:t>
            </w:r>
            <w:r>
              <w:rPr>
                <w:i/>
                <w:spacing w:val="-2"/>
                <w:sz w:val="24"/>
              </w:rPr>
              <w:t>Error</w:t>
            </w:r>
          </w:p>
        </w:tc>
        <w:tc>
          <w:tcPr>
            <w:tcW w:w="1160" w:type="dxa"/>
            <w:tcBorders>
              <w:top w:val="nil"/>
              <w:right w:val="nil"/>
            </w:tcBorders>
          </w:tcPr>
          <w:p w14:paraId="151CC1EC" w14:textId="77777777" w:rsidR="00D6146D" w:rsidRDefault="00D6146D" w:rsidP="005D59B8">
            <w:pPr>
              <w:pStyle w:val="TableParagraph"/>
              <w:spacing w:before="1" w:line="257" w:lineRule="exact"/>
              <w:ind w:right="163"/>
              <w:jc w:val="right"/>
              <w:rPr>
                <w:i/>
                <w:spacing w:val="-2"/>
                <w:sz w:val="24"/>
              </w:rPr>
            </w:pPr>
          </w:p>
          <w:p w14:paraId="0B482CB7" w14:textId="39B297E3" w:rsidR="00D6146D" w:rsidRDefault="0004092B" w:rsidP="005D59B8">
            <w:pPr>
              <w:pStyle w:val="TableParagraph"/>
              <w:spacing w:before="1" w:line="257" w:lineRule="exact"/>
              <w:ind w:right="163"/>
              <w:jc w:val="right"/>
              <w:rPr>
                <w:i/>
                <w:sz w:val="24"/>
              </w:rPr>
            </w:pPr>
            <w:r w:rsidRPr="0004092B">
              <w:rPr>
                <w:i/>
                <w:spacing w:val="-2"/>
                <w:sz w:val="24"/>
                <w:lang w:val="it-IT"/>
              </w:rPr>
              <w:t>0.0292</w:t>
            </w:r>
          </w:p>
        </w:tc>
        <w:tc>
          <w:tcPr>
            <w:tcW w:w="682" w:type="dxa"/>
            <w:tcBorders>
              <w:top w:val="nil"/>
              <w:left w:val="nil"/>
            </w:tcBorders>
          </w:tcPr>
          <w:p w14:paraId="6AE821E0" w14:textId="77777777" w:rsidR="00D6146D" w:rsidRDefault="00D6146D" w:rsidP="005D59B8">
            <w:pPr>
              <w:pStyle w:val="TableParagraph"/>
              <w:spacing w:before="1" w:line="257" w:lineRule="exact"/>
              <w:ind w:right="95"/>
              <w:jc w:val="right"/>
              <w:rPr>
                <w:i/>
                <w:spacing w:val="-2"/>
                <w:sz w:val="24"/>
              </w:rPr>
            </w:pPr>
          </w:p>
          <w:p w14:paraId="66686D75" w14:textId="77777777" w:rsidR="00D6146D" w:rsidRDefault="00D6146D" w:rsidP="005D59B8">
            <w:pPr>
              <w:pStyle w:val="TableParagraph"/>
              <w:spacing w:before="1" w:line="257" w:lineRule="exact"/>
              <w:ind w:right="95"/>
              <w:jc w:val="right"/>
              <w:rPr>
                <w:i/>
                <w:sz w:val="24"/>
              </w:rPr>
            </w:pPr>
          </w:p>
        </w:tc>
        <w:tc>
          <w:tcPr>
            <w:tcW w:w="1082" w:type="dxa"/>
            <w:tcBorders>
              <w:top w:val="nil"/>
              <w:right w:val="nil"/>
            </w:tcBorders>
          </w:tcPr>
          <w:p w14:paraId="4F3C0EAC" w14:textId="77777777" w:rsidR="00D6146D" w:rsidRDefault="00D6146D" w:rsidP="005D59B8">
            <w:pPr>
              <w:pStyle w:val="TableParagraph"/>
              <w:spacing w:before="1" w:line="257" w:lineRule="exact"/>
              <w:ind w:right="116"/>
              <w:jc w:val="right"/>
              <w:rPr>
                <w:i/>
                <w:spacing w:val="-2"/>
                <w:sz w:val="24"/>
              </w:rPr>
            </w:pPr>
          </w:p>
          <w:p w14:paraId="4E0BCF46" w14:textId="6B031FAA" w:rsidR="00D6146D" w:rsidRDefault="0004092B" w:rsidP="005D59B8">
            <w:pPr>
              <w:pStyle w:val="TableParagraph"/>
              <w:spacing w:before="1" w:line="257" w:lineRule="exact"/>
              <w:ind w:right="116"/>
              <w:jc w:val="right"/>
              <w:rPr>
                <w:i/>
                <w:sz w:val="24"/>
              </w:rPr>
            </w:pPr>
            <w:r w:rsidRPr="0004092B">
              <w:rPr>
                <w:i/>
                <w:spacing w:val="-2"/>
                <w:sz w:val="24"/>
                <w:lang w:val="it-IT"/>
              </w:rPr>
              <w:t>0.0539</w:t>
            </w:r>
          </w:p>
        </w:tc>
        <w:tc>
          <w:tcPr>
            <w:tcW w:w="944" w:type="dxa"/>
            <w:tcBorders>
              <w:top w:val="nil"/>
              <w:left w:val="nil"/>
            </w:tcBorders>
          </w:tcPr>
          <w:p w14:paraId="361B94C2" w14:textId="77777777" w:rsidR="00D6146D" w:rsidRDefault="00D6146D" w:rsidP="005D59B8">
            <w:pPr>
              <w:pStyle w:val="TableParagraph"/>
              <w:spacing w:before="1" w:line="257" w:lineRule="exact"/>
              <w:ind w:right="95"/>
              <w:jc w:val="right"/>
              <w:rPr>
                <w:i/>
                <w:spacing w:val="-2"/>
                <w:sz w:val="24"/>
              </w:rPr>
            </w:pPr>
          </w:p>
          <w:p w14:paraId="5B26B8A2" w14:textId="77777777" w:rsidR="00D6146D" w:rsidRDefault="00D6146D" w:rsidP="005D59B8">
            <w:pPr>
              <w:pStyle w:val="TableParagraph"/>
              <w:spacing w:before="1" w:line="257" w:lineRule="exact"/>
              <w:ind w:right="95"/>
              <w:jc w:val="right"/>
              <w:rPr>
                <w:i/>
                <w:sz w:val="24"/>
              </w:rPr>
            </w:pPr>
          </w:p>
        </w:tc>
        <w:tc>
          <w:tcPr>
            <w:tcW w:w="1177" w:type="dxa"/>
            <w:tcBorders>
              <w:top w:val="nil"/>
              <w:right w:val="nil"/>
            </w:tcBorders>
          </w:tcPr>
          <w:p w14:paraId="7785F6BD" w14:textId="77777777" w:rsidR="00D6146D" w:rsidRDefault="00D6146D" w:rsidP="005D59B8">
            <w:pPr>
              <w:pStyle w:val="TableParagraph"/>
              <w:spacing w:before="1" w:line="257" w:lineRule="exact"/>
              <w:ind w:left="207"/>
              <w:rPr>
                <w:i/>
                <w:spacing w:val="-2"/>
                <w:sz w:val="24"/>
              </w:rPr>
            </w:pPr>
          </w:p>
          <w:p w14:paraId="6957B355" w14:textId="51499C64" w:rsidR="00D6146D" w:rsidRDefault="0004092B" w:rsidP="005D59B8">
            <w:pPr>
              <w:pStyle w:val="TableParagraph"/>
              <w:spacing w:before="1" w:line="257" w:lineRule="exact"/>
              <w:ind w:left="207"/>
              <w:rPr>
                <w:i/>
                <w:sz w:val="24"/>
              </w:rPr>
            </w:pPr>
            <w:r w:rsidRPr="0004092B">
              <w:rPr>
                <w:i/>
                <w:sz w:val="24"/>
                <w:lang w:val="it-IT"/>
              </w:rPr>
              <w:t>0.0257</w:t>
            </w:r>
          </w:p>
        </w:tc>
        <w:tc>
          <w:tcPr>
            <w:tcW w:w="1360" w:type="dxa"/>
            <w:tcBorders>
              <w:top w:val="nil"/>
              <w:left w:val="nil"/>
            </w:tcBorders>
          </w:tcPr>
          <w:p w14:paraId="6487BBB0" w14:textId="77777777" w:rsidR="00D6146D" w:rsidRDefault="00D6146D" w:rsidP="005D59B8">
            <w:pPr>
              <w:pStyle w:val="TableParagraph"/>
              <w:spacing w:before="1" w:line="257" w:lineRule="exact"/>
              <w:ind w:right="95"/>
              <w:jc w:val="right"/>
              <w:rPr>
                <w:i/>
                <w:spacing w:val="-2"/>
                <w:sz w:val="24"/>
              </w:rPr>
            </w:pPr>
          </w:p>
          <w:p w14:paraId="463839C9" w14:textId="77777777" w:rsidR="00D6146D" w:rsidRDefault="00D6146D" w:rsidP="005D59B8">
            <w:pPr>
              <w:pStyle w:val="TableParagraph"/>
              <w:spacing w:before="1" w:line="257" w:lineRule="exact"/>
              <w:ind w:right="95"/>
              <w:jc w:val="right"/>
              <w:rPr>
                <w:i/>
                <w:sz w:val="24"/>
              </w:rPr>
            </w:pPr>
          </w:p>
        </w:tc>
      </w:tr>
      <w:tr w:rsidR="00D6146D" w14:paraId="7636653D" w14:textId="77777777" w:rsidTr="005D59B8">
        <w:trPr>
          <w:trHeight w:val="213"/>
        </w:trPr>
        <w:tc>
          <w:tcPr>
            <w:tcW w:w="2166" w:type="dxa"/>
            <w:tcBorders>
              <w:bottom w:val="nil"/>
            </w:tcBorders>
          </w:tcPr>
          <w:p w14:paraId="05F0614E" w14:textId="77777777" w:rsidR="00D6146D" w:rsidRDefault="00D6146D" w:rsidP="005D59B8">
            <w:pPr>
              <w:pStyle w:val="TableParagraph"/>
              <w:spacing w:line="260" w:lineRule="exact"/>
              <w:ind w:left="107"/>
              <w:rPr>
                <w:sz w:val="24"/>
              </w:rPr>
            </w:pPr>
          </w:p>
          <w:p w14:paraId="71D19D83" w14:textId="77777777" w:rsidR="00D6146D" w:rsidRDefault="00D6146D" w:rsidP="005D59B8">
            <w:pPr>
              <w:pStyle w:val="TableParagraph"/>
              <w:spacing w:line="260" w:lineRule="exact"/>
              <w:ind w:left="107"/>
              <w:rPr>
                <w:sz w:val="24"/>
              </w:rPr>
            </w:pPr>
            <w:r>
              <w:rPr>
                <w:sz w:val="24"/>
              </w:rPr>
              <w:t>Section</w:t>
            </w:r>
            <w:r>
              <w:rPr>
                <w:spacing w:val="-1"/>
                <w:sz w:val="24"/>
              </w:rPr>
              <w:t xml:space="preserve"> </w:t>
            </w:r>
            <w:r>
              <w:rPr>
                <w:sz w:val="24"/>
              </w:rPr>
              <w:t>8</w:t>
            </w:r>
            <w:r>
              <w:rPr>
                <w:spacing w:val="-1"/>
                <w:sz w:val="24"/>
              </w:rPr>
              <w:t xml:space="preserve"> </w:t>
            </w:r>
            <w:r>
              <w:rPr>
                <w:spacing w:val="-2"/>
                <w:sz w:val="24"/>
              </w:rPr>
              <w:t>Group</w:t>
            </w:r>
          </w:p>
        </w:tc>
        <w:tc>
          <w:tcPr>
            <w:tcW w:w="1160" w:type="dxa"/>
            <w:tcBorders>
              <w:bottom w:val="nil"/>
              <w:right w:val="nil"/>
            </w:tcBorders>
          </w:tcPr>
          <w:p w14:paraId="1194A2EE" w14:textId="77777777" w:rsidR="00D6146D" w:rsidRDefault="00D6146D" w:rsidP="005D59B8">
            <w:pPr>
              <w:pStyle w:val="TableParagraph"/>
              <w:spacing w:line="260" w:lineRule="exact"/>
              <w:ind w:right="163"/>
              <w:jc w:val="right"/>
              <w:rPr>
                <w:spacing w:val="-2"/>
                <w:sz w:val="24"/>
                <w:lang w:val="it-IT"/>
              </w:rPr>
            </w:pPr>
          </w:p>
          <w:p w14:paraId="0E3B2D26" w14:textId="71D76EA6" w:rsidR="00D6146D" w:rsidRDefault="00C8411C" w:rsidP="005D59B8">
            <w:pPr>
              <w:pStyle w:val="TableParagraph"/>
              <w:spacing w:line="260" w:lineRule="exact"/>
              <w:ind w:right="163"/>
              <w:jc w:val="right"/>
              <w:rPr>
                <w:sz w:val="24"/>
              </w:rPr>
            </w:pPr>
            <w:r w:rsidRPr="00C8411C">
              <w:rPr>
                <w:spacing w:val="-2"/>
                <w:sz w:val="24"/>
                <w:lang w:val="it-IT"/>
              </w:rPr>
              <w:t>-0.0017</w:t>
            </w:r>
          </w:p>
        </w:tc>
        <w:tc>
          <w:tcPr>
            <w:tcW w:w="682" w:type="dxa"/>
            <w:tcBorders>
              <w:left w:val="nil"/>
              <w:bottom w:val="nil"/>
            </w:tcBorders>
          </w:tcPr>
          <w:p w14:paraId="0F3FD67C" w14:textId="77777777" w:rsidR="00D6146D" w:rsidRDefault="00D6146D" w:rsidP="005D59B8">
            <w:pPr>
              <w:pStyle w:val="TableParagraph"/>
              <w:spacing w:line="260" w:lineRule="exact"/>
              <w:ind w:right="95"/>
              <w:jc w:val="right"/>
              <w:rPr>
                <w:spacing w:val="-2"/>
                <w:sz w:val="24"/>
              </w:rPr>
            </w:pPr>
          </w:p>
          <w:p w14:paraId="1F14180F" w14:textId="77777777" w:rsidR="00D6146D" w:rsidRDefault="00D6146D" w:rsidP="005D59B8">
            <w:pPr>
              <w:pStyle w:val="TableParagraph"/>
              <w:spacing w:line="260" w:lineRule="exact"/>
              <w:ind w:right="95"/>
              <w:jc w:val="right"/>
              <w:rPr>
                <w:sz w:val="24"/>
              </w:rPr>
            </w:pPr>
          </w:p>
        </w:tc>
        <w:tc>
          <w:tcPr>
            <w:tcW w:w="1082" w:type="dxa"/>
            <w:tcBorders>
              <w:bottom w:val="nil"/>
              <w:right w:val="nil"/>
            </w:tcBorders>
          </w:tcPr>
          <w:p w14:paraId="60EBB616" w14:textId="77777777" w:rsidR="00D6146D" w:rsidRDefault="00D6146D" w:rsidP="005D59B8">
            <w:pPr>
              <w:pStyle w:val="TableParagraph"/>
              <w:spacing w:line="260" w:lineRule="exact"/>
              <w:ind w:right="116"/>
              <w:jc w:val="right"/>
              <w:rPr>
                <w:spacing w:val="-2"/>
                <w:sz w:val="24"/>
              </w:rPr>
            </w:pPr>
          </w:p>
          <w:p w14:paraId="4DB56480" w14:textId="7A996BB6" w:rsidR="00D6146D" w:rsidRDefault="00C8411C" w:rsidP="005D59B8">
            <w:pPr>
              <w:pStyle w:val="TableParagraph"/>
              <w:spacing w:line="260" w:lineRule="exact"/>
              <w:ind w:right="116"/>
              <w:jc w:val="right"/>
              <w:rPr>
                <w:sz w:val="24"/>
              </w:rPr>
            </w:pPr>
            <w:r w:rsidRPr="00C8411C">
              <w:rPr>
                <w:spacing w:val="-2"/>
                <w:sz w:val="24"/>
                <w:lang w:val="it-IT"/>
              </w:rPr>
              <w:t>-0.0514</w:t>
            </w:r>
          </w:p>
        </w:tc>
        <w:tc>
          <w:tcPr>
            <w:tcW w:w="944" w:type="dxa"/>
            <w:tcBorders>
              <w:left w:val="nil"/>
              <w:bottom w:val="nil"/>
            </w:tcBorders>
          </w:tcPr>
          <w:p w14:paraId="42DD5BAA" w14:textId="77777777" w:rsidR="00D6146D" w:rsidRDefault="00D6146D" w:rsidP="005D59B8">
            <w:pPr>
              <w:pStyle w:val="TableParagraph"/>
              <w:spacing w:line="260" w:lineRule="exact"/>
              <w:ind w:right="95"/>
              <w:jc w:val="right"/>
              <w:rPr>
                <w:spacing w:val="-2"/>
                <w:sz w:val="24"/>
                <w:lang w:val="it-IT"/>
              </w:rPr>
            </w:pPr>
          </w:p>
          <w:p w14:paraId="41126871" w14:textId="77777777" w:rsidR="00D6146D" w:rsidRDefault="00D6146D" w:rsidP="005D59B8">
            <w:pPr>
              <w:pStyle w:val="TableParagraph"/>
              <w:spacing w:line="260" w:lineRule="exact"/>
              <w:ind w:right="95"/>
              <w:jc w:val="right"/>
              <w:rPr>
                <w:sz w:val="24"/>
              </w:rPr>
            </w:pPr>
          </w:p>
        </w:tc>
        <w:tc>
          <w:tcPr>
            <w:tcW w:w="1177" w:type="dxa"/>
            <w:tcBorders>
              <w:bottom w:val="nil"/>
              <w:right w:val="nil"/>
            </w:tcBorders>
          </w:tcPr>
          <w:p w14:paraId="7A3D8F2A" w14:textId="77777777" w:rsidR="00D6146D" w:rsidRDefault="00D6146D" w:rsidP="005D59B8">
            <w:pPr>
              <w:pStyle w:val="TableParagraph"/>
              <w:spacing w:line="260" w:lineRule="exact"/>
              <w:ind w:left="207"/>
              <w:rPr>
                <w:spacing w:val="-2"/>
                <w:sz w:val="24"/>
              </w:rPr>
            </w:pPr>
          </w:p>
          <w:p w14:paraId="26AA2F7A" w14:textId="2EA4BF19" w:rsidR="00D6146D" w:rsidRDefault="00C8411C" w:rsidP="005D59B8">
            <w:pPr>
              <w:pStyle w:val="TableParagraph"/>
              <w:spacing w:line="260" w:lineRule="exact"/>
              <w:ind w:left="207"/>
              <w:rPr>
                <w:sz w:val="24"/>
              </w:rPr>
            </w:pPr>
            <w:r w:rsidRPr="00C8411C">
              <w:rPr>
                <w:spacing w:val="-2"/>
                <w:sz w:val="24"/>
                <w:lang w:val="it-IT"/>
              </w:rPr>
              <w:t>0.0159</w:t>
            </w:r>
          </w:p>
        </w:tc>
        <w:tc>
          <w:tcPr>
            <w:tcW w:w="1360" w:type="dxa"/>
            <w:tcBorders>
              <w:left w:val="nil"/>
              <w:bottom w:val="nil"/>
            </w:tcBorders>
          </w:tcPr>
          <w:p w14:paraId="69EC207A" w14:textId="77777777" w:rsidR="00D6146D" w:rsidRDefault="00D6146D" w:rsidP="005D59B8">
            <w:pPr>
              <w:pStyle w:val="TableParagraph"/>
              <w:spacing w:line="260" w:lineRule="exact"/>
              <w:ind w:right="95"/>
              <w:jc w:val="right"/>
              <w:rPr>
                <w:spacing w:val="-2"/>
                <w:sz w:val="24"/>
              </w:rPr>
            </w:pPr>
          </w:p>
          <w:p w14:paraId="22A6DB43" w14:textId="77777777" w:rsidR="00D6146D" w:rsidRDefault="00D6146D" w:rsidP="005D59B8">
            <w:pPr>
              <w:pStyle w:val="TableParagraph"/>
              <w:spacing w:line="260" w:lineRule="exact"/>
              <w:ind w:right="95"/>
              <w:jc w:val="right"/>
              <w:rPr>
                <w:sz w:val="24"/>
              </w:rPr>
            </w:pPr>
          </w:p>
        </w:tc>
      </w:tr>
      <w:tr w:rsidR="00D6146D" w14:paraId="665B8E8E" w14:textId="77777777" w:rsidTr="005D59B8">
        <w:trPr>
          <w:trHeight w:val="206"/>
        </w:trPr>
        <w:tc>
          <w:tcPr>
            <w:tcW w:w="2166" w:type="dxa"/>
            <w:tcBorders>
              <w:top w:val="nil"/>
              <w:bottom w:val="nil"/>
            </w:tcBorders>
          </w:tcPr>
          <w:p w14:paraId="1FD6D571" w14:textId="77777777" w:rsidR="00D6146D" w:rsidRDefault="00D6146D" w:rsidP="005D59B8">
            <w:pPr>
              <w:pStyle w:val="TableParagraph"/>
              <w:spacing w:line="252" w:lineRule="exact"/>
              <w:ind w:left="107"/>
              <w:rPr>
                <w:i/>
                <w:sz w:val="24"/>
              </w:rPr>
            </w:pPr>
          </w:p>
          <w:p w14:paraId="0FC70255" w14:textId="77777777" w:rsidR="00D6146D" w:rsidRDefault="00D6146D" w:rsidP="005D59B8">
            <w:pPr>
              <w:pStyle w:val="TableParagraph"/>
              <w:spacing w:line="252" w:lineRule="exact"/>
              <w:ind w:left="107"/>
              <w:rPr>
                <w:i/>
                <w:sz w:val="24"/>
              </w:rPr>
            </w:pPr>
            <w:r>
              <w:rPr>
                <w:i/>
                <w:sz w:val="24"/>
              </w:rPr>
              <w:t xml:space="preserve">Standard </w:t>
            </w:r>
            <w:r>
              <w:rPr>
                <w:i/>
                <w:spacing w:val="-2"/>
                <w:sz w:val="24"/>
              </w:rPr>
              <w:t>Error</w:t>
            </w:r>
          </w:p>
        </w:tc>
        <w:tc>
          <w:tcPr>
            <w:tcW w:w="1160" w:type="dxa"/>
            <w:tcBorders>
              <w:top w:val="nil"/>
              <w:bottom w:val="nil"/>
              <w:right w:val="nil"/>
            </w:tcBorders>
          </w:tcPr>
          <w:p w14:paraId="60B125C8" w14:textId="77777777" w:rsidR="00D6146D" w:rsidRDefault="00D6146D" w:rsidP="005D59B8">
            <w:pPr>
              <w:pStyle w:val="TableParagraph"/>
              <w:spacing w:line="252" w:lineRule="exact"/>
              <w:ind w:right="163"/>
              <w:jc w:val="right"/>
              <w:rPr>
                <w:i/>
                <w:spacing w:val="-2"/>
                <w:sz w:val="24"/>
              </w:rPr>
            </w:pPr>
          </w:p>
          <w:p w14:paraId="07035EA0" w14:textId="6E501076" w:rsidR="00D6146D" w:rsidRDefault="00C8411C" w:rsidP="005D59B8">
            <w:pPr>
              <w:pStyle w:val="TableParagraph"/>
              <w:spacing w:line="252" w:lineRule="exact"/>
              <w:ind w:right="163"/>
              <w:jc w:val="right"/>
              <w:rPr>
                <w:i/>
                <w:sz w:val="24"/>
              </w:rPr>
            </w:pPr>
            <w:r w:rsidRPr="00C8411C">
              <w:rPr>
                <w:i/>
                <w:spacing w:val="-2"/>
                <w:sz w:val="24"/>
                <w:lang w:val="it-IT"/>
              </w:rPr>
              <w:t>0.0367</w:t>
            </w:r>
          </w:p>
        </w:tc>
        <w:tc>
          <w:tcPr>
            <w:tcW w:w="682" w:type="dxa"/>
            <w:tcBorders>
              <w:top w:val="nil"/>
              <w:left w:val="nil"/>
              <w:bottom w:val="nil"/>
            </w:tcBorders>
          </w:tcPr>
          <w:p w14:paraId="2751C1FF" w14:textId="77777777" w:rsidR="00D6146D" w:rsidRDefault="00D6146D" w:rsidP="005D59B8">
            <w:pPr>
              <w:pStyle w:val="TableParagraph"/>
              <w:spacing w:line="252" w:lineRule="exact"/>
              <w:ind w:right="95"/>
              <w:jc w:val="right"/>
              <w:rPr>
                <w:i/>
                <w:spacing w:val="-2"/>
                <w:sz w:val="24"/>
              </w:rPr>
            </w:pPr>
          </w:p>
          <w:p w14:paraId="068C0B03" w14:textId="77777777" w:rsidR="00D6146D" w:rsidRDefault="00D6146D" w:rsidP="005D59B8">
            <w:pPr>
              <w:pStyle w:val="TableParagraph"/>
              <w:spacing w:line="252" w:lineRule="exact"/>
              <w:ind w:right="95"/>
              <w:jc w:val="right"/>
              <w:rPr>
                <w:i/>
                <w:sz w:val="24"/>
              </w:rPr>
            </w:pPr>
          </w:p>
        </w:tc>
        <w:tc>
          <w:tcPr>
            <w:tcW w:w="1082" w:type="dxa"/>
            <w:tcBorders>
              <w:top w:val="nil"/>
              <w:bottom w:val="nil"/>
              <w:right w:val="nil"/>
            </w:tcBorders>
          </w:tcPr>
          <w:p w14:paraId="458F2E7B" w14:textId="77777777" w:rsidR="00D6146D" w:rsidRDefault="00D6146D" w:rsidP="005D59B8">
            <w:pPr>
              <w:pStyle w:val="TableParagraph"/>
              <w:spacing w:line="252" w:lineRule="exact"/>
              <w:ind w:right="116"/>
              <w:jc w:val="right"/>
              <w:rPr>
                <w:i/>
                <w:spacing w:val="-2"/>
                <w:sz w:val="24"/>
              </w:rPr>
            </w:pPr>
          </w:p>
          <w:p w14:paraId="20F70DF6" w14:textId="7FFDD50E" w:rsidR="00D6146D" w:rsidRDefault="00AF664D" w:rsidP="005D59B8">
            <w:pPr>
              <w:pStyle w:val="TableParagraph"/>
              <w:spacing w:line="252" w:lineRule="exact"/>
              <w:ind w:right="116"/>
              <w:jc w:val="right"/>
              <w:rPr>
                <w:i/>
                <w:sz w:val="24"/>
              </w:rPr>
            </w:pPr>
            <w:r w:rsidRPr="00AF664D">
              <w:rPr>
                <w:i/>
                <w:spacing w:val="-2"/>
                <w:sz w:val="24"/>
                <w:lang w:val="it-IT"/>
              </w:rPr>
              <w:t>0.058</w:t>
            </w:r>
          </w:p>
        </w:tc>
        <w:tc>
          <w:tcPr>
            <w:tcW w:w="944" w:type="dxa"/>
            <w:tcBorders>
              <w:top w:val="nil"/>
              <w:left w:val="nil"/>
              <w:bottom w:val="nil"/>
            </w:tcBorders>
          </w:tcPr>
          <w:p w14:paraId="40DF51B6" w14:textId="77777777" w:rsidR="00D6146D" w:rsidRDefault="00D6146D" w:rsidP="005D59B8">
            <w:pPr>
              <w:pStyle w:val="TableParagraph"/>
              <w:spacing w:line="252" w:lineRule="exact"/>
              <w:ind w:right="95"/>
              <w:jc w:val="right"/>
              <w:rPr>
                <w:i/>
                <w:spacing w:val="-2"/>
                <w:sz w:val="24"/>
              </w:rPr>
            </w:pPr>
          </w:p>
          <w:p w14:paraId="524E8790" w14:textId="77777777" w:rsidR="00D6146D" w:rsidRDefault="00D6146D" w:rsidP="005D59B8">
            <w:pPr>
              <w:pStyle w:val="TableParagraph"/>
              <w:spacing w:line="252" w:lineRule="exact"/>
              <w:ind w:right="95"/>
              <w:jc w:val="right"/>
              <w:rPr>
                <w:i/>
                <w:sz w:val="24"/>
              </w:rPr>
            </w:pPr>
          </w:p>
        </w:tc>
        <w:tc>
          <w:tcPr>
            <w:tcW w:w="1177" w:type="dxa"/>
            <w:tcBorders>
              <w:top w:val="nil"/>
              <w:bottom w:val="nil"/>
              <w:right w:val="nil"/>
            </w:tcBorders>
          </w:tcPr>
          <w:p w14:paraId="29B36DFD" w14:textId="77777777" w:rsidR="00D6146D" w:rsidRDefault="00D6146D" w:rsidP="005D59B8">
            <w:pPr>
              <w:pStyle w:val="TableParagraph"/>
              <w:spacing w:line="252" w:lineRule="exact"/>
              <w:ind w:left="207"/>
              <w:rPr>
                <w:i/>
                <w:spacing w:val="-2"/>
                <w:sz w:val="24"/>
              </w:rPr>
            </w:pPr>
          </w:p>
          <w:p w14:paraId="638F521C" w14:textId="2FE7B3C2" w:rsidR="00D6146D" w:rsidRDefault="00AF664D" w:rsidP="005D59B8">
            <w:pPr>
              <w:pStyle w:val="TableParagraph"/>
              <w:spacing w:line="252" w:lineRule="exact"/>
              <w:ind w:left="207"/>
              <w:rPr>
                <w:i/>
                <w:sz w:val="24"/>
              </w:rPr>
            </w:pPr>
            <w:r w:rsidRPr="00AF664D">
              <w:rPr>
                <w:i/>
                <w:spacing w:val="-2"/>
                <w:sz w:val="24"/>
                <w:lang w:val="it-IT"/>
              </w:rPr>
              <w:t>0.0282</w:t>
            </w:r>
          </w:p>
        </w:tc>
        <w:tc>
          <w:tcPr>
            <w:tcW w:w="1360" w:type="dxa"/>
            <w:tcBorders>
              <w:top w:val="nil"/>
              <w:left w:val="nil"/>
              <w:bottom w:val="nil"/>
            </w:tcBorders>
          </w:tcPr>
          <w:p w14:paraId="0C4DD5CA" w14:textId="77777777" w:rsidR="00D6146D" w:rsidRDefault="00D6146D" w:rsidP="005D59B8">
            <w:pPr>
              <w:pStyle w:val="TableParagraph"/>
              <w:spacing w:line="252" w:lineRule="exact"/>
              <w:ind w:right="95"/>
              <w:jc w:val="right"/>
              <w:rPr>
                <w:i/>
                <w:spacing w:val="-2"/>
                <w:sz w:val="24"/>
              </w:rPr>
            </w:pPr>
          </w:p>
          <w:p w14:paraId="210F6327" w14:textId="77777777" w:rsidR="00D6146D" w:rsidRDefault="00D6146D" w:rsidP="005D59B8">
            <w:pPr>
              <w:pStyle w:val="TableParagraph"/>
              <w:spacing w:line="252" w:lineRule="exact"/>
              <w:ind w:right="95"/>
              <w:jc w:val="right"/>
              <w:rPr>
                <w:i/>
                <w:sz w:val="24"/>
              </w:rPr>
            </w:pPr>
          </w:p>
        </w:tc>
      </w:tr>
      <w:tr w:rsidR="00D6146D" w14:paraId="1286974B" w14:textId="77777777" w:rsidTr="005D59B8">
        <w:trPr>
          <w:trHeight w:val="206"/>
        </w:trPr>
        <w:tc>
          <w:tcPr>
            <w:tcW w:w="2166" w:type="dxa"/>
            <w:tcBorders>
              <w:top w:val="nil"/>
              <w:bottom w:val="nil"/>
            </w:tcBorders>
          </w:tcPr>
          <w:p w14:paraId="6178D10C" w14:textId="77777777" w:rsidR="00D6146D" w:rsidRDefault="00D6146D" w:rsidP="005D59B8">
            <w:pPr>
              <w:pStyle w:val="TableParagraph"/>
              <w:spacing w:line="252" w:lineRule="exact"/>
              <w:ind w:left="107"/>
              <w:rPr>
                <w:i/>
                <w:sz w:val="24"/>
              </w:rPr>
            </w:pPr>
          </w:p>
        </w:tc>
        <w:tc>
          <w:tcPr>
            <w:tcW w:w="1160" w:type="dxa"/>
            <w:tcBorders>
              <w:top w:val="nil"/>
              <w:bottom w:val="nil"/>
              <w:right w:val="nil"/>
            </w:tcBorders>
          </w:tcPr>
          <w:p w14:paraId="72F8B60A" w14:textId="77777777" w:rsidR="00D6146D" w:rsidRDefault="00D6146D" w:rsidP="005D59B8">
            <w:pPr>
              <w:pStyle w:val="TableParagraph"/>
              <w:spacing w:line="252" w:lineRule="exact"/>
              <w:ind w:right="163"/>
              <w:jc w:val="right"/>
              <w:rPr>
                <w:i/>
                <w:spacing w:val="-2"/>
                <w:sz w:val="24"/>
              </w:rPr>
            </w:pPr>
          </w:p>
        </w:tc>
        <w:tc>
          <w:tcPr>
            <w:tcW w:w="682" w:type="dxa"/>
            <w:tcBorders>
              <w:top w:val="nil"/>
              <w:left w:val="nil"/>
              <w:bottom w:val="nil"/>
            </w:tcBorders>
          </w:tcPr>
          <w:p w14:paraId="4A6C8110" w14:textId="77777777" w:rsidR="00D6146D" w:rsidRDefault="00D6146D" w:rsidP="005D59B8">
            <w:pPr>
              <w:pStyle w:val="TableParagraph"/>
              <w:spacing w:line="252" w:lineRule="exact"/>
              <w:ind w:right="95"/>
              <w:jc w:val="right"/>
              <w:rPr>
                <w:i/>
                <w:spacing w:val="-2"/>
                <w:sz w:val="24"/>
              </w:rPr>
            </w:pPr>
          </w:p>
        </w:tc>
        <w:tc>
          <w:tcPr>
            <w:tcW w:w="1082" w:type="dxa"/>
            <w:tcBorders>
              <w:top w:val="nil"/>
              <w:bottom w:val="nil"/>
              <w:right w:val="nil"/>
            </w:tcBorders>
          </w:tcPr>
          <w:p w14:paraId="3FA01E27" w14:textId="77777777" w:rsidR="00D6146D" w:rsidRDefault="00D6146D" w:rsidP="005D59B8">
            <w:pPr>
              <w:pStyle w:val="TableParagraph"/>
              <w:spacing w:line="252" w:lineRule="exact"/>
              <w:ind w:right="116"/>
              <w:jc w:val="right"/>
              <w:rPr>
                <w:i/>
                <w:spacing w:val="-2"/>
                <w:sz w:val="24"/>
              </w:rPr>
            </w:pPr>
          </w:p>
        </w:tc>
        <w:tc>
          <w:tcPr>
            <w:tcW w:w="944" w:type="dxa"/>
            <w:tcBorders>
              <w:top w:val="nil"/>
              <w:left w:val="nil"/>
              <w:bottom w:val="nil"/>
            </w:tcBorders>
          </w:tcPr>
          <w:p w14:paraId="7CB181C0" w14:textId="77777777" w:rsidR="00D6146D" w:rsidRDefault="00D6146D" w:rsidP="005D59B8">
            <w:pPr>
              <w:pStyle w:val="TableParagraph"/>
              <w:spacing w:line="252" w:lineRule="exact"/>
              <w:ind w:right="95"/>
              <w:jc w:val="right"/>
              <w:rPr>
                <w:i/>
                <w:spacing w:val="-2"/>
                <w:sz w:val="24"/>
              </w:rPr>
            </w:pPr>
          </w:p>
        </w:tc>
        <w:tc>
          <w:tcPr>
            <w:tcW w:w="1177" w:type="dxa"/>
            <w:tcBorders>
              <w:top w:val="nil"/>
              <w:bottom w:val="nil"/>
              <w:right w:val="nil"/>
            </w:tcBorders>
          </w:tcPr>
          <w:p w14:paraId="40CB9CCF" w14:textId="77777777" w:rsidR="00D6146D" w:rsidRDefault="00D6146D" w:rsidP="005D59B8">
            <w:pPr>
              <w:pStyle w:val="TableParagraph"/>
              <w:spacing w:line="252" w:lineRule="exact"/>
              <w:ind w:left="207"/>
              <w:rPr>
                <w:i/>
                <w:spacing w:val="-2"/>
                <w:sz w:val="24"/>
              </w:rPr>
            </w:pPr>
          </w:p>
        </w:tc>
        <w:tc>
          <w:tcPr>
            <w:tcW w:w="1360" w:type="dxa"/>
            <w:tcBorders>
              <w:top w:val="nil"/>
              <w:left w:val="nil"/>
              <w:bottom w:val="nil"/>
            </w:tcBorders>
          </w:tcPr>
          <w:p w14:paraId="5E4B86FE" w14:textId="77777777" w:rsidR="00D6146D" w:rsidRDefault="00D6146D" w:rsidP="005D59B8">
            <w:pPr>
              <w:pStyle w:val="TableParagraph"/>
              <w:spacing w:line="252" w:lineRule="exact"/>
              <w:ind w:right="95"/>
              <w:jc w:val="right"/>
              <w:rPr>
                <w:i/>
                <w:spacing w:val="-2"/>
                <w:sz w:val="24"/>
              </w:rPr>
            </w:pPr>
          </w:p>
        </w:tc>
      </w:tr>
      <w:tr w:rsidR="00D6146D" w14:paraId="7E25C6A0" w14:textId="77777777" w:rsidTr="005D59B8">
        <w:trPr>
          <w:trHeight w:val="206"/>
        </w:trPr>
        <w:tc>
          <w:tcPr>
            <w:tcW w:w="2166" w:type="dxa"/>
            <w:tcBorders>
              <w:top w:val="nil"/>
              <w:bottom w:val="nil"/>
            </w:tcBorders>
          </w:tcPr>
          <w:p w14:paraId="5066C3A1" w14:textId="77777777" w:rsidR="00D6146D" w:rsidRDefault="00D6146D" w:rsidP="005D59B8">
            <w:pPr>
              <w:pStyle w:val="TableParagraph"/>
              <w:spacing w:line="252" w:lineRule="exact"/>
              <w:ind w:left="107"/>
              <w:rPr>
                <w:i/>
                <w:sz w:val="24"/>
              </w:rPr>
            </w:pPr>
            <w:r>
              <w:rPr>
                <w:i/>
                <w:sz w:val="24"/>
              </w:rPr>
              <w:t>Observations</w:t>
            </w:r>
          </w:p>
        </w:tc>
        <w:tc>
          <w:tcPr>
            <w:tcW w:w="1160" w:type="dxa"/>
            <w:tcBorders>
              <w:top w:val="nil"/>
              <w:bottom w:val="nil"/>
              <w:right w:val="nil"/>
            </w:tcBorders>
          </w:tcPr>
          <w:p w14:paraId="116BD7D9" w14:textId="2BDFB37E" w:rsidR="00D6146D" w:rsidRDefault="00D6146D" w:rsidP="005D59B8">
            <w:pPr>
              <w:pStyle w:val="TableParagraph"/>
              <w:spacing w:line="252" w:lineRule="exact"/>
              <w:ind w:right="163"/>
              <w:rPr>
                <w:i/>
                <w:spacing w:val="-2"/>
                <w:sz w:val="24"/>
              </w:rPr>
            </w:pPr>
            <w:r>
              <w:rPr>
                <w:i/>
                <w:spacing w:val="-2"/>
                <w:sz w:val="24"/>
              </w:rPr>
              <w:t xml:space="preserve">      78              </w:t>
            </w:r>
          </w:p>
        </w:tc>
        <w:tc>
          <w:tcPr>
            <w:tcW w:w="682" w:type="dxa"/>
            <w:tcBorders>
              <w:top w:val="nil"/>
              <w:left w:val="nil"/>
              <w:bottom w:val="nil"/>
            </w:tcBorders>
          </w:tcPr>
          <w:p w14:paraId="714469EF" w14:textId="77777777" w:rsidR="00D6146D" w:rsidRDefault="00D6146D" w:rsidP="005D59B8">
            <w:pPr>
              <w:pStyle w:val="TableParagraph"/>
              <w:spacing w:line="252" w:lineRule="exact"/>
              <w:ind w:right="95"/>
              <w:jc w:val="center"/>
              <w:rPr>
                <w:i/>
                <w:spacing w:val="-2"/>
                <w:sz w:val="24"/>
              </w:rPr>
            </w:pPr>
          </w:p>
        </w:tc>
        <w:tc>
          <w:tcPr>
            <w:tcW w:w="1082" w:type="dxa"/>
            <w:tcBorders>
              <w:top w:val="nil"/>
              <w:bottom w:val="nil"/>
              <w:right w:val="nil"/>
            </w:tcBorders>
          </w:tcPr>
          <w:p w14:paraId="68A0E850" w14:textId="504DB8C2" w:rsidR="00D6146D" w:rsidRDefault="00D6146D" w:rsidP="005D59B8">
            <w:pPr>
              <w:pStyle w:val="TableParagraph"/>
              <w:spacing w:line="252" w:lineRule="exact"/>
              <w:ind w:right="116"/>
              <w:rPr>
                <w:i/>
                <w:spacing w:val="-2"/>
                <w:sz w:val="24"/>
              </w:rPr>
            </w:pPr>
            <w:r>
              <w:rPr>
                <w:i/>
                <w:spacing w:val="-2"/>
                <w:sz w:val="24"/>
              </w:rPr>
              <w:t xml:space="preserve">     48</w:t>
            </w:r>
          </w:p>
        </w:tc>
        <w:tc>
          <w:tcPr>
            <w:tcW w:w="944" w:type="dxa"/>
            <w:tcBorders>
              <w:top w:val="nil"/>
              <w:left w:val="nil"/>
              <w:bottom w:val="nil"/>
            </w:tcBorders>
          </w:tcPr>
          <w:p w14:paraId="7FFD33E1" w14:textId="77777777" w:rsidR="00D6146D" w:rsidRDefault="00D6146D" w:rsidP="005D59B8">
            <w:pPr>
              <w:pStyle w:val="TableParagraph"/>
              <w:spacing w:line="252" w:lineRule="exact"/>
              <w:ind w:right="95"/>
              <w:jc w:val="center"/>
              <w:rPr>
                <w:i/>
                <w:spacing w:val="-2"/>
                <w:sz w:val="24"/>
              </w:rPr>
            </w:pPr>
          </w:p>
        </w:tc>
        <w:tc>
          <w:tcPr>
            <w:tcW w:w="1177" w:type="dxa"/>
            <w:tcBorders>
              <w:top w:val="nil"/>
              <w:bottom w:val="nil"/>
              <w:right w:val="nil"/>
            </w:tcBorders>
          </w:tcPr>
          <w:p w14:paraId="2FBC3161" w14:textId="38C0B4B4" w:rsidR="00D6146D" w:rsidRDefault="00D6146D" w:rsidP="005D59B8">
            <w:pPr>
              <w:pStyle w:val="TableParagraph"/>
              <w:spacing w:line="252" w:lineRule="exact"/>
              <w:ind w:left="207"/>
              <w:rPr>
                <w:i/>
                <w:spacing w:val="-2"/>
                <w:sz w:val="24"/>
              </w:rPr>
            </w:pPr>
            <w:r>
              <w:rPr>
                <w:i/>
                <w:spacing w:val="-2"/>
                <w:sz w:val="24"/>
              </w:rPr>
              <w:t>165</w:t>
            </w:r>
          </w:p>
        </w:tc>
        <w:tc>
          <w:tcPr>
            <w:tcW w:w="1360" w:type="dxa"/>
            <w:tcBorders>
              <w:top w:val="nil"/>
              <w:left w:val="nil"/>
              <w:bottom w:val="nil"/>
            </w:tcBorders>
          </w:tcPr>
          <w:p w14:paraId="61BF2CC7" w14:textId="77777777" w:rsidR="00D6146D" w:rsidRDefault="00D6146D" w:rsidP="005D59B8">
            <w:pPr>
              <w:pStyle w:val="TableParagraph"/>
              <w:spacing w:line="252" w:lineRule="exact"/>
              <w:ind w:right="95"/>
              <w:jc w:val="center"/>
              <w:rPr>
                <w:i/>
                <w:spacing w:val="-2"/>
                <w:sz w:val="24"/>
              </w:rPr>
            </w:pPr>
          </w:p>
        </w:tc>
      </w:tr>
      <w:tr w:rsidR="00D6146D" w14:paraId="53E615E4" w14:textId="77777777" w:rsidTr="005D59B8">
        <w:trPr>
          <w:trHeight w:val="48"/>
        </w:trPr>
        <w:tc>
          <w:tcPr>
            <w:tcW w:w="2166" w:type="dxa"/>
            <w:tcBorders>
              <w:top w:val="nil"/>
              <w:bottom w:val="nil"/>
            </w:tcBorders>
          </w:tcPr>
          <w:p w14:paraId="0A41DD64" w14:textId="77777777" w:rsidR="00D6146D" w:rsidRDefault="00D6146D" w:rsidP="005D59B8">
            <w:pPr>
              <w:pStyle w:val="TableParagraph"/>
              <w:spacing w:line="252" w:lineRule="exact"/>
              <w:ind w:left="107"/>
              <w:rPr>
                <w:i/>
                <w:sz w:val="24"/>
              </w:rPr>
            </w:pPr>
          </w:p>
        </w:tc>
        <w:tc>
          <w:tcPr>
            <w:tcW w:w="1160" w:type="dxa"/>
            <w:tcBorders>
              <w:top w:val="nil"/>
              <w:bottom w:val="nil"/>
              <w:right w:val="nil"/>
            </w:tcBorders>
          </w:tcPr>
          <w:p w14:paraId="1BD70326" w14:textId="77777777" w:rsidR="00D6146D" w:rsidRDefault="00D6146D" w:rsidP="005D59B8">
            <w:pPr>
              <w:pStyle w:val="TableParagraph"/>
              <w:spacing w:line="252" w:lineRule="exact"/>
              <w:ind w:right="163"/>
              <w:jc w:val="right"/>
              <w:rPr>
                <w:i/>
                <w:spacing w:val="-2"/>
                <w:sz w:val="24"/>
              </w:rPr>
            </w:pPr>
          </w:p>
        </w:tc>
        <w:tc>
          <w:tcPr>
            <w:tcW w:w="682" w:type="dxa"/>
            <w:tcBorders>
              <w:top w:val="nil"/>
              <w:left w:val="nil"/>
              <w:bottom w:val="nil"/>
            </w:tcBorders>
          </w:tcPr>
          <w:p w14:paraId="22A076AA" w14:textId="77777777" w:rsidR="00D6146D" w:rsidRDefault="00D6146D" w:rsidP="005D59B8">
            <w:pPr>
              <w:pStyle w:val="TableParagraph"/>
              <w:spacing w:line="252" w:lineRule="exact"/>
              <w:ind w:right="95"/>
              <w:jc w:val="right"/>
              <w:rPr>
                <w:i/>
                <w:spacing w:val="-2"/>
                <w:sz w:val="24"/>
              </w:rPr>
            </w:pPr>
          </w:p>
        </w:tc>
        <w:tc>
          <w:tcPr>
            <w:tcW w:w="1082" w:type="dxa"/>
            <w:tcBorders>
              <w:top w:val="nil"/>
              <w:bottom w:val="nil"/>
              <w:right w:val="nil"/>
            </w:tcBorders>
          </w:tcPr>
          <w:p w14:paraId="00F51188" w14:textId="77777777" w:rsidR="00D6146D" w:rsidRDefault="00D6146D" w:rsidP="005D59B8">
            <w:pPr>
              <w:pStyle w:val="TableParagraph"/>
              <w:spacing w:line="252" w:lineRule="exact"/>
              <w:ind w:right="116"/>
              <w:jc w:val="right"/>
              <w:rPr>
                <w:i/>
                <w:spacing w:val="-2"/>
                <w:sz w:val="24"/>
              </w:rPr>
            </w:pPr>
          </w:p>
        </w:tc>
        <w:tc>
          <w:tcPr>
            <w:tcW w:w="944" w:type="dxa"/>
            <w:tcBorders>
              <w:top w:val="nil"/>
              <w:left w:val="nil"/>
              <w:bottom w:val="nil"/>
            </w:tcBorders>
          </w:tcPr>
          <w:p w14:paraId="54AE439B" w14:textId="77777777" w:rsidR="00D6146D" w:rsidRDefault="00D6146D" w:rsidP="005D59B8">
            <w:pPr>
              <w:pStyle w:val="TableParagraph"/>
              <w:spacing w:line="252" w:lineRule="exact"/>
              <w:ind w:right="95"/>
              <w:jc w:val="right"/>
              <w:rPr>
                <w:i/>
                <w:spacing w:val="-2"/>
                <w:sz w:val="24"/>
              </w:rPr>
            </w:pPr>
          </w:p>
        </w:tc>
        <w:tc>
          <w:tcPr>
            <w:tcW w:w="1177" w:type="dxa"/>
            <w:tcBorders>
              <w:top w:val="nil"/>
              <w:bottom w:val="nil"/>
              <w:right w:val="nil"/>
            </w:tcBorders>
          </w:tcPr>
          <w:p w14:paraId="3C6469CD" w14:textId="77777777" w:rsidR="00D6146D" w:rsidRDefault="00D6146D" w:rsidP="005D59B8">
            <w:pPr>
              <w:pStyle w:val="TableParagraph"/>
              <w:spacing w:line="252" w:lineRule="exact"/>
              <w:ind w:left="207"/>
              <w:rPr>
                <w:i/>
                <w:spacing w:val="-2"/>
                <w:sz w:val="24"/>
              </w:rPr>
            </w:pPr>
          </w:p>
        </w:tc>
        <w:tc>
          <w:tcPr>
            <w:tcW w:w="1360" w:type="dxa"/>
            <w:tcBorders>
              <w:top w:val="nil"/>
              <w:left w:val="nil"/>
              <w:bottom w:val="nil"/>
            </w:tcBorders>
          </w:tcPr>
          <w:p w14:paraId="733BB044" w14:textId="77777777" w:rsidR="00D6146D" w:rsidRDefault="00D6146D" w:rsidP="005D59B8">
            <w:pPr>
              <w:pStyle w:val="TableParagraph"/>
              <w:spacing w:line="252" w:lineRule="exact"/>
              <w:ind w:right="95"/>
              <w:jc w:val="right"/>
              <w:rPr>
                <w:i/>
                <w:spacing w:val="-2"/>
                <w:sz w:val="24"/>
              </w:rPr>
            </w:pPr>
          </w:p>
        </w:tc>
      </w:tr>
      <w:tr w:rsidR="00D6146D" w14:paraId="68D9420C" w14:textId="77777777" w:rsidTr="005D59B8">
        <w:trPr>
          <w:trHeight w:val="206"/>
        </w:trPr>
        <w:tc>
          <w:tcPr>
            <w:tcW w:w="2166" w:type="dxa"/>
            <w:tcBorders>
              <w:top w:val="nil"/>
              <w:bottom w:val="nil"/>
            </w:tcBorders>
          </w:tcPr>
          <w:p w14:paraId="3CE2A8F7" w14:textId="77777777" w:rsidR="00D6146D" w:rsidRDefault="00D6146D" w:rsidP="005D59B8">
            <w:pPr>
              <w:pStyle w:val="TableParagraph"/>
              <w:spacing w:line="252" w:lineRule="exact"/>
              <w:rPr>
                <w:i/>
                <w:sz w:val="24"/>
              </w:rPr>
            </w:pPr>
          </w:p>
        </w:tc>
        <w:tc>
          <w:tcPr>
            <w:tcW w:w="1160" w:type="dxa"/>
            <w:tcBorders>
              <w:top w:val="nil"/>
              <w:bottom w:val="nil"/>
              <w:right w:val="nil"/>
            </w:tcBorders>
          </w:tcPr>
          <w:p w14:paraId="5E78DD1A" w14:textId="77777777" w:rsidR="00D6146D" w:rsidRDefault="00D6146D" w:rsidP="005D59B8">
            <w:pPr>
              <w:pStyle w:val="TableParagraph"/>
              <w:spacing w:line="252" w:lineRule="exact"/>
              <w:ind w:right="163"/>
              <w:jc w:val="right"/>
              <w:rPr>
                <w:i/>
                <w:spacing w:val="-2"/>
                <w:sz w:val="24"/>
              </w:rPr>
            </w:pPr>
          </w:p>
        </w:tc>
        <w:tc>
          <w:tcPr>
            <w:tcW w:w="682" w:type="dxa"/>
            <w:tcBorders>
              <w:top w:val="nil"/>
              <w:left w:val="nil"/>
              <w:bottom w:val="nil"/>
            </w:tcBorders>
          </w:tcPr>
          <w:p w14:paraId="5DC71253" w14:textId="77777777" w:rsidR="00D6146D" w:rsidRDefault="00D6146D" w:rsidP="005D59B8">
            <w:pPr>
              <w:pStyle w:val="TableParagraph"/>
              <w:spacing w:line="252" w:lineRule="exact"/>
              <w:ind w:right="95"/>
              <w:jc w:val="right"/>
              <w:rPr>
                <w:i/>
                <w:spacing w:val="-2"/>
                <w:sz w:val="24"/>
              </w:rPr>
            </w:pPr>
          </w:p>
        </w:tc>
        <w:tc>
          <w:tcPr>
            <w:tcW w:w="1082" w:type="dxa"/>
            <w:tcBorders>
              <w:top w:val="nil"/>
              <w:bottom w:val="nil"/>
              <w:right w:val="nil"/>
            </w:tcBorders>
          </w:tcPr>
          <w:p w14:paraId="3916D8DD" w14:textId="77777777" w:rsidR="00D6146D" w:rsidRDefault="00D6146D" w:rsidP="005D59B8">
            <w:pPr>
              <w:pStyle w:val="TableParagraph"/>
              <w:spacing w:line="252" w:lineRule="exact"/>
              <w:ind w:right="116"/>
              <w:jc w:val="right"/>
              <w:rPr>
                <w:i/>
                <w:spacing w:val="-2"/>
                <w:sz w:val="24"/>
              </w:rPr>
            </w:pPr>
          </w:p>
        </w:tc>
        <w:tc>
          <w:tcPr>
            <w:tcW w:w="944" w:type="dxa"/>
            <w:tcBorders>
              <w:top w:val="nil"/>
              <w:left w:val="nil"/>
              <w:bottom w:val="nil"/>
            </w:tcBorders>
          </w:tcPr>
          <w:p w14:paraId="3C8A608A" w14:textId="77777777" w:rsidR="00D6146D" w:rsidRDefault="00D6146D" w:rsidP="005D59B8">
            <w:pPr>
              <w:pStyle w:val="TableParagraph"/>
              <w:spacing w:line="252" w:lineRule="exact"/>
              <w:ind w:right="95"/>
              <w:jc w:val="right"/>
              <w:rPr>
                <w:i/>
                <w:spacing w:val="-2"/>
                <w:sz w:val="24"/>
              </w:rPr>
            </w:pPr>
          </w:p>
        </w:tc>
        <w:tc>
          <w:tcPr>
            <w:tcW w:w="1177" w:type="dxa"/>
            <w:tcBorders>
              <w:top w:val="nil"/>
              <w:bottom w:val="nil"/>
              <w:right w:val="nil"/>
            </w:tcBorders>
          </w:tcPr>
          <w:p w14:paraId="23A66833" w14:textId="77777777" w:rsidR="00D6146D" w:rsidRDefault="00D6146D" w:rsidP="005D59B8">
            <w:pPr>
              <w:pStyle w:val="TableParagraph"/>
              <w:spacing w:line="252" w:lineRule="exact"/>
              <w:ind w:left="207"/>
              <w:rPr>
                <w:i/>
                <w:spacing w:val="-2"/>
                <w:sz w:val="24"/>
              </w:rPr>
            </w:pPr>
          </w:p>
        </w:tc>
        <w:tc>
          <w:tcPr>
            <w:tcW w:w="1360" w:type="dxa"/>
            <w:tcBorders>
              <w:top w:val="nil"/>
              <w:left w:val="nil"/>
              <w:bottom w:val="nil"/>
            </w:tcBorders>
          </w:tcPr>
          <w:p w14:paraId="41F82CBE" w14:textId="77777777" w:rsidR="00D6146D" w:rsidRDefault="00D6146D" w:rsidP="005D59B8">
            <w:pPr>
              <w:pStyle w:val="TableParagraph"/>
              <w:spacing w:line="252" w:lineRule="exact"/>
              <w:ind w:right="95"/>
              <w:jc w:val="right"/>
              <w:rPr>
                <w:i/>
                <w:spacing w:val="-2"/>
                <w:sz w:val="24"/>
              </w:rPr>
            </w:pPr>
          </w:p>
        </w:tc>
      </w:tr>
      <w:tr w:rsidR="00D6146D" w14:paraId="31D3DBCC" w14:textId="77777777" w:rsidTr="005D59B8">
        <w:trPr>
          <w:trHeight w:val="206"/>
        </w:trPr>
        <w:tc>
          <w:tcPr>
            <w:tcW w:w="2166" w:type="dxa"/>
            <w:tcBorders>
              <w:top w:val="nil"/>
              <w:bottom w:val="nil"/>
            </w:tcBorders>
          </w:tcPr>
          <w:p w14:paraId="71C7BC12" w14:textId="77777777" w:rsidR="00D6146D" w:rsidRDefault="00D6146D" w:rsidP="005D59B8">
            <w:pPr>
              <w:pStyle w:val="TableParagraph"/>
              <w:spacing w:line="252" w:lineRule="exact"/>
              <w:rPr>
                <w:i/>
                <w:sz w:val="24"/>
              </w:rPr>
            </w:pPr>
          </w:p>
        </w:tc>
        <w:tc>
          <w:tcPr>
            <w:tcW w:w="1160" w:type="dxa"/>
            <w:tcBorders>
              <w:top w:val="nil"/>
              <w:bottom w:val="nil"/>
              <w:right w:val="nil"/>
            </w:tcBorders>
          </w:tcPr>
          <w:p w14:paraId="1686E618" w14:textId="77777777" w:rsidR="00D6146D" w:rsidRDefault="00D6146D" w:rsidP="005D59B8">
            <w:pPr>
              <w:pStyle w:val="TableParagraph"/>
              <w:spacing w:line="252" w:lineRule="exact"/>
              <w:ind w:right="163"/>
              <w:jc w:val="right"/>
              <w:rPr>
                <w:i/>
                <w:spacing w:val="-2"/>
                <w:sz w:val="24"/>
              </w:rPr>
            </w:pPr>
          </w:p>
        </w:tc>
        <w:tc>
          <w:tcPr>
            <w:tcW w:w="682" w:type="dxa"/>
            <w:tcBorders>
              <w:top w:val="nil"/>
              <w:left w:val="nil"/>
              <w:bottom w:val="nil"/>
            </w:tcBorders>
          </w:tcPr>
          <w:p w14:paraId="5035DB65" w14:textId="77777777" w:rsidR="00D6146D" w:rsidRDefault="00D6146D" w:rsidP="005D59B8">
            <w:pPr>
              <w:pStyle w:val="TableParagraph"/>
              <w:spacing w:line="252" w:lineRule="exact"/>
              <w:ind w:right="95"/>
              <w:jc w:val="right"/>
              <w:rPr>
                <w:i/>
                <w:spacing w:val="-2"/>
                <w:sz w:val="24"/>
              </w:rPr>
            </w:pPr>
          </w:p>
        </w:tc>
        <w:tc>
          <w:tcPr>
            <w:tcW w:w="1082" w:type="dxa"/>
            <w:tcBorders>
              <w:top w:val="nil"/>
              <w:bottom w:val="nil"/>
              <w:right w:val="nil"/>
            </w:tcBorders>
          </w:tcPr>
          <w:p w14:paraId="3D2E7FC4" w14:textId="77777777" w:rsidR="00D6146D" w:rsidRDefault="00D6146D" w:rsidP="005D59B8">
            <w:pPr>
              <w:pStyle w:val="TableParagraph"/>
              <w:spacing w:line="252" w:lineRule="exact"/>
              <w:ind w:right="116"/>
              <w:jc w:val="right"/>
              <w:rPr>
                <w:i/>
                <w:spacing w:val="-2"/>
                <w:sz w:val="24"/>
              </w:rPr>
            </w:pPr>
          </w:p>
        </w:tc>
        <w:tc>
          <w:tcPr>
            <w:tcW w:w="944" w:type="dxa"/>
            <w:tcBorders>
              <w:top w:val="nil"/>
              <w:left w:val="nil"/>
              <w:bottom w:val="nil"/>
            </w:tcBorders>
          </w:tcPr>
          <w:p w14:paraId="3BE86662" w14:textId="77777777" w:rsidR="00D6146D" w:rsidRDefault="00D6146D" w:rsidP="005D59B8">
            <w:pPr>
              <w:pStyle w:val="TableParagraph"/>
              <w:spacing w:line="252" w:lineRule="exact"/>
              <w:ind w:right="95"/>
              <w:jc w:val="right"/>
              <w:rPr>
                <w:i/>
                <w:spacing w:val="-2"/>
                <w:sz w:val="24"/>
              </w:rPr>
            </w:pPr>
          </w:p>
        </w:tc>
        <w:tc>
          <w:tcPr>
            <w:tcW w:w="1177" w:type="dxa"/>
            <w:tcBorders>
              <w:top w:val="nil"/>
              <w:bottom w:val="nil"/>
              <w:right w:val="nil"/>
            </w:tcBorders>
          </w:tcPr>
          <w:p w14:paraId="5DAC91D2" w14:textId="77777777" w:rsidR="00D6146D" w:rsidRDefault="00D6146D" w:rsidP="005D59B8">
            <w:pPr>
              <w:pStyle w:val="TableParagraph"/>
              <w:spacing w:line="252" w:lineRule="exact"/>
              <w:ind w:left="207"/>
              <w:rPr>
                <w:i/>
                <w:spacing w:val="-2"/>
                <w:sz w:val="24"/>
              </w:rPr>
            </w:pPr>
          </w:p>
        </w:tc>
        <w:tc>
          <w:tcPr>
            <w:tcW w:w="1360" w:type="dxa"/>
            <w:tcBorders>
              <w:top w:val="nil"/>
              <w:left w:val="nil"/>
              <w:bottom w:val="nil"/>
            </w:tcBorders>
          </w:tcPr>
          <w:p w14:paraId="4063056C" w14:textId="77777777" w:rsidR="00D6146D" w:rsidRDefault="00D6146D" w:rsidP="005D59B8">
            <w:pPr>
              <w:pStyle w:val="TableParagraph"/>
              <w:spacing w:line="252" w:lineRule="exact"/>
              <w:ind w:right="95"/>
              <w:jc w:val="right"/>
              <w:rPr>
                <w:i/>
                <w:spacing w:val="-2"/>
                <w:sz w:val="24"/>
              </w:rPr>
            </w:pPr>
          </w:p>
        </w:tc>
      </w:tr>
      <w:tr w:rsidR="00D6146D" w14:paraId="523A97B9" w14:textId="77777777" w:rsidTr="005D59B8">
        <w:trPr>
          <w:trHeight w:val="206"/>
        </w:trPr>
        <w:tc>
          <w:tcPr>
            <w:tcW w:w="2166" w:type="dxa"/>
            <w:tcBorders>
              <w:top w:val="nil"/>
              <w:bottom w:val="nil"/>
            </w:tcBorders>
          </w:tcPr>
          <w:p w14:paraId="27A3F99A" w14:textId="77777777" w:rsidR="00D6146D" w:rsidRDefault="00D6146D" w:rsidP="005D59B8">
            <w:pPr>
              <w:pStyle w:val="TableParagraph"/>
              <w:spacing w:line="252" w:lineRule="exact"/>
              <w:rPr>
                <w:i/>
                <w:sz w:val="24"/>
              </w:rPr>
            </w:pPr>
          </w:p>
        </w:tc>
        <w:tc>
          <w:tcPr>
            <w:tcW w:w="1160" w:type="dxa"/>
            <w:tcBorders>
              <w:top w:val="nil"/>
              <w:bottom w:val="nil"/>
              <w:right w:val="nil"/>
            </w:tcBorders>
          </w:tcPr>
          <w:p w14:paraId="58AB5047" w14:textId="77777777" w:rsidR="00D6146D" w:rsidRDefault="00D6146D" w:rsidP="005D59B8">
            <w:pPr>
              <w:pStyle w:val="TableParagraph"/>
              <w:spacing w:line="252" w:lineRule="exact"/>
              <w:ind w:right="163"/>
              <w:jc w:val="right"/>
              <w:rPr>
                <w:i/>
                <w:spacing w:val="-2"/>
                <w:sz w:val="24"/>
              </w:rPr>
            </w:pPr>
          </w:p>
        </w:tc>
        <w:tc>
          <w:tcPr>
            <w:tcW w:w="682" w:type="dxa"/>
            <w:tcBorders>
              <w:top w:val="nil"/>
              <w:left w:val="nil"/>
              <w:bottom w:val="nil"/>
            </w:tcBorders>
          </w:tcPr>
          <w:p w14:paraId="3F338AA3" w14:textId="77777777" w:rsidR="00D6146D" w:rsidRDefault="00D6146D" w:rsidP="005D59B8">
            <w:pPr>
              <w:pStyle w:val="TableParagraph"/>
              <w:spacing w:line="252" w:lineRule="exact"/>
              <w:ind w:right="95"/>
              <w:jc w:val="right"/>
              <w:rPr>
                <w:i/>
                <w:spacing w:val="-2"/>
                <w:sz w:val="24"/>
              </w:rPr>
            </w:pPr>
          </w:p>
        </w:tc>
        <w:tc>
          <w:tcPr>
            <w:tcW w:w="1082" w:type="dxa"/>
            <w:tcBorders>
              <w:top w:val="nil"/>
              <w:bottom w:val="nil"/>
              <w:right w:val="nil"/>
            </w:tcBorders>
          </w:tcPr>
          <w:p w14:paraId="375A56B3" w14:textId="77777777" w:rsidR="00D6146D" w:rsidRDefault="00D6146D" w:rsidP="005D59B8">
            <w:pPr>
              <w:pStyle w:val="TableParagraph"/>
              <w:spacing w:line="252" w:lineRule="exact"/>
              <w:ind w:right="116"/>
              <w:jc w:val="right"/>
              <w:rPr>
                <w:i/>
                <w:spacing w:val="-2"/>
                <w:sz w:val="24"/>
              </w:rPr>
            </w:pPr>
          </w:p>
        </w:tc>
        <w:tc>
          <w:tcPr>
            <w:tcW w:w="944" w:type="dxa"/>
            <w:tcBorders>
              <w:top w:val="nil"/>
              <w:left w:val="nil"/>
              <w:bottom w:val="nil"/>
            </w:tcBorders>
          </w:tcPr>
          <w:p w14:paraId="1FBCCF72" w14:textId="77777777" w:rsidR="00D6146D" w:rsidRDefault="00D6146D" w:rsidP="005D59B8">
            <w:pPr>
              <w:pStyle w:val="TableParagraph"/>
              <w:spacing w:line="252" w:lineRule="exact"/>
              <w:ind w:right="95"/>
              <w:jc w:val="right"/>
              <w:rPr>
                <w:i/>
                <w:spacing w:val="-2"/>
                <w:sz w:val="24"/>
              </w:rPr>
            </w:pPr>
          </w:p>
        </w:tc>
        <w:tc>
          <w:tcPr>
            <w:tcW w:w="1177" w:type="dxa"/>
            <w:tcBorders>
              <w:top w:val="nil"/>
              <w:bottom w:val="nil"/>
              <w:right w:val="nil"/>
            </w:tcBorders>
          </w:tcPr>
          <w:p w14:paraId="296F07A8" w14:textId="77777777" w:rsidR="00D6146D" w:rsidRDefault="00D6146D" w:rsidP="005D59B8">
            <w:pPr>
              <w:pStyle w:val="TableParagraph"/>
              <w:spacing w:line="252" w:lineRule="exact"/>
              <w:ind w:left="207"/>
              <w:rPr>
                <w:i/>
                <w:spacing w:val="-2"/>
                <w:sz w:val="24"/>
              </w:rPr>
            </w:pPr>
          </w:p>
        </w:tc>
        <w:tc>
          <w:tcPr>
            <w:tcW w:w="1360" w:type="dxa"/>
            <w:tcBorders>
              <w:top w:val="nil"/>
              <w:left w:val="nil"/>
              <w:bottom w:val="nil"/>
            </w:tcBorders>
          </w:tcPr>
          <w:p w14:paraId="23857733" w14:textId="77777777" w:rsidR="00D6146D" w:rsidRDefault="00D6146D" w:rsidP="005D59B8">
            <w:pPr>
              <w:pStyle w:val="TableParagraph"/>
              <w:spacing w:line="252" w:lineRule="exact"/>
              <w:ind w:right="95"/>
              <w:jc w:val="right"/>
              <w:rPr>
                <w:i/>
                <w:spacing w:val="-2"/>
                <w:sz w:val="24"/>
              </w:rPr>
            </w:pPr>
          </w:p>
        </w:tc>
      </w:tr>
      <w:tr w:rsidR="00D6146D" w14:paraId="2D502857" w14:textId="77777777" w:rsidTr="005D59B8">
        <w:trPr>
          <w:trHeight w:val="64"/>
        </w:trPr>
        <w:tc>
          <w:tcPr>
            <w:tcW w:w="2166" w:type="dxa"/>
            <w:tcBorders>
              <w:top w:val="nil"/>
              <w:bottom w:val="nil"/>
            </w:tcBorders>
          </w:tcPr>
          <w:p w14:paraId="2CDB76E4" w14:textId="77777777" w:rsidR="00D6146D" w:rsidRDefault="00D6146D" w:rsidP="005D59B8">
            <w:pPr>
              <w:pStyle w:val="TableParagraph"/>
              <w:spacing w:line="252" w:lineRule="exact"/>
              <w:rPr>
                <w:i/>
                <w:sz w:val="24"/>
              </w:rPr>
            </w:pPr>
          </w:p>
        </w:tc>
        <w:tc>
          <w:tcPr>
            <w:tcW w:w="1160" w:type="dxa"/>
            <w:tcBorders>
              <w:top w:val="nil"/>
              <w:bottom w:val="nil"/>
              <w:right w:val="nil"/>
            </w:tcBorders>
          </w:tcPr>
          <w:p w14:paraId="7A6CC4C4" w14:textId="77777777" w:rsidR="00D6146D" w:rsidRDefault="00D6146D" w:rsidP="005D59B8">
            <w:pPr>
              <w:pStyle w:val="TableParagraph"/>
              <w:spacing w:line="252" w:lineRule="exact"/>
              <w:ind w:right="163"/>
              <w:jc w:val="right"/>
              <w:rPr>
                <w:i/>
                <w:spacing w:val="-2"/>
                <w:sz w:val="24"/>
              </w:rPr>
            </w:pPr>
          </w:p>
        </w:tc>
        <w:tc>
          <w:tcPr>
            <w:tcW w:w="682" w:type="dxa"/>
            <w:tcBorders>
              <w:top w:val="nil"/>
              <w:left w:val="nil"/>
              <w:bottom w:val="nil"/>
            </w:tcBorders>
          </w:tcPr>
          <w:p w14:paraId="39C59F65" w14:textId="77777777" w:rsidR="00D6146D" w:rsidRDefault="00D6146D" w:rsidP="005D59B8">
            <w:pPr>
              <w:pStyle w:val="TableParagraph"/>
              <w:spacing w:line="252" w:lineRule="exact"/>
              <w:ind w:right="95"/>
              <w:jc w:val="right"/>
              <w:rPr>
                <w:i/>
                <w:spacing w:val="-2"/>
                <w:sz w:val="24"/>
              </w:rPr>
            </w:pPr>
          </w:p>
        </w:tc>
        <w:tc>
          <w:tcPr>
            <w:tcW w:w="1082" w:type="dxa"/>
            <w:tcBorders>
              <w:top w:val="nil"/>
              <w:bottom w:val="nil"/>
              <w:right w:val="nil"/>
            </w:tcBorders>
          </w:tcPr>
          <w:p w14:paraId="6D80B9D5" w14:textId="77777777" w:rsidR="00D6146D" w:rsidRDefault="00D6146D" w:rsidP="005D59B8">
            <w:pPr>
              <w:pStyle w:val="TableParagraph"/>
              <w:spacing w:line="252" w:lineRule="exact"/>
              <w:ind w:right="116"/>
              <w:jc w:val="right"/>
              <w:rPr>
                <w:i/>
                <w:spacing w:val="-2"/>
                <w:sz w:val="24"/>
              </w:rPr>
            </w:pPr>
          </w:p>
        </w:tc>
        <w:tc>
          <w:tcPr>
            <w:tcW w:w="944" w:type="dxa"/>
            <w:tcBorders>
              <w:top w:val="nil"/>
              <w:left w:val="nil"/>
              <w:bottom w:val="nil"/>
            </w:tcBorders>
          </w:tcPr>
          <w:p w14:paraId="7E661FE7" w14:textId="77777777" w:rsidR="00D6146D" w:rsidRDefault="00D6146D" w:rsidP="005D59B8">
            <w:pPr>
              <w:pStyle w:val="TableParagraph"/>
              <w:spacing w:line="252" w:lineRule="exact"/>
              <w:ind w:right="95"/>
              <w:jc w:val="right"/>
              <w:rPr>
                <w:i/>
                <w:spacing w:val="-2"/>
                <w:sz w:val="24"/>
              </w:rPr>
            </w:pPr>
          </w:p>
        </w:tc>
        <w:tc>
          <w:tcPr>
            <w:tcW w:w="1177" w:type="dxa"/>
            <w:tcBorders>
              <w:top w:val="nil"/>
              <w:bottom w:val="nil"/>
              <w:right w:val="nil"/>
            </w:tcBorders>
          </w:tcPr>
          <w:p w14:paraId="2EE2E71E" w14:textId="77777777" w:rsidR="00D6146D" w:rsidRDefault="00D6146D" w:rsidP="005D59B8">
            <w:pPr>
              <w:pStyle w:val="TableParagraph"/>
              <w:spacing w:line="252" w:lineRule="exact"/>
              <w:ind w:left="207"/>
              <w:rPr>
                <w:i/>
                <w:spacing w:val="-2"/>
                <w:sz w:val="24"/>
              </w:rPr>
            </w:pPr>
          </w:p>
        </w:tc>
        <w:tc>
          <w:tcPr>
            <w:tcW w:w="1360" w:type="dxa"/>
            <w:tcBorders>
              <w:top w:val="nil"/>
              <w:left w:val="nil"/>
              <w:bottom w:val="nil"/>
            </w:tcBorders>
          </w:tcPr>
          <w:p w14:paraId="51C929A9" w14:textId="77777777" w:rsidR="00D6146D" w:rsidRDefault="00D6146D" w:rsidP="005D59B8">
            <w:pPr>
              <w:pStyle w:val="TableParagraph"/>
              <w:spacing w:line="252" w:lineRule="exact"/>
              <w:ind w:right="95"/>
              <w:jc w:val="right"/>
              <w:rPr>
                <w:i/>
                <w:spacing w:val="-2"/>
                <w:sz w:val="24"/>
              </w:rPr>
            </w:pPr>
          </w:p>
        </w:tc>
      </w:tr>
      <w:tr w:rsidR="00D6146D" w14:paraId="1F90B4D1" w14:textId="77777777" w:rsidTr="005D59B8">
        <w:trPr>
          <w:trHeight w:val="64"/>
        </w:trPr>
        <w:tc>
          <w:tcPr>
            <w:tcW w:w="2166" w:type="dxa"/>
            <w:tcBorders>
              <w:top w:val="nil"/>
            </w:tcBorders>
          </w:tcPr>
          <w:p w14:paraId="77285351" w14:textId="77777777" w:rsidR="00D6146D" w:rsidRDefault="00D6146D" w:rsidP="005D59B8">
            <w:pPr>
              <w:pStyle w:val="TableParagraph"/>
              <w:spacing w:line="252" w:lineRule="exact"/>
              <w:rPr>
                <w:i/>
                <w:sz w:val="24"/>
              </w:rPr>
            </w:pPr>
          </w:p>
        </w:tc>
        <w:tc>
          <w:tcPr>
            <w:tcW w:w="1160" w:type="dxa"/>
            <w:tcBorders>
              <w:top w:val="nil"/>
              <w:right w:val="nil"/>
            </w:tcBorders>
          </w:tcPr>
          <w:p w14:paraId="61112FBA" w14:textId="77777777" w:rsidR="00D6146D" w:rsidRDefault="00D6146D" w:rsidP="005D59B8">
            <w:pPr>
              <w:pStyle w:val="TableParagraph"/>
              <w:spacing w:line="252" w:lineRule="exact"/>
              <w:ind w:right="163"/>
              <w:jc w:val="right"/>
              <w:rPr>
                <w:i/>
                <w:spacing w:val="-2"/>
                <w:sz w:val="24"/>
              </w:rPr>
            </w:pPr>
          </w:p>
        </w:tc>
        <w:tc>
          <w:tcPr>
            <w:tcW w:w="682" w:type="dxa"/>
            <w:tcBorders>
              <w:top w:val="nil"/>
              <w:left w:val="nil"/>
            </w:tcBorders>
          </w:tcPr>
          <w:p w14:paraId="6B60E296" w14:textId="77777777" w:rsidR="00D6146D" w:rsidRDefault="00D6146D" w:rsidP="005D59B8">
            <w:pPr>
              <w:pStyle w:val="TableParagraph"/>
              <w:spacing w:line="252" w:lineRule="exact"/>
              <w:ind w:right="95"/>
              <w:jc w:val="right"/>
              <w:rPr>
                <w:i/>
                <w:spacing w:val="-2"/>
                <w:sz w:val="24"/>
              </w:rPr>
            </w:pPr>
          </w:p>
        </w:tc>
        <w:tc>
          <w:tcPr>
            <w:tcW w:w="1082" w:type="dxa"/>
            <w:tcBorders>
              <w:top w:val="nil"/>
              <w:right w:val="nil"/>
            </w:tcBorders>
          </w:tcPr>
          <w:p w14:paraId="7EE18388" w14:textId="77777777" w:rsidR="00D6146D" w:rsidRDefault="00D6146D" w:rsidP="005D59B8">
            <w:pPr>
              <w:pStyle w:val="TableParagraph"/>
              <w:spacing w:line="252" w:lineRule="exact"/>
              <w:ind w:right="116"/>
              <w:jc w:val="right"/>
              <w:rPr>
                <w:i/>
                <w:spacing w:val="-2"/>
                <w:sz w:val="24"/>
              </w:rPr>
            </w:pPr>
          </w:p>
        </w:tc>
        <w:tc>
          <w:tcPr>
            <w:tcW w:w="944" w:type="dxa"/>
            <w:tcBorders>
              <w:top w:val="nil"/>
              <w:left w:val="nil"/>
            </w:tcBorders>
          </w:tcPr>
          <w:p w14:paraId="2C80001A" w14:textId="77777777" w:rsidR="00D6146D" w:rsidRDefault="00D6146D" w:rsidP="005D59B8">
            <w:pPr>
              <w:pStyle w:val="TableParagraph"/>
              <w:spacing w:line="252" w:lineRule="exact"/>
              <w:ind w:right="95"/>
              <w:jc w:val="right"/>
              <w:rPr>
                <w:i/>
                <w:spacing w:val="-2"/>
                <w:sz w:val="24"/>
              </w:rPr>
            </w:pPr>
          </w:p>
        </w:tc>
        <w:tc>
          <w:tcPr>
            <w:tcW w:w="1177" w:type="dxa"/>
            <w:tcBorders>
              <w:top w:val="nil"/>
              <w:right w:val="nil"/>
            </w:tcBorders>
          </w:tcPr>
          <w:p w14:paraId="4590BD7C" w14:textId="77777777" w:rsidR="00D6146D" w:rsidRDefault="00D6146D" w:rsidP="005D59B8">
            <w:pPr>
              <w:pStyle w:val="TableParagraph"/>
              <w:spacing w:line="252" w:lineRule="exact"/>
              <w:ind w:left="207"/>
              <w:rPr>
                <w:i/>
                <w:spacing w:val="-2"/>
                <w:sz w:val="24"/>
              </w:rPr>
            </w:pPr>
          </w:p>
        </w:tc>
        <w:tc>
          <w:tcPr>
            <w:tcW w:w="1360" w:type="dxa"/>
            <w:tcBorders>
              <w:top w:val="nil"/>
              <w:left w:val="nil"/>
            </w:tcBorders>
          </w:tcPr>
          <w:p w14:paraId="5CC2284B" w14:textId="77777777" w:rsidR="00D6146D" w:rsidRDefault="00D6146D" w:rsidP="005D59B8">
            <w:pPr>
              <w:pStyle w:val="TableParagraph"/>
              <w:spacing w:line="252" w:lineRule="exact"/>
              <w:ind w:right="95"/>
              <w:jc w:val="right"/>
              <w:rPr>
                <w:i/>
                <w:spacing w:val="-2"/>
                <w:sz w:val="24"/>
              </w:rPr>
            </w:pPr>
          </w:p>
        </w:tc>
      </w:tr>
    </w:tbl>
    <w:p w14:paraId="52FEDD21" w14:textId="77777777" w:rsidR="003853AA" w:rsidRDefault="003853AA" w:rsidP="003853AA"/>
    <w:p w14:paraId="1A010FE7" w14:textId="77777777" w:rsidR="006119DF" w:rsidRPr="006119DF" w:rsidRDefault="006119DF" w:rsidP="006119DF">
      <w:pPr>
        <w:ind w:left="360"/>
        <w:rPr>
          <w:lang w:val="en-GB"/>
        </w:rPr>
      </w:pPr>
      <w:r w:rsidRPr="006119DF">
        <w:rPr>
          <w:lang w:val="en-GB"/>
        </w:rPr>
        <w:t>Finally, for the last table concerning the city of Chicago, the impact of the program on the probability of ever having voted is analyzed. For adults, the values are negative but very close to zero, indicating that the program’s impact was minimal. For adolescents, the negative values are larger, suggesting that the program had a negative effect on the probability of ever having voted, meaning that relocation reduced the likelihood that adolescents would have ever voted. For children, the values are positive but very close to zero, indicating the absence of a significant impact.</w:t>
      </w:r>
    </w:p>
    <w:p w14:paraId="2D7B9E97" w14:textId="77777777" w:rsidR="00594670" w:rsidRPr="006119DF" w:rsidRDefault="00594670" w:rsidP="00594670">
      <w:pPr>
        <w:ind w:left="360"/>
        <w:rPr>
          <w:b/>
          <w:bCs/>
          <w:lang w:val="en-GB"/>
        </w:rPr>
      </w:pPr>
    </w:p>
    <w:p w14:paraId="12CE2D07" w14:textId="77777777" w:rsidR="00594670" w:rsidRPr="006119DF" w:rsidRDefault="00594670" w:rsidP="00594670">
      <w:pPr>
        <w:ind w:left="360"/>
        <w:rPr>
          <w:b/>
          <w:bCs/>
          <w:lang w:val="en-GB"/>
        </w:rPr>
      </w:pPr>
    </w:p>
    <w:p w14:paraId="065375C1" w14:textId="77777777" w:rsidR="00594670" w:rsidRPr="006119DF" w:rsidRDefault="00594670" w:rsidP="00594670">
      <w:pPr>
        <w:ind w:left="360"/>
        <w:rPr>
          <w:b/>
          <w:bCs/>
          <w:lang w:val="en-GB"/>
        </w:rPr>
      </w:pPr>
    </w:p>
    <w:p w14:paraId="04D5A8C6" w14:textId="77777777" w:rsidR="00594670" w:rsidRPr="006119DF" w:rsidRDefault="00594670" w:rsidP="00594670">
      <w:pPr>
        <w:ind w:left="360"/>
        <w:rPr>
          <w:b/>
          <w:bCs/>
          <w:lang w:val="en-GB"/>
        </w:rPr>
      </w:pPr>
    </w:p>
    <w:p w14:paraId="270FF3AD" w14:textId="77777777" w:rsidR="00594670" w:rsidRPr="006119DF" w:rsidRDefault="00594670" w:rsidP="00594670">
      <w:pPr>
        <w:ind w:left="360"/>
        <w:rPr>
          <w:b/>
          <w:bCs/>
          <w:lang w:val="en-GB"/>
        </w:rPr>
      </w:pPr>
    </w:p>
    <w:p w14:paraId="753B10E3" w14:textId="77777777" w:rsidR="00594670" w:rsidRPr="006119DF" w:rsidRDefault="00594670" w:rsidP="00594670">
      <w:pPr>
        <w:ind w:left="360"/>
        <w:rPr>
          <w:b/>
          <w:bCs/>
          <w:lang w:val="en-GB"/>
        </w:rPr>
      </w:pPr>
    </w:p>
    <w:p w14:paraId="0AC64419" w14:textId="77777777" w:rsidR="00594670" w:rsidRPr="006119DF" w:rsidRDefault="00594670" w:rsidP="00594670">
      <w:pPr>
        <w:ind w:left="360"/>
        <w:rPr>
          <w:b/>
          <w:bCs/>
          <w:lang w:val="en-GB"/>
        </w:rPr>
      </w:pPr>
    </w:p>
    <w:p w14:paraId="2C6E651D" w14:textId="7603CC6C" w:rsidR="00594670" w:rsidRPr="00594670" w:rsidRDefault="00594670" w:rsidP="00594670">
      <w:pPr>
        <w:ind w:left="360"/>
        <w:rPr>
          <w:b/>
          <w:bCs/>
        </w:rPr>
      </w:pPr>
      <w:r w:rsidRPr="00594670">
        <w:rPr>
          <w:b/>
          <w:bCs/>
        </w:rPr>
        <w:t>TABLE 41/45/49/53/57</w:t>
      </w: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6"/>
        <w:gridCol w:w="942"/>
        <w:gridCol w:w="900"/>
        <w:gridCol w:w="1082"/>
        <w:gridCol w:w="944"/>
        <w:gridCol w:w="1177"/>
        <w:gridCol w:w="1360"/>
      </w:tblGrid>
      <w:tr w:rsidR="00594670" w:rsidRPr="00820250" w14:paraId="0D17238A" w14:textId="77777777" w:rsidTr="005D59B8">
        <w:trPr>
          <w:trHeight w:val="218"/>
        </w:trPr>
        <w:tc>
          <w:tcPr>
            <w:tcW w:w="2166" w:type="dxa"/>
            <w:vMerge w:val="restart"/>
          </w:tcPr>
          <w:p w14:paraId="2229DA29" w14:textId="77777777" w:rsidR="00594670" w:rsidRDefault="00594670" w:rsidP="005D59B8">
            <w:pPr>
              <w:pStyle w:val="TableParagraph"/>
            </w:pPr>
          </w:p>
          <w:p w14:paraId="3AA31B74" w14:textId="77777777" w:rsidR="00594670" w:rsidRDefault="00594670" w:rsidP="005D59B8">
            <w:pPr>
              <w:pStyle w:val="TableParagraph"/>
            </w:pPr>
          </w:p>
        </w:tc>
        <w:tc>
          <w:tcPr>
            <w:tcW w:w="6405" w:type="dxa"/>
            <w:gridSpan w:val="6"/>
          </w:tcPr>
          <w:p w14:paraId="1E6112B3" w14:textId="4EA97356" w:rsidR="00594670" w:rsidRDefault="00594670" w:rsidP="005D59B8">
            <w:pPr>
              <w:pStyle w:val="TableParagraph"/>
              <w:spacing w:before="11" w:line="257" w:lineRule="exact"/>
              <w:rPr>
                <w:sz w:val="24"/>
              </w:rPr>
            </w:pPr>
            <w:r>
              <w:rPr>
                <w:sz w:val="24"/>
              </w:rPr>
              <w:t xml:space="preserve">            Outcome:</w:t>
            </w:r>
            <w:r>
              <w:rPr>
                <w:spacing w:val="-1"/>
                <w:sz w:val="24"/>
              </w:rPr>
              <w:t xml:space="preserve"> </w:t>
            </w:r>
            <w:r w:rsidRPr="00CE6834">
              <w:rPr>
                <w:spacing w:val="-1"/>
                <w:sz w:val="24"/>
              </w:rPr>
              <w:t>matching voter file/registration</w:t>
            </w:r>
            <w:r>
              <w:rPr>
                <w:spacing w:val="-1"/>
                <w:sz w:val="24"/>
              </w:rPr>
              <w:t>, Los Angeles</w:t>
            </w:r>
          </w:p>
        </w:tc>
      </w:tr>
      <w:tr w:rsidR="00594670" w14:paraId="278DDC7F" w14:textId="77777777" w:rsidTr="005D59B8">
        <w:trPr>
          <w:trHeight w:val="427"/>
        </w:trPr>
        <w:tc>
          <w:tcPr>
            <w:tcW w:w="2166" w:type="dxa"/>
            <w:vMerge/>
            <w:tcBorders>
              <w:top w:val="nil"/>
            </w:tcBorders>
          </w:tcPr>
          <w:p w14:paraId="4BBB15B0" w14:textId="77777777" w:rsidR="00594670" w:rsidRPr="00DB520C" w:rsidRDefault="00594670" w:rsidP="005D59B8">
            <w:pPr>
              <w:rPr>
                <w:sz w:val="2"/>
                <w:szCs w:val="2"/>
                <w:lang w:val="en-GB"/>
              </w:rPr>
            </w:pPr>
          </w:p>
        </w:tc>
        <w:tc>
          <w:tcPr>
            <w:tcW w:w="1842" w:type="dxa"/>
            <w:gridSpan w:val="2"/>
            <w:tcBorders>
              <w:bottom w:val="nil"/>
            </w:tcBorders>
          </w:tcPr>
          <w:p w14:paraId="633BCF63" w14:textId="77777777" w:rsidR="00594670" w:rsidRDefault="00594670" w:rsidP="005D59B8">
            <w:pPr>
              <w:pStyle w:val="TableParagraph"/>
              <w:spacing w:before="1"/>
              <w:rPr>
                <w:sz w:val="24"/>
              </w:rPr>
            </w:pPr>
          </w:p>
          <w:p w14:paraId="088FE9A0" w14:textId="77777777" w:rsidR="00594670" w:rsidRDefault="00594670" w:rsidP="005D59B8">
            <w:pPr>
              <w:pStyle w:val="TableParagraph"/>
              <w:spacing w:before="1" w:line="262" w:lineRule="exact"/>
              <w:ind w:left="598"/>
              <w:rPr>
                <w:sz w:val="24"/>
              </w:rPr>
            </w:pPr>
            <w:r>
              <w:rPr>
                <w:spacing w:val="-2"/>
                <w:sz w:val="24"/>
              </w:rPr>
              <w:t>Adults</w:t>
            </w:r>
          </w:p>
        </w:tc>
        <w:tc>
          <w:tcPr>
            <w:tcW w:w="2026" w:type="dxa"/>
            <w:gridSpan w:val="2"/>
            <w:tcBorders>
              <w:bottom w:val="nil"/>
            </w:tcBorders>
          </w:tcPr>
          <w:p w14:paraId="14025EBE" w14:textId="77777777" w:rsidR="00594670" w:rsidRDefault="00594670" w:rsidP="005D59B8">
            <w:pPr>
              <w:pStyle w:val="TableParagraph"/>
              <w:spacing w:line="270" w:lineRule="atLeast"/>
              <w:ind w:left="619" w:hanging="233"/>
              <w:rPr>
                <w:sz w:val="24"/>
              </w:rPr>
            </w:pPr>
            <w:r>
              <w:rPr>
                <w:sz w:val="24"/>
              </w:rPr>
              <w:t>Age</w:t>
            </w:r>
            <w:r>
              <w:rPr>
                <w:spacing w:val="-15"/>
                <w:sz w:val="24"/>
              </w:rPr>
              <w:t xml:space="preserve"> </w:t>
            </w:r>
            <w:r>
              <w:rPr>
                <w:sz w:val="24"/>
              </w:rPr>
              <w:t>13-19</w:t>
            </w:r>
            <w:r>
              <w:rPr>
                <w:spacing w:val="-15"/>
                <w:sz w:val="24"/>
              </w:rPr>
              <w:t xml:space="preserve"> </w:t>
            </w:r>
            <w:r>
              <w:rPr>
                <w:sz w:val="24"/>
              </w:rPr>
              <w:t xml:space="preserve">at </w:t>
            </w:r>
            <w:r>
              <w:rPr>
                <w:spacing w:val="-2"/>
                <w:sz w:val="24"/>
              </w:rPr>
              <w:t>baseline</w:t>
            </w:r>
          </w:p>
        </w:tc>
        <w:tc>
          <w:tcPr>
            <w:tcW w:w="1177" w:type="dxa"/>
            <w:tcBorders>
              <w:bottom w:val="nil"/>
              <w:right w:val="nil"/>
            </w:tcBorders>
          </w:tcPr>
          <w:p w14:paraId="39F95AAB" w14:textId="77777777" w:rsidR="00594670" w:rsidRDefault="00594670" w:rsidP="005D59B8">
            <w:pPr>
              <w:pStyle w:val="TableParagraph"/>
              <w:spacing w:before="1"/>
              <w:rPr>
                <w:sz w:val="24"/>
              </w:rPr>
            </w:pPr>
          </w:p>
          <w:p w14:paraId="2E181C14" w14:textId="77777777" w:rsidR="00594670" w:rsidRDefault="00594670" w:rsidP="005D59B8">
            <w:pPr>
              <w:pStyle w:val="TableParagraph"/>
              <w:spacing w:before="1" w:line="262" w:lineRule="exact"/>
              <w:ind w:left="274" w:right="-15"/>
              <w:rPr>
                <w:sz w:val="24"/>
              </w:rPr>
            </w:pPr>
            <w:r>
              <w:rPr>
                <w:sz w:val="24"/>
              </w:rPr>
              <w:t>Age</w:t>
            </w:r>
            <w:r>
              <w:rPr>
                <w:spacing w:val="-3"/>
                <w:sz w:val="24"/>
              </w:rPr>
              <w:t xml:space="preserve"> </w:t>
            </w:r>
            <w:r>
              <w:rPr>
                <w:sz w:val="24"/>
              </w:rPr>
              <w:t>0-</w:t>
            </w:r>
            <w:r>
              <w:rPr>
                <w:spacing w:val="-5"/>
                <w:sz w:val="24"/>
              </w:rPr>
              <w:t>12</w:t>
            </w:r>
          </w:p>
        </w:tc>
        <w:tc>
          <w:tcPr>
            <w:tcW w:w="1360" w:type="dxa"/>
            <w:tcBorders>
              <w:left w:val="nil"/>
              <w:bottom w:val="nil"/>
            </w:tcBorders>
          </w:tcPr>
          <w:p w14:paraId="6DF9E974" w14:textId="77777777" w:rsidR="00594670" w:rsidRDefault="00594670" w:rsidP="005D59B8">
            <w:pPr>
              <w:pStyle w:val="TableParagraph"/>
              <w:spacing w:before="1"/>
              <w:rPr>
                <w:sz w:val="24"/>
              </w:rPr>
            </w:pPr>
          </w:p>
          <w:p w14:paraId="277DFE34" w14:textId="77777777" w:rsidR="00594670" w:rsidRDefault="00594670" w:rsidP="005D59B8">
            <w:pPr>
              <w:pStyle w:val="TableParagraph"/>
              <w:spacing w:before="1" w:line="262" w:lineRule="exact"/>
              <w:ind w:left="60"/>
              <w:rPr>
                <w:sz w:val="24"/>
              </w:rPr>
            </w:pPr>
            <w:r>
              <w:rPr>
                <w:sz w:val="24"/>
              </w:rPr>
              <w:t>at</w:t>
            </w:r>
            <w:r>
              <w:rPr>
                <w:spacing w:val="-3"/>
                <w:sz w:val="24"/>
              </w:rPr>
              <w:t xml:space="preserve"> </w:t>
            </w:r>
            <w:r>
              <w:rPr>
                <w:spacing w:val="-2"/>
                <w:sz w:val="24"/>
              </w:rPr>
              <w:t>baseline</w:t>
            </w:r>
          </w:p>
        </w:tc>
      </w:tr>
      <w:tr w:rsidR="00594670" w14:paraId="376C7E64" w14:textId="77777777" w:rsidTr="005D59B8">
        <w:trPr>
          <w:trHeight w:val="206"/>
        </w:trPr>
        <w:tc>
          <w:tcPr>
            <w:tcW w:w="2166" w:type="dxa"/>
            <w:vMerge/>
            <w:tcBorders>
              <w:top w:val="nil"/>
            </w:tcBorders>
          </w:tcPr>
          <w:p w14:paraId="0850B22E" w14:textId="77777777" w:rsidR="00594670" w:rsidRDefault="00594670" w:rsidP="005D59B8">
            <w:pPr>
              <w:rPr>
                <w:sz w:val="2"/>
                <w:szCs w:val="2"/>
              </w:rPr>
            </w:pPr>
          </w:p>
        </w:tc>
        <w:tc>
          <w:tcPr>
            <w:tcW w:w="942" w:type="dxa"/>
            <w:tcBorders>
              <w:top w:val="nil"/>
              <w:right w:val="nil"/>
            </w:tcBorders>
          </w:tcPr>
          <w:p w14:paraId="1AD0517A" w14:textId="77777777" w:rsidR="00594670" w:rsidRDefault="00594670" w:rsidP="005D59B8">
            <w:pPr>
              <w:pStyle w:val="TableParagraph"/>
              <w:spacing w:line="253" w:lineRule="exact"/>
              <w:ind w:right="162"/>
              <w:jc w:val="right"/>
              <w:rPr>
                <w:sz w:val="24"/>
              </w:rPr>
            </w:pPr>
            <w:r>
              <w:rPr>
                <w:spacing w:val="-10"/>
                <w:sz w:val="24"/>
              </w:rPr>
              <w:t xml:space="preserve">  1</w:t>
            </w:r>
          </w:p>
        </w:tc>
        <w:tc>
          <w:tcPr>
            <w:tcW w:w="900" w:type="dxa"/>
            <w:tcBorders>
              <w:top w:val="nil"/>
              <w:left w:val="nil"/>
            </w:tcBorders>
          </w:tcPr>
          <w:p w14:paraId="44D262BA" w14:textId="77777777" w:rsidR="00594670" w:rsidRDefault="00594670" w:rsidP="005D59B8">
            <w:pPr>
              <w:pStyle w:val="TableParagraph"/>
              <w:spacing w:line="253" w:lineRule="exact"/>
              <w:ind w:right="95"/>
              <w:jc w:val="right"/>
              <w:rPr>
                <w:sz w:val="24"/>
              </w:rPr>
            </w:pPr>
          </w:p>
        </w:tc>
        <w:tc>
          <w:tcPr>
            <w:tcW w:w="1082" w:type="dxa"/>
            <w:tcBorders>
              <w:top w:val="nil"/>
              <w:right w:val="nil"/>
            </w:tcBorders>
          </w:tcPr>
          <w:p w14:paraId="56225641" w14:textId="77777777" w:rsidR="00594670" w:rsidRDefault="00594670" w:rsidP="005D59B8">
            <w:pPr>
              <w:pStyle w:val="TableParagraph"/>
              <w:spacing w:line="253" w:lineRule="exact"/>
              <w:ind w:right="116"/>
              <w:jc w:val="right"/>
              <w:rPr>
                <w:sz w:val="24"/>
              </w:rPr>
            </w:pPr>
            <w:r>
              <w:rPr>
                <w:spacing w:val="-10"/>
                <w:sz w:val="24"/>
              </w:rPr>
              <w:t>2</w:t>
            </w:r>
          </w:p>
        </w:tc>
        <w:tc>
          <w:tcPr>
            <w:tcW w:w="944" w:type="dxa"/>
            <w:tcBorders>
              <w:top w:val="nil"/>
              <w:left w:val="nil"/>
            </w:tcBorders>
          </w:tcPr>
          <w:p w14:paraId="7E53EFE6" w14:textId="77777777" w:rsidR="00594670" w:rsidRDefault="00594670" w:rsidP="005D59B8">
            <w:pPr>
              <w:pStyle w:val="TableParagraph"/>
              <w:spacing w:line="253" w:lineRule="exact"/>
              <w:ind w:right="95"/>
              <w:jc w:val="right"/>
              <w:rPr>
                <w:sz w:val="24"/>
              </w:rPr>
            </w:pPr>
          </w:p>
        </w:tc>
        <w:tc>
          <w:tcPr>
            <w:tcW w:w="1177" w:type="dxa"/>
            <w:tcBorders>
              <w:top w:val="nil"/>
              <w:right w:val="nil"/>
            </w:tcBorders>
          </w:tcPr>
          <w:p w14:paraId="75274728" w14:textId="77777777" w:rsidR="00594670" w:rsidRDefault="00594670" w:rsidP="005D59B8">
            <w:pPr>
              <w:pStyle w:val="TableParagraph"/>
              <w:spacing w:line="253" w:lineRule="exact"/>
              <w:ind w:left="203"/>
              <w:jc w:val="center"/>
              <w:rPr>
                <w:sz w:val="24"/>
              </w:rPr>
            </w:pPr>
            <w:r>
              <w:rPr>
                <w:spacing w:val="-10"/>
                <w:sz w:val="24"/>
              </w:rPr>
              <w:t xml:space="preserve">                 3 </w:t>
            </w:r>
          </w:p>
        </w:tc>
        <w:tc>
          <w:tcPr>
            <w:tcW w:w="1360" w:type="dxa"/>
            <w:tcBorders>
              <w:top w:val="nil"/>
              <w:left w:val="nil"/>
            </w:tcBorders>
          </w:tcPr>
          <w:p w14:paraId="7EE1CC6D" w14:textId="77777777" w:rsidR="00594670" w:rsidRDefault="00594670" w:rsidP="005D59B8">
            <w:pPr>
              <w:pStyle w:val="TableParagraph"/>
              <w:spacing w:line="253" w:lineRule="exact"/>
              <w:ind w:right="95"/>
              <w:jc w:val="right"/>
              <w:rPr>
                <w:sz w:val="24"/>
              </w:rPr>
            </w:pPr>
          </w:p>
        </w:tc>
      </w:tr>
      <w:tr w:rsidR="00594670" w14:paraId="748EC94E" w14:textId="77777777" w:rsidTr="005D59B8">
        <w:trPr>
          <w:trHeight w:val="226"/>
        </w:trPr>
        <w:tc>
          <w:tcPr>
            <w:tcW w:w="2166" w:type="dxa"/>
            <w:tcBorders>
              <w:bottom w:val="nil"/>
            </w:tcBorders>
          </w:tcPr>
          <w:p w14:paraId="5839817E" w14:textId="77777777" w:rsidR="00594670" w:rsidRDefault="00594670" w:rsidP="005D59B8">
            <w:pPr>
              <w:pStyle w:val="TableParagraph"/>
              <w:spacing w:before="11" w:line="267" w:lineRule="exact"/>
              <w:ind w:left="107"/>
              <w:rPr>
                <w:sz w:val="24"/>
              </w:rPr>
            </w:pPr>
            <w:r>
              <w:rPr>
                <w:sz w:val="24"/>
              </w:rPr>
              <w:t>Experimental</w:t>
            </w:r>
            <w:r>
              <w:rPr>
                <w:spacing w:val="-3"/>
                <w:sz w:val="24"/>
              </w:rPr>
              <w:t xml:space="preserve"> </w:t>
            </w:r>
            <w:r>
              <w:rPr>
                <w:spacing w:val="-4"/>
                <w:sz w:val="24"/>
              </w:rPr>
              <w:t>group</w:t>
            </w:r>
          </w:p>
        </w:tc>
        <w:tc>
          <w:tcPr>
            <w:tcW w:w="942" w:type="dxa"/>
            <w:tcBorders>
              <w:bottom w:val="nil"/>
              <w:right w:val="nil"/>
            </w:tcBorders>
          </w:tcPr>
          <w:p w14:paraId="31299D56" w14:textId="332BBD74" w:rsidR="00594670" w:rsidRDefault="00CF7D7F" w:rsidP="005D59B8">
            <w:pPr>
              <w:pStyle w:val="TableParagraph"/>
              <w:spacing w:before="11" w:line="267" w:lineRule="exact"/>
              <w:ind w:right="162"/>
              <w:jc w:val="right"/>
              <w:rPr>
                <w:sz w:val="24"/>
              </w:rPr>
            </w:pPr>
            <w:r w:rsidRPr="00CF7D7F">
              <w:rPr>
                <w:sz w:val="24"/>
                <w:lang w:val="it-IT"/>
              </w:rPr>
              <w:t>0.0426</w:t>
            </w:r>
          </w:p>
        </w:tc>
        <w:tc>
          <w:tcPr>
            <w:tcW w:w="900" w:type="dxa"/>
            <w:tcBorders>
              <w:left w:val="nil"/>
              <w:bottom w:val="nil"/>
            </w:tcBorders>
          </w:tcPr>
          <w:p w14:paraId="2485A890" w14:textId="77777777" w:rsidR="00594670" w:rsidRDefault="00594670" w:rsidP="005D59B8">
            <w:pPr>
              <w:pStyle w:val="TableParagraph"/>
              <w:spacing w:before="11" w:line="267" w:lineRule="exact"/>
              <w:ind w:right="95"/>
              <w:jc w:val="right"/>
              <w:rPr>
                <w:sz w:val="24"/>
              </w:rPr>
            </w:pPr>
          </w:p>
        </w:tc>
        <w:tc>
          <w:tcPr>
            <w:tcW w:w="1082" w:type="dxa"/>
            <w:tcBorders>
              <w:bottom w:val="nil"/>
              <w:right w:val="nil"/>
            </w:tcBorders>
          </w:tcPr>
          <w:p w14:paraId="36A05842" w14:textId="00B0471A" w:rsidR="00594670" w:rsidRDefault="00CF7D7F" w:rsidP="005D59B8">
            <w:pPr>
              <w:pStyle w:val="TableParagraph"/>
              <w:spacing w:before="11" w:line="267" w:lineRule="exact"/>
              <w:ind w:right="117"/>
              <w:jc w:val="right"/>
              <w:rPr>
                <w:sz w:val="24"/>
              </w:rPr>
            </w:pPr>
            <w:r w:rsidRPr="00CF7D7F">
              <w:rPr>
                <w:sz w:val="24"/>
                <w:lang w:val="it-IT"/>
              </w:rPr>
              <w:t>-0.0384</w:t>
            </w:r>
          </w:p>
        </w:tc>
        <w:tc>
          <w:tcPr>
            <w:tcW w:w="944" w:type="dxa"/>
            <w:tcBorders>
              <w:left w:val="nil"/>
              <w:bottom w:val="nil"/>
            </w:tcBorders>
          </w:tcPr>
          <w:p w14:paraId="40669B71" w14:textId="77777777" w:rsidR="00594670" w:rsidRDefault="00594670" w:rsidP="005D59B8">
            <w:pPr>
              <w:pStyle w:val="TableParagraph"/>
              <w:spacing w:before="11" w:line="267" w:lineRule="exact"/>
              <w:ind w:right="96"/>
              <w:rPr>
                <w:sz w:val="24"/>
              </w:rPr>
            </w:pPr>
          </w:p>
        </w:tc>
        <w:tc>
          <w:tcPr>
            <w:tcW w:w="1177" w:type="dxa"/>
            <w:tcBorders>
              <w:bottom w:val="nil"/>
              <w:right w:val="nil"/>
            </w:tcBorders>
          </w:tcPr>
          <w:p w14:paraId="3B66121F" w14:textId="4A8ADBDF" w:rsidR="00594670" w:rsidRDefault="00CF7D7F" w:rsidP="005D59B8">
            <w:pPr>
              <w:pStyle w:val="TableParagraph"/>
              <w:spacing w:before="11" w:line="267" w:lineRule="exact"/>
              <w:ind w:left="207"/>
              <w:rPr>
                <w:sz w:val="24"/>
              </w:rPr>
            </w:pPr>
            <w:r w:rsidRPr="00CF7D7F">
              <w:rPr>
                <w:spacing w:val="-2"/>
                <w:sz w:val="24"/>
                <w:lang w:val="it-IT"/>
              </w:rPr>
              <w:t>0.0059</w:t>
            </w:r>
          </w:p>
        </w:tc>
        <w:tc>
          <w:tcPr>
            <w:tcW w:w="1360" w:type="dxa"/>
            <w:tcBorders>
              <w:left w:val="nil"/>
              <w:bottom w:val="nil"/>
            </w:tcBorders>
          </w:tcPr>
          <w:p w14:paraId="55D20175" w14:textId="77777777" w:rsidR="00594670" w:rsidRDefault="00594670" w:rsidP="005D59B8">
            <w:pPr>
              <w:pStyle w:val="TableParagraph"/>
              <w:spacing w:before="11" w:line="267" w:lineRule="exact"/>
              <w:ind w:right="95"/>
              <w:jc w:val="right"/>
              <w:rPr>
                <w:sz w:val="24"/>
              </w:rPr>
            </w:pPr>
          </w:p>
        </w:tc>
      </w:tr>
      <w:tr w:rsidR="00594670" w14:paraId="4DF6A7FC" w14:textId="77777777" w:rsidTr="005D59B8">
        <w:trPr>
          <w:trHeight w:val="211"/>
        </w:trPr>
        <w:tc>
          <w:tcPr>
            <w:tcW w:w="2166" w:type="dxa"/>
            <w:tcBorders>
              <w:top w:val="nil"/>
            </w:tcBorders>
          </w:tcPr>
          <w:p w14:paraId="24CDB371" w14:textId="77777777" w:rsidR="00594670" w:rsidRDefault="00594670" w:rsidP="005D59B8">
            <w:pPr>
              <w:pStyle w:val="TableParagraph"/>
              <w:spacing w:before="1" w:line="257" w:lineRule="exact"/>
              <w:ind w:left="107"/>
              <w:rPr>
                <w:i/>
                <w:sz w:val="24"/>
              </w:rPr>
            </w:pPr>
          </w:p>
          <w:p w14:paraId="0269C481" w14:textId="77777777" w:rsidR="00594670" w:rsidRDefault="00594670" w:rsidP="005D59B8">
            <w:pPr>
              <w:pStyle w:val="TableParagraph"/>
              <w:spacing w:before="1" w:line="257" w:lineRule="exact"/>
              <w:ind w:left="107"/>
              <w:rPr>
                <w:i/>
                <w:sz w:val="24"/>
              </w:rPr>
            </w:pPr>
            <w:r>
              <w:rPr>
                <w:i/>
                <w:sz w:val="24"/>
              </w:rPr>
              <w:lastRenderedPageBreak/>
              <w:t xml:space="preserve">Standard </w:t>
            </w:r>
            <w:r>
              <w:rPr>
                <w:i/>
                <w:spacing w:val="-2"/>
                <w:sz w:val="24"/>
              </w:rPr>
              <w:t>Error</w:t>
            </w:r>
          </w:p>
        </w:tc>
        <w:tc>
          <w:tcPr>
            <w:tcW w:w="942" w:type="dxa"/>
            <w:tcBorders>
              <w:top w:val="nil"/>
              <w:right w:val="nil"/>
            </w:tcBorders>
          </w:tcPr>
          <w:p w14:paraId="2EA44329" w14:textId="77777777" w:rsidR="00594670" w:rsidRDefault="00594670" w:rsidP="005D59B8">
            <w:pPr>
              <w:pStyle w:val="TableParagraph"/>
              <w:spacing w:before="1" w:line="257" w:lineRule="exact"/>
              <w:ind w:right="163"/>
              <w:jc w:val="right"/>
              <w:rPr>
                <w:i/>
                <w:spacing w:val="-2"/>
                <w:sz w:val="24"/>
              </w:rPr>
            </w:pPr>
          </w:p>
          <w:p w14:paraId="6EB13B82" w14:textId="6C84FE63" w:rsidR="00594670" w:rsidRDefault="00CF7D7F" w:rsidP="005D59B8">
            <w:pPr>
              <w:pStyle w:val="TableParagraph"/>
              <w:spacing w:before="1" w:line="257" w:lineRule="exact"/>
              <w:ind w:right="163"/>
              <w:jc w:val="right"/>
              <w:rPr>
                <w:i/>
                <w:sz w:val="24"/>
              </w:rPr>
            </w:pPr>
            <w:r w:rsidRPr="00CF7D7F">
              <w:rPr>
                <w:i/>
                <w:spacing w:val="-2"/>
                <w:sz w:val="24"/>
                <w:lang w:val="it-IT"/>
              </w:rPr>
              <w:lastRenderedPageBreak/>
              <w:t>0.0239</w:t>
            </w:r>
          </w:p>
        </w:tc>
        <w:tc>
          <w:tcPr>
            <w:tcW w:w="900" w:type="dxa"/>
            <w:tcBorders>
              <w:top w:val="nil"/>
              <w:left w:val="nil"/>
            </w:tcBorders>
          </w:tcPr>
          <w:p w14:paraId="2044E33D" w14:textId="77777777" w:rsidR="00594670" w:rsidRDefault="00594670" w:rsidP="005D59B8">
            <w:pPr>
              <w:pStyle w:val="TableParagraph"/>
              <w:spacing w:before="1" w:line="257" w:lineRule="exact"/>
              <w:ind w:right="95"/>
              <w:jc w:val="right"/>
              <w:rPr>
                <w:i/>
                <w:spacing w:val="-2"/>
                <w:sz w:val="24"/>
              </w:rPr>
            </w:pPr>
          </w:p>
          <w:p w14:paraId="0DCE5C20" w14:textId="77777777" w:rsidR="00594670" w:rsidRDefault="00594670" w:rsidP="005D59B8">
            <w:pPr>
              <w:pStyle w:val="TableParagraph"/>
              <w:spacing w:before="1" w:line="257" w:lineRule="exact"/>
              <w:ind w:right="95"/>
              <w:jc w:val="right"/>
              <w:rPr>
                <w:i/>
                <w:sz w:val="24"/>
              </w:rPr>
            </w:pPr>
          </w:p>
        </w:tc>
        <w:tc>
          <w:tcPr>
            <w:tcW w:w="1082" w:type="dxa"/>
            <w:tcBorders>
              <w:top w:val="nil"/>
              <w:right w:val="nil"/>
            </w:tcBorders>
          </w:tcPr>
          <w:p w14:paraId="40B0FD9C" w14:textId="77777777" w:rsidR="00594670" w:rsidRDefault="00594670" w:rsidP="005D59B8">
            <w:pPr>
              <w:pStyle w:val="TableParagraph"/>
              <w:spacing w:before="1" w:line="257" w:lineRule="exact"/>
              <w:ind w:right="116"/>
              <w:jc w:val="right"/>
              <w:rPr>
                <w:i/>
                <w:spacing w:val="-2"/>
                <w:sz w:val="24"/>
              </w:rPr>
            </w:pPr>
          </w:p>
          <w:p w14:paraId="60FE162C" w14:textId="5A33922D" w:rsidR="00594670" w:rsidRDefault="000818E6" w:rsidP="005D59B8">
            <w:pPr>
              <w:pStyle w:val="TableParagraph"/>
              <w:spacing w:before="1" w:line="257" w:lineRule="exact"/>
              <w:ind w:right="116"/>
              <w:jc w:val="right"/>
              <w:rPr>
                <w:i/>
                <w:sz w:val="24"/>
              </w:rPr>
            </w:pPr>
            <w:r w:rsidRPr="000818E6">
              <w:rPr>
                <w:i/>
                <w:spacing w:val="-2"/>
                <w:sz w:val="24"/>
                <w:lang w:val="it-IT"/>
              </w:rPr>
              <w:lastRenderedPageBreak/>
              <w:t>0.0376</w:t>
            </w:r>
          </w:p>
        </w:tc>
        <w:tc>
          <w:tcPr>
            <w:tcW w:w="944" w:type="dxa"/>
            <w:tcBorders>
              <w:top w:val="nil"/>
              <w:left w:val="nil"/>
            </w:tcBorders>
          </w:tcPr>
          <w:p w14:paraId="0EA58149" w14:textId="77777777" w:rsidR="00594670" w:rsidRDefault="00594670" w:rsidP="005D59B8">
            <w:pPr>
              <w:pStyle w:val="TableParagraph"/>
              <w:spacing w:before="1" w:line="257" w:lineRule="exact"/>
              <w:ind w:right="95"/>
              <w:jc w:val="right"/>
              <w:rPr>
                <w:i/>
                <w:spacing w:val="-2"/>
                <w:sz w:val="24"/>
              </w:rPr>
            </w:pPr>
          </w:p>
          <w:p w14:paraId="7E5D8530" w14:textId="77777777" w:rsidR="00594670" w:rsidRDefault="00594670" w:rsidP="005D59B8">
            <w:pPr>
              <w:pStyle w:val="TableParagraph"/>
              <w:spacing w:before="1" w:line="257" w:lineRule="exact"/>
              <w:ind w:right="95"/>
              <w:jc w:val="right"/>
              <w:rPr>
                <w:i/>
                <w:sz w:val="24"/>
              </w:rPr>
            </w:pPr>
          </w:p>
        </w:tc>
        <w:tc>
          <w:tcPr>
            <w:tcW w:w="1177" w:type="dxa"/>
            <w:tcBorders>
              <w:top w:val="nil"/>
              <w:right w:val="nil"/>
            </w:tcBorders>
          </w:tcPr>
          <w:p w14:paraId="64CB8110" w14:textId="77777777" w:rsidR="00594670" w:rsidRDefault="00594670" w:rsidP="005D59B8">
            <w:pPr>
              <w:pStyle w:val="TableParagraph"/>
              <w:spacing w:before="1" w:line="257" w:lineRule="exact"/>
              <w:ind w:left="207"/>
              <w:rPr>
                <w:i/>
                <w:spacing w:val="-2"/>
                <w:sz w:val="24"/>
              </w:rPr>
            </w:pPr>
          </w:p>
          <w:p w14:paraId="6E23421D" w14:textId="756EC8C1" w:rsidR="00594670" w:rsidRDefault="000818E6" w:rsidP="005D59B8">
            <w:pPr>
              <w:pStyle w:val="TableParagraph"/>
              <w:spacing w:before="1" w:line="257" w:lineRule="exact"/>
              <w:ind w:left="207"/>
              <w:rPr>
                <w:i/>
                <w:sz w:val="24"/>
              </w:rPr>
            </w:pPr>
            <w:r w:rsidRPr="000818E6">
              <w:rPr>
                <w:i/>
                <w:sz w:val="24"/>
                <w:lang w:val="it-IT"/>
              </w:rPr>
              <w:lastRenderedPageBreak/>
              <w:t>0.0293</w:t>
            </w:r>
          </w:p>
        </w:tc>
        <w:tc>
          <w:tcPr>
            <w:tcW w:w="1360" w:type="dxa"/>
            <w:tcBorders>
              <w:top w:val="nil"/>
              <w:left w:val="nil"/>
            </w:tcBorders>
          </w:tcPr>
          <w:p w14:paraId="59AC43AD" w14:textId="77777777" w:rsidR="00594670" w:rsidRDefault="00594670" w:rsidP="005D59B8">
            <w:pPr>
              <w:pStyle w:val="TableParagraph"/>
              <w:spacing w:before="1" w:line="257" w:lineRule="exact"/>
              <w:ind w:right="95"/>
              <w:jc w:val="right"/>
              <w:rPr>
                <w:i/>
                <w:spacing w:val="-2"/>
                <w:sz w:val="24"/>
              </w:rPr>
            </w:pPr>
          </w:p>
          <w:p w14:paraId="40AD287A" w14:textId="77777777" w:rsidR="00594670" w:rsidRDefault="00594670" w:rsidP="005D59B8">
            <w:pPr>
              <w:pStyle w:val="TableParagraph"/>
              <w:spacing w:before="1" w:line="257" w:lineRule="exact"/>
              <w:ind w:right="95"/>
              <w:jc w:val="right"/>
              <w:rPr>
                <w:i/>
                <w:sz w:val="24"/>
              </w:rPr>
            </w:pPr>
          </w:p>
        </w:tc>
      </w:tr>
      <w:tr w:rsidR="00594670" w14:paraId="5836C88E" w14:textId="77777777" w:rsidTr="005D59B8">
        <w:trPr>
          <w:trHeight w:val="213"/>
        </w:trPr>
        <w:tc>
          <w:tcPr>
            <w:tcW w:w="2166" w:type="dxa"/>
            <w:tcBorders>
              <w:bottom w:val="nil"/>
            </w:tcBorders>
          </w:tcPr>
          <w:p w14:paraId="0A975C52" w14:textId="77777777" w:rsidR="00594670" w:rsidRDefault="00594670" w:rsidP="005D59B8">
            <w:pPr>
              <w:pStyle w:val="TableParagraph"/>
              <w:spacing w:line="260" w:lineRule="exact"/>
              <w:ind w:left="107"/>
              <w:rPr>
                <w:sz w:val="24"/>
              </w:rPr>
            </w:pPr>
          </w:p>
          <w:p w14:paraId="6BBD6D3C" w14:textId="77777777" w:rsidR="00594670" w:rsidRDefault="00594670" w:rsidP="005D59B8">
            <w:pPr>
              <w:pStyle w:val="TableParagraph"/>
              <w:spacing w:line="260" w:lineRule="exact"/>
              <w:ind w:left="107"/>
              <w:rPr>
                <w:sz w:val="24"/>
              </w:rPr>
            </w:pPr>
            <w:r>
              <w:rPr>
                <w:sz w:val="24"/>
              </w:rPr>
              <w:t>Section</w:t>
            </w:r>
            <w:r>
              <w:rPr>
                <w:spacing w:val="-1"/>
                <w:sz w:val="24"/>
              </w:rPr>
              <w:t xml:space="preserve"> </w:t>
            </w:r>
            <w:r>
              <w:rPr>
                <w:sz w:val="24"/>
              </w:rPr>
              <w:t>8</w:t>
            </w:r>
            <w:r>
              <w:rPr>
                <w:spacing w:val="-1"/>
                <w:sz w:val="24"/>
              </w:rPr>
              <w:t xml:space="preserve"> </w:t>
            </w:r>
            <w:r>
              <w:rPr>
                <w:spacing w:val="-2"/>
                <w:sz w:val="24"/>
              </w:rPr>
              <w:t>Group</w:t>
            </w:r>
          </w:p>
        </w:tc>
        <w:tc>
          <w:tcPr>
            <w:tcW w:w="942" w:type="dxa"/>
            <w:tcBorders>
              <w:bottom w:val="nil"/>
              <w:right w:val="nil"/>
            </w:tcBorders>
          </w:tcPr>
          <w:p w14:paraId="5D148085" w14:textId="77777777" w:rsidR="00594670" w:rsidRDefault="00594670" w:rsidP="005D59B8">
            <w:pPr>
              <w:pStyle w:val="TableParagraph"/>
              <w:spacing w:line="260" w:lineRule="exact"/>
              <w:ind w:right="163"/>
              <w:jc w:val="right"/>
              <w:rPr>
                <w:spacing w:val="-2"/>
                <w:sz w:val="24"/>
                <w:lang w:val="it-IT"/>
              </w:rPr>
            </w:pPr>
          </w:p>
          <w:p w14:paraId="7693538B" w14:textId="6DC5DC2F" w:rsidR="00594670" w:rsidRDefault="000818E6" w:rsidP="005D59B8">
            <w:pPr>
              <w:pStyle w:val="TableParagraph"/>
              <w:spacing w:line="260" w:lineRule="exact"/>
              <w:ind w:right="163"/>
              <w:jc w:val="right"/>
              <w:rPr>
                <w:sz w:val="24"/>
              </w:rPr>
            </w:pPr>
            <w:r w:rsidRPr="000818E6">
              <w:rPr>
                <w:spacing w:val="-2"/>
                <w:sz w:val="24"/>
                <w:lang w:val="it-IT"/>
              </w:rPr>
              <w:t>-0.0037</w:t>
            </w:r>
          </w:p>
        </w:tc>
        <w:tc>
          <w:tcPr>
            <w:tcW w:w="900" w:type="dxa"/>
            <w:tcBorders>
              <w:left w:val="nil"/>
              <w:bottom w:val="nil"/>
            </w:tcBorders>
          </w:tcPr>
          <w:p w14:paraId="0CF8E48D" w14:textId="77777777" w:rsidR="00594670" w:rsidRDefault="00594670" w:rsidP="005D59B8">
            <w:pPr>
              <w:pStyle w:val="TableParagraph"/>
              <w:spacing w:line="260" w:lineRule="exact"/>
              <w:ind w:right="95"/>
              <w:jc w:val="right"/>
              <w:rPr>
                <w:spacing w:val="-2"/>
                <w:sz w:val="24"/>
              </w:rPr>
            </w:pPr>
          </w:p>
          <w:p w14:paraId="43649BD0" w14:textId="77777777" w:rsidR="00594670" w:rsidRDefault="00594670" w:rsidP="005D59B8">
            <w:pPr>
              <w:pStyle w:val="TableParagraph"/>
              <w:spacing w:line="260" w:lineRule="exact"/>
              <w:ind w:right="95"/>
              <w:jc w:val="right"/>
              <w:rPr>
                <w:sz w:val="24"/>
              </w:rPr>
            </w:pPr>
          </w:p>
        </w:tc>
        <w:tc>
          <w:tcPr>
            <w:tcW w:w="1082" w:type="dxa"/>
            <w:tcBorders>
              <w:bottom w:val="nil"/>
              <w:right w:val="nil"/>
            </w:tcBorders>
          </w:tcPr>
          <w:p w14:paraId="05BA42F2" w14:textId="77777777" w:rsidR="00594670" w:rsidRDefault="00594670" w:rsidP="005D59B8">
            <w:pPr>
              <w:pStyle w:val="TableParagraph"/>
              <w:spacing w:line="260" w:lineRule="exact"/>
              <w:ind w:right="116"/>
              <w:jc w:val="right"/>
              <w:rPr>
                <w:spacing w:val="-2"/>
                <w:sz w:val="24"/>
              </w:rPr>
            </w:pPr>
          </w:p>
          <w:p w14:paraId="55A70339" w14:textId="489BCC20" w:rsidR="00594670" w:rsidRDefault="000818E6" w:rsidP="005D59B8">
            <w:pPr>
              <w:pStyle w:val="TableParagraph"/>
              <w:spacing w:line="260" w:lineRule="exact"/>
              <w:ind w:right="116"/>
              <w:jc w:val="right"/>
              <w:rPr>
                <w:sz w:val="24"/>
              </w:rPr>
            </w:pPr>
            <w:r w:rsidRPr="000818E6">
              <w:rPr>
                <w:spacing w:val="-2"/>
                <w:sz w:val="24"/>
                <w:lang w:val="it-IT"/>
              </w:rPr>
              <w:t>-0.008</w:t>
            </w:r>
          </w:p>
        </w:tc>
        <w:tc>
          <w:tcPr>
            <w:tcW w:w="944" w:type="dxa"/>
            <w:tcBorders>
              <w:left w:val="nil"/>
              <w:bottom w:val="nil"/>
            </w:tcBorders>
          </w:tcPr>
          <w:p w14:paraId="03337C39" w14:textId="77777777" w:rsidR="00594670" w:rsidRDefault="00594670" w:rsidP="005D59B8">
            <w:pPr>
              <w:pStyle w:val="TableParagraph"/>
              <w:spacing w:line="260" w:lineRule="exact"/>
              <w:ind w:right="95"/>
              <w:jc w:val="right"/>
              <w:rPr>
                <w:spacing w:val="-2"/>
                <w:sz w:val="24"/>
                <w:lang w:val="it-IT"/>
              </w:rPr>
            </w:pPr>
          </w:p>
          <w:p w14:paraId="69315A5D" w14:textId="77777777" w:rsidR="00594670" w:rsidRDefault="00594670" w:rsidP="005D59B8">
            <w:pPr>
              <w:pStyle w:val="TableParagraph"/>
              <w:spacing w:line="260" w:lineRule="exact"/>
              <w:ind w:right="95"/>
              <w:jc w:val="right"/>
              <w:rPr>
                <w:sz w:val="24"/>
              </w:rPr>
            </w:pPr>
          </w:p>
        </w:tc>
        <w:tc>
          <w:tcPr>
            <w:tcW w:w="1177" w:type="dxa"/>
            <w:tcBorders>
              <w:bottom w:val="nil"/>
              <w:right w:val="nil"/>
            </w:tcBorders>
          </w:tcPr>
          <w:p w14:paraId="2564A2D1" w14:textId="77777777" w:rsidR="00594670" w:rsidRDefault="00594670" w:rsidP="005D59B8">
            <w:pPr>
              <w:pStyle w:val="TableParagraph"/>
              <w:spacing w:line="260" w:lineRule="exact"/>
              <w:ind w:left="207"/>
              <w:rPr>
                <w:spacing w:val="-2"/>
                <w:sz w:val="24"/>
              </w:rPr>
            </w:pPr>
          </w:p>
          <w:p w14:paraId="20C6EE2A" w14:textId="7CFD05BE" w:rsidR="00594670" w:rsidRDefault="00783277" w:rsidP="005D59B8">
            <w:pPr>
              <w:pStyle w:val="TableParagraph"/>
              <w:spacing w:line="260" w:lineRule="exact"/>
              <w:ind w:left="207"/>
              <w:rPr>
                <w:sz w:val="24"/>
              </w:rPr>
            </w:pPr>
            <w:r w:rsidRPr="00783277">
              <w:rPr>
                <w:spacing w:val="-2"/>
                <w:sz w:val="24"/>
                <w:lang w:val="it-IT"/>
              </w:rPr>
              <w:t>-0.0102</w:t>
            </w:r>
          </w:p>
        </w:tc>
        <w:tc>
          <w:tcPr>
            <w:tcW w:w="1360" w:type="dxa"/>
            <w:tcBorders>
              <w:left w:val="nil"/>
              <w:bottom w:val="nil"/>
            </w:tcBorders>
          </w:tcPr>
          <w:p w14:paraId="0AAB8A9E" w14:textId="77777777" w:rsidR="00594670" w:rsidRDefault="00594670" w:rsidP="005D59B8">
            <w:pPr>
              <w:pStyle w:val="TableParagraph"/>
              <w:spacing w:line="260" w:lineRule="exact"/>
              <w:ind w:right="95"/>
              <w:jc w:val="right"/>
              <w:rPr>
                <w:spacing w:val="-2"/>
                <w:sz w:val="24"/>
              </w:rPr>
            </w:pPr>
          </w:p>
          <w:p w14:paraId="71F17C34" w14:textId="77777777" w:rsidR="00594670" w:rsidRDefault="00594670" w:rsidP="005D59B8">
            <w:pPr>
              <w:pStyle w:val="TableParagraph"/>
              <w:spacing w:line="260" w:lineRule="exact"/>
              <w:ind w:right="95"/>
              <w:jc w:val="right"/>
              <w:rPr>
                <w:sz w:val="24"/>
              </w:rPr>
            </w:pPr>
          </w:p>
        </w:tc>
      </w:tr>
      <w:tr w:rsidR="00594670" w14:paraId="2AC3E77E" w14:textId="77777777" w:rsidTr="005D59B8">
        <w:trPr>
          <w:trHeight w:val="206"/>
        </w:trPr>
        <w:tc>
          <w:tcPr>
            <w:tcW w:w="2166" w:type="dxa"/>
            <w:tcBorders>
              <w:top w:val="nil"/>
              <w:bottom w:val="nil"/>
            </w:tcBorders>
          </w:tcPr>
          <w:p w14:paraId="48B8DE8E" w14:textId="77777777" w:rsidR="00594670" w:rsidRDefault="00594670" w:rsidP="005D59B8">
            <w:pPr>
              <w:pStyle w:val="TableParagraph"/>
              <w:spacing w:line="252" w:lineRule="exact"/>
              <w:ind w:left="107"/>
              <w:rPr>
                <w:i/>
                <w:sz w:val="24"/>
              </w:rPr>
            </w:pPr>
          </w:p>
          <w:p w14:paraId="773EC7CC" w14:textId="77777777" w:rsidR="00594670" w:rsidRDefault="00594670" w:rsidP="005D59B8">
            <w:pPr>
              <w:pStyle w:val="TableParagraph"/>
              <w:spacing w:line="252" w:lineRule="exact"/>
              <w:ind w:left="107"/>
              <w:rPr>
                <w:i/>
                <w:sz w:val="24"/>
              </w:rPr>
            </w:pPr>
            <w:r>
              <w:rPr>
                <w:i/>
                <w:sz w:val="24"/>
              </w:rPr>
              <w:t xml:space="preserve">Standard </w:t>
            </w:r>
            <w:r>
              <w:rPr>
                <w:i/>
                <w:spacing w:val="-2"/>
                <w:sz w:val="24"/>
              </w:rPr>
              <w:t>Error</w:t>
            </w:r>
          </w:p>
        </w:tc>
        <w:tc>
          <w:tcPr>
            <w:tcW w:w="942" w:type="dxa"/>
            <w:tcBorders>
              <w:top w:val="nil"/>
              <w:bottom w:val="nil"/>
              <w:right w:val="nil"/>
            </w:tcBorders>
          </w:tcPr>
          <w:p w14:paraId="3E83D1A0" w14:textId="77777777" w:rsidR="00594670" w:rsidRDefault="00594670" w:rsidP="005D59B8">
            <w:pPr>
              <w:pStyle w:val="TableParagraph"/>
              <w:spacing w:line="252" w:lineRule="exact"/>
              <w:ind w:right="163"/>
              <w:jc w:val="right"/>
              <w:rPr>
                <w:i/>
                <w:spacing w:val="-2"/>
                <w:sz w:val="24"/>
              </w:rPr>
            </w:pPr>
          </w:p>
          <w:p w14:paraId="620DABFB" w14:textId="18F89404" w:rsidR="00594670" w:rsidRDefault="00783277" w:rsidP="005D59B8">
            <w:pPr>
              <w:pStyle w:val="TableParagraph"/>
              <w:spacing w:line="252" w:lineRule="exact"/>
              <w:ind w:right="163"/>
              <w:jc w:val="right"/>
              <w:rPr>
                <w:i/>
                <w:sz w:val="24"/>
              </w:rPr>
            </w:pPr>
            <w:r w:rsidRPr="00783277">
              <w:rPr>
                <w:i/>
                <w:spacing w:val="-2"/>
                <w:sz w:val="24"/>
                <w:lang w:val="it-IT"/>
              </w:rPr>
              <w:t>0.0218</w:t>
            </w:r>
          </w:p>
        </w:tc>
        <w:tc>
          <w:tcPr>
            <w:tcW w:w="900" w:type="dxa"/>
            <w:tcBorders>
              <w:top w:val="nil"/>
              <w:left w:val="nil"/>
              <w:bottom w:val="nil"/>
            </w:tcBorders>
          </w:tcPr>
          <w:p w14:paraId="418BB99D" w14:textId="77777777" w:rsidR="00594670" w:rsidRDefault="00594670" w:rsidP="005D59B8">
            <w:pPr>
              <w:pStyle w:val="TableParagraph"/>
              <w:spacing w:line="252" w:lineRule="exact"/>
              <w:ind w:right="95"/>
              <w:jc w:val="right"/>
              <w:rPr>
                <w:i/>
                <w:spacing w:val="-2"/>
                <w:sz w:val="24"/>
              </w:rPr>
            </w:pPr>
          </w:p>
          <w:p w14:paraId="285C986C" w14:textId="77777777" w:rsidR="00594670" w:rsidRDefault="00594670" w:rsidP="005D59B8">
            <w:pPr>
              <w:pStyle w:val="TableParagraph"/>
              <w:spacing w:line="252" w:lineRule="exact"/>
              <w:ind w:right="95"/>
              <w:jc w:val="right"/>
              <w:rPr>
                <w:i/>
                <w:sz w:val="24"/>
              </w:rPr>
            </w:pPr>
          </w:p>
        </w:tc>
        <w:tc>
          <w:tcPr>
            <w:tcW w:w="1082" w:type="dxa"/>
            <w:tcBorders>
              <w:top w:val="nil"/>
              <w:bottom w:val="nil"/>
              <w:right w:val="nil"/>
            </w:tcBorders>
          </w:tcPr>
          <w:p w14:paraId="03503FA7" w14:textId="77777777" w:rsidR="00594670" w:rsidRDefault="00594670" w:rsidP="005D59B8">
            <w:pPr>
              <w:pStyle w:val="TableParagraph"/>
              <w:spacing w:line="252" w:lineRule="exact"/>
              <w:ind w:right="116"/>
              <w:jc w:val="right"/>
              <w:rPr>
                <w:i/>
                <w:spacing w:val="-2"/>
                <w:sz w:val="24"/>
              </w:rPr>
            </w:pPr>
          </w:p>
          <w:p w14:paraId="38A6AA08" w14:textId="6A9269F2" w:rsidR="00594670" w:rsidRDefault="00783277" w:rsidP="005D59B8">
            <w:pPr>
              <w:pStyle w:val="TableParagraph"/>
              <w:spacing w:line="252" w:lineRule="exact"/>
              <w:ind w:right="116"/>
              <w:jc w:val="right"/>
              <w:rPr>
                <w:i/>
                <w:sz w:val="24"/>
              </w:rPr>
            </w:pPr>
            <w:r w:rsidRPr="00783277">
              <w:rPr>
                <w:i/>
                <w:spacing w:val="-2"/>
                <w:sz w:val="24"/>
                <w:lang w:val="it-IT"/>
              </w:rPr>
              <w:t>0.039</w:t>
            </w:r>
          </w:p>
        </w:tc>
        <w:tc>
          <w:tcPr>
            <w:tcW w:w="944" w:type="dxa"/>
            <w:tcBorders>
              <w:top w:val="nil"/>
              <w:left w:val="nil"/>
              <w:bottom w:val="nil"/>
            </w:tcBorders>
          </w:tcPr>
          <w:p w14:paraId="6CD5CFDE" w14:textId="77777777" w:rsidR="00594670" w:rsidRDefault="00594670" w:rsidP="005D59B8">
            <w:pPr>
              <w:pStyle w:val="TableParagraph"/>
              <w:spacing w:line="252" w:lineRule="exact"/>
              <w:ind w:right="95"/>
              <w:jc w:val="right"/>
              <w:rPr>
                <w:i/>
                <w:spacing w:val="-2"/>
                <w:sz w:val="24"/>
              </w:rPr>
            </w:pPr>
          </w:p>
          <w:p w14:paraId="61947C1F" w14:textId="77777777" w:rsidR="00594670" w:rsidRDefault="00594670" w:rsidP="005D59B8">
            <w:pPr>
              <w:pStyle w:val="TableParagraph"/>
              <w:spacing w:line="252" w:lineRule="exact"/>
              <w:ind w:right="95"/>
              <w:jc w:val="right"/>
              <w:rPr>
                <w:i/>
                <w:sz w:val="24"/>
              </w:rPr>
            </w:pPr>
          </w:p>
        </w:tc>
        <w:tc>
          <w:tcPr>
            <w:tcW w:w="1177" w:type="dxa"/>
            <w:tcBorders>
              <w:top w:val="nil"/>
              <w:bottom w:val="nil"/>
              <w:right w:val="nil"/>
            </w:tcBorders>
          </w:tcPr>
          <w:p w14:paraId="186A9080" w14:textId="77777777" w:rsidR="00594670" w:rsidRDefault="00594670" w:rsidP="005D59B8">
            <w:pPr>
              <w:pStyle w:val="TableParagraph"/>
              <w:spacing w:line="252" w:lineRule="exact"/>
              <w:ind w:left="207"/>
              <w:rPr>
                <w:i/>
                <w:spacing w:val="-2"/>
                <w:sz w:val="24"/>
              </w:rPr>
            </w:pPr>
          </w:p>
          <w:p w14:paraId="4B362CCE" w14:textId="7FC1CD42" w:rsidR="00594670" w:rsidRDefault="005D2055" w:rsidP="005D59B8">
            <w:pPr>
              <w:pStyle w:val="TableParagraph"/>
              <w:spacing w:line="252" w:lineRule="exact"/>
              <w:ind w:left="207"/>
              <w:rPr>
                <w:i/>
                <w:sz w:val="24"/>
              </w:rPr>
            </w:pPr>
            <w:r w:rsidRPr="005D2055">
              <w:rPr>
                <w:i/>
                <w:sz w:val="24"/>
                <w:lang w:val="it-IT"/>
              </w:rPr>
              <w:t>0.0269</w:t>
            </w:r>
          </w:p>
        </w:tc>
        <w:tc>
          <w:tcPr>
            <w:tcW w:w="1360" w:type="dxa"/>
            <w:tcBorders>
              <w:top w:val="nil"/>
              <w:left w:val="nil"/>
              <w:bottom w:val="nil"/>
            </w:tcBorders>
          </w:tcPr>
          <w:p w14:paraId="7861BE6A" w14:textId="77777777" w:rsidR="00594670" w:rsidRDefault="00594670" w:rsidP="005D59B8">
            <w:pPr>
              <w:pStyle w:val="TableParagraph"/>
              <w:spacing w:line="252" w:lineRule="exact"/>
              <w:ind w:right="95"/>
              <w:jc w:val="right"/>
              <w:rPr>
                <w:i/>
                <w:spacing w:val="-2"/>
                <w:sz w:val="24"/>
              </w:rPr>
            </w:pPr>
          </w:p>
          <w:p w14:paraId="58D2D1B5" w14:textId="77777777" w:rsidR="00594670" w:rsidRDefault="00594670" w:rsidP="005D59B8">
            <w:pPr>
              <w:pStyle w:val="TableParagraph"/>
              <w:spacing w:line="252" w:lineRule="exact"/>
              <w:ind w:right="95"/>
              <w:jc w:val="right"/>
              <w:rPr>
                <w:i/>
                <w:sz w:val="24"/>
              </w:rPr>
            </w:pPr>
          </w:p>
        </w:tc>
      </w:tr>
      <w:tr w:rsidR="00594670" w14:paraId="5501CF97" w14:textId="77777777" w:rsidTr="005D59B8">
        <w:trPr>
          <w:trHeight w:val="206"/>
        </w:trPr>
        <w:tc>
          <w:tcPr>
            <w:tcW w:w="2166" w:type="dxa"/>
            <w:tcBorders>
              <w:top w:val="nil"/>
              <w:bottom w:val="nil"/>
            </w:tcBorders>
          </w:tcPr>
          <w:p w14:paraId="3894A557" w14:textId="77777777" w:rsidR="00594670" w:rsidRDefault="00594670" w:rsidP="005D59B8">
            <w:pPr>
              <w:pStyle w:val="TableParagraph"/>
              <w:spacing w:line="252" w:lineRule="exact"/>
              <w:ind w:left="107"/>
              <w:rPr>
                <w:i/>
                <w:sz w:val="24"/>
              </w:rPr>
            </w:pPr>
          </w:p>
        </w:tc>
        <w:tc>
          <w:tcPr>
            <w:tcW w:w="942" w:type="dxa"/>
            <w:tcBorders>
              <w:top w:val="nil"/>
              <w:bottom w:val="nil"/>
              <w:right w:val="nil"/>
            </w:tcBorders>
          </w:tcPr>
          <w:p w14:paraId="3997C8E8" w14:textId="77777777" w:rsidR="00594670" w:rsidRDefault="00594670" w:rsidP="005D59B8">
            <w:pPr>
              <w:pStyle w:val="TableParagraph"/>
              <w:spacing w:line="252" w:lineRule="exact"/>
              <w:ind w:right="163"/>
              <w:jc w:val="right"/>
              <w:rPr>
                <w:i/>
                <w:spacing w:val="-2"/>
                <w:sz w:val="24"/>
              </w:rPr>
            </w:pPr>
          </w:p>
        </w:tc>
        <w:tc>
          <w:tcPr>
            <w:tcW w:w="900" w:type="dxa"/>
            <w:tcBorders>
              <w:top w:val="nil"/>
              <w:left w:val="nil"/>
              <w:bottom w:val="nil"/>
            </w:tcBorders>
          </w:tcPr>
          <w:p w14:paraId="0F033F01" w14:textId="77777777" w:rsidR="00594670" w:rsidRDefault="00594670" w:rsidP="005D59B8">
            <w:pPr>
              <w:pStyle w:val="TableParagraph"/>
              <w:spacing w:line="252" w:lineRule="exact"/>
              <w:ind w:right="95"/>
              <w:jc w:val="right"/>
              <w:rPr>
                <w:i/>
                <w:spacing w:val="-2"/>
                <w:sz w:val="24"/>
              </w:rPr>
            </w:pPr>
          </w:p>
        </w:tc>
        <w:tc>
          <w:tcPr>
            <w:tcW w:w="1082" w:type="dxa"/>
            <w:tcBorders>
              <w:top w:val="nil"/>
              <w:bottom w:val="nil"/>
              <w:right w:val="nil"/>
            </w:tcBorders>
          </w:tcPr>
          <w:p w14:paraId="0A94D139" w14:textId="77777777" w:rsidR="00594670" w:rsidRDefault="00594670" w:rsidP="005D59B8">
            <w:pPr>
              <w:pStyle w:val="TableParagraph"/>
              <w:spacing w:line="252" w:lineRule="exact"/>
              <w:ind w:right="116"/>
              <w:jc w:val="right"/>
              <w:rPr>
                <w:i/>
                <w:spacing w:val="-2"/>
                <w:sz w:val="24"/>
              </w:rPr>
            </w:pPr>
          </w:p>
        </w:tc>
        <w:tc>
          <w:tcPr>
            <w:tcW w:w="944" w:type="dxa"/>
            <w:tcBorders>
              <w:top w:val="nil"/>
              <w:left w:val="nil"/>
              <w:bottom w:val="nil"/>
            </w:tcBorders>
          </w:tcPr>
          <w:p w14:paraId="0A2B329B" w14:textId="77777777" w:rsidR="00594670" w:rsidRDefault="00594670" w:rsidP="005D59B8">
            <w:pPr>
              <w:pStyle w:val="TableParagraph"/>
              <w:spacing w:line="252" w:lineRule="exact"/>
              <w:ind w:right="95"/>
              <w:jc w:val="right"/>
              <w:rPr>
                <w:i/>
                <w:spacing w:val="-2"/>
                <w:sz w:val="24"/>
              </w:rPr>
            </w:pPr>
          </w:p>
        </w:tc>
        <w:tc>
          <w:tcPr>
            <w:tcW w:w="1177" w:type="dxa"/>
            <w:tcBorders>
              <w:top w:val="nil"/>
              <w:bottom w:val="nil"/>
              <w:right w:val="nil"/>
            </w:tcBorders>
          </w:tcPr>
          <w:p w14:paraId="36410EF2" w14:textId="77777777" w:rsidR="00594670" w:rsidRDefault="00594670" w:rsidP="005D59B8">
            <w:pPr>
              <w:pStyle w:val="TableParagraph"/>
              <w:spacing w:line="252" w:lineRule="exact"/>
              <w:ind w:left="207"/>
              <w:rPr>
                <w:i/>
                <w:spacing w:val="-2"/>
                <w:sz w:val="24"/>
              </w:rPr>
            </w:pPr>
          </w:p>
        </w:tc>
        <w:tc>
          <w:tcPr>
            <w:tcW w:w="1360" w:type="dxa"/>
            <w:tcBorders>
              <w:top w:val="nil"/>
              <w:left w:val="nil"/>
              <w:bottom w:val="nil"/>
            </w:tcBorders>
          </w:tcPr>
          <w:p w14:paraId="78E71AF3" w14:textId="77777777" w:rsidR="00594670" w:rsidRDefault="00594670" w:rsidP="005D59B8">
            <w:pPr>
              <w:pStyle w:val="TableParagraph"/>
              <w:spacing w:line="252" w:lineRule="exact"/>
              <w:ind w:right="95"/>
              <w:jc w:val="right"/>
              <w:rPr>
                <w:i/>
                <w:spacing w:val="-2"/>
                <w:sz w:val="24"/>
              </w:rPr>
            </w:pPr>
          </w:p>
        </w:tc>
      </w:tr>
      <w:tr w:rsidR="00594670" w14:paraId="6EA67D79" w14:textId="77777777" w:rsidTr="005D59B8">
        <w:trPr>
          <w:trHeight w:val="206"/>
        </w:trPr>
        <w:tc>
          <w:tcPr>
            <w:tcW w:w="2166" w:type="dxa"/>
            <w:tcBorders>
              <w:top w:val="nil"/>
              <w:bottom w:val="nil"/>
            </w:tcBorders>
          </w:tcPr>
          <w:p w14:paraId="4185C2AD" w14:textId="77777777" w:rsidR="00594670" w:rsidRDefault="00594670" w:rsidP="005D59B8">
            <w:pPr>
              <w:pStyle w:val="TableParagraph"/>
              <w:spacing w:line="252" w:lineRule="exact"/>
              <w:ind w:left="107"/>
              <w:rPr>
                <w:i/>
                <w:sz w:val="24"/>
              </w:rPr>
            </w:pPr>
            <w:r>
              <w:rPr>
                <w:i/>
                <w:sz w:val="24"/>
              </w:rPr>
              <w:t>Observations</w:t>
            </w:r>
          </w:p>
        </w:tc>
        <w:tc>
          <w:tcPr>
            <w:tcW w:w="942" w:type="dxa"/>
            <w:tcBorders>
              <w:top w:val="nil"/>
              <w:bottom w:val="nil"/>
              <w:right w:val="nil"/>
            </w:tcBorders>
          </w:tcPr>
          <w:p w14:paraId="438A3320" w14:textId="50B3BB8B" w:rsidR="00594670" w:rsidRDefault="00594670" w:rsidP="005D59B8">
            <w:pPr>
              <w:pStyle w:val="TableParagraph"/>
              <w:spacing w:line="252" w:lineRule="exact"/>
              <w:ind w:right="163"/>
              <w:rPr>
                <w:i/>
                <w:spacing w:val="-2"/>
                <w:sz w:val="24"/>
              </w:rPr>
            </w:pPr>
            <w:r>
              <w:rPr>
                <w:i/>
                <w:spacing w:val="-2"/>
                <w:sz w:val="24"/>
              </w:rPr>
              <w:t xml:space="preserve">  </w:t>
            </w:r>
            <w:r w:rsidR="00291DC0">
              <w:rPr>
                <w:i/>
                <w:spacing w:val="-2"/>
                <w:sz w:val="24"/>
              </w:rPr>
              <w:t>90</w:t>
            </w:r>
            <w:r>
              <w:rPr>
                <w:i/>
                <w:spacing w:val="-2"/>
                <w:sz w:val="24"/>
              </w:rPr>
              <w:t xml:space="preserve">          </w:t>
            </w:r>
          </w:p>
        </w:tc>
        <w:tc>
          <w:tcPr>
            <w:tcW w:w="900" w:type="dxa"/>
            <w:tcBorders>
              <w:top w:val="nil"/>
              <w:left w:val="nil"/>
              <w:bottom w:val="nil"/>
            </w:tcBorders>
          </w:tcPr>
          <w:p w14:paraId="27D82905" w14:textId="77777777" w:rsidR="00594670" w:rsidRDefault="00594670" w:rsidP="005D59B8">
            <w:pPr>
              <w:pStyle w:val="TableParagraph"/>
              <w:spacing w:line="252" w:lineRule="exact"/>
              <w:ind w:right="95"/>
              <w:jc w:val="center"/>
              <w:rPr>
                <w:i/>
                <w:spacing w:val="-2"/>
                <w:sz w:val="24"/>
              </w:rPr>
            </w:pPr>
          </w:p>
        </w:tc>
        <w:tc>
          <w:tcPr>
            <w:tcW w:w="1082" w:type="dxa"/>
            <w:tcBorders>
              <w:top w:val="nil"/>
              <w:bottom w:val="nil"/>
              <w:right w:val="nil"/>
            </w:tcBorders>
          </w:tcPr>
          <w:p w14:paraId="2AAA68DA" w14:textId="77D79DE4" w:rsidR="00594670" w:rsidRDefault="00594670" w:rsidP="005D59B8">
            <w:pPr>
              <w:pStyle w:val="TableParagraph"/>
              <w:spacing w:line="252" w:lineRule="exact"/>
              <w:ind w:right="116"/>
              <w:rPr>
                <w:i/>
                <w:spacing w:val="-2"/>
                <w:sz w:val="24"/>
              </w:rPr>
            </w:pPr>
            <w:r>
              <w:rPr>
                <w:i/>
                <w:spacing w:val="-2"/>
                <w:sz w:val="24"/>
              </w:rPr>
              <w:t xml:space="preserve">     </w:t>
            </w:r>
            <w:r w:rsidR="00291DC0">
              <w:rPr>
                <w:i/>
                <w:spacing w:val="-2"/>
                <w:sz w:val="24"/>
              </w:rPr>
              <w:t>61</w:t>
            </w:r>
          </w:p>
        </w:tc>
        <w:tc>
          <w:tcPr>
            <w:tcW w:w="944" w:type="dxa"/>
            <w:tcBorders>
              <w:top w:val="nil"/>
              <w:left w:val="nil"/>
              <w:bottom w:val="nil"/>
            </w:tcBorders>
          </w:tcPr>
          <w:p w14:paraId="66854A56" w14:textId="77777777" w:rsidR="00594670" w:rsidRDefault="00594670" w:rsidP="005D59B8">
            <w:pPr>
              <w:pStyle w:val="TableParagraph"/>
              <w:spacing w:line="252" w:lineRule="exact"/>
              <w:ind w:right="95"/>
              <w:jc w:val="center"/>
              <w:rPr>
                <w:i/>
                <w:spacing w:val="-2"/>
                <w:sz w:val="24"/>
              </w:rPr>
            </w:pPr>
          </w:p>
        </w:tc>
        <w:tc>
          <w:tcPr>
            <w:tcW w:w="1177" w:type="dxa"/>
            <w:tcBorders>
              <w:top w:val="nil"/>
              <w:bottom w:val="nil"/>
              <w:right w:val="nil"/>
            </w:tcBorders>
          </w:tcPr>
          <w:p w14:paraId="2281A899" w14:textId="6344E56A" w:rsidR="00594670" w:rsidRDefault="00594670" w:rsidP="005D59B8">
            <w:pPr>
              <w:pStyle w:val="TableParagraph"/>
              <w:spacing w:line="252" w:lineRule="exact"/>
              <w:ind w:left="207"/>
              <w:rPr>
                <w:i/>
                <w:spacing w:val="-2"/>
                <w:sz w:val="24"/>
              </w:rPr>
            </w:pPr>
            <w:r>
              <w:rPr>
                <w:i/>
                <w:spacing w:val="-2"/>
                <w:sz w:val="24"/>
              </w:rPr>
              <w:t>1</w:t>
            </w:r>
            <w:r w:rsidR="00291DC0">
              <w:rPr>
                <w:i/>
                <w:spacing w:val="-2"/>
                <w:sz w:val="24"/>
              </w:rPr>
              <w:t>7</w:t>
            </w:r>
            <w:r>
              <w:rPr>
                <w:i/>
                <w:spacing w:val="-2"/>
                <w:sz w:val="24"/>
              </w:rPr>
              <w:t>5</w:t>
            </w:r>
          </w:p>
        </w:tc>
        <w:tc>
          <w:tcPr>
            <w:tcW w:w="1360" w:type="dxa"/>
            <w:tcBorders>
              <w:top w:val="nil"/>
              <w:left w:val="nil"/>
              <w:bottom w:val="nil"/>
            </w:tcBorders>
          </w:tcPr>
          <w:p w14:paraId="632DC9E0" w14:textId="77777777" w:rsidR="00594670" w:rsidRDefault="00594670" w:rsidP="005D59B8">
            <w:pPr>
              <w:pStyle w:val="TableParagraph"/>
              <w:spacing w:line="252" w:lineRule="exact"/>
              <w:ind w:right="95"/>
              <w:jc w:val="center"/>
              <w:rPr>
                <w:i/>
                <w:spacing w:val="-2"/>
                <w:sz w:val="24"/>
              </w:rPr>
            </w:pPr>
          </w:p>
        </w:tc>
      </w:tr>
      <w:tr w:rsidR="00594670" w14:paraId="72D46188" w14:textId="77777777" w:rsidTr="005D59B8">
        <w:trPr>
          <w:trHeight w:val="48"/>
        </w:trPr>
        <w:tc>
          <w:tcPr>
            <w:tcW w:w="2166" w:type="dxa"/>
            <w:tcBorders>
              <w:top w:val="nil"/>
              <w:bottom w:val="nil"/>
            </w:tcBorders>
          </w:tcPr>
          <w:p w14:paraId="042888C4" w14:textId="77777777" w:rsidR="00594670" w:rsidRDefault="00594670" w:rsidP="005D59B8">
            <w:pPr>
              <w:pStyle w:val="TableParagraph"/>
              <w:spacing w:line="252" w:lineRule="exact"/>
              <w:ind w:left="107"/>
              <w:rPr>
                <w:i/>
                <w:sz w:val="24"/>
              </w:rPr>
            </w:pPr>
          </w:p>
        </w:tc>
        <w:tc>
          <w:tcPr>
            <w:tcW w:w="942" w:type="dxa"/>
            <w:tcBorders>
              <w:top w:val="nil"/>
              <w:bottom w:val="nil"/>
              <w:right w:val="nil"/>
            </w:tcBorders>
          </w:tcPr>
          <w:p w14:paraId="221379C8" w14:textId="77777777" w:rsidR="00594670" w:rsidRDefault="00594670" w:rsidP="005D59B8">
            <w:pPr>
              <w:pStyle w:val="TableParagraph"/>
              <w:spacing w:line="252" w:lineRule="exact"/>
              <w:ind w:right="163"/>
              <w:jc w:val="right"/>
              <w:rPr>
                <w:i/>
                <w:spacing w:val="-2"/>
                <w:sz w:val="24"/>
              </w:rPr>
            </w:pPr>
          </w:p>
        </w:tc>
        <w:tc>
          <w:tcPr>
            <w:tcW w:w="900" w:type="dxa"/>
            <w:tcBorders>
              <w:top w:val="nil"/>
              <w:left w:val="nil"/>
              <w:bottom w:val="nil"/>
            </w:tcBorders>
          </w:tcPr>
          <w:p w14:paraId="6033B86F" w14:textId="77777777" w:rsidR="00594670" w:rsidRDefault="00594670" w:rsidP="005D59B8">
            <w:pPr>
              <w:pStyle w:val="TableParagraph"/>
              <w:spacing w:line="252" w:lineRule="exact"/>
              <w:ind w:right="95"/>
              <w:jc w:val="right"/>
              <w:rPr>
                <w:i/>
                <w:spacing w:val="-2"/>
                <w:sz w:val="24"/>
              </w:rPr>
            </w:pPr>
          </w:p>
        </w:tc>
        <w:tc>
          <w:tcPr>
            <w:tcW w:w="1082" w:type="dxa"/>
            <w:tcBorders>
              <w:top w:val="nil"/>
              <w:bottom w:val="nil"/>
              <w:right w:val="nil"/>
            </w:tcBorders>
          </w:tcPr>
          <w:p w14:paraId="3B375ECE" w14:textId="77777777" w:rsidR="00594670" w:rsidRDefault="00594670" w:rsidP="005D59B8">
            <w:pPr>
              <w:pStyle w:val="TableParagraph"/>
              <w:spacing w:line="252" w:lineRule="exact"/>
              <w:ind w:right="116"/>
              <w:jc w:val="right"/>
              <w:rPr>
                <w:i/>
                <w:spacing w:val="-2"/>
                <w:sz w:val="24"/>
              </w:rPr>
            </w:pPr>
          </w:p>
        </w:tc>
        <w:tc>
          <w:tcPr>
            <w:tcW w:w="944" w:type="dxa"/>
            <w:tcBorders>
              <w:top w:val="nil"/>
              <w:left w:val="nil"/>
              <w:bottom w:val="nil"/>
            </w:tcBorders>
          </w:tcPr>
          <w:p w14:paraId="563CCE90" w14:textId="77777777" w:rsidR="00594670" w:rsidRDefault="00594670" w:rsidP="005D59B8">
            <w:pPr>
              <w:pStyle w:val="TableParagraph"/>
              <w:spacing w:line="252" w:lineRule="exact"/>
              <w:ind w:right="95"/>
              <w:jc w:val="right"/>
              <w:rPr>
                <w:i/>
                <w:spacing w:val="-2"/>
                <w:sz w:val="24"/>
              </w:rPr>
            </w:pPr>
          </w:p>
        </w:tc>
        <w:tc>
          <w:tcPr>
            <w:tcW w:w="1177" w:type="dxa"/>
            <w:tcBorders>
              <w:top w:val="nil"/>
              <w:bottom w:val="nil"/>
              <w:right w:val="nil"/>
            </w:tcBorders>
          </w:tcPr>
          <w:p w14:paraId="75CD6052" w14:textId="77777777" w:rsidR="00594670" w:rsidRDefault="00594670" w:rsidP="005D59B8">
            <w:pPr>
              <w:pStyle w:val="TableParagraph"/>
              <w:spacing w:line="252" w:lineRule="exact"/>
              <w:ind w:left="207"/>
              <w:rPr>
                <w:i/>
                <w:spacing w:val="-2"/>
                <w:sz w:val="24"/>
              </w:rPr>
            </w:pPr>
          </w:p>
        </w:tc>
        <w:tc>
          <w:tcPr>
            <w:tcW w:w="1360" w:type="dxa"/>
            <w:tcBorders>
              <w:top w:val="nil"/>
              <w:left w:val="nil"/>
              <w:bottom w:val="nil"/>
            </w:tcBorders>
          </w:tcPr>
          <w:p w14:paraId="62F52D36" w14:textId="77777777" w:rsidR="00594670" w:rsidRDefault="00594670" w:rsidP="005D59B8">
            <w:pPr>
              <w:pStyle w:val="TableParagraph"/>
              <w:spacing w:line="252" w:lineRule="exact"/>
              <w:ind w:right="95"/>
              <w:jc w:val="right"/>
              <w:rPr>
                <w:i/>
                <w:spacing w:val="-2"/>
                <w:sz w:val="24"/>
              </w:rPr>
            </w:pPr>
          </w:p>
        </w:tc>
      </w:tr>
      <w:tr w:rsidR="00594670" w14:paraId="17FB4A33" w14:textId="77777777" w:rsidTr="005D59B8">
        <w:trPr>
          <w:trHeight w:val="206"/>
        </w:trPr>
        <w:tc>
          <w:tcPr>
            <w:tcW w:w="2166" w:type="dxa"/>
            <w:tcBorders>
              <w:top w:val="nil"/>
              <w:bottom w:val="nil"/>
            </w:tcBorders>
          </w:tcPr>
          <w:p w14:paraId="58AE9458" w14:textId="77777777" w:rsidR="00594670" w:rsidRDefault="00594670" w:rsidP="005D59B8">
            <w:pPr>
              <w:pStyle w:val="TableParagraph"/>
              <w:spacing w:line="252" w:lineRule="exact"/>
              <w:rPr>
                <w:i/>
                <w:sz w:val="24"/>
              </w:rPr>
            </w:pPr>
          </w:p>
        </w:tc>
        <w:tc>
          <w:tcPr>
            <w:tcW w:w="942" w:type="dxa"/>
            <w:tcBorders>
              <w:top w:val="nil"/>
              <w:bottom w:val="nil"/>
              <w:right w:val="nil"/>
            </w:tcBorders>
          </w:tcPr>
          <w:p w14:paraId="3C7DCA36" w14:textId="77777777" w:rsidR="00594670" w:rsidRDefault="00594670" w:rsidP="005D59B8">
            <w:pPr>
              <w:pStyle w:val="TableParagraph"/>
              <w:spacing w:line="252" w:lineRule="exact"/>
              <w:ind w:right="163"/>
              <w:jc w:val="right"/>
              <w:rPr>
                <w:i/>
                <w:spacing w:val="-2"/>
                <w:sz w:val="24"/>
              </w:rPr>
            </w:pPr>
          </w:p>
        </w:tc>
        <w:tc>
          <w:tcPr>
            <w:tcW w:w="900" w:type="dxa"/>
            <w:tcBorders>
              <w:top w:val="nil"/>
              <w:left w:val="nil"/>
              <w:bottom w:val="nil"/>
            </w:tcBorders>
          </w:tcPr>
          <w:p w14:paraId="40C35614" w14:textId="77777777" w:rsidR="00594670" w:rsidRDefault="00594670" w:rsidP="005D59B8">
            <w:pPr>
              <w:pStyle w:val="TableParagraph"/>
              <w:spacing w:line="252" w:lineRule="exact"/>
              <w:ind w:right="95"/>
              <w:jc w:val="right"/>
              <w:rPr>
                <w:i/>
                <w:spacing w:val="-2"/>
                <w:sz w:val="24"/>
              </w:rPr>
            </w:pPr>
          </w:p>
        </w:tc>
        <w:tc>
          <w:tcPr>
            <w:tcW w:w="1082" w:type="dxa"/>
            <w:tcBorders>
              <w:top w:val="nil"/>
              <w:bottom w:val="nil"/>
              <w:right w:val="nil"/>
            </w:tcBorders>
          </w:tcPr>
          <w:p w14:paraId="20CA1CA7" w14:textId="77777777" w:rsidR="00594670" w:rsidRDefault="00594670" w:rsidP="005D59B8">
            <w:pPr>
              <w:pStyle w:val="TableParagraph"/>
              <w:spacing w:line="252" w:lineRule="exact"/>
              <w:ind w:right="116"/>
              <w:jc w:val="right"/>
              <w:rPr>
                <w:i/>
                <w:spacing w:val="-2"/>
                <w:sz w:val="24"/>
              </w:rPr>
            </w:pPr>
          </w:p>
        </w:tc>
        <w:tc>
          <w:tcPr>
            <w:tcW w:w="944" w:type="dxa"/>
            <w:tcBorders>
              <w:top w:val="nil"/>
              <w:left w:val="nil"/>
              <w:bottom w:val="nil"/>
            </w:tcBorders>
          </w:tcPr>
          <w:p w14:paraId="04B9EEEA" w14:textId="77777777" w:rsidR="00594670" w:rsidRDefault="00594670" w:rsidP="005D59B8">
            <w:pPr>
              <w:pStyle w:val="TableParagraph"/>
              <w:spacing w:line="252" w:lineRule="exact"/>
              <w:ind w:right="95"/>
              <w:jc w:val="right"/>
              <w:rPr>
                <w:i/>
                <w:spacing w:val="-2"/>
                <w:sz w:val="24"/>
              </w:rPr>
            </w:pPr>
          </w:p>
        </w:tc>
        <w:tc>
          <w:tcPr>
            <w:tcW w:w="1177" w:type="dxa"/>
            <w:tcBorders>
              <w:top w:val="nil"/>
              <w:bottom w:val="nil"/>
              <w:right w:val="nil"/>
            </w:tcBorders>
          </w:tcPr>
          <w:p w14:paraId="6C0F3BFB" w14:textId="77777777" w:rsidR="00594670" w:rsidRDefault="00594670" w:rsidP="005D59B8">
            <w:pPr>
              <w:pStyle w:val="TableParagraph"/>
              <w:spacing w:line="252" w:lineRule="exact"/>
              <w:ind w:left="207"/>
              <w:rPr>
                <w:i/>
                <w:spacing w:val="-2"/>
                <w:sz w:val="24"/>
              </w:rPr>
            </w:pPr>
          </w:p>
        </w:tc>
        <w:tc>
          <w:tcPr>
            <w:tcW w:w="1360" w:type="dxa"/>
            <w:tcBorders>
              <w:top w:val="nil"/>
              <w:left w:val="nil"/>
              <w:bottom w:val="nil"/>
            </w:tcBorders>
          </w:tcPr>
          <w:p w14:paraId="1F7CF622" w14:textId="77777777" w:rsidR="00594670" w:rsidRDefault="00594670" w:rsidP="005D59B8">
            <w:pPr>
              <w:pStyle w:val="TableParagraph"/>
              <w:spacing w:line="252" w:lineRule="exact"/>
              <w:ind w:right="95"/>
              <w:jc w:val="right"/>
              <w:rPr>
                <w:i/>
                <w:spacing w:val="-2"/>
                <w:sz w:val="24"/>
              </w:rPr>
            </w:pPr>
          </w:p>
        </w:tc>
      </w:tr>
      <w:tr w:rsidR="00594670" w14:paraId="18214E86" w14:textId="77777777" w:rsidTr="005D59B8">
        <w:trPr>
          <w:trHeight w:val="206"/>
        </w:trPr>
        <w:tc>
          <w:tcPr>
            <w:tcW w:w="2166" w:type="dxa"/>
            <w:tcBorders>
              <w:top w:val="nil"/>
              <w:bottom w:val="nil"/>
            </w:tcBorders>
          </w:tcPr>
          <w:p w14:paraId="1E5A43D2" w14:textId="77777777" w:rsidR="00594670" w:rsidRDefault="00594670" w:rsidP="005D59B8">
            <w:pPr>
              <w:pStyle w:val="TableParagraph"/>
              <w:spacing w:line="252" w:lineRule="exact"/>
              <w:rPr>
                <w:i/>
                <w:sz w:val="24"/>
              </w:rPr>
            </w:pPr>
          </w:p>
        </w:tc>
        <w:tc>
          <w:tcPr>
            <w:tcW w:w="942" w:type="dxa"/>
            <w:tcBorders>
              <w:top w:val="nil"/>
              <w:bottom w:val="nil"/>
              <w:right w:val="nil"/>
            </w:tcBorders>
          </w:tcPr>
          <w:p w14:paraId="07E89919" w14:textId="77777777" w:rsidR="00594670" w:rsidRDefault="00594670" w:rsidP="005D59B8">
            <w:pPr>
              <w:pStyle w:val="TableParagraph"/>
              <w:spacing w:line="252" w:lineRule="exact"/>
              <w:ind w:right="163"/>
              <w:jc w:val="right"/>
              <w:rPr>
                <w:i/>
                <w:spacing w:val="-2"/>
                <w:sz w:val="24"/>
              </w:rPr>
            </w:pPr>
          </w:p>
        </w:tc>
        <w:tc>
          <w:tcPr>
            <w:tcW w:w="900" w:type="dxa"/>
            <w:tcBorders>
              <w:top w:val="nil"/>
              <w:left w:val="nil"/>
              <w:bottom w:val="nil"/>
            </w:tcBorders>
          </w:tcPr>
          <w:p w14:paraId="01460457" w14:textId="77777777" w:rsidR="00594670" w:rsidRDefault="00594670" w:rsidP="005D59B8">
            <w:pPr>
              <w:pStyle w:val="TableParagraph"/>
              <w:spacing w:line="252" w:lineRule="exact"/>
              <w:ind w:right="95"/>
              <w:jc w:val="right"/>
              <w:rPr>
                <w:i/>
                <w:spacing w:val="-2"/>
                <w:sz w:val="24"/>
              </w:rPr>
            </w:pPr>
          </w:p>
        </w:tc>
        <w:tc>
          <w:tcPr>
            <w:tcW w:w="1082" w:type="dxa"/>
            <w:tcBorders>
              <w:top w:val="nil"/>
              <w:bottom w:val="nil"/>
              <w:right w:val="nil"/>
            </w:tcBorders>
          </w:tcPr>
          <w:p w14:paraId="7621302E" w14:textId="77777777" w:rsidR="00594670" w:rsidRDefault="00594670" w:rsidP="005D59B8">
            <w:pPr>
              <w:pStyle w:val="TableParagraph"/>
              <w:spacing w:line="252" w:lineRule="exact"/>
              <w:ind w:right="116"/>
              <w:jc w:val="right"/>
              <w:rPr>
                <w:i/>
                <w:spacing w:val="-2"/>
                <w:sz w:val="24"/>
              </w:rPr>
            </w:pPr>
          </w:p>
        </w:tc>
        <w:tc>
          <w:tcPr>
            <w:tcW w:w="944" w:type="dxa"/>
            <w:tcBorders>
              <w:top w:val="nil"/>
              <w:left w:val="nil"/>
              <w:bottom w:val="nil"/>
            </w:tcBorders>
          </w:tcPr>
          <w:p w14:paraId="724245DA" w14:textId="77777777" w:rsidR="00594670" w:rsidRDefault="00594670" w:rsidP="005D59B8">
            <w:pPr>
              <w:pStyle w:val="TableParagraph"/>
              <w:spacing w:line="252" w:lineRule="exact"/>
              <w:ind w:right="95"/>
              <w:jc w:val="right"/>
              <w:rPr>
                <w:i/>
                <w:spacing w:val="-2"/>
                <w:sz w:val="24"/>
              </w:rPr>
            </w:pPr>
          </w:p>
        </w:tc>
        <w:tc>
          <w:tcPr>
            <w:tcW w:w="1177" w:type="dxa"/>
            <w:tcBorders>
              <w:top w:val="nil"/>
              <w:bottom w:val="nil"/>
              <w:right w:val="nil"/>
            </w:tcBorders>
          </w:tcPr>
          <w:p w14:paraId="737EAC36" w14:textId="77777777" w:rsidR="00594670" w:rsidRDefault="00594670" w:rsidP="005D59B8">
            <w:pPr>
              <w:pStyle w:val="TableParagraph"/>
              <w:spacing w:line="252" w:lineRule="exact"/>
              <w:ind w:left="207"/>
              <w:rPr>
                <w:i/>
                <w:spacing w:val="-2"/>
                <w:sz w:val="24"/>
              </w:rPr>
            </w:pPr>
          </w:p>
        </w:tc>
        <w:tc>
          <w:tcPr>
            <w:tcW w:w="1360" w:type="dxa"/>
            <w:tcBorders>
              <w:top w:val="nil"/>
              <w:left w:val="nil"/>
              <w:bottom w:val="nil"/>
            </w:tcBorders>
          </w:tcPr>
          <w:p w14:paraId="5DA182BC" w14:textId="77777777" w:rsidR="00594670" w:rsidRDefault="00594670" w:rsidP="005D59B8">
            <w:pPr>
              <w:pStyle w:val="TableParagraph"/>
              <w:spacing w:line="252" w:lineRule="exact"/>
              <w:ind w:right="95"/>
              <w:jc w:val="right"/>
              <w:rPr>
                <w:i/>
                <w:spacing w:val="-2"/>
                <w:sz w:val="24"/>
              </w:rPr>
            </w:pPr>
          </w:p>
        </w:tc>
      </w:tr>
      <w:tr w:rsidR="00594670" w14:paraId="77E8FB9E" w14:textId="77777777" w:rsidTr="005D59B8">
        <w:trPr>
          <w:trHeight w:val="206"/>
        </w:trPr>
        <w:tc>
          <w:tcPr>
            <w:tcW w:w="2166" w:type="dxa"/>
            <w:tcBorders>
              <w:top w:val="nil"/>
              <w:bottom w:val="nil"/>
            </w:tcBorders>
          </w:tcPr>
          <w:p w14:paraId="50CE378E" w14:textId="77777777" w:rsidR="00594670" w:rsidRDefault="00594670" w:rsidP="005D59B8">
            <w:pPr>
              <w:pStyle w:val="TableParagraph"/>
              <w:spacing w:line="252" w:lineRule="exact"/>
              <w:rPr>
                <w:i/>
                <w:sz w:val="24"/>
              </w:rPr>
            </w:pPr>
          </w:p>
        </w:tc>
        <w:tc>
          <w:tcPr>
            <w:tcW w:w="942" w:type="dxa"/>
            <w:tcBorders>
              <w:top w:val="nil"/>
              <w:bottom w:val="nil"/>
              <w:right w:val="nil"/>
            </w:tcBorders>
          </w:tcPr>
          <w:p w14:paraId="12362A5D" w14:textId="77777777" w:rsidR="00594670" w:rsidRDefault="00594670" w:rsidP="005D59B8">
            <w:pPr>
              <w:pStyle w:val="TableParagraph"/>
              <w:spacing w:line="252" w:lineRule="exact"/>
              <w:ind w:right="163"/>
              <w:jc w:val="right"/>
              <w:rPr>
                <w:i/>
                <w:spacing w:val="-2"/>
                <w:sz w:val="24"/>
              </w:rPr>
            </w:pPr>
          </w:p>
        </w:tc>
        <w:tc>
          <w:tcPr>
            <w:tcW w:w="900" w:type="dxa"/>
            <w:tcBorders>
              <w:top w:val="nil"/>
              <w:left w:val="nil"/>
              <w:bottom w:val="nil"/>
            </w:tcBorders>
          </w:tcPr>
          <w:p w14:paraId="4303FB37" w14:textId="77777777" w:rsidR="00594670" w:rsidRDefault="00594670" w:rsidP="005D59B8">
            <w:pPr>
              <w:pStyle w:val="TableParagraph"/>
              <w:spacing w:line="252" w:lineRule="exact"/>
              <w:ind w:right="95"/>
              <w:jc w:val="right"/>
              <w:rPr>
                <w:i/>
                <w:spacing w:val="-2"/>
                <w:sz w:val="24"/>
              </w:rPr>
            </w:pPr>
          </w:p>
        </w:tc>
        <w:tc>
          <w:tcPr>
            <w:tcW w:w="1082" w:type="dxa"/>
            <w:tcBorders>
              <w:top w:val="nil"/>
              <w:bottom w:val="nil"/>
              <w:right w:val="nil"/>
            </w:tcBorders>
          </w:tcPr>
          <w:p w14:paraId="0AC9471F" w14:textId="77777777" w:rsidR="00594670" w:rsidRDefault="00594670" w:rsidP="005D59B8">
            <w:pPr>
              <w:pStyle w:val="TableParagraph"/>
              <w:spacing w:line="252" w:lineRule="exact"/>
              <w:ind w:right="116"/>
              <w:jc w:val="right"/>
              <w:rPr>
                <w:i/>
                <w:spacing w:val="-2"/>
                <w:sz w:val="24"/>
              </w:rPr>
            </w:pPr>
          </w:p>
        </w:tc>
        <w:tc>
          <w:tcPr>
            <w:tcW w:w="944" w:type="dxa"/>
            <w:tcBorders>
              <w:top w:val="nil"/>
              <w:left w:val="nil"/>
              <w:bottom w:val="nil"/>
            </w:tcBorders>
          </w:tcPr>
          <w:p w14:paraId="66BA3771" w14:textId="77777777" w:rsidR="00594670" w:rsidRDefault="00594670" w:rsidP="005D59B8">
            <w:pPr>
              <w:pStyle w:val="TableParagraph"/>
              <w:spacing w:line="252" w:lineRule="exact"/>
              <w:ind w:right="95"/>
              <w:jc w:val="right"/>
              <w:rPr>
                <w:i/>
                <w:spacing w:val="-2"/>
                <w:sz w:val="24"/>
              </w:rPr>
            </w:pPr>
          </w:p>
        </w:tc>
        <w:tc>
          <w:tcPr>
            <w:tcW w:w="1177" w:type="dxa"/>
            <w:tcBorders>
              <w:top w:val="nil"/>
              <w:bottom w:val="nil"/>
              <w:right w:val="nil"/>
            </w:tcBorders>
          </w:tcPr>
          <w:p w14:paraId="10EDD953" w14:textId="77777777" w:rsidR="00594670" w:rsidRDefault="00594670" w:rsidP="005D59B8">
            <w:pPr>
              <w:pStyle w:val="TableParagraph"/>
              <w:spacing w:line="252" w:lineRule="exact"/>
              <w:ind w:left="207"/>
              <w:rPr>
                <w:i/>
                <w:spacing w:val="-2"/>
                <w:sz w:val="24"/>
              </w:rPr>
            </w:pPr>
          </w:p>
        </w:tc>
        <w:tc>
          <w:tcPr>
            <w:tcW w:w="1360" w:type="dxa"/>
            <w:tcBorders>
              <w:top w:val="nil"/>
              <w:left w:val="nil"/>
              <w:bottom w:val="nil"/>
            </w:tcBorders>
          </w:tcPr>
          <w:p w14:paraId="0FB6EE84" w14:textId="77777777" w:rsidR="00594670" w:rsidRDefault="00594670" w:rsidP="005D59B8">
            <w:pPr>
              <w:pStyle w:val="TableParagraph"/>
              <w:spacing w:line="252" w:lineRule="exact"/>
              <w:ind w:right="95"/>
              <w:jc w:val="right"/>
              <w:rPr>
                <w:i/>
                <w:spacing w:val="-2"/>
                <w:sz w:val="24"/>
              </w:rPr>
            </w:pPr>
          </w:p>
        </w:tc>
      </w:tr>
      <w:tr w:rsidR="00594670" w14:paraId="0C03DF4B" w14:textId="77777777" w:rsidTr="005D59B8">
        <w:trPr>
          <w:trHeight w:val="64"/>
        </w:trPr>
        <w:tc>
          <w:tcPr>
            <w:tcW w:w="2166" w:type="dxa"/>
            <w:tcBorders>
              <w:top w:val="nil"/>
              <w:bottom w:val="nil"/>
            </w:tcBorders>
          </w:tcPr>
          <w:p w14:paraId="4009C90B" w14:textId="77777777" w:rsidR="00594670" w:rsidRDefault="00594670" w:rsidP="005D59B8">
            <w:pPr>
              <w:pStyle w:val="TableParagraph"/>
              <w:spacing w:line="252" w:lineRule="exact"/>
              <w:rPr>
                <w:i/>
                <w:sz w:val="24"/>
              </w:rPr>
            </w:pPr>
          </w:p>
        </w:tc>
        <w:tc>
          <w:tcPr>
            <w:tcW w:w="942" w:type="dxa"/>
            <w:tcBorders>
              <w:top w:val="nil"/>
              <w:bottom w:val="nil"/>
              <w:right w:val="nil"/>
            </w:tcBorders>
          </w:tcPr>
          <w:p w14:paraId="52729385" w14:textId="77777777" w:rsidR="00594670" w:rsidRDefault="00594670" w:rsidP="005D59B8">
            <w:pPr>
              <w:pStyle w:val="TableParagraph"/>
              <w:spacing w:line="252" w:lineRule="exact"/>
              <w:ind w:right="163"/>
              <w:jc w:val="right"/>
              <w:rPr>
                <w:i/>
                <w:spacing w:val="-2"/>
                <w:sz w:val="24"/>
              </w:rPr>
            </w:pPr>
          </w:p>
        </w:tc>
        <w:tc>
          <w:tcPr>
            <w:tcW w:w="900" w:type="dxa"/>
            <w:tcBorders>
              <w:top w:val="nil"/>
              <w:left w:val="nil"/>
              <w:bottom w:val="nil"/>
            </w:tcBorders>
          </w:tcPr>
          <w:p w14:paraId="10923E12" w14:textId="77777777" w:rsidR="00594670" w:rsidRDefault="00594670" w:rsidP="005D59B8">
            <w:pPr>
              <w:pStyle w:val="TableParagraph"/>
              <w:spacing w:line="252" w:lineRule="exact"/>
              <w:ind w:right="95"/>
              <w:jc w:val="right"/>
              <w:rPr>
                <w:i/>
                <w:spacing w:val="-2"/>
                <w:sz w:val="24"/>
              </w:rPr>
            </w:pPr>
          </w:p>
        </w:tc>
        <w:tc>
          <w:tcPr>
            <w:tcW w:w="1082" w:type="dxa"/>
            <w:tcBorders>
              <w:top w:val="nil"/>
              <w:bottom w:val="nil"/>
              <w:right w:val="nil"/>
            </w:tcBorders>
          </w:tcPr>
          <w:p w14:paraId="5563E977" w14:textId="77777777" w:rsidR="00594670" w:rsidRDefault="00594670" w:rsidP="005D59B8">
            <w:pPr>
              <w:pStyle w:val="TableParagraph"/>
              <w:spacing w:line="252" w:lineRule="exact"/>
              <w:ind w:right="116"/>
              <w:jc w:val="right"/>
              <w:rPr>
                <w:i/>
                <w:spacing w:val="-2"/>
                <w:sz w:val="24"/>
              </w:rPr>
            </w:pPr>
          </w:p>
        </w:tc>
        <w:tc>
          <w:tcPr>
            <w:tcW w:w="944" w:type="dxa"/>
            <w:tcBorders>
              <w:top w:val="nil"/>
              <w:left w:val="nil"/>
              <w:bottom w:val="nil"/>
            </w:tcBorders>
          </w:tcPr>
          <w:p w14:paraId="75006B85" w14:textId="77777777" w:rsidR="00594670" w:rsidRDefault="00594670" w:rsidP="005D59B8">
            <w:pPr>
              <w:pStyle w:val="TableParagraph"/>
              <w:spacing w:line="252" w:lineRule="exact"/>
              <w:ind w:right="95"/>
              <w:jc w:val="right"/>
              <w:rPr>
                <w:i/>
                <w:spacing w:val="-2"/>
                <w:sz w:val="24"/>
              </w:rPr>
            </w:pPr>
          </w:p>
        </w:tc>
        <w:tc>
          <w:tcPr>
            <w:tcW w:w="1177" w:type="dxa"/>
            <w:tcBorders>
              <w:top w:val="nil"/>
              <w:bottom w:val="nil"/>
              <w:right w:val="nil"/>
            </w:tcBorders>
          </w:tcPr>
          <w:p w14:paraId="2C29BFBC" w14:textId="77777777" w:rsidR="00594670" w:rsidRDefault="00594670" w:rsidP="005D59B8">
            <w:pPr>
              <w:pStyle w:val="TableParagraph"/>
              <w:spacing w:line="252" w:lineRule="exact"/>
              <w:ind w:left="207"/>
              <w:rPr>
                <w:i/>
                <w:spacing w:val="-2"/>
                <w:sz w:val="24"/>
              </w:rPr>
            </w:pPr>
          </w:p>
        </w:tc>
        <w:tc>
          <w:tcPr>
            <w:tcW w:w="1360" w:type="dxa"/>
            <w:tcBorders>
              <w:top w:val="nil"/>
              <w:left w:val="nil"/>
              <w:bottom w:val="nil"/>
            </w:tcBorders>
          </w:tcPr>
          <w:p w14:paraId="58AD50DC" w14:textId="77777777" w:rsidR="00594670" w:rsidRDefault="00594670" w:rsidP="005D59B8">
            <w:pPr>
              <w:pStyle w:val="TableParagraph"/>
              <w:spacing w:line="252" w:lineRule="exact"/>
              <w:ind w:right="95"/>
              <w:jc w:val="right"/>
              <w:rPr>
                <w:i/>
                <w:spacing w:val="-2"/>
                <w:sz w:val="24"/>
              </w:rPr>
            </w:pPr>
          </w:p>
        </w:tc>
      </w:tr>
      <w:tr w:rsidR="00594670" w14:paraId="38C9A8BC" w14:textId="77777777" w:rsidTr="005D59B8">
        <w:trPr>
          <w:trHeight w:val="64"/>
        </w:trPr>
        <w:tc>
          <w:tcPr>
            <w:tcW w:w="2166" w:type="dxa"/>
            <w:tcBorders>
              <w:top w:val="nil"/>
            </w:tcBorders>
          </w:tcPr>
          <w:p w14:paraId="0B99EBC8" w14:textId="77777777" w:rsidR="00594670" w:rsidRDefault="00594670" w:rsidP="005D59B8">
            <w:pPr>
              <w:pStyle w:val="TableParagraph"/>
              <w:spacing w:line="252" w:lineRule="exact"/>
              <w:rPr>
                <w:i/>
                <w:sz w:val="24"/>
              </w:rPr>
            </w:pPr>
          </w:p>
        </w:tc>
        <w:tc>
          <w:tcPr>
            <w:tcW w:w="942" w:type="dxa"/>
            <w:tcBorders>
              <w:top w:val="nil"/>
              <w:right w:val="nil"/>
            </w:tcBorders>
          </w:tcPr>
          <w:p w14:paraId="2AF71F97" w14:textId="77777777" w:rsidR="00594670" w:rsidRDefault="00594670" w:rsidP="005D59B8">
            <w:pPr>
              <w:pStyle w:val="TableParagraph"/>
              <w:spacing w:line="252" w:lineRule="exact"/>
              <w:ind w:right="163"/>
              <w:jc w:val="right"/>
              <w:rPr>
                <w:i/>
                <w:spacing w:val="-2"/>
                <w:sz w:val="24"/>
              </w:rPr>
            </w:pPr>
          </w:p>
        </w:tc>
        <w:tc>
          <w:tcPr>
            <w:tcW w:w="900" w:type="dxa"/>
            <w:tcBorders>
              <w:top w:val="nil"/>
              <w:left w:val="nil"/>
            </w:tcBorders>
          </w:tcPr>
          <w:p w14:paraId="6583A5B7" w14:textId="77777777" w:rsidR="00594670" w:rsidRDefault="00594670" w:rsidP="005D59B8">
            <w:pPr>
              <w:pStyle w:val="TableParagraph"/>
              <w:spacing w:line="252" w:lineRule="exact"/>
              <w:ind w:right="95"/>
              <w:jc w:val="right"/>
              <w:rPr>
                <w:i/>
                <w:spacing w:val="-2"/>
                <w:sz w:val="24"/>
              </w:rPr>
            </w:pPr>
          </w:p>
        </w:tc>
        <w:tc>
          <w:tcPr>
            <w:tcW w:w="1082" w:type="dxa"/>
            <w:tcBorders>
              <w:top w:val="nil"/>
              <w:right w:val="nil"/>
            </w:tcBorders>
          </w:tcPr>
          <w:p w14:paraId="067950B9" w14:textId="77777777" w:rsidR="00594670" w:rsidRDefault="00594670" w:rsidP="005D59B8">
            <w:pPr>
              <w:pStyle w:val="TableParagraph"/>
              <w:spacing w:line="252" w:lineRule="exact"/>
              <w:ind w:right="116"/>
              <w:jc w:val="right"/>
              <w:rPr>
                <w:i/>
                <w:spacing w:val="-2"/>
                <w:sz w:val="24"/>
              </w:rPr>
            </w:pPr>
          </w:p>
        </w:tc>
        <w:tc>
          <w:tcPr>
            <w:tcW w:w="944" w:type="dxa"/>
            <w:tcBorders>
              <w:top w:val="nil"/>
              <w:left w:val="nil"/>
            </w:tcBorders>
          </w:tcPr>
          <w:p w14:paraId="771A8A9E" w14:textId="77777777" w:rsidR="00594670" w:rsidRDefault="00594670" w:rsidP="005D59B8">
            <w:pPr>
              <w:pStyle w:val="TableParagraph"/>
              <w:spacing w:line="252" w:lineRule="exact"/>
              <w:ind w:right="95"/>
              <w:jc w:val="right"/>
              <w:rPr>
                <w:i/>
                <w:spacing w:val="-2"/>
                <w:sz w:val="24"/>
              </w:rPr>
            </w:pPr>
          </w:p>
        </w:tc>
        <w:tc>
          <w:tcPr>
            <w:tcW w:w="1177" w:type="dxa"/>
            <w:tcBorders>
              <w:top w:val="nil"/>
              <w:right w:val="nil"/>
            </w:tcBorders>
          </w:tcPr>
          <w:p w14:paraId="5044BF31" w14:textId="77777777" w:rsidR="00594670" w:rsidRDefault="00594670" w:rsidP="005D59B8">
            <w:pPr>
              <w:pStyle w:val="TableParagraph"/>
              <w:spacing w:line="252" w:lineRule="exact"/>
              <w:ind w:left="207"/>
              <w:rPr>
                <w:i/>
                <w:spacing w:val="-2"/>
                <w:sz w:val="24"/>
              </w:rPr>
            </w:pPr>
          </w:p>
        </w:tc>
        <w:tc>
          <w:tcPr>
            <w:tcW w:w="1360" w:type="dxa"/>
            <w:tcBorders>
              <w:top w:val="nil"/>
              <w:left w:val="nil"/>
            </w:tcBorders>
          </w:tcPr>
          <w:p w14:paraId="786794F0" w14:textId="77777777" w:rsidR="00594670" w:rsidRDefault="00594670" w:rsidP="005D59B8">
            <w:pPr>
              <w:pStyle w:val="TableParagraph"/>
              <w:spacing w:line="252" w:lineRule="exact"/>
              <w:ind w:right="95"/>
              <w:jc w:val="right"/>
              <w:rPr>
                <w:i/>
                <w:spacing w:val="-2"/>
                <w:sz w:val="24"/>
              </w:rPr>
            </w:pPr>
          </w:p>
        </w:tc>
      </w:tr>
    </w:tbl>
    <w:p w14:paraId="243E79BA" w14:textId="77777777" w:rsidR="005D2055" w:rsidRDefault="005D2055" w:rsidP="005D2055"/>
    <w:p w14:paraId="583C5BA3" w14:textId="77777777" w:rsidR="00281630" w:rsidRPr="00281630" w:rsidRDefault="00281630" w:rsidP="00281630">
      <w:pPr>
        <w:ind w:left="360"/>
        <w:rPr>
          <w:lang w:val="en-GB"/>
        </w:rPr>
      </w:pPr>
      <w:r w:rsidRPr="00281630">
        <w:rPr>
          <w:lang w:val="en-GB"/>
        </w:rPr>
        <w:t>This table shows the effects of the Moving to Opportunity program for the city of Los Angeles. Specifically, these data illustrate the impact of the MTO program on voter registration.</w:t>
      </w:r>
    </w:p>
    <w:p w14:paraId="1E946651" w14:textId="77777777" w:rsidR="00281630" w:rsidRPr="00281630" w:rsidRDefault="00281630" w:rsidP="00281630">
      <w:pPr>
        <w:ind w:left="360"/>
        <w:rPr>
          <w:lang w:val="en-GB"/>
        </w:rPr>
      </w:pPr>
      <w:r w:rsidRPr="00281630">
        <w:rPr>
          <w:lang w:val="en-GB"/>
        </w:rPr>
        <w:t>For adults, the experimental group shows a positive but rather weak effect, suggesting a probable increase in registration, while for the Section 8 group, the effect is negligible and slightly negative. For adolescents, both groups show negative values that are very close to zero, indicating that, unlike in other cities, the program’s impact is not particularly pronounced.</w:t>
      </w:r>
    </w:p>
    <w:p w14:paraId="3E25ECB2" w14:textId="77777777" w:rsidR="00281630" w:rsidRPr="00281630" w:rsidRDefault="00281630" w:rsidP="00281630">
      <w:pPr>
        <w:ind w:left="360"/>
        <w:rPr>
          <w:lang w:val="en-GB"/>
        </w:rPr>
      </w:pPr>
      <w:r w:rsidRPr="00281630">
        <w:rPr>
          <w:lang w:val="en-GB"/>
        </w:rPr>
        <w:t>For children, the experimental group shows a positive value, though very close to zero, while the Section 8 group shows a slightly negative value, making it difficult to draw a clear conclusion about the strength of the impact. Compared to previous cities, Los Angeles shows, at least for this variable, a less significant effect.</w:t>
      </w:r>
    </w:p>
    <w:p w14:paraId="4FF63624" w14:textId="77777777" w:rsidR="00281630" w:rsidRPr="00281630" w:rsidRDefault="00281630" w:rsidP="00281630">
      <w:pPr>
        <w:ind w:left="360"/>
        <w:rPr>
          <w:lang w:val="en-GB"/>
        </w:rPr>
      </w:pPr>
      <w:r w:rsidRPr="00281630">
        <w:rPr>
          <w:lang w:val="en-GB"/>
        </w:rPr>
        <w:t>The total number of observations for Los Angeles is 326, with 90 for adults, 61 for adolescents, and 175 for children.</w:t>
      </w:r>
    </w:p>
    <w:p w14:paraId="08531079" w14:textId="77777777" w:rsidR="005D2055" w:rsidRPr="00281630" w:rsidRDefault="005D2055" w:rsidP="005D2055">
      <w:pPr>
        <w:ind w:left="360"/>
        <w:rPr>
          <w:b/>
          <w:bCs/>
          <w:lang w:val="en-GB"/>
        </w:rPr>
      </w:pPr>
    </w:p>
    <w:p w14:paraId="5494A964" w14:textId="77777777" w:rsidR="005D2055" w:rsidRPr="00281630" w:rsidRDefault="005D2055" w:rsidP="005D2055">
      <w:pPr>
        <w:ind w:left="360"/>
        <w:rPr>
          <w:b/>
          <w:bCs/>
          <w:lang w:val="en-GB"/>
        </w:rPr>
      </w:pPr>
    </w:p>
    <w:p w14:paraId="5A2087DF" w14:textId="77777777" w:rsidR="005D2055" w:rsidRPr="00281630" w:rsidRDefault="005D2055" w:rsidP="005D2055">
      <w:pPr>
        <w:ind w:left="360"/>
        <w:rPr>
          <w:b/>
          <w:bCs/>
          <w:lang w:val="en-GB"/>
        </w:rPr>
      </w:pPr>
    </w:p>
    <w:p w14:paraId="5D9EBDF2" w14:textId="77777777" w:rsidR="005D2055" w:rsidRPr="00281630" w:rsidRDefault="005D2055" w:rsidP="005D2055">
      <w:pPr>
        <w:ind w:left="360"/>
        <w:rPr>
          <w:b/>
          <w:bCs/>
          <w:lang w:val="en-GB"/>
        </w:rPr>
      </w:pPr>
    </w:p>
    <w:p w14:paraId="7F7D091F" w14:textId="77777777" w:rsidR="005D2055" w:rsidRPr="00281630" w:rsidRDefault="005D2055" w:rsidP="005D2055">
      <w:pPr>
        <w:ind w:left="360"/>
        <w:rPr>
          <w:b/>
          <w:bCs/>
          <w:lang w:val="en-GB"/>
        </w:rPr>
      </w:pPr>
    </w:p>
    <w:p w14:paraId="5ABCC7DB" w14:textId="2DE9DAD6" w:rsidR="005D2055" w:rsidRPr="005D2055" w:rsidRDefault="005D2055" w:rsidP="005D2055">
      <w:pPr>
        <w:ind w:left="360"/>
        <w:rPr>
          <w:b/>
          <w:bCs/>
        </w:rPr>
      </w:pPr>
      <w:r w:rsidRPr="005D2055">
        <w:rPr>
          <w:b/>
          <w:bCs/>
        </w:rPr>
        <w:t>TABLE 42/46/50/54/58</w:t>
      </w:r>
    </w:p>
    <w:p w14:paraId="174C1040" w14:textId="77777777" w:rsidR="005D2055" w:rsidRPr="005D2055" w:rsidRDefault="005D2055" w:rsidP="005D2055">
      <w:pPr>
        <w:ind w:left="360"/>
        <w:rPr>
          <w:b/>
          <w:bCs/>
        </w:rPr>
      </w:pP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6"/>
        <w:gridCol w:w="942"/>
        <w:gridCol w:w="900"/>
        <w:gridCol w:w="1082"/>
        <w:gridCol w:w="944"/>
        <w:gridCol w:w="1177"/>
        <w:gridCol w:w="1360"/>
      </w:tblGrid>
      <w:tr w:rsidR="005D2055" w:rsidRPr="00820250" w14:paraId="28C62428" w14:textId="77777777" w:rsidTr="005D59B8">
        <w:trPr>
          <w:trHeight w:val="218"/>
        </w:trPr>
        <w:tc>
          <w:tcPr>
            <w:tcW w:w="2166" w:type="dxa"/>
            <w:vMerge w:val="restart"/>
          </w:tcPr>
          <w:p w14:paraId="5C182C1C" w14:textId="77777777" w:rsidR="005D2055" w:rsidRDefault="005D2055" w:rsidP="005D59B8">
            <w:pPr>
              <w:pStyle w:val="TableParagraph"/>
            </w:pPr>
          </w:p>
          <w:p w14:paraId="2661053E" w14:textId="77777777" w:rsidR="005D2055" w:rsidRDefault="005D2055" w:rsidP="005D59B8">
            <w:pPr>
              <w:pStyle w:val="TableParagraph"/>
            </w:pPr>
          </w:p>
          <w:p w14:paraId="7312D18B" w14:textId="77777777" w:rsidR="005D2055" w:rsidRDefault="005D2055" w:rsidP="005D59B8">
            <w:pPr>
              <w:pStyle w:val="TableParagraph"/>
            </w:pPr>
          </w:p>
        </w:tc>
        <w:tc>
          <w:tcPr>
            <w:tcW w:w="6405" w:type="dxa"/>
            <w:gridSpan w:val="6"/>
          </w:tcPr>
          <w:p w14:paraId="33FDC047" w14:textId="494D970E" w:rsidR="005D2055" w:rsidRDefault="005D2055" w:rsidP="005D59B8">
            <w:pPr>
              <w:pStyle w:val="TableParagraph"/>
              <w:spacing w:before="11" w:line="257" w:lineRule="exact"/>
              <w:rPr>
                <w:sz w:val="24"/>
              </w:rPr>
            </w:pPr>
            <w:r>
              <w:rPr>
                <w:sz w:val="24"/>
              </w:rPr>
              <w:t xml:space="preserve">            Outcome:</w:t>
            </w:r>
            <w:r w:rsidRPr="008C0010">
              <w:rPr>
                <w:sz w:val="24"/>
              </w:rPr>
              <w:t xml:space="preserve"> voting rate posttreatment</w:t>
            </w:r>
            <w:r>
              <w:rPr>
                <w:spacing w:val="-1"/>
                <w:sz w:val="24"/>
              </w:rPr>
              <w:t>, Los Angeles</w:t>
            </w:r>
          </w:p>
        </w:tc>
      </w:tr>
      <w:tr w:rsidR="005D2055" w14:paraId="1D0D0B37" w14:textId="77777777" w:rsidTr="005D59B8">
        <w:trPr>
          <w:trHeight w:val="427"/>
        </w:trPr>
        <w:tc>
          <w:tcPr>
            <w:tcW w:w="2166" w:type="dxa"/>
            <w:vMerge/>
            <w:tcBorders>
              <w:top w:val="nil"/>
            </w:tcBorders>
          </w:tcPr>
          <w:p w14:paraId="5465ED7E" w14:textId="77777777" w:rsidR="005D2055" w:rsidRPr="00DB520C" w:rsidRDefault="005D2055" w:rsidP="005D59B8">
            <w:pPr>
              <w:rPr>
                <w:sz w:val="2"/>
                <w:szCs w:val="2"/>
                <w:lang w:val="en-GB"/>
              </w:rPr>
            </w:pPr>
          </w:p>
        </w:tc>
        <w:tc>
          <w:tcPr>
            <w:tcW w:w="1842" w:type="dxa"/>
            <w:gridSpan w:val="2"/>
            <w:tcBorders>
              <w:bottom w:val="nil"/>
            </w:tcBorders>
          </w:tcPr>
          <w:p w14:paraId="6554E83E" w14:textId="77777777" w:rsidR="005D2055" w:rsidRDefault="005D2055" w:rsidP="005D59B8">
            <w:pPr>
              <w:pStyle w:val="TableParagraph"/>
              <w:spacing w:before="1"/>
              <w:rPr>
                <w:sz w:val="24"/>
              </w:rPr>
            </w:pPr>
          </w:p>
          <w:p w14:paraId="055E7AD4" w14:textId="77777777" w:rsidR="005D2055" w:rsidRDefault="005D2055" w:rsidP="005D59B8">
            <w:pPr>
              <w:pStyle w:val="TableParagraph"/>
              <w:spacing w:before="1" w:line="262" w:lineRule="exact"/>
              <w:ind w:left="598"/>
              <w:rPr>
                <w:sz w:val="24"/>
              </w:rPr>
            </w:pPr>
            <w:r>
              <w:rPr>
                <w:spacing w:val="-2"/>
                <w:sz w:val="24"/>
              </w:rPr>
              <w:t>Adults</w:t>
            </w:r>
          </w:p>
        </w:tc>
        <w:tc>
          <w:tcPr>
            <w:tcW w:w="2026" w:type="dxa"/>
            <w:gridSpan w:val="2"/>
            <w:tcBorders>
              <w:bottom w:val="nil"/>
            </w:tcBorders>
          </w:tcPr>
          <w:p w14:paraId="149AC480" w14:textId="77777777" w:rsidR="005D2055" w:rsidRDefault="005D2055" w:rsidP="005D59B8">
            <w:pPr>
              <w:pStyle w:val="TableParagraph"/>
              <w:spacing w:line="270" w:lineRule="atLeast"/>
              <w:ind w:left="619" w:hanging="233"/>
              <w:rPr>
                <w:sz w:val="24"/>
              </w:rPr>
            </w:pPr>
            <w:r>
              <w:rPr>
                <w:sz w:val="24"/>
              </w:rPr>
              <w:t>Age</w:t>
            </w:r>
            <w:r>
              <w:rPr>
                <w:spacing w:val="-15"/>
                <w:sz w:val="24"/>
              </w:rPr>
              <w:t xml:space="preserve"> </w:t>
            </w:r>
            <w:r>
              <w:rPr>
                <w:sz w:val="24"/>
              </w:rPr>
              <w:t>13-19</w:t>
            </w:r>
            <w:r>
              <w:rPr>
                <w:spacing w:val="-15"/>
                <w:sz w:val="24"/>
              </w:rPr>
              <w:t xml:space="preserve"> </w:t>
            </w:r>
            <w:r>
              <w:rPr>
                <w:sz w:val="24"/>
              </w:rPr>
              <w:t xml:space="preserve">at </w:t>
            </w:r>
            <w:r>
              <w:rPr>
                <w:spacing w:val="-2"/>
                <w:sz w:val="24"/>
              </w:rPr>
              <w:t>baseline</w:t>
            </w:r>
          </w:p>
        </w:tc>
        <w:tc>
          <w:tcPr>
            <w:tcW w:w="1177" w:type="dxa"/>
            <w:tcBorders>
              <w:bottom w:val="nil"/>
              <w:right w:val="nil"/>
            </w:tcBorders>
          </w:tcPr>
          <w:p w14:paraId="10711FCB" w14:textId="77777777" w:rsidR="005D2055" w:rsidRDefault="005D2055" w:rsidP="005D59B8">
            <w:pPr>
              <w:pStyle w:val="TableParagraph"/>
              <w:spacing w:before="1"/>
              <w:rPr>
                <w:sz w:val="24"/>
              </w:rPr>
            </w:pPr>
          </w:p>
          <w:p w14:paraId="5EDD788D" w14:textId="77777777" w:rsidR="005D2055" w:rsidRDefault="005D2055" w:rsidP="005D59B8">
            <w:pPr>
              <w:pStyle w:val="TableParagraph"/>
              <w:spacing w:before="1" w:line="262" w:lineRule="exact"/>
              <w:ind w:left="274" w:right="-15"/>
              <w:rPr>
                <w:sz w:val="24"/>
              </w:rPr>
            </w:pPr>
            <w:r>
              <w:rPr>
                <w:sz w:val="24"/>
              </w:rPr>
              <w:t>Age</w:t>
            </w:r>
            <w:r>
              <w:rPr>
                <w:spacing w:val="-3"/>
                <w:sz w:val="24"/>
              </w:rPr>
              <w:t xml:space="preserve"> </w:t>
            </w:r>
            <w:r>
              <w:rPr>
                <w:sz w:val="24"/>
              </w:rPr>
              <w:t>0-</w:t>
            </w:r>
            <w:r>
              <w:rPr>
                <w:spacing w:val="-5"/>
                <w:sz w:val="24"/>
              </w:rPr>
              <w:t>12</w:t>
            </w:r>
          </w:p>
        </w:tc>
        <w:tc>
          <w:tcPr>
            <w:tcW w:w="1360" w:type="dxa"/>
            <w:tcBorders>
              <w:left w:val="nil"/>
              <w:bottom w:val="nil"/>
            </w:tcBorders>
          </w:tcPr>
          <w:p w14:paraId="71668FD6" w14:textId="77777777" w:rsidR="005D2055" w:rsidRDefault="005D2055" w:rsidP="005D59B8">
            <w:pPr>
              <w:pStyle w:val="TableParagraph"/>
              <w:spacing w:before="1"/>
              <w:rPr>
                <w:sz w:val="24"/>
              </w:rPr>
            </w:pPr>
          </w:p>
          <w:p w14:paraId="06A9040D" w14:textId="77777777" w:rsidR="005D2055" w:rsidRDefault="005D2055" w:rsidP="005D59B8">
            <w:pPr>
              <w:pStyle w:val="TableParagraph"/>
              <w:spacing w:before="1" w:line="262" w:lineRule="exact"/>
              <w:ind w:left="60"/>
              <w:rPr>
                <w:sz w:val="24"/>
              </w:rPr>
            </w:pPr>
            <w:r>
              <w:rPr>
                <w:sz w:val="24"/>
              </w:rPr>
              <w:t>at</w:t>
            </w:r>
            <w:r>
              <w:rPr>
                <w:spacing w:val="-3"/>
                <w:sz w:val="24"/>
              </w:rPr>
              <w:t xml:space="preserve"> </w:t>
            </w:r>
            <w:r>
              <w:rPr>
                <w:spacing w:val="-2"/>
                <w:sz w:val="24"/>
              </w:rPr>
              <w:t>baseline</w:t>
            </w:r>
          </w:p>
        </w:tc>
      </w:tr>
      <w:tr w:rsidR="005D2055" w14:paraId="018ABEF0" w14:textId="77777777" w:rsidTr="005D59B8">
        <w:trPr>
          <w:trHeight w:val="206"/>
        </w:trPr>
        <w:tc>
          <w:tcPr>
            <w:tcW w:w="2166" w:type="dxa"/>
            <w:vMerge/>
            <w:tcBorders>
              <w:top w:val="nil"/>
            </w:tcBorders>
          </w:tcPr>
          <w:p w14:paraId="18740211" w14:textId="77777777" w:rsidR="005D2055" w:rsidRDefault="005D2055" w:rsidP="005D59B8">
            <w:pPr>
              <w:rPr>
                <w:sz w:val="2"/>
                <w:szCs w:val="2"/>
              </w:rPr>
            </w:pPr>
          </w:p>
        </w:tc>
        <w:tc>
          <w:tcPr>
            <w:tcW w:w="942" w:type="dxa"/>
            <w:tcBorders>
              <w:top w:val="nil"/>
              <w:right w:val="nil"/>
            </w:tcBorders>
          </w:tcPr>
          <w:p w14:paraId="35800BC9" w14:textId="77777777" w:rsidR="005D2055" w:rsidRDefault="005D2055" w:rsidP="005D59B8">
            <w:pPr>
              <w:pStyle w:val="TableParagraph"/>
              <w:spacing w:line="253" w:lineRule="exact"/>
              <w:ind w:right="162"/>
              <w:jc w:val="right"/>
              <w:rPr>
                <w:sz w:val="24"/>
              </w:rPr>
            </w:pPr>
            <w:r>
              <w:rPr>
                <w:spacing w:val="-10"/>
                <w:sz w:val="24"/>
              </w:rPr>
              <w:t xml:space="preserve">  1</w:t>
            </w:r>
          </w:p>
        </w:tc>
        <w:tc>
          <w:tcPr>
            <w:tcW w:w="900" w:type="dxa"/>
            <w:tcBorders>
              <w:top w:val="nil"/>
              <w:left w:val="nil"/>
            </w:tcBorders>
          </w:tcPr>
          <w:p w14:paraId="0C50EE0C" w14:textId="77777777" w:rsidR="005D2055" w:rsidRDefault="005D2055" w:rsidP="005D59B8">
            <w:pPr>
              <w:pStyle w:val="TableParagraph"/>
              <w:spacing w:line="253" w:lineRule="exact"/>
              <w:ind w:right="95"/>
              <w:jc w:val="right"/>
              <w:rPr>
                <w:sz w:val="24"/>
              </w:rPr>
            </w:pPr>
          </w:p>
        </w:tc>
        <w:tc>
          <w:tcPr>
            <w:tcW w:w="1082" w:type="dxa"/>
            <w:tcBorders>
              <w:top w:val="nil"/>
              <w:right w:val="nil"/>
            </w:tcBorders>
          </w:tcPr>
          <w:p w14:paraId="17C8F58A" w14:textId="77777777" w:rsidR="005D2055" w:rsidRDefault="005D2055" w:rsidP="005D59B8">
            <w:pPr>
              <w:pStyle w:val="TableParagraph"/>
              <w:spacing w:line="253" w:lineRule="exact"/>
              <w:ind w:right="116"/>
              <w:jc w:val="right"/>
              <w:rPr>
                <w:sz w:val="24"/>
              </w:rPr>
            </w:pPr>
            <w:r>
              <w:rPr>
                <w:spacing w:val="-10"/>
                <w:sz w:val="24"/>
              </w:rPr>
              <w:t>2</w:t>
            </w:r>
          </w:p>
        </w:tc>
        <w:tc>
          <w:tcPr>
            <w:tcW w:w="944" w:type="dxa"/>
            <w:tcBorders>
              <w:top w:val="nil"/>
              <w:left w:val="nil"/>
            </w:tcBorders>
          </w:tcPr>
          <w:p w14:paraId="138064EF" w14:textId="77777777" w:rsidR="005D2055" w:rsidRDefault="005D2055" w:rsidP="005D59B8">
            <w:pPr>
              <w:pStyle w:val="TableParagraph"/>
              <w:spacing w:line="253" w:lineRule="exact"/>
              <w:ind w:right="95"/>
              <w:jc w:val="right"/>
              <w:rPr>
                <w:sz w:val="24"/>
              </w:rPr>
            </w:pPr>
          </w:p>
        </w:tc>
        <w:tc>
          <w:tcPr>
            <w:tcW w:w="1177" w:type="dxa"/>
            <w:tcBorders>
              <w:top w:val="nil"/>
              <w:right w:val="nil"/>
            </w:tcBorders>
          </w:tcPr>
          <w:p w14:paraId="3FACE856" w14:textId="77777777" w:rsidR="005D2055" w:rsidRDefault="005D2055" w:rsidP="005D59B8">
            <w:pPr>
              <w:pStyle w:val="TableParagraph"/>
              <w:spacing w:line="253" w:lineRule="exact"/>
              <w:ind w:left="203"/>
              <w:jc w:val="center"/>
              <w:rPr>
                <w:sz w:val="24"/>
              </w:rPr>
            </w:pPr>
            <w:r>
              <w:rPr>
                <w:spacing w:val="-10"/>
                <w:sz w:val="24"/>
              </w:rPr>
              <w:t xml:space="preserve">                 3 </w:t>
            </w:r>
          </w:p>
        </w:tc>
        <w:tc>
          <w:tcPr>
            <w:tcW w:w="1360" w:type="dxa"/>
            <w:tcBorders>
              <w:top w:val="nil"/>
              <w:left w:val="nil"/>
            </w:tcBorders>
          </w:tcPr>
          <w:p w14:paraId="6759F7F7" w14:textId="77777777" w:rsidR="005D2055" w:rsidRDefault="005D2055" w:rsidP="005D59B8">
            <w:pPr>
              <w:pStyle w:val="TableParagraph"/>
              <w:spacing w:line="253" w:lineRule="exact"/>
              <w:ind w:right="95"/>
              <w:jc w:val="right"/>
              <w:rPr>
                <w:sz w:val="24"/>
              </w:rPr>
            </w:pPr>
          </w:p>
        </w:tc>
      </w:tr>
      <w:tr w:rsidR="005D2055" w14:paraId="7CE1E74E" w14:textId="77777777" w:rsidTr="005D59B8">
        <w:trPr>
          <w:trHeight w:val="226"/>
        </w:trPr>
        <w:tc>
          <w:tcPr>
            <w:tcW w:w="2166" w:type="dxa"/>
            <w:tcBorders>
              <w:bottom w:val="nil"/>
            </w:tcBorders>
          </w:tcPr>
          <w:p w14:paraId="42CBA87F" w14:textId="77777777" w:rsidR="005D2055" w:rsidRDefault="005D2055" w:rsidP="005D59B8">
            <w:pPr>
              <w:pStyle w:val="TableParagraph"/>
              <w:spacing w:before="11" w:line="267" w:lineRule="exact"/>
              <w:ind w:left="107"/>
              <w:rPr>
                <w:sz w:val="24"/>
              </w:rPr>
            </w:pPr>
            <w:r>
              <w:rPr>
                <w:sz w:val="24"/>
              </w:rPr>
              <w:t>Experimental</w:t>
            </w:r>
            <w:r>
              <w:rPr>
                <w:spacing w:val="-3"/>
                <w:sz w:val="24"/>
              </w:rPr>
              <w:t xml:space="preserve"> </w:t>
            </w:r>
            <w:r>
              <w:rPr>
                <w:spacing w:val="-4"/>
                <w:sz w:val="24"/>
              </w:rPr>
              <w:t>group</w:t>
            </w:r>
          </w:p>
        </w:tc>
        <w:tc>
          <w:tcPr>
            <w:tcW w:w="942" w:type="dxa"/>
            <w:tcBorders>
              <w:bottom w:val="nil"/>
              <w:right w:val="nil"/>
            </w:tcBorders>
          </w:tcPr>
          <w:p w14:paraId="1A0BE988" w14:textId="4B8A8365" w:rsidR="005D2055" w:rsidRDefault="00BE3DEA" w:rsidP="005D59B8">
            <w:pPr>
              <w:pStyle w:val="TableParagraph"/>
              <w:spacing w:before="11" w:line="267" w:lineRule="exact"/>
              <w:ind w:right="162"/>
              <w:jc w:val="right"/>
              <w:rPr>
                <w:sz w:val="24"/>
              </w:rPr>
            </w:pPr>
            <w:r w:rsidRPr="00BE3DEA">
              <w:rPr>
                <w:sz w:val="24"/>
                <w:lang w:val="it-IT"/>
              </w:rPr>
              <w:t>0.0093</w:t>
            </w:r>
          </w:p>
        </w:tc>
        <w:tc>
          <w:tcPr>
            <w:tcW w:w="900" w:type="dxa"/>
            <w:tcBorders>
              <w:left w:val="nil"/>
              <w:bottom w:val="nil"/>
            </w:tcBorders>
          </w:tcPr>
          <w:p w14:paraId="560AB9BB" w14:textId="77777777" w:rsidR="005D2055" w:rsidRDefault="005D2055" w:rsidP="005D59B8">
            <w:pPr>
              <w:pStyle w:val="TableParagraph"/>
              <w:spacing w:before="11" w:line="267" w:lineRule="exact"/>
              <w:ind w:right="95"/>
              <w:jc w:val="right"/>
              <w:rPr>
                <w:sz w:val="24"/>
              </w:rPr>
            </w:pPr>
          </w:p>
        </w:tc>
        <w:tc>
          <w:tcPr>
            <w:tcW w:w="1082" w:type="dxa"/>
            <w:tcBorders>
              <w:bottom w:val="nil"/>
              <w:right w:val="nil"/>
            </w:tcBorders>
          </w:tcPr>
          <w:p w14:paraId="74842507" w14:textId="6DB6324E" w:rsidR="005D2055" w:rsidRDefault="005D2055" w:rsidP="005D59B8">
            <w:pPr>
              <w:pStyle w:val="TableParagraph"/>
              <w:spacing w:before="11" w:line="267" w:lineRule="exact"/>
              <w:ind w:right="117"/>
              <w:jc w:val="right"/>
              <w:rPr>
                <w:sz w:val="24"/>
              </w:rPr>
            </w:pPr>
            <w:r>
              <w:rPr>
                <w:sz w:val="24"/>
                <w:lang w:val="it-IT"/>
              </w:rPr>
              <w:t xml:space="preserve">  </w:t>
            </w:r>
            <w:r w:rsidR="00BE3DEA" w:rsidRPr="00BE3DEA">
              <w:rPr>
                <w:sz w:val="24"/>
                <w:lang w:val="it-IT"/>
              </w:rPr>
              <w:t>-0.019</w:t>
            </w:r>
          </w:p>
        </w:tc>
        <w:tc>
          <w:tcPr>
            <w:tcW w:w="944" w:type="dxa"/>
            <w:tcBorders>
              <w:left w:val="nil"/>
              <w:bottom w:val="nil"/>
            </w:tcBorders>
          </w:tcPr>
          <w:p w14:paraId="0C8D858B" w14:textId="77777777" w:rsidR="005D2055" w:rsidRDefault="005D2055" w:rsidP="005D59B8">
            <w:pPr>
              <w:pStyle w:val="TableParagraph"/>
              <w:spacing w:before="11" w:line="267" w:lineRule="exact"/>
              <w:ind w:right="96"/>
              <w:rPr>
                <w:sz w:val="24"/>
              </w:rPr>
            </w:pPr>
          </w:p>
        </w:tc>
        <w:tc>
          <w:tcPr>
            <w:tcW w:w="1177" w:type="dxa"/>
            <w:tcBorders>
              <w:bottom w:val="nil"/>
              <w:right w:val="nil"/>
            </w:tcBorders>
          </w:tcPr>
          <w:p w14:paraId="2C48CCAF" w14:textId="7C3BAF4F" w:rsidR="005D2055" w:rsidRDefault="00BE3DEA" w:rsidP="005D59B8">
            <w:pPr>
              <w:pStyle w:val="TableParagraph"/>
              <w:spacing w:before="11" w:line="267" w:lineRule="exact"/>
              <w:ind w:left="207"/>
              <w:rPr>
                <w:sz w:val="24"/>
              </w:rPr>
            </w:pPr>
            <w:r w:rsidRPr="00BE3DEA">
              <w:rPr>
                <w:spacing w:val="-2"/>
                <w:sz w:val="24"/>
                <w:lang w:val="it-IT"/>
              </w:rPr>
              <w:t>-0.0024</w:t>
            </w:r>
          </w:p>
        </w:tc>
        <w:tc>
          <w:tcPr>
            <w:tcW w:w="1360" w:type="dxa"/>
            <w:tcBorders>
              <w:left w:val="nil"/>
              <w:bottom w:val="nil"/>
            </w:tcBorders>
          </w:tcPr>
          <w:p w14:paraId="7FE12F56" w14:textId="77777777" w:rsidR="005D2055" w:rsidRDefault="005D2055" w:rsidP="005D59B8">
            <w:pPr>
              <w:pStyle w:val="TableParagraph"/>
              <w:spacing w:before="11" w:line="267" w:lineRule="exact"/>
              <w:ind w:right="95"/>
              <w:jc w:val="right"/>
              <w:rPr>
                <w:sz w:val="24"/>
              </w:rPr>
            </w:pPr>
          </w:p>
        </w:tc>
      </w:tr>
      <w:tr w:rsidR="005D2055" w14:paraId="6EDE2535" w14:textId="77777777" w:rsidTr="005D59B8">
        <w:trPr>
          <w:trHeight w:val="211"/>
        </w:trPr>
        <w:tc>
          <w:tcPr>
            <w:tcW w:w="2166" w:type="dxa"/>
            <w:tcBorders>
              <w:top w:val="nil"/>
            </w:tcBorders>
          </w:tcPr>
          <w:p w14:paraId="01739F4A" w14:textId="77777777" w:rsidR="005D2055" w:rsidRDefault="005D2055" w:rsidP="005D59B8">
            <w:pPr>
              <w:pStyle w:val="TableParagraph"/>
              <w:spacing w:before="1" w:line="257" w:lineRule="exact"/>
              <w:ind w:left="107"/>
              <w:rPr>
                <w:i/>
                <w:sz w:val="24"/>
              </w:rPr>
            </w:pPr>
          </w:p>
          <w:p w14:paraId="4BB2886A" w14:textId="77777777" w:rsidR="005D2055" w:rsidRDefault="005D2055" w:rsidP="005D59B8">
            <w:pPr>
              <w:pStyle w:val="TableParagraph"/>
              <w:spacing w:before="1" w:line="257" w:lineRule="exact"/>
              <w:ind w:left="107"/>
              <w:rPr>
                <w:i/>
                <w:sz w:val="24"/>
              </w:rPr>
            </w:pPr>
            <w:r>
              <w:rPr>
                <w:i/>
                <w:sz w:val="24"/>
              </w:rPr>
              <w:t xml:space="preserve">Standard </w:t>
            </w:r>
            <w:r>
              <w:rPr>
                <w:i/>
                <w:spacing w:val="-2"/>
                <w:sz w:val="24"/>
              </w:rPr>
              <w:t>Error</w:t>
            </w:r>
          </w:p>
        </w:tc>
        <w:tc>
          <w:tcPr>
            <w:tcW w:w="942" w:type="dxa"/>
            <w:tcBorders>
              <w:top w:val="nil"/>
              <w:right w:val="nil"/>
            </w:tcBorders>
          </w:tcPr>
          <w:p w14:paraId="1B281CA2" w14:textId="77777777" w:rsidR="005D2055" w:rsidRDefault="005D2055" w:rsidP="005D59B8">
            <w:pPr>
              <w:pStyle w:val="TableParagraph"/>
              <w:spacing w:before="1" w:line="257" w:lineRule="exact"/>
              <w:ind w:right="163"/>
              <w:jc w:val="right"/>
              <w:rPr>
                <w:i/>
                <w:spacing w:val="-2"/>
                <w:sz w:val="24"/>
              </w:rPr>
            </w:pPr>
          </w:p>
          <w:p w14:paraId="6CDF34C9" w14:textId="1A10DFBC" w:rsidR="005D2055" w:rsidRDefault="00BE3DEA" w:rsidP="005D59B8">
            <w:pPr>
              <w:pStyle w:val="TableParagraph"/>
              <w:spacing w:before="1" w:line="257" w:lineRule="exact"/>
              <w:ind w:right="163"/>
              <w:jc w:val="right"/>
              <w:rPr>
                <w:i/>
                <w:sz w:val="24"/>
              </w:rPr>
            </w:pPr>
            <w:r w:rsidRPr="00BE3DEA">
              <w:rPr>
                <w:i/>
                <w:spacing w:val="-2"/>
                <w:sz w:val="24"/>
                <w:lang w:val="it-IT"/>
              </w:rPr>
              <w:t>0.008</w:t>
            </w:r>
          </w:p>
        </w:tc>
        <w:tc>
          <w:tcPr>
            <w:tcW w:w="900" w:type="dxa"/>
            <w:tcBorders>
              <w:top w:val="nil"/>
              <w:left w:val="nil"/>
            </w:tcBorders>
          </w:tcPr>
          <w:p w14:paraId="49F8FD3A" w14:textId="77777777" w:rsidR="005D2055" w:rsidRDefault="005D2055" w:rsidP="005D59B8">
            <w:pPr>
              <w:pStyle w:val="TableParagraph"/>
              <w:spacing w:before="1" w:line="257" w:lineRule="exact"/>
              <w:ind w:right="95"/>
              <w:jc w:val="right"/>
              <w:rPr>
                <w:i/>
                <w:spacing w:val="-2"/>
                <w:sz w:val="24"/>
              </w:rPr>
            </w:pPr>
          </w:p>
          <w:p w14:paraId="70177DCC" w14:textId="77777777" w:rsidR="005D2055" w:rsidRDefault="005D2055" w:rsidP="005D59B8">
            <w:pPr>
              <w:pStyle w:val="TableParagraph"/>
              <w:spacing w:before="1" w:line="257" w:lineRule="exact"/>
              <w:ind w:right="95"/>
              <w:jc w:val="right"/>
              <w:rPr>
                <w:i/>
                <w:sz w:val="24"/>
              </w:rPr>
            </w:pPr>
          </w:p>
        </w:tc>
        <w:tc>
          <w:tcPr>
            <w:tcW w:w="1082" w:type="dxa"/>
            <w:tcBorders>
              <w:top w:val="nil"/>
              <w:right w:val="nil"/>
            </w:tcBorders>
          </w:tcPr>
          <w:p w14:paraId="5041F23F" w14:textId="77777777" w:rsidR="005D2055" w:rsidRDefault="005D2055" w:rsidP="005D59B8">
            <w:pPr>
              <w:pStyle w:val="TableParagraph"/>
              <w:spacing w:before="1" w:line="257" w:lineRule="exact"/>
              <w:ind w:right="116"/>
              <w:jc w:val="right"/>
              <w:rPr>
                <w:i/>
                <w:spacing w:val="-2"/>
                <w:sz w:val="24"/>
              </w:rPr>
            </w:pPr>
          </w:p>
          <w:p w14:paraId="0CF72D89" w14:textId="3E358607" w:rsidR="005D2055" w:rsidRDefault="004C72F7" w:rsidP="005D59B8">
            <w:pPr>
              <w:pStyle w:val="TableParagraph"/>
              <w:spacing w:before="1" w:line="257" w:lineRule="exact"/>
              <w:ind w:right="116"/>
              <w:jc w:val="right"/>
              <w:rPr>
                <w:i/>
                <w:sz w:val="24"/>
              </w:rPr>
            </w:pPr>
            <w:r w:rsidRPr="004C72F7">
              <w:rPr>
                <w:i/>
                <w:spacing w:val="-2"/>
                <w:sz w:val="24"/>
                <w:lang w:val="it-IT"/>
              </w:rPr>
              <w:t>0.0098</w:t>
            </w:r>
          </w:p>
        </w:tc>
        <w:tc>
          <w:tcPr>
            <w:tcW w:w="944" w:type="dxa"/>
            <w:tcBorders>
              <w:top w:val="nil"/>
              <w:left w:val="nil"/>
            </w:tcBorders>
          </w:tcPr>
          <w:p w14:paraId="019AA1A9" w14:textId="77777777" w:rsidR="005D2055" w:rsidRDefault="005D2055" w:rsidP="005D59B8">
            <w:pPr>
              <w:pStyle w:val="TableParagraph"/>
              <w:spacing w:before="1" w:line="257" w:lineRule="exact"/>
              <w:ind w:right="95"/>
              <w:jc w:val="right"/>
              <w:rPr>
                <w:i/>
                <w:spacing w:val="-2"/>
                <w:sz w:val="24"/>
              </w:rPr>
            </w:pPr>
          </w:p>
          <w:p w14:paraId="24388F69" w14:textId="77777777" w:rsidR="005D2055" w:rsidRDefault="005D2055" w:rsidP="005D59B8">
            <w:pPr>
              <w:pStyle w:val="TableParagraph"/>
              <w:spacing w:before="1" w:line="257" w:lineRule="exact"/>
              <w:ind w:right="95"/>
              <w:jc w:val="right"/>
              <w:rPr>
                <w:i/>
                <w:sz w:val="24"/>
              </w:rPr>
            </w:pPr>
          </w:p>
        </w:tc>
        <w:tc>
          <w:tcPr>
            <w:tcW w:w="1177" w:type="dxa"/>
            <w:tcBorders>
              <w:top w:val="nil"/>
              <w:right w:val="nil"/>
            </w:tcBorders>
          </w:tcPr>
          <w:p w14:paraId="28E27FC5" w14:textId="77777777" w:rsidR="005D2055" w:rsidRDefault="005D2055" w:rsidP="005D59B8">
            <w:pPr>
              <w:pStyle w:val="TableParagraph"/>
              <w:spacing w:before="1" w:line="257" w:lineRule="exact"/>
              <w:ind w:left="207"/>
              <w:rPr>
                <w:i/>
                <w:spacing w:val="-2"/>
                <w:sz w:val="24"/>
              </w:rPr>
            </w:pPr>
          </w:p>
          <w:p w14:paraId="144C78A1" w14:textId="24F83F91" w:rsidR="005D2055" w:rsidRDefault="004C72F7" w:rsidP="005D59B8">
            <w:pPr>
              <w:pStyle w:val="TableParagraph"/>
              <w:spacing w:before="1" w:line="257" w:lineRule="exact"/>
              <w:ind w:left="207"/>
              <w:rPr>
                <w:i/>
                <w:sz w:val="24"/>
              </w:rPr>
            </w:pPr>
            <w:r w:rsidRPr="004C72F7">
              <w:rPr>
                <w:i/>
                <w:sz w:val="24"/>
                <w:lang w:val="it-IT"/>
              </w:rPr>
              <w:t>0.0081</w:t>
            </w:r>
          </w:p>
        </w:tc>
        <w:tc>
          <w:tcPr>
            <w:tcW w:w="1360" w:type="dxa"/>
            <w:tcBorders>
              <w:top w:val="nil"/>
              <w:left w:val="nil"/>
            </w:tcBorders>
          </w:tcPr>
          <w:p w14:paraId="54BC8254" w14:textId="77777777" w:rsidR="005D2055" w:rsidRDefault="005D2055" w:rsidP="005D59B8">
            <w:pPr>
              <w:pStyle w:val="TableParagraph"/>
              <w:spacing w:before="1" w:line="257" w:lineRule="exact"/>
              <w:ind w:right="95"/>
              <w:jc w:val="right"/>
              <w:rPr>
                <w:i/>
                <w:spacing w:val="-2"/>
                <w:sz w:val="24"/>
              </w:rPr>
            </w:pPr>
          </w:p>
          <w:p w14:paraId="5EE0BDCC" w14:textId="77777777" w:rsidR="005D2055" w:rsidRDefault="005D2055" w:rsidP="005D59B8">
            <w:pPr>
              <w:pStyle w:val="TableParagraph"/>
              <w:spacing w:before="1" w:line="257" w:lineRule="exact"/>
              <w:ind w:right="95"/>
              <w:jc w:val="right"/>
              <w:rPr>
                <w:i/>
                <w:sz w:val="24"/>
              </w:rPr>
            </w:pPr>
          </w:p>
        </w:tc>
      </w:tr>
      <w:tr w:rsidR="005D2055" w14:paraId="57B7E40F" w14:textId="77777777" w:rsidTr="005D59B8">
        <w:trPr>
          <w:trHeight w:val="213"/>
        </w:trPr>
        <w:tc>
          <w:tcPr>
            <w:tcW w:w="2166" w:type="dxa"/>
            <w:tcBorders>
              <w:bottom w:val="nil"/>
            </w:tcBorders>
          </w:tcPr>
          <w:p w14:paraId="5B4643E2" w14:textId="77777777" w:rsidR="005D2055" w:rsidRDefault="005D2055" w:rsidP="005D59B8">
            <w:pPr>
              <w:pStyle w:val="TableParagraph"/>
              <w:spacing w:line="260" w:lineRule="exact"/>
              <w:ind w:left="107"/>
              <w:rPr>
                <w:sz w:val="24"/>
              </w:rPr>
            </w:pPr>
          </w:p>
          <w:p w14:paraId="31A72904" w14:textId="77777777" w:rsidR="005D2055" w:rsidRDefault="005D2055" w:rsidP="005D59B8">
            <w:pPr>
              <w:pStyle w:val="TableParagraph"/>
              <w:spacing w:line="260" w:lineRule="exact"/>
              <w:ind w:left="107"/>
              <w:rPr>
                <w:sz w:val="24"/>
              </w:rPr>
            </w:pPr>
            <w:r>
              <w:rPr>
                <w:sz w:val="24"/>
              </w:rPr>
              <w:t>Section</w:t>
            </w:r>
            <w:r>
              <w:rPr>
                <w:spacing w:val="-1"/>
                <w:sz w:val="24"/>
              </w:rPr>
              <w:t xml:space="preserve"> </w:t>
            </w:r>
            <w:r>
              <w:rPr>
                <w:sz w:val="24"/>
              </w:rPr>
              <w:t>8</w:t>
            </w:r>
            <w:r>
              <w:rPr>
                <w:spacing w:val="-1"/>
                <w:sz w:val="24"/>
              </w:rPr>
              <w:t xml:space="preserve"> </w:t>
            </w:r>
            <w:r>
              <w:rPr>
                <w:spacing w:val="-2"/>
                <w:sz w:val="24"/>
              </w:rPr>
              <w:t>Group</w:t>
            </w:r>
          </w:p>
        </w:tc>
        <w:tc>
          <w:tcPr>
            <w:tcW w:w="942" w:type="dxa"/>
            <w:tcBorders>
              <w:bottom w:val="nil"/>
              <w:right w:val="nil"/>
            </w:tcBorders>
          </w:tcPr>
          <w:p w14:paraId="74DD5837" w14:textId="77777777" w:rsidR="005D2055" w:rsidRDefault="005D2055" w:rsidP="005D59B8">
            <w:pPr>
              <w:pStyle w:val="TableParagraph"/>
              <w:spacing w:line="260" w:lineRule="exact"/>
              <w:ind w:right="163"/>
              <w:jc w:val="right"/>
              <w:rPr>
                <w:spacing w:val="-2"/>
                <w:sz w:val="24"/>
                <w:lang w:val="it-IT"/>
              </w:rPr>
            </w:pPr>
          </w:p>
          <w:p w14:paraId="6A8E270C" w14:textId="0F7EEE5B" w:rsidR="005D2055" w:rsidRDefault="004C72F7" w:rsidP="005D59B8">
            <w:pPr>
              <w:pStyle w:val="TableParagraph"/>
              <w:spacing w:line="260" w:lineRule="exact"/>
              <w:ind w:right="163"/>
              <w:jc w:val="right"/>
              <w:rPr>
                <w:sz w:val="24"/>
              </w:rPr>
            </w:pPr>
            <w:r w:rsidRPr="004C72F7">
              <w:rPr>
                <w:sz w:val="24"/>
                <w:lang w:val="it-IT"/>
              </w:rPr>
              <w:t>-0.0053</w:t>
            </w:r>
          </w:p>
        </w:tc>
        <w:tc>
          <w:tcPr>
            <w:tcW w:w="900" w:type="dxa"/>
            <w:tcBorders>
              <w:left w:val="nil"/>
              <w:bottom w:val="nil"/>
            </w:tcBorders>
          </w:tcPr>
          <w:p w14:paraId="6A7CD4F1" w14:textId="77777777" w:rsidR="005D2055" w:rsidRDefault="005D2055" w:rsidP="005D59B8">
            <w:pPr>
              <w:pStyle w:val="TableParagraph"/>
              <w:spacing w:line="260" w:lineRule="exact"/>
              <w:ind w:right="95"/>
              <w:jc w:val="right"/>
              <w:rPr>
                <w:spacing w:val="-2"/>
                <w:sz w:val="24"/>
              </w:rPr>
            </w:pPr>
          </w:p>
          <w:p w14:paraId="52021CBB" w14:textId="77777777" w:rsidR="005D2055" w:rsidRDefault="005D2055" w:rsidP="005D59B8">
            <w:pPr>
              <w:pStyle w:val="TableParagraph"/>
              <w:spacing w:line="260" w:lineRule="exact"/>
              <w:ind w:right="95"/>
              <w:jc w:val="right"/>
              <w:rPr>
                <w:sz w:val="24"/>
              </w:rPr>
            </w:pPr>
          </w:p>
        </w:tc>
        <w:tc>
          <w:tcPr>
            <w:tcW w:w="1082" w:type="dxa"/>
            <w:tcBorders>
              <w:bottom w:val="nil"/>
              <w:right w:val="nil"/>
            </w:tcBorders>
          </w:tcPr>
          <w:p w14:paraId="36152373" w14:textId="77777777" w:rsidR="005D2055" w:rsidRDefault="005D2055" w:rsidP="005D59B8">
            <w:pPr>
              <w:pStyle w:val="TableParagraph"/>
              <w:spacing w:line="260" w:lineRule="exact"/>
              <w:ind w:right="116"/>
              <w:jc w:val="right"/>
              <w:rPr>
                <w:spacing w:val="-2"/>
                <w:sz w:val="24"/>
              </w:rPr>
            </w:pPr>
          </w:p>
          <w:p w14:paraId="63FDD3BC" w14:textId="086DF513" w:rsidR="005D2055" w:rsidRDefault="004C72F7" w:rsidP="005D59B8">
            <w:pPr>
              <w:pStyle w:val="TableParagraph"/>
              <w:spacing w:line="260" w:lineRule="exact"/>
              <w:ind w:right="116"/>
              <w:jc w:val="right"/>
              <w:rPr>
                <w:sz w:val="24"/>
              </w:rPr>
            </w:pPr>
            <w:r w:rsidRPr="004C72F7">
              <w:rPr>
                <w:spacing w:val="-2"/>
                <w:sz w:val="24"/>
                <w:lang w:val="it-IT"/>
              </w:rPr>
              <w:t>-0.0042</w:t>
            </w:r>
          </w:p>
        </w:tc>
        <w:tc>
          <w:tcPr>
            <w:tcW w:w="944" w:type="dxa"/>
            <w:tcBorders>
              <w:left w:val="nil"/>
              <w:bottom w:val="nil"/>
            </w:tcBorders>
          </w:tcPr>
          <w:p w14:paraId="1BB0AEC9" w14:textId="77777777" w:rsidR="005D2055" w:rsidRDefault="005D2055" w:rsidP="005D59B8">
            <w:pPr>
              <w:pStyle w:val="TableParagraph"/>
              <w:spacing w:line="260" w:lineRule="exact"/>
              <w:ind w:right="95"/>
              <w:jc w:val="right"/>
              <w:rPr>
                <w:spacing w:val="-2"/>
                <w:sz w:val="24"/>
                <w:lang w:val="it-IT"/>
              </w:rPr>
            </w:pPr>
          </w:p>
          <w:p w14:paraId="642E268A" w14:textId="77777777" w:rsidR="005D2055" w:rsidRDefault="005D2055" w:rsidP="005D59B8">
            <w:pPr>
              <w:pStyle w:val="TableParagraph"/>
              <w:spacing w:line="260" w:lineRule="exact"/>
              <w:ind w:right="95"/>
              <w:jc w:val="right"/>
              <w:rPr>
                <w:sz w:val="24"/>
              </w:rPr>
            </w:pPr>
          </w:p>
        </w:tc>
        <w:tc>
          <w:tcPr>
            <w:tcW w:w="1177" w:type="dxa"/>
            <w:tcBorders>
              <w:bottom w:val="nil"/>
              <w:right w:val="nil"/>
            </w:tcBorders>
          </w:tcPr>
          <w:p w14:paraId="59896DF3" w14:textId="77777777" w:rsidR="005D2055" w:rsidRDefault="005D2055" w:rsidP="005D59B8">
            <w:pPr>
              <w:pStyle w:val="TableParagraph"/>
              <w:spacing w:line="260" w:lineRule="exact"/>
              <w:ind w:left="207"/>
              <w:rPr>
                <w:spacing w:val="-2"/>
                <w:sz w:val="24"/>
              </w:rPr>
            </w:pPr>
          </w:p>
          <w:p w14:paraId="084BD9C0" w14:textId="5628FF07" w:rsidR="005D2055" w:rsidRDefault="000870AE" w:rsidP="005D59B8">
            <w:pPr>
              <w:pStyle w:val="TableParagraph"/>
              <w:spacing w:line="260" w:lineRule="exact"/>
              <w:ind w:left="207"/>
              <w:rPr>
                <w:sz w:val="24"/>
              </w:rPr>
            </w:pPr>
            <w:r w:rsidRPr="000870AE">
              <w:rPr>
                <w:spacing w:val="-2"/>
                <w:sz w:val="24"/>
                <w:lang w:val="it-IT"/>
              </w:rPr>
              <w:t>-0.0119</w:t>
            </w:r>
          </w:p>
        </w:tc>
        <w:tc>
          <w:tcPr>
            <w:tcW w:w="1360" w:type="dxa"/>
            <w:tcBorders>
              <w:left w:val="nil"/>
              <w:bottom w:val="nil"/>
            </w:tcBorders>
          </w:tcPr>
          <w:p w14:paraId="60ED3F63" w14:textId="77777777" w:rsidR="005D2055" w:rsidRDefault="005D2055" w:rsidP="005D59B8">
            <w:pPr>
              <w:pStyle w:val="TableParagraph"/>
              <w:spacing w:line="260" w:lineRule="exact"/>
              <w:ind w:right="95"/>
              <w:jc w:val="right"/>
              <w:rPr>
                <w:spacing w:val="-2"/>
                <w:sz w:val="24"/>
              </w:rPr>
            </w:pPr>
          </w:p>
          <w:p w14:paraId="08A5B25A" w14:textId="77777777" w:rsidR="005D2055" w:rsidRDefault="005D2055" w:rsidP="005D59B8">
            <w:pPr>
              <w:pStyle w:val="TableParagraph"/>
              <w:spacing w:line="260" w:lineRule="exact"/>
              <w:ind w:right="95"/>
              <w:jc w:val="right"/>
              <w:rPr>
                <w:sz w:val="24"/>
              </w:rPr>
            </w:pPr>
          </w:p>
        </w:tc>
      </w:tr>
      <w:tr w:rsidR="005D2055" w14:paraId="534F3575" w14:textId="77777777" w:rsidTr="005D59B8">
        <w:trPr>
          <w:trHeight w:val="206"/>
        </w:trPr>
        <w:tc>
          <w:tcPr>
            <w:tcW w:w="2166" w:type="dxa"/>
            <w:tcBorders>
              <w:top w:val="nil"/>
              <w:bottom w:val="nil"/>
            </w:tcBorders>
          </w:tcPr>
          <w:p w14:paraId="44B50A96" w14:textId="77777777" w:rsidR="005D2055" w:rsidRDefault="005D2055" w:rsidP="005D59B8">
            <w:pPr>
              <w:pStyle w:val="TableParagraph"/>
              <w:spacing w:line="252" w:lineRule="exact"/>
              <w:ind w:left="107"/>
              <w:rPr>
                <w:i/>
                <w:sz w:val="24"/>
              </w:rPr>
            </w:pPr>
          </w:p>
          <w:p w14:paraId="7063EEFC" w14:textId="77777777" w:rsidR="005D2055" w:rsidRDefault="005D2055" w:rsidP="005D59B8">
            <w:pPr>
              <w:pStyle w:val="TableParagraph"/>
              <w:spacing w:line="252" w:lineRule="exact"/>
              <w:ind w:left="107"/>
              <w:rPr>
                <w:i/>
                <w:sz w:val="24"/>
              </w:rPr>
            </w:pPr>
            <w:r>
              <w:rPr>
                <w:i/>
                <w:sz w:val="24"/>
              </w:rPr>
              <w:t xml:space="preserve">Standard </w:t>
            </w:r>
            <w:r>
              <w:rPr>
                <w:i/>
                <w:spacing w:val="-2"/>
                <w:sz w:val="24"/>
              </w:rPr>
              <w:t>Error</w:t>
            </w:r>
          </w:p>
        </w:tc>
        <w:tc>
          <w:tcPr>
            <w:tcW w:w="942" w:type="dxa"/>
            <w:tcBorders>
              <w:top w:val="nil"/>
              <w:bottom w:val="nil"/>
              <w:right w:val="nil"/>
            </w:tcBorders>
          </w:tcPr>
          <w:p w14:paraId="44D4393A" w14:textId="77777777" w:rsidR="005D2055" w:rsidRDefault="005D2055" w:rsidP="005D59B8">
            <w:pPr>
              <w:pStyle w:val="TableParagraph"/>
              <w:spacing w:line="252" w:lineRule="exact"/>
              <w:ind w:right="163"/>
              <w:jc w:val="right"/>
              <w:rPr>
                <w:i/>
                <w:spacing w:val="-2"/>
                <w:sz w:val="24"/>
              </w:rPr>
            </w:pPr>
          </w:p>
          <w:p w14:paraId="1CA42D54" w14:textId="3822BE6B" w:rsidR="005D2055" w:rsidRDefault="000870AE" w:rsidP="005D59B8">
            <w:pPr>
              <w:pStyle w:val="TableParagraph"/>
              <w:spacing w:line="252" w:lineRule="exact"/>
              <w:ind w:right="163"/>
              <w:jc w:val="right"/>
              <w:rPr>
                <w:i/>
                <w:sz w:val="24"/>
              </w:rPr>
            </w:pPr>
            <w:r w:rsidRPr="000870AE">
              <w:rPr>
                <w:i/>
                <w:spacing w:val="-2"/>
                <w:sz w:val="24"/>
                <w:lang w:val="it-IT"/>
              </w:rPr>
              <w:t>0.0069</w:t>
            </w:r>
          </w:p>
        </w:tc>
        <w:tc>
          <w:tcPr>
            <w:tcW w:w="900" w:type="dxa"/>
            <w:tcBorders>
              <w:top w:val="nil"/>
              <w:left w:val="nil"/>
              <w:bottom w:val="nil"/>
            </w:tcBorders>
          </w:tcPr>
          <w:p w14:paraId="616BBF63" w14:textId="77777777" w:rsidR="005D2055" w:rsidRDefault="005D2055" w:rsidP="005D59B8">
            <w:pPr>
              <w:pStyle w:val="TableParagraph"/>
              <w:spacing w:line="252" w:lineRule="exact"/>
              <w:ind w:right="95"/>
              <w:jc w:val="right"/>
              <w:rPr>
                <w:i/>
                <w:spacing w:val="-2"/>
                <w:sz w:val="24"/>
              </w:rPr>
            </w:pPr>
          </w:p>
          <w:p w14:paraId="7D9A2AED" w14:textId="77777777" w:rsidR="005D2055" w:rsidRDefault="005D2055" w:rsidP="005D59B8">
            <w:pPr>
              <w:pStyle w:val="TableParagraph"/>
              <w:spacing w:line="252" w:lineRule="exact"/>
              <w:ind w:right="95"/>
              <w:jc w:val="right"/>
              <w:rPr>
                <w:i/>
                <w:sz w:val="24"/>
              </w:rPr>
            </w:pPr>
          </w:p>
        </w:tc>
        <w:tc>
          <w:tcPr>
            <w:tcW w:w="1082" w:type="dxa"/>
            <w:tcBorders>
              <w:top w:val="nil"/>
              <w:bottom w:val="nil"/>
              <w:right w:val="nil"/>
            </w:tcBorders>
          </w:tcPr>
          <w:p w14:paraId="1E6DD0DE" w14:textId="77777777" w:rsidR="005D2055" w:rsidRDefault="005D2055" w:rsidP="005D59B8">
            <w:pPr>
              <w:pStyle w:val="TableParagraph"/>
              <w:spacing w:line="252" w:lineRule="exact"/>
              <w:ind w:right="116"/>
              <w:jc w:val="right"/>
              <w:rPr>
                <w:i/>
                <w:spacing w:val="-2"/>
                <w:sz w:val="24"/>
              </w:rPr>
            </w:pPr>
          </w:p>
          <w:p w14:paraId="75F29768" w14:textId="038C8246" w:rsidR="005D2055" w:rsidRDefault="000870AE" w:rsidP="005D59B8">
            <w:pPr>
              <w:pStyle w:val="TableParagraph"/>
              <w:spacing w:line="252" w:lineRule="exact"/>
              <w:ind w:right="116"/>
              <w:jc w:val="right"/>
              <w:rPr>
                <w:i/>
                <w:sz w:val="24"/>
              </w:rPr>
            </w:pPr>
            <w:r w:rsidRPr="000870AE">
              <w:rPr>
                <w:i/>
                <w:spacing w:val="-2"/>
                <w:sz w:val="24"/>
                <w:lang w:val="it-IT"/>
              </w:rPr>
              <w:t>0.0102</w:t>
            </w:r>
          </w:p>
        </w:tc>
        <w:tc>
          <w:tcPr>
            <w:tcW w:w="944" w:type="dxa"/>
            <w:tcBorders>
              <w:top w:val="nil"/>
              <w:left w:val="nil"/>
              <w:bottom w:val="nil"/>
            </w:tcBorders>
          </w:tcPr>
          <w:p w14:paraId="76A76AE9" w14:textId="77777777" w:rsidR="005D2055" w:rsidRDefault="005D2055" w:rsidP="005D59B8">
            <w:pPr>
              <w:pStyle w:val="TableParagraph"/>
              <w:spacing w:line="252" w:lineRule="exact"/>
              <w:ind w:right="95"/>
              <w:jc w:val="right"/>
              <w:rPr>
                <w:i/>
                <w:spacing w:val="-2"/>
                <w:sz w:val="24"/>
              </w:rPr>
            </w:pPr>
          </w:p>
          <w:p w14:paraId="0FBD6FD9" w14:textId="77777777" w:rsidR="005D2055" w:rsidRDefault="005D2055" w:rsidP="005D59B8">
            <w:pPr>
              <w:pStyle w:val="TableParagraph"/>
              <w:spacing w:line="252" w:lineRule="exact"/>
              <w:ind w:right="95"/>
              <w:jc w:val="right"/>
              <w:rPr>
                <w:i/>
                <w:sz w:val="24"/>
              </w:rPr>
            </w:pPr>
          </w:p>
        </w:tc>
        <w:tc>
          <w:tcPr>
            <w:tcW w:w="1177" w:type="dxa"/>
            <w:tcBorders>
              <w:top w:val="nil"/>
              <w:bottom w:val="nil"/>
              <w:right w:val="nil"/>
            </w:tcBorders>
          </w:tcPr>
          <w:p w14:paraId="71788D67" w14:textId="77777777" w:rsidR="005D2055" w:rsidRDefault="005D2055" w:rsidP="005D59B8">
            <w:pPr>
              <w:pStyle w:val="TableParagraph"/>
              <w:spacing w:line="252" w:lineRule="exact"/>
              <w:ind w:left="207"/>
              <w:rPr>
                <w:i/>
                <w:spacing w:val="-2"/>
                <w:sz w:val="24"/>
              </w:rPr>
            </w:pPr>
          </w:p>
          <w:p w14:paraId="38D5A3C0" w14:textId="23EE46C2" w:rsidR="005D2055" w:rsidRDefault="00C3158F" w:rsidP="005D59B8">
            <w:pPr>
              <w:pStyle w:val="TableParagraph"/>
              <w:spacing w:line="252" w:lineRule="exact"/>
              <w:ind w:left="207"/>
              <w:rPr>
                <w:i/>
                <w:sz w:val="24"/>
              </w:rPr>
            </w:pPr>
            <w:r w:rsidRPr="00C3158F">
              <w:rPr>
                <w:i/>
                <w:spacing w:val="-2"/>
                <w:sz w:val="24"/>
                <w:lang w:val="it-IT"/>
              </w:rPr>
              <w:t>0.0068</w:t>
            </w:r>
          </w:p>
        </w:tc>
        <w:tc>
          <w:tcPr>
            <w:tcW w:w="1360" w:type="dxa"/>
            <w:tcBorders>
              <w:top w:val="nil"/>
              <w:left w:val="nil"/>
              <w:bottom w:val="nil"/>
            </w:tcBorders>
          </w:tcPr>
          <w:p w14:paraId="76F7D5FD" w14:textId="77777777" w:rsidR="005D2055" w:rsidRDefault="005D2055" w:rsidP="005D59B8">
            <w:pPr>
              <w:pStyle w:val="TableParagraph"/>
              <w:spacing w:line="252" w:lineRule="exact"/>
              <w:ind w:right="95"/>
              <w:jc w:val="right"/>
              <w:rPr>
                <w:i/>
                <w:spacing w:val="-2"/>
                <w:sz w:val="24"/>
              </w:rPr>
            </w:pPr>
          </w:p>
          <w:p w14:paraId="1CD93190" w14:textId="77777777" w:rsidR="005D2055" w:rsidRDefault="005D2055" w:rsidP="005D59B8">
            <w:pPr>
              <w:pStyle w:val="TableParagraph"/>
              <w:spacing w:line="252" w:lineRule="exact"/>
              <w:ind w:right="95"/>
              <w:jc w:val="right"/>
              <w:rPr>
                <w:i/>
                <w:sz w:val="24"/>
              </w:rPr>
            </w:pPr>
          </w:p>
        </w:tc>
      </w:tr>
      <w:tr w:rsidR="005D2055" w14:paraId="3E0EF798" w14:textId="77777777" w:rsidTr="005D59B8">
        <w:trPr>
          <w:trHeight w:val="206"/>
        </w:trPr>
        <w:tc>
          <w:tcPr>
            <w:tcW w:w="2166" w:type="dxa"/>
            <w:tcBorders>
              <w:top w:val="nil"/>
              <w:bottom w:val="nil"/>
            </w:tcBorders>
          </w:tcPr>
          <w:p w14:paraId="20C2A2AC" w14:textId="77777777" w:rsidR="005D2055" w:rsidRDefault="005D2055" w:rsidP="005D59B8">
            <w:pPr>
              <w:pStyle w:val="TableParagraph"/>
              <w:spacing w:line="252" w:lineRule="exact"/>
              <w:ind w:left="107"/>
              <w:rPr>
                <w:i/>
                <w:sz w:val="24"/>
              </w:rPr>
            </w:pPr>
          </w:p>
        </w:tc>
        <w:tc>
          <w:tcPr>
            <w:tcW w:w="942" w:type="dxa"/>
            <w:tcBorders>
              <w:top w:val="nil"/>
              <w:bottom w:val="nil"/>
              <w:right w:val="nil"/>
            </w:tcBorders>
          </w:tcPr>
          <w:p w14:paraId="65E759CD" w14:textId="77777777" w:rsidR="005D2055" w:rsidRDefault="005D2055" w:rsidP="005D59B8">
            <w:pPr>
              <w:pStyle w:val="TableParagraph"/>
              <w:spacing w:line="252" w:lineRule="exact"/>
              <w:ind w:right="163"/>
              <w:jc w:val="right"/>
              <w:rPr>
                <w:i/>
                <w:spacing w:val="-2"/>
                <w:sz w:val="24"/>
              </w:rPr>
            </w:pPr>
          </w:p>
        </w:tc>
        <w:tc>
          <w:tcPr>
            <w:tcW w:w="900" w:type="dxa"/>
            <w:tcBorders>
              <w:top w:val="nil"/>
              <w:left w:val="nil"/>
              <w:bottom w:val="nil"/>
            </w:tcBorders>
          </w:tcPr>
          <w:p w14:paraId="776D0BF3" w14:textId="77777777" w:rsidR="005D2055" w:rsidRDefault="005D2055" w:rsidP="005D59B8">
            <w:pPr>
              <w:pStyle w:val="TableParagraph"/>
              <w:spacing w:line="252" w:lineRule="exact"/>
              <w:ind w:right="95"/>
              <w:jc w:val="right"/>
              <w:rPr>
                <w:i/>
                <w:spacing w:val="-2"/>
                <w:sz w:val="24"/>
              </w:rPr>
            </w:pPr>
          </w:p>
        </w:tc>
        <w:tc>
          <w:tcPr>
            <w:tcW w:w="1082" w:type="dxa"/>
            <w:tcBorders>
              <w:top w:val="nil"/>
              <w:bottom w:val="nil"/>
              <w:right w:val="nil"/>
            </w:tcBorders>
          </w:tcPr>
          <w:p w14:paraId="2D705A7F" w14:textId="77777777" w:rsidR="005D2055" w:rsidRDefault="005D2055" w:rsidP="005D59B8">
            <w:pPr>
              <w:pStyle w:val="TableParagraph"/>
              <w:spacing w:line="252" w:lineRule="exact"/>
              <w:ind w:right="116"/>
              <w:jc w:val="right"/>
              <w:rPr>
                <w:i/>
                <w:spacing w:val="-2"/>
                <w:sz w:val="24"/>
              </w:rPr>
            </w:pPr>
          </w:p>
        </w:tc>
        <w:tc>
          <w:tcPr>
            <w:tcW w:w="944" w:type="dxa"/>
            <w:tcBorders>
              <w:top w:val="nil"/>
              <w:left w:val="nil"/>
              <w:bottom w:val="nil"/>
            </w:tcBorders>
          </w:tcPr>
          <w:p w14:paraId="4A4C7F4C" w14:textId="77777777" w:rsidR="005D2055" w:rsidRDefault="005D2055" w:rsidP="005D59B8">
            <w:pPr>
              <w:pStyle w:val="TableParagraph"/>
              <w:spacing w:line="252" w:lineRule="exact"/>
              <w:ind w:right="95"/>
              <w:jc w:val="right"/>
              <w:rPr>
                <w:i/>
                <w:spacing w:val="-2"/>
                <w:sz w:val="24"/>
              </w:rPr>
            </w:pPr>
          </w:p>
        </w:tc>
        <w:tc>
          <w:tcPr>
            <w:tcW w:w="1177" w:type="dxa"/>
            <w:tcBorders>
              <w:top w:val="nil"/>
              <w:bottom w:val="nil"/>
              <w:right w:val="nil"/>
            </w:tcBorders>
          </w:tcPr>
          <w:p w14:paraId="73BC532F" w14:textId="77777777" w:rsidR="005D2055" w:rsidRDefault="005D2055" w:rsidP="005D59B8">
            <w:pPr>
              <w:pStyle w:val="TableParagraph"/>
              <w:spacing w:line="252" w:lineRule="exact"/>
              <w:ind w:left="207"/>
              <w:rPr>
                <w:i/>
                <w:spacing w:val="-2"/>
                <w:sz w:val="24"/>
              </w:rPr>
            </w:pPr>
          </w:p>
        </w:tc>
        <w:tc>
          <w:tcPr>
            <w:tcW w:w="1360" w:type="dxa"/>
            <w:tcBorders>
              <w:top w:val="nil"/>
              <w:left w:val="nil"/>
              <w:bottom w:val="nil"/>
            </w:tcBorders>
          </w:tcPr>
          <w:p w14:paraId="1AD02458" w14:textId="77777777" w:rsidR="005D2055" w:rsidRDefault="005D2055" w:rsidP="005D59B8">
            <w:pPr>
              <w:pStyle w:val="TableParagraph"/>
              <w:spacing w:line="252" w:lineRule="exact"/>
              <w:ind w:right="95"/>
              <w:jc w:val="right"/>
              <w:rPr>
                <w:i/>
                <w:spacing w:val="-2"/>
                <w:sz w:val="24"/>
              </w:rPr>
            </w:pPr>
          </w:p>
        </w:tc>
      </w:tr>
      <w:tr w:rsidR="005D2055" w14:paraId="1B986A2F" w14:textId="77777777" w:rsidTr="005D59B8">
        <w:trPr>
          <w:trHeight w:val="206"/>
        </w:trPr>
        <w:tc>
          <w:tcPr>
            <w:tcW w:w="2166" w:type="dxa"/>
            <w:tcBorders>
              <w:top w:val="nil"/>
              <w:bottom w:val="nil"/>
            </w:tcBorders>
          </w:tcPr>
          <w:p w14:paraId="5F3D61D3" w14:textId="77777777" w:rsidR="005D2055" w:rsidRDefault="005D2055" w:rsidP="005D59B8">
            <w:pPr>
              <w:pStyle w:val="TableParagraph"/>
              <w:spacing w:line="252" w:lineRule="exact"/>
              <w:ind w:left="107"/>
              <w:rPr>
                <w:i/>
                <w:sz w:val="24"/>
              </w:rPr>
            </w:pPr>
            <w:r>
              <w:rPr>
                <w:i/>
                <w:sz w:val="24"/>
              </w:rPr>
              <w:lastRenderedPageBreak/>
              <w:t>Observations</w:t>
            </w:r>
          </w:p>
        </w:tc>
        <w:tc>
          <w:tcPr>
            <w:tcW w:w="942" w:type="dxa"/>
            <w:tcBorders>
              <w:top w:val="nil"/>
              <w:bottom w:val="nil"/>
              <w:right w:val="nil"/>
            </w:tcBorders>
          </w:tcPr>
          <w:p w14:paraId="50DED32A" w14:textId="1A005DC9" w:rsidR="005D2055" w:rsidRDefault="005D2055" w:rsidP="005D59B8">
            <w:pPr>
              <w:pStyle w:val="TableParagraph"/>
              <w:spacing w:line="252" w:lineRule="exact"/>
              <w:ind w:right="163"/>
              <w:rPr>
                <w:i/>
                <w:spacing w:val="-2"/>
                <w:sz w:val="24"/>
              </w:rPr>
            </w:pPr>
            <w:r>
              <w:rPr>
                <w:i/>
                <w:spacing w:val="-2"/>
                <w:sz w:val="24"/>
              </w:rPr>
              <w:t xml:space="preserve">   </w:t>
            </w:r>
            <w:r w:rsidR="00893CE7">
              <w:rPr>
                <w:i/>
                <w:spacing w:val="-2"/>
                <w:sz w:val="24"/>
              </w:rPr>
              <w:t>90</w:t>
            </w:r>
            <w:r>
              <w:rPr>
                <w:i/>
                <w:spacing w:val="-2"/>
                <w:sz w:val="24"/>
              </w:rPr>
              <w:t xml:space="preserve">             </w:t>
            </w:r>
          </w:p>
        </w:tc>
        <w:tc>
          <w:tcPr>
            <w:tcW w:w="900" w:type="dxa"/>
            <w:tcBorders>
              <w:top w:val="nil"/>
              <w:left w:val="nil"/>
              <w:bottom w:val="nil"/>
            </w:tcBorders>
          </w:tcPr>
          <w:p w14:paraId="0F57C13C" w14:textId="77777777" w:rsidR="005D2055" w:rsidRDefault="005D2055" w:rsidP="005D59B8">
            <w:pPr>
              <w:pStyle w:val="TableParagraph"/>
              <w:spacing w:line="252" w:lineRule="exact"/>
              <w:ind w:right="95"/>
              <w:jc w:val="center"/>
              <w:rPr>
                <w:i/>
                <w:spacing w:val="-2"/>
                <w:sz w:val="24"/>
              </w:rPr>
            </w:pPr>
          </w:p>
        </w:tc>
        <w:tc>
          <w:tcPr>
            <w:tcW w:w="1082" w:type="dxa"/>
            <w:tcBorders>
              <w:top w:val="nil"/>
              <w:bottom w:val="nil"/>
              <w:right w:val="nil"/>
            </w:tcBorders>
          </w:tcPr>
          <w:p w14:paraId="349CDF82" w14:textId="3989E3FE" w:rsidR="005D2055" w:rsidRDefault="005D2055" w:rsidP="005D59B8">
            <w:pPr>
              <w:pStyle w:val="TableParagraph"/>
              <w:spacing w:line="252" w:lineRule="exact"/>
              <w:ind w:right="116"/>
              <w:rPr>
                <w:i/>
                <w:spacing w:val="-2"/>
                <w:sz w:val="24"/>
              </w:rPr>
            </w:pPr>
            <w:r>
              <w:rPr>
                <w:i/>
                <w:spacing w:val="-2"/>
                <w:sz w:val="24"/>
              </w:rPr>
              <w:t xml:space="preserve">     </w:t>
            </w:r>
            <w:r w:rsidR="00893CE7">
              <w:rPr>
                <w:i/>
                <w:spacing w:val="-2"/>
                <w:sz w:val="24"/>
              </w:rPr>
              <w:t>61</w:t>
            </w:r>
          </w:p>
        </w:tc>
        <w:tc>
          <w:tcPr>
            <w:tcW w:w="944" w:type="dxa"/>
            <w:tcBorders>
              <w:top w:val="nil"/>
              <w:left w:val="nil"/>
              <w:bottom w:val="nil"/>
            </w:tcBorders>
          </w:tcPr>
          <w:p w14:paraId="0137475C" w14:textId="77777777" w:rsidR="005D2055" w:rsidRDefault="005D2055" w:rsidP="005D59B8">
            <w:pPr>
              <w:pStyle w:val="TableParagraph"/>
              <w:spacing w:line="252" w:lineRule="exact"/>
              <w:ind w:right="95"/>
              <w:jc w:val="center"/>
              <w:rPr>
                <w:i/>
                <w:spacing w:val="-2"/>
                <w:sz w:val="24"/>
              </w:rPr>
            </w:pPr>
          </w:p>
        </w:tc>
        <w:tc>
          <w:tcPr>
            <w:tcW w:w="1177" w:type="dxa"/>
            <w:tcBorders>
              <w:top w:val="nil"/>
              <w:bottom w:val="nil"/>
              <w:right w:val="nil"/>
            </w:tcBorders>
          </w:tcPr>
          <w:p w14:paraId="40B952B0" w14:textId="63A795E0" w:rsidR="005D2055" w:rsidRDefault="005D2055" w:rsidP="005D59B8">
            <w:pPr>
              <w:pStyle w:val="TableParagraph"/>
              <w:spacing w:line="252" w:lineRule="exact"/>
              <w:ind w:left="207"/>
              <w:rPr>
                <w:i/>
                <w:spacing w:val="-2"/>
                <w:sz w:val="24"/>
              </w:rPr>
            </w:pPr>
            <w:r>
              <w:rPr>
                <w:i/>
                <w:spacing w:val="-2"/>
                <w:sz w:val="24"/>
              </w:rPr>
              <w:t>1</w:t>
            </w:r>
            <w:r w:rsidR="00893CE7">
              <w:rPr>
                <w:i/>
                <w:spacing w:val="-2"/>
                <w:sz w:val="24"/>
              </w:rPr>
              <w:t>7</w:t>
            </w:r>
            <w:r>
              <w:rPr>
                <w:i/>
                <w:spacing w:val="-2"/>
                <w:sz w:val="24"/>
              </w:rPr>
              <w:t>5</w:t>
            </w:r>
          </w:p>
        </w:tc>
        <w:tc>
          <w:tcPr>
            <w:tcW w:w="1360" w:type="dxa"/>
            <w:tcBorders>
              <w:top w:val="nil"/>
              <w:left w:val="nil"/>
              <w:bottom w:val="nil"/>
            </w:tcBorders>
          </w:tcPr>
          <w:p w14:paraId="20A6019B" w14:textId="77777777" w:rsidR="005D2055" w:rsidRDefault="005D2055" w:rsidP="005D59B8">
            <w:pPr>
              <w:pStyle w:val="TableParagraph"/>
              <w:spacing w:line="252" w:lineRule="exact"/>
              <w:ind w:right="95"/>
              <w:jc w:val="center"/>
              <w:rPr>
                <w:i/>
                <w:spacing w:val="-2"/>
                <w:sz w:val="24"/>
              </w:rPr>
            </w:pPr>
          </w:p>
        </w:tc>
      </w:tr>
      <w:tr w:rsidR="005D2055" w14:paraId="7ED8821F" w14:textId="77777777" w:rsidTr="005D59B8">
        <w:trPr>
          <w:trHeight w:val="48"/>
        </w:trPr>
        <w:tc>
          <w:tcPr>
            <w:tcW w:w="2166" w:type="dxa"/>
            <w:tcBorders>
              <w:top w:val="nil"/>
              <w:bottom w:val="nil"/>
            </w:tcBorders>
          </w:tcPr>
          <w:p w14:paraId="412E3C81" w14:textId="77777777" w:rsidR="005D2055" w:rsidRDefault="005D2055" w:rsidP="005D59B8">
            <w:pPr>
              <w:pStyle w:val="TableParagraph"/>
              <w:spacing w:line="252" w:lineRule="exact"/>
              <w:ind w:left="107"/>
              <w:rPr>
                <w:i/>
                <w:sz w:val="24"/>
              </w:rPr>
            </w:pPr>
          </w:p>
        </w:tc>
        <w:tc>
          <w:tcPr>
            <w:tcW w:w="942" w:type="dxa"/>
            <w:tcBorders>
              <w:top w:val="nil"/>
              <w:bottom w:val="nil"/>
              <w:right w:val="nil"/>
            </w:tcBorders>
          </w:tcPr>
          <w:p w14:paraId="25D3F9E1" w14:textId="77777777" w:rsidR="005D2055" w:rsidRDefault="005D2055" w:rsidP="005D59B8">
            <w:pPr>
              <w:pStyle w:val="TableParagraph"/>
              <w:spacing w:line="252" w:lineRule="exact"/>
              <w:ind w:right="163"/>
              <w:jc w:val="right"/>
              <w:rPr>
                <w:i/>
                <w:spacing w:val="-2"/>
                <w:sz w:val="24"/>
              </w:rPr>
            </w:pPr>
          </w:p>
        </w:tc>
        <w:tc>
          <w:tcPr>
            <w:tcW w:w="900" w:type="dxa"/>
            <w:tcBorders>
              <w:top w:val="nil"/>
              <w:left w:val="nil"/>
              <w:bottom w:val="nil"/>
            </w:tcBorders>
          </w:tcPr>
          <w:p w14:paraId="5025FE7C" w14:textId="77777777" w:rsidR="005D2055" w:rsidRDefault="005D2055" w:rsidP="005D59B8">
            <w:pPr>
              <w:pStyle w:val="TableParagraph"/>
              <w:spacing w:line="252" w:lineRule="exact"/>
              <w:ind w:right="95"/>
              <w:jc w:val="right"/>
              <w:rPr>
                <w:i/>
                <w:spacing w:val="-2"/>
                <w:sz w:val="24"/>
              </w:rPr>
            </w:pPr>
          </w:p>
        </w:tc>
        <w:tc>
          <w:tcPr>
            <w:tcW w:w="1082" w:type="dxa"/>
            <w:tcBorders>
              <w:top w:val="nil"/>
              <w:bottom w:val="nil"/>
              <w:right w:val="nil"/>
            </w:tcBorders>
          </w:tcPr>
          <w:p w14:paraId="5CA0BB67" w14:textId="77777777" w:rsidR="005D2055" w:rsidRDefault="005D2055" w:rsidP="005D59B8">
            <w:pPr>
              <w:pStyle w:val="TableParagraph"/>
              <w:spacing w:line="252" w:lineRule="exact"/>
              <w:ind w:right="116"/>
              <w:jc w:val="right"/>
              <w:rPr>
                <w:i/>
                <w:spacing w:val="-2"/>
                <w:sz w:val="24"/>
              </w:rPr>
            </w:pPr>
          </w:p>
        </w:tc>
        <w:tc>
          <w:tcPr>
            <w:tcW w:w="944" w:type="dxa"/>
            <w:tcBorders>
              <w:top w:val="nil"/>
              <w:left w:val="nil"/>
              <w:bottom w:val="nil"/>
            </w:tcBorders>
          </w:tcPr>
          <w:p w14:paraId="1D424EE3" w14:textId="77777777" w:rsidR="005D2055" w:rsidRDefault="005D2055" w:rsidP="005D59B8">
            <w:pPr>
              <w:pStyle w:val="TableParagraph"/>
              <w:spacing w:line="252" w:lineRule="exact"/>
              <w:ind w:right="95"/>
              <w:jc w:val="right"/>
              <w:rPr>
                <w:i/>
                <w:spacing w:val="-2"/>
                <w:sz w:val="24"/>
              </w:rPr>
            </w:pPr>
          </w:p>
        </w:tc>
        <w:tc>
          <w:tcPr>
            <w:tcW w:w="1177" w:type="dxa"/>
            <w:tcBorders>
              <w:top w:val="nil"/>
              <w:bottom w:val="nil"/>
              <w:right w:val="nil"/>
            </w:tcBorders>
          </w:tcPr>
          <w:p w14:paraId="13D92698" w14:textId="77777777" w:rsidR="005D2055" w:rsidRDefault="005D2055" w:rsidP="005D59B8">
            <w:pPr>
              <w:pStyle w:val="TableParagraph"/>
              <w:spacing w:line="252" w:lineRule="exact"/>
              <w:ind w:left="207"/>
              <w:rPr>
                <w:i/>
                <w:spacing w:val="-2"/>
                <w:sz w:val="24"/>
              </w:rPr>
            </w:pPr>
          </w:p>
        </w:tc>
        <w:tc>
          <w:tcPr>
            <w:tcW w:w="1360" w:type="dxa"/>
            <w:tcBorders>
              <w:top w:val="nil"/>
              <w:left w:val="nil"/>
              <w:bottom w:val="nil"/>
            </w:tcBorders>
          </w:tcPr>
          <w:p w14:paraId="0CAA5DAE" w14:textId="77777777" w:rsidR="005D2055" w:rsidRDefault="005D2055" w:rsidP="005D59B8">
            <w:pPr>
              <w:pStyle w:val="TableParagraph"/>
              <w:spacing w:line="252" w:lineRule="exact"/>
              <w:ind w:right="95"/>
              <w:jc w:val="right"/>
              <w:rPr>
                <w:i/>
                <w:spacing w:val="-2"/>
                <w:sz w:val="24"/>
              </w:rPr>
            </w:pPr>
          </w:p>
        </w:tc>
      </w:tr>
      <w:tr w:rsidR="005D2055" w14:paraId="730FFFEF" w14:textId="77777777" w:rsidTr="005D59B8">
        <w:trPr>
          <w:trHeight w:val="206"/>
        </w:trPr>
        <w:tc>
          <w:tcPr>
            <w:tcW w:w="2166" w:type="dxa"/>
            <w:tcBorders>
              <w:top w:val="nil"/>
              <w:bottom w:val="nil"/>
            </w:tcBorders>
          </w:tcPr>
          <w:p w14:paraId="5304DC04" w14:textId="77777777" w:rsidR="005D2055" w:rsidRDefault="005D2055" w:rsidP="005D59B8">
            <w:pPr>
              <w:pStyle w:val="TableParagraph"/>
              <w:spacing w:line="252" w:lineRule="exact"/>
              <w:rPr>
                <w:i/>
                <w:sz w:val="24"/>
              </w:rPr>
            </w:pPr>
          </w:p>
        </w:tc>
        <w:tc>
          <w:tcPr>
            <w:tcW w:w="942" w:type="dxa"/>
            <w:tcBorders>
              <w:top w:val="nil"/>
              <w:bottom w:val="nil"/>
              <w:right w:val="nil"/>
            </w:tcBorders>
          </w:tcPr>
          <w:p w14:paraId="7C796FEC" w14:textId="77777777" w:rsidR="005D2055" w:rsidRDefault="005D2055" w:rsidP="005D59B8">
            <w:pPr>
              <w:pStyle w:val="TableParagraph"/>
              <w:spacing w:line="252" w:lineRule="exact"/>
              <w:ind w:right="163"/>
              <w:jc w:val="right"/>
              <w:rPr>
                <w:i/>
                <w:spacing w:val="-2"/>
                <w:sz w:val="24"/>
              </w:rPr>
            </w:pPr>
          </w:p>
        </w:tc>
        <w:tc>
          <w:tcPr>
            <w:tcW w:w="900" w:type="dxa"/>
            <w:tcBorders>
              <w:top w:val="nil"/>
              <w:left w:val="nil"/>
              <w:bottom w:val="nil"/>
            </w:tcBorders>
          </w:tcPr>
          <w:p w14:paraId="59C7B535" w14:textId="77777777" w:rsidR="005D2055" w:rsidRDefault="005D2055" w:rsidP="005D59B8">
            <w:pPr>
              <w:pStyle w:val="TableParagraph"/>
              <w:spacing w:line="252" w:lineRule="exact"/>
              <w:ind w:right="95"/>
              <w:jc w:val="right"/>
              <w:rPr>
                <w:i/>
                <w:spacing w:val="-2"/>
                <w:sz w:val="24"/>
              </w:rPr>
            </w:pPr>
          </w:p>
        </w:tc>
        <w:tc>
          <w:tcPr>
            <w:tcW w:w="1082" w:type="dxa"/>
            <w:tcBorders>
              <w:top w:val="nil"/>
              <w:bottom w:val="nil"/>
              <w:right w:val="nil"/>
            </w:tcBorders>
          </w:tcPr>
          <w:p w14:paraId="5D7F917C" w14:textId="77777777" w:rsidR="005D2055" w:rsidRDefault="005D2055" w:rsidP="005D59B8">
            <w:pPr>
              <w:pStyle w:val="TableParagraph"/>
              <w:spacing w:line="252" w:lineRule="exact"/>
              <w:ind w:right="116"/>
              <w:jc w:val="right"/>
              <w:rPr>
                <w:i/>
                <w:spacing w:val="-2"/>
                <w:sz w:val="24"/>
              </w:rPr>
            </w:pPr>
          </w:p>
        </w:tc>
        <w:tc>
          <w:tcPr>
            <w:tcW w:w="944" w:type="dxa"/>
            <w:tcBorders>
              <w:top w:val="nil"/>
              <w:left w:val="nil"/>
              <w:bottom w:val="nil"/>
            </w:tcBorders>
          </w:tcPr>
          <w:p w14:paraId="01FD3D15" w14:textId="77777777" w:rsidR="005D2055" w:rsidRDefault="005D2055" w:rsidP="005D59B8">
            <w:pPr>
              <w:pStyle w:val="TableParagraph"/>
              <w:spacing w:line="252" w:lineRule="exact"/>
              <w:ind w:right="95"/>
              <w:jc w:val="right"/>
              <w:rPr>
                <w:i/>
                <w:spacing w:val="-2"/>
                <w:sz w:val="24"/>
              </w:rPr>
            </w:pPr>
          </w:p>
        </w:tc>
        <w:tc>
          <w:tcPr>
            <w:tcW w:w="1177" w:type="dxa"/>
            <w:tcBorders>
              <w:top w:val="nil"/>
              <w:bottom w:val="nil"/>
              <w:right w:val="nil"/>
            </w:tcBorders>
          </w:tcPr>
          <w:p w14:paraId="6B1D0BD8" w14:textId="77777777" w:rsidR="005D2055" w:rsidRDefault="005D2055" w:rsidP="005D59B8">
            <w:pPr>
              <w:pStyle w:val="TableParagraph"/>
              <w:spacing w:line="252" w:lineRule="exact"/>
              <w:ind w:left="207"/>
              <w:rPr>
                <w:i/>
                <w:spacing w:val="-2"/>
                <w:sz w:val="24"/>
              </w:rPr>
            </w:pPr>
          </w:p>
        </w:tc>
        <w:tc>
          <w:tcPr>
            <w:tcW w:w="1360" w:type="dxa"/>
            <w:tcBorders>
              <w:top w:val="nil"/>
              <w:left w:val="nil"/>
              <w:bottom w:val="nil"/>
            </w:tcBorders>
          </w:tcPr>
          <w:p w14:paraId="545C46AB" w14:textId="77777777" w:rsidR="005D2055" w:rsidRDefault="005D2055" w:rsidP="005D59B8">
            <w:pPr>
              <w:pStyle w:val="TableParagraph"/>
              <w:spacing w:line="252" w:lineRule="exact"/>
              <w:ind w:right="95"/>
              <w:jc w:val="right"/>
              <w:rPr>
                <w:i/>
                <w:spacing w:val="-2"/>
                <w:sz w:val="24"/>
              </w:rPr>
            </w:pPr>
          </w:p>
        </w:tc>
      </w:tr>
      <w:tr w:rsidR="005D2055" w14:paraId="0F91F5C1" w14:textId="77777777" w:rsidTr="005D59B8">
        <w:trPr>
          <w:trHeight w:val="206"/>
        </w:trPr>
        <w:tc>
          <w:tcPr>
            <w:tcW w:w="2166" w:type="dxa"/>
            <w:tcBorders>
              <w:top w:val="nil"/>
              <w:bottom w:val="nil"/>
            </w:tcBorders>
          </w:tcPr>
          <w:p w14:paraId="47DA70A8" w14:textId="77777777" w:rsidR="005D2055" w:rsidRDefault="005D2055" w:rsidP="005D59B8">
            <w:pPr>
              <w:pStyle w:val="TableParagraph"/>
              <w:spacing w:line="252" w:lineRule="exact"/>
              <w:rPr>
                <w:i/>
                <w:sz w:val="24"/>
              </w:rPr>
            </w:pPr>
          </w:p>
        </w:tc>
        <w:tc>
          <w:tcPr>
            <w:tcW w:w="942" w:type="dxa"/>
            <w:tcBorders>
              <w:top w:val="nil"/>
              <w:bottom w:val="nil"/>
              <w:right w:val="nil"/>
            </w:tcBorders>
          </w:tcPr>
          <w:p w14:paraId="2220A830" w14:textId="77777777" w:rsidR="005D2055" w:rsidRDefault="005D2055" w:rsidP="005D59B8">
            <w:pPr>
              <w:pStyle w:val="TableParagraph"/>
              <w:spacing w:line="252" w:lineRule="exact"/>
              <w:ind w:right="163"/>
              <w:jc w:val="right"/>
              <w:rPr>
                <w:i/>
                <w:spacing w:val="-2"/>
                <w:sz w:val="24"/>
              </w:rPr>
            </w:pPr>
          </w:p>
        </w:tc>
        <w:tc>
          <w:tcPr>
            <w:tcW w:w="900" w:type="dxa"/>
            <w:tcBorders>
              <w:top w:val="nil"/>
              <w:left w:val="nil"/>
              <w:bottom w:val="nil"/>
            </w:tcBorders>
          </w:tcPr>
          <w:p w14:paraId="59E0F408" w14:textId="77777777" w:rsidR="005D2055" w:rsidRDefault="005D2055" w:rsidP="005D59B8">
            <w:pPr>
              <w:pStyle w:val="TableParagraph"/>
              <w:spacing w:line="252" w:lineRule="exact"/>
              <w:ind w:right="95"/>
              <w:jc w:val="right"/>
              <w:rPr>
                <w:i/>
                <w:spacing w:val="-2"/>
                <w:sz w:val="24"/>
              </w:rPr>
            </w:pPr>
          </w:p>
        </w:tc>
        <w:tc>
          <w:tcPr>
            <w:tcW w:w="1082" w:type="dxa"/>
            <w:tcBorders>
              <w:top w:val="nil"/>
              <w:bottom w:val="nil"/>
              <w:right w:val="nil"/>
            </w:tcBorders>
          </w:tcPr>
          <w:p w14:paraId="25FEB265" w14:textId="77777777" w:rsidR="005D2055" w:rsidRDefault="005D2055" w:rsidP="005D59B8">
            <w:pPr>
              <w:pStyle w:val="TableParagraph"/>
              <w:spacing w:line="252" w:lineRule="exact"/>
              <w:ind w:right="116"/>
              <w:jc w:val="right"/>
              <w:rPr>
                <w:i/>
                <w:spacing w:val="-2"/>
                <w:sz w:val="24"/>
              </w:rPr>
            </w:pPr>
          </w:p>
        </w:tc>
        <w:tc>
          <w:tcPr>
            <w:tcW w:w="944" w:type="dxa"/>
            <w:tcBorders>
              <w:top w:val="nil"/>
              <w:left w:val="nil"/>
              <w:bottom w:val="nil"/>
            </w:tcBorders>
          </w:tcPr>
          <w:p w14:paraId="370E9E37" w14:textId="77777777" w:rsidR="005D2055" w:rsidRDefault="005D2055" w:rsidP="005D59B8">
            <w:pPr>
              <w:pStyle w:val="TableParagraph"/>
              <w:spacing w:line="252" w:lineRule="exact"/>
              <w:ind w:right="95"/>
              <w:jc w:val="right"/>
              <w:rPr>
                <w:i/>
                <w:spacing w:val="-2"/>
                <w:sz w:val="24"/>
              </w:rPr>
            </w:pPr>
          </w:p>
        </w:tc>
        <w:tc>
          <w:tcPr>
            <w:tcW w:w="1177" w:type="dxa"/>
            <w:tcBorders>
              <w:top w:val="nil"/>
              <w:bottom w:val="nil"/>
              <w:right w:val="nil"/>
            </w:tcBorders>
          </w:tcPr>
          <w:p w14:paraId="46D86F6F" w14:textId="77777777" w:rsidR="005D2055" w:rsidRDefault="005D2055" w:rsidP="005D59B8">
            <w:pPr>
              <w:pStyle w:val="TableParagraph"/>
              <w:spacing w:line="252" w:lineRule="exact"/>
              <w:ind w:left="207"/>
              <w:rPr>
                <w:i/>
                <w:spacing w:val="-2"/>
                <w:sz w:val="24"/>
              </w:rPr>
            </w:pPr>
          </w:p>
        </w:tc>
        <w:tc>
          <w:tcPr>
            <w:tcW w:w="1360" w:type="dxa"/>
            <w:tcBorders>
              <w:top w:val="nil"/>
              <w:left w:val="nil"/>
              <w:bottom w:val="nil"/>
            </w:tcBorders>
          </w:tcPr>
          <w:p w14:paraId="7837CBCA" w14:textId="77777777" w:rsidR="005D2055" w:rsidRDefault="005D2055" w:rsidP="005D59B8">
            <w:pPr>
              <w:pStyle w:val="TableParagraph"/>
              <w:spacing w:line="252" w:lineRule="exact"/>
              <w:ind w:right="95"/>
              <w:jc w:val="right"/>
              <w:rPr>
                <w:i/>
                <w:spacing w:val="-2"/>
                <w:sz w:val="24"/>
              </w:rPr>
            </w:pPr>
          </w:p>
        </w:tc>
      </w:tr>
      <w:tr w:rsidR="005D2055" w14:paraId="28BAFF16" w14:textId="77777777" w:rsidTr="005D59B8">
        <w:trPr>
          <w:trHeight w:val="206"/>
        </w:trPr>
        <w:tc>
          <w:tcPr>
            <w:tcW w:w="2166" w:type="dxa"/>
            <w:tcBorders>
              <w:top w:val="nil"/>
              <w:bottom w:val="nil"/>
            </w:tcBorders>
          </w:tcPr>
          <w:p w14:paraId="6D8D99D8" w14:textId="77777777" w:rsidR="005D2055" w:rsidRDefault="005D2055" w:rsidP="005D59B8">
            <w:pPr>
              <w:pStyle w:val="TableParagraph"/>
              <w:spacing w:line="252" w:lineRule="exact"/>
              <w:rPr>
                <w:i/>
                <w:sz w:val="24"/>
              </w:rPr>
            </w:pPr>
          </w:p>
        </w:tc>
        <w:tc>
          <w:tcPr>
            <w:tcW w:w="942" w:type="dxa"/>
            <w:tcBorders>
              <w:top w:val="nil"/>
              <w:bottom w:val="nil"/>
              <w:right w:val="nil"/>
            </w:tcBorders>
          </w:tcPr>
          <w:p w14:paraId="6C53DE2A" w14:textId="77777777" w:rsidR="005D2055" w:rsidRDefault="005D2055" w:rsidP="005D59B8">
            <w:pPr>
              <w:pStyle w:val="TableParagraph"/>
              <w:spacing w:line="252" w:lineRule="exact"/>
              <w:ind w:right="163"/>
              <w:jc w:val="right"/>
              <w:rPr>
                <w:i/>
                <w:spacing w:val="-2"/>
                <w:sz w:val="24"/>
              </w:rPr>
            </w:pPr>
          </w:p>
        </w:tc>
        <w:tc>
          <w:tcPr>
            <w:tcW w:w="900" w:type="dxa"/>
            <w:tcBorders>
              <w:top w:val="nil"/>
              <w:left w:val="nil"/>
              <w:bottom w:val="nil"/>
            </w:tcBorders>
          </w:tcPr>
          <w:p w14:paraId="687EE445" w14:textId="77777777" w:rsidR="005D2055" w:rsidRDefault="005D2055" w:rsidP="005D59B8">
            <w:pPr>
              <w:pStyle w:val="TableParagraph"/>
              <w:spacing w:line="252" w:lineRule="exact"/>
              <w:ind w:right="95"/>
              <w:jc w:val="right"/>
              <w:rPr>
                <w:i/>
                <w:spacing w:val="-2"/>
                <w:sz w:val="24"/>
              </w:rPr>
            </w:pPr>
          </w:p>
        </w:tc>
        <w:tc>
          <w:tcPr>
            <w:tcW w:w="1082" w:type="dxa"/>
            <w:tcBorders>
              <w:top w:val="nil"/>
              <w:bottom w:val="nil"/>
              <w:right w:val="nil"/>
            </w:tcBorders>
          </w:tcPr>
          <w:p w14:paraId="67082460" w14:textId="77777777" w:rsidR="005D2055" w:rsidRDefault="005D2055" w:rsidP="005D59B8">
            <w:pPr>
              <w:pStyle w:val="TableParagraph"/>
              <w:spacing w:line="252" w:lineRule="exact"/>
              <w:ind w:right="116"/>
              <w:jc w:val="right"/>
              <w:rPr>
                <w:i/>
                <w:spacing w:val="-2"/>
                <w:sz w:val="24"/>
              </w:rPr>
            </w:pPr>
          </w:p>
        </w:tc>
        <w:tc>
          <w:tcPr>
            <w:tcW w:w="944" w:type="dxa"/>
            <w:tcBorders>
              <w:top w:val="nil"/>
              <w:left w:val="nil"/>
              <w:bottom w:val="nil"/>
            </w:tcBorders>
          </w:tcPr>
          <w:p w14:paraId="3E6853A3" w14:textId="77777777" w:rsidR="005D2055" w:rsidRDefault="005D2055" w:rsidP="005D59B8">
            <w:pPr>
              <w:pStyle w:val="TableParagraph"/>
              <w:spacing w:line="252" w:lineRule="exact"/>
              <w:ind w:right="95"/>
              <w:jc w:val="right"/>
              <w:rPr>
                <w:i/>
                <w:spacing w:val="-2"/>
                <w:sz w:val="24"/>
              </w:rPr>
            </w:pPr>
          </w:p>
        </w:tc>
        <w:tc>
          <w:tcPr>
            <w:tcW w:w="1177" w:type="dxa"/>
            <w:tcBorders>
              <w:top w:val="nil"/>
              <w:bottom w:val="nil"/>
              <w:right w:val="nil"/>
            </w:tcBorders>
          </w:tcPr>
          <w:p w14:paraId="435D691C" w14:textId="77777777" w:rsidR="005D2055" w:rsidRDefault="005D2055" w:rsidP="005D59B8">
            <w:pPr>
              <w:pStyle w:val="TableParagraph"/>
              <w:spacing w:line="252" w:lineRule="exact"/>
              <w:ind w:left="207"/>
              <w:rPr>
                <w:i/>
                <w:spacing w:val="-2"/>
                <w:sz w:val="24"/>
              </w:rPr>
            </w:pPr>
          </w:p>
        </w:tc>
        <w:tc>
          <w:tcPr>
            <w:tcW w:w="1360" w:type="dxa"/>
            <w:tcBorders>
              <w:top w:val="nil"/>
              <w:left w:val="nil"/>
              <w:bottom w:val="nil"/>
            </w:tcBorders>
          </w:tcPr>
          <w:p w14:paraId="7196294A" w14:textId="77777777" w:rsidR="005D2055" w:rsidRDefault="005D2055" w:rsidP="005D59B8">
            <w:pPr>
              <w:pStyle w:val="TableParagraph"/>
              <w:spacing w:line="252" w:lineRule="exact"/>
              <w:ind w:right="95"/>
              <w:jc w:val="right"/>
              <w:rPr>
                <w:i/>
                <w:spacing w:val="-2"/>
                <w:sz w:val="24"/>
              </w:rPr>
            </w:pPr>
          </w:p>
        </w:tc>
      </w:tr>
      <w:tr w:rsidR="005D2055" w14:paraId="378F7319" w14:textId="77777777" w:rsidTr="005D59B8">
        <w:trPr>
          <w:trHeight w:val="64"/>
        </w:trPr>
        <w:tc>
          <w:tcPr>
            <w:tcW w:w="2166" w:type="dxa"/>
            <w:tcBorders>
              <w:top w:val="nil"/>
              <w:bottom w:val="nil"/>
            </w:tcBorders>
          </w:tcPr>
          <w:p w14:paraId="28D8A491" w14:textId="77777777" w:rsidR="005D2055" w:rsidRDefault="005D2055" w:rsidP="005D59B8">
            <w:pPr>
              <w:pStyle w:val="TableParagraph"/>
              <w:spacing w:line="252" w:lineRule="exact"/>
              <w:rPr>
                <w:i/>
                <w:sz w:val="24"/>
              </w:rPr>
            </w:pPr>
          </w:p>
        </w:tc>
        <w:tc>
          <w:tcPr>
            <w:tcW w:w="942" w:type="dxa"/>
            <w:tcBorders>
              <w:top w:val="nil"/>
              <w:bottom w:val="nil"/>
              <w:right w:val="nil"/>
            </w:tcBorders>
          </w:tcPr>
          <w:p w14:paraId="1A2E23A6" w14:textId="77777777" w:rsidR="005D2055" w:rsidRDefault="005D2055" w:rsidP="005D59B8">
            <w:pPr>
              <w:pStyle w:val="TableParagraph"/>
              <w:spacing w:line="252" w:lineRule="exact"/>
              <w:ind w:right="163"/>
              <w:jc w:val="right"/>
              <w:rPr>
                <w:i/>
                <w:spacing w:val="-2"/>
                <w:sz w:val="24"/>
              </w:rPr>
            </w:pPr>
          </w:p>
        </w:tc>
        <w:tc>
          <w:tcPr>
            <w:tcW w:w="900" w:type="dxa"/>
            <w:tcBorders>
              <w:top w:val="nil"/>
              <w:left w:val="nil"/>
              <w:bottom w:val="nil"/>
            </w:tcBorders>
          </w:tcPr>
          <w:p w14:paraId="771A4A07" w14:textId="77777777" w:rsidR="005D2055" w:rsidRDefault="005D2055" w:rsidP="005D59B8">
            <w:pPr>
              <w:pStyle w:val="TableParagraph"/>
              <w:spacing w:line="252" w:lineRule="exact"/>
              <w:ind w:right="95"/>
              <w:jc w:val="right"/>
              <w:rPr>
                <w:i/>
                <w:spacing w:val="-2"/>
                <w:sz w:val="24"/>
              </w:rPr>
            </w:pPr>
          </w:p>
        </w:tc>
        <w:tc>
          <w:tcPr>
            <w:tcW w:w="1082" w:type="dxa"/>
            <w:tcBorders>
              <w:top w:val="nil"/>
              <w:bottom w:val="nil"/>
              <w:right w:val="nil"/>
            </w:tcBorders>
          </w:tcPr>
          <w:p w14:paraId="4696ED9F" w14:textId="77777777" w:rsidR="005D2055" w:rsidRDefault="005D2055" w:rsidP="005D59B8">
            <w:pPr>
              <w:pStyle w:val="TableParagraph"/>
              <w:spacing w:line="252" w:lineRule="exact"/>
              <w:ind w:right="116"/>
              <w:jc w:val="right"/>
              <w:rPr>
                <w:i/>
                <w:spacing w:val="-2"/>
                <w:sz w:val="24"/>
              </w:rPr>
            </w:pPr>
          </w:p>
        </w:tc>
        <w:tc>
          <w:tcPr>
            <w:tcW w:w="944" w:type="dxa"/>
            <w:tcBorders>
              <w:top w:val="nil"/>
              <w:left w:val="nil"/>
              <w:bottom w:val="nil"/>
            </w:tcBorders>
          </w:tcPr>
          <w:p w14:paraId="2726C900" w14:textId="77777777" w:rsidR="005D2055" w:rsidRDefault="005D2055" w:rsidP="005D59B8">
            <w:pPr>
              <w:pStyle w:val="TableParagraph"/>
              <w:spacing w:line="252" w:lineRule="exact"/>
              <w:ind w:right="95"/>
              <w:jc w:val="right"/>
              <w:rPr>
                <w:i/>
                <w:spacing w:val="-2"/>
                <w:sz w:val="24"/>
              </w:rPr>
            </w:pPr>
          </w:p>
        </w:tc>
        <w:tc>
          <w:tcPr>
            <w:tcW w:w="1177" w:type="dxa"/>
            <w:tcBorders>
              <w:top w:val="nil"/>
              <w:bottom w:val="nil"/>
              <w:right w:val="nil"/>
            </w:tcBorders>
          </w:tcPr>
          <w:p w14:paraId="15F9CF7B" w14:textId="77777777" w:rsidR="005D2055" w:rsidRDefault="005D2055" w:rsidP="005D59B8">
            <w:pPr>
              <w:pStyle w:val="TableParagraph"/>
              <w:spacing w:line="252" w:lineRule="exact"/>
              <w:ind w:left="207"/>
              <w:rPr>
                <w:i/>
                <w:spacing w:val="-2"/>
                <w:sz w:val="24"/>
              </w:rPr>
            </w:pPr>
          </w:p>
        </w:tc>
        <w:tc>
          <w:tcPr>
            <w:tcW w:w="1360" w:type="dxa"/>
            <w:tcBorders>
              <w:top w:val="nil"/>
              <w:left w:val="nil"/>
              <w:bottom w:val="nil"/>
            </w:tcBorders>
          </w:tcPr>
          <w:p w14:paraId="2B996A4A" w14:textId="77777777" w:rsidR="005D2055" w:rsidRDefault="005D2055" w:rsidP="005D59B8">
            <w:pPr>
              <w:pStyle w:val="TableParagraph"/>
              <w:spacing w:line="252" w:lineRule="exact"/>
              <w:ind w:right="95"/>
              <w:jc w:val="right"/>
              <w:rPr>
                <w:i/>
                <w:spacing w:val="-2"/>
                <w:sz w:val="24"/>
              </w:rPr>
            </w:pPr>
          </w:p>
        </w:tc>
      </w:tr>
      <w:tr w:rsidR="005D2055" w14:paraId="2B2F96C4" w14:textId="77777777" w:rsidTr="005D59B8">
        <w:trPr>
          <w:trHeight w:val="64"/>
        </w:trPr>
        <w:tc>
          <w:tcPr>
            <w:tcW w:w="2166" w:type="dxa"/>
            <w:tcBorders>
              <w:top w:val="nil"/>
            </w:tcBorders>
          </w:tcPr>
          <w:p w14:paraId="153F543C" w14:textId="77777777" w:rsidR="005D2055" w:rsidRDefault="005D2055" w:rsidP="005D59B8">
            <w:pPr>
              <w:pStyle w:val="TableParagraph"/>
              <w:spacing w:line="252" w:lineRule="exact"/>
              <w:rPr>
                <w:i/>
                <w:sz w:val="24"/>
              </w:rPr>
            </w:pPr>
          </w:p>
        </w:tc>
        <w:tc>
          <w:tcPr>
            <w:tcW w:w="942" w:type="dxa"/>
            <w:tcBorders>
              <w:top w:val="nil"/>
              <w:right w:val="nil"/>
            </w:tcBorders>
          </w:tcPr>
          <w:p w14:paraId="398F4695" w14:textId="77777777" w:rsidR="005D2055" w:rsidRDefault="005D2055" w:rsidP="005D59B8">
            <w:pPr>
              <w:pStyle w:val="TableParagraph"/>
              <w:spacing w:line="252" w:lineRule="exact"/>
              <w:ind w:right="163"/>
              <w:jc w:val="right"/>
              <w:rPr>
                <w:i/>
                <w:spacing w:val="-2"/>
                <w:sz w:val="24"/>
              </w:rPr>
            </w:pPr>
          </w:p>
        </w:tc>
        <w:tc>
          <w:tcPr>
            <w:tcW w:w="900" w:type="dxa"/>
            <w:tcBorders>
              <w:top w:val="nil"/>
              <w:left w:val="nil"/>
            </w:tcBorders>
          </w:tcPr>
          <w:p w14:paraId="4893923A" w14:textId="77777777" w:rsidR="005D2055" w:rsidRDefault="005D2055" w:rsidP="005D59B8">
            <w:pPr>
              <w:pStyle w:val="TableParagraph"/>
              <w:spacing w:line="252" w:lineRule="exact"/>
              <w:ind w:right="95"/>
              <w:jc w:val="right"/>
              <w:rPr>
                <w:i/>
                <w:spacing w:val="-2"/>
                <w:sz w:val="24"/>
              </w:rPr>
            </w:pPr>
          </w:p>
        </w:tc>
        <w:tc>
          <w:tcPr>
            <w:tcW w:w="1082" w:type="dxa"/>
            <w:tcBorders>
              <w:top w:val="nil"/>
              <w:right w:val="nil"/>
            </w:tcBorders>
          </w:tcPr>
          <w:p w14:paraId="605D9B94" w14:textId="77777777" w:rsidR="005D2055" w:rsidRDefault="005D2055" w:rsidP="005D59B8">
            <w:pPr>
              <w:pStyle w:val="TableParagraph"/>
              <w:spacing w:line="252" w:lineRule="exact"/>
              <w:ind w:right="116"/>
              <w:jc w:val="right"/>
              <w:rPr>
                <w:i/>
                <w:spacing w:val="-2"/>
                <w:sz w:val="24"/>
              </w:rPr>
            </w:pPr>
          </w:p>
        </w:tc>
        <w:tc>
          <w:tcPr>
            <w:tcW w:w="944" w:type="dxa"/>
            <w:tcBorders>
              <w:top w:val="nil"/>
              <w:left w:val="nil"/>
            </w:tcBorders>
          </w:tcPr>
          <w:p w14:paraId="022654CF" w14:textId="77777777" w:rsidR="005D2055" w:rsidRDefault="005D2055" w:rsidP="005D59B8">
            <w:pPr>
              <w:pStyle w:val="TableParagraph"/>
              <w:spacing w:line="252" w:lineRule="exact"/>
              <w:ind w:right="95"/>
              <w:jc w:val="right"/>
              <w:rPr>
                <w:i/>
                <w:spacing w:val="-2"/>
                <w:sz w:val="24"/>
              </w:rPr>
            </w:pPr>
          </w:p>
        </w:tc>
        <w:tc>
          <w:tcPr>
            <w:tcW w:w="1177" w:type="dxa"/>
            <w:tcBorders>
              <w:top w:val="nil"/>
              <w:right w:val="nil"/>
            </w:tcBorders>
          </w:tcPr>
          <w:p w14:paraId="13904D16" w14:textId="77777777" w:rsidR="005D2055" w:rsidRDefault="005D2055" w:rsidP="005D59B8">
            <w:pPr>
              <w:pStyle w:val="TableParagraph"/>
              <w:spacing w:line="252" w:lineRule="exact"/>
              <w:ind w:left="207"/>
              <w:rPr>
                <w:i/>
                <w:spacing w:val="-2"/>
                <w:sz w:val="24"/>
              </w:rPr>
            </w:pPr>
          </w:p>
        </w:tc>
        <w:tc>
          <w:tcPr>
            <w:tcW w:w="1360" w:type="dxa"/>
            <w:tcBorders>
              <w:top w:val="nil"/>
              <w:left w:val="nil"/>
            </w:tcBorders>
          </w:tcPr>
          <w:p w14:paraId="21EA0E34" w14:textId="77777777" w:rsidR="005D2055" w:rsidRDefault="005D2055" w:rsidP="005D59B8">
            <w:pPr>
              <w:pStyle w:val="TableParagraph"/>
              <w:spacing w:line="252" w:lineRule="exact"/>
              <w:ind w:right="95"/>
              <w:jc w:val="right"/>
              <w:rPr>
                <w:i/>
                <w:spacing w:val="-2"/>
                <w:sz w:val="24"/>
              </w:rPr>
            </w:pPr>
          </w:p>
        </w:tc>
      </w:tr>
    </w:tbl>
    <w:p w14:paraId="2B5AFD5B" w14:textId="77777777" w:rsidR="00594670" w:rsidRPr="005D2055" w:rsidRDefault="00594670" w:rsidP="005D2055">
      <w:pPr>
        <w:rPr>
          <w:b/>
          <w:bCs/>
        </w:rPr>
      </w:pPr>
    </w:p>
    <w:p w14:paraId="7ECA982B" w14:textId="77777777" w:rsidR="00281630" w:rsidRPr="00281630" w:rsidRDefault="00281630" w:rsidP="00281630">
      <w:pPr>
        <w:ind w:left="360"/>
        <w:rPr>
          <w:lang w:val="en-GB"/>
        </w:rPr>
      </w:pPr>
      <w:r w:rsidRPr="00281630">
        <w:rPr>
          <w:lang w:val="en-GB"/>
        </w:rPr>
        <w:t>The following table shows the impact of the Moving to Opportunity program on the voting rate in Los Angeles. For adults, the experimental group shows a positive but very low value, while for the Section 8 group, the value is slightly negative. The coefficients are very small, suggesting that the program did not have a clear impact on adult voting rates.</w:t>
      </w:r>
    </w:p>
    <w:p w14:paraId="3D3C9CF0" w14:textId="77777777" w:rsidR="00281630" w:rsidRPr="00281630" w:rsidRDefault="00281630" w:rsidP="00281630">
      <w:pPr>
        <w:ind w:left="360"/>
        <w:rPr>
          <w:lang w:val="en-GB"/>
        </w:rPr>
      </w:pPr>
      <w:r w:rsidRPr="00281630">
        <w:rPr>
          <w:lang w:val="en-GB"/>
        </w:rPr>
        <w:t>For adolescents, both the experimental group and the Section 8 group show negative values. The negative effect is more pronounced in the experimental group, indicating a slight negative impact and suggesting a decrease in voter participation for this group. In the Section 8 group, the value is very low, so the impact can be considered negligible.</w:t>
      </w:r>
    </w:p>
    <w:p w14:paraId="595D6BA4" w14:textId="77777777" w:rsidR="00281630" w:rsidRPr="00281630" w:rsidRDefault="00281630" w:rsidP="00281630">
      <w:pPr>
        <w:ind w:left="360"/>
        <w:rPr>
          <w:lang w:val="en-GB"/>
        </w:rPr>
      </w:pPr>
      <w:r w:rsidRPr="00281630">
        <w:rPr>
          <w:lang w:val="en-GB"/>
        </w:rPr>
        <w:t>For children, the effects are also very close to zero, indicating that the program did not have a clear impact on future voter participation. It is noteworthy, however, that in this case the values are negative, unlike in the other cities.</w:t>
      </w:r>
    </w:p>
    <w:p w14:paraId="7237BC47" w14:textId="77777777" w:rsidR="004C0322" w:rsidRPr="00281630" w:rsidRDefault="004C0322" w:rsidP="004C0322">
      <w:pPr>
        <w:ind w:left="360"/>
        <w:rPr>
          <w:b/>
          <w:bCs/>
          <w:lang w:val="en-GB"/>
        </w:rPr>
      </w:pPr>
    </w:p>
    <w:p w14:paraId="0D3C135E" w14:textId="77777777" w:rsidR="004C0322" w:rsidRPr="00281630" w:rsidRDefault="004C0322" w:rsidP="004C0322">
      <w:pPr>
        <w:ind w:left="360"/>
        <w:rPr>
          <w:b/>
          <w:bCs/>
          <w:lang w:val="en-GB"/>
        </w:rPr>
      </w:pPr>
    </w:p>
    <w:p w14:paraId="5BD5FA0B" w14:textId="77777777" w:rsidR="004C0322" w:rsidRPr="00281630" w:rsidRDefault="004C0322" w:rsidP="004C0322">
      <w:pPr>
        <w:ind w:left="360"/>
        <w:rPr>
          <w:b/>
          <w:bCs/>
          <w:lang w:val="en-GB"/>
        </w:rPr>
      </w:pPr>
    </w:p>
    <w:p w14:paraId="309673A6" w14:textId="77777777" w:rsidR="004C0322" w:rsidRPr="00281630" w:rsidRDefault="004C0322" w:rsidP="004C0322">
      <w:pPr>
        <w:ind w:left="360"/>
        <w:rPr>
          <w:b/>
          <w:bCs/>
          <w:lang w:val="en-GB"/>
        </w:rPr>
      </w:pPr>
    </w:p>
    <w:p w14:paraId="158A2FB7" w14:textId="77777777" w:rsidR="004C0322" w:rsidRPr="00281630" w:rsidRDefault="004C0322" w:rsidP="004C0322">
      <w:pPr>
        <w:ind w:left="360"/>
        <w:rPr>
          <w:b/>
          <w:bCs/>
          <w:lang w:val="en-GB"/>
        </w:rPr>
      </w:pPr>
    </w:p>
    <w:p w14:paraId="6C265775" w14:textId="77777777" w:rsidR="004C0322" w:rsidRPr="00281630" w:rsidRDefault="004C0322" w:rsidP="004C0322">
      <w:pPr>
        <w:ind w:left="360"/>
        <w:rPr>
          <w:b/>
          <w:bCs/>
          <w:lang w:val="en-GB"/>
        </w:rPr>
      </w:pPr>
    </w:p>
    <w:p w14:paraId="1E90EAD5" w14:textId="77777777" w:rsidR="004C0322" w:rsidRPr="00281630" w:rsidRDefault="004C0322" w:rsidP="004C0322">
      <w:pPr>
        <w:ind w:left="360"/>
        <w:rPr>
          <w:b/>
          <w:bCs/>
          <w:lang w:val="en-GB"/>
        </w:rPr>
      </w:pPr>
    </w:p>
    <w:p w14:paraId="5ECF1666" w14:textId="15F6225C" w:rsidR="004C0322" w:rsidRPr="004C0322" w:rsidRDefault="004C0322" w:rsidP="004C0322">
      <w:pPr>
        <w:ind w:left="360"/>
        <w:rPr>
          <w:b/>
          <w:bCs/>
        </w:rPr>
      </w:pPr>
      <w:r w:rsidRPr="004C0322">
        <w:rPr>
          <w:b/>
          <w:bCs/>
        </w:rPr>
        <w:t>TABLE 43/47/51/55/59</w:t>
      </w:r>
    </w:p>
    <w:p w14:paraId="499B2CBB" w14:textId="77777777" w:rsidR="004C0322" w:rsidRPr="004C0322" w:rsidRDefault="004C0322" w:rsidP="004C0322">
      <w:pPr>
        <w:pStyle w:val="ListParagraph"/>
        <w:rPr>
          <w:b/>
          <w:bCs/>
        </w:rPr>
      </w:pP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6"/>
        <w:gridCol w:w="1160"/>
        <w:gridCol w:w="682"/>
        <w:gridCol w:w="1082"/>
        <w:gridCol w:w="944"/>
        <w:gridCol w:w="1177"/>
        <w:gridCol w:w="1360"/>
      </w:tblGrid>
      <w:tr w:rsidR="004C0322" w:rsidRPr="00820250" w14:paraId="1DE4E03B" w14:textId="77777777" w:rsidTr="005D59B8">
        <w:trPr>
          <w:trHeight w:val="218"/>
        </w:trPr>
        <w:tc>
          <w:tcPr>
            <w:tcW w:w="2166" w:type="dxa"/>
            <w:vMerge w:val="restart"/>
          </w:tcPr>
          <w:p w14:paraId="610FEE6E" w14:textId="77777777" w:rsidR="004C0322" w:rsidRDefault="004C0322" w:rsidP="005D59B8">
            <w:pPr>
              <w:pStyle w:val="TableParagraph"/>
            </w:pPr>
          </w:p>
          <w:p w14:paraId="3B3ACC66" w14:textId="77777777" w:rsidR="004C0322" w:rsidRDefault="004C0322" w:rsidP="005D59B8">
            <w:pPr>
              <w:pStyle w:val="TableParagraph"/>
            </w:pPr>
          </w:p>
          <w:p w14:paraId="59C0481C" w14:textId="77777777" w:rsidR="004C0322" w:rsidRDefault="004C0322" w:rsidP="005D59B8">
            <w:pPr>
              <w:pStyle w:val="TableParagraph"/>
            </w:pPr>
          </w:p>
        </w:tc>
        <w:tc>
          <w:tcPr>
            <w:tcW w:w="6405" w:type="dxa"/>
            <w:gridSpan w:val="6"/>
          </w:tcPr>
          <w:p w14:paraId="409B38F5" w14:textId="591E1139" w:rsidR="004C0322" w:rsidRDefault="004C0322" w:rsidP="005D59B8">
            <w:pPr>
              <w:pStyle w:val="TableParagraph"/>
              <w:spacing w:before="11" w:line="257" w:lineRule="exact"/>
              <w:rPr>
                <w:sz w:val="24"/>
              </w:rPr>
            </w:pPr>
            <w:r>
              <w:rPr>
                <w:sz w:val="24"/>
              </w:rPr>
              <w:t xml:space="preserve">            Outcome:</w:t>
            </w:r>
            <w:r>
              <w:t xml:space="preserve"> </w:t>
            </w:r>
            <w:r w:rsidRPr="00F20193">
              <w:rPr>
                <w:sz w:val="24"/>
              </w:rPr>
              <w:t>predict ever voted posttreatment</w:t>
            </w:r>
            <w:r>
              <w:rPr>
                <w:spacing w:val="-1"/>
                <w:sz w:val="24"/>
              </w:rPr>
              <w:t>, Los Angeles</w:t>
            </w:r>
          </w:p>
        </w:tc>
      </w:tr>
      <w:tr w:rsidR="004C0322" w14:paraId="4A253BFC" w14:textId="77777777" w:rsidTr="005D59B8">
        <w:trPr>
          <w:trHeight w:val="427"/>
        </w:trPr>
        <w:tc>
          <w:tcPr>
            <w:tcW w:w="2166" w:type="dxa"/>
            <w:vMerge/>
            <w:tcBorders>
              <w:top w:val="nil"/>
            </w:tcBorders>
          </w:tcPr>
          <w:p w14:paraId="707AE703" w14:textId="77777777" w:rsidR="004C0322" w:rsidRPr="00DB520C" w:rsidRDefault="004C0322" w:rsidP="005D59B8">
            <w:pPr>
              <w:rPr>
                <w:sz w:val="2"/>
                <w:szCs w:val="2"/>
                <w:lang w:val="en-GB"/>
              </w:rPr>
            </w:pPr>
          </w:p>
        </w:tc>
        <w:tc>
          <w:tcPr>
            <w:tcW w:w="1842" w:type="dxa"/>
            <w:gridSpan w:val="2"/>
            <w:tcBorders>
              <w:bottom w:val="nil"/>
            </w:tcBorders>
          </w:tcPr>
          <w:p w14:paraId="35FD450B" w14:textId="77777777" w:rsidR="004C0322" w:rsidRDefault="004C0322" w:rsidP="005D59B8">
            <w:pPr>
              <w:pStyle w:val="TableParagraph"/>
              <w:spacing w:before="1"/>
              <w:rPr>
                <w:sz w:val="24"/>
              </w:rPr>
            </w:pPr>
          </w:p>
          <w:p w14:paraId="504E80A6" w14:textId="77777777" w:rsidR="004C0322" w:rsidRDefault="004C0322" w:rsidP="005D59B8">
            <w:pPr>
              <w:pStyle w:val="TableParagraph"/>
              <w:spacing w:before="1" w:line="262" w:lineRule="exact"/>
              <w:ind w:left="598"/>
              <w:rPr>
                <w:sz w:val="24"/>
              </w:rPr>
            </w:pPr>
            <w:r>
              <w:rPr>
                <w:spacing w:val="-2"/>
                <w:sz w:val="24"/>
              </w:rPr>
              <w:t>Adults</w:t>
            </w:r>
          </w:p>
        </w:tc>
        <w:tc>
          <w:tcPr>
            <w:tcW w:w="2026" w:type="dxa"/>
            <w:gridSpan w:val="2"/>
            <w:tcBorders>
              <w:bottom w:val="nil"/>
            </w:tcBorders>
          </w:tcPr>
          <w:p w14:paraId="6EAA4F59" w14:textId="77777777" w:rsidR="004C0322" w:rsidRDefault="004C0322" w:rsidP="005D59B8">
            <w:pPr>
              <w:pStyle w:val="TableParagraph"/>
              <w:spacing w:line="270" w:lineRule="atLeast"/>
              <w:ind w:left="619" w:hanging="233"/>
              <w:rPr>
                <w:sz w:val="24"/>
              </w:rPr>
            </w:pPr>
            <w:r>
              <w:rPr>
                <w:sz w:val="24"/>
              </w:rPr>
              <w:t>Age</w:t>
            </w:r>
            <w:r>
              <w:rPr>
                <w:spacing w:val="-15"/>
                <w:sz w:val="24"/>
              </w:rPr>
              <w:t xml:space="preserve"> </w:t>
            </w:r>
            <w:r>
              <w:rPr>
                <w:sz w:val="24"/>
              </w:rPr>
              <w:t>13-19</w:t>
            </w:r>
            <w:r>
              <w:rPr>
                <w:spacing w:val="-15"/>
                <w:sz w:val="24"/>
              </w:rPr>
              <w:t xml:space="preserve"> </w:t>
            </w:r>
            <w:r>
              <w:rPr>
                <w:sz w:val="24"/>
              </w:rPr>
              <w:t xml:space="preserve">at </w:t>
            </w:r>
            <w:r>
              <w:rPr>
                <w:spacing w:val="-2"/>
                <w:sz w:val="24"/>
              </w:rPr>
              <w:t>baseline</w:t>
            </w:r>
          </w:p>
        </w:tc>
        <w:tc>
          <w:tcPr>
            <w:tcW w:w="1177" w:type="dxa"/>
            <w:tcBorders>
              <w:bottom w:val="nil"/>
              <w:right w:val="nil"/>
            </w:tcBorders>
          </w:tcPr>
          <w:p w14:paraId="16B2EA84" w14:textId="77777777" w:rsidR="004C0322" w:rsidRDefault="004C0322" w:rsidP="005D59B8">
            <w:pPr>
              <w:pStyle w:val="TableParagraph"/>
              <w:spacing w:before="1"/>
              <w:rPr>
                <w:sz w:val="24"/>
              </w:rPr>
            </w:pPr>
          </w:p>
          <w:p w14:paraId="68DB940E" w14:textId="77777777" w:rsidR="004C0322" w:rsidRDefault="004C0322" w:rsidP="005D59B8">
            <w:pPr>
              <w:pStyle w:val="TableParagraph"/>
              <w:spacing w:before="1" w:line="262" w:lineRule="exact"/>
              <w:ind w:left="274" w:right="-15"/>
              <w:rPr>
                <w:sz w:val="24"/>
              </w:rPr>
            </w:pPr>
            <w:r>
              <w:rPr>
                <w:sz w:val="24"/>
              </w:rPr>
              <w:t>Age</w:t>
            </w:r>
            <w:r>
              <w:rPr>
                <w:spacing w:val="-3"/>
                <w:sz w:val="24"/>
              </w:rPr>
              <w:t xml:space="preserve"> </w:t>
            </w:r>
            <w:r>
              <w:rPr>
                <w:sz w:val="24"/>
              </w:rPr>
              <w:t>0-</w:t>
            </w:r>
            <w:r>
              <w:rPr>
                <w:spacing w:val="-5"/>
                <w:sz w:val="24"/>
              </w:rPr>
              <w:t>12</w:t>
            </w:r>
          </w:p>
        </w:tc>
        <w:tc>
          <w:tcPr>
            <w:tcW w:w="1360" w:type="dxa"/>
            <w:tcBorders>
              <w:left w:val="nil"/>
              <w:bottom w:val="nil"/>
            </w:tcBorders>
          </w:tcPr>
          <w:p w14:paraId="4ACBCF93" w14:textId="77777777" w:rsidR="004C0322" w:rsidRDefault="004C0322" w:rsidP="005D59B8">
            <w:pPr>
              <w:pStyle w:val="TableParagraph"/>
              <w:spacing w:before="1"/>
              <w:rPr>
                <w:sz w:val="24"/>
              </w:rPr>
            </w:pPr>
          </w:p>
          <w:p w14:paraId="07E7293A" w14:textId="77777777" w:rsidR="004C0322" w:rsidRDefault="004C0322" w:rsidP="005D59B8">
            <w:pPr>
              <w:pStyle w:val="TableParagraph"/>
              <w:spacing w:before="1" w:line="262" w:lineRule="exact"/>
              <w:ind w:left="60"/>
              <w:rPr>
                <w:sz w:val="24"/>
              </w:rPr>
            </w:pPr>
            <w:r>
              <w:rPr>
                <w:sz w:val="24"/>
              </w:rPr>
              <w:t>at</w:t>
            </w:r>
            <w:r>
              <w:rPr>
                <w:spacing w:val="-3"/>
                <w:sz w:val="24"/>
              </w:rPr>
              <w:t xml:space="preserve"> </w:t>
            </w:r>
            <w:r>
              <w:rPr>
                <w:spacing w:val="-2"/>
                <w:sz w:val="24"/>
              </w:rPr>
              <w:t>baseline</w:t>
            </w:r>
          </w:p>
        </w:tc>
      </w:tr>
      <w:tr w:rsidR="004C0322" w14:paraId="5189AC23" w14:textId="77777777" w:rsidTr="005D59B8">
        <w:trPr>
          <w:trHeight w:val="206"/>
        </w:trPr>
        <w:tc>
          <w:tcPr>
            <w:tcW w:w="2166" w:type="dxa"/>
            <w:vMerge/>
            <w:tcBorders>
              <w:top w:val="nil"/>
            </w:tcBorders>
          </w:tcPr>
          <w:p w14:paraId="117B08F1" w14:textId="77777777" w:rsidR="004C0322" w:rsidRDefault="004C0322" w:rsidP="005D59B8">
            <w:pPr>
              <w:rPr>
                <w:sz w:val="2"/>
                <w:szCs w:val="2"/>
              </w:rPr>
            </w:pPr>
          </w:p>
        </w:tc>
        <w:tc>
          <w:tcPr>
            <w:tcW w:w="1160" w:type="dxa"/>
            <w:tcBorders>
              <w:top w:val="nil"/>
              <w:right w:val="nil"/>
            </w:tcBorders>
          </w:tcPr>
          <w:p w14:paraId="3812C996" w14:textId="77777777" w:rsidR="004C0322" w:rsidRDefault="004C0322" w:rsidP="005D59B8">
            <w:pPr>
              <w:pStyle w:val="TableParagraph"/>
              <w:spacing w:line="253" w:lineRule="exact"/>
              <w:ind w:right="162"/>
              <w:jc w:val="right"/>
              <w:rPr>
                <w:sz w:val="24"/>
              </w:rPr>
            </w:pPr>
            <w:r>
              <w:rPr>
                <w:spacing w:val="-10"/>
                <w:sz w:val="24"/>
              </w:rPr>
              <w:t xml:space="preserve">  1</w:t>
            </w:r>
          </w:p>
        </w:tc>
        <w:tc>
          <w:tcPr>
            <w:tcW w:w="682" w:type="dxa"/>
            <w:tcBorders>
              <w:top w:val="nil"/>
              <w:left w:val="nil"/>
            </w:tcBorders>
          </w:tcPr>
          <w:p w14:paraId="43CC56A2" w14:textId="77777777" w:rsidR="004C0322" w:rsidRDefault="004C0322" w:rsidP="005D59B8">
            <w:pPr>
              <w:pStyle w:val="TableParagraph"/>
              <w:spacing w:line="253" w:lineRule="exact"/>
              <w:ind w:right="95"/>
              <w:jc w:val="right"/>
              <w:rPr>
                <w:sz w:val="24"/>
              </w:rPr>
            </w:pPr>
          </w:p>
        </w:tc>
        <w:tc>
          <w:tcPr>
            <w:tcW w:w="1082" w:type="dxa"/>
            <w:tcBorders>
              <w:top w:val="nil"/>
              <w:right w:val="nil"/>
            </w:tcBorders>
          </w:tcPr>
          <w:p w14:paraId="11246836" w14:textId="77777777" w:rsidR="004C0322" w:rsidRDefault="004C0322" w:rsidP="005D59B8">
            <w:pPr>
              <w:pStyle w:val="TableParagraph"/>
              <w:spacing w:line="253" w:lineRule="exact"/>
              <w:ind w:right="116"/>
              <w:jc w:val="right"/>
              <w:rPr>
                <w:sz w:val="24"/>
              </w:rPr>
            </w:pPr>
            <w:r>
              <w:rPr>
                <w:spacing w:val="-10"/>
                <w:sz w:val="24"/>
              </w:rPr>
              <w:t>2</w:t>
            </w:r>
          </w:p>
        </w:tc>
        <w:tc>
          <w:tcPr>
            <w:tcW w:w="944" w:type="dxa"/>
            <w:tcBorders>
              <w:top w:val="nil"/>
              <w:left w:val="nil"/>
            </w:tcBorders>
          </w:tcPr>
          <w:p w14:paraId="3CBE8D8C" w14:textId="77777777" w:rsidR="004C0322" w:rsidRDefault="004C0322" w:rsidP="005D59B8">
            <w:pPr>
              <w:pStyle w:val="TableParagraph"/>
              <w:spacing w:line="253" w:lineRule="exact"/>
              <w:ind w:right="95"/>
              <w:jc w:val="right"/>
              <w:rPr>
                <w:sz w:val="24"/>
              </w:rPr>
            </w:pPr>
          </w:p>
        </w:tc>
        <w:tc>
          <w:tcPr>
            <w:tcW w:w="1177" w:type="dxa"/>
            <w:tcBorders>
              <w:top w:val="nil"/>
              <w:right w:val="nil"/>
            </w:tcBorders>
          </w:tcPr>
          <w:p w14:paraId="75491AF5" w14:textId="77777777" w:rsidR="004C0322" w:rsidRDefault="004C0322" w:rsidP="005D59B8">
            <w:pPr>
              <w:pStyle w:val="TableParagraph"/>
              <w:spacing w:line="253" w:lineRule="exact"/>
              <w:ind w:left="203"/>
              <w:jc w:val="center"/>
              <w:rPr>
                <w:sz w:val="24"/>
              </w:rPr>
            </w:pPr>
            <w:r>
              <w:rPr>
                <w:spacing w:val="-10"/>
                <w:sz w:val="24"/>
              </w:rPr>
              <w:t xml:space="preserve">                 3 </w:t>
            </w:r>
          </w:p>
        </w:tc>
        <w:tc>
          <w:tcPr>
            <w:tcW w:w="1360" w:type="dxa"/>
            <w:tcBorders>
              <w:top w:val="nil"/>
              <w:left w:val="nil"/>
            </w:tcBorders>
          </w:tcPr>
          <w:p w14:paraId="109C26D0" w14:textId="77777777" w:rsidR="004C0322" w:rsidRDefault="004C0322" w:rsidP="005D59B8">
            <w:pPr>
              <w:pStyle w:val="TableParagraph"/>
              <w:spacing w:line="253" w:lineRule="exact"/>
              <w:ind w:right="95"/>
              <w:jc w:val="right"/>
              <w:rPr>
                <w:sz w:val="24"/>
              </w:rPr>
            </w:pPr>
          </w:p>
        </w:tc>
      </w:tr>
      <w:tr w:rsidR="004C0322" w14:paraId="1D0C9258" w14:textId="77777777" w:rsidTr="005D59B8">
        <w:trPr>
          <w:trHeight w:val="226"/>
        </w:trPr>
        <w:tc>
          <w:tcPr>
            <w:tcW w:w="2166" w:type="dxa"/>
            <w:tcBorders>
              <w:bottom w:val="nil"/>
            </w:tcBorders>
          </w:tcPr>
          <w:p w14:paraId="299DABDC" w14:textId="77777777" w:rsidR="004C0322" w:rsidRDefault="004C0322" w:rsidP="005D59B8">
            <w:pPr>
              <w:pStyle w:val="TableParagraph"/>
              <w:spacing w:before="11" w:line="267" w:lineRule="exact"/>
              <w:ind w:left="107"/>
              <w:rPr>
                <w:sz w:val="24"/>
              </w:rPr>
            </w:pPr>
            <w:r>
              <w:rPr>
                <w:sz w:val="24"/>
              </w:rPr>
              <w:t>Experimental</w:t>
            </w:r>
            <w:r>
              <w:rPr>
                <w:spacing w:val="-3"/>
                <w:sz w:val="24"/>
              </w:rPr>
              <w:t xml:space="preserve"> </w:t>
            </w:r>
            <w:r>
              <w:rPr>
                <w:spacing w:val="-4"/>
                <w:sz w:val="24"/>
              </w:rPr>
              <w:t>group</w:t>
            </w:r>
          </w:p>
        </w:tc>
        <w:tc>
          <w:tcPr>
            <w:tcW w:w="1160" w:type="dxa"/>
            <w:tcBorders>
              <w:bottom w:val="nil"/>
              <w:right w:val="nil"/>
            </w:tcBorders>
          </w:tcPr>
          <w:p w14:paraId="20D6D50A" w14:textId="4F8C8FF5" w:rsidR="004C0322" w:rsidRDefault="00C81FF6" w:rsidP="005D59B8">
            <w:pPr>
              <w:pStyle w:val="TableParagraph"/>
              <w:spacing w:before="11" w:line="267" w:lineRule="exact"/>
              <w:ind w:right="162"/>
              <w:jc w:val="right"/>
              <w:rPr>
                <w:sz w:val="24"/>
              </w:rPr>
            </w:pPr>
            <w:r w:rsidRPr="00C81FF6">
              <w:rPr>
                <w:sz w:val="24"/>
                <w:lang w:val="it-IT"/>
              </w:rPr>
              <w:t>0.0288</w:t>
            </w:r>
          </w:p>
        </w:tc>
        <w:tc>
          <w:tcPr>
            <w:tcW w:w="682" w:type="dxa"/>
            <w:tcBorders>
              <w:left w:val="nil"/>
              <w:bottom w:val="nil"/>
            </w:tcBorders>
          </w:tcPr>
          <w:p w14:paraId="6CB7AA5C" w14:textId="77777777" w:rsidR="004C0322" w:rsidRDefault="004C0322" w:rsidP="005D59B8">
            <w:pPr>
              <w:pStyle w:val="TableParagraph"/>
              <w:spacing w:before="11" w:line="267" w:lineRule="exact"/>
              <w:ind w:right="95"/>
              <w:jc w:val="right"/>
              <w:rPr>
                <w:sz w:val="24"/>
              </w:rPr>
            </w:pPr>
          </w:p>
        </w:tc>
        <w:tc>
          <w:tcPr>
            <w:tcW w:w="1082" w:type="dxa"/>
            <w:tcBorders>
              <w:bottom w:val="nil"/>
              <w:right w:val="nil"/>
            </w:tcBorders>
          </w:tcPr>
          <w:p w14:paraId="5D0F816F" w14:textId="4A538A84" w:rsidR="004C0322" w:rsidRDefault="007E4AD2" w:rsidP="005D59B8">
            <w:pPr>
              <w:pStyle w:val="TableParagraph"/>
              <w:spacing w:before="11" w:line="267" w:lineRule="exact"/>
              <w:ind w:right="117"/>
              <w:jc w:val="right"/>
              <w:rPr>
                <w:sz w:val="24"/>
              </w:rPr>
            </w:pPr>
            <w:r w:rsidRPr="007E4AD2">
              <w:rPr>
                <w:sz w:val="24"/>
                <w:lang w:val="it-IT"/>
              </w:rPr>
              <w:t>-0.0598</w:t>
            </w:r>
          </w:p>
        </w:tc>
        <w:tc>
          <w:tcPr>
            <w:tcW w:w="944" w:type="dxa"/>
            <w:tcBorders>
              <w:left w:val="nil"/>
              <w:bottom w:val="nil"/>
            </w:tcBorders>
          </w:tcPr>
          <w:p w14:paraId="36E55C76" w14:textId="77777777" w:rsidR="004C0322" w:rsidRDefault="004C0322" w:rsidP="005D59B8">
            <w:pPr>
              <w:pStyle w:val="TableParagraph"/>
              <w:spacing w:before="11" w:line="267" w:lineRule="exact"/>
              <w:ind w:right="96"/>
              <w:rPr>
                <w:sz w:val="24"/>
              </w:rPr>
            </w:pPr>
          </w:p>
        </w:tc>
        <w:tc>
          <w:tcPr>
            <w:tcW w:w="1177" w:type="dxa"/>
            <w:tcBorders>
              <w:bottom w:val="nil"/>
              <w:right w:val="nil"/>
            </w:tcBorders>
          </w:tcPr>
          <w:p w14:paraId="1818EC3E" w14:textId="3633D4CA" w:rsidR="004C0322" w:rsidRDefault="007E4AD2" w:rsidP="005D59B8">
            <w:pPr>
              <w:pStyle w:val="TableParagraph"/>
              <w:spacing w:before="11" w:line="267" w:lineRule="exact"/>
              <w:ind w:left="207"/>
              <w:rPr>
                <w:sz w:val="24"/>
              </w:rPr>
            </w:pPr>
            <w:r w:rsidRPr="007E4AD2">
              <w:rPr>
                <w:spacing w:val="-2"/>
                <w:sz w:val="24"/>
                <w:lang w:val="it-IT"/>
              </w:rPr>
              <w:t>0.004</w:t>
            </w:r>
          </w:p>
        </w:tc>
        <w:tc>
          <w:tcPr>
            <w:tcW w:w="1360" w:type="dxa"/>
            <w:tcBorders>
              <w:left w:val="nil"/>
              <w:bottom w:val="nil"/>
            </w:tcBorders>
          </w:tcPr>
          <w:p w14:paraId="0F2BC40B" w14:textId="77777777" w:rsidR="004C0322" w:rsidRDefault="004C0322" w:rsidP="005D59B8">
            <w:pPr>
              <w:pStyle w:val="TableParagraph"/>
              <w:spacing w:before="11" w:line="267" w:lineRule="exact"/>
              <w:ind w:right="95"/>
              <w:jc w:val="right"/>
              <w:rPr>
                <w:sz w:val="24"/>
              </w:rPr>
            </w:pPr>
          </w:p>
        </w:tc>
      </w:tr>
      <w:tr w:rsidR="004C0322" w14:paraId="71F4C8AC" w14:textId="77777777" w:rsidTr="005D59B8">
        <w:trPr>
          <w:trHeight w:val="211"/>
        </w:trPr>
        <w:tc>
          <w:tcPr>
            <w:tcW w:w="2166" w:type="dxa"/>
            <w:tcBorders>
              <w:top w:val="nil"/>
            </w:tcBorders>
          </w:tcPr>
          <w:p w14:paraId="0657043A" w14:textId="77777777" w:rsidR="004C0322" w:rsidRDefault="004C0322" w:rsidP="005D59B8">
            <w:pPr>
              <w:pStyle w:val="TableParagraph"/>
              <w:spacing w:before="1" w:line="257" w:lineRule="exact"/>
              <w:ind w:left="107"/>
              <w:rPr>
                <w:i/>
                <w:sz w:val="24"/>
              </w:rPr>
            </w:pPr>
          </w:p>
          <w:p w14:paraId="5349D8C5" w14:textId="77777777" w:rsidR="004C0322" w:rsidRDefault="004C0322" w:rsidP="005D59B8">
            <w:pPr>
              <w:pStyle w:val="TableParagraph"/>
              <w:spacing w:before="1" w:line="257" w:lineRule="exact"/>
              <w:ind w:left="107"/>
              <w:rPr>
                <w:i/>
                <w:sz w:val="24"/>
              </w:rPr>
            </w:pPr>
            <w:r>
              <w:rPr>
                <w:i/>
                <w:sz w:val="24"/>
              </w:rPr>
              <w:t xml:space="preserve">Standard </w:t>
            </w:r>
            <w:r>
              <w:rPr>
                <w:i/>
                <w:spacing w:val="-2"/>
                <w:sz w:val="24"/>
              </w:rPr>
              <w:t>Error</w:t>
            </w:r>
          </w:p>
        </w:tc>
        <w:tc>
          <w:tcPr>
            <w:tcW w:w="1160" w:type="dxa"/>
            <w:tcBorders>
              <w:top w:val="nil"/>
              <w:right w:val="nil"/>
            </w:tcBorders>
          </w:tcPr>
          <w:p w14:paraId="530DE424" w14:textId="77777777" w:rsidR="004C0322" w:rsidRDefault="004C0322" w:rsidP="005D59B8">
            <w:pPr>
              <w:pStyle w:val="TableParagraph"/>
              <w:spacing w:before="1" w:line="257" w:lineRule="exact"/>
              <w:ind w:right="163"/>
              <w:jc w:val="right"/>
              <w:rPr>
                <w:i/>
                <w:spacing w:val="-2"/>
                <w:sz w:val="24"/>
              </w:rPr>
            </w:pPr>
          </w:p>
          <w:p w14:paraId="56F62C77" w14:textId="39EC052F" w:rsidR="004C0322" w:rsidRDefault="007E4AD2" w:rsidP="005D59B8">
            <w:pPr>
              <w:pStyle w:val="TableParagraph"/>
              <w:spacing w:before="1" w:line="257" w:lineRule="exact"/>
              <w:ind w:right="163"/>
              <w:jc w:val="right"/>
              <w:rPr>
                <w:i/>
                <w:sz w:val="24"/>
              </w:rPr>
            </w:pPr>
            <w:r w:rsidRPr="007E4AD2">
              <w:rPr>
                <w:i/>
                <w:spacing w:val="-2"/>
                <w:sz w:val="24"/>
                <w:lang w:val="it-IT"/>
              </w:rPr>
              <w:t>0.0205</w:t>
            </w:r>
          </w:p>
        </w:tc>
        <w:tc>
          <w:tcPr>
            <w:tcW w:w="682" w:type="dxa"/>
            <w:tcBorders>
              <w:top w:val="nil"/>
              <w:left w:val="nil"/>
            </w:tcBorders>
          </w:tcPr>
          <w:p w14:paraId="3D14C6F1" w14:textId="77777777" w:rsidR="004C0322" w:rsidRDefault="004C0322" w:rsidP="005D59B8">
            <w:pPr>
              <w:pStyle w:val="TableParagraph"/>
              <w:spacing w:before="1" w:line="257" w:lineRule="exact"/>
              <w:ind w:right="95"/>
              <w:jc w:val="right"/>
              <w:rPr>
                <w:i/>
                <w:spacing w:val="-2"/>
                <w:sz w:val="24"/>
              </w:rPr>
            </w:pPr>
          </w:p>
          <w:p w14:paraId="6120F31A" w14:textId="77777777" w:rsidR="004C0322" w:rsidRDefault="004C0322" w:rsidP="005D59B8">
            <w:pPr>
              <w:pStyle w:val="TableParagraph"/>
              <w:spacing w:before="1" w:line="257" w:lineRule="exact"/>
              <w:ind w:right="95"/>
              <w:jc w:val="right"/>
              <w:rPr>
                <w:i/>
                <w:sz w:val="24"/>
              </w:rPr>
            </w:pPr>
          </w:p>
        </w:tc>
        <w:tc>
          <w:tcPr>
            <w:tcW w:w="1082" w:type="dxa"/>
            <w:tcBorders>
              <w:top w:val="nil"/>
              <w:right w:val="nil"/>
            </w:tcBorders>
          </w:tcPr>
          <w:p w14:paraId="481B0755" w14:textId="77777777" w:rsidR="004C0322" w:rsidRDefault="004C0322" w:rsidP="005D59B8">
            <w:pPr>
              <w:pStyle w:val="TableParagraph"/>
              <w:spacing w:before="1" w:line="257" w:lineRule="exact"/>
              <w:ind w:right="116"/>
              <w:jc w:val="right"/>
              <w:rPr>
                <w:i/>
                <w:spacing w:val="-2"/>
                <w:sz w:val="24"/>
              </w:rPr>
            </w:pPr>
          </w:p>
          <w:p w14:paraId="4FF52E61" w14:textId="7D2B6E86" w:rsidR="004C0322" w:rsidRDefault="007E4AD2" w:rsidP="005D59B8">
            <w:pPr>
              <w:pStyle w:val="TableParagraph"/>
              <w:spacing w:before="1" w:line="257" w:lineRule="exact"/>
              <w:ind w:right="116"/>
              <w:jc w:val="right"/>
              <w:rPr>
                <w:i/>
                <w:sz w:val="24"/>
              </w:rPr>
            </w:pPr>
            <w:r w:rsidRPr="007E4AD2">
              <w:rPr>
                <w:i/>
                <w:spacing w:val="-2"/>
                <w:sz w:val="24"/>
                <w:lang w:val="it-IT"/>
              </w:rPr>
              <w:t>0.0303</w:t>
            </w:r>
          </w:p>
        </w:tc>
        <w:tc>
          <w:tcPr>
            <w:tcW w:w="944" w:type="dxa"/>
            <w:tcBorders>
              <w:top w:val="nil"/>
              <w:left w:val="nil"/>
            </w:tcBorders>
          </w:tcPr>
          <w:p w14:paraId="0C012BAA" w14:textId="77777777" w:rsidR="004C0322" w:rsidRDefault="004C0322" w:rsidP="005D59B8">
            <w:pPr>
              <w:pStyle w:val="TableParagraph"/>
              <w:spacing w:before="1" w:line="257" w:lineRule="exact"/>
              <w:ind w:right="95"/>
              <w:jc w:val="right"/>
              <w:rPr>
                <w:i/>
                <w:spacing w:val="-2"/>
                <w:sz w:val="24"/>
              </w:rPr>
            </w:pPr>
          </w:p>
          <w:p w14:paraId="23F4C5DE" w14:textId="77777777" w:rsidR="004C0322" w:rsidRDefault="004C0322" w:rsidP="005D59B8">
            <w:pPr>
              <w:pStyle w:val="TableParagraph"/>
              <w:spacing w:before="1" w:line="257" w:lineRule="exact"/>
              <w:ind w:right="95"/>
              <w:jc w:val="right"/>
              <w:rPr>
                <w:i/>
                <w:sz w:val="24"/>
              </w:rPr>
            </w:pPr>
          </w:p>
        </w:tc>
        <w:tc>
          <w:tcPr>
            <w:tcW w:w="1177" w:type="dxa"/>
            <w:tcBorders>
              <w:top w:val="nil"/>
              <w:right w:val="nil"/>
            </w:tcBorders>
          </w:tcPr>
          <w:p w14:paraId="00579677" w14:textId="77777777" w:rsidR="004C0322" w:rsidRDefault="004C0322" w:rsidP="005D59B8">
            <w:pPr>
              <w:pStyle w:val="TableParagraph"/>
              <w:spacing w:before="1" w:line="257" w:lineRule="exact"/>
              <w:ind w:left="207"/>
              <w:rPr>
                <w:i/>
                <w:spacing w:val="-2"/>
                <w:sz w:val="24"/>
              </w:rPr>
            </w:pPr>
          </w:p>
          <w:p w14:paraId="3B340B47" w14:textId="5090E4D7" w:rsidR="004C0322" w:rsidRDefault="00CA5A22" w:rsidP="005D59B8">
            <w:pPr>
              <w:pStyle w:val="TableParagraph"/>
              <w:spacing w:before="1" w:line="257" w:lineRule="exact"/>
              <w:ind w:left="207"/>
              <w:rPr>
                <w:i/>
                <w:sz w:val="24"/>
              </w:rPr>
            </w:pPr>
            <w:r w:rsidRPr="00CA5A22">
              <w:rPr>
                <w:i/>
                <w:sz w:val="24"/>
                <w:lang w:val="it-IT"/>
              </w:rPr>
              <w:t>0.022</w:t>
            </w:r>
          </w:p>
        </w:tc>
        <w:tc>
          <w:tcPr>
            <w:tcW w:w="1360" w:type="dxa"/>
            <w:tcBorders>
              <w:top w:val="nil"/>
              <w:left w:val="nil"/>
            </w:tcBorders>
          </w:tcPr>
          <w:p w14:paraId="56A1778A" w14:textId="77777777" w:rsidR="004C0322" w:rsidRDefault="004C0322" w:rsidP="005D59B8">
            <w:pPr>
              <w:pStyle w:val="TableParagraph"/>
              <w:spacing w:before="1" w:line="257" w:lineRule="exact"/>
              <w:ind w:right="95"/>
              <w:jc w:val="right"/>
              <w:rPr>
                <w:i/>
                <w:spacing w:val="-2"/>
                <w:sz w:val="24"/>
              </w:rPr>
            </w:pPr>
          </w:p>
          <w:p w14:paraId="0B73BBB5" w14:textId="77777777" w:rsidR="004C0322" w:rsidRDefault="004C0322" w:rsidP="005D59B8">
            <w:pPr>
              <w:pStyle w:val="TableParagraph"/>
              <w:spacing w:before="1" w:line="257" w:lineRule="exact"/>
              <w:ind w:right="95"/>
              <w:jc w:val="right"/>
              <w:rPr>
                <w:i/>
                <w:sz w:val="24"/>
              </w:rPr>
            </w:pPr>
          </w:p>
        </w:tc>
      </w:tr>
      <w:tr w:rsidR="004C0322" w14:paraId="36B1BD30" w14:textId="77777777" w:rsidTr="005D59B8">
        <w:trPr>
          <w:trHeight w:val="213"/>
        </w:trPr>
        <w:tc>
          <w:tcPr>
            <w:tcW w:w="2166" w:type="dxa"/>
            <w:tcBorders>
              <w:bottom w:val="nil"/>
            </w:tcBorders>
          </w:tcPr>
          <w:p w14:paraId="56C357FB" w14:textId="77777777" w:rsidR="004C0322" w:rsidRDefault="004C0322" w:rsidP="005D59B8">
            <w:pPr>
              <w:pStyle w:val="TableParagraph"/>
              <w:spacing w:line="260" w:lineRule="exact"/>
              <w:ind w:left="107"/>
              <w:rPr>
                <w:sz w:val="24"/>
              </w:rPr>
            </w:pPr>
          </w:p>
          <w:p w14:paraId="1F132ECC" w14:textId="77777777" w:rsidR="004C0322" w:rsidRDefault="004C0322" w:rsidP="005D59B8">
            <w:pPr>
              <w:pStyle w:val="TableParagraph"/>
              <w:spacing w:line="260" w:lineRule="exact"/>
              <w:ind w:left="107"/>
              <w:rPr>
                <w:sz w:val="24"/>
              </w:rPr>
            </w:pPr>
            <w:r>
              <w:rPr>
                <w:sz w:val="24"/>
              </w:rPr>
              <w:t>Section</w:t>
            </w:r>
            <w:r>
              <w:rPr>
                <w:spacing w:val="-1"/>
                <w:sz w:val="24"/>
              </w:rPr>
              <w:t xml:space="preserve"> </w:t>
            </w:r>
            <w:r>
              <w:rPr>
                <w:sz w:val="24"/>
              </w:rPr>
              <w:t>8</w:t>
            </w:r>
            <w:r>
              <w:rPr>
                <w:spacing w:val="-1"/>
                <w:sz w:val="24"/>
              </w:rPr>
              <w:t xml:space="preserve"> </w:t>
            </w:r>
            <w:r>
              <w:rPr>
                <w:spacing w:val="-2"/>
                <w:sz w:val="24"/>
              </w:rPr>
              <w:t>Group</w:t>
            </w:r>
          </w:p>
        </w:tc>
        <w:tc>
          <w:tcPr>
            <w:tcW w:w="1160" w:type="dxa"/>
            <w:tcBorders>
              <w:bottom w:val="nil"/>
              <w:right w:val="nil"/>
            </w:tcBorders>
          </w:tcPr>
          <w:p w14:paraId="3DF71031" w14:textId="77777777" w:rsidR="004C0322" w:rsidRDefault="004C0322" w:rsidP="005D59B8">
            <w:pPr>
              <w:pStyle w:val="TableParagraph"/>
              <w:spacing w:line="260" w:lineRule="exact"/>
              <w:ind w:right="163"/>
              <w:jc w:val="right"/>
              <w:rPr>
                <w:spacing w:val="-2"/>
                <w:sz w:val="24"/>
                <w:lang w:val="it-IT"/>
              </w:rPr>
            </w:pPr>
          </w:p>
          <w:p w14:paraId="4A34F799" w14:textId="375E5421" w:rsidR="004C0322" w:rsidRDefault="00CA5A22" w:rsidP="005D59B8">
            <w:pPr>
              <w:pStyle w:val="TableParagraph"/>
              <w:spacing w:line="260" w:lineRule="exact"/>
              <w:ind w:right="163"/>
              <w:jc w:val="right"/>
              <w:rPr>
                <w:sz w:val="24"/>
              </w:rPr>
            </w:pPr>
            <w:r w:rsidRPr="00CA5A22">
              <w:rPr>
                <w:spacing w:val="-2"/>
                <w:sz w:val="24"/>
                <w:lang w:val="it-IT"/>
              </w:rPr>
              <w:t>-0.01</w:t>
            </w:r>
          </w:p>
        </w:tc>
        <w:tc>
          <w:tcPr>
            <w:tcW w:w="682" w:type="dxa"/>
            <w:tcBorders>
              <w:left w:val="nil"/>
              <w:bottom w:val="nil"/>
            </w:tcBorders>
          </w:tcPr>
          <w:p w14:paraId="6D0B9394" w14:textId="77777777" w:rsidR="004C0322" w:rsidRDefault="004C0322" w:rsidP="005D59B8">
            <w:pPr>
              <w:pStyle w:val="TableParagraph"/>
              <w:spacing w:line="260" w:lineRule="exact"/>
              <w:ind w:right="95"/>
              <w:jc w:val="right"/>
              <w:rPr>
                <w:spacing w:val="-2"/>
                <w:sz w:val="24"/>
              </w:rPr>
            </w:pPr>
          </w:p>
          <w:p w14:paraId="70297D4A" w14:textId="77777777" w:rsidR="004C0322" w:rsidRDefault="004C0322" w:rsidP="005D59B8">
            <w:pPr>
              <w:pStyle w:val="TableParagraph"/>
              <w:spacing w:line="260" w:lineRule="exact"/>
              <w:ind w:right="95"/>
              <w:jc w:val="right"/>
              <w:rPr>
                <w:sz w:val="24"/>
              </w:rPr>
            </w:pPr>
          </w:p>
        </w:tc>
        <w:tc>
          <w:tcPr>
            <w:tcW w:w="1082" w:type="dxa"/>
            <w:tcBorders>
              <w:bottom w:val="nil"/>
              <w:right w:val="nil"/>
            </w:tcBorders>
          </w:tcPr>
          <w:p w14:paraId="02B868B6" w14:textId="77777777" w:rsidR="004C0322" w:rsidRDefault="004C0322" w:rsidP="005D59B8">
            <w:pPr>
              <w:pStyle w:val="TableParagraph"/>
              <w:spacing w:line="260" w:lineRule="exact"/>
              <w:ind w:right="116"/>
              <w:jc w:val="right"/>
              <w:rPr>
                <w:spacing w:val="-2"/>
                <w:sz w:val="24"/>
              </w:rPr>
            </w:pPr>
          </w:p>
          <w:p w14:paraId="7795C616" w14:textId="7D874E31" w:rsidR="004C0322" w:rsidRDefault="00CA5A22" w:rsidP="005D59B8">
            <w:pPr>
              <w:pStyle w:val="TableParagraph"/>
              <w:spacing w:line="260" w:lineRule="exact"/>
              <w:ind w:right="116"/>
              <w:jc w:val="right"/>
              <w:rPr>
                <w:sz w:val="24"/>
              </w:rPr>
            </w:pPr>
            <w:r w:rsidRPr="00CA5A22">
              <w:rPr>
                <w:spacing w:val="-2"/>
                <w:sz w:val="24"/>
                <w:lang w:val="it-IT"/>
              </w:rPr>
              <w:t>-0.0136</w:t>
            </w:r>
          </w:p>
        </w:tc>
        <w:tc>
          <w:tcPr>
            <w:tcW w:w="944" w:type="dxa"/>
            <w:tcBorders>
              <w:left w:val="nil"/>
              <w:bottom w:val="nil"/>
            </w:tcBorders>
          </w:tcPr>
          <w:p w14:paraId="47DD2E22" w14:textId="77777777" w:rsidR="004C0322" w:rsidRDefault="004C0322" w:rsidP="005D59B8">
            <w:pPr>
              <w:pStyle w:val="TableParagraph"/>
              <w:spacing w:line="260" w:lineRule="exact"/>
              <w:ind w:right="95"/>
              <w:jc w:val="right"/>
              <w:rPr>
                <w:spacing w:val="-2"/>
                <w:sz w:val="24"/>
                <w:lang w:val="it-IT"/>
              </w:rPr>
            </w:pPr>
          </w:p>
          <w:p w14:paraId="0B3FADBD" w14:textId="77777777" w:rsidR="004C0322" w:rsidRDefault="004C0322" w:rsidP="005D59B8">
            <w:pPr>
              <w:pStyle w:val="TableParagraph"/>
              <w:spacing w:line="260" w:lineRule="exact"/>
              <w:ind w:right="95"/>
              <w:jc w:val="right"/>
              <w:rPr>
                <w:sz w:val="24"/>
              </w:rPr>
            </w:pPr>
          </w:p>
        </w:tc>
        <w:tc>
          <w:tcPr>
            <w:tcW w:w="1177" w:type="dxa"/>
            <w:tcBorders>
              <w:bottom w:val="nil"/>
              <w:right w:val="nil"/>
            </w:tcBorders>
          </w:tcPr>
          <w:p w14:paraId="24F8E7E8" w14:textId="77777777" w:rsidR="004C0322" w:rsidRDefault="004C0322" w:rsidP="005D59B8">
            <w:pPr>
              <w:pStyle w:val="TableParagraph"/>
              <w:spacing w:line="260" w:lineRule="exact"/>
              <w:ind w:left="207"/>
              <w:rPr>
                <w:spacing w:val="-2"/>
                <w:sz w:val="24"/>
              </w:rPr>
            </w:pPr>
          </w:p>
          <w:p w14:paraId="7BE56441" w14:textId="17A5E8B3" w:rsidR="004C0322" w:rsidRDefault="00CA5A22" w:rsidP="005D59B8">
            <w:pPr>
              <w:pStyle w:val="TableParagraph"/>
              <w:spacing w:line="260" w:lineRule="exact"/>
              <w:ind w:left="207"/>
              <w:rPr>
                <w:sz w:val="24"/>
              </w:rPr>
            </w:pPr>
            <w:r w:rsidRPr="00CA5A22">
              <w:rPr>
                <w:spacing w:val="-2"/>
                <w:sz w:val="24"/>
                <w:lang w:val="it-IT"/>
              </w:rPr>
              <w:t>-0.0101</w:t>
            </w:r>
          </w:p>
        </w:tc>
        <w:tc>
          <w:tcPr>
            <w:tcW w:w="1360" w:type="dxa"/>
            <w:tcBorders>
              <w:left w:val="nil"/>
              <w:bottom w:val="nil"/>
            </w:tcBorders>
          </w:tcPr>
          <w:p w14:paraId="2A43FB90" w14:textId="77777777" w:rsidR="004C0322" w:rsidRDefault="004C0322" w:rsidP="005D59B8">
            <w:pPr>
              <w:pStyle w:val="TableParagraph"/>
              <w:spacing w:line="260" w:lineRule="exact"/>
              <w:ind w:right="95"/>
              <w:jc w:val="right"/>
              <w:rPr>
                <w:spacing w:val="-2"/>
                <w:sz w:val="24"/>
              </w:rPr>
            </w:pPr>
          </w:p>
          <w:p w14:paraId="0D169729" w14:textId="77777777" w:rsidR="004C0322" w:rsidRDefault="004C0322" w:rsidP="005D59B8">
            <w:pPr>
              <w:pStyle w:val="TableParagraph"/>
              <w:spacing w:line="260" w:lineRule="exact"/>
              <w:ind w:right="95"/>
              <w:jc w:val="right"/>
              <w:rPr>
                <w:sz w:val="24"/>
              </w:rPr>
            </w:pPr>
          </w:p>
        </w:tc>
      </w:tr>
      <w:tr w:rsidR="004C0322" w14:paraId="0D33B144" w14:textId="77777777" w:rsidTr="005D59B8">
        <w:trPr>
          <w:trHeight w:val="206"/>
        </w:trPr>
        <w:tc>
          <w:tcPr>
            <w:tcW w:w="2166" w:type="dxa"/>
            <w:tcBorders>
              <w:top w:val="nil"/>
              <w:bottom w:val="nil"/>
            </w:tcBorders>
          </w:tcPr>
          <w:p w14:paraId="5BB3A43E" w14:textId="77777777" w:rsidR="004C0322" w:rsidRDefault="004C0322" w:rsidP="005D59B8">
            <w:pPr>
              <w:pStyle w:val="TableParagraph"/>
              <w:spacing w:line="252" w:lineRule="exact"/>
              <w:ind w:left="107"/>
              <w:rPr>
                <w:i/>
                <w:sz w:val="24"/>
              </w:rPr>
            </w:pPr>
          </w:p>
          <w:p w14:paraId="15B0B525" w14:textId="77777777" w:rsidR="004C0322" w:rsidRDefault="004C0322" w:rsidP="005D59B8">
            <w:pPr>
              <w:pStyle w:val="TableParagraph"/>
              <w:spacing w:line="252" w:lineRule="exact"/>
              <w:ind w:left="107"/>
              <w:rPr>
                <w:i/>
                <w:sz w:val="24"/>
              </w:rPr>
            </w:pPr>
            <w:r>
              <w:rPr>
                <w:i/>
                <w:sz w:val="24"/>
              </w:rPr>
              <w:t xml:space="preserve">Standard </w:t>
            </w:r>
            <w:r>
              <w:rPr>
                <w:i/>
                <w:spacing w:val="-2"/>
                <w:sz w:val="24"/>
              </w:rPr>
              <w:t>Error</w:t>
            </w:r>
          </w:p>
        </w:tc>
        <w:tc>
          <w:tcPr>
            <w:tcW w:w="1160" w:type="dxa"/>
            <w:tcBorders>
              <w:top w:val="nil"/>
              <w:bottom w:val="nil"/>
              <w:right w:val="nil"/>
            </w:tcBorders>
          </w:tcPr>
          <w:p w14:paraId="3721FF05" w14:textId="77777777" w:rsidR="004C0322" w:rsidRDefault="004C0322" w:rsidP="005D59B8">
            <w:pPr>
              <w:pStyle w:val="TableParagraph"/>
              <w:spacing w:line="252" w:lineRule="exact"/>
              <w:ind w:right="163"/>
              <w:jc w:val="right"/>
              <w:rPr>
                <w:i/>
                <w:spacing w:val="-2"/>
                <w:sz w:val="24"/>
              </w:rPr>
            </w:pPr>
          </w:p>
          <w:p w14:paraId="2E412D99" w14:textId="2583CCE2" w:rsidR="004C0322" w:rsidRDefault="00F57ADF" w:rsidP="005D59B8">
            <w:pPr>
              <w:pStyle w:val="TableParagraph"/>
              <w:spacing w:line="252" w:lineRule="exact"/>
              <w:ind w:right="163"/>
              <w:jc w:val="right"/>
              <w:rPr>
                <w:i/>
                <w:sz w:val="24"/>
              </w:rPr>
            </w:pPr>
            <w:r w:rsidRPr="00F57ADF">
              <w:rPr>
                <w:i/>
                <w:spacing w:val="-2"/>
                <w:sz w:val="24"/>
                <w:lang w:val="it-IT"/>
              </w:rPr>
              <w:t>0.0192</w:t>
            </w:r>
          </w:p>
        </w:tc>
        <w:tc>
          <w:tcPr>
            <w:tcW w:w="682" w:type="dxa"/>
            <w:tcBorders>
              <w:top w:val="nil"/>
              <w:left w:val="nil"/>
              <w:bottom w:val="nil"/>
            </w:tcBorders>
          </w:tcPr>
          <w:p w14:paraId="157F04B3" w14:textId="77777777" w:rsidR="004C0322" w:rsidRDefault="004C0322" w:rsidP="005D59B8">
            <w:pPr>
              <w:pStyle w:val="TableParagraph"/>
              <w:spacing w:line="252" w:lineRule="exact"/>
              <w:ind w:right="95"/>
              <w:jc w:val="right"/>
              <w:rPr>
                <w:i/>
                <w:spacing w:val="-2"/>
                <w:sz w:val="24"/>
              </w:rPr>
            </w:pPr>
          </w:p>
          <w:p w14:paraId="44E410C2" w14:textId="77777777" w:rsidR="004C0322" w:rsidRDefault="004C0322" w:rsidP="005D59B8">
            <w:pPr>
              <w:pStyle w:val="TableParagraph"/>
              <w:spacing w:line="252" w:lineRule="exact"/>
              <w:ind w:right="95"/>
              <w:jc w:val="right"/>
              <w:rPr>
                <w:i/>
                <w:sz w:val="24"/>
              </w:rPr>
            </w:pPr>
          </w:p>
        </w:tc>
        <w:tc>
          <w:tcPr>
            <w:tcW w:w="1082" w:type="dxa"/>
            <w:tcBorders>
              <w:top w:val="nil"/>
              <w:bottom w:val="nil"/>
              <w:right w:val="nil"/>
            </w:tcBorders>
          </w:tcPr>
          <w:p w14:paraId="7C63B21F" w14:textId="77777777" w:rsidR="004C0322" w:rsidRDefault="004C0322" w:rsidP="005D59B8">
            <w:pPr>
              <w:pStyle w:val="TableParagraph"/>
              <w:spacing w:line="252" w:lineRule="exact"/>
              <w:ind w:right="116"/>
              <w:jc w:val="right"/>
              <w:rPr>
                <w:i/>
                <w:spacing w:val="-2"/>
                <w:sz w:val="24"/>
              </w:rPr>
            </w:pPr>
          </w:p>
          <w:p w14:paraId="17B552B0" w14:textId="78C32C0A" w:rsidR="004C0322" w:rsidRDefault="00F57ADF" w:rsidP="005D59B8">
            <w:pPr>
              <w:pStyle w:val="TableParagraph"/>
              <w:spacing w:line="252" w:lineRule="exact"/>
              <w:ind w:right="116"/>
              <w:jc w:val="right"/>
              <w:rPr>
                <w:i/>
                <w:sz w:val="24"/>
              </w:rPr>
            </w:pPr>
            <w:r w:rsidRPr="00F57ADF">
              <w:rPr>
                <w:i/>
                <w:spacing w:val="-2"/>
                <w:sz w:val="24"/>
                <w:lang w:val="it-IT"/>
              </w:rPr>
              <w:t>0.0322</w:t>
            </w:r>
          </w:p>
        </w:tc>
        <w:tc>
          <w:tcPr>
            <w:tcW w:w="944" w:type="dxa"/>
            <w:tcBorders>
              <w:top w:val="nil"/>
              <w:left w:val="nil"/>
              <w:bottom w:val="nil"/>
            </w:tcBorders>
          </w:tcPr>
          <w:p w14:paraId="2231F47E" w14:textId="77777777" w:rsidR="004C0322" w:rsidRDefault="004C0322" w:rsidP="005D59B8">
            <w:pPr>
              <w:pStyle w:val="TableParagraph"/>
              <w:spacing w:line="252" w:lineRule="exact"/>
              <w:ind w:right="95"/>
              <w:jc w:val="right"/>
              <w:rPr>
                <w:i/>
                <w:spacing w:val="-2"/>
                <w:sz w:val="24"/>
              </w:rPr>
            </w:pPr>
          </w:p>
          <w:p w14:paraId="717D5558" w14:textId="77777777" w:rsidR="004C0322" w:rsidRDefault="004C0322" w:rsidP="005D59B8">
            <w:pPr>
              <w:pStyle w:val="TableParagraph"/>
              <w:spacing w:line="252" w:lineRule="exact"/>
              <w:ind w:right="95"/>
              <w:jc w:val="right"/>
              <w:rPr>
                <w:i/>
                <w:sz w:val="24"/>
              </w:rPr>
            </w:pPr>
          </w:p>
        </w:tc>
        <w:tc>
          <w:tcPr>
            <w:tcW w:w="1177" w:type="dxa"/>
            <w:tcBorders>
              <w:top w:val="nil"/>
              <w:bottom w:val="nil"/>
              <w:right w:val="nil"/>
            </w:tcBorders>
          </w:tcPr>
          <w:p w14:paraId="70400D6C" w14:textId="77777777" w:rsidR="004C0322" w:rsidRDefault="004C0322" w:rsidP="005D59B8">
            <w:pPr>
              <w:pStyle w:val="TableParagraph"/>
              <w:spacing w:line="252" w:lineRule="exact"/>
              <w:ind w:left="207"/>
              <w:rPr>
                <w:i/>
                <w:spacing w:val="-2"/>
                <w:sz w:val="24"/>
              </w:rPr>
            </w:pPr>
          </w:p>
          <w:p w14:paraId="644FDD32" w14:textId="6AFF29F3" w:rsidR="004C0322" w:rsidRDefault="00F57ADF" w:rsidP="005D59B8">
            <w:pPr>
              <w:pStyle w:val="TableParagraph"/>
              <w:spacing w:line="252" w:lineRule="exact"/>
              <w:ind w:left="207"/>
              <w:rPr>
                <w:i/>
                <w:sz w:val="24"/>
              </w:rPr>
            </w:pPr>
            <w:r w:rsidRPr="00F57ADF">
              <w:rPr>
                <w:i/>
                <w:spacing w:val="-2"/>
                <w:sz w:val="24"/>
                <w:lang w:val="it-IT"/>
              </w:rPr>
              <w:t>0.0209</w:t>
            </w:r>
          </w:p>
        </w:tc>
        <w:tc>
          <w:tcPr>
            <w:tcW w:w="1360" w:type="dxa"/>
            <w:tcBorders>
              <w:top w:val="nil"/>
              <w:left w:val="nil"/>
              <w:bottom w:val="nil"/>
            </w:tcBorders>
          </w:tcPr>
          <w:p w14:paraId="66E5B5D5" w14:textId="77777777" w:rsidR="004C0322" w:rsidRDefault="004C0322" w:rsidP="005D59B8">
            <w:pPr>
              <w:pStyle w:val="TableParagraph"/>
              <w:spacing w:line="252" w:lineRule="exact"/>
              <w:ind w:right="95"/>
              <w:jc w:val="right"/>
              <w:rPr>
                <w:i/>
                <w:spacing w:val="-2"/>
                <w:sz w:val="24"/>
              </w:rPr>
            </w:pPr>
          </w:p>
          <w:p w14:paraId="157D9116" w14:textId="77777777" w:rsidR="004C0322" w:rsidRDefault="004C0322" w:rsidP="005D59B8">
            <w:pPr>
              <w:pStyle w:val="TableParagraph"/>
              <w:spacing w:line="252" w:lineRule="exact"/>
              <w:ind w:right="95"/>
              <w:jc w:val="right"/>
              <w:rPr>
                <w:i/>
                <w:sz w:val="24"/>
              </w:rPr>
            </w:pPr>
          </w:p>
        </w:tc>
      </w:tr>
      <w:tr w:rsidR="004C0322" w14:paraId="6A00EEF4" w14:textId="77777777" w:rsidTr="005D59B8">
        <w:trPr>
          <w:trHeight w:val="206"/>
        </w:trPr>
        <w:tc>
          <w:tcPr>
            <w:tcW w:w="2166" w:type="dxa"/>
            <w:tcBorders>
              <w:top w:val="nil"/>
              <w:bottom w:val="nil"/>
            </w:tcBorders>
          </w:tcPr>
          <w:p w14:paraId="132440FE" w14:textId="77777777" w:rsidR="004C0322" w:rsidRDefault="004C0322" w:rsidP="005D59B8">
            <w:pPr>
              <w:pStyle w:val="TableParagraph"/>
              <w:spacing w:line="252" w:lineRule="exact"/>
              <w:ind w:left="107"/>
              <w:rPr>
                <w:i/>
                <w:sz w:val="24"/>
              </w:rPr>
            </w:pPr>
          </w:p>
        </w:tc>
        <w:tc>
          <w:tcPr>
            <w:tcW w:w="1160" w:type="dxa"/>
            <w:tcBorders>
              <w:top w:val="nil"/>
              <w:bottom w:val="nil"/>
              <w:right w:val="nil"/>
            </w:tcBorders>
          </w:tcPr>
          <w:p w14:paraId="70DE0818" w14:textId="77777777" w:rsidR="004C0322" w:rsidRDefault="004C0322" w:rsidP="005D59B8">
            <w:pPr>
              <w:pStyle w:val="TableParagraph"/>
              <w:spacing w:line="252" w:lineRule="exact"/>
              <w:ind w:right="163"/>
              <w:jc w:val="right"/>
              <w:rPr>
                <w:i/>
                <w:spacing w:val="-2"/>
                <w:sz w:val="24"/>
              </w:rPr>
            </w:pPr>
          </w:p>
        </w:tc>
        <w:tc>
          <w:tcPr>
            <w:tcW w:w="682" w:type="dxa"/>
            <w:tcBorders>
              <w:top w:val="nil"/>
              <w:left w:val="nil"/>
              <w:bottom w:val="nil"/>
            </w:tcBorders>
          </w:tcPr>
          <w:p w14:paraId="10E966ED" w14:textId="77777777" w:rsidR="004C0322" w:rsidRDefault="004C0322" w:rsidP="005D59B8">
            <w:pPr>
              <w:pStyle w:val="TableParagraph"/>
              <w:spacing w:line="252" w:lineRule="exact"/>
              <w:ind w:right="95"/>
              <w:jc w:val="right"/>
              <w:rPr>
                <w:i/>
                <w:spacing w:val="-2"/>
                <w:sz w:val="24"/>
              </w:rPr>
            </w:pPr>
          </w:p>
        </w:tc>
        <w:tc>
          <w:tcPr>
            <w:tcW w:w="1082" w:type="dxa"/>
            <w:tcBorders>
              <w:top w:val="nil"/>
              <w:bottom w:val="nil"/>
              <w:right w:val="nil"/>
            </w:tcBorders>
          </w:tcPr>
          <w:p w14:paraId="651E3C48" w14:textId="77777777" w:rsidR="004C0322" w:rsidRDefault="004C0322" w:rsidP="005D59B8">
            <w:pPr>
              <w:pStyle w:val="TableParagraph"/>
              <w:spacing w:line="252" w:lineRule="exact"/>
              <w:ind w:right="116"/>
              <w:jc w:val="right"/>
              <w:rPr>
                <w:i/>
                <w:spacing w:val="-2"/>
                <w:sz w:val="24"/>
              </w:rPr>
            </w:pPr>
          </w:p>
        </w:tc>
        <w:tc>
          <w:tcPr>
            <w:tcW w:w="944" w:type="dxa"/>
            <w:tcBorders>
              <w:top w:val="nil"/>
              <w:left w:val="nil"/>
              <w:bottom w:val="nil"/>
            </w:tcBorders>
          </w:tcPr>
          <w:p w14:paraId="53FB7A1C" w14:textId="77777777" w:rsidR="004C0322" w:rsidRDefault="004C0322" w:rsidP="005D59B8">
            <w:pPr>
              <w:pStyle w:val="TableParagraph"/>
              <w:spacing w:line="252" w:lineRule="exact"/>
              <w:ind w:right="95"/>
              <w:jc w:val="right"/>
              <w:rPr>
                <w:i/>
                <w:spacing w:val="-2"/>
                <w:sz w:val="24"/>
              </w:rPr>
            </w:pPr>
          </w:p>
        </w:tc>
        <w:tc>
          <w:tcPr>
            <w:tcW w:w="1177" w:type="dxa"/>
            <w:tcBorders>
              <w:top w:val="nil"/>
              <w:bottom w:val="nil"/>
              <w:right w:val="nil"/>
            </w:tcBorders>
          </w:tcPr>
          <w:p w14:paraId="718869D9" w14:textId="77777777" w:rsidR="004C0322" w:rsidRDefault="004C0322" w:rsidP="005D59B8">
            <w:pPr>
              <w:pStyle w:val="TableParagraph"/>
              <w:spacing w:line="252" w:lineRule="exact"/>
              <w:ind w:left="207"/>
              <w:rPr>
                <w:i/>
                <w:spacing w:val="-2"/>
                <w:sz w:val="24"/>
              </w:rPr>
            </w:pPr>
          </w:p>
        </w:tc>
        <w:tc>
          <w:tcPr>
            <w:tcW w:w="1360" w:type="dxa"/>
            <w:tcBorders>
              <w:top w:val="nil"/>
              <w:left w:val="nil"/>
              <w:bottom w:val="nil"/>
            </w:tcBorders>
          </w:tcPr>
          <w:p w14:paraId="19519655" w14:textId="77777777" w:rsidR="004C0322" w:rsidRDefault="004C0322" w:rsidP="005D59B8">
            <w:pPr>
              <w:pStyle w:val="TableParagraph"/>
              <w:spacing w:line="252" w:lineRule="exact"/>
              <w:ind w:right="95"/>
              <w:jc w:val="right"/>
              <w:rPr>
                <w:i/>
                <w:spacing w:val="-2"/>
                <w:sz w:val="24"/>
              </w:rPr>
            </w:pPr>
          </w:p>
        </w:tc>
      </w:tr>
      <w:tr w:rsidR="004C0322" w14:paraId="0A93F252" w14:textId="77777777" w:rsidTr="005D59B8">
        <w:trPr>
          <w:trHeight w:val="206"/>
        </w:trPr>
        <w:tc>
          <w:tcPr>
            <w:tcW w:w="2166" w:type="dxa"/>
            <w:tcBorders>
              <w:top w:val="nil"/>
              <w:bottom w:val="nil"/>
            </w:tcBorders>
          </w:tcPr>
          <w:p w14:paraId="40DBE9B2" w14:textId="77777777" w:rsidR="004C0322" w:rsidRDefault="004C0322" w:rsidP="005D59B8">
            <w:pPr>
              <w:pStyle w:val="TableParagraph"/>
              <w:spacing w:line="252" w:lineRule="exact"/>
              <w:ind w:left="107"/>
              <w:rPr>
                <w:i/>
                <w:sz w:val="24"/>
              </w:rPr>
            </w:pPr>
            <w:r>
              <w:rPr>
                <w:i/>
                <w:sz w:val="24"/>
              </w:rPr>
              <w:t>Observations</w:t>
            </w:r>
          </w:p>
        </w:tc>
        <w:tc>
          <w:tcPr>
            <w:tcW w:w="1160" w:type="dxa"/>
            <w:tcBorders>
              <w:top w:val="nil"/>
              <w:bottom w:val="nil"/>
              <w:right w:val="nil"/>
            </w:tcBorders>
          </w:tcPr>
          <w:p w14:paraId="4FA13073" w14:textId="6BDE461F" w:rsidR="004C0322" w:rsidRDefault="004C0322" w:rsidP="005D59B8">
            <w:pPr>
              <w:pStyle w:val="TableParagraph"/>
              <w:spacing w:line="252" w:lineRule="exact"/>
              <w:ind w:right="163"/>
              <w:rPr>
                <w:i/>
                <w:spacing w:val="-2"/>
                <w:sz w:val="24"/>
              </w:rPr>
            </w:pPr>
            <w:r>
              <w:rPr>
                <w:i/>
                <w:spacing w:val="-2"/>
                <w:sz w:val="24"/>
              </w:rPr>
              <w:t xml:space="preserve">      </w:t>
            </w:r>
            <w:r w:rsidR="00F57ADF">
              <w:rPr>
                <w:i/>
                <w:spacing w:val="-2"/>
                <w:sz w:val="24"/>
              </w:rPr>
              <w:t>90</w:t>
            </w:r>
            <w:r>
              <w:rPr>
                <w:i/>
                <w:spacing w:val="-2"/>
                <w:sz w:val="24"/>
              </w:rPr>
              <w:t xml:space="preserve">              </w:t>
            </w:r>
          </w:p>
        </w:tc>
        <w:tc>
          <w:tcPr>
            <w:tcW w:w="682" w:type="dxa"/>
            <w:tcBorders>
              <w:top w:val="nil"/>
              <w:left w:val="nil"/>
              <w:bottom w:val="nil"/>
            </w:tcBorders>
          </w:tcPr>
          <w:p w14:paraId="75CC7CFF" w14:textId="77777777" w:rsidR="004C0322" w:rsidRDefault="004C0322" w:rsidP="005D59B8">
            <w:pPr>
              <w:pStyle w:val="TableParagraph"/>
              <w:spacing w:line="252" w:lineRule="exact"/>
              <w:ind w:right="95"/>
              <w:jc w:val="center"/>
              <w:rPr>
                <w:i/>
                <w:spacing w:val="-2"/>
                <w:sz w:val="24"/>
              </w:rPr>
            </w:pPr>
          </w:p>
        </w:tc>
        <w:tc>
          <w:tcPr>
            <w:tcW w:w="1082" w:type="dxa"/>
            <w:tcBorders>
              <w:top w:val="nil"/>
              <w:bottom w:val="nil"/>
              <w:right w:val="nil"/>
            </w:tcBorders>
          </w:tcPr>
          <w:p w14:paraId="40E43EF1" w14:textId="32A776A2" w:rsidR="004C0322" w:rsidRDefault="004C0322" w:rsidP="005D59B8">
            <w:pPr>
              <w:pStyle w:val="TableParagraph"/>
              <w:spacing w:line="252" w:lineRule="exact"/>
              <w:ind w:right="116"/>
              <w:rPr>
                <w:i/>
                <w:spacing w:val="-2"/>
                <w:sz w:val="24"/>
              </w:rPr>
            </w:pPr>
            <w:r>
              <w:rPr>
                <w:i/>
                <w:spacing w:val="-2"/>
                <w:sz w:val="24"/>
              </w:rPr>
              <w:t xml:space="preserve">     </w:t>
            </w:r>
            <w:r w:rsidR="00F57ADF">
              <w:rPr>
                <w:i/>
                <w:spacing w:val="-2"/>
                <w:sz w:val="24"/>
              </w:rPr>
              <w:t>61</w:t>
            </w:r>
          </w:p>
        </w:tc>
        <w:tc>
          <w:tcPr>
            <w:tcW w:w="944" w:type="dxa"/>
            <w:tcBorders>
              <w:top w:val="nil"/>
              <w:left w:val="nil"/>
              <w:bottom w:val="nil"/>
            </w:tcBorders>
          </w:tcPr>
          <w:p w14:paraId="0F4F8A95" w14:textId="77777777" w:rsidR="004C0322" w:rsidRDefault="004C0322" w:rsidP="005D59B8">
            <w:pPr>
              <w:pStyle w:val="TableParagraph"/>
              <w:spacing w:line="252" w:lineRule="exact"/>
              <w:ind w:right="95"/>
              <w:jc w:val="center"/>
              <w:rPr>
                <w:i/>
                <w:spacing w:val="-2"/>
                <w:sz w:val="24"/>
              </w:rPr>
            </w:pPr>
          </w:p>
        </w:tc>
        <w:tc>
          <w:tcPr>
            <w:tcW w:w="1177" w:type="dxa"/>
            <w:tcBorders>
              <w:top w:val="nil"/>
              <w:bottom w:val="nil"/>
              <w:right w:val="nil"/>
            </w:tcBorders>
          </w:tcPr>
          <w:p w14:paraId="7984203C" w14:textId="236116E7" w:rsidR="004C0322" w:rsidRDefault="004C0322" w:rsidP="005D59B8">
            <w:pPr>
              <w:pStyle w:val="TableParagraph"/>
              <w:spacing w:line="252" w:lineRule="exact"/>
              <w:ind w:left="207"/>
              <w:rPr>
                <w:i/>
                <w:spacing w:val="-2"/>
                <w:sz w:val="24"/>
              </w:rPr>
            </w:pPr>
            <w:r>
              <w:rPr>
                <w:i/>
                <w:spacing w:val="-2"/>
                <w:sz w:val="24"/>
              </w:rPr>
              <w:t>1</w:t>
            </w:r>
            <w:r w:rsidR="00F57ADF">
              <w:rPr>
                <w:i/>
                <w:spacing w:val="-2"/>
                <w:sz w:val="24"/>
              </w:rPr>
              <w:t>7</w:t>
            </w:r>
            <w:r>
              <w:rPr>
                <w:i/>
                <w:spacing w:val="-2"/>
                <w:sz w:val="24"/>
              </w:rPr>
              <w:t>5</w:t>
            </w:r>
          </w:p>
        </w:tc>
        <w:tc>
          <w:tcPr>
            <w:tcW w:w="1360" w:type="dxa"/>
            <w:tcBorders>
              <w:top w:val="nil"/>
              <w:left w:val="nil"/>
              <w:bottom w:val="nil"/>
            </w:tcBorders>
          </w:tcPr>
          <w:p w14:paraId="5CD5A125" w14:textId="77777777" w:rsidR="004C0322" w:rsidRDefault="004C0322" w:rsidP="005D59B8">
            <w:pPr>
              <w:pStyle w:val="TableParagraph"/>
              <w:spacing w:line="252" w:lineRule="exact"/>
              <w:ind w:right="95"/>
              <w:jc w:val="center"/>
              <w:rPr>
                <w:i/>
                <w:spacing w:val="-2"/>
                <w:sz w:val="24"/>
              </w:rPr>
            </w:pPr>
          </w:p>
        </w:tc>
      </w:tr>
      <w:tr w:rsidR="004C0322" w14:paraId="1CA8EC71" w14:textId="77777777" w:rsidTr="005D59B8">
        <w:trPr>
          <w:trHeight w:val="48"/>
        </w:trPr>
        <w:tc>
          <w:tcPr>
            <w:tcW w:w="2166" w:type="dxa"/>
            <w:tcBorders>
              <w:top w:val="nil"/>
              <w:bottom w:val="nil"/>
            </w:tcBorders>
          </w:tcPr>
          <w:p w14:paraId="68C3DA26" w14:textId="77777777" w:rsidR="004C0322" w:rsidRDefault="004C0322" w:rsidP="005D59B8">
            <w:pPr>
              <w:pStyle w:val="TableParagraph"/>
              <w:spacing w:line="252" w:lineRule="exact"/>
              <w:ind w:left="107"/>
              <w:rPr>
                <w:i/>
                <w:sz w:val="24"/>
              </w:rPr>
            </w:pPr>
          </w:p>
        </w:tc>
        <w:tc>
          <w:tcPr>
            <w:tcW w:w="1160" w:type="dxa"/>
            <w:tcBorders>
              <w:top w:val="nil"/>
              <w:bottom w:val="nil"/>
              <w:right w:val="nil"/>
            </w:tcBorders>
          </w:tcPr>
          <w:p w14:paraId="3C94E402" w14:textId="77777777" w:rsidR="004C0322" w:rsidRDefault="004C0322" w:rsidP="005D59B8">
            <w:pPr>
              <w:pStyle w:val="TableParagraph"/>
              <w:spacing w:line="252" w:lineRule="exact"/>
              <w:ind w:right="163"/>
              <w:jc w:val="right"/>
              <w:rPr>
                <w:i/>
                <w:spacing w:val="-2"/>
                <w:sz w:val="24"/>
              </w:rPr>
            </w:pPr>
          </w:p>
        </w:tc>
        <w:tc>
          <w:tcPr>
            <w:tcW w:w="682" w:type="dxa"/>
            <w:tcBorders>
              <w:top w:val="nil"/>
              <w:left w:val="nil"/>
              <w:bottom w:val="nil"/>
            </w:tcBorders>
          </w:tcPr>
          <w:p w14:paraId="36FBF266" w14:textId="77777777" w:rsidR="004C0322" w:rsidRDefault="004C0322" w:rsidP="005D59B8">
            <w:pPr>
              <w:pStyle w:val="TableParagraph"/>
              <w:spacing w:line="252" w:lineRule="exact"/>
              <w:ind w:right="95"/>
              <w:jc w:val="right"/>
              <w:rPr>
                <w:i/>
                <w:spacing w:val="-2"/>
                <w:sz w:val="24"/>
              </w:rPr>
            </w:pPr>
          </w:p>
        </w:tc>
        <w:tc>
          <w:tcPr>
            <w:tcW w:w="1082" w:type="dxa"/>
            <w:tcBorders>
              <w:top w:val="nil"/>
              <w:bottom w:val="nil"/>
              <w:right w:val="nil"/>
            </w:tcBorders>
          </w:tcPr>
          <w:p w14:paraId="7A8F0C71" w14:textId="77777777" w:rsidR="004C0322" w:rsidRDefault="004C0322" w:rsidP="005D59B8">
            <w:pPr>
              <w:pStyle w:val="TableParagraph"/>
              <w:spacing w:line="252" w:lineRule="exact"/>
              <w:ind w:right="116"/>
              <w:jc w:val="right"/>
              <w:rPr>
                <w:i/>
                <w:spacing w:val="-2"/>
                <w:sz w:val="24"/>
              </w:rPr>
            </w:pPr>
          </w:p>
        </w:tc>
        <w:tc>
          <w:tcPr>
            <w:tcW w:w="944" w:type="dxa"/>
            <w:tcBorders>
              <w:top w:val="nil"/>
              <w:left w:val="nil"/>
              <w:bottom w:val="nil"/>
            </w:tcBorders>
          </w:tcPr>
          <w:p w14:paraId="5CDD3FA3" w14:textId="77777777" w:rsidR="004C0322" w:rsidRDefault="004C0322" w:rsidP="005D59B8">
            <w:pPr>
              <w:pStyle w:val="TableParagraph"/>
              <w:spacing w:line="252" w:lineRule="exact"/>
              <w:ind w:right="95"/>
              <w:jc w:val="right"/>
              <w:rPr>
                <w:i/>
                <w:spacing w:val="-2"/>
                <w:sz w:val="24"/>
              </w:rPr>
            </w:pPr>
          </w:p>
        </w:tc>
        <w:tc>
          <w:tcPr>
            <w:tcW w:w="1177" w:type="dxa"/>
            <w:tcBorders>
              <w:top w:val="nil"/>
              <w:bottom w:val="nil"/>
              <w:right w:val="nil"/>
            </w:tcBorders>
          </w:tcPr>
          <w:p w14:paraId="2EDF4255" w14:textId="77777777" w:rsidR="004C0322" w:rsidRDefault="004C0322" w:rsidP="005D59B8">
            <w:pPr>
              <w:pStyle w:val="TableParagraph"/>
              <w:spacing w:line="252" w:lineRule="exact"/>
              <w:ind w:left="207"/>
              <w:rPr>
                <w:i/>
                <w:spacing w:val="-2"/>
                <w:sz w:val="24"/>
              </w:rPr>
            </w:pPr>
          </w:p>
        </w:tc>
        <w:tc>
          <w:tcPr>
            <w:tcW w:w="1360" w:type="dxa"/>
            <w:tcBorders>
              <w:top w:val="nil"/>
              <w:left w:val="nil"/>
              <w:bottom w:val="nil"/>
            </w:tcBorders>
          </w:tcPr>
          <w:p w14:paraId="460082DB" w14:textId="77777777" w:rsidR="004C0322" w:rsidRDefault="004C0322" w:rsidP="005D59B8">
            <w:pPr>
              <w:pStyle w:val="TableParagraph"/>
              <w:spacing w:line="252" w:lineRule="exact"/>
              <w:ind w:right="95"/>
              <w:jc w:val="right"/>
              <w:rPr>
                <w:i/>
                <w:spacing w:val="-2"/>
                <w:sz w:val="24"/>
              </w:rPr>
            </w:pPr>
          </w:p>
        </w:tc>
      </w:tr>
      <w:tr w:rsidR="004C0322" w14:paraId="02637A93" w14:textId="77777777" w:rsidTr="005D59B8">
        <w:trPr>
          <w:trHeight w:val="206"/>
        </w:trPr>
        <w:tc>
          <w:tcPr>
            <w:tcW w:w="2166" w:type="dxa"/>
            <w:tcBorders>
              <w:top w:val="nil"/>
              <w:bottom w:val="nil"/>
            </w:tcBorders>
          </w:tcPr>
          <w:p w14:paraId="17837F93" w14:textId="77777777" w:rsidR="004C0322" w:rsidRDefault="004C0322" w:rsidP="005D59B8">
            <w:pPr>
              <w:pStyle w:val="TableParagraph"/>
              <w:spacing w:line="252" w:lineRule="exact"/>
              <w:rPr>
                <w:i/>
                <w:sz w:val="24"/>
              </w:rPr>
            </w:pPr>
          </w:p>
        </w:tc>
        <w:tc>
          <w:tcPr>
            <w:tcW w:w="1160" w:type="dxa"/>
            <w:tcBorders>
              <w:top w:val="nil"/>
              <w:bottom w:val="nil"/>
              <w:right w:val="nil"/>
            </w:tcBorders>
          </w:tcPr>
          <w:p w14:paraId="2AC1D9AF" w14:textId="77777777" w:rsidR="004C0322" w:rsidRDefault="004C0322" w:rsidP="005D59B8">
            <w:pPr>
              <w:pStyle w:val="TableParagraph"/>
              <w:spacing w:line="252" w:lineRule="exact"/>
              <w:ind w:right="163"/>
              <w:jc w:val="right"/>
              <w:rPr>
                <w:i/>
                <w:spacing w:val="-2"/>
                <w:sz w:val="24"/>
              </w:rPr>
            </w:pPr>
          </w:p>
        </w:tc>
        <w:tc>
          <w:tcPr>
            <w:tcW w:w="682" w:type="dxa"/>
            <w:tcBorders>
              <w:top w:val="nil"/>
              <w:left w:val="nil"/>
              <w:bottom w:val="nil"/>
            </w:tcBorders>
          </w:tcPr>
          <w:p w14:paraId="69C8D9A6" w14:textId="77777777" w:rsidR="004C0322" w:rsidRDefault="004C0322" w:rsidP="005D59B8">
            <w:pPr>
              <w:pStyle w:val="TableParagraph"/>
              <w:spacing w:line="252" w:lineRule="exact"/>
              <w:ind w:right="95"/>
              <w:jc w:val="right"/>
              <w:rPr>
                <w:i/>
                <w:spacing w:val="-2"/>
                <w:sz w:val="24"/>
              </w:rPr>
            </w:pPr>
          </w:p>
        </w:tc>
        <w:tc>
          <w:tcPr>
            <w:tcW w:w="1082" w:type="dxa"/>
            <w:tcBorders>
              <w:top w:val="nil"/>
              <w:bottom w:val="nil"/>
              <w:right w:val="nil"/>
            </w:tcBorders>
          </w:tcPr>
          <w:p w14:paraId="5952B5A8" w14:textId="77777777" w:rsidR="004C0322" w:rsidRDefault="004C0322" w:rsidP="005D59B8">
            <w:pPr>
              <w:pStyle w:val="TableParagraph"/>
              <w:spacing w:line="252" w:lineRule="exact"/>
              <w:ind w:right="116"/>
              <w:jc w:val="right"/>
              <w:rPr>
                <w:i/>
                <w:spacing w:val="-2"/>
                <w:sz w:val="24"/>
              </w:rPr>
            </w:pPr>
          </w:p>
        </w:tc>
        <w:tc>
          <w:tcPr>
            <w:tcW w:w="944" w:type="dxa"/>
            <w:tcBorders>
              <w:top w:val="nil"/>
              <w:left w:val="nil"/>
              <w:bottom w:val="nil"/>
            </w:tcBorders>
          </w:tcPr>
          <w:p w14:paraId="550FCDA4" w14:textId="77777777" w:rsidR="004C0322" w:rsidRDefault="004C0322" w:rsidP="005D59B8">
            <w:pPr>
              <w:pStyle w:val="TableParagraph"/>
              <w:spacing w:line="252" w:lineRule="exact"/>
              <w:ind w:right="95"/>
              <w:jc w:val="right"/>
              <w:rPr>
                <w:i/>
                <w:spacing w:val="-2"/>
                <w:sz w:val="24"/>
              </w:rPr>
            </w:pPr>
          </w:p>
        </w:tc>
        <w:tc>
          <w:tcPr>
            <w:tcW w:w="1177" w:type="dxa"/>
            <w:tcBorders>
              <w:top w:val="nil"/>
              <w:bottom w:val="nil"/>
              <w:right w:val="nil"/>
            </w:tcBorders>
          </w:tcPr>
          <w:p w14:paraId="5A50DDB9" w14:textId="77777777" w:rsidR="004C0322" w:rsidRDefault="004C0322" w:rsidP="005D59B8">
            <w:pPr>
              <w:pStyle w:val="TableParagraph"/>
              <w:spacing w:line="252" w:lineRule="exact"/>
              <w:ind w:left="207"/>
              <w:rPr>
                <w:i/>
                <w:spacing w:val="-2"/>
                <w:sz w:val="24"/>
              </w:rPr>
            </w:pPr>
          </w:p>
        </w:tc>
        <w:tc>
          <w:tcPr>
            <w:tcW w:w="1360" w:type="dxa"/>
            <w:tcBorders>
              <w:top w:val="nil"/>
              <w:left w:val="nil"/>
              <w:bottom w:val="nil"/>
            </w:tcBorders>
          </w:tcPr>
          <w:p w14:paraId="6B56F78B" w14:textId="77777777" w:rsidR="004C0322" w:rsidRDefault="004C0322" w:rsidP="005D59B8">
            <w:pPr>
              <w:pStyle w:val="TableParagraph"/>
              <w:spacing w:line="252" w:lineRule="exact"/>
              <w:ind w:right="95"/>
              <w:jc w:val="right"/>
              <w:rPr>
                <w:i/>
                <w:spacing w:val="-2"/>
                <w:sz w:val="24"/>
              </w:rPr>
            </w:pPr>
          </w:p>
        </w:tc>
      </w:tr>
      <w:tr w:rsidR="004C0322" w14:paraId="434D74BB" w14:textId="77777777" w:rsidTr="005D59B8">
        <w:trPr>
          <w:trHeight w:val="206"/>
        </w:trPr>
        <w:tc>
          <w:tcPr>
            <w:tcW w:w="2166" w:type="dxa"/>
            <w:tcBorders>
              <w:top w:val="nil"/>
              <w:bottom w:val="nil"/>
            </w:tcBorders>
          </w:tcPr>
          <w:p w14:paraId="3D61FC3F" w14:textId="77777777" w:rsidR="004C0322" w:rsidRDefault="004C0322" w:rsidP="005D59B8">
            <w:pPr>
              <w:pStyle w:val="TableParagraph"/>
              <w:spacing w:line="252" w:lineRule="exact"/>
              <w:rPr>
                <w:i/>
                <w:sz w:val="24"/>
              </w:rPr>
            </w:pPr>
          </w:p>
        </w:tc>
        <w:tc>
          <w:tcPr>
            <w:tcW w:w="1160" w:type="dxa"/>
            <w:tcBorders>
              <w:top w:val="nil"/>
              <w:bottom w:val="nil"/>
              <w:right w:val="nil"/>
            </w:tcBorders>
          </w:tcPr>
          <w:p w14:paraId="7316C21F" w14:textId="77777777" w:rsidR="004C0322" w:rsidRDefault="004C0322" w:rsidP="005D59B8">
            <w:pPr>
              <w:pStyle w:val="TableParagraph"/>
              <w:spacing w:line="252" w:lineRule="exact"/>
              <w:ind w:right="163"/>
              <w:jc w:val="right"/>
              <w:rPr>
                <w:i/>
                <w:spacing w:val="-2"/>
                <w:sz w:val="24"/>
              </w:rPr>
            </w:pPr>
          </w:p>
        </w:tc>
        <w:tc>
          <w:tcPr>
            <w:tcW w:w="682" w:type="dxa"/>
            <w:tcBorders>
              <w:top w:val="nil"/>
              <w:left w:val="nil"/>
              <w:bottom w:val="nil"/>
            </w:tcBorders>
          </w:tcPr>
          <w:p w14:paraId="4B2209CF" w14:textId="77777777" w:rsidR="004C0322" w:rsidRDefault="004C0322" w:rsidP="005D59B8">
            <w:pPr>
              <w:pStyle w:val="TableParagraph"/>
              <w:spacing w:line="252" w:lineRule="exact"/>
              <w:ind w:right="95"/>
              <w:jc w:val="right"/>
              <w:rPr>
                <w:i/>
                <w:spacing w:val="-2"/>
                <w:sz w:val="24"/>
              </w:rPr>
            </w:pPr>
          </w:p>
        </w:tc>
        <w:tc>
          <w:tcPr>
            <w:tcW w:w="1082" w:type="dxa"/>
            <w:tcBorders>
              <w:top w:val="nil"/>
              <w:bottom w:val="nil"/>
              <w:right w:val="nil"/>
            </w:tcBorders>
          </w:tcPr>
          <w:p w14:paraId="73DF2F6D" w14:textId="77777777" w:rsidR="004C0322" w:rsidRDefault="004C0322" w:rsidP="005D59B8">
            <w:pPr>
              <w:pStyle w:val="TableParagraph"/>
              <w:spacing w:line="252" w:lineRule="exact"/>
              <w:ind w:right="116"/>
              <w:jc w:val="right"/>
              <w:rPr>
                <w:i/>
                <w:spacing w:val="-2"/>
                <w:sz w:val="24"/>
              </w:rPr>
            </w:pPr>
          </w:p>
        </w:tc>
        <w:tc>
          <w:tcPr>
            <w:tcW w:w="944" w:type="dxa"/>
            <w:tcBorders>
              <w:top w:val="nil"/>
              <w:left w:val="nil"/>
              <w:bottom w:val="nil"/>
            </w:tcBorders>
          </w:tcPr>
          <w:p w14:paraId="542B51A5" w14:textId="77777777" w:rsidR="004C0322" w:rsidRDefault="004C0322" w:rsidP="005D59B8">
            <w:pPr>
              <w:pStyle w:val="TableParagraph"/>
              <w:spacing w:line="252" w:lineRule="exact"/>
              <w:ind w:right="95"/>
              <w:jc w:val="right"/>
              <w:rPr>
                <w:i/>
                <w:spacing w:val="-2"/>
                <w:sz w:val="24"/>
              </w:rPr>
            </w:pPr>
          </w:p>
        </w:tc>
        <w:tc>
          <w:tcPr>
            <w:tcW w:w="1177" w:type="dxa"/>
            <w:tcBorders>
              <w:top w:val="nil"/>
              <w:bottom w:val="nil"/>
              <w:right w:val="nil"/>
            </w:tcBorders>
          </w:tcPr>
          <w:p w14:paraId="1CE81A42" w14:textId="77777777" w:rsidR="004C0322" w:rsidRDefault="004C0322" w:rsidP="005D59B8">
            <w:pPr>
              <w:pStyle w:val="TableParagraph"/>
              <w:spacing w:line="252" w:lineRule="exact"/>
              <w:ind w:left="207"/>
              <w:rPr>
                <w:i/>
                <w:spacing w:val="-2"/>
                <w:sz w:val="24"/>
              </w:rPr>
            </w:pPr>
          </w:p>
        </w:tc>
        <w:tc>
          <w:tcPr>
            <w:tcW w:w="1360" w:type="dxa"/>
            <w:tcBorders>
              <w:top w:val="nil"/>
              <w:left w:val="nil"/>
              <w:bottom w:val="nil"/>
            </w:tcBorders>
          </w:tcPr>
          <w:p w14:paraId="0F441E5C" w14:textId="77777777" w:rsidR="004C0322" w:rsidRDefault="004C0322" w:rsidP="005D59B8">
            <w:pPr>
              <w:pStyle w:val="TableParagraph"/>
              <w:spacing w:line="252" w:lineRule="exact"/>
              <w:ind w:right="95"/>
              <w:jc w:val="right"/>
              <w:rPr>
                <w:i/>
                <w:spacing w:val="-2"/>
                <w:sz w:val="24"/>
              </w:rPr>
            </w:pPr>
          </w:p>
        </w:tc>
      </w:tr>
      <w:tr w:rsidR="004C0322" w14:paraId="72C7FB28" w14:textId="77777777" w:rsidTr="005D59B8">
        <w:trPr>
          <w:trHeight w:val="206"/>
        </w:trPr>
        <w:tc>
          <w:tcPr>
            <w:tcW w:w="2166" w:type="dxa"/>
            <w:tcBorders>
              <w:top w:val="nil"/>
              <w:bottom w:val="nil"/>
            </w:tcBorders>
          </w:tcPr>
          <w:p w14:paraId="0D840473" w14:textId="77777777" w:rsidR="004C0322" w:rsidRDefault="004C0322" w:rsidP="005D59B8">
            <w:pPr>
              <w:pStyle w:val="TableParagraph"/>
              <w:spacing w:line="252" w:lineRule="exact"/>
              <w:rPr>
                <w:i/>
                <w:sz w:val="24"/>
              </w:rPr>
            </w:pPr>
          </w:p>
        </w:tc>
        <w:tc>
          <w:tcPr>
            <w:tcW w:w="1160" w:type="dxa"/>
            <w:tcBorders>
              <w:top w:val="nil"/>
              <w:bottom w:val="nil"/>
              <w:right w:val="nil"/>
            </w:tcBorders>
          </w:tcPr>
          <w:p w14:paraId="1CAB7371" w14:textId="77777777" w:rsidR="004C0322" w:rsidRDefault="004C0322" w:rsidP="005D59B8">
            <w:pPr>
              <w:pStyle w:val="TableParagraph"/>
              <w:spacing w:line="252" w:lineRule="exact"/>
              <w:ind w:right="163"/>
              <w:jc w:val="right"/>
              <w:rPr>
                <w:i/>
                <w:spacing w:val="-2"/>
                <w:sz w:val="24"/>
              </w:rPr>
            </w:pPr>
          </w:p>
        </w:tc>
        <w:tc>
          <w:tcPr>
            <w:tcW w:w="682" w:type="dxa"/>
            <w:tcBorders>
              <w:top w:val="nil"/>
              <w:left w:val="nil"/>
              <w:bottom w:val="nil"/>
            </w:tcBorders>
          </w:tcPr>
          <w:p w14:paraId="78786A59" w14:textId="77777777" w:rsidR="004C0322" w:rsidRDefault="004C0322" w:rsidP="005D59B8">
            <w:pPr>
              <w:pStyle w:val="TableParagraph"/>
              <w:spacing w:line="252" w:lineRule="exact"/>
              <w:ind w:right="95"/>
              <w:jc w:val="right"/>
              <w:rPr>
                <w:i/>
                <w:spacing w:val="-2"/>
                <w:sz w:val="24"/>
              </w:rPr>
            </w:pPr>
          </w:p>
        </w:tc>
        <w:tc>
          <w:tcPr>
            <w:tcW w:w="1082" w:type="dxa"/>
            <w:tcBorders>
              <w:top w:val="nil"/>
              <w:bottom w:val="nil"/>
              <w:right w:val="nil"/>
            </w:tcBorders>
          </w:tcPr>
          <w:p w14:paraId="3E94D04B" w14:textId="77777777" w:rsidR="004C0322" w:rsidRDefault="004C0322" w:rsidP="005D59B8">
            <w:pPr>
              <w:pStyle w:val="TableParagraph"/>
              <w:spacing w:line="252" w:lineRule="exact"/>
              <w:ind w:right="116"/>
              <w:jc w:val="right"/>
              <w:rPr>
                <w:i/>
                <w:spacing w:val="-2"/>
                <w:sz w:val="24"/>
              </w:rPr>
            </w:pPr>
          </w:p>
        </w:tc>
        <w:tc>
          <w:tcPr>
            <w:tcW w:w="944" w:type="dxa"/>
            <w:tcBorders>
              <w:top w:val="nil"/>
              <w:left w:val="nil"/>
              <w:bottom w:val="nil"/>
            </w:tcBorders>
          </w:tcPr>
          <w:p w14:paraId="6E079FBD" w14:textId="77777777" w:rsidR="004C0322" w:rsidRDefault="004C0322" w:rsidP="005D59B8">
            <w:pPr>
              <w:pStyle w:val="TableParagraph"/>
              <w:spacing w:line="252" w:lineRule="exact"/>
              <w:ind w:right="95"/>
              <w:jc w:val="right"/>
              <w:rPr>
                <w:i/>
                <w:spacing w:val="-2"/>
                <w:sz w:val="24"/>
              </w:rPr>
            </w:pPr>
          </w:p>
        </w:tc>
        <w:tc>
          <w:tcPr>
            <w:tcW w:w="1177" w:type="dxa"/>
            <w:tcBorders>
              <w:top w:val="nil"/>
              <w:bottom w:val="nil"/>
              <w:right w:val="nil"/>
            </w:tcBorders>
          </w:tcPr>
          <w:p w14:paraId="35881557" w14:textId="77777777" w:rsidR="004C0322" w:rsidRDefault="004C0322" w:rsidP="005D59B8">
            <w:pPr>
              <w:pStyle w:val="TableParagraph"/>
              <w:spacing w:line="252" w:lineRule="exact"/>
              <w:ind w:left="207"/>
              <w:rPr>
                <w:i/>
                <w:spacing w:val="-2"/>
                <w:sz w:val="24"/>
              </w:rPr>
            </w:pPr>
          </w:p>
        </w:tc>
        <w:tc>
          <w:tcPr>
            <w:tcW w:w="1360" w:type="dxa"/>
            <w:tcBorders>
              <w:top w:val="nil"/>
              <w:left w:val="nil"/>
              <w:bottom w:val="nil"/>
            </w:tcBorders>
          </w:tcPr>
          <w:p w14:paraId="40A771DD" w14:textId="77777777" w:rsidR="004C0322" w:rsidRDefault="004C0322" w:rsidP="005D59B8">
            <w:pPr>
              <w:pStyle w:val="TableParagraph"/>
              <w:spacing w:line="252" w:lineRule="exact"/>
              <w:ind w:right="95"/>
              <w:jc w:val="right"/>
              <w:rPr>
                <w:i/>
                <w:spacing w:val="-2"/>
                <w:sz w:val="24"/>
              </w:rPr>
            </w:pPr>
          </w:p>
        </w:tc>
      </w:tr>
      <w:tr w:rsidR="004C0322" w14:paraId="27A884AC" w14:textId="77777777" w:rsidTr="005D59B8">
        <w:trPr>
          <w:trHeight w:val="64"/>
        </w:trPr>
        <w:tc>
          <w:tcPr>
            <w:tcW w:w="2166" w:type="dxa"/>
            <w:tcBorders>
              <w:top w:val="nil"/>
              <w:bottom w:val="nil"/>
            </w:tcBorders>
          </w:tcPr>
          <w:p w14:paraId="7CFB1F7E" w14:textId="77777777" w:rsidR="004C0322" w:rsidRDefault="004C0322" w:rsidP="005D59B8">
            <w:pPr>
              <w:pStyle w:val="TableParagraph"/>
              <w:spacing w:line="252" w:lineRule="exact"/>
              <w:rPr>
                <w:i/>
                <w:sz w:val="24"/>
              </w:rPr>
            </w:pPr>
          </w:p>
        </w:tc>
        <w:tc>
          <w:tcPr>
            <w:tcW w:w="1160" w:type="dxa"/>
            <w:tcBorders>
              <w:top w:val="nil"/>
              <w:bottom w:val="nil"/>
              <w:right w:val="nil"/>
            </w:tcBorders>
          </w:tcPr>
          <w:p w14:paraId="48F42F9E" w14:textId="77777777" w:rsidR="004C0322" w:rsidRDefault="004C0322" w:rsidP="005D59B8">
            <w:pPr>
              <w:pStyle w:val="TableParagraph"/>
              <w:spacing w:line="252" w:lineRule="exact"/>
              <w:ind w:right="163"/>
              <w:jc w:val="right"/>
              <w:rPr>
                <w:i/>
                <w:spacing w:val="-2"/>
                <w:sz w:val="24"/>
              </w:rPr>
            </w:pPr>
          </w:p>
        </w:tc>
        <w:tc>
          <w:tcPr>
            <w:tcW w:w="682" w:type="dxa"/>
            <w:tcBorders>
              <w:top w:val="nil"/>
              <w:left w:val="nil"/>
              <w:bottom w:val="nil"/>
            </w:tcBorders>
          </w:tcPr>
          <w:p w14:paraId="5AD38A34" w14:textId="77777777" w:rsidR="004C0322" w:rsidRDefault="004C0322" w:rsidP="005D59B8">
            <w:pPr>
              <w:pStyle w:val="TableParagraph"/>
              <w:spacing w:line="252" w:lineRule="exact"/>
              <w:ind w:right="95"/>
              <w:jc w:val="right"/>
              <w:rPr>
                <w:i/>
                <w:spacing w:val="-2"/>
                <w:sz w:val="24"/>
              </w:rPr>
            </w:pPr>
          </w:p>
        </w:tc>
        <w:tc>
          <w:tcPr>
            <w:tcW w:w="1082" w:type="dxa"/>
            <w:tcBorders>
              <w:top w:val="nil"/>
              <w:bottom w:val="nil"/>
              <w:right w:val="nil"/>
            </w:tcBorders>
          </w:tcPr>
          <w:p w14:paraId="0069C383" w14:textId="77777777" w:rsidR="004C0322" w:rsidRDefault="004C0322" w:rsidP="005D59B8">
            <w:pPr>
              <w:pStyle w:val="TableParagraph"/>
              <w:spacing w:line="252" w:lineRule="exact"/>
              <w:ind w:right="116"/>
              <w:jc w:val="right"/>
              <w:rPr>
                <w:i/>
                <w:spacing w:val="-2"/>
                <w:sz w:val="24"/>
              </w:rPr>
            </w:pPr>
          </w:p>
        </w:tc>
        <w:tc>
          <w:tcPr>
            <w:tcW w:w="944" w:type="dxa"/>
            <w:tcBorders>
              <w:top w:val="nil"/>
              <w:left w:val="nil"/>
              <w:bottom w:val="nil"/>
            </w:tcBorders>
          </w:tcPr>
          <w:p w14:paraId="747E2B2A" w14:textId="77777777" w:rsidR="004C0322" w:rsidRDefault="004C0322" w:rsidP="005D59B8">
            <w:pPr>
              <w:pStyle w:val="TableParagraph"/>
              <w:spacing w:line="252" w:lineRule="exact"/>
              <w:ind w:right="95"/>
              <w:jc w:val="right"/>
              <w:rPr>
                <w:i/>
                <w:spacing w:val="-2"/>
                <w:sz w:val="24"/>
              </w:rPr>
            </w:pPr>
          </w:p>
        </w:tc>
        <w:tc>
          <w:tcPr>
            <w:tcW w:w="1177" w:type="dxa"/>
            <w:tcBorders>
              <w:top w:val="nil"/>
              <w:bottom w:val="nil"/>
              <w:right w:val="nil"/>
            </w:tcBorders>
          </w:tcPr>
          <w:p w14:paraId="274ADB67" w14:textId="77777777" w:rsidR="004C0322" w:rsidRDefault="004C0322" w:rsidP="005D59B8">
            <w:pPr>
              <w:pStyle w:val="TableParagraph"/>
              <w:spacing w:line="252" w:lineRule="exact"/>
              <w:ind w:left="207"/>
              <w:rPr>
                <w:i/>
                <w:spacing w:val="-2"/>
                <w:sz w:val="24"/>
              </w:rPr>
            </w:pPr>
          </w:p>
        </w:tc>
        <w:tc>
          <w:tcPr>
            <w:tcW w:w="1360" w:type="dxa"/>
            <w:tcBorders>
              <w:top w:val="nil"/>
              <w:left w:val="nil"/>
              <w:bottom w:val="nil"/>
            </w:tcBorders>
          </w:tcPr>
          <w:p w14:paraId="7DCFCAEB" w14:textId="77777777" w:rsidR="004C0322" w:rsidRDefault="004C0322" w:rsidP="005D59B8">
            <w:pPr>
              <w:pStyle w:val="TableParagraph"/>
              <w:spacing w:line="252" w:lineRule="exact"/>
              <w:ind w:right="95"/>
              <w:jc w:val="right"/>
              <w:rPr>
                <w:i/>
                <w:spacing w:val="-2"/>
                <w:sz w:val="24"/>
              </w:rPr>
            </w:pPr>
          </w:p>
        </w:tc>
      </w:tr>
      <w:tr w:rsidR="004C0322" w14:paraId="4483F048" w14:textId="77777777" w:rsidTr="005D59B8">
        <w:trPr>
          <w:trHeight w:val="64"/>
        </w:trPr>
        <w:tc>
          <w:tcPr>
            <w:tcW w:w="2166" w:type="dxa"/>
            <w:tcBorders>
              <w:top w:val="nil"/>
            </w:tcBorders>
          </w:tcPr>
          <w:p w14:paraId="06F67229" w14:textId="77777777" w:rsidR="004C0322" w:rsidRDefault="004C0322" w:rsidP="005D59B8">
            <w:pPr>
              <w:pStyle w:val="TableParagraph"/>
              <w:spacing w:line="252" w:lineRule="exact"/>
              <w:rPr>
                <w:i/>
                <w:sz w:val="24"/>
              </w:rPr>
            </w:pPr>
          </w:p>
        </w:tc>
        <w:tc>
          <w:tcPr>
            <w:tcW w:w="1160" w:type="dxa"/>
            <w:tcBorders>
              <w:top w:val="nil"/>
              <w:right w:val="nil"/>
            </w:tcBorders>
          </w:tcPr>
          <w:p w14:paraId="378640CC" w14:textId="77777777" w:rsidR="004C0322" w:rsidRDefault="004C0322" w:rsidP="005D59B8">
            <w:pPr>
              <w:pStyle w:val="TableParagraph"/>
              <w:spacing w:line="252" w:lineRule="exact"/>
              <w:ind w:right="163"/>
              <w:jc w:val="right"/>
              <w:rPr>
                <w:i/>
                <w:spacing w:val="-2"/>
                <w:sz w:val="24"/>
              </w:rPr>
            </w:pPr>
          </w:p>
        </w:tc>
        <w:tc>
          <w:tcPr>
            <w:tcW w:w="682" w:type="dxa"/>
            <w:tcBorders>
              <w:top w:val="nil"/>
              <w:left w:val="nil"/>
            </w:tcBorders>
          </w:tcPr>
          <w:p w14:paraId="3470AAE7" w14:textId="77777777" w:rsidR="004C0322" w:rsidRDefault="004C0322" w:rsidP="005D59B8">
            <w:pPr>
              <w:pStyle w:val="TableParagraph"/>
              <w:spacing w:line="252" w:lineRule="exact"/>
              <w:ind w:right="95"/>
              <w:jc w:val="right"/>
              <w:rPr>
                <w:i/>
                <w:spacing w:val="-2"/>
                <w:sz w:val="24"/>
              </w:rPr>
            </w:pPr>
          </w:p>
        </w:tc>
        <w:tc>
          <w:tcPr>
            <w:tcW w:w="1082" w:type="dxa"/>
            <w:tcBorders>
              <w:top w:val="nil"/>
              <w:right w:val="nil"/>
            </w:tcBorders>
          </w:tcPr>
          <w:p w14:paraId="61591CC2" w14:textId="77777777" w:rsidR="004C0322" w:rsidRDefault="004C0322" w:rsidP="005D59B8">
            <w:pPr>
              <w:pStyle w:val="TableParagraph"/>
              <w:spacing w:line="252" w:lineRule="exact"/>
              <w:ind w:right="116"/>
              <w:jc w:val="right"/>
              <w:rPr>
                <w:i/>
                <w:spacing w:val="-2"/>
                <w:sz w:val="24"/>
              </w:rPr>
            </w:pPr>
          </w:p>
        </w:tc>
        <w:tc>
          <w:tcPr>
            <w:tcW w:w="944" w:type="dxa"/>
            <w:tcBorders>
              <w:top w:val="nil"/>
              <w:left w:val="nil"/>
            </w:tcBorders>
          </w:tcPr>
          <w:p w14:paraId="32B12B33" w14:textId="77777777" w:rsidR="004C0322" w:rsidRDefault="004C0322" w:rsidP="005D59B8">
            <w:pPr>
              <w:pStyle w:val="TableParagraph"/>
              <w:spacing w:line="252" w:lineRule="exact"/>
              <w:ind w:right="95"/>
              <w:jc w:val="right"/>
              <w:rPr>
                <w:i/>
                <w:spacing w:val="-2"/>
                <w:sz w:val="24"/>
              </w:rPr>
            </w:pPr>
          </w:p>
        </w:tc>
        <w:tc>
          <w:tcPr>
            <w:tcW w:w="1177" w:type="dxa"/>
            <w:tcBorders>
              <w:top w:val="nil"/>
              <w:right w:val="nil"/>
            </w:tcBorders>
          </w:tcPr>
          <w:p w14:paraId="51D30C82" w14:textId="77777777" w:rsidR="004C0322" w:rsidRDefault="004C0322" w:rsidP="005D59B8">
            <w:pPr>
              <w:pStyle w:val="TableParagraph"/>
              <w:spacing w:line="252" w:lineRule="exact"/>
              <w:ind w:left="207"/>
              <w:rPr>
                <w:i/>
                <w:spacing w:val="-2"/>
                <w:sz w:val="24"/>
              </w:rPr>
            </w:pPr>
          </w:p>
        </w:tc>
        <w:tc>
          <w:tcPr>
            <w:tcW w:w="1360" w:type="dxa"/>
            <w:tcBorders>
              <w:top w:val="nil"/>
              <w:left w:val="nil"/>
            </w:tcBorders>
          </w:tcPr>
          <w:p w14:paraId="2893ADEC" w14:textId="77777777" w:rsidR="004C0322" w:rsidRDefault="004C0322" w:rsidP="005D59B8">
            <w:pPr>
              <w:pStyle w:val="TableParagraph"/>
              <w:spacing w:line="252" w:lineRule="exact"/>
              <w:ind w:right="95"/>
              <w:jc w:val="right"/>
              <w:rPr>
                <w:i/>
                <w:spacing w:val="-2"/>
                <w:sz w:val="24"/>
              </w:rPr>
            </w:pPr>
          </w:p>
        </w:tc>
      </w:tr>
    </w:tbl>
    <w:p w14:paraId="35529008" w14:textId="77777777" w:rsidR="000A7576" w:rsidRPr="000A7576" w:rsidRDefault="000A7576" w:rsidP="000A7576">
      <w:p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sidRPr="000A7576">
        <w:rPr>
          <w:rFonts w:ascii="Times New Roman" w:eastAsia="Times New Roman" w:hAnsi="Times New Roman" w:cs="Times New Roman"/>
          <w:kern w:val="0"/>
          <w:sz w:val="24"/>
          <w:szCs w:val="24"/>
          <w:lang w:val="en-GB" w:eastAsia="it-IT"/>
          <w14:ligatures w14:val="none"/>
        </w:rPr>
        <w:t>This table examines the impact of the Moving to Opportunity program on the probability of ever having voted after the treatment. For adults in the experimental group, the value is positive, while for the Section 8 group it is negative. Since the values are not very large, it cannot be said that the program had a strong effect.</w:t>
      </w:r>
    </w:p>
    <w:p w14:paraId="3B6C5B9F" w14:textId="77777777" w:rsidR="000A7576" w:rsidRPr="000A7576" w:rsidRDefault="000A7576" w:rsidP="000A7576">
      <w:p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sidRPr="000A7576">
        <w:rPr>
          <w:rFonts w:ascii="Times New Roman" w:eastAsia="Times New Roman" w:hAnsi="Times New Roman" w:cs="Times New Roman"/>
          <w:kern w:val="0"/>
          <w:sz w:val="24"/>
          <w:szCs w:val="24"/>
          <w:lang w:val="en-GB" w:eastAsia="it-IT"/>
          <w14:ligatures w14:val="none"/>
        </w:rPr>
        <w:t>For adolescents, especially in the experimental group, the value is notably negative, suggesting that the MTO program may have had a negative impact on the likelihood of voting. This implies that relocation decreased the probability that adolescents would ever vote.</w:t>
      </w:r>
    </w:p>
    <w:p w14:paraId="537BC57A" w14:textId="1D000D49" w:rsidR="00707A37" w:rsidRPr="000A7576" w:rsidRDefault="000A7576" w:rsidP="000A7576">
      <w:p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sidRPr="000A7576">
        <w:rPr>
          <w:rFonts w:ascii="Times New Roman" w:eastAsia="Times New Roman" w:hAnsi="Times New Roman" w:cs="Times New Roman"/>
          <w:kern w:val="0"/>
          <w:sz w:val="24"/>
          <w:szCs w:val="24"/>
          <w:lang w:val="en-GB" w:eastAsia="it-IT"/>
          <w14:ligatures w14:val="none"/>
        </w:rPr>
        <w:t>For children, the experimental group shows a positive value, but it is very close to zero. For the Section 8 group, the value is also very close to zero, but negative, making it difficult to draw a clear conclusion about the impact of the MTO program.</w:t>
      </w:r>
    </w:p>
    <w:p w14:paraId="14A5C0D1" w14:textId="77777777" w:rsidR="004C0322" w:rsidRDefault="004C0322" w:rsidP="004C0322"/>
    <w:p w14:paraId="735EF2AD" w14:textId="77777777" w:rsidR="00723E91" w:rsidRDefault="00723E91" w:rsidP="00723E91">
      <w:pPr>
        <w:ind w:left="360"/>
        <w:rPr>
          <w:b/>
          <w:bCs/>
        </w:rPr>
      </w:pPr>
    </w:p>
    <w:p w14:paraId="78EABE3F" w14:textId="77777777" w:rsidR="00723E91" w:rsidRDefault="00723E91" w:rsidP="00723E91">
      <w:pPr>
        <w:ind w:left="360"/>
        <w:rPr>
          <w:b/>
          <w:bCs/>
        </w:rPr>
      </w:pPr>
    </w:p>
    <w:p w14:paraId="460E707C" w14:textId="77777777" w:rsidR="00723E91" w:rsidRDefault="00723E91" w:rsidP="00723E91">
      <w:pPr>
        <w:ind w:left="360"/>
        <w:rPr>
          <w:b/>
          <w:bCs/>
        </w:rPr>
      </w:pPr>
    </w:p>
    <w:p w14:paraId="5CC53BAD" w14:textId="77777777" w:rsidR="00723E91" w:rsidRDefault="00723E91" w:rsidP="00723E91">
      <w:pPr>
        <w:ind w:left="360"/>
        <w:rPr>
          <w:b/>
          <w:bCs/>
        </w:rPr>
      </w:pPr>
    </w:p>
    <w:p w14:paraId="3230D0EE" w14:textId="77777777" w:rsidR="00723E91" w:rsidRDefault="00723E91" w:rsidP="00723E91">
      <w:pPr>
        <w:ind w:left="360"/>
        <w:rPr>
          <w:b/>
          <w:bCs/>
        </w:rPr>
      </w:pPr>
    </w:p>
    <w:p w14:paraId="4EDADAAC" w14:textId="77777777" w:rsidR="00723E91" w:rsidRDefault="00723E91" w:rsidP="00723E91">
      <w:pPr>
        <w:ind w:left="360"/>
        <w:rPr>
          <w:b/>
          <w:bCs/>
        </w:rPr>
      </w:pPr>
    </w:p>
    <w:p w14:paraId="592F4EBA" w14:textId="77777777" w:rsidR="00723E91" w:rsidRDefault="00723E91" w:rsidP="00723E91">
      <w:pPr>
        <w:ind w:left="360"/>
        <w:rPr>
          <w:b/>
          <w:bCs/>
        </w:rPr>
      </w:pPr>
    </w:p>
    <w:p w14:paraId="280CACD8" w14:textId="77777777" w:rsidR="00723E91" w:rsidRDefault="00723E91" w:rsidP="00723E91">
      <w:pPr>
        <w:ind w:left="360"/>
        <w:rPr>
          <w:b/>
          <w:bCs/>
        </w:rPr>
      </w:pPr>
    </w:p>
    <w:p w14:paraId="51A56DCB" w14:textId="77777777" w:rsidR="00723E91" w:rsidRDefault="00723E91" w:rsidP="00723E91">
      <w:pPr>
        <w:ind w:left="360"/>
        <w:rPr>
          <w:b/>
          <w:bCs/>
        </w:rPr>
      </w:pPr>
    </w:p>
    <w:p w14:paraId="34887139" w14:textId="5271E51A" w:rsidR="00723E91" w:rsidRPr="00594670" w:rsidRDefault="00723E91" w:rsidP="00723E91">
      <w:pPr>
        <w:ind w:left="360"/>
        <w:rPr>
          <w:b/>
          <w:bCs/>
        </w:rPr>
      </w:pPr>
      <w:r w:rsidRPr="00594670">
        <w:rPr>
          <w:b/>
          <w:bCs/>
        </w:rPr>
        <w:t>TABLE 41/45/49/53/57</w:t>
      </w: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6"/>
        <w:gridCol w:w="942"/>
        <w:gridCol w:w="900"/>
        <w:gridCol w:w="1082"/>
        <w:gridCol w:w="944"/>
        <w:gridCol w:w="1177"/>
        <w:gridCol w:w="1360"/>
      </w:tblGrid>
      <w:tr w:rsidR="00723E91" w:rsidRPr="00820250" w14:paraId="09014DE2" w14:textId="77777777" w:rsidTr="005D59B8">
        <w:trPr>
          <w:trHeight w:val="218"/>
        </w:trPr>
        <w:tc>
          <w:tcPr>
            <w:tcW w:w="2166" w:type="dxa"/>
            <w:vMerge w:val="restart"/>
          </w:tcPr>
          <w:p w14:paraId="716C5DD6" w14:textId="77777777" w:rsidR="00723E91" w:rsidRDefault="00723E91" w:rsidP="005D59B8">
            <w:pPr>
              <w:pStyle w:val="TableParagraph"/>
            </w:pPr>
          </w:p>
          <w:p w14:paraId="6558DB8B" w14:textId="77777777" w:rsidR="00723E91" w:rsidRDefault="00723E91" w:rsidP="005D59B8">
            <w:pPr>
              <w:pStyle w:val="TableParagraph"/>
            </w:pPr>
          </w:p>
        </w:tc>
        <w:tc>
          <w:tcPr>
            <w:tcW w:w="6405" w:type="dxa"/>
            <w:gridSpan w:val="6"/>
          </w:tcPr>
          <w:p w14:paraId="1CEB46A1" w14:textId="04EC9D2A" w:rsidR="00723E91" w:rsidRDefault="00723E91" w:rsidP="005D59B8">
            <w:pPr>
              <w:pStyle w:val="TableParagraph"/>
              <w:spacing w:before="11" w:line="257" w:lineRule="exact"/>
              <w:rPr>
                <w:sz w:val="24"/>
              </w:rPr>
            </w:pPr>
            <w:r>
              <w:rPr>
                <w:sz w:val="24"/>
              </w:rPr>
              <w:t xml:space="preserve">            Outcome:</w:t>
            </w:r>
            <w:r>
              <w:rPr>
                <w:spacing w:val="-1"/>
                <w:sz w:val="24"/>
              </w:rPr>
              <w:t xml:space="preserve"> </w:t>
            </w:r>
            <w:r w:rsidRPr="00CE6834">
              <w:rPr>
                <w:spacing w:val="-1"/>
                <w:sz w:val="24"/>
              </w:rPr>
              <w:t>matching voter file/registration</w:t>
            </w:r>
            <w:r>
              <w:rPr>
                <w:spacing w:val="-1"/>
                <w:sz w:val="24"/>
              </w:rPr>
              <w:t>, New York</w:t>
            </w:r>
          </w:p>
        </w:tc>
      </w:tr>
      <w:tr w:rsidR="00723E91" w14:paraId="76D530D0" w14:textId="77777777" w:rsidTr="005D59B8">
        <w:trPr>
          <w:trHeight w:val="427"/>
        </w:trPr>
        <w:tc>
          <w:tcPr>
            <w:tcW w:w="2166" w:type="dxa"/>
            <w:vMerge/>
            <w:tcBorders>
              <w:top w:val="nil"/>
            </w:tcBorders>
          </w:tcPr>
          <w:p w14:paraId="12157DD8" w14:textId="77777777" w:rsidR="00723E91" w:rsidRPr="00DB520C" w:rsidRDefault="00723E91" w:rsidP="005D59B8">
            <w:pPr>
              <w:rPr>
                <w:sz w:val="2"/>
                <w:szCs w:val="2"/>
                <w:lang w:val="en-GB"/>
              </w:rPr>
            </w:pPr>
          </w:p>
        </w:tc>
        <w:tc>
          <w:tcPr>
            <w:tcW w:w="1842" w:type="dxa"/>
            <w:gridSpan w:val="2"/>
            <w:tcBorders>
              <w:bottom w:val="nil"/>
            </w:tcBorders>
          </w:tcPr>
          <w:p w14:paraId="5D89776C" w14:textId="77777777" w:rsidR="00723E91" w:rsidRDefault="00723E91" w:rsidP="005D59B8">
            <w:pPr>
              <w:pStyle w:val="TableParagraph"/>
              <w:spacing w:before="1"/>
              <w:rPr>
                <w:sz w:val="24"/>
              </w:rPr>
            </w:pPr>
          </w:p>
          <w:p w14:paraId="7DB74DA9" w14:textId="77777777" w:rsidR="00723E91" w:rsidRDefault="00723E91" w:rsidP="005D59B8">
            <w:pPr>
              <w:pStyle w:val="TableParagraph"/>
              <w:spacing w:before="1" w:line="262" w:lineRule="exact"/>
              <w:ind w:left="598"/>
              <w:rPr>
                <w:sz w:val="24"/>
              </w:rPr>
            </w:pPr>
            <w:r>
              <w:rPr>
                <w:spacing w:val="-2"/>
                <w:sz w:val="24"/>
              </w:rPr>
              <w:t>Adults</w:t>
            </w:r>
          </w:p>
        </w:tc>
        <w:tc>
          <w:tcPr>
            <w:tcW w:w="2026" w:type="dxa"/>
            <w:gridSpan w:val="2"/>
            <w:tcBorders>
              <w:bottom w:val="nil"/>
            </w:tcBorders>
          </w:tcPr>
          <w:p w14:paraId="7C2B4E04" w14:textId="77777777" w:rsidR="00723E91" w:rsidRDefault="00723E91" w:rsidP="005D59B8">
            <w:pPr>
              <w:pStyle w:val="TableParagraph"/>
              <w:spacing w:line="270" w:lineRule="atLeast"/>
              <w:ind w:left="619" w:hanging="233"/>
              <w:rPr>
                <w:sz w:val="24"/>
              </w:rPr>
            </w:pPr>
            <w:r>
              <w:rPr>
                <w:sz w:val="24"/>
              </w:rPr>
              <w:t>Age</w:t>
            </w:r>
            <w:r>
              <w:rPr>
                <w:spacing w:val="-15"/>
                <w:sz w:val="24"/>
              </w:rPr>
              <w:t xml:space="preserve"> </w:t>
            </w:r>
            <w:r>
              <w:rPr>
                <w:sz w:val="24"/>
              </w:rPr>
              <w:t>13-19</w:t>
            </w:r>
            <w:r>
              <w:rPr>
                <w:spacing w:val="-15"/>
                <w:sz w:val="24"/>
              </w:rPr>
              <w:t xml:space="preserve"> </w:t>
            </w:r>
            <w:r>
              <w:rPr>
                <w:sz w:val="24"/>
              </w:rPr>
              <w:t xml:space="preserve">at </w:t>
            </w:r>
            <w:r>
              <w:rPr>
                <w:spacing w:val="-2"/>
                <w:sz w:val="24"/>
              </w:rPr>
              <w:t>baseline</w:t>
            </w:r>
          </w:p>
        </w:tc>
        <w:tc>
          <w:tcPr>
            <w:tcW w:w="1177" w:type="dxa"/>
            <w:tcBorders>
              <w:bottom w:val="nil"/>
              <w:right w:val="nil"/>
            </w:tcBorders>
          </w:tcPr>
          <w:p w14:paraId="245CF8F3" w14:textId="77777777" w:rsidR="00723E91" w:rsidRDefault="00723E91" w:rsidP="005D59B8">
            <w:pPr>
              <w:pStyle w:val="TableParagraph"/>
              <w:spacing w:before="1"/>
              <w:rPr>
                <w:sz w:val="24"/>
              </w:rPr>
            </w:pPr>
          </w:p>
          <w:p w14:paraId="1DC741BE" w14:textId="77777777" w:rsidR="00723E91" w:rsidRDefault="00723E91" w:rsidP="005D59B8">
            <w:pPr>
              <w:pStyle w:val="TableParagraph"/>
              <w:spacing w:before="1" w:line="262" w:lineRule="exact"/>
              <w:ind w:left="274" w:right="-15"/>
              <w:rPr>
                <w:sz w:val="24"/>
              </w:rPr>
            </w:pPr>
            <w:r>
              <w:rPr>
                <w:sz w:val="24"/>
              </w:rPr>
              <w:t>Age</w:t>
            </w:r>
            <w:r>
              <w:rPr>
                <w:spacing w:val="-3"/>
                <w:sz w:val="24"/>
              </w:rPr>
              <w:t xml:space="preserve"> </w:t>
            </w:r>
            <w:r>
              <w:rPr>
                <w:sz w:val="24"/>
              </w:rPr>
              <w:t>0-</w:t>
            </w:r>
            <w:r>
              <w:rPr>
                <w:spacing w:val="-5"/>
                <w:sz w:val="24"/>
              </w:rPr>
              <w:t>12</w:t>
            </w:r>
          </w:p>
        </w:tc>
        <w:tc>
          <w:tcPr>
            <w:tcW w:w="1360" w:type="dxa"/>
            <w:tcBorders>
              <w:left w:val="nil"/>
              <w:bottom w:val="nil"/>
            </w:tcBorders>
          </w:tcPr>
          <w:p w14:paraId="0031EA19" w14:textId="77777777" w:rsidR="00723E91" w:rsidRDefault="00723E91" w:rsidP="005D59B8">
            <w:pPr>
              <w:pStyle w:val="TableParagraph"/>
              <w:spacing w:before="1"/>
              <w:rPr>
                <w:sz w:val="24"/>
              </w:rPr>
            </w:pPr>
          </w:p>
          <w:p w14:paraId="15EE6CEB" w14:textId="77777777" w:rsidR="00723E91" w:rsidRDefault="00723E91" w:rsidP="005D59B8">
            <w:pPr>
              <w:pStyle w:val="TableParagraph"/>
              <w:spacing w:before="1" w:line="262" w:lineRule="exact"/>
              <w:ind w:left="60"/>
              <w:rPr>
                <w:sz w:val="24"/>
              </w:rPr>
            </w:pPr>
            <w:r>
              <w:rPr>
                <w:sz w:val="24"/>
              </w:rPr>
              <w:t>at</w:t>
            </w:r>
            <w:r>
              <w:rPr>
                <w:spacing w:val="-3"/>
                <w:sz w:val="24"/>
              </w:rPr>
              <w:t xml:space="preserve"> </w:t>
            </w:r>
            <w:r>
              <w:rPr>
                <w:spacing w:val="-2"/>
                <w:sz w:val="24"/>
              </w:rPr>
              <w:t>baseline</w:t>
            </w:r>
          </w:p>
        </w:tc>
      </w:tr>
      <w:tr w:rsidR="00723E91" w14:paraId="220350DA" w14:textId="77777777" w:rsidTr="005D59B8">
        <w:trPr>
          <w:trHeight w:val="206"/>
        </w:trPr>
        <w:tc>
          <w:tcPr>
            <w:tcW w:w="2166" w:type="dxa"/>
            <w:vMerge/>
            <w:tcBorders>
              <w:top w:val="nil"/>
            </w:tcBorders>
          </w:tcPr>
          <w:p w14:paraId="6BBE81AB" w14:textId="77777777" w:rsidR="00723E91" w:rsidRDefault="00723E91" w:rsidP="005D59B8">
            <w:pPr>
              <w:rPr>
                <w:sz w:val="2"/>
                <w:szCs w:val="2"/>
              </w:rPr>
            </w:pPr>
          </w:p>
        </w:tc>
        <w:tc>
          <w:tcPr>
            <w:tcW w:w="942" w:type="dxa"/>
            <w:tcBorders>
              <w:top w:val="nil"/>
              <w:right w:val="nil"/>
            </w:tcBorders>
          </w:tcPr>
          <w:p w14:paraId="068174EF" w14:textId="77777777" w:rsidR="00723E91" w:rsidRDefault="00723E91" w:rsidP="005D59B8">
            <w:pPr>
              <w:pStyle w:val="TableParagraph"/>
              <w:spacing w:line="253" w:lineRule="exact"/>
              <w:ind w:right="162"/>
              <w:jc w:val="right"/>
              <w:rPr>
                <w:sz w:val="24"/>
              </w:rPr>
            </w:pPr>
            <w:r>
              <w:rPr>
                <w:spacing w:val="-10"/>
                <w:sz w:val="24"/>
              </w:rPr>
              <w:t xml:space="preserve">  1</w:t>
            </w:r>
          </w:p>
        </w:tc>
        <w:tc>
          <w:tcPr>
            <w:tcW w:w="900" w:type="dxa"/>
            <w:tcBorders>
              <w:top w:val="nil"/>
              <w:left w:val="nil"/>
            </w:tcBorders>
          </w:tcPr>
          <w:p w14:paraId="2F6FB963" w14:textId="77777777" w:rsidR="00723E91" w:rsidRDefault="00723E91" w:rsidP="005D59B8">
            <w:pPr>
              <w:pStyle w:val="TableParagraph"/>
              <w:spacing w:line="253" w:lineRule="exact"/>
              <w:ind w:right="95"/>
              <w:jc w:val="right"/>
              <w:rPr>
                <w:sz w:val="24"/>
              </w:rPr>
            </w:pPr>
          </w:p>
        </w:tc>
        <w:tc>
          <w:tcPr>
            <w:tcW w:w="1082" w:type="dxa"/>
            <w:tcBorders>
              <w:top w:val="nil"/>
              <w:right w:val="nil"/>
            </w:tcBorders>
          </w:tcPr>
          <w:p w14:paraId="6C27C628" w14:textId="77777777" w:rsidR="00723E91" w:rsidRDefault="00723E91" w:rsidP="005D59B8">
            <w:pPr>
              <w:pStyle w:val="TableParagraph"/>
              <w:spacing w:line="253" w:lineRule="exact"/>
              <w:ind w:right="116"/>
              <w:jc w:val="right"/>
              <w:rPr>
                <w:sz w:val="24"/>
              </w:rPr>
            </w:pPr>
            <w:r>
              <w:rPr>
                <w:spacing w:val="-10"/>
                <w:sz w:val="24"/>
              </w:rPr>
              <w:t>2</w:t>
            </w:r>
          </w:p>
        </w:tc>
        <w:tc>
          <w:tcPr>
            <w:tcW w:w="944" w:type="dxa"/>
            <w:tcBorders>
              <w:top w:val="nil"/>
              <w:left w:val="nil"/>
            </w:tcBorders>
          </w:tcPr>
          <w:p w14:paraId="4CE9D967" w14:textId="77777777" w:rsidR="00723E91" w:rsidRDefault="00723E91" w:rsidP="005D59B8">
            <w:pPr>
              <w:pStyle w:val="TableParagraph"/>
              <w:spacing w:line="253" w:lineRule="exact"/>
              <w:ind w:right="95"/>
              <w:jc w:val="right"/>
              <w:rPr>
                <w:sz w:val="24"/>
              </w:rPr>
            </w:pPr>
          </w:p>
        </w:tc>
        <w:tc>
          <w:tcPr>
            <w:tcW w:w="1177" w:type="dxa"/>
            <w:tcBorders>
              <w:top w:val="nil"/>
              <w:right w:val="nil"/>
            </w:tcBorders>
          </w:tcPr>
          <w:p w14:paraId="42461B69" w14:textId="77777777" w:rsidR="00723E91" w:rsidRDefault="00723E91" w:rsidP="005D59B8">
            <w:pPr>
              <w:pStyle w:val="TableParagraph"/>
              <w:spacing w:line="253" w:lineRule="exact"/>
              <w:ind w:left="203"/>
              <w:jc w:val="center"/>
              <w:rPr>
                <w:sz w:val="24"/>
              </w:rPr>
            </w:pPr>
            <w:r>
              <w:rPr>
                <w:spacing w:val="-10"/>
                <w:sz w:val="24"/>
              </w:rPr>
              <w:t xml:space="preserve">                 3 </w:t>
            </w:r>
          </w:p>
        </w:tc>
        <w:tc>
          <w:tcPr>
            <w:tcW w:w="1360" w:type="dxa"/>
            <w:tcBorders>
              <w:top w:val="nil"/>
              <w:left w:val="nil"/>
            </w:tcBorders>
          </w:tcPr>
          <w:p w14:paraId="16966091" w14:textId="77777777" w:rsidR="00723E91" w:rsidRDefault="00723E91" w:rsidP="005D59B8">
            <w:pPr>
              <w:pStyle w:val="TableParagraph"/>
              <w:spacing w:line="253" w:lineRule="exact"/>
              <w:ind w:right="95"/>
              <w:jc w:val="right"/>
              <w:rPr>
                <w:sz w:val="24"/>
              </w:rPr>
            </w:pPr>
          </w:p>
        </w:tc>
      </w:tr>
      <w:tr w:rsidR="00723E91" w14:paraId="36156695" w14:textId="77777777" w:rsidTr="005D59B8">
        <w:trPr>
          <w:trHeight w:val="226"/>
        </w:trPr>
        <w:tc>
          <w:tcPr>
            <w:tcW w:w="2166" w:type="dxa"/>
            <w:tcBorders>
              <w:bottom w:val="nil"/>
            </w:tcBorders>
          </w:tcPr>
          <w:p w14:paraId="74417B2E" w14:textId="77777777" w:rsidR="00723E91" w:rsidRDefault="00723E91" w:rsidP="005D59B8">
            <w:pPr>
              <w:pStyle w:val="TableParagraph"/>
              <w:spacing w:before="11" w:line="267" w:lineRule="exact"/>
              <w:ind w:left="107"/>
              <w:rPr>
                <w:sz w:val="24"/>
              </w:rPr>
            </w:pPr>
            <w:r>
              <w:rPr>
                <w:sz w:val="24"/>
              </w:rPr>
              <w:t>Experimental</w:t>
            </w:r>
            <w:r>
              <w:rPr>
                <w:spacing w:val="-3"/>
                <w:sz w:val="24"/>
              </w:rPr>
              <w:t xml:space="preserve"> </w:t>
            </w:r>
            <w:r>
              <w:rPr>
                <w:spacing w:val="-4"/>
                <w:sz w:val="24"/>
              </w:rPr>
              <w:t>group</w:t>
            </w:r>
          </w:p>
        </w:tc>
        <w:tc>
          <w:tcPr>
            <w:tcW w:w="942" w:type="dxa"/>
            <w:tcBorders>
              <w:bottom w:val="nil"/>
              <w:right w:val="nil"/>
            </w:tcBorders>
          </w:tcPr>
          <w:p w14:paraId="0F1F9890" w14:textId="6A4E8AD7" w:rsidR="00723E91" w:rsidRDefault="008938BF" w:rsidP="005D59B8">
            <w:pPr>
              <w:pStyle w:val="TableParagraph"/>
              <w:spacing w:before="11" w:line="267" w:lineRule="exact"/>
              <w:ind w:right="162"/>
              <w:jc w:val="right"/>
              <w:rPr>
                <w:sz w:val="24"/>
              </w:rPr>
            </w:pPr>
            <w:r w:rsidRPr="008938BF">
              <w:rPr>
                <w:sz w:val="24"/>
                <w:lang w:val="it-IT"/>
              </w:rPr>
              <w:t>-0.015</w:t>
            </w:r>
          </w:p>
        </w:tc>
        <w:tc>
          <w:tcPr>
            <w:tcW w:w="900" w:type="dxa"/>
            <w:tcBorders>
              <w:left w:val="nil"/>
              <w:bottom w:val="nil"/>
            </w:tcBorders>
          </w:tcPr>
          <w:p w14:paraId="4A2C81BC" w14:textId="77777777" w:rsidR="00723E91" w:rsidRDefault="00723E91" w:rsidP="005D59B8">
            <w:pPr>
              <w:pStyle w:val="TableParagraph"/>
              <w:spacing w:before="11" w:line="267" w:lineRule="exact"/>
              <w:ind w:right="95"/>
              <w:jc w:val="right"/>
              <w:rPr>
                <w:sz w:val="24"/>
              </w:rPr>
            </w:pPr>
          </w:p>
        </w:tc>
        <w:tc>
          <w:tcPr>
            <w:tcW w:w="1082" w:type="dxa"/>
            <w:tcBorders>
              <w:bottom w:val="nil"/>
              <w:right w:val="nil"/>
            </w:tcBorders>
          </w:tcPr>
          <w:p w14:paraId="2879F6B2" w14:textId="2D7A6166" w:rsidR="00723E91" w:rsidRDefault="008938BF" w:rsidP="005D59B8">
            <w:pPr>
              <w:pStyle w:val="TableParagraph"/>
              <w:spacing w:before="11" w:line="267" w:lineRule="exact"/>
              <w:ind w:right="117"/>
              <w:jc w:val="right"/>
              <w:rPr>
                <w:sz w:val="24"/>
              </w:rPr>
            </w:pPr>
            <w:r w:rsidRPr="008938BF">
              <w:rPr>
                <w:sz w:val="24"/>
                <w:lang w:val="it-IT"/>
              </w:rPr>
              <w:t>-0.0031</w:t>
            </w:r>
          </w:p>
        </w:tc>
        <w:tc>
          <w:tcPr>
            <w:tcW w:w="944" w:type="dxa"/>
            <w:tcBorders>
              <w:left w:val="nil"/>
              <w:bottom w:val="nil"/>
            </w:tcBorders>
          </w:tcPr>
          <w:p w14:paraId="69F9C5A1" w14:textId="77777777" w:rsidR="00723E91" w:rsidRDefault="00723E91" w:rsidP="005D59B8">
            <w:pPr>
              <w:pStyle w:val="TableParagraph"/>
              <w:spacing w:before="11" w:line="267" w:lineRule="exact"/>
              <w:ind w:right="96"/>
              <w:rPr>
                <w:sz w:val="24"/>
              </w:rPr>
            </w:pPr>
          </w:p>
        </w:tc>
        <w:tc>
          <w:tcPr>
            <w:tcW w:w="1177" w:type="dxa"/>
            <w:tcBorders>
              <w:bottom w:val="nil"/>
              <w:right w:val="nil"/>
            </w:tcBorders>
          </w:tcPr>
          <w:p w14:paraId="2E1FAFD2" w14:textId="1E9418CA" w:rsidR="00723E91" w:rsidRDefault="008938BF" w:rsidP="005D59B8">
            <w:pPr>
              <w:pStyle w:val="TableParagraph"/>
              <w:spacing w:before="11" w:line="267" w:lineRule="exact"/>
              <w:ind w:left="207"/>
              <w:rPr>
                <w:sz w:val="24"/>
              </w:rPr>
            </w:pPr>
            <w:r w:rsidRPr="008938BF">
              <w:rPr>
                <w:spacing w:val="-2"/>
                <w:sz w:val="24"/>
                <w:lang w:val="it-IT"/>
              </w:rPr>
              <w:t>0.0297</w:t>
            </w:r>
          </w:p>
        </w:tc>
        <w:tc>
          <w:tcPr>
            <w:tcW w:w="1360" w:type="dxa"/>
            <w:tcBorders>
              <w:left w:val="nil"/>
              <w:bottom w:val="nil"/>
            </w:tcBorders>
          </w:tcPr>
          <w:p w14:paraId="10A8C835" w14:textId="77777777" w:rsidR="00723E91" w:rsidRDefault="00723E91" w:rsidP="005D59B8">
            <w:pPr>
              <w:pStyle w:val="TableParagraph"/>
              <w:spacing w:before="11" w:line="267" w:lineRule="exact"/>
              <w:ind w:right="95"/>
              <w:jc w:val="right"/>
              <w:rPr>
                <w:sz w:val="24"/>
              </w:rPr>
            </w:pPr>
          </w:p>
        </w:tc>
      </w:tr>
      <w:tr w:rsidR="00723E91" w14:paraId="5B2939CA" w14:textId="77777777" w:rsidTr="005D59B8">
        <w:trPr>
          <w:trHeight w:val="211"/>
        </w:trPr>
        <w:tc>
          <w:tcPr>
            <w:tcW w:w="2166" w:type="dxa"/>
            <w:tcBorders>
              <w:top w:val="nil"/>
            </w:tcBorders>
          </w:tcPr>
          <w:p w14:paraId="6E0D26FC" w14:textId="77777777" w:rsidR="00723E91" w:rsidRDefault="00723E91" w:rsidP="005D59B8">
            <w:pPr>
              <w:pStyle w:val="TableParagraph"/>
              <w:spacing w:before="1" w:line="257" w:lineRule="exact"/>
              <w:ind w:left="107"/>
              <w:rPr>
                <w:i/>
                <w:sz w:val="24"/>
              </w:rPr>
            </w:pPr>
          </w:p>
          <w:p w14:paraId="099D8EFB" w14:textId="77777777" w:rsidR="00723E91" w:rsidRDefault="00723E91" w:rsidP="005D59B8">
            <w:pPr>
              <w:pStyle w:val="TableParagraph"/>
              <w:spacing w:before="1" w:line="257" w:lineRule="exact"/>
              <w:ind w:left="107"/>
              <w:rPr>
                <w:i/>
                <w:sz w:val="24"/>
              </w:rPr>
            </w:pPr>
            <w:r>
              <w:rPr>
                <w:i/>
                <w:sz w:val="24"/>
              </w:rPr>
              <w:t xml:space="preserve">Standard </w:t>
            </w:r>
            <w:r>
              <w:rPr>
                <w:i/>
                <w:spacing w:val="-2"/>
                <w:sz w:val="24"/>
              </w:rPr>
              <w:t>Error</w:t>
            </w:r>
          </w:p>
        </w:tc>
        <w:tc>
          <w:tcPr>
            <w:tcW w:w="942" w:type="dxa"/>
            <w:tcBorders>
              <w:top w:val="nil"/>
              <w:right w:val="nil"/>
            </w:tcBorders>
          </w:tcPr>
          <w:p w14:paraId="7C82E95A" w14:textId="77777777" w:rsidR="00723E91" w:rsidRDefault="00723E91" w:rsidP="005D59B8">
            <w:pPr>
              <w:pStyle w:val="TableParagraph"/>
              <w:spacing w:before="1" w:line="257" w:lineRule="exact"/>
              <w:ind w:right="163"/>
              <w:jc w:val="right"/>
              <w:rPr>
                <w:i/>
                <w:spacing w:val="-2"/>
                <w:sz w:val="24"/>
              </w:rPr>
            </w:pPr>
          </w:p>
          <w:p w14:paraId="453F2E69" w14:textId="5016738A" w:rsidR="00723E91" w:rsidRDefault="008938BF" w:rsidP="005D59B8">
            <w:pPr>
              <w:pStyle w:val="TableParagraph"/>
              <w:spacing w:before="1" w:line="257" w:lineRule="exact"/>
              <w:ind w:right="163"/>
              <w:jc w:val="right"/>
              <w:rPr>
                <w:i/>
                <w:sz w:val="24"/>
              </w:rPr>
            </w:pPr>
            <w:r w:rsidRPr="008938BF">
              <w:rPr>
                <w:i/>
                <w:sz w:val="24"/>
                <w:lang w:val="it-IT"/>
              </w:rPr>
              <w:t>0.0218</w:t>
            </w:r>
          </w:p>
        </w:tc>
        <w:tc>
          <w:tcPr>
            <w:tcW w:w="900" w:type="dxa"/>
            <w:tcBorders>
              <w:top w:val="nil"/>
              <w:left w:val="nil"/>
            </w:tcBorders>
          </w:tcPr>
          <w:p w14:paraId="23E450C8" w14:textId="77777777" w:rsidR="00723E91" w:rsidRDefault="00723E91" w:rsidP="005D59B8">
            <w:pPr>
              <w:pStyle w:val="TableParagraph"/>
              <w:spacing w:before="1" w:line="257" w:lineRule="exact"/>
              <w:ind w:right="95"/>
              <w:jc w:val="right"/>
              <w:rPr>
                <w:i/>
                <w:spacing w:val="-2"/>
                <w:sz w:val="24"/>
              </w:rPr>
            </w:pPr>
          </w:p>
          <w:p w14:paraId="08FBCBF2" w14:textId="77777777" w:rsidR="00723E91" w:rsidRDefault="00723E91" w:rsidP="005D59B8">
            <w:pPr>
              <w:pStyle w:val="TableParagraph"/>
              <w:spacing w:before="1" w:line="257" w:lineRule="exact"/>
              <w:ind w:right="95"/>
              <w:jc w:val="right"/>
              <w:rPr>
                <w:i/>
                <w:sz w:val="24"/>
              </w:rPr>
            </w:pPr>
          </w:p>
        </w:tc>
        <w:tc>
          <w:tcPr>
            <w:tcW w:w="1082" w:type="dxa"/>
            <w:tcBorders>
              <w:top w:val="nil"/>
              <w:right w:val="nil"/>
            </w:tcBorders>
          </w:tcPr>
          <w:p w14:paraId="3ECBBABC" w14:textId="77777777" w:rsidR="00723E91" w:rsidRDefault="00723E91" w:rsidP="005D59B8">
            <w:pPr>
              <w:pStyle w:val="TableParagraph"/>
              <w:spacing w:before="1" w:line="257" w:lineRule="exact"/>
              <w:ind w:right="116"/>
              <w:jc w:val="right"/>
              <w:rPr>
                <w:i/>
                <w:spacing w:val="-2"/>
                <w:sz w:val="24"/>
              </w:rPr>
            </w:pPr>
          </w:p>
          <w:p w14:paraId="28C7A480" w14:textId="12F3D6BF" w:rsidR="00723E91" w:rsidRDefault="003762B6" w:rsidP="005D59B8">
            <w:pPr>
              <w:pStyle w:val="TableParagraph"/>
              <w:spacing w:before="1" w:line="257" w:lineRule="exact"/>
              <w:ind w:right="116"/>
              <w:jc w:val="right"/>
              <w:rPr>
                <w:i/>
                <w:sz w:val="24"/>
              </w:rPr>
            </w:pPr>
            <w:r w:rsidRPr="003762B6">
              <w:rPr>
                <w:i/>
                <w:spacing w:val="-2"/>
                <w:sz w:val="24"/>
                <w:lang w:val="it-IT"/>
              </w:rPr>
              <w:t>0.0453</w:t>
            </w:r>
          </w:p>
        </w:tc>
        <w:tc>
          <w:tcPr>
            <w:tcW w:w="944" w:type="dxa"/>
            <w:tcBorders>
              <w:top w:val="nil"/>
              <w:left w:val="nil"/>
            </w:tcBorders>
          </w:tcPr>
          <w:p w14:paraId="0DFE930D" w14:textId="77777777" w:rsidR="00723E91" w:rsidRDefault="00723E91" w:rsidP="005D59B8">
            <w:pPr>
              <w:pStyle w:val="TableParagraph"/>
              <w:spacing w:before="1" w:line="257" w:lineRule="exact"/>
              <w:ind w:right="95"/>
              <w:jc w:val="right"/>
              <w:rPr>
                <w:i/>
                <w:spacing w:val="-2"/>
                <w:sz w:val="24"/>
              </w:rPr>
            </w:pPr>
          </w:p>
          <w:p w14:paraId="7A5C174F" w14:textId="77777777" w:rsidR="00723E91" w:rsidRDefault="00723E91" w:rsidP="005D59B8">
            <w:pPr>
              <w:pStyle w:val="TableParagraph"/>
              <w:spacing w:before="1" w:line="257" w:lineRule="exact"/>
              <w:ind w:right="95"/>
              <w:jc w:val="right"/>
              <w:rPr>
                <w:i/>
                <w:sz w:val="24"/>
              </w:rPr>
            </w:pPr>
          </w:p>
        </w:tc>
        <w:tc>
          <w:tcPr>
            <w:tcW w:w="1177" w:type="dxa"/>
            <w:tcBorders>
              <w:top w:val="nil"/>
              <w:right w:val="nil"/>
            </w:tcBorders>
          </w:tcPr>
          <w:p w14:paraId="39F73DBE" w14:textId="77777777" w:rsidR="00723E91" w:rsidRDefault="00723E91" w:rsidP="005D59B8">
            <w:pPr>
              <w:pStyle w:val="TableParagraph"/>
              <w:spacing w:before="1" w:line="257" w:lineRule="exact"/>
              <w:ind w:left="207"/>
              <w:rPr>
                <w:i/>
                <w:spacing w:val="-2"/>
                <w:sz w:val="24"/>
              </w:rPr>
            </w:pPr>
          </w:p>
          <w:p w14:paraId="5D08683B" w14:textId="52F9CE5A" w:rsidR="00723E91" w:rsidRDefault="003762B6" w:rsidP="005D59B8">
            <w:pPr>
              <w:pStyle w:val="TableParagraph"/>
              <w:spacing w:before="1" w:line="257" w:lineRule="exact"/>
              <w:ind w:left="207"/>
              <w:rPr>
                <w:i/>
                <w:sz w:val="24"/>
              </w:rPr>
            </w:pPr>
            <w:r w:rsidRPr="003762B6">
              <w:rPr>
                <w:i/>
                <w:sz w:val="24"/>
                <w:lang w:val="it-IT"/>
              </w:rPr>
              <w:t>0.0262</w:t>
            </w:r>
          </w:p>
        </w:tc>
        <w:tc>
          <w:tcPr>
            <w:tcW w:w="1360" w:type="dxa"/>
            <w:tcBorders>
              <w:top w:val="nil"/>
              <w:left w:val="nil"/>
            </w:tcBorders>
          </w:tcPr>
          <w:p w14:paraId="269380D8" w14:textId="77777777" w:rsidR="00723E91" w:rsidRDefault="00723E91" w:rsidP="005D59B8">
            <w:pPr>
              <w:pStyle w:val="TableParagraph"/>
              <w:spacing w:before="1" w:line="257" w:lineRule="exact"/>
              <w:ind w:right="95"/>
              <w:jc w:val="right"/>
              <w:rPr>
                <w:i/>
                <w:spacing w:val="-2"/>
                <w:sz w:val="24"/>
              </w:rPr>
            </w:pPr>
          </w:p>
          <w:p w14:paraId="03C2970B" w14:textId="77777777" w:rsidR="00723E91" w:rsidRDefault="00723E91" w:rsidP="005D59B8">
            <w:pPr>
              <w:pStyle w:val="TableParagraph"/>
              <w:spacing w:before="1" w:line="257" w:lineRule="exact"/>
              <w:ind w:right="95"/>
              <w:jc w:val="right"/>
              <w:rPr>
                <w:i/>
                <w:sz w:val="24"/>
              </w:rPr>
            </w:pPr>
          </w:p>
        </w:tc>
      </w:tr>
      <w:tr w:rsidR="00723E91" w14:paraId="46A1B1DE" w14:textId="77777777" w:rsidTr="005D59B8">
        <w:trPr>
          <w:trHeight w:val="213"/>
        </w:trPr>
        <w:tc>
          <w:tcPr>
            <w:tcW w:w="2166" w:type="dxa"/>
            <w:tcBorders>
              <w:bottom w:val="nil"/>
            </w:tcBorders>
          </w:tcPr>
          <w:p w14:paraId="579AEE72" w14:textId="77777777" w:rsidR="00723E91" w:rsidRDefault="00723E91" w:rsidP="005D59B8">
            <w:pPr>
              <w:pStyle w:val="TableParagraph"/>
              <w:spacing w:line="260" w:lineRule="exact"/>
              <w:ind w:left="107"/>
              <w:rPr>
                <w:sz w:val="24"/>
              </w:rPr>
            </w:pPr>
          </w:p>
          <w:p w14:paraId="6DBA731D" w14:textId="77777777" w:rsidR="00723E91" w:rsidRDefault="00723E91" w:rsidP="005D59B8">
            <w:pPr>
              <w:pStyle w:val="TableParagraph"/>
              <w:spacing w:line="260" w:lineRule="exact"/>
              <w:ind w:left="107"/>
              <w:rPr>
                <w:sz w:val="24"/>
              </w:rPr>
            </w:pPr>
            <w:r>
              <w:rPr>
                <w:sz w:val="24"/>
              </w:rPr>
              <w:t>Section</w:t>
            </w:r>
            <w:r>
              <w:rPr>
                <w:spacing w:val="-1"/>
                <w:sz w:val="24"/>
              </w:rPr>
              <w:t xml:space="preserve"> </w:t>
            </w:r>
            <w:r>
              <w:rPr>
                <w:sz w:val="24"/>
              </w:rPr>
              <w:t>8</w:t>
            </w:r>
            <w:r>
              <w:rPr>
                <w:spacing w:val="-1"/>
                <w:sz w:val="24"/>
              </w:rPr>
              <w:t xml:space="preserve"> </w:t>
            </w:r>
            <w:r>
              <w:rPr>
                <w:spacing w:val="-2"/>
                <w:sz w:val="24"/>
              </w:rPr>
              <w:t>Group</w:t>
            </w:r>
          </w:p>
        </w:tc>
        <w:tc>
          <w:tcPr>
            <w:tcW w:w="942" w:type="dxa"/>
            <w:tcBorders>
              <w:bottom w:val="nil"/>
              <w:right w:val="nil"/>
            </w:tcBorders>
          </w:tcPr>
          <w:p w14:paraId="24DF085D" w14:textId="77777777" w:rsidR="00723E91" w:rsidRDefault="00723E91" w:rsidP="005D59B8">
            <w:pPr>
              <w:pStyle w:val="TableParagraph"/>
              <w:spacing w:line="260" w:lineRule="exact"/>
              <w:ind w:right="163"/>
              <w:jc w:val="right"/>
              <w:rPr>
                <w:spacing w:val="-2"/>
                <w:sz w:val="24"/>
                <w:lang w:val="it-IT"/>
              </w:rPr>
            </w:pPr>
          </w:p>
          <w:p w14:paraId="1B508FC2" w14:textId="5E780046" w:rsidR="00723E91" w:rsidRDefault="003762B6" w:rsidP="005D59B8">
            <w:pPr>
              <w:pStyle w:val="TableParagraph"/>
              <w:spacing w:line="260" w:lineRule="exact"/>
              <w:ind w:right="163"/>
              <w:jc w:val="right"/>
              <w:rPr>
                <w:sz w:val="24"/>
              </w:rPr>
            </w:pPr>
            <w:r w:rsidRPr="003762B6">
              <w:rPr>
                <w:spacing w:val="-2"/>
                <w:sz w:val="24"/>
                <w:lang w:val="it-IT"/>
              </w:rPr>
              <w:t>-0.0084</w:t>
            </w:r>
          </w:p>
        </w:tc>
        <w:tc>
          <w:tcPr>
            <w:tcW w:w="900" w:type="dxa"/>
            <w:tcBorders>
              <w:left w:val="nil"/>
              <w:bottom w:val="nil"/>
            </w:tcBorders>
          </w:tcPr>
          <w:p w14:paraId="7CA7D340" w14:textId="77777777" w:rsidR="00723E91" w:rsidRDefault="00723E91" w:rsidP="005D59B8">
            <w:pPr>
              <w:pStyle w:val="TableParagraph"/>
              <w:spacing w:line="260" w:lineRule="exact"/>
              <w:ind w:right="95"/>
              <w:jc w:val="right"/>
              <w:rPr>
                <w:spacing w:val="-2"/>
                <w:sz w:val="24"/>
              </w:rPr>
            </w:pPr>
          </w:p>
          <w:p w14:paraId="4D602CEB" w14:textId="77777777" w:rsidR="00723E91" w:rsidRDefault="00723E91" w:rsidP="005D59B8">
            <w:pPr>
              <w:pStyle w:val="TableParagraph"/>
              <w:spacing w:line="260" w:lineRule="exact"/>
              <w:ind w:right="95"/>
              <w:jc w:val="right"/>
              <w:rPr>
                <w:sz w:val="24"/>
              </w:rPr>
            </w:pPr>
          </w:p>
        </w:tc>
        <w:tc>
          <w:tcPr>
            <w:tcW w:w="1082" w:type="dxa"/>
            <w:tcBorders>
              <w:bottom w:val="nil"/>
              <w:right w:val="nil"/>
            </w:tcBorders>
          </w:tcPr>
          <w:p w14:paraId="7DA81825" w14:textId="77777777" w:rsidR="00723E91" w:rsidRDefault="00723E91" w:rsidP="005D59B8">
            <w:pPr>
              <w:pStyle w:val="TableParagraph"/>
              <w:spacing w:line="260" w:lineRule="exact"/>
              <w:ind w:right="116"/>
              <w:jc w:val="right"/>
              <w:rPr>
                <w:spacing w:val="-2"/>
                <w:sz w:val="24"/>
              </w:rPr>
            </w:pPr>
          </w:p>
          <w:p w14:paraId="34B34F69" w14:textId="64789EAF" w:rsidR="00723E91" w:rsidRDefault="003762B6" w:rsidP="005D59B8">
            <w:pPr>
              <w:pStyle w:val="TableParagraph"/>
              <w:spacing w:line="260" w:lineRule="exact"/>
              <w:ind w:right="116"/>
              <w:jc w:val="right"/>
              <w:rPr>
                <w:sz w:val="24"/>
              </w:rPr>
            </w:pPr>
            <w:r w:rsidRPr="003762B6">
              <w:rPr>
                <w:spacing w:val="-2"/>
                <w:sz w:val="24"/>
                <w:lang w:val="it-IT"/>
              </w:rPr>
              <w:t>-0.0089</w:t>
            </w:r>
          </w:p>
        </w:tc>
        <w:tc>
          <w:tcPr>
            <w:tcW w:w="944" w:type="dxa"/>
            <w:tcBorders>
              <w:left w:val="nil"/>
              <w:bottom w:val="nil"/>
            </w:tcBorders>
          </w:tcPr>
          <w:p w14:paraId="5DFA2E4F" w14:textId="77777777" w:rsidR="00723E91" w:rsidRDefault="00723E91" w:rsidP="005D59B8">
            <w:pPr>
              <w:pStyle w:val="TableParagraph"/>
              <w:spacing w:line="260" w:lineRule="exact"/>
              <w:ind w:right="95"/>
              <w:jc w:val="right"/>
              <w:rPr>
                <w:spacing w:val="-2"/>
                <w:sz w:val="24"/>
                <w:lang w:val="it-IT"/>
              </w:rPr>
            </w:pPr>
          </w:p>
          <w:p w14:paraId="61CF6B42" w14:textId="77777777" w:rsidR="00723E91" w:rsidRDefault="00723E91" w:rsidP="005D59B8">
            <w:pPr>
              <w:pStyle w:val="TableParagraph"/>
              <w:spacing w:line="260" w:lineRule="exact"/>
              <w:ind w:right="95"/>
              <w:jc w:val="right"/>
              <w:rPr>
                <w:sz w:val="24"/>
              </w:rPr>
            </w:pPr>
          </w:p>
        </w:tc>
        <w:tc>
          <w:tcPr>
            <w:tcW w:w="1177" w:type="dxa"/>
            <w:tcBorders>
              <w:bottom w:val="nil"/>
              <w:right w:val="nil"/>
            </w:tcBorders>
          </w:tcPr>
          <w:p w14:paraId="6D52A5A8" w14:textId="77777777" w:rsidR="00723E91" w:rsidRDefault="00723E91" w:rsidP="005D59B8">
            <w:pPr>
              <w:pStyle w:val="TableParagraph"/>
              <w:spacing w:line="260" w:lineRule="exact"/>
              <w:ind w:left="207"/>
              <w:rPr>
                <w:spacing w:val="-2"/>
                <w:sz w:val="24"/>
              </w:rPr>
            </w:pPr>
          </w:p>
          <w:p w14:paraId="16AA0057" w14:textId="2BD11C32" w:rsidR="00723E91" w:rsidRDefault="002D21BE" w:rsidP="005D59B8">
            <w:pPr>
              <w:pStyle w:val="TableParagraph"/>
              <w:spacing w:line="260" w:lineRule="exact"/>
              <w:ind w:left="207"/>
              <w:rPr>
                <w:sz w:val="24"/>
              </w:rPr>
            </w:pPr>
            <w:r w:rsidRPr="002D21BE">
              <w:rPr>
                <w:spacing w:val="-2"/>
                <w:sz w:val="24"/>
                <w:lang w:val="it-IT"/>
              </w:rPr>
              <w:t>0.0068</w:t>
            </w:r>
          </w:p>
        </w:tc>
        <w:tc>
          <w:tcPr>
            <w:tcW w:w="1360" w:type="dxa"/>
            <w:tcBorders>
              <w:left w:val="nil"/>
              <w:bottom w:val="nil"/>
            </w:tcBorders>
          </w:tcPr>
          <w:p w14:paraId="12DBC913" w14:textId="77777777" w:rsidR="00723E91" w:rsidRDefault="00723E91" w:rsidP="005D59B8">
            <w:pPr>
              <w:pStyle w:val="TableParagraph"/>
              <w:spacing w:line="260" w:lineRule="exact"/>
              <w:ind w:right="95"/>
              <w:jc w:val="right"/>
              <w:rPr>
                <w:spacing w:val="-2"/>
                <w:sz w:val="24"/>
              </w:rPr>
            </w:pPr>
          </w:p>
          <w:p w14:paraId="14BD8B9D" w14:textId="77777777" w:rsidR="00723E91" w:rsidRDefault="00723E91" w:rsidP="005D59B8">
            <w:pPr>
              <w:pStyle w:val="TableParagraph"/>
              <w:spacing w:line="260" w:lineRule="exact"/>
              <w:ind w:right="95"/>
              <w:jc w:val="right"/>
              <w:rPr>
                <w:sz w:val="24"/>
              </w:rPr>
            </w:pPr>
          </w:p>
        </w:tc>
      </w:tr>
      <w:tr w:rsidR="00723E91" w14:paraId="5A8479A4" w14:textId="77777777" w:rsidTr="005D59B8">
        <w:trPr>
          <w:trHeight w:val="206"/>
        </w:trPr>
        <w:tc>
          <w:tcPr>
            <w:tcW w:w="2166" w:type="dxa"/>
            <w:tcBorders>
              <w:top w:val="nil"/>
              <w:bottom w:val="nil"/>
            </w:tcBorders>
          </w:tcPr>
          <w:p w14:paraId="44317574" w14:textId="77777777" w:rsidR="00723E91" w:rsidRDefault="00723E91" w:rsidP="005D59B8">
            <w:pPr>
              <w:pStyle w:val="TableParagraph"/>
              <w:spacing w:line="252" w:lineRule="exact"/>
              <w:ind w:left="107"/>
              <w:rPr>
                <w:i/>
                <w:sz w:val="24"/>
              </w:rPr>
            </w:pPr>
          </w:p>
          <w:p w14:paraId="3873BAE2" w14:textId="77777777" w:rsidR="00723E91" w:rsidRDefault="00723E91" w:rsidP="005D59B8">
            <w:pPr>
              <w:pStyle w:val="TableParagraph"/>
              <w:spacing w:line="252" w:lineRule="exact"/>
              <w:ind w:left="107"/>
              <w:rPr>
                <w:i/>
                <w:sz w:val="24"/>
              </w:rPr>
            </w:pPr>
            <w:r>
              <w:rPr>
                <w:i/>
                <w:sz w:val="24"/>
              </w:rPr>
              <w:t xml:space="preserve">Standard </w:t>
            </w:r>
            <w:r>
              <w:rPr>
                <w:i/>
                <w:spacing w:val="-2"/>
                <w:sz w:val="24"/>
              </w:rPr>
              <w:t>Error</w:t>
            </w:r>
          </w:p>
        </w:tc>
        <w:tc>
          <w:tcPr>
            <w:tcW w:w="942" w:type="dxa"/>
            <w:tcBorders>
              <w:top w:val="nil"/>
              <w:bottom w:val="nil"/>
              <w:right w:val="nil"/>
            </w:tcBorders>
          </w:tcPr>
          <w:p w14:paraId="4AD53E7A" w14:textId="77777777" w:rsidR="00723E91" w:rsidRDefault="00723E91" w:rsidP="005D59B8">
            <w:pPr>
              <w:pStyle w:val="TableParagraph"/>
              <w:spacing w:line="252" w:lineRule="exact"/>
              <w:ind w:right="163"/>
              <w:jc w:val="right"/>
              <w:rPr>
                <w:i/>
                <w:spacing w:val="-2"/>
                <w:sz w:val="24"/>
              </w:rPr>
            </w:pPr>
          </w:p>
          <w:p w14:paraId="71CAA802" w14:textId="37604737" w:rsidR="00723E91" w:rsidRDefault="002D21BE" w:rsidP="005D59B8">
            <w:pPr>
              <w:pStyle w:val="TableParagraph"/>
              <w:spacing w:line="252" w:lineRule="exact"/>
              <w:ind w:right="163"/>
              <w:jc w:val="right"/>
              <w:rPr>
                <w:i/>
                <w:sz w:val="24"/>
              </w:rPr>
            </w:pPr>
            <w:r w:rsidRPr="002D21BE">
              <w:rPr>
                <w:i/>
                <w:spacing w:val="-2"/>
                <w:sz w:val="24"/>
                <w:lang w:val="it-IT"/>
              </w:rPr>
              <w:t>0.0234</w:t>
            </w:r>
          </w:p>
        </w:tc>
        <w:tc>
          <w:tcPr>
            <w:tcW w:w="900" w:type="dxa"/>
            <w:tcBorders>
              <w:top w:val="nil"/>
              <w:left w:val="nil"/>
              <w:bottom w:val="nil"/>
            </w:tcBorders>
          </w:tcPr>
          <w:p w14:paraId="069C3ED4" w14:textId="77777777" w:rsidR="00723E91" w:rsidRDefault="00723E91" w:rsidP="005D59B8">
            <w:pPr>
              <w:pStyle w:val="TableParagraph"/>
              <w:spacing w:line="252" w:lineRule="exact"/>
              <w:ind w:right="95"/>
              <w:jc w:val="right"/>
              <w:rPr>
                <w:i/>
                <w:spacing w:val="-2"/>
                <w:sz w:val="24"/>
              </w:rPr>
            </w:pPr>
          </w:p>
          <w:p w14:paraId="33230649" w14:textId="77777777" w:rsidR="00723E91" w:rsidRDefault="00723E91" w:rsidP="005D59B8">
            <w:pPr>
              <w:pStyle w:val="TableParagraph"/>
              <w:spacing w:line="252" w:lineRule="exact"/>
              <w:ind w:right="95"/>
              <w:jc w:val="right"/>
              <w:rPr>
                <w:i/>
                <w:sz w:val="24"/>
              </w:rPr>
            </w:pPr>
          </w:p>
        </w:tc>
        <w:tc>
          <w:tcPr>
            <w:tcW w:w="1082" w:type="dxa"/>
            <w:tcBorders>
              <w:top w:val="nil"/>
              <w:bottom w:val="nil"/>
              <w:right w:val="nil"/>
            </w:tcBorders>
          </w:tcPr>
          <w:p w14:paraId="61B4EBFE" w14:textId="77777777" w:rsidR="00723E91" w:rsidRDefault="00723E91" w:rsidP="005D59B8">
            <w:pPr>
              <w:pStyle w:val="TableParagraph"/>
              <w:spacing w:line="252" w:lineRule="exact"/>
              <w:ind w:right="116"/>
              <w:jc w:val="right"/>
              <w:rPr>
                <w:i/>
                <w:spacing w:val="-2"/>
                <w:sz w:val="24"/>
              </w:rPr>
            </w:pPr>
          </w:p>
          <w:p w14:paraId="74CE686E" w14:textId="1848AA53" w:rsidR="00723E91" w:rsidRDefault="002D21BE" w:rsidP="005D59B8">
            <w:pPr>
              <w:pStyle w:val="TableParagraph"/>
              <w:spacing w:line="252" w:lineRule="exact"/>
              <w:ind w:right="116"/>
              <w:jc w:val="right"/>
              <w:rPr>
                <w:i/>
                <w:sz w:val="24"/>
              </w:rPr>
            </w:pPr>
            <w:r w:rsidRPr="002D21BE">
              <w:rPr>
                <w:i/>
                <w:spacing w:val="-2"/>
                <w:sz w:val="24"/>
                <w:lang w:val="it-IT"/>
              </w:rPr>
              <w:t>0.0464</w:t>
            </w:r>
          </w:p>
        </w:tc>
        <w:tc>
          <w:tcPr>
            <w:tcW w:w="944" w:type="dxa"/>
            <w:tcBorders>
              <w:top w:val="nil"/>
              <w:left w:val="nil"/>
              <w:bottom w:val="nil"/>
            </w:tcBorders>
          </w:tcPr>
          <w:p w14:paraId="2D893926" w14:textId="77777777" w:rsidR="00723E91" w:rsidRDefault="00723E91" w:rsidP="005D59B8">
            <w:pPr>
              <w:pStyle w:val="TableParagraph"/>
              <w:spacing w:line="252" w:lineRule="exact"/>
              <w:ind w:right="95"/>
              <w:jc w:val="right"/>
              <w:rPr>
                <w:i/>
                <w:spacing w:val="-2"/>
                <w:sz w:val="24"/>
              </w:rPr>
            </w:pPr>
          </w:p>
          <w:p w14:paraId="046243F2" w14:textId="77777777" w:rsidR="00723E91" w:rsidRDefault="00723E91" w:rsidP="005D59B8">
            <w:pPr>
              <w:pStyle w:val="TableParagraph"/>
              <w:spacing w:line="252" w:lineRule="exact"/>
              <w:ind w:right="95"/>
              <w:jc w:val="right"/>
              <w:rPr>
                <w:i/>
                <w:sz w:val="24"/>
              </w:rPr>
            </w:pPr>
          </w:p>
        </w:tc>
        <w:tc>
          <w:tcPr>
            <w:tcW w:w="1177" w:type="dxa"/>
            <w:tcBorders>
              <w:top w:val="nil"/>
              <w:bottom w:val="nil"/>
              <w:right w:val="nil"/>
            </w:tcBorders>
          </w:tcPr>
          <w:p w14:paraId="48D545EC" w14:textId="77777777" w:rsidR="00723E91" w:rsidRDefault="00723E91" w:rsidP="005D59B8">
            <w:pPr>
              <w:pStyle w:val="TableParagraph"/>
              <w:spacing w:line="252" w:lineRule="exact"/>
              <w:ind w:left="207"/>
              <w:rPr>
                <w:i/>
                <w:spacing w:val="-2"/>
                <w:sz w:val="24"/>
              </w:rPr>
            </w:pPr>
          </w:p>
          <w:p w14:paraId="38E8529D" w14:textId="20E43DD1" w:rsidR="00723E91" w:rsidRDefault="002D21BE" w:rsidP="005D59B8">
            <w:pPr>
              <w:pStyle w:val="TableParagraph"/>
              <w:spacing w:line="252" w:lineRule="exact"/>
              <w:ind w:left="207"/>
              <w:rPr>
                <w:i/>
                <w:sz w:val="24"/>
              </w:rPr>
            </w:pPr>
            <w:r w:rsidRPr="002D21BE">
              <w:rPr>
                <w:i/>
                <w:sz w:val="24"/>
                <w:lang w:val="it-IT"/>
              </w:rPr>
              <w:t>0.0285</w:t>
            </w:r>
          </w:p>
        </w:tc>
        <w:tc>
          <w:tcPr>
            <w:tcW w:w="1360" w:type="dxa"/>
            <w:tcBorders>
              <w:top w:val="nil"/>
              <w:left w:val="nil"/>
              <w:bottom w:val="nil"/>
            </w:tcBorders>
          </w:tcPr>
          <w:p w14:paraId="43B62FBF" w14:textId="77777777" w:rsidR="00723E91" w:rsidRDefault="00723E91" w:rsidP="005D59B8">
            <w:pPr>
              <w:pStyle w:val="TableParagraph"/>
              <w:spacing w:line="252" w:lineRule="exact"/>
              <w:ind w:right="95"/>
              <w:jc w:val="right"/>
              <w:rPr>
                <w:i/>
                <w:spacing w:val="-2"/>
                <w:sz w:val="24"/>
              </w:rPr>
            </w:pPr>
          </w:p>
          <w:p w14:paraId="3F527CA4" w14:textId="77777777" w:rsidR="00723E91" w:rsidRDefault="00723E91" w:rsidP="005D59B8">
            <w:pPr>
              <w:pStyle w:val="TableParagraph"/>
              <w:spacing w:line="252" w:lineRule="exact"/>
              <w:ind w:right="95"/>
              <w:jc w:val="right"/>
              <w:rPr>
                <w:i/>
                <w:sz w:val="24"/>
              </w:rPr>
            </w:pPr>
          </w:p>
        </w:tc>
      </w:tr>
      <w:tr w:rsidR="00723E91" w14:paraId="16171A30" w14:textId="77777777" w:rsidTr="005D59B8">
        <w:trPr>
          <w:trHeight w:val="206"/>
        </w:trPr>
        <w:tc>
          <w:tcPr>
            <w:tcW w:w="2166" w:type="dxa"/>
            <w:tcBorders>
              <w:top w:val="nil"/>
              <w:bottom w:val="nil"/>
            </w:tcBorders>
          </w:tcPr>
          <w:p w14:paraId="273B6F28" w14:textId="77777777" w:rsidR="00723E91" w:rsidRDefault="00723E91" w:rsidP="005D59B8">
            <w:pPr>
              <w:pStyle w:val="TableParagraph"/>
              <w:spacing w:line="252" w:lineRule="exact"/>
              <w:ind w:left="107"/>
              <w:rPr>
                <w:i/>
                <w:sz w:val="24"/>
              </w:rPr>
            </w:pPr>
          </w:p>
        </w:tc>
        <w:tc>
          <w:tcPr>
            <w:tcW w:w="942" w:type="dxa"/>
            <w:tcBorders>
              <w:top w:val="nil"/>
              <w:bottom w:val="nil"/>
              <w:right w:val="nil"/>
            </w:tcBorders>
          </w:tcPr>
          <w:p w14:paraId="2E241E8F" w14:textId="77777777" w:rsidR="00723E91" w:rsidRDefault="00723E91" w:rsidP="005D59B8">
            <w:pPr>
              <w:pStyle w:val="TableParagraph"/>
              <w:spacing w:line="252" w:lineRule="exact"/>
              <w:ind w:right="163"/>
              <w:jc w:val="right"/>
              <w:rPr>
                <w:i/>
                <w:spacing w:val="-2"/>
                <w:sz w:val="24"/>
              </w:rPr>
            </w:pPr>
          </w:p>
        </w:tc>
        <w:tc>
          <w:tcPr>
            <w:tcW w:w="900" w:type="dxa"/>
            <w:tcBorders>
              <w:top w:val="nil"/>
              <w:left w:val="nil"/>
              <w:bottom w:val="nil"/>
            </w:tcBorders>
          </w:tcPr>
          <w:p w14:paraId="3AB5234D" w14:textId="77777777" w:rsidR="00723E91" w:rsidRDefault="00723E91" w:rsidP="005D59B8">
            <w:pPr>
              <w:pStyle w:val="TableParagraph"/>
              <w:spacing w:line="252" w:lineRule="exact"/>
              <w:ind w:right="95"/>
              <w:jc w:val="right"/>
              <w:rPr>
                <w:i/>
                <w:spacing w:val="-2"/>
                <w:sz w:val="24"/>
              </w:rPr>
            </w:pPr>
          </w:p>
        </w:tc>
        <w:tc>
          <w:tcPr>
            <w:tcW w:w="1082" w:type="dxa"/>
            <w:tcBorders>
              <w:top w:val="nil"/>
              <w:bottom w:val="nil"/>
              <w:right w:val="nil"/>
            </w:tcBorders>
          </w:tcPr>
          <w:p w14:paraId="52180229" w14:textId="77777777" w:rsidR="00723E91" w:rsidRDefault="00723E91" w:rsidP="005D59B8">
            <w:pPr>
              <w:pStyle w:val="TableParagraph"/>
              <w:spacing w:line="252" w:lineRule="exact"/>
              <w:ind w:right="116"/>
              <w:jc w:val="right"/>
              <w:rPr>
                <w:i/>
                <w:spacing w:val="-2"/>
                <w:sz w:val="24"/>
              </w:rPr>
            </w:pPr>
          </w:p>
        </w:tc>
        <w:tc>
          <w:tcPr>
            <w:tcW w:w="944" w:type="dxa"/>
            <w:tcBorders>
              <w:top w:val="nil"/>
              <w:left w:val="nil"/>
              <w:bottom w:val="nil"/>
            </w:tcBorders>
          </w:tcPr>
          <w:p w14:paraId="7E17B9C7" w14:textId="77777777" w:rsidR="00723E91" w:rsidRDefault="00723E91" w:rsidP="005D59B8">
            <w:pPr>
              <w:pStyle w:val="TableParagraph"/>
              <w:spacing w:line="252" w:lineRule="exact"/>
              <w:ind w:right="95"/>
              <w:jc w:val="right"/>
              <w:rPr>
                <w:i/>
                <w:spacing w:val="-2"/>
                <w:sz w:val="24"/>
              </w:rPr>
            </w:pPr>
          </w:p>
        </w:tc>
        <w:tc>
          <w:tcPr>
            <w:tcW w:w="1177" w:type="dxa"/>
            <w:tcBorders>
              <w:top w:val="nil"/>
              <w:bottom w:val="nil"/>
              <w:right w:val="nil"/>
            </w:tcBorders>
          </w:tcPr>
          <w:p w14:paraId="6F3F1428" w14:textId="77777777" w:rsidR="00723E91" w:rsidRDefault="00723E91" w:rsidP="005D59B8">
            <w:pPr>
              <w:pStyle w:val="TableParagraph"/>
              <w:spacing w:line="252" w:lineRule="exact"/>
              <w:ind w:left="207"/>
              <w:rPr>
                <w:i/>
                <w:spacing w:val="-2"/>
                <w:sz w:val="24"/>
              </w:rPr>
            </w:pPr>
          </w:p>
        </w:tc>
        <w:tc>
          <w:tcPr>
            <w:tcW w:w="1360" w:type="dxa"/>
            <w:tcBorders>
              <w:top w:val="nil"/>
              <w:left w:val="nil"/>
              <w:bottom w:val="nil"/>
            </w:tcBorders>
          </w:tcPr>
          <w:p w14:paraId="61F52EF3" w14:textId="77777777" w:rsidR="00723E91" w:rsidRDefault="00723E91" w:rsidP="005D59B8">
            <w:pPr>
              <w:pStyle w:val="TableParagraph"/>
              <w:spacing w:line="252" w:lineRule="exact"/>
              <w:ind w:right="95"/>
              <w:jc w:val="right"/>
              <w:rPr>
                <w:i/>
                <w:spacing w:val="-2"/>
                <w:sz w:val="24"/>
              </w:rPr>
            </w:pPr>
          </w:p>
        </w:tc>
      </w:tr>
      <w:tr w:rsidR="00723E91" w14:paraId="074592C4" w14:textId="77777777" w:rsidTr="005D59B8">
        <w:trPr>
          <w:trHeight w:val="206"/>
        </w:trPr>
        <w:tc>
          <w:tcPr>
            <w:tcW w:w="2166" w:type="dxa"/>
            <w:tcBorders>
              <w:top w:val="nil"/>
              <w:bottom w:val="nil"/>
            </w:tcBorders>
          </w:tcPr>
          <w:p w14:paraId="0F546B39" w14:textId="77777777" w:rsidR="00723E91" w:rsidRDefault="00723E91" w:rsidP="005D59B8">
            <w:pPr>
              <w:pStyle w:val="TableParagraph"/>
              <w:spacing w:line="252" w:lineRule="exact"/>
              <w:ind w:left="107"/>
              <w:rPr>
                <w:i/>
                <w:sz w:val="24"/>
              </w:rPr>
            </w:pPr>
            <w:r>
              <w:rPr>
                <w:i/>
                <w:sz w:val="24"/>
              </w:rPr>
              <w:t>Observations</w:t>
            </w:r>
          </w:p>
        </w:tc>
        <w:tc>
          <w:tcPr>
            <w:tcW w:w="942" w:type="dxa"/>
            <w:tcBorders>
              <w:top w:val="nil"/>
              <w:bottom w:val="nil"/>
              <w:right w:val="nil"/>
            </w:tcBorders>
          </w:tcPr>
          <w:p w14:paraId="34A21DA2" w14:textId="5DCE1774" w:rsidR="00723E91" w:rsidRDefault="00723E91" w:rsidP="005D59B8">
            <w:pPr>
              <w:pStyle w:val="TableParagraph"/>
              <w:spacing w:line="252" w:lineRule="exact"/>
              <w:ind w:right="163"/>
              <w:rPr>
                <w:i/>
                <w:spacing w:val="-2"/>
                <w:sz w:val="24"/>
              </w:rPr>
            </w:pPr>
            <w:r>
              <w:rPr>
                <w:i/>
                <w:spacing w:val="-2"/>
                <w:sz w:val="24"/>
              </w:rPr>
              <w:t xml:space="preserve">  9</w:t>
            </w:r>
            <w:r w:rsidR="006E3456">
              <w:rPr>
                <w:i/>
                <w:spacing w:val="-2"/>
                <w:sz w:val="24"/>
              </w:rPr>
              <w:t>4</w:t>
            </w:r>
            <w:r>
              <w:rPr>
                <w:i/>
                <w:spacing w:val="-2"/>
                <w:sz w:val="24"/>
              </w:rPr>
              <w:t xml:space="preserve">          </w:t>
            </w:r>
          </w:p>
        </w:tc>
        <w:tc>
          <w:tcPr>
            <w:tcW w:w="900" w:type="dxa"/>
            <w:tcBorders>
              <w:top w:val="nil"/>
              <w:left w:val="nil"/>
              <w:bottom w:val="nil"/>
            </w:tcBorders>
          </w:tcPr>
          <w:p w14:paraId="4A57A4F8" w14:textId="77777777" w:rsidR="00723E91" w:rsidRDefault="00723E91" w:rsidP="005D59B8">
            <w:pPr>
              <w:pStyle w:val="TableParagraph"/>
              <w:spacing w:line="252" w:lineRule="exact"/>
              <w:ind w:right="95"/>
              <w:jc w:val="center"/>
              <w:rPr>
                <w:i/>
                <w:spacing w:val="-2"/>
                <w:sz w:val="24"/>
              </w:rPr>
            </w:pPr>
          </w:p>
        </w:tc>
        <w:tc>
          <w:tcPr>
            <w:tcW w:w="1082" w:type="dxa"/>
            <w:tcBorders>
              <w:top w:val="nil"/>
              <w:bottom w:val="nil"/>
              <w:right w:val="nil"/>
            </w:tcBorders>
          </w:tcPr>
          <w:p w14:paraId="1F60A51F" w14:textId="039DB84B" w:rsidR="00723E91" w:rsidRDefault="00723E91" w:rsidP="005D59B8">
            <w:pPr>
              <w:pStyle w:val="TableParagraph"/>
              <w:spacing w:line="252" w:lineRule="exact"/>
              <w:ind w:right="116"/>
              <w:rPr>
                <w:i/>
                <w:spacing w:val="-2"/>
                <w:sz w:val="24"/>
              </w:rPr>
            </w:pPr>
            <w:r>
              <w:rPr>
                <w:i/>
                <w:spacing w:val="-2"/>
                <w:sz w:val="24"/>
              </w:rPr>
              <w:t xml:space="preserve">     </w:t>
            </w:r>
            <w:r w:rsidR="006E3456">
              <w:rPr>
                <w:i/>
                <w:spacing w:val="-2"/>
                <w:sz w:val="24"/>
              </w:rPr>
              <w:t>59</w:t>
            </w:r>
          </w:p>
        </w:tc>
        <w:tc>
          <w:tcPr>
            <w:tcW w:w="944" w:type="dxa"/>
            <w:tcBorders>
              <w:top w:val="nil"/>
              <w:left w:val="nil"/>
              <w:bottom w:val="nil"/>
            </w:tcBorders>
          </w:tcPr>
          <w:p w14:paraId="59AB66BC" w14:textId="77777777" w:rsidR="00723E91" w:rsidRDefault="00723E91" w:rsidP="005D59B8">
            <w:pPr>
              <w:pStyle w:val="TableParagraph"/>
              <w:spacing w:line="252" w:lineRule="exact"/>
              <w:ind w:right="95"/>
              <w:jc w:val="center"/>
              <w:rPr>
                <w:i/>
                <w:spacing w:val="-2"/>
                <w:sz w:val="24"/>
              </w:rPr>
            </w:pPr>
          </w:p>
        </w:tc>
        <w:tc>
          <w:tcPr>
            <w:tcW w:w="1177" w:type="dxa"/>
            <w:tcBorders>
              <w:top w:val="nil"/>
              <w:bottom w:val="nil"/>
              <w:right w:val="nil"/>
            </w:tcBorders>
          </w:tcPr>
          <w:p w14:paraId="1F911749" w14:textId="5CB78B99" w:rsidR="00723E91" w:rsidRDefault="00723E91" w:rsidP="005D59B8">
            <w:pPr>
              <w:pStyle w:val="TableParagraph"/>
              <w:spacing w:line="252" w:lineRule="exact"/>
              <w:ind w:left="207"/>
              <w:rPr>
                <w:i/>
                <w:spacing w:val="-2"/>
                <w:sz w:val="24"/>
              </w:rPr>
            </w:pPr>
            <w:r>
              <w:rPr>
                <w:i/>
                <w:spacing w:val="-2"/>
                <w:sz w:val="24"/>
              </w:rPr>
              <w:t>1</w:t>
            </w:r>
            <w:r w:rsidR="006E3456">
              <w:rPr>
                <w:i/>
                <w:spacing w:val="-2"/>
                <w:sz w:val="24"/>
              </w:rPr>
              <w:t>64</w:t>
            </w:r>
          </w:p>
        </w:tc>
        <w:tc>
          <w:tcPr>
            <w:tcW w:w="1360" w:type="dxa"/>
            <w:tcBorders>
              <w:top w:val="nil"/>
              <w:left w:val="nil"/>
              <w:bottom w:val="nil"/>
            </w:tcBorders>
          </w:tcPr>
          <w:p w14:paraId="1C370EF5" w14:textId="77777777" w:rsidR="00723E91" w:rsidRDefault="00723E91" w:rsidP="005D59B8">
            <w:pPr>
              <w:pStyle w:val="TableParagraph"/>
              <w:spacing w:line="252" w:lineRule="exact"/>
              <w:ind w:right="95"/>
              <w:jc w:val="center"/>
              <w:rPr>
                <w:i/>
                <w:spacing w:val="-2"/>
                <w:sz w:val="24"/>
              </w:rPr>
            </w:pPr>
          </w:p>
        </w:tc>
      </w:tr>
      <w:tr w:rsidR="00723E91" w14:paraId="6D766073" w14:textId="77777777" w:rsidTr="005D59B8">
        <w:trPr>
          <w:trHeight w:val="48"/>
        </w:trPr>
        <w:tc>
          <w:tcPr>
            <w:tcW w:w="2166" w:type="dxa"/>
            <w:tcBorders>
              <w:top w:val="nil"/>
              <w:bottom w:val="nil"/>
            </w:tcBorders>
          </w:tcPr>
          <w:p w14:paraId="131C20CE" w14:textId="77777777" w:rsidR="00723E91" w:rsidRDefault="00723E91" w:rsidP="005D59B8">
            <w:pPr>
              <w:pStyle w:val="TableParagraph"/>
              <w:spacing w:line="252" w:lineRule="exact"/>
              <w:ind w:left="107"/>
              <w:rPr>
                <w:i/>
                <w:sz w:val="24"/>
              </w:rPr>
            </w:pPr>
          </w:p>
        </w:tc>
        <w:tc>
          <w:tcPr>
            <w:tcW w:w="942" w:type="dxa"/>
            <w:tcBorders>
              <w:top w:val="nil"/>
              <w:bottom w:val="nil"/>
              <w:right w:val="nil"/>
            </w:tcBorders>
          </w:tcPr>
          <w:p w14:paraId="392329C5" w14:textId="77777777" w:rsidR="00723E91" w:rsidRDefault="00723E91" w:rsidP="005D59B8">
            <w:pPr>
              <w:pStyle w:val="TableParagraph"/>
              <w:spacing w:line="252" w:lineRule="exact"/>
              <w:ind w:right="163"/>
              <w:jc w:val="right"/>
              <w:rPr>
                <w:i/>
                <w:spacing w:val="-2"/>
                <w:sz w:val="24"/>
              </w:rPr>
            </w:pPr>
          </w:p>
        </w:tc>
        <w:tc>
          <w:tcPr>
            <w:tcW w:w="900" w:type="dxa"/>
            <w:tcBorders>
              <w:top w:val="nil"/>
              <w:left w:val="nil"/>
              <w:bottom w:val="nil"/>
            </w:tcBorders>
          </w:tcPr>
          <w:p w14:paraId="1506477B" w14:textId="77777777" w:rsidR="00723E91" w:rsidRDefault="00723E91" w:rsidP="005D59B8">
            <w:pPr>
              <w:pStyle w:val="TableParagraph"/>
              <w:spacing w:line="252" w:lineRule="exact"/>
              <w:ind w:right="95"/>
              <w:jc w:val="right"/>
              <w:rPr>
                <w:i/>
                <w:spacing w:val="-2"/>
                <w:sz w:val="24"/>
              </w:rPr>
            </w:pPr>
          </w:p>
        </w:tc>
        <w:tc>
          <w:tcPr>
            <w:tcW w:w="1082" w:type="dxa"/>
            <w:tcBorders>
              <w:top w:val="nil"/>
              <w:bottom w:val="nil"/>
              <w:right w:val="nil"/>
            </w:tcBorders>
          </w:tcPr>
          <w:p w14:paraId="2CF0F627" w14:textId="77777777" w:rsidR="00723E91" w:rsidRDefault="00723E91" w:rsidP="005D59B8">
            <w:pPr>
              <w:pStyle w:val="TableParagraph"/>
              <w:spacing w:line="252" w:lineRule="exact"/>
              <w:ind w:right="116"/>
              <w:jc w:val="right"/>
              <w:rPr>
                <w:i/>
                <w:spacing w:val="-2"/>
                <w:sz w:val="24"/>
              </w:rPr>
            </w:pPr>
          </w:p>
        </w:tc>
        <w:tc>
          <w:tcPr>
            <w:tcW w:w="944" w:type="dxa"/>
            <w:tcBorders>
              <w:top w:val="nil"/>
              <w:left w:val="nil"/>
              <w:bottom w:val="nil"/>
            </w:tcBorders>
          </w:tcPr>
          <w:p w14:paraId="3320000C" w14:textId="77777777" w:rsidR="00723E91" w:rsidRDefault="00723E91" w:rsidP="005D59B8">
            <w:pPr>
              <w:pStyle w:val="TableParagraph"/>
              <w:spacing w:line="252" w:lineRule="exact"/>
              <w:ind w:right="95"/>
              <w:jc w:val="right"/>
              <w:rPr>
                <w:i/>
                <w:spacing w:val="-2"/>
                <w:sz w:val="24"/>
              </w:rPr>
            </w:pPr>
          </w:p>
        </w:tc>
        <w:tc>
          <w:tcPr>
            <w:tcW w:w="1177" w:type="dxa"/>
            <w:tcBorders>
              <w:top w:val="nil"/>
              <w:bottom w:val="nil"/>
              <w:right w:val="nil"/>
            </w:tcBorders>
          </w:tcPr>
          <w:p w14:paraId="6DAEA9F1" w14:textId="77777777" w:rsidR="00723E91" w:rsidRDefault="00723E91" w:rsidP="005D59B8">
            <w:pPr>
              <w:pStyle w:val="TableParagraph"/>
              <w:spacing w:line="252" w:lineRule="exact"/>
              <w:ind w:left="207"/>
              <w:rPr>
                <w:i/>
                <w:spacing w:val="-2"/>
                <w:sz w:val="24"/>
              </w:rPr>
            </w:pPr>
          </w:p>
        </w:tc>
        <w:tc>
          <w:tcPr>
            <w:tcW w:w="1360" w:type="dxa"/>
            <w:tcBorders>
              <w:top w:val="nil"/>
              <w:left w:val="nil"/>
              <w:bottom w:val="nil"/>
            </w:tcBorders>
          </w:tcPr>
          <w:p w14:paraId="60BA7DBB" w14:textId="77777777" w:rsidR="00723E91" w:rsidRDefault="00723E91" w:rsidP="005D59B8">
            <w:pPr>
              <w:pStyle w:val="TableParagraph"/>
              <w:spacing w:line="252" w:lineRule="exact"/>
              <w:ind w:right="95"/>
              <w:jc w:val="right"/>
              <w:rPr>
                <w:i/>
                <w:spacing w:val="-2"/>
                <w:sz w:val="24"/>
              </w:rPr>
            </w:pPr>
          </w:p>
        </w:tc>
      </w:tr>
      <w:tr w:rsidR="00723E91" w14:paraId="2AE70447" w14:textId="77777777" w:rsidTr="005D59B8">
        <w:trPr>
          <w:trHeight w:val="206"/>
        </w:trPr>
        <w:tc>
          <w:tcPr>
            <w:tcW w:w="2166" w:type="dxa"/>
            <w:tcBorders>
              <w:top w:val="nil"/>
              <w:bottom w:val="nil"/>
            </w:tcBorders>
          </w:tcPr>
          <w:p w14:paraId="715EFCBB" w14:textId="77777777" w:rsidR="00723E91" w:rsidRDefault="00723E91" w:rsidP="005D59B8">
            <w:pPr>
              <w:pStyle w:val="TableParagraph"/>
              <w:spacing w:line="252" w:lineRule="exact"/>
              <w:rPr>
                <w:i/>
                <w:sz w:val="24"/>
              </w:rPr>
            </w:pPr>
          </w:p>
        </w:tc>
        <w:tc>
          <w:tcPr>
            <w:tcW w:w="942" w:type="dxa"/>
            <w:tcBorders>
              <w:top w:val="nil"/>
              <w:bottom w:val="nil"/>
              <w:right w:val="nil"/>
            </w:tcBorders>
          </w:tcPr>
          <w:p w14:paraId="641293EF" w14:textId="77777777" w:rsidR="00723E91" w:rsidRDefault="00723E91" w:rsidP="005D59B8">
            <w:pPr>
              <w:pStyle w:val="TableParagraph"/>
              <w:spacing w:line="252" w:lineRule="exact"/>
              <w:ind w:right="163"/>
              <w:jc w:val="right"/>
              <w:rPr>
                <w:i/>
                <w:spacing w:val="-2"/>
                <w:sz w:val="24"/>
              </w:rPr>
            </w:pPr>
          </w:p>
        </w:tc>
        <w:tc>
          <w:tcPr>
            <w:tcW w:w="900" w:type="dxa"/>
            <w:tcBorders>
              <w:top w:val="nil"/>
              <w:left w:val="nil"/>
              <w:bottom w:val="nil"/>
            </w:tcBorders>
          </w:tcPr>
          <w:p w14:paraId="37C2175C" w14:textId="77777777" w:rsidR="00723E91" w:rsidRDefault="00723E91" w:rsidP="005D59B8">
            <w:pPr>
              <w:pStyle w:val="TableParagraph"/>
              <w:spacing w:line="252" w:lineRule="exact"/>
              <w:ind w:right="95"/>
              <w:jc w:val="right"/>
              <w:rPr>
                <w:i/>
                <w:spacing w:val="-2"/>
                <w:sz w:val="24"/>
              </w:rPr>
            </w:pPr>
          </w:p>
        </w:tc>
        <w:tc>
          <w:tcPr>
            <w:tcW w:w="1082" w:type="dxa"/>
            <w:tcBorders>
              <w:top w:val="nil"/>
              <w:bottom w:val="nil"/>
              <w:right w:val="nil"/>
            </w:tcBorders>
          </w:tcPr>
          <w:p w14:paraId="2C06EE9A" w14:textId="77777777" w:rsidR="00723E91" w:rsidRDefault="00723E91" w:rsidP="005D59B8">
            <w:pPr>
              <w:pStyle w:val="TableParagraph"/>
              <w:spacing w:line="252" w:lineRule="exact"/>
              <w:ind w:right="116"/>
              <w:jc w:val="right"/>
              <w:rPr>
                <w:i/>
                <w:spacing w:val="-2"/>
                <w:sz w:val="24"/>
              </w:rPr>
            </w:pPr>
          </w:p>
        </w:tc>
        <w:tc>
          <w:tcPr>
            <w:tcW w:w="944" w:type="dxa"/>
            <w:tcBorders>
              <w:top w:val="nil"/>
              <w:left w:val="nil"/>
              <w:bottom w:val="nil"/>
            </w:tcBorders>
          </w:tcPr>
          <w:p w14:paraId="20FC5D0B" w14:textId="77777777" w:rsidR="00723E91" w:rsidRDefault="00723E91" w:rsidP="005D59B8">
            <w:pPr>
              <w:pStyle w:val="TableParagraph"/>
              <w:spacing w:line="252" w:lineRule="exact"/>
              <w:ind w:right="95"/>
              <w:jc w:val="right"/>
              <w:rPr>
                <w:i/>
                <w:spacing w:val="-2"/>
                <w:sz w:val="24"/>
              </w:rPr>
            </w:pPr>
          </w:p>
        </w:tc>
        <w:tc>
          <w:tcPr>
            <w:tcW w:w="1177" w:type="dxa"/>
            <w:tcBorders>
              <w:top w:val="nil"/>
              <w:bottom w:val="nil"/>
              <w:right w:val="nil"/>
            </w:tcBorders>
          </w:tcPr>
          <w:p w14:paraId="0C8A3356" w14:textId="77777777" w:rsidR="00723E91" w:rsidRDefault="00723E91" w:rsidP="005D59B8">
            <w:pPr>
              <w:pStyle w:val="TableParagraph"/>
              <w:spacing w:line="252" w:lineRule="exact"/>
              <w:ind w:left="207"/>
              <w:rPr>
                <w:i/>
                <w:spacing w:val="-2"/>
                <w:sz w:val="24"/>
              </w:rPr>
            </w:pPr>
          </w:p>
        </w:tc>
        <w:tc>
          <w:tcPr>
            <w:tcW w:w="1360" w:type="dxa"/>
            <w:tcBorders>
              <w:top w:val="nil"/>
              <w:left w:val="nil"/>
              <w:bottom w:val="nil"/>
            </w:tcBorders>
          </w:tcPr>
          <w:p w14:paraId="2CE01088" w14:textId="77777777" w:rsidR="00723E91" w:rsidRDefault="00723E91" w:rsidP="005D59B8">
            <w:pPr>
              <w:pStyle w:val="TableParagraph"/>
              <w:spacing w:line="252" w:lineRule="exact"/>
              <w:ind w:right="95"/>
              <w:jc w:val="right"/>
              <w:rPr>
                <w:i/>
                <w:spacing w:val="-2"/>
                <w:sz w:val="24"/>
              </w:rPr>
            </w:pPr>
          </w:p>
        </w:tc>
      </w:tr>
      <w:tr w:rsidR="00723E91" w14:paraId="0AFD83DA" w14:textId="77777777" w:rsidTr="005D59B8">
        <w:trPr>
          <w:trHeight w:val="206"/>
        </w:trPr>
        <w:tc>
          <w:tcPr>
            <w:tcW w:w="2166" w:type="dxa"/>
            <w:tcBorders>
              <w:top w:val="nil"/>
              <w:bottom w:val="nil"/>
            </w:tcBorders>
          </w:tcPr>
          <w:p w14:paraId="7B9BED95" w14:textId="77777777" w:rsidR="00723E91" w:rsidRDefault="00723E91" w:rsidP="005D59B8">
            <w:pPr>
              <w:pStyle w:val="TableParagraph"/>
              <w:spacing w:line="252" w:lineRule="exact"/>
              <w:rPr>
                <w:i/>
                <w:sz w:val="24"/>
              </w:rPr>
            </w:pPr>
          </w:p>
        </w:tc>
        <w:tc>
          <w:tcPr>
            <w:tcW w:w="942" w:type="dxa"/>
            <w:tcBorders>
              <w:top w:val="nil"/>
              <w:bottom w:val="nil"/>
              <w:right w:val="nil"/>
            </w:tcBorders>
          </w:tcPr>
          <w:p w14:paraId="27F66C82" w14:textId="77777777" w:rsidR="00723E91" w:rsidRDefault="00723E91" w:rsidP="005D59B8">
            <w:pPr>
              <w:pStyle w:val="TableParagraph"/>
              <w:spacing w:line="252" w:lineRule="exact"/>
              <w:ind w:right="163"/>
              <w:jc w:val="right"/>
              <w:rPr>
                <w:i/>
                <w:spacing w:val="-2"/>
                <w:sz w:val="24"/>
              </w:rPr>
            </w:pPr>
          </w:p>
        </w:tc>
        <w:tc>
          <w:tcPr>
            <w:tcW w:w="900" w:type="dxa"/>
            <w:tcBorders>
              <w:top w:val="nil"/>
              <w:left w:val="nil"/>
              <w:bottom w:val="nil"/>
            </w:tcBorders>
          </w:tcPr>
          <w:p w14:paraId="33AD88F9" w14:textId="77777777" w:rsidR="00723E91" w:rsidRDefault="00723E91" w:rsidP="005D59B8">
            <w:pPr>
              <w:pStyle w:val="TableParagraph"/>
              <w:spacing w:line="252" w:lineRule="exact"/>
              <w:ind w:right="95"/>
              <w:jc w:val="right"/>
              <w:rPr>
                <w:i/>
                <w:spacing w:val="-2"/>
                <w:sz w:val="24"/>
              </w:rPr>
            </w:pPr>
          </w:p>
        </w:tc>
        <w:tc>
          <w:tcPr>
            <w:tcW w:w="1082" w:type="dxa"/>
            <w:tcBorders>
              <w:top w:val="nil"/>
              <w:bottom w:val="nil"/>
              <w:right w:val="nil"/>
            </w:tcBorders>
          </w:tcPr>
          <w:p w14:paraId="236C98D1" w14:textId="77777777" w:rsidR="00723E91" w:rsidRDefault="00723E91" w:rsidP="005D59B8">
            <w:pPr>
              <w:pStyle w:val="TableParagraph"/>
              <w:spacing w:line="252" w:lineRule="exact"/>
              <w:ind w:right="116"/>
              <w:jc w:val="right"/>
              <w:rPr>
                <w:i/>
                <w:spacing w:val="-2"/>
                <w:sz w:val="24"/>
              </w:rPr>
            </w:pPr>
          </w:p>
        </w:tc>
        <w:tc>
          <w:tcPr>
            <w:tcW w:w="944" w:type="dxa"/>
            <w:tcBorders>
              <w:top w:val="nil"/>
              <w:left w:val="nil"/>
              <w:bottom w:val="nil"/>
            </w:tcBorders>
          </w:tcPr>
          <w:p w14:paraId="182F5408" w14:textId="77777777" w:rsidR="00723E91" w:rsidRDefault="00723E91" w:rsidP="005D59B8">
            <w:pPr>
              <w:pStyle w:val="TableParagraph"/>
              <w:spacing w:line="252" w:lineRule="exact"/>
              <w:ind w:right="95"/>
              <w:jc w:val="right"/>
              <w:rPr>
                <w:i/>
                <w:spacing w:val="-2"/>
                <w:sz w:val="24"/>
              </w:rPr>
            </w:pPr>
          </w:p>
        </w:tc>
        <w:tc>
          <w:tcPr>
            <w:tcW w:w="1177" w:type="dxa"/>
            <w:tcBorders>
              <w:top w:val="nil"/>
              <w:bottom w:val="nil"/>
              <w:right w:val="nil"/>
            </w:tcBorders>
          </w:tcPr>
          <w:p w14:paraId="6AB78308" w14:textId="77777777" w:rsidR="00723E91" w:rsidRDefault="00723E91" w:rsidP="005D59B8">
            <w:pPr>
              <w:pStyle w:val="TableParagraph"/>
              <w:spacing w:line="252" w:lineRule="exact"/>
              <w:ind w:left="207"/>
              <w:rPr>
                <w:i/>
                <w:spacing w:val="-2"/>
                <w:sz w:val="24"/>
              </w:rPr>
            </w:pPr>
          </w:p>
        </w:tc>
        <w:tc>
          <w:tcPr>
            <w:tcW w:w="1360" w:type="dxa"/>
            <w:tcBorders>
              <w:top w:val="nil"/>
              <w:left w:val="nil"/>
              <w:bottom w:val="nil"/>
            </w:tcBorders>
          </w:tcPr>
          <w:p w14:paraId="1D2AB8BA" w14:textId="77777777" w:rsidR="00723E91" w:rsidRDefault="00723E91" w:rsidP="005D59B8">
            <w:pPr>
              <w:pStyle w:val="TableParagraph"/>
              <w:spacing w:line="252" w:lineRule="exact"/>
              <w:ind w:right="95"/>
              <w:jc w:val="right"/>
              <w:rPr>
                <w:i/>
                <w:spacing w:val="-2"/>
                <w:sz w:val="24"/>
              </w:rPr>
            </w:pPr>
          </w:p>
        </w:tc>
      </w:tr>
      <w:tr w:rsidR="00723E91" w14:paraId="55065620" w14:textId="77777777" w:rsidTr="005D59B8">
        <w:trPr>
          <w:trHeight w:val="206"/>
        </w:trPr>
        <w:tc>
          <w:tcPr>
            <w:tcW w:w="2166" w:type="dxa"/>
            <w:tcBorders>
              <w:top w:val="nil"/>
              <w:bottom w:val="nil"/>
            </w:tcBorders>
          </w:tcPr>
          <w:p w14:paraId="3AB7F23A" w14:textId="77777777" w:rsidR="00723E91" w:rsidRDefault="00723E91" w:rsidP="005D59B8">
            <w:pPr>
              <w:pStyle w:val="TableParagraph"/>
              <w:spacing w:line="252" w:lineRule="exact"/>
              <w:rPr>
                <w:i/>
                <w:sz w:val="24"/>
              </w:rPr>
            </w:pPr>
          </w:p>
        </w:tc>
        <w:tc>
          <w:tcPr>
            <w:tcW w:w="942" w:type="dxa"/>
            <w:tcBorders>
              <w:top w:val="nil"/>
              <w:bottom w:val="nil"/>
              <w:right w:val="nil"/>
            </w:tcBorders>
          </w:tcPr>
          <w:p w14:paraId="3DD45F1B" w14:textId="77777777" w:rsidR="00723E91" w:rsidRDefault="00723E91" w:rsidP="005D59B8">
            <w:pPr>
              <w:pStyle w:val="TableParagraph"/>
              <w:spacing w:line="252" w:lineRule="exact"/>
              <w:ind w:right="163"/>
              <w:jc w:val="right"/>
              <w:rPr>
                <w:i/>
                <w:spacing w:val="-2"/>
                <w:sz w:val="24"/>
              </w:rPr>
            </w:pPr>
          </w:p>
        </w:tc>
        <w:tc>
          <w:tcPr>
            <w:tcW w:w="900" w:type="dxa"/>
            <w:tcBorders>
              <w:top w:val="nil"/>
              <w:left w:val="nil"/>
              <w:bottom w:val="nil"/>
            </w:tcBorders>
          </w:tcPr>
          <w:p w14:paraId="175165F4" w14:textId="77777777" w:rsidR="00723E91" w:rsidRDefault="00723E91" w:rsidP="005D59B8">
            <w:pPr>
              <w:pStyle w:val="TableParagraph"/>
              <w:spacing w:line="252" w:lineRule="exact"/>
              <w:ind w:right="95"/>
              <w:jc w:val="right"/>
              <w:rPr>
                <w:i/>
                <w:spacing w:val="-2"/>
                <w:sz w:val="24"/>
              </w:rPr>
            </w:pPr>
          </w:p>
        </w:tc>
        <w:tc>
          <w:tcPr>
            <w:tcW w:w="1082" w:type="dxa"/>
            <w:tcBorders>
              <w:top w:val="nil"/>
              <w:bottom w:val="nil"/>
              <w:right w:val="nil"/>
            </w:tcBorders>
          </w:tcPr>
          <w:p w14:paraId="28C0FEA2" w14:textId="77777777" w:rsidR="00723E91" w:rsidRDefault="00723E91" w:rsidP="005D59B8">
            <w:pPr>
              <w:pStyle w:val="TableParagraph"/>
              <w:spacing w:line="252" w:lineRule="exact"/>
              <w:ind w:right="116"/>
              <w:jc w:val="right"/>
              <w:rPr>
                <w:i/>
                <w:spacing w:val="-2"/>
                <w:sz w:val="24"/>
              </w:rPr>
            </w:pPr>
          </w:p>
        </w:tc>
        <w:tc>
          <w:tcPr>
            <w:tcW w:w="944" w:type="dxa"/>
            <w:tcBorders>
              <w:top w:val="nil"/>
              <w:left w:val="nil"/>
              <w:bottom w:val="nil"/>
            </w:tcBorders>
          </w:tcPr>
          <w:p w14:paraId="0EF56126" w14:textId="77777777" w:rsidR="00723E91" w:rsidRDefault="00723E91" w:rsidP="005D59B8">
            <w:pPr>
              <w:pStyle w:val="TableParagraph"/>
              <w:spacing w:line="252" w:lineRule="exact"/>
              <w:ind w:right="95"/>
              <w:jc w:val="right"/>
              <w:rPr>
                <w:i/>
                <w:spacing w:val="-2"/>
                <w:sz w:val="24"/>
              </w:rPr>
            </w:pPr>
          </w:p>
        </w:tc>
        <w:tc>
          <w:tcPr>
            <w:tcW w:w="1177" w:type="dxa"/>
            <w:tcBorders>
              <w:top w:val="nil"/>
              <w:bottom w:val="nil"/>
              <w:right w:val="nil"/>
            </w:tcBorders>
          </w:tcPr>
          <w:p w14:paraId="769CAF8A" w14:textId="77777777" w:rsidR="00723E91" w:rsidRDefault="00723E91" w:rsidP="005D59B8">
            <w:pPr>
              <w:pStyle w:val="TableParagraph"/>
              <w:spacing w:line="252" w:lineRule="exact"/>
              <w:ind w:left="207"/>
              <w:rPr>
                <w:i/>
                <w:spacing w:val="-2"/>
                <w:sz w:val="24"/>
              </w:rPr>
            </w:pPr>
          </w:p>
        </w:tc>
        <w:tc>
          <w:tcPr>
            <w:tcW w:w="1360" w:type="dxa"/>
            <w:tcBorders>
              <w:top w:val="nil"/>
              <w:left w:val="nil"/>
              <w:bottom w:val="nil"/>
            </w:tcBorders>
          </w:tcPr>
          <w:p w14:paraId="74073EEF" w14:textId="77777777" w:rsidR="00723E91" w:rsidRDefault="00723E91" w:rsidP="005D59B8">
            <w:pPr>
              <w:pStyle w:val="TableParagraph"/>
              <w:spacing w:line="252" w:lineRule="exact"/>
              <w:ind w:right="95"/>
              <w:jc w:val="right"/>
              <w:rPr>
                <w:i/>
                <w:spacing w:val="-2"/>
                <w:sz w:val="24"/>
              </w:rPr>
            </w:pPr>
          </w:p>
        </w:tc>
      </w:tr>
      <w:tr w:rsidR="00723E91" w14:paraId="1265D511" w14:textId="77777777" w:rsidTr="005D59B8">
        <w:trPr>
          <w:trHeight w:val="64"/>
        </w:trPr>
        <w:tc>
          <w:tcPr>
            <w:tcW w:w="2166" w:type="dxa"/>
            <w:tcBorders>
              <w:top w:val="nil"/>
              <w:bottom w:val="nil"/>
            </w:tcBorders>
          </w:tcPr>
          <w:p w14:paraId="6F22FAD7" w14:textId="77777777" w:rsidR="00723E91" w:rsidRDefault="00723E91" w:rsidP="005D59B8">
            <w:pPr>
              <w:pStyle w:val="TableParagraph"/>
              <w:spacing w:line="252" w:lineRule="exact"/>
              <w:rPr>
                <w:i/>
                <w:sz w:val="24"/>
              </w:rPr>
            </w:pPr>
          </w:p>
        </w:tc>
        <w:tc>
          <w:tcPr>
            <w:tcW w:w="942" w:type="dxa"/>
            <w:tcBorders>
              <w:top w:val="nil"/>
              <w:bottom w:val="nil"/>
              <w:right w:val="nil"/>
            </w:tcBorders>
          </w:tcPr>
          <w:p w14:paraId="2BFDF58E" w14:textId="77777777" w:rsidR="00723E91" w:rsidRDefault="00723E91" w:rsidP="005D59B8">
            <w:pPr>
              <w:pStyle w:val="TableParagraph"/>
              <w:spacing w:line="252" w:lineRule="exact"/>
              <w:ind w:right="163"/>
              <w:jc w:val="right"/>
              <w:rPr>
                <w:i/>
                <w:spacing w:val="-2"/>
                <w:sz w:val="24"/>
              </w:rPr>
            </w:pPr>
          </w:p>
        </w:tc>
        <w:tc>
          <w:tcPr>
            <w:tcW w:w="900" w:type="dxa"/>
            <w:tcBorders>
              <w:top w:val="nil"/>
              <w:left w:val="nil"/>
              <w:bottom w:val="nil"/>
            </w:tcBorders>
          </w:tcPr>
          <w:p w14:paraId="48C20E58" w14:textId="77777777" w:rsidR="00723E91" w:rsidRDefault="00723E91" w:rsidP="005D59B8">
            <w:pPr>
              <w:pStyle w:val="TableParagraph"/>
              <w:spacing w:line="252" w:lineRule="exact"/>
              <w:ind w:right="95"/>
              <w:jc w:val="right"/>
              <w:rPr>
                <w:i/>
                <w:spacing w:val="-2"/>
                <w:sz w:val="24"/>
              </w:rPr>
            </w:pPr>
          </w:p>
        </w:tc>
        <w:tc>
          <w:tcPr>
            <w:tcW w:w="1082" w:type="dxa"/>
            <w:tcBorders>
              <w:top w:val="nil"/>
              <w:bottom w:val="nil"/>
              <w:right w:val="nil"/>
            </w:tcBorders>
          </w:tcPr>
          <w:p w14:paraId="57AD23ED" w14:textId="77777777" w:rsidR="00723E91" w:rsidRDefault="00723E91" w:rsidP="005D59B8">
            <w:pPr>
              <w:pStyle w:val="TableParagraph"/>
              <w:spacing w:line="252" w:lineRule="exact"/>
              <w:ind w:right="116"/>
              <w:jc w:val="right"/>
              <w:rPr>
                <w:i/>
                <w:spacing w:val="-2"/>
                <w:sz w:val="24"/>
              </w:rPr>
            </w:pPr>
          </w:p>
        </w:tc>
        <w:tc>
          <w:tcPr>
            <w:tcW w:w="944" w:type="dxa"/>
            <w:tcBorders>
              <w:top w:val="nil"/>
              <w:left w:val="nil"/>
              <w:bottom w:val="nil"/>
            </w:tcBorders>
          </w:tcPr>
          <w:p w14:paraId="284832C3" w14:textId="77777777" w:rsidR="00723E91" w:rsidRDefault="00723E91" w:rsidP="005D59B8">
            <w:pPr>
              <w:pStyle w:val="TableParagraph"/>
              <w:spacing w:line="252" w:lineRule="exact"/>
              <w:ind w:right="95"/>
              <w:jc w:val="right"/>
              <w:rPr>
                <w:i/>
                <w:spacing w:val="-2"/>
                <w:sz w:val="24"/>
              </w:rPr>
            </w:pPr>
          </w:p>
        </w:tc>
        <w:tc>
          <w:tcPr>
            <w:tcW w:w="1177" w:type="dxa"/>
            <w:tcBorders>
              <w:top w:val="nil"/>
              <w:bottom w:val="nil"/>
              <w:right w:val="nil"/>
            </w:tcBorders>
          </w:tcPr>
          <w:p w14:paraId="74D01962" w14:textId="77777777" w:rsidR="00723E91" w:rsidRDefault="00723E91" w:rsidP="005D59B8">
            <w:pPr>
              <w:pStyle w:val="TableParagraph"/>
              <w:spacing w:line="252" w:lineRule="exact"/>
              <w:ind w:left="207"/>
              <w:rPr>
                <w:i/>
                <w:spacing w:val="-2"/>
                <w:sz w:val="24"/>
              </w:rPr>
            </w:pPr>
          </w:p>
        </w:tc>
        <w:tc>
          <w:tcPr>
            <w:tcW w:w="1360" w:type="dxa"/>
            <w:tcBorders>
              <w:top w:val="nil"/>
              <w:left w:val="nil"/>
              <w:bottom w:val="nil"/>
            </w:tcBorders>
          </w:tcPr>
          <w:p w14:paraId="6E6ACDCB" w14:textId="77777777" w:rsidR="00723E91" w:rsidRDefault="00723E91" w:rsidP="005D59B8">
            <w:pPr>
              <w:pStyle w:val="TableParagraph"/>
              <w:spacing w:line="252" w:lineRule="exact"/>
              <w:ind w:right="95"/>
              <w:jc w:val="right"/>
              <w:rPr>
                <w:i/>
                <w:spacing w:val="-2"/>
                <w:sz w:val="24"/>
              </w:rPr>
            </w:pPr>
          </w:p>
        </w:tc>
      </w:tr>
      <w:tr w:rsidR="00723E91" w14:paraId="1CE92909" w14:textId="77777777" w:rsidTr="005D59B8">
        <w:trPr>
          <w:trHeight w:val="64"/>
        </w:trPr>
        <w:tc>
          <w:tcPr>
            <w:tcW w:w="2166" w:type="dxa"/>
            <w:tcBorders>
              <w:top w:val="nil"/>
            </w:tcBorders>
          </w:tcPr>
          <w:p w14:paraId="67ABAB70" w14:textId="77777777" w:rsidR="00723E91" w:rsidRDefault="00723E91" w:rsidP="005D59B8">
            <w:pPr>
              <w:pStyle w:val="TableParagraph"/>
              <w:spacing w:line="252" w:lineRule="exact"/>
              <w:rPr>
                <w:i/>
                <w:sz w:val="24"/>
              </w:rPr>
            </w:pPr>
          </w:p>
        </w:tc>
        <w:tc>
          <w:tcPr>
            <w:tcW w:w="942" w:type="dxa"/>
            <w:tcBorders>
              <w:top w:val="nil"/>
              <w:right w:val="nil"/>
            </w:tcBorders>
          </w:tcPr>
          <w:p w14:paraId="3FDCE5B8" w14:textId="77777777" w:rsidR="00723E91" w:rsidRDefault="00723E91" w:rsidP="005D59B8">
            <w:pPr>
              <w:pStyle w:val="TableParagraph"/>
              <w:spacing w:line="252" w:lineRule="exact"/>
              <w:ind w:right="163"/>
              <w:jc w:val="right"/>
              <w:rPr>
                <w:i/>
                <w:spacing w:val="-2"/>
                <w:sz w:val="24"/>
              </w:rPr>
            </w:pPr>
          </w:p>
        </w:tc>
        <w:tc>
          <w:tcPr>
            <w:tcW w:w="900" w:type="dxa"/>
            <w:tcBorders>
              <w:top w:val="nil"/>
              <w:left w:val="nil"/>
            </w:tcBorders>
          </w:tcPr>
          <w:p w14:paraId="18658B41" w14:textId="77777777" w:rsidR="00723E91" w:rsidRDefault="00723E91" w:rsidP="005D59B8">
            <w:pPr>
              <w:pStyle w:val="TableParagraph"/>
              <w:spacing w:line="252" w:lineRule="exact"/>
              <w:ind w:right="95"/>
              <w:jc w:val="right"/>
              <w:rPr>
                <w:i/>
                <w:spacing w:val="-2"/>
                <w:sz w:val="24"/>
              </w:rPr>
            </w:pPr>
          </w:p>
        </w:tc>
        <w:tc>
          <w:tcPr>
            <w:tcW w:w="1082" w:type="dxa"/>
            <w:tcBorders>
              <w:top w:val="nil"/>
              <w:right w:val="nil"/>
            </w:tcBorders>
          </w:tcPr>
          <w:p w14:paraId="0A9BF410" w14:textId="77777777" w:rsidR="00723E91" w:rsidRDefault="00723E91" w:rsidP="005D59B8">
            <w:pPr>
              <w:pStyle w:val="TableParagraph"/>
              <w:spacing w:line="252" w:lineRule="exact"/>
              <w:ind w:right="116"/>
              <w:jc w:val="right"/>
              <w:rPr>
                <w:i/>
                <w:spacing w:val="-2"/>
                <w:sz w:val="24"/>
              </w:rPr>
            </w:pPr>
          </w:p>
        </w:tc>
        <w:tc>
          <w:tcPr>
            <w:tcW w:w="944" w:type="dxa"/>
            <w:tcBorders>
              <w:top w:val="nil"/>
              <w:left w:val="nil"/>
            </w:tcBorders>
          </w:tcPr>
          <w:p w14:paraId="1BEECD2D" w14:textId="77777777" w:rsidR="00723E91" w:rsidRDefault="00723E91" w:rsidP="005D59B8">
            <w:pPr>
              <w:pStyle w:val="TableParagraph"/>
              <w:spacing w:line="252" w:lineRule="exact"/>
              <w:ind w:right="95"/>
              <w:jc w:val="right"/>
              <w:rPr>
                <w:i/>
                <w:spacing w:val="-2"/>
                <w:sz w:val="24"/>
              </w:rPr>
            </w:pPr>
          </w:p>
        </w:tc>
        <w:tc>
          <w:tcPr>
            <w:tcW w:w="1177" w:type="dxa"/>
            <w:tcBorders>
              <w:top w:val="nil"/>
              <w:right w:val="nil"/>
            </w:tcBorders>
          </w:tcPr>
          <w:p w14:paraId="3341F623" w14:textId="77777777" w:rsidR="00723E91" w:rsidRDefault="00723E91" w:rsidP="005D59B8">
            <w:pPr>
              <w:pStyle w:val="TableParagraph"/>
              <w:spacing w:line="252" w:lineRule="exact"/>
              <w:ind w:left="207"/>
              <w:rPr>
                <w:i/>
                <w:spacing w:val="-2"/>
                <w:sz w:val="24"/>
              </w:rPr>
            </w:pPr>
          </w:p>
        </w:tc>
        <w:tc>
          <w:tcPr>
            <w:tcW w:w="1360" w:type="dxa"/>
            <w:tcBorders>
              <w:top w:val="nil"/>
              <w:left w:val="nil"/>
            </w:tcBorders>
          </w:tcPr>
          <w:p w14:paraId="048C7ECD" w14:textId="77777777" w:rsidR="00723E91" w:rsidRDefault="00723E91" w:rsidP="005D59B8">
            <w:pPr>
              <w:pStyle w:val="TableParagraph"/>
              <w:spacing w:line="252" w:lineRule="exact"/>
              <w:ind w:right="95"/>
              <w:jc w:val="right"/>
              <w:rPr>
                <w:i/>
                <w:spacing w:val="-2"/>
                <w:sz w:val="24"/>
              </w:rPr>
            </w:pPr>
          </w:p>
        </w:tc>
      </w:tr>
    </w:tbl>
    <w:p w14:paraId="7986F2CF" w14:textId="77777777" w:rsidR="000A7576" w:rsidRDefault="000A7576" w:rsidP="004274A5"/>
    <w:p w14:paraId="6AE6922E" w14:textId="77777777" w:rsidR="00893218" w:rsidRPr="00893218" w:rsidRDefault="00893218" w:rsidP="00893218">
      <w:pPr>
        <w:rPr>
          <w:lang w:val="en-GB"/>
        </w:rPr>
      </w:pPr>
      <w:r w:rsidRPr="00893218">
        <w:rPr>
          <w:lang w:val="en-GB"/>
        </w:rPr>
        <w:t>This is the last city to be analyzed in the tables. Here, we examine the impact of the MTO program on the voting rate for all three age groups in New York City. The total number of observations is 317, with 94 for adults, 59 for adolescents, and 164 for children.</w:t>
      </w:r>
    </w:p>
    <w:p w14:paraId="2A82E3D3" w14:textId="77777777" w:rsidR="00893218" w:rsidRPr="00893218" w:rsidRDefault="00893218" w:rsidP="00893218">
      <w:pPr>
        <w:rPr>
          <w:lang w:val="en-GB"/>
        </w:rPr>
      </w:pPr>
      <w:r w:rsidRPr="00893218">
        <w:rPr>
          <w:lang w:val="en-GB"/>
        </w:rPr>
        <w:t>For adults, both the experimental group and the Section 8 group show negative values, but these are very close to zero. For adolescents, the values are also negative, yet again very close to zero, making their impact negligible. Finally, for children, the values are positive, with the highest being in the experimental group, but these values are still not sufficient to draw a definitive conclusion regarding the impact on their future voter registration.</w:t>
      </w:r>
    </w:p>
    <w:p w14:paraId="40FCAFA1" w14:textId="77777777" w:rsidR="004274A5" w:rsidRPr="00893218" w:rsidRDefault="004274A5" w:rsidP="00C57CF7">
      <w:pPr>
        <w:rPr>
          <w:lang w:val="en-GB"/>
        </w:rPr>
      </w:pPr>
    </w:p>
    <w:p w14:paraId="16D57CDE" w14:textId="77777777" w:rsidR="004274A5" w:rsidRPr="00893218" w:rsidRDefault="004274A5" w:rsidP="00C57CF7">
      <w:pPr>
        <w:rPr>
          <w:lang w:val="en-GB"/>
        </w:rPr>
      </w:pPr>
    </w:p>
    <w:p w14:paraId="5B9C92D9" w14:textId="77777777" w:rsidR="004274A5" w:rsidRPr="00893218" w:rsidRDefault="004274A5" w:rsidP="00C57CF7">
      <w:pPr>
        <w:rPr>
          <w:lang w:val="en-GB"/>
        </w:rPr>
      </w:pPr>
    </w:p>
    <w:p w14:paraId="2BE68DCB" w14:textId="77777777" w:rsidR="004274A5" w:rsidRPr="00893218" w:rsidRDefault="004274A5" w:rsidP="00C57CF7">
      <w:pPr>
        <w:rPr>
          <w:lang w:val="en-GB"/>
        </w:rPr>
      </w:pPr>
    </w:p>
    <w:p w14:paraId="45B023C1" w14:textId="77777777" w:rsidR="004274A5" w:rsidRPr="00893218" w:rsidRDefault="004274A5" w:rsidP="00C57CF7">
      <w:pPr>
        <w:rPr>
          <w:lang w:val="en-GB"/>
        </w:rPr>
      </w:pPr>
    </w:p>
    <w:p w14:paraId="086E48F5" w14:textId="77777777" w:rsidR="004274A5" w:rsidRPr="00893218" w:rsidRDefault="004274A5" w:rsidP="00C57CF7">
      <w:pPr>
        <w:rPr>
          <w:lang w:val="en-GB"/>
        </w:rPr>
      </w:pPr>
    </w:p>
    <w:p w14:paraId="1439C299" w14:textId="77777777" w:rsidR="004274A5" w:rsidRPr="00893218" w:rsidRDefault="004274A5" w:rsidP="00C57CF7">
      <w:pPr>
        <w:rPr>
          <w:lang w:val="en-GB"/>
        </w:rPr>
      </w:pPr>
    </w:p>
    <w:p w14:paraId="0798FC2C" w14:textId="77777777" w:rsidR="004274A5" w:rsidRPr="00893218" w:rsidRDefault="004274A5" w:rsidP="00C57CF7">
      <w:pPr>
        <w:rPr>
          <w:lang w:val="en-GB"/>
        </w:rPr>
      </w:pPr>
    </w:p>
    <w:p w14:paraId="3C249343" w14:textId="77777777" w:rsidR="004274A5" w:rsidRPr="00893218" w:rsidRDefault="004274A5" w:rsidP="00C57CF7">
      <w:pPr>
        <w:rPr>
          <w:lang w:val="en-GB"/>
        </w:rPr>
      </w:pPr>
    </w:p>
    <w:p w14:paraId="3F21ADE2" w14:textId="77777777" w:rsidR="004274A5" w:rsidRPr="00893218" w:rsidRDefault="004274A5" w:rsidP="00C57CF7">
      <w:pPr>
        <w:rPr>
          <w:lang w:val="en-GB"/>
        </w:rPr>
      </w:pPr>
    </w:p>
    <w:p w14:paraId="5924ECA0" w14:textId="77777777" w:rsidR="004274A5" w:rsidRPr="005D2055" w:rsidRDefault="004274A5" w:rsidP="004274A5">
      <w:pPr>
        <w:ind w:left="360"/>
        <w:rPr>
          <w:b/>
          <w:bCs/>
        </w:rPr>
      </w:pPr>
      <w:r w:rsidRPr="005D2055">
        <w:rPr>
          <w:b/>
          <w:bCs/>
        </w:rPr>
        <w:t>TABLE 42/46/50/54/58</w:t>
      </w:r>
    </w:p>
    <w:p w14:paraId="7896ADB5" w14:textId="77777777" w:rsidR="004274A5" w:rsidRPr="005D2055" w:rsidRDefault="004274A5" w:rsidP="004274A5">
      <w:pPr>
        <w:ind w:left="360"/>
        <w:rPr>
          <w:b/>
          <w:bCs/>
        </w:rPr>
      </w:pP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6"/>
        <w:gridCol w:w="942"/>
        <w:gridCol w:w="900"/>
        <w:gridCol w:w="1082"/>
        <w:gridCol w:w="944"/>
        <w:gridCol w:w="1177"/>
        <w:gridCol w:w="1360"/>
      </w:tblGrid>
      <w:tr w:rsidR="004274A5" w:rsidRPr="00820250" w14:paraId="6D427279" w14:textId="77777777" w:rsidTr="005D59B8">
        <w:trPr>
          <w:trHeight w:val="218"/>
        </w:trPr>
        <w:tc>
          <w:tcPr>
            <w:tcW w:w="2166" w:type="dxa"/>
            <w:vMerge w:val="restart"/>
          </w:tcPr>
          <w:p w14:paraId="4792F50F" w14:textId="77777777" w:rsidR="004274A5" w:rsidRDefault="004274A5" w:rsidP="005D59B8">
            <w:pPr>
              <w:pStyle w:val="TableParagraph"/>
            </w:pPr>
          </w:p>
          <w:p w14:paraId="6BD02779" w14:textId="77777777" w:rsidR="004274A5" w:rsidRDefault="004274A5" w:rsidP="005D59B8">
            <w:pPr>
              <w:pStyle w:val="TableParagraph"/>
            </w:pPr>
          </w:p>
          <w:p w14:paraId="2B8743CB" w14:textId="77777777" w:rsidR="004274A5" w:rsidRDefault="004274A5" w:rsidP="005D59B8">
            <w:pPr>
              <w:pStyle w:val="TableParagraph"/>
            </w:pPr>
          </w:p>
        </w:tc>
        <w:tc>
          <w:tcPr>
            <w:tcW w:w="6405" w:type="dxa"/>
            <w:gridSpan w:val="6"/>
          </w:tcPr>
          <w:p w14:paraId="7F409FE1" w14:textId="1F639A01" w:rsidR="004274A5" w:rsidRDefault="004274A5" w:rsidP="005D59B8">
            <w:pPr>
              <w:pStyle w:val="TableParagraph"/>
              <w:spacing w:before="11" w:line="257" w:lineRule="exact"/>
              <w:rPr>
                <w:sz w:val="24"/>
              </w:rPr>
            </w:pPr>
            <w:r>
              <w:rPr>
                <w:sz w:val="24"/>
              </w:rPr>
              <w:t xml:space="preserve">            Outcome:</w:t>
            </w:r>
            <w:r w:rsidRPr="008C0010">
              <w:rPr>
                <w:sz w:val="24"/>
              </w:rPr>
              <w:t xml:space="preserve"> voting rate posttreatment</w:t>
            </w:r>
            <w:r>
              <w:rPr>
                <w:spacing w:val="-1"/>
                <w:sz w:val="24"/>
              </w:rPr>
              <w:t>, New York</w:t>
            </w:r>
          </w:p>
        </w:tc>
      </w:tr>
      <w:tr w:rsidR="004274A5" w14:paraId="65E00854" w14:textId="77777777" w:rsidTr="005D59B8">
        <w:trPr>
          <w:trHeight w:val="427"/>
        </w:trPr>
        <w:tc>
          <w:tcPr>
            <w:tcW w:w="2166" w:type="dxa"/>
            <w:vMerge/>
            <w:tcBorders>
              <w:top w:val="nil"/>
            </w:tcBorders>
          </w:tcPr>
          <w:p w14:paraId="292E6FFD" w14:textId="77777777" w:rsidR="004274A5" w:rsidRPr="00DB520C" w:rsidRDefault="004274A5" w:rsidP="005D59B8">
            <w:pPr>
              <w:rPr>
                <w:sz w:val="2"/>
                <w:szCs w:val="2"/>
                <w:lang w:val="en-GB"/>
              </w:rPr>
            </w:pPr>
          </w:p>
        </w:tc>
        <w:tc>
          <w:tcPr>
            <w:tcW w:w="1842" w:type="dxa"/>
            <w:gridSpan w:val="2"/>
            <w:tcBorders>
              <w:bottom w:val="nil"/>
            </w:tcBorders>
          </w:tcPr>
          <w:p w14:paraId="758B0344" w14:textId="77777777" w:rsidR="004274A5" w:rsidRDefault="004274A5" w:rsidP="005D59B8">
            <w:pPr>
              <w:pStyle w:val="TableParagraph"/>
              <w:spacing w:before="1"/>
              <w:rPr>
                <w:sz w:val="24"/>
              </w:rPr>
            </w:pPr>
          </w:p>
          <w:p w14:paraId="7109370B" w14:textId="77777777" w:rsidR="004274A5" w:rsidRDefault="004274A5" w:rsidP="005D59B8">
            <w:pPr>
              <w:pStyle w:val="TableParagraph"/>
              <w:spacing w:before="1" w:line="262" w:lineRule="exact"/>
              <w:ind w:left="598"/>
              <w:rPr>
                <w:sz w:val="24"/>
              </w:rPr>
            </w:pPr>
            <w:r>
              <w:rPr>
                <w:spacing w:val="-2"/>
                <w:sz w:val="24"/>
              </w:rPr>
              <w:t>Adults</w:t>
            </w:r>
          </w:p>
        </w:tc>
        <w:tc>
          <w:tcPr>
            <w:tcW w:w="2026" w:type="dxa"/>
            <w:gridSpan w:val="2"/>
            <w:tcBorders>
              <w:bottom w:val="nil"/>
            </w:tcBorders>
          </w:tcPr>
          <w:p w14:paraId="09919E34" w14:textId="77777777" w:rsidR="004274A5" w:rsidRDefault="004274A5" w:rsidP="005D59B8">
            <w:pPr>
              <w:pStyle w:val="TableParagraph"/>
              <w:spacing w:line="270" w:lineRule="atLeast"/>
              <w:ind w:left="619" w:hanging="233"/>
              <w:rPr>
                <w:sz w:val="24"/>
              </w:rPr>
            </w:pPr>
            <w:r>
              <w:rPr>
                <w:sz w:val="24"/>
              </w:rPr>
              <w:t>Age</w:t>
            </w:r>
            <w:r>
              <w:rPr>
                <w:spacing w:val="-15"/>
                <w:sz w:val="24"/>
              </w:rPr>
              <w:t xml:space="preserve"> </w:t>
            </w:r>
            <w:r>
              <w:rPr>
                <w:sz w:val="24"/>
              </w:rPr>
              <w:t>13-19</w:t>
            </w:r>
            <w:r>
              <w:rPr>
                <w:spacing w:val="-15"/>
                <w:sz w:val="24"/>
              </w:rPr>
              <w:t xml:space="preserve"> </w:t>
            </w:r>
            <w:r>
              <w:rPr>
                <w:sz w:val="24"/>
              </w:rPr>
              <w:t xml:space="preserve">at </w:t>
            </w:r>
            <w:r>
              <w:rPr>
                <w:spacing w:val="-2"/>
                <w:sz w:val="24"/>
              </w:rPr>
              <w:t>baseline</w:t>
            </w:r>
          </w:p>
        </w:tc>
        <w:tc>
          <w:tcPr>
            <w:tcW w:w="1177" w:type="dxa"/>
            <w:tcBorders>
              <w:bottom w:val="nil"/>
              <w:right w:val="nil"/>
            </w:tcBorders>
          </w:tcPr>
          <w:p w14:paraId="326EF873" w14:textId="77777777" w:rsidR="004274A5" w:rsidRDefault="004274A5" w:rsidP="005D59B8">
            <w:pPr>
              <w:pStyle w:val="TableParagraph"/>
              <w:spacing w:before="1"/>
              <w:rPr>
                <w:sz w:val="24"/>
              </w:rPr>
            </w:pPr>
          </w:p>
          <w:p w14:paraId="663E1929" w14:textId="77777777" w:rsidR="004274A5" w:rsidRDefault="004274A5" w:rsidP="005D59B8">
            <w:pPr>
              <w:pStyle w:val="TableParagraph"/>
              <w:spacing w:before="1" w:line="262" w:lineRule="exact"/>
              <w:ind w:left="274" w:right="-15"/>
              <w:rPr>
                <w:sz w:val="24"/>
              </w:rPr>
            </w:pPr>
            <w:r>
              <w:rPr>
                <w:sz w:val="24"/>
              </w:rPr>
              <w:t>Age</w:t>
            </w:r>
            <w:r>
              <w:rPr>
                <w:spacing w:val="-3"/>
                <w:sz w:val="24"/>
              </w:rPr>
              <w:t xml:space="preserve"> </w:t>
            </w:r>
            <w:r>
              <w:rPr>
                <w:sz w:val="24"/>
              </w:rPr>
              <w:t>0-</w:t>
            </w:r>
            <w:r>
              <w:rPr>
                <w:spacing w:val="-5"/>
                <w:sz w:val="24"/>
              </w:rPr>
              <w:t>12</w:t>
            </w:r>
          </w:p>
        </w:tc>
        <w:tc>
          <w:tcPr>
            <w:tcW w:w="1360" w:type="dxa"/>
            <w:tcBorders>
              <w:left w:val="nil"/>
              <w:bottom w:val="nil"/>
            </w:tcBorders>
          </w:tcPr>
          <w:p w14:paraId="77581B60" w14:textId="77777777" w:rsidR="004274A5" w:rsidRDefault="004274A5" w:rsidP="005D59B8">
            <w:pPr>
              <w:pStyle w:val="TableParagraph"/>
              <w:spacing w:before="1"/>
              <w:rPr>
                <w:sz w:val="24"/>
              </w:rPr>
            </w:pPr>
          </w:p>
          <w:p w14:paraId="0A1F17C8" w14:textId="77777777" w:rsidR="004274A5" w:rsidRDefault="004274A5" w:rsidP="005D59B8">
            <w:pPr>
              <w:pStyle w:val="TableParagraph"/>
              <w:spacing w:before="1" w:line="262" w:lineRule="exact"/>
              <w:ind w:left="60"/>
              <w:rPr>
                <w:sz w:val="24"/>
              </w:rPr>
            </w:pPr>
            <w:r>
              <w:rPr>
                <w:sz w:val="24"/>
              </w:rPr>
              <w:t>at</w:t>
            </w:r>
            <w:r>
              <w:rPr>
                <w:spacing w:val="-3"/>
                <w:sz w:val="24"/>
              </w:rPr>
              <w:t xml:space="preserve"> </w:t>
            </w:r>
            <w:r>
              <w:rPr>
                <w:spacing w:val="-2"/>
                <w:sz w:val="24"/>
              </w:rPr>
              <w:t>baseline</w:t>
            </w:r>
          </w:p>
        </w:tc>
      </w:tr>
      <w:tr w:rsidR="004274A5" w14:paraId="0121215C" w14:textId="77777777" w:rsidTr="005D59B8">
        <w:trPr>
          <w:trHeight w:val="206"/>
        </w:trPr>
        <w:tc>
          <w:tcPr>
            <w:tcW w:w="2166" w:type="dxa"/>
            <w:vMerge/>
            <w:tcBorders>
              <w:top w:val="nil"/>
            </w:tcBorders>
          </w:tcPr>
          <w:p w14:paraId="5EAC72F4" w14:textId="77777777" w:rsidR="004274A5" w:rsidRDefault="004274A5" w:rsidP="005D59B8">
            <w:pPr>
              <w:rPr>
                <w:sz w:val="2"/>
                <w:szCs w:val="2"/>
              </w:rPr>
            </w:pPr>
          </w:p>
        </w:tc>
        <w:tc>
          <w:tcPr>
            <w:tcW w:w="942" w:type="dxa"/>
            <w:tcBorders>
              <w:top w:val="nil"/>
              <w:right w:val="nil"/>
            </w:tcBorders>
          </w:tcPr>
          <w:p w14:paraId="18C2DED3" w14:textId="77777777" w:rsidR="004274A5" w:rsidRDefault="004274A5" w:rsidP="005D59B8">
            <w:pPr>
              <w:pStyle w:val="TableParagraph"/>
              <w:spacing w:line="253" w:lineRule="exact"/>
              <w:ind w:right="162"/>
              <w:jc w:val="right"/>
              <w:rPr>
                <w:sz w:val="24"/>
              </w:rPr>
            </w:pPr>
            <w:r>
              <w:rPr>
                <w:spacing w:val="-10"/>
                <w:sz w:val="24"/>
              </w:rPr>
              <w:t xml:space="preserve">  1</w:t>
            </w:r>
          </w:p>
        </w:tc>
        <w:tc>
          <w:tcPr>
            <w:tcW w:w="900" w:type="dxa"/>
            <w:tcBorders>
              <w:top w:val="nil"/>
              <w:left w:val="nil"/>
            </w:tcBorders>
          </w:tcPr>
          <w:p w14:paraId="06EAF283" w14:textId="77777777" w:rsidR="004274A5" w:rsidRDefault="004274A5" w:rsidP="005D59B8">
            <w:pPr>
              <w:pStyle w:val="TableParagraph"/>
              <w:spacing w:line="253" w:lineRule="exact"/>
              <w:ind w:right="95"/>
              <w:jc w:val="right"/>
              <w:rPr>
                <w:sz w:val="24"/>
              </w:rPr>
            </w:pPr>
          </w:p>
        </w:tc>
        <w:tc>
          <w:tcPr>
            <w:tcW w:w="1082" w:type="dxa"/>
            <w:tcBorders>
              <w:top w:val="nil"/>
              <w:right w:val="nil"/>
            </w:tcBorders>
          </w:tcPr>
          <w:p w14:paraId="7E66455B" w14:textId="77777777" w:rsidR="004274A5" w:rsidRDefault="004274A5" w:rsidP="005D59B8">
            <w:pPr>
              <w:pStyle w:val="TableParagraph"/>
              <w:spacing w:line="253" w:lineRule="exact"/>
              <w:ind w:right="116"/>
              <w:jc w:val="right"/>
              <w:rPr>
                <w:sz w:val="24"/>
              </w:rPr>
            </w:pPr>
            <w:r>
              <w:rPr>
                <w:spacing w:val="-10"/>
                <w:sz w:val="24"/>
              </w:rPr>
              <w:t>2</w:t>
            </w:r>
          </w:p>
        </w:tc>
        <w:tc>
          <w:tcPr>
            <w:tcW w:w="944" w:type="dxa"/>
            <w:tcBorders>
              <w:top w:val="nil"/>
              <w:left w:val="nil"/>
            </w:tcBorders>
          </w:tcPr>
          <w:p w14:paraId="347FB5FC" w14:textId="77777777" w:rsidR="004274A5" w:rsidRDefault="004274A5" w:rsidP="005D59B8">
            <w:pPr>
              <w:pStyle w:val="TableParagraph"/>
              <w:spacing w:line="253" w:lineRule="exact"/>
              <w:ind w:right="95"/>
              <w:jc w:val="right"/>
              <w:rPr>
                <w:sz w:val="24"/>
              </w:rPr>
            </w:pPr>
          </w:p>
        </w:tc>
        <w:tc>
          <w:tcPr>
            <w:tcW w:w="1177" w:type="dxa"/>
            <w:tcBorders>
              <w:top w:val="nil"/>
              <w:right w:val="nil"/>
            </w:tcBorders>
          </w:tcPr>
          <w:p w14:paraId="22755D30" w14:textId="77777777" w:rsidR="004274A5" w:rsidRDefault="004274A5" w:rsidP="005D59B8">
            <w:pPr>
              <w:pStyle w:val="TableParagraph"/>
              <w:spacing w:line="253" w:lineRule="exact"/>
              <w:ind w:left="203"/>
              <w:jc w:val="center"/>
              <w:rPr>
                <w:sz w:val="24"/>
              </w:rPr>
            </w:pPr>
            <w:r>
              <w:rPr>
                <w:spacing w:val="-10"/>
                <w:sz w:val="24"/>
              </w:rPr>
              <w:t xml:space="preserve">                 3 </w:t>
            </w:r>
          </w:p>
        </w:tc>
        <w:tc>
          <w:tcPr>
            <w:tcW w:w="1360" w:type="dxa"/>
            <w:tcBorders>
              <w:top w:val="nil"/>
              <w:left w:val="nil"/>
            </w:tcBorders>
          </w:tcPr>
          <w:p w14:paraId="0B84CFB6" w14:textId="77777777" w:rsidR="004274A5" w:rsidRDefault="004274A5" w:rsidP="005D59B8">
            <w:pPr>
              <w:pStyle w:val="TableParagraph"/>
              <w:spacing w:line="253" w:lineRule="exact"/>
              <w:ind w:right="95"/>
              <w:jc w:val="right"/>
              <w:rPr>
                <w:sz w:val="24"/>
              </w:rPr>
            </w:pPr>
          </w:p>
        </w:tc>
      </w:tr>
      <w:tr w:rsidR="004274A5" w14:paraId="19DBECD8" w14:textId="77777777" w:rsidTr="005D59B8">
        <w:trPr>
          <w:trHeight w:val="226"/>
        </w:trPr>
        <w:tc>
          <w:tcPr>
            <w:tcW w:w="2166" w:type="dxa"/>
            <w:tcBorders>
              <w:bottom w:val="nil"/>
            </w:tcBorders>
          </w:tcPr>
          <w:p w14:paraId="6F096849" w14:textId="77777777" w:rsidR="004274A5" w:rsidRDefault="004274A5" w:rsidP="005D59B8">
            <w:pPr>
              <w:pStyle w:val="TableParagraph"/>
              <w:spacing w:before="11" w:line="267" w:lineRule="exact"/>
              <w:ind w:left="107"/>
              <w:rPr>
                <w:sz w:val="24"/>
              </w:rPr>
            </w:pPr>
            <w:r>
              <w:rPr>
                <w:sz w:val="24"/>
              </w:rPr>
              <w:t>Experimental</w:t>
            </w:r>
            <w:r>
              <w:rPr>
                <w:spacing w:val="-3"/>
                <w:sz w:val="24"/>
              </w:rPr>
              <w:t xml:space="preserve"> </w:t>
            </w:r>
            <w:r>
              <w:rPr>
                <w:spacing w:val="-4"/>
                <w:sz w:val="24"/>
              </w:rPr>
              <w:t>group</w:t>
            </w:r>
          </w:p>
        </w:tc>
        <w:tc>
          <w:tcPr>
            <w:tcW w:w="942" w:type="dxa"/>
            <w:tcBorders>
              <w:bottom w:val="nil"/>
              <w:right w:val="nil"/>
            </w:tcBorders>
          </w:tcPr>
          <w:p w14:paraId="56F2BC9E" w14:textId="0F75F68A" w:rsidR="004274A5" w:rsidRDefault="001C4961" w:rsidP="005D59B8">
            <w:pPr>
              <w:pStyle w:val="TableParagraph"/>
              <w:spacing w:before="11" w:line="267" w:lineRule="exact"/>
              <w:ind w:right="162"/>
              <w:jc w:val="right"/>
              <w:rPr>
                <w:sz w:val="24"/>
              </w:rPr>
            </w:pPr>
            <w:r w:rsidRPr="001C4961">
              <w:rPr>
                <w:sz w:val="24"/>
                <w:lang w:val="it-IT"/>
              </w:rPr>
              <w:t>-0.0058</w:t>
            </w:r>
          </w:p>
        </w:tc>
        <w:tc>
          <w:tcPr>
            <w:tcW w:w="900" w:type="dxa"/>
            <w:tcBorders>
              <w:left w:val="nil"/>
              <w:bottom w:val="nil"/>
            </w:tcBorders>
          </w:tcPr>
          <w:p w14:paraId="393AE7C5" w14:textId="77777777" w:rsidR="004274A5" w:rsidRDefault="004274A5" w:rsidP="005D59B8">
            <w:pPr>
              <w:pStyle w:val="TableParagraph"/>
              <w:spacing w:before="11" w:line="267" w:lineRule="exact"/>
              <w:ind w:right="95"/>
              <w:jc w:val="right"/>
              <w:rPr>
                <w:sz w:val="24"/>
              </w:rPr>
            </w:pPr>
          </w:p>
        </w:tc>
        <w:tc>
          <w:tcPr>
            <w:tcW w:w="1082" w:type="dxa"/>
            <w:tcBorders>
              <w:bottom w:val="nil"/>
              <w:right w:val="nil"/>
            </w:tcBorders>
          </w:tcPr>
          <w:p w14:paraId="23DA3966" w14:textId="43DE022D" w:rsidR="004274A5" w:rsidRDefault="004274A5" w:rsidP="005D59B8">
            <w:pPr>
              <w:pStyle w:val="TableParagraph"/>
              <w:spacing w:before="11" w:line="267" w:lineRule="exact"/>
              <w:ind w:right="117"/>
              <w:jc w:val="right"/>
              <w:rPr>
                <w:sz w:val="24"/>
              </w:rPr>
            </w:pPr>
            <w:r>
              <w:rPr>
                <w:sz w:val="24"/>
                <w:lang w:val="it-IT"/>
              </w:rPr>
              <w:t xml:space="preserve">  </w:t>
            </w:r>
            <w:r w:rsidR="001C4961" w:rsidRPr="001C4961">
              <w:rPr>
                <w:sz w:val="24"/>
                <w:lang w:val="it-IT"/>
              </w:rPr>
              <w:t>-0.0005</w:t>
            </w:r>
          </w:p>
        </w:tc>
        <w:tc>
          <w:tcPr>
            <w:tcW w:w="944" w:type="dxa"/>
            <w:tcBorders>
              <w:left w:val="nil"/>
              <w:bottom w:val="nil"/>
            </w:tcBorders>
          </w:tcPr>
          <w:p w14:paraId="05D8C6D0" w14:textId="77777777" w:rsidR="004274A5" w:rsidRDefault="004274A5" w:rsidP="005D59B8">
            <w:pPr>
              <w:pStyle w:val="TableParagraph"/>
              <w:spacing w:before="11" w:line="267" w:lineRule="exact"/>
              <w:ind w:right="96"/>
              <w:rPr>
                <w:sz w:val="24"/>
              </w:rPr>
            </w:pPr>
          </w:p>
        </w:tc>
        <w:tc>
          <w:tcPr>
            <w:tcW w:w="1177" w:type="dxa"/>
            <w:tcBorders>
              <w:bottom w:val="nil"/>
              <w:right w:val="nil"/>
            </w:tcBorders>
          </w:tcPr>
          <w:p w14:paraId="684FDB59" w14:textId="371D1E4E" w:rsidR="004274A5" w:rsidRDefault="001C4961" w:rsidP="005D59B8">
            <w:pPr>
              <w:pStyle w:val="TableParagraph"/>
              <w:spacing w:before="11" w:line="267" w:lineRule="exact"/>
              <w:ind w:left="207"/>
              <w:rPr>
                <w:sz w:val="24"/>
              </w:rPr>
            </w:pPr>
            <w:r w:rsidRPr="001C4961">
              <w:rPr>
                <w:spacing w:val="-2"/>
                <w:sz w:val="24"/>
                <w:lang w:val="it-IT"/>
              </w:rPr>
              <w:t>0.0042</w:t>
            </w:r>
          </w:p>
        </w:tc>
        <w:tc>
          <w:tcPr>
            <w:tcW w:w="1360" w:type="dxa"/>
            <w:tcBorders>
              <w:left w:val="nil"/>
              <w:bottom w:val="nil"/>
            </w:tcBorders>
          </w:tcPr>
          <w:p w14:paraId="5A9ED19A" w14:textId="77777777" w:rsidR="004274A5" w:rsidRDefault="004274A5" w:rsidP="005D59B8">
            <w:pPr>
              <w:pStyle w:val="TableParagraph"/>
              <w:spacing w:before="11" w:line="267" w:lineRule="exact"/>
              <w:ind w:right="95"/>
              <w:jc w:val="right"/>
              <w:rPr>
                <w:sz w:val="24"/>
              </w:rPr>
            </w:pPr>
          </w:p>
        </w:tc>
      </w:tr>
      <w:tr w:rsidR="004274A5" w14:paraId="5E51ADE5" w14:textId="77777777" w:rsidTr="005D59B8">
        <w:trPr>
          <w:trHeight w:val="211"/>
        </w:trPr>
        <w:tc>
          <w:tcPr>
            <w:tcW w:w="2166" w:type="dxa"/>
            <w:tcBorders>
              <w:top w:val="nil"/>
            </w:tcBorders>
          </w:tcPr>
          <w:p w14:paraId="2519E387" w14:textId="77777777" w:rsidR="004274A5" w:rsidRDefault="004274A5" w:rsidP="005D59B8">
            <w:pPr>
              <w:pStyle w:val="TableParagraph"/>
              <w:spacing w:before="1" w:line="257" w:lineRule="exact"/>
              <w:ind w:left="107"/>
              <w:rPr>
                <w:i/>
                <w:sz w:val="24"/>
              </w:rPr>
            </w:pPr>
          </w:p>
          <w:p w14:paraId="6D3A6956" w14:textId="77777777" w:rsidR="004274A5" w:rsidRDefault="004274A5" w:rsidP="005D59B8">
            <w:pPr>
              <w:pStyle w:val="TableParagraph"/>
              <w:spacing w:before="1" w:line="257" w:lineRule="exact"/>
              <w:ind w:left="107"/>
              <w:rPr>
                <w:i/>
                <w:sz w:val="24"/>
              </w:rPr>
            </w:pPr>
            <w:r>
              <w:rPr>
                <w:i/>
                <w:sz w:val="24"/>
              </w:rPr>
              <w:t xml:space="preserve">Standard </w:t>
            </w:r>
            <w:r>
              <w:rPr>
                <w:i/>
                <w:spacing w:val="-2"/>
                <w:sz w:val="24"/>
              </w:rPr>
              <w:t>Error</w:t>
            </w:r>
          </w:p>
        </w:tc>
        <w:tc>
          <w:tcPr>
            <w:tcW w:w="942" w:type="dxa"/>
            <w:tcBorders>
              <w:top w:val="nil"/>
              <w:right w:val="nil"/>
            </w:tcBorders>
          </w:tcPr>
          <w:p w14:paraId="74E80A64" w14:textId="77777777" w:rsidR="004274A5" w:rsidRDefault="004274A5" w:rsidP="005D59B8">
            <w:pPr>
              <w:pStyle w:val="TableParagraph"/>
              <w:spacing w:before="1" w:line="257" w:lineRule="exact"/>
              <w:ind w:right="163"/>
              <w:jc w:val="right"/>
              <w:rPr>
                <w:i/>
                <w:spacing w:val="-2"/>
                <w:sz w:val="24"/>
              </w:rPr>
            </w:pPr>
          </w:p>
          <w:p w14:paraId="04E38BCD" w14:textId="6AD1BBFC" w:rsidR="004274A5" w:rsidRDefault="001C4961" w:rsidP="005D59B8">
            <w:pPr>
              <w:pStyle w:val="TableParagraph"/>
              <w:spacing w:before="1" w:line="257" w:lineRule="exact"/>
              <w:ind w:right="163"/>
              <w:jc w:val="right"/>
              <w:rPr>
                <w:i/>
                <w:sz w:val="24"/>
              </w:rPr>
            </w:pPr>
            <w:r w:rsidRPr="001C4961">
              <w:rPr>
                <w:i/>
                <w:spacing w:val="-2"/>
                <w:sz w:val="24"/>
                <w:lang w:val="it-IT"/>
              </w:rPr>
              <w:t>0.0076</w:t>
            </w:r>
          </w:p>
        </w:tc>
        <w:tc>
          <w:tcPr>
            <w:tcW w:w="900" w:type="dxa"/>
            <w:tcBorders>
              <w:top w:val="nil"/>
              <w:left w:val="nil"/>
            </w:tcBorders>
          </w:tcPr>
          <w:p w14:paraId="2876F97C" w14:textId="77777777" w:rsidR="004274A5" w:rsidRDefault="004274A5" w:rsidP="005D59B8">
            <w:pPr>
              <w:pStyle w:val="TableParagraph"/>
              <w:spacing w:before="1" w:line="257" w:lineRule="exact"/>
              <w:ind w:right="95"/>
              <w:jc w:val="right"/>
              <w:rPr>
                <w:i/>
                <w:spacing w:val="-2"/>
                <w:sz w:val="24"/>
              </w:rPr>
            </w:pPr>
          </w:p>
          <w:p w14:paraId="774DE4DB" w14:textId="77777777" w:rsidR="004274A5" w:rsidRDefault="004274A5" w:rsidP="005D59B8">
            <w:pPr>
              <w:pStyle w:val="TableParagraph"/>
              <w:spacing w:before="1" w:line="257" w:lineRule="exact"/>
              <w:ind w:right="95"/>
              <w:jc w:val="right"/>
              <w:rPr>
                <w:i/>
                <w:sz w:val="24"/>
              </w:rPr>
            </w:pPr>
          </w:p>
        </w:tc>
        <w:tc>
          <w:tcPr>
            <w:tcW w:w="1082" w:type="dxa"/>
            <w:tcBorders>
              <w:top w:val="nil"/>
              <w:right w:val="nil"/>
            </w:tcBorders>
          </w:tcPr>
          <w:p w14:paraId="0251AB76" w14:textId="77777777" w:rsidR="004274A5" w:rsidRDefault="004274A5" w:rsidP="005D59B8">
            <w:pPr>
              <w:pStyle w:val="TableParagraph"/>
              <w:spacing w:before="1" w:line="257" w:lineRule="exact"/>
              <w:ind w:right="116"/>
              <w:jc w:val="right"/>
              <w:rPr>
                <w:i/>
                <w:spacing w:val="-2"/>
                <w:sz w:val="24"/>
              </w:rPr>
            </w:pPr>
          </w:p>
          <w:p w14:paraId="122B71C3" w14:textId="2C2B3728" w:rsidR="004274A5" w:rsidRDefault="002A6234" w:rsidP="005D59B8">
            <w:pPr>
              <w:pStyle w:val="TableParagraph"/>
              <w:spacing w:before="1" w:line="257" w:lineRule="exact"/>
              <w:ind w:right="116"/>
              <w:jc w:val="right"/>
              <w:rPr>
                <w:i/>
                <w:sz w:val="24"/>
              </w:rPr>
            </w:pPr>
            <w:r w:rsidRPr="002A6234">
              <w:rPr>
                <w:i/>
                <w:spacing w:val="-2"/>
                <w:sz w:val="24"/>
                <w:lang w:val="it-IT"/>
              </w:rPr>
              <w:t>0.0119</w:t>
            </w:r>
          </w:p>
        </w:tc>
        <w:tc>
          <w:tcPr>
            <w:tcW w:w="944" w:type="dxa"/>
            <w:tcBorders>
              <w:top w:val="nil"/>
              <w:left w:val="nil"/>
            </w:tcBorders>
          </w:tcPr>
          <w:p w14:paraId="27B7F98B" w14:textId="77777777" w:rsidR="004274A5" w:rsidRDefault="004274A5" w:rsidP="005D59B8">
            <w:pPr>
              <w:pStyle w:val="TableParagraph"/>
              <w:spacing w:before="1" w:line="257" w:lineRule="exact"/>
              <w:ind w:right="95"/>
              <w:jc w:val="right"/>
              <w:rPr>
                <w:i/>
                <w:spacing w:val="-2"/>
                <w:sz w:val="24"/>
              </w:rPr>
            </w:pPr>
          </w:p>
          <w:p w14:paraId="57ED20B6" w14:textId="77777777" w:rsidR="004274A5" w:rsidRDefault="004274A5" w:rsidP="005D59B8">
            <w:pPr>
              <w:pStyle w:val="TableParagraph"/>
              <w:spacing w:before="1" w:line="257" w:lineRule="exact"/>
              <w:ind w:right="95"/>
              <w:jc w:val="right"/>
              <w:rPr>
                <w:i/>
                <w:sz w:val="24"/>
              </w:rPr>
            </w:pPr>
          </w:p>
        </w:tc>
        <w:tc>
          <w:tcPr>
            <w:tcW w:w="1177" w:type="dxa"/>
            <w:tcBorders>
              <w:top w:val="nil"/>
              <w:right w:val="nil"/>
            </w:tcBorders>
          </w:tcPr>
          <w:p w14:paraId="3F0CD071" w14:textId="77777777" w:rsidR="004274A5" w:rsidRDefault="004274A5" w:rsidP="005D59B8">
            <w:pPr>
              <w:pStyle w:val="TableParagraph"/>
              <w:spacing w:before="1" w:line="257" w:lineRule="exact"/>
              <w:ind w:left="207"/>
              <w:rPr>
                <w:i/>
                <w:spacing w:val="-2"/>
                <w:sz w:val="24"/>
              </w:rPr>
            </w:pPr>
          </w:p>
          <w:p w14:paraId="69A54F39" w14:textId="0BC54CEC" w:rsidR="004274A5" w:rsidRDefault="002A6234" w:rsidP="005D59B8">
            <w:pPr>
              <w:pStyle w:val="TableParagraph"/>
              <w:spacing w:before="1" w:line="257" w:lineRule="exact"/>
              <w:ind w:left="207"/>
              <w:rPr>
                <w:i/>
                <w:sz w:val="24"/>
              </w:rPr>
            </w:pPr>
            <w:r w:rsidRPr="002A6234">
              <w:rPr>
                <w:i/>
                <w:sz w:val="24"/>
                <w:lang w:val="it-IT"/>
              </w:rPr>
              <w:t>0.0083</w:t>
            </w:r>
          </w:p>
        </w:tc>
        <w:tc>
          <w:tcPr>
            <w:tcW w:w="1360" w:type="dxa"/>
            <w:tcBorders>
              <w:top w:val="nil"/>
              <w:left w:val="nil"/>
            </w:tcBorders>
          </w:tcPr>
          <w:p w14:paraId="05DD2530" w14:textId="77777777" w:rsidR="004274A5" w:rsidRDefault="004274A5" w:rsidP="005D59B8">
            <w:pPr>
              <w:pStyle w:val="TableParagraph"/>
              <w:spacing w:before="1" w:line="257" w:lineRule="exact"/>
              <w:ind w:right="95"/>
              <w:jc w:val="right"/>
              <w:rPr>
                <w:i/>
                <w:spacing w:val="-2"/>
                <w:sz w:val="24"/>
              </w:rPr>
            </w:pPr>
          </w:p>
          <w:p w14:paraId="0FE84FFF" w14:textId="77777777" w:rsidR="004274A5" w:rsidRDefault="004274A5" w:rsidP="005D59B8">
            <w:pPr>
              <w:pStyle w:val="TableParagraph"/>
              <w:spacing w:before="1" w:line="257" w:lineRule="exact"/>
              <w:ind w:right="95"/>
              <w:jc w:val="right"/>
              <w:rPr>
                <w:i/>
                <w:sz w:val="24"/>
              </w:rPr>
            </w:pPr>
          </w:p>
        </w:tc>
      </w:tr>
      <w:tr w:rsidR="004274A5" w14:paraId="61F6DE44" w14:textId="77777777" w:rsidTr="005D59B8">
        <w:trPr>
          <w:trHeight w:val="213"/>
        </w:trPr>
        <w:tc>
          <w:tcPr>
            <w:tcW w:w="2166" w:type="dxa"/>
            <w:tcBorders>
              <w:bottom w:val="nil"/>
            </w:tcBorders>
          </w:tcPr>
          <w:p w14:paraId="7E89163C" w14:textId="77777777" w:rsidR="004274A5" w:rsidRDefault="004274A5" w:rsidP="005D59B8">
            <w:pPr>
              <w:pStyle w:val="TableParagraph"/>
              <w:spacing w:line="260" w:lineRule="exact"/>
              <w:ind w:left="107"/>
              <w:rPr>
                <w:sz w:val="24"/>
              </w:rPr>
            </w:pPr>
          </w:p>
          <w:p w14:paraId="6C26F926" w14:textId="77777777" w:rsidR="004274A5" w:rsidRDefault="004274A5" w:rsidP="005D59B8">
            <w:pPr>
              <w:pStyle w:val="TableParagraph"/>
              <w:spacing w:line="260" w:lineRule="exact"/>
              <w:ind w:left="107"/>
              <w:rPr>
                <w:sz w:val="24"/>
              </w:rPr>
            </w:pPr>
            <w:r>
              <w:rPr>
                <w:sz w:val="24"/>
              </w:rPr>
              <w:t>Section</w:t>
            </w:r>
            <w:r>
              <w:rPr>
                <w:spacing w:val="-1"/>
                <w:sz w:val="24"/>
              </w:rPr>
              <w:t xml:space="preserve"> </w:t>
            </w:r>
            <w:r>
              <w:rPr>
                <w:sz w:val="24"/>
              </w:rPr>
              <w:t>8</w:t>
            </w:r>
            <w:r>
              <w:rPr>
                <w:spacing w:val="-1"/>
                <w:sz w:val="24"/>
              </w:rPr>
              <w:t xml:space="preserve"> </w:t>
            </w:r>
            <w:r>
              <w:rPr>
                <w:spacing w:val="-2"/>
                <w:sz w:val="24"/>
              </w:rPr>
              <w:t>Group</w:t>
            </w:r>
          </w:p>
        </w:tc>
        <w:tc>
          <w:tcPr>
            <w:tcW w:w="942" w:type="dxa"/>
            <w:tcBorders>
              <w:bottom w:val="nil"/>
              <w:right w:val="nil"/>
            </w:tcBorders>
          </w:tcPr>
          <w:p w14:paraId="2E3122AA" w14:textId="77777777" w:rsidR="004274A5" w:rsidRDefault="004274A5" w:rsidP="005D59B8">
            <w:pPr>
              <w:pStyle w:val="TableParagraph"/>
              <w:spacing w:line="260" w:lineRule="exact"/>
              <w:ind w:right="163"/>
              <w:jc w:val="right"/>
              <w:rPr>
                <w:spacing w:val="-2"/>
                <w:sz w:val="24"/>
                <w:lang w:val="it-IT"/>
              </w:rPr>
            </w:pPr>
          </w:p>
          <w:p w14:paraId="2E0B90FA" w14:textId="172EFDAE" w:rsidR="004274A5" w:rsidRDefault="002A6234" w:rsidP="005D59B8">
            <w:pPr>
              <w:pStyle w:val="TableParagraph"/>
              <w:spacing w:line="260" w:lineRule="exact"/>
              <w:ind w:right="163"/>
              <w:jc w:val="right"/>
              <w:rPr>
                <w:sz w:val="24"/>
              </w:rPr>
            </w:pPr>
            <w:r w:rsidRPr="002A6234">
              <w:rPr>
                <w:sz w:val="24"/>
                <w:lang w:val="it-IT"/>
              </w:rPr>
              <w:t>0.0052</w:t>
            </w:r>
          </w:p>
        </w:tc>
        <w:tc>
          <w:tcPr>
            <w:tcW w:w="900" w:type="dxa"/>
            <w:tcBorders>
              <w:left w:val="nil"/>
              <w:bottom w:val="nil"/>
            </w:tcBorders>
          </w:tcPr>
          <w:p w14:paraId="0CC589A9" w14:textId="77777777" w:rsidR="004274A5" w:rsidRDefault="004274A5" w:rsidP="005D59B8">
            <w:pPr>
              <w:pStyle w:val="TableParagraph"/>
              <w:spacing w:line="260" w:lineRule="exact"/>
              <w:ind w:right="95"/>
              <w:jc w:val="right"/>
              <w:rPr>
                <w:spacing w:val="-2"/>
                <w:sz w:val="24"/>
              </w:rPr>
            </w:pPr>
          </w:p>
          <w:p w14:paraId="113ECCC6" w14:textId="77777777" w:rsidR="004274A5" w:rsidRDefault="004274A5" w:rsidP="005D59B8">
            <w:pPr>
              <w:pStyle w:val="TableParagraph"/>
              <w:spacing w:line="260" w:lineRule="exact"/>
              <w:ind w:right="95"/>
              <w:jc w:val="right"/>
              <w:rPr>
                <w:sz w:val="24"/>
              </w:rPr>
            </w:pPr>
          </w:p>
        </w:tc>
        <w:tc>
          <w:tcPr>
            <w:tcW w:w="1082" w:type="dxa"/>
            <w:tcBorders>
              <w:bottom w:val="nil"/>
              <w:right w:val="nil"/>
            </w:tcBorders>
          </w:tcPr>
          <w:p w14:paraId="31427A22" w14:textId="77777777" w:rsidR="004274A5" w:rsidRDefault="004274A5" w:rsidP="005D59B8">
            <w:pPr>
              <w:pStyle w:val="TableParagraph"/>
              <w:spacing w:line="260" w:lineRule="exact"/>
              <w:ind w:right="116"/>
              <w:jc w:val="right"/>
              <w:rPr>
                <w:spacing w:val="-2"/>
                <w:sz w:val="24"/>
              </w:rPr>
            </w:pPr>
          </w:p>
          <w:p w14:paraId="5E5438A6" w14:textId="6E8F2850" w:rsidR="004274A5" w:rsidRDefault="002A6234" w:rsidP="005D59B8">
            <w:pPr>
              <w:pStyle w:val="TableParagraph"/>
              <w:spacing w:line="260" w:lineRule="exact"/>
              <w:ind w:right="116"/>
              <w:jc w:val="right"/>
              <w:rPr>
                <w:sz w:val="24"/>
              </w:rPr>
            </w:pPr>
            <w:r w:rsidRPr="002A6234">
              <w:rPr>
                <w:spacing w:val="-2"/>
                <w:sz w:val="24"/>
                <w:lang w:val="it-IT"/>
              </w:rPr>
              <w:t>-0.0013</w:t>
            </w:r>
          </w:p>
        </w:tc>
        <w:tc>
          <w:tcPr>
            <w:tcW w:w="944" w:type="dxa"/>
            <w:tcBorders>
              <w:left w:val="nil"/>
              <w:bottom w:val="nil"/>
            </w:tcBorders>
          </w:tcPr>
          <w:p w14:paraId="600E3163" w14:textId="77777777" w:rsidR="004274A5" w:rsidRDefault="004274A5" w:rsidP="005D59B8">
            <w:pPr>
              <w:pStyle w:val="TableParagraph"/>
              <w:spacing w:line="260" w:lineRule="exact"/>
              <w:ind w:right="95"/>
              <w:jc w:val="right"/>
              <w:rPr>
                <w:spacing w:val="-2"/>
                <w:sz w:val="24"/>
                <w:lang w:val="it-IT"/>
              </w:rPr>
            </w:pPr>
          </w:p>
          <w:p w14:paraId="1B899130" w14:textId="77777777" w:rsidR="004274A5" w:rsidRDefault="004274A5" w:rsidP="005D59B8">
            <w:pPr>
              <w:pStyle w:val="TableParagraph"/>
              <w:spacing w:line="260" w:lineRule="exact"/>
              <w:ind w:right="95"/>
              <w:jc w:val="right"/>
              <w:rPr>
                <w:sz w:val="24"/>
              </w:rPr>
            </w:pPr>
          </w:p>
        </w:tc>
        <w:tc>
          <w:tcPr>
            <w:tcW w:w="1177" w:type="dxa"/>
            <w:tcBorders>
              <w:bottom w:val="nil"/>
              <w:right w:val="nil"/>
            </w:tcBorders>
          </w:tcPr>
          <w:p w14:paraId="07939956" w14:textId="77777777" w:rsidR="004274A5" w:rsidRDefault="004274A5" w:rsidP="005D59B8">
            <w:pPr>
              <w:pStyle w:val="TableParagraph"/>
              <w:spacing w:line="260" w:lineRule="exact"/>
              <w:ind w:left="207"/>
              <w:rPr>
                <w:spacing w:val="-2"/>
                <w:sz w:val="24"/>
              </w:rPr>
            </w:pPr>
          </w:p>
          <w:p w14:paraId="446E22E0" w14:textId="00F0069F" w:rsidR="004274A5" w:rsidRDefault="009930A3" w:rsidP="005D59B8">
            <w:pPr>
              <w:pStyle w:val="TableParagraph"/>
              <w:spacing w:line="260" w:lineRule="exact"/>
              <w:ind w:left="207"/>
              <w:rPr>
                <w:sz w:val="24"/>
              </w:rPr>
            </w:pPr>
            <w:r w:rsidRPr="009930A3">
              <w:rPr>
                <w:spacing w:val="-2"/>
                <w:sz w:val="24"/>
                <w:lang w:val="it-IT"/>
              </w:rPr>
              <w:t>-0.0047</w:t>
            </w:r>
          </w:p>
        </w:tc>
        <w:tc>
          <w:tcPr>
            <w:tcW w:w="1360" w:type="dxa"/>
            <w:tcBorders>
              <w:left w:val="nil"/>
              <w:bottom w:val="nil"/>
            </w:tcBorders>
          </w:tcPr>
          <w:p w14:paraId="503CD2C6" w14:textId="77777777" w:rsidR="004274A5" w:rsidRDefault="004274A5" w:rsidP="005D59B8">
            <w:pPr>
              <w:pStyle w:val="TableParagraph"/>
              <w:spacing w:line="260" w:lineRule="exact"/>
              <w:ind w:right="95"/>
              <w:jc w:val="right"/>
              <w:rPr>
                <w:spacing w:val="-2"/>
                <w:sz w:val="24"/>
              </w:rPr>
            </w:pPr>
          </w:p>
          <w:p w14:paraId="486EE93E" w14:textId="77777777" w:rsidR="004274A5" w:rsidRDefault="004274A5" w:rsidP="005D59B8">
            <w:pPr>
              <w:pStyle w:val="TableParagraph"/>
              <w:spacing w:line="260" w:lineRule="exact"/>
              <w:ind w:right="95"/>
              <w:jc w:val="right"/>
              <w:rPr>
                <w:sz w:val="24"/>
              </w:rPr>
            </w:pPr>
          </w:p>
        </w:tc>
      </w:tr>
      <w:tr w:rsidR="004274A5" w14:paraId="4257E89A" w14:textId="77777777" w:rsidTr="005D59B8">
        <w:trPr>
          <w:trHeight w:val="206"/>
        </w:trPr>
        <w:tc>
          <w:tcPr>
            <w:tcW w:w="2166" w:type="dxa"/>
            <w:tcBorders>
              <w:top w:val="nil"/>
              <w:bottom w:val="nil"/>
            </w:tcBorders>
          </w:tcPr>
          <w:p w14:paraId="56B9C260" w14:textId="77777777" w:rsidR="004274A5" w:rsidRDefault="004274A5" w:rsidP="005D59B8">
            <w:pPr>
              <w:pStyle w:val="TableParagraph"/>
              <w:spacing w:line="252" w:lineRule="exact"/>
              <w:ind w:left="107"/>
              <w:rPr>
                <w:i/>
                <w:sz w:val="24"/>
              </w:rPr>
            </w:pPr>
          </w:p>
          <w:p w14:paraId="2F62B764" w14:textId="77777777" w:rsidR="004274A5" w:rsidRDefault="004274A5" w:rsidP="005D59B8">
            <w:pPr>
              <w:pStyle w:val="TableParagraph"/>
              <w:spacing w:line="252" w:lineRule="exact"/>
              <w:ind w:left="107"/>
              <w:rPr>
                <w:i/>
                <w:sz w:val="24"/>
              </w:rPr>
            </w:pPr>
            <w:r>
              <w:rPr>
                <w:i/>
                <w:sz w:val="24"/>
              </w:rPr>
              <w:t xml:space="preserve">Standard </w:t>
            </w:r>
            <w:r>
              <w:rPr>
                <w:i/>
                <w:spacing w:val="-2"/>
                <w:sz w:val="24"/>
              </w:rPr>
              <w:t>Error</w:t>
            </w:r>
          </w:p>
        </w:tc>
        <w:tc>
          <w:tcPr>
            <w:tcW w:w="942" w:type="dxa"/>
            <w:tcBorders>
              <w:top w:val="nil"/>
              <w:bottom w:val="nil"/>
              <w:right w:val="nil"/>
            </w:tcBorders>
          </w:tcPr>
          <w:p w14:paraId="79223AFC" w14:textId="77777777" w:rsidR="004274A5" w:rsidRDefault="004274A5" w:rsidP="005D59B8">
            <w:pPr>
              <w:pStyle w:val="TableParagraph"/>
              <w:spacing w:line="252" w:lineRule="exact"/>
              <w:ind w:right="163"/>
              <w:jc w:val="right"/>
              <w:rPr>
                <w:i/>
                <w:spacing w:val="-2"/>
                <w:sz w:val="24"/>
              </w:rPr>
            </w:pPr>
          </w:p>
          <w:p w14:paraId="313DD693" w14:textId="28818F79" w:rsidR="004274A5" w:rsidRDefault="009930A3" w:rsidP="005D59B8">
            <w:pPr>
              <w:pStyle w:val="TableParagraph"/>
              <w:spacing w:line="252" w:lineRule="exact"/>
              <w:ind w:right="163"/>
              <w:jc w:val="right"/>
              <w:rPr>
                <w:i/>
                <w:sz w:val="24"/>
              </w:rPr>
            </w:pPr>
            <w:r w:rsidRPr="009930A3">
              <w:rPr>
                <w:i/>
                <w:spacing w:val="-2"/>
                <w:sz w:val="24"/>
                <w:lang w:val="it-IT"/>
              </w:rPr>
              <w:t>0.0095</w:t>
            </w:r>
          </w:p>
        </w:tc>
        <w:tc>
          <w:tcPr>
            <w:tcW w:w="900" w:type="dxa"/>
            <w:tcBorders>
              <w:top w:val="nil"/>
              <w:left w:val="nil"/>
              <w:bottom w:val="nil"/>
            </w:tcBorders>
          </w:tcPr>
          <w:p w14:paraId="2C5D9727" w14:textId="77777777" w:rsidR="004274A5" w:rsidRDefault="004274A5" w:rsidP="005D59B8">
            <w:pPr>
              <w:pStyle w:val="TableParagraph"/>
              <w:spacing w:line="252" w:lineRule="exact"/>
              <w:ind w:right="95"/>
              <w:jc w:val="right"/>
              <w:rPr>
                <w:i/>
                <w:spacing w:val="-2"/>
                <w:sz w:val="24"/>
              </w:rPr>
            </w:pPr>
          </w:p>
          <w:p w14:paraId="1D7C6D2A" w14:textId="77777777" w:rsidR="004274A5" w:rsidRDefault="004274A5" w:rsidP="005D59B8">
            <w:pPr>
              <w:pStyle w:val="TableParagraph"/>
              <w:spacing w:line="252" w:lineRule="exact"/>
              <w:ind w:right="95"/>
              <w:jc w:val="right"/>
              <w:rPr>
                <w:i/>
                <w:sz w:val="24"/>
              </w:rPr>
            </w:pPr>
          </w:p>
        </w:tc>
        <w:tc>
          <w:tcPr>
            <w:tcW w:w="1082" w:type="dxa"/>
            <w:tcBorders>
              <w:top w:val="nil"/>
              <w:bottom w:val="nil"/>
              <w:right w:val="nil"/>
            </w:tcBorders>
          </w:tcPr>
          <w:p w14:paraId="4974AE5D" w14:textId="77777777" w:rsidR="004274A5" w:rsidRDefault="004274A5" w:rsidP="005D59B8">
            <w:pPr>
              <w:pStyle w:val="TableParagraph"/>
              <w:spacing w:line="252" w:lineRule="exact"/>
              <w:ind w:right="116"/>
              <w:jc w:val="right"/>
              <w:rPr>
                <w:i/>
                <w:spacing w:val="-2"/>
                <w:sz w:val="24"/>
              </w:rPr>
            </w:pPr>
          </w:p>
          <w:p w14:paraId="1C51F1EA" w14:textId="41519139" w:rsidR="004274A5" w:rsidRDefault="009930A3" w:rsidP="005D59B8">
            <w:pPr>
              <w:pStyle w:val="TableParagraph"/>
              <w:spacing w:line="252" w:lineRule="exact"/>
              <w:ind w:right="116"/>
              <w:jc w:val="right"/>
              <w:rPr>
                <w:i/>
                <w:sz w:val="24"/>
              </w:rPr>
            </w:pPr>
            <w:r w:rsidRPr="009930A3">
              <w:rPr>
                <w:i/>
                <w:spacing w:val="-2"/>
                <w:sz w:val="24"/>
                <w:lang w:val="it-IT"/>
              </w:rPr>
              <w:t>0.0108</w:t>
            </w:r>
          </w:p>
        </w:tc>
        <w:tc>
          <w:tcPr>
            <w:tcW w:w="944" w:type="dxa"/>
            <w:tcBorders>
              <w:top w:val="nil"/>
              <w:left w:val="nil"/>
              <w:bottom w:val="nil"/>
            </w:tcBorders>
          </w:tcPr>
          <w:p w14:paraId="0EBA6678" w14:textId="77777777" w:rsidR="004274A5" w:rsidRDefault="004274A5" w:rsidP="005D59B8">
            <w:pPr>
              <w:pStyle w:val="TableParagraph"/>
              <w:spacing w:line="252" w:lineRule="exact"/>
              <w:ind w:right="95"/>
              <w:jc w:val="right"/>
              <w:rPr>
                <w:i/>
                <w:spacing w:val="-2"/>
                <w:sz w:val="24"/>
              </w:rPr>
            </w:pPr>
          </w:p>
          <w:p w14:paraId="1FF9AF82" w14:textId="77777777" w:rsidR="004274A5" w:rsidRDefault="004274A5" w:rsidP="005D59B8">
            <w:pPr>
              <w:pStyle w:val="TableParagraph"/>
              <w:spacing w:line="252" w:lineRule="exact"/>
              <w:ind w:right="95"/>
              <w:jc w:val="right"/>
              <w:rPr>
                <w:i/>
                <w:sz w:val="24"/>
              </w:rPr>
            </w:pPr>
          </w:p>
        </w:tc>
        <w:tc>
          <w:tcPr>
            <w:tcW w:w="1177" w:type="dxa"/>
            <w:tcBorders>
              <w:top w:val="nil"/>
              <w:bottom w:val="nil"/>
              <w:right w:val="nil"/>
            </w:tcBorders>
          </w:tcPr>
          <w:p w14:paraId="48CEE49E" w14:textId="77777777" w:rsidR="004274A5" w:rsidRDefault="004274A5" w:rsidP="005D59B8">
            <w:pPr>
              <w:pStyle w:val="TableParagraph"/>
              <w:spacing w:line="252" w:lineRule="exact"/>
              <w:ind w:left="207"/>
              <w:rPr>
                <w:i/>
                <w:spacing w:val="-2"/>
                <w:sz w:val="24"/>
              </w:rPr>
            </w:pPr>
          </w:p>
          <w:p w14:paraId="44256BCC" w14:textId="1AC56BDE" w:rsidR="004274A5" w:rsidRDefault="009930A3" w:rsidP="005D59B8">
            <w:pPr>
              <w:pStyle w:val="TableParagraph"/>
              <w:spacing w:line="252" w:lineRule="exact"/>
              <w:ind w:left="207"/>
              <w:rPr>
                <w:i/>
                <w:sz w:val="24"/>
              </w:rPr>
            </w:pPr>
            <w:r w:rsidRPr="009930A3">
              <w:rPr>
                <w:i/>
                <w:spacing w:val="-2"/>
                <w:sz w:val="24"/>
                <w:lang w:val="it-IT"/>
              </w:rPr>
              <w:t>0.0072</w:t>
            </w:r>
          </w:p>
        </w:tc>
        <w:tc>
          <w:tcPr>
            <w:tcW w:w="1360" w:type="dxa"/>
            <w:tcBorders>
              <w:top w:val="nil"/>
              <w:left w:val="nil"/>
              <w:bottom w:val="nil"/>
            </w:tcBorders>
          </w:tcPr>
          <w:p w14:paraId="6AA54840" w14:textId="77777777" w:rsidR="004274A5" w:rsidRDefault="004274A5" w:rsidP="005D59B8">
            <w:pPr>
              <w:pStyle w:val="TableParagraph"/>
              <w:spacing w:line="252" w:lineRule="exact"/>
              <w:ind w:right="95"/>
              <w:jc w:val="right"/>
              <w:rPr>
                <w:i/>
                <w:spacing w:val="-2"/>
                <w:sz w:val="24"/>
              </w:rPr>
            </w:pPr>
          </w:p>
          <w:p w14:paraId="61D1A29A" w14:textId="77777777" w:rsidR="004274A5" w:rsidRDefault="004274A5" w:rsidP="005D59B8">
            <w:pPr>
              <w:pStyle w:val="TableParagraph"/>
              <w:spacing w:line="252" w:lineRule="exact"/>
              <w:ind w:right="95"/>
              <w:jc w:val="right"/>
              <w:rPr>
                <w:i/>
                <w:sz w:val="24"/>
              </w:rPr>
            </w:pPr>
          </w:p>
        </w:tc>
      </w:tr>
      <w:tr w:rsidR="004274A5" w14:paraId="35EF7D7D" w14:textId="77777777" w:rsidTr="005D59B8">
        <w:trPr>
          <w:trHeight w:val="206"/>
        </w:trPr>
        <w:tc>
          <w:tcPr>
            <w:tcW w:w="2166" w:type="dxa"/>
            <w:tcBorders>
              <w:top w:val="nil"/>
              <w:bottom w:val="nil"/>
            </w:tcBorders>
          </w:tcPr>
          <w:p w14:paraId="4183430C" w14:textId="77777777" w:rsidR="004274A5" w:rsidRDefault="004274A5" w:rsidP="005D59B8">
            <w:pPr>
              <w:pStyle w:val="TableParagraph"/>
              <w:spacing w:line="252" w:lineRule="exact"/>
              <w:ind w:left="107"/>
              <w:rPr>
                <w:i/>
                <w:sz w:val="24"/>
              </w:rPr>
            </w:pPr>
          </w:p>
        </w:tc>
        <w:tc>
          <w:tcPr>
            <w:tcW w:w="942" w:type="dxa"/>
            <w:tcBorders>
              <w:top w:val="nil"/>
              <w:bottom w:val="nil"/>
              <w:right w:val="nil"/>
            </w:tcBorders>
          </w:tcPr>
          <w:p w14:paraId="63AFFACD" w14:textId="77777777" w:rsidR="004274A5" w:rsidRDefault="004274A5" w:rsidP="005D59B8">
            <w:pPr>
              <w:pStyle w:val="TableParagraph"/>
              <w:spacing w:line="252" w:lineRule="exact"/>
              <w:ind w:right="163"/>
              <w:jc w:val="right"/>
              <w:rPr>
                <w:i/>
                <w:spacing w:val="-2"/>
                <w:sz w:val="24"/>
              </w:rPr>
            </w:pPr>
          </w:p>
        </w:tc>
        <w:tc>
          <w:tcPr>
            <w:tcW w:w="900" w:type="dxa"/>
            <w:tcBorders>
              <w:top w:val="nil"/>
              <w:left w:val="nil"/>
              <w:bottom w:val="nil"/>
            </w:tcBorders>
          </w:tcPr>
          <w:p w14:paraId="71356356" w14:textId="77777777" w:rsidR="004274A5" w:rsidRDefault="004274A5" w:rsidP="005D59B8">
            <w:pPr>
              <w:pStyle w:val="TableParagraph"/>
              <w:spacing w:line="252" w:lineRule="exact"/>
              <w:ind w:right="95"/>
              <w:jc w:val="right"/>
              <w:rPr>
                <w:i/>
                <w:spacing w:val="-2"/>
                <w:sz w:val="24"/>
              </w:rPr>
            </w:pPr>
          </w:p>
        </w:tc>
        <w:tc>
          <w:tcPr>
            <w:tcW w:w="1082" w:type="dxa"/>
            <w:tcBorders>
              <w:top w:val="nil"/>
              <w:bottom w:val="nil"/>
              <w:right w:val="nil"/>
            </w:tcBorders>
          </w:tcPr>
          <w:p w14:paraId="2830C46B" w14:textId="77777777" w:rsidR="004274A5" w:rsidRDefault="004274A5" w:rsidP="005D59B8">
            <w:pPr>
              <w:pStyle w:val="TableParagraph"/>
              <w:spacing w:line="252" w:lineRule="exact"/>
              <w:ind w:right="116"/>
              <w:jc w:val="right"/>
              <w:rPr>
                <w:i/>
                <w:spacing w:val="-2"/>
                <w:sz w:val="24"/>
              </w:rPr>
            </w:pPr>
          </w:p>
        </w:tc>
        <w:tc>
          <w:tcPr>
            <w:tcW w:w="944" w:type="dxa"/>
            <w:tcBorders>
              <w:top w:val="nil"/>
              <w:left w:val="nil"/>
              <w:bottom w:val="nil"/>
            </w:tcBorders>
          </w:tcPr>
          <w:p w14:paraId="71EBFF2E" w14:textId="77777777" w:rsidR="004274A5" w:rsidRDefault="004274A5" w:rsidP="005D59B8">
            <w:pPr>
              <w:pStyle w:val="TableParagraph"/>
              <w:spacing w:line="252" w:lineRule="exact"/>
              <w:ind w:right="95"/>
              <w:jc w:val="right"/>
              <w:rPr>
                <w:i/>
                <w:spacing w:val="-2"/>
                <w:sz w:val="24"/>
              </w:rPr>
            </w:pPr>
          </w:p>
        </w:tc>
        <w:tc>
          <w:tcPr>
            <w:tcW w:w="1177" w:type="dxa"/>
            <w:tcBorders>
              <w:top w:val="nil"/>
              <w:bottom w:val="nil"/>
              <w:right w:val="nil"/>
            </w:tcBorders>
          </w:tcPr>
          <w:p w14:paraId="05A97E67" w14:textId="77777777" w:rsidR="004274A5" w:rsidRDefault="004274A5" w:rsidP="005D59B8">
            <w:pPr>
              <w:pStyle w:val="TableParagraph"/>
              <w:spacing w:line="252" w:lineRule="exact"/>
              <w:ind w:left="207"/>
              <w:rPr>
                <w:i/>
                <w:spacing w:val="-2"/>
                <w:sz w:val="24"/>
              </w:rPr>
            </w:pPr>
          </w:p>
        </w:tc>
        <w:tc>
          <w:tcPr>
            <w:tcW w:w="1360" w:type="dxa"/>
            <w:tcBorders>
              <w:top w:val="nil"/>
              <w:left w:val="nil"/>
              <w:bottom w:val="nil"/>
            </w:tcBorders>
          </w:tcPr>
          <w:p w14:paraId="5262DE1A" w14:textId="77777777" w:rsidR="004274A5" w:rsidRDefault="004274A5" w:rsidP="005D59B8">
            <w:pPr>
              <w:pStyle w:val="TableParagraph"/>
              <w:spacing w:line="252" w:lineRule="exact"/>
              <w:ind w:right="95"/>
              <w:jc w:val="right"/>
              <w:rPr>
                <w:i/>
                <w:spacing w:val="-2"/>
                <w:sz w:val="24"/>
              </w:rPr>
            </w:pPr>
          </w:p>
        </w:tc>
      </w:tr>
      <w:tr w:rsidR="004274A5" w14:paraId="16850A55" w14:textId="77777777" w:rsidTr="005D59B8">
        <w:trPr>
          <w:trHeight w:val="206"/>
        </w:trPr>
        <w:tc>
          <w:tcPr>
            <w:tcW w:w="2166" w:type="dxa"/>
            <w:tcBorders>
              <w:top w:val="nil"/>
              <w:bottom w:val="nil"/>
            </w:tcBorders>
          </w:tcPr>
          <w:p w14:paraId="3FADE96B" w14:textId="77777777" w:rsidR="004274A5" w:rsidRDefault="004274A5" w:rsidP="005D59B8">
            <w:pPr>
              <w:pStyle w:val="TableParagraph"/>
              <w:spacing w:line="252" w:lineRule="exact"/>
              <w:ind w:left="107"/>
              <w:rPr>
                <w:i/>
                <w:sz w:val="24"/>
              </w:rPr>
            </w:pPr>
            <w:r>
              <w:rPr>
                <w:i/>
                <w:sz w:val="24"/>
              </w:rPr>
              <w:t>Observations</w:t>
            </w:r>
          </w:p>
        </w:tc>
        <w:tc>
          <w:tcPr>
            <w:tcW w:w="942" w:type="dxa"/>
            <w:tcBorders>
              <w:top w:val="nil"/>
              <w:bottom w:val="nil"/>
              <w:right w:val="nil"/>
            </w:tcBorders>
          </w:tcPr>
          <w:p w14:paraId="0DE092E1" w14:textId="09D13DF8" w:rsidR="004274A5" w:rsidRDefault="004274A5" w:rsidP="005D59B8">
            <w:pPr>
              <w:pStyle w:val="TableParagraph"/>
              <w:spacing w:line="252" w:lineRule="exact"/>
              <w:ind w:right="163"/>
              <w:rPr>
                <w:i/>
                <w:spacing w:val="-2"/>
                <w:sz w:val="24"/>
              </w:rPr>
            </w:pPr>
            <w:r>
              <w:rPr>
                <w:i/>
                <w:spacing w:val="-2"/>
                <w:sz w:val="24"/>
              </w:rPr>
              <w:t xml:space="preserve">   9</w:t>
            </w:r>
            <w:r w:rsidR="00C720D3">
              <w:rPr>
                <w:i/>
                <w:spacing w:val="-2"/>
                <w:sz w:val="24"/>
              </w:rPr>
              <w:t>4</w:t>
            </w:r>
            <w:r>
              <w:rPr>
                <w:i/>
                <w:spacing w:val="-2"/>
                <w:sz w:val="24"/>
              </w:rPr>
              <w:t xml:space="preserve">            </w:t>
            </w:r>
          </w:p>
        </w:tc>
        <w:tc>
          <w:tcPr>
            <w:tcW w:w="900" w:type="dxa"/>
            <w:tcBorders>
              <w:top w:val="nil"/>
              <w:left w:val="nil"/>
              <w:bottom w:val="nil"/>
            </w:tcBorders>
          </w:tcPr>
          <w:p w14:paraId="7B6F6F84" w14:textId="77777777" w:rsidR="004274A5" w:rsidRDefault="004274A5" w:rsidP="005D59B8">
            <w:pPr>
              <w:pStyle w:val="TableParagraph"/>
              <w:spacing w:line="252" w:lineRule="exact"/>
              <w:ind w:right="95"/>
              <w:jc w:val="center"/>
              <w:rPr>
                <w:i/>
                <w:spacing w:val="-2"/>
                <w:sz w:val="24"/>
              </w:rPr>
            </w:pPr>
          </w:p>
        </w:tc>
        <w:tc>
          <w:tcPr>
            <w:tcW w:w="1082" w:type="dxa"/>
            <w:tcBorders>
              <w:top w:val="nil"/>
              <w:bottom w:val="nil"/>
              <w:right w:val="nil"/>
            </w:tcBorders>
          </w:tcPr>
          <w:p w14:paraId="7D161A7A" w14:textId="23ECD4F4" w:rsidR="004274A5" w:rsidRDefault="004274A5" w:rsidP="005D59B8">
            <w:pPr>
              <w:pStyle w:val="TableParagraph"/>
              <w:spacing w:line="252" w:lineRule="exact"/>
              <w:ind w:right="116"/>
              <w:rPr>
                <w:i/>
                <w:spacing w:val="-2"/>
                <w:sz w:val="24"/>
              </w:rPr>
            </w:pPr>
            <w:r>
              <w:rPr>
                <w:i/>
                <w:spacing w:val="-2"/>
                <w:sz w:val="24"/>
              </w:rPr>
              <w:t xml:space="preserve">     </w:t>
            </w:r>
            <w:r w:rsidR="00C720D3">
              <w:rPr>
                <w:i/>
                <w:spacing w:val="-2"/>
                <w:sz w:val="24"/>
              </w:rPr>
              <w:t>59</w:t>
            </w:r>
          </w:p>
        </w:tc>
        <w:tc>
          <w:tcPr>
            <w:tcW w:w="944" w:type="dxa"/>
            <w:tcBorders>
              <w:top w:val="nil"/>
              <w:left w:val="nil"/>
              <w:bottom w:val="nil"/>
            </w:tcBorders>
          </w:tcPr>
          <w:p w14:paraId="5402C084" w14:textId="77777777" w:rsidR="004274A5" w:rsidRDefault="004274A5" w:rsidP="005D59B8">
            <w:pPr>
              <w:pStyle w:val="TableParagraph"/>
              <w:spacing w:line="252" w:lineRule="exact"/>
              <w:ind w:right="95"/>
              <w:jc w:val="center"/>
              <w:rPr>
                <w:i/>
                <w:spacing w:val="-2"/>
                <w:sz w:val="24"/>
              </w:rPr>
            </w:pPr>
          </w:p>
        </w:tc>
        <w:tc>
          <w:tcPr>
            <w:tcW w:w="1177" w:type="dxa"/>
            <w:tcBorders>
              <w:top w:val="nil"/>
              <w:bottom w:val="nil"/>
              <w:right w:val="nil"/>
            </w:tcBorders>
          </w:tcPr>
          <w:p w14:paraId="08A06E16" w14:textId="3732C73A" w:rsidR="004274A5" w:rsidRDefault="004274A5" w:rsidP="005D59B8">
            <w:pPr>
              <w:pStyle w:val="TableParagraph"/>
              <w:spacing w:line="252" w:lineRule="exact"/>
              <w:ind w:left="207"/>
              <w:rPr>
                <w:i/>
                <w:spacing w:val="-2"/>
                <w:sz w:val="24"/>
              </w:rPr>
            </w:pPr>
            <w:r>
              <w:rPr>
                <w:i/>
                <w:spacing w:val="-2"/>
                <w:sz w:val="24"/>
              </w:rPr>
              <w:t>1</w:t>
            </w:r>
            <w:r w:rsidR="00C720D3">
              <w:rPr>
                <w:i/>
                <w:spacing w:val="-2"/>
                <w:sz w:val="24"/>
              </w:rPr>
              <w:t>64</w:t>
            </w:r>
          </w:p>
        </w:tc>
        <w:tc>
          <w:tcPr>
            <w:tcW w:w="1360" w:type="dxa"/>
            <w:tcBorders>
              <w:top w:val="nil"/>
              <w:left w:val="nil"/>
              <w:bottom w:val="nil"/>
            </w:tcBorders>
          </w:tcPr>
          <w:p w14:paraId="0DABE536" w14:textId="77777777" w:rsidR="004274A5" w:rsidRDefault="004274A5" w:rsidP="005D59B8">
            <w:pPr>
              <w:pStyle w:val="TableParagraph"/>
              <w:spacing w:line="252" w:lineRule="exact"/>
              <w:ind w:right="95"/>
              <w:jc w:val="center"/>
              <w:rPr>
                <w:i/>
                <w:spacing w:val="-2"/>
                <w:sz w:val="24"/>
              </w:rPr>
            </w:pPr>
          </w:p>
        </w:tc>
      </w:tr>
      <w:tr w:rsidR="004274A5" w14:paraId="6DAC1D1A" w14:textId="77777777" w:rsidTr="005D59B8">
        <w:trPr>
          <w:trHeight w:val="48"/>
        </w:trPr>
        <w:tc>
          <w:tcPr>
            <w:tcW w:w="2166" w:type="dxa"/>
            <w:tcBorders>
              <w:top w:val="nil"/>
              <w:bottom w:val="nil"/>
            </w:tcBorders>
          </w:tcPr>
          <w:p w14:paraId="08EA1DD3" w14:textId="77777777" w:rsidR="004274A5" w:rsidRDefault="004274A5" w:rsidP="005D59B8">
            <w:pPr>
              <w:pStyle w:val="TableParagraph"/>
              <w:spacing w:line="252" w:lineRule="exact"/>
              <w:ind w:left="107"/>
              <w:rPr>
                <w:i/>
                <w:sz w:val="24"/>
              </w:rPr>
            </w:pPr>
          </w:p>
        </w:tc>
        <w:tc>
          <w:tcPr>
            <w:tcW w:w="942" w:type="dxa"/>
            <w:tcBorders>
              <w:top w:val="nil"/>
              <w:bottom w:val="nil"/>
              <w:right w:val="nil"/>
            </w:tcBorders>
          </w:tcPr>
          <w:p w14:paraId="1886CAF2" w14:textId="77777777" w:rsidR="004274A5" w:rsidRDefault="004274A5" w:rsidP="005D59B8">
            <w:pPr>
              <w:pStyle w:val="TableParagraph"/>
              <w:spacing w:line="252" w:lineRule="exact"/>
              <w:ind w:right="163"/>
              <w:jc w:val="right"/>
              <w:rPr>
                <w:i/>
                <w:spacing w:val="-2"/>
                <w:sz w:val="24"/>
              </w:rPr>
            </w:pPr>
          </w:p>
        </w:tc>
        <w:tc>
          <w:tcPr>
            <w:tcW w:w="900" w:type="dxa"/>
            <w:tcBorders>
              <w:top w:val="nil"/>
              <w:left w:val="nil"/>
              <w:bottom w:val="nil"/>
            </w:tcBorders>
          </w:tcPr>
          <w:p w14:paraId="06246E99" w14:textId="77777777" w:rsidR="004274A5" w:rsidRDefault="004274A5" w:rsidP="005D59B8">
            <w:pPr>
              <w:pStyle w:val="TableParagraph"/>
              <w:spacing w:line="252" w:lineRule="exact"/>
              <w:ind w:right="95"/>
              <w:jc w:val="right"/>
              <w:rPr>
                <w:i/>
                <w:spacing w:val="-2"/>
                <w:sz w:val="24"/>
              </w:rPr>
            </w:pPr>
          </w:p>
        </w:tc>
        <w:tc>
          <w:tcPr>
            <w:tcW w:w="1082" w:type="dxa"/>
            <w:tcBorders>
              <w:top w:val="nil"/>
              <w:bottom w:val="nil"/>
              <w:right w:val="nil"/>
            </w:tcBorders>
          </w:tcPr>
          <w:p w14:paraId="3EB39E67" w14:textId="77777777" w:rsidR="004274A5" w:rsidRDefault="004274A5" w:rsidP="005D59B8">
            <w:pPr>
              <w:pStyle w:val="TableParagraph"/>
              <w:spacing w:line="252" w:lineRule="exact"/>
              <w:ind w:right="116"/>
              <w:jc w:val="right"/>
              <w:rPr>
                <w:i/>
                <w:spacing w:val="-2"/>
                <w:sz w:val="24"/>
              </w:rPr>
            </w:pPr>
          </w:p>
        </w:tc>
        <w:tc>
          <w:tcPr>
            <w:tcW w:w="944" w:type="dxa"/>
            <w:tcBorders>
              <w:top w:val="nil"/>
              <w:left w:val="nil"/>
              <w:bottom w:val="nil"/>
            </w:tcBorders>
          </w:tcPr>
          <w:p w14:paraId="0BD09F73" w14:textId="77777777" w:rsidR="004274A5" w:rsidRDefault="004274A5" w:rsidP="005D59B8">
            <w:pPr>
              <w:pStyle w:val="TableParagraph"/>
              <w:spacing w:line="252" w:lineRule="exact"/>
              <w:ind w:right="95"/>
              <w:jc w:val="right"/>
              <w:rPr>
                <w:i/>
                <w:spacing w:val="-2"/>
                <w:sz w:val="24"/>
              </w:rPr>
            </w:pPr>
          </w:p>
        </w:tc>
        <w:tc>
          <w:tcPr>
            <w:tcW w:w="1177" w:type="dxa"/>
            <w:tcBorders>
              <w:top w:val="nil"/>
              <w:bottom w:val="nil"/>
              <w:right w:val="nil"/>
            </w:tcBorders>
          </w:tcPr>
          <w:p w14:paraId="5D81C3EF" w14:textId="77777777" w:rsidR="004274A5" w:rsidRDefault="004274A5" w:rsidP="005D59B8">
            <w:pPr>
              <w:pStyle w:val="TableParagraph"/>
              <w:spacing w:line="252" w:lineRule="exact"/>
              <w:ind w:left="207"/>
              <w:rPr>
                <w:i/>
                <w:spacing w:val="-2"/>
                <w:sz w:val="24"/>
              </w:rPr>
            </w:pPr>
          </w:p>
        </w:tc>
        <w:tc>
          <w:tcPr>
            <w:tcW w:w="1360" w:type="dxa"/>
            <w:tcBorders>
              <w:top w:val="nil"/>
              <w:left w:val="nil"/>
              <w:bottom w:val="nil"/>
            </w:tcBorders>
          </w:tcPr>
          <w:p w14:paraId="56469AC3" w14:textId="77777777" w:rsidR="004274A5" w:rsidRDefault="004274A5" w:rsidP="005D59B8">
            <w:pPr>
              <w:pStyle w:val="TableParagraph"/>
              <w:spacing w:line="252" w:lineRule="exact"/>
              <w:ind w:right="95"/>
              <w:jc w:val="right"/>
              <w:rPr>
                <w:i/>
                <w:spacing w:val="-2"/>
                <w:sz w:val="24"/>
              </w:rPr>
            </w:pPr>
          </w:p>
        </w:tc>
      </w:tr>
      <w:tr w:rsidR="004274A5" w14:paraId="0C5D6AEE" w14:textId="77777777" w:rsidTr="005D59B8">
        <w:trPr>
          <w:trHeight w:val="206"/>
        </w:trPr>
        <w:tc>
          <w:tcPr>
            <w:tcW w:w="2166" w:type="dxa"/>
            <w:tcBorders>
              <w:top w:val="nil"/>
              <w:bottom w:val="nil"/>
            </w:tcBorders>
          </w:tcPr>
          <w:p w14:paraId="7EE56EB8" w14:textId="77777777" w:rsidR="004274A5" w:rsidRDefault="004274A5" w:rsidP="005D59B8">
            <w:pPr>
              <w:pStyle w:val="TableParagraph"/>
              <w:spacing w:line="252" w:lineRule="exact"/>
              <w:rPr>
                <w:i/>
                <w:sz w:val="24"/>
              </w:rPr>
            </w:pPr>
          </w:p>
        </w:tc>
        <w:tc>
          <w:tcPr>
            <w:tcW w:w="942" w:type="dxa"/>
            <w:tcBorders>
              <w:top w:val="nil"/>
              <w:bottom w:val="nil"/>
              <w:right w:val="nil"/>
            </w:tcBorders>
          </w:tcPr>
          <w:p w14:paraId="42D587D9" w14:textId="77777777" w:rsidR="004274A5" w:rsidRDefault="004274A5" w:rsidP="005D59B8">
            <w:pPr>
              <w:pStyle w:val="TableParagraph"/>
              <w:spacing w:line="252" w:lineRule="exact"/>
              <w:ind w:right="163"/>
              <w:jc w:val="right"/>
              <w:rPr>
                <w:i/>
                <w:spacing w:val="-2"/>
                <w:sz w:val="24"/>
              </w:rPr>
            </w:pPr>
          </w:p>
        </w:tc>
        <w:tc>
          <w:tcPr>
            <w:tcW w:w="900" w:type="dxa"/>
            <w:tcBorders>
              <w:top w:val="nil"/>
              <w:left w:val="nil"/>
              <w:bottom w:val="nil"/>
            </w:tcBorders>
          </w:tcPr>
          <w:p w14:paraId="14C9652E" w14:textId="77777777" w:rsidR="004274A5" w:rsidRDefault="004274A5" w:rsidP="005D59B8">
            <w:pPr>
              <w:pStyle w:val="TableParagraph"/>
              <w:spacing w:line="252" w:lineRule="exact"/>
              <w:ind w:right="95"/>
              <w:jc w:val="right"/>
              <w:rPr>
                <w:i/>
                <w:spacing w:val="-2"/>
                <w:sz w:val="24"/>
              </w:rPr>
            </w:pPr>
          </w:p>
        </w:tc>
        <w:tc>
          <w:tcPr>
            <w:tcW w:w="1082" w:type="dxa"/>
            <w:tcBorders>
              <w:top w:val="nil"/>
              <w:bottom w:val="nil"/>
              <w:right w:val="nil"/>
            </w:tcBorders>
          </w:tcPr>
          <w:p w14:paraId="0D3B44EB" w14:textId="77777777" w:rsidR="004274A5" w:rsidRDefault="004274A5" w:rsidP="005D59B8">
            <w:pPr>
              <w:pStyle w:val="TableParagraph"/>
              <w:spacing w:line="252" w:lineRule="exact"/>
              <w:ind w:right="116"/>
              <w:jc w:val="right"/>
              <w:rPr>
                <w:i/>
                <w:spacing w:val="-2"/>
                <w:sz w:val="24"/>
              </w:rPr>
            </w:pPr>
          </w:p>
        </w:tc>
        <w:tc>
          <w:tcPr>
            <w:tcW w:w="944" w:type="dxa"/>
            <w:tcBorders>
              <w:top w:val="nil"/>
              <w:left w:val="nil"/>
              <w:bottom w:val="nil"/>
            </w:tcBorders>
          </w:tcPr>
          <w:p w14:paraId="35CFAF7B" w14:textId="77777777" w:rsidR="004274A5" w:rsidRDefault="004274A5" w:rsidP="005D59B8">
            <w:pPr>
              <w:pStyle w:val="TableParagraph"/>
              <w:spacing w:line="252" w:lineRule="exact"/>
              <w:ind w:right="95"/>
              <w:jc w:val="right"/>
              <w:rPr>
                <w:i/>
                <w:spacing w:val="-2"/>
                <w:sz w:val="24"/>
              </w:rPr>
            </w:pPr>
          </w:p>
        </w:tc>
        <w:tc>
          <w:tcPr>
            <w:tcW w:w="1177" w:type="dxa"/>
            <w:tcBorders>
              <w:top w:val="nil"/>
              <w:bottom w:val="nil"/>
              <w:right w:val="nil"/>
            </w:tcBorders>
          </w:tcPr>
          <w:p w14:paraId="7B8BDFCA" w14:textId="77777777" w:rsidR="004274A5" w:rsidRDefault="004274A5" w:rsidP="005D59B8">
            <w:pPr>
              <w:pStyle w:val="TableParagraph"/>
              <w:spacing w:line="252" w:lineRule="exact"/>
              <w:ind w:left="207"/>
              <w:rPr>
                <w:i/>
                <w:spacing w:val="-2"/>
                <w:sz w:val="24"/>
              </w:rPr>
            </w:pPr>
          </w:p>
        </w:tc>
        <w:tc>
          <w:tcPr>
            <w:tcW w:w="1360" w:type="dxa"/>
            <w:tcBorders>
              <w:top w:val="nil"/>
              <w:left w:val="nil"/>
              <w:bottom w:val="nil"/>
            </w:tcBorders>
          </w:tcPr>
          <w:p w14:paraId="40154DFB" w14:textId="77777777" w:rsidR="004274A5" w:rsidRDefault="004274A5" w:rsidP="005D59B8">
            <w:pPr>
              <w:pStyle w:val="TableParagraph"/>
              <w:spacing w:line="252" w:lineRule="exact"/>
              <w:ind w:right="95"/>
              <w:jc w:val="right"/>
              <w:rPr>
                <w:i/>
                <w:spacing w:val="-2"/>
                <w:sz w:val="24"/>
              </w:rPr>
            </w:pPr>
          </w:p>
        </w:tc>
      </w:tr>
      <w:tr w:rsidR="004274A5" w14:paraId="0DC35839" w14:textId="77777777" w:rsidTr="005D59B8">
        <w:trPr>
          <w:trHeight w:val="206"/>
        </w:trPr>
        <w:tc>
          <w:tcPr>
            <w:tcW w:w="2166" w:type="dxa"/>
            <w:tcBorders>
              <w:top w:val="nil"/>
              <w:bottom w:val="nil"/>
            </w:tcBorders>
          </w:tcPr>
          <w:p w14:paraId="76DBF0A5" w14:textId="77777777" w:rsidR="004274A5" w:rsidRDefault="004274A5" w:rsidP="005D59B8">
            <w:pPr>
              <w:pStyle w:val="TableParagraph"/>
              <w:spacing w:line="252" w:lineRule="exact"/>
              <w:rPr>
                <w:i/>
                <w:sz w:val="24"/>
              </w:rPr>
            </w:pPr>
          </w:p>
        </w:tc>
        <w:tc>
          <w:tcPr>
            <w:tcW w:w="942" w:type="dxa"/>
            <w:tcBorders>
              <w:top w:val="nil"/>
              <w:bottom w:val="nil"/>
              <w:right w:val="nil"/>
            </w:tcBorders>
          </w:tcPr>
          <w:p w14:paraId="6EABCF04" w14:textId="77777777" w:rsidR="004274A5" w:rsidRDefault="004274A5" w:rsidP="005D59B8">
            <w:pPr>
              <w:pStyle w:val="TableParagraph"/>
              <w:spacing w:line="252" w:lineRule="exact"/>
              <w:ind w:right="163"/>
              <w:jc w:val="right"/>
              <w:rPr>
                <w:i/>
                <w:spacing w:val="-2"/>
                <w:sz w:val="24"/>
              </w:rPr>
            </w:pPr>
          </w:p>
        </w:tc>
        <w:tc>
          <w:tcPr>
            <w:tcW w:w="900" w:type="dxa"/>
            <w:tcBorders>
              <w:top w:val="nil"/>
              <w:left w:val="nil"/>
              <w:bottom w:val="nil"/>
            </w:tcBorders>
          </w:tcPr>
          <w:p w14:paraId="5031CE01" w14:textId="77777777" w:rsidR="004274A5" w:rsidRDefault="004274A5" w:rsidP="005D59B8">
            <w:pPr>
              <w:pStyle w:val="TableParagraph"/>
              <w:spacing w:line="252" w:lineRule="exact"/>
              <w:ind w:right="95"/>
              <w:jc w:val="right"/>
              <w:rPr>
                <w:i/>
                <w:spacing w:val="-2"/>
                <w:sz w:val="24"/>
              </w:rPr>
            </w:pPr>
          </w:p>
        </w:tc>
        <w:tc>
          <w:tcPr>
            <w:tcW w:w="1082" w:type="dxa"/>
            <w:tcBorders>
              <w:top w:val="nil"/>
              <w:bottom w:val="nil"/>
              <w:right w:val="nil"/>
            </w:tcBorders>
          </w:tcPr>
          <w:p w14:paraId="21B8D874" w14:textId="77777777" w:rsidR="004274A5" w:rsidRDefault="004274A5" w:rsidP="005D59B8">
            <w:pPr>
              <w:pStyle w:val="TableParagraph"/>
              <w:spacing w:line="252" w:lineRule="exact"/>
              <w:ind w:right="116"/>
              <w:jc w:val="right"/>
              <w:rPr>
                <w:i/>
                <w:spacing w:val="-2"/>
                <w:sz w:val="24"/>
              </w:rPr>
            </w:pPr>
          </w:p>
        </w:tc>
        <w:tc>
          <w:tcPr>
            <w:tcW w:w="944" w:type="dxa"/>
            <w:tcBorders>
              <w:top w:val="nil"/>
              <w:left w:val="nil"/>
              <w:bottom w:val="nil"/>
            </w:tcBorders>
          </w:tcPr>
          <w:p w14:paraId="4B5496AF" w14:textId="77777777" w:rsidR="004274A5" w:rsidRDefault="004274A5" w:rsidP="005D59B8">
            <w:pPr>
              <w:pStyle w:val="TableParagraph"/>
              <w:spacing w:line="252" w:lineRule="exact"/>
              <w:ind w:right="95"/>
              <w:jc w:val="right"/>
              <w:rPr>
                <w:i/>
                <w:spacing w:val="-2"/>
                <w:sz w:val="24"/>
              </w:rPr>
            </w:pPr>
          </w:p>
        </w:tc>
        <w:tc>
          <w:tcPr>
            <w:tcW w:w="1177" w:type="dxa"/>
            <w:tcBorders>
              <w:top w:val="nil"/>
              <w:bottom w:val="nil"/>
              <w:right w:val="nil"/>
            </w:tcBorders>
          </w:tcPr>
          <w:p w14:paraId="0725886D" w14:textId="77777777" w:rsidR="004274A5" w:rsidRDefault="004274A5" w:rsidP="005D59B8">
            <w:pPr>
              <w:pStyle w:val="TableParagraph"/>
              <w:spacing w:line="252" w:lineRule="exact"/>
              <w:ind w:left="207"/>
              <w:rPr>
                <w:i/>
                <w:spacing w:val="-2"/>
                <w:sz w:val="24"/>
              </w:rPr>
            </w:pPr>
          </w:p>
        </w:tc>
        <w:tc>
          <w:tcPr>
            <w:tcW w:w="1360" w:type="dxa"/>
            <w:tcBorders>
              <w:top w:val="nil"/>
              <w:left w:val="nil"/>
              <w:bottom w:val="nil"/>
            </w:tcBorders>
          </w:tcPr>
          <w:p w14:paraId="45EF70B3" w14:textId="77777777" w:rsidR="004274A5" w:rsidRDefault="004274A5" w:rsidP="005D59B8">
            <w:pPr>
              <w:pStyle w:val="TableParagraph"/>
              <w:spacing w:line="252" w:lineRule="exact"/>
              <w:ind w:right="95"/>
              <w:jc w:val="right"/>
              <w:rPr>
                <w:i/>
                <w:spacing w:val="-2"/>
                <w:sz w:val="24"/>
              </w:rPr>
            </w:pPr>
          </w:p>
        </w:tc>
      </w:tr>
      <w:tr w:rsidR="004274A5" w14:paraId="30F1D494" w14:textId="77777777" w:rsidTr="005D59B8">
        <w:trPr>
          <w:trHeight w:val="206"/>
        </w:trPr>
        <w:tc>
          <w:tcPr>
            <w:tcW w:w="2166" w:type="dxa"/>
            <w:tcBorders>
              <w:top w:val="nil"/>
              <w:bottom w:val="nil"/>
            </w:tcBorders>
          </w:tcPr>
          <w:p w14:paraId="1A1C4A57" w14:textId="77777777" w:rsidR="004274A5" w:rsidRDefault="004274A5" w:rsidP="005D59B8">
            <w:pPr>
              <w:pStyle w:val="TableParagraph"/>
              <w:spacing w:line="252" w:lineRule="exact"/>
              <w:rPr>
                <w:i/>
                <w:sz w:val="24"/>
              </w:rPr>
            </w:pPr>
          </w:p>
        </w:tc>
        <w:tc>
          <w:tcPr>
            <w:tcW w:w="942" w:type="dxa"/>
            <w:tcBorders>
              <w:top w:val="nil"/>
              <w:bottom w:val="nil"/>
              <w:right w:val="nil"/>
            </w:tcBorders>
          </w:tcPr>
          <w:p w14:paraId="4A5CB7F5" w14:textId="77777777" w:rsidR="004274A5" w:rsidRDefault="004274A5" w:rsidP="005D59B8">
            <w:pPr>
              <w:pStyle w:val="TableParagraph"/>
              <w:spacing w:line="252" w:lineRule="exact"/>
              <w:ind w:right="163"/>
              <w:jc w:val="right"/>
              <w:rPr>
                <w:i/>
                <w:spacing w:val="-2"/>
                <w:sz w:val="24"/>
              </w:rPr>
            </w:pPr>
          </w:p>
        </w:tc>
        <w:tc>
          <w:tcPr>
            <w:tcW w:w="900" w:type="dxa"/>
            <w:tcBorders>
              <w:top w:val="nil"/>
              <w:left w:val="nil"/>
              <w:bottom w:val="nil"/>
            </w:tcBorders>
          </w:tcPr>
          <w:p w14:paraId="620A0F5D" w14:textId="77777777" w:rsidR="004274A5" w:rsidRDefault="004274A5" w:rsidP="005D59B8">
            <w:pPr>
              <w:pStyle w:val="TableParagraph"/>
              <w:spacing w:line="252" w:lineRule="exact"/>
              <w:ind w:right="95"/>
              <w:jc w:val="right"/>
              <w:rPr>
                <w:i/>
                <w:spacing w:val="-2"/>
                <w:sz w:val="24"/>
              </w:rPr>
            </w:pPr>
          </w:p>
        </w:tc>
        <w:tc>
          <w:tcPr>
            <w:tcW w:w="1082" w:type="dxa"/>
            <w:tcBorders>
              <w:top w:val="nil"/>
              <w:bottom w:val="nil"/>
              <w:right w:val="nil"/>
            </w:tcBorders>
          </w:tcPr>
          <w:p w14:paraId="36FC4910" w14:textId="77777777" w:rsidR="004274A5" w:rsidRDefault="004274A5" w:rsidP="005D59B8">
            <w:pPr>
              <w:pStyle w:val="TableParagraph"/>
              <w:spacing w:line="252" w:lineRule="exact"/>
              <w:ind w:right="116"/>
              <w:jc w:val="right"/>
              <w:rPr>
                <w:i/>
                <w:spacing w:val="-2"/>
                <w:sz w:val="24"/>
              </w:rPr>
            </w:pPr>
          </w:p>
        </w:tc>
        <w:tc>
          <w:tcPr>
            <w:tcW w:w="944" w:type="dxa"/>
            <w:tcBorders>
              <w:top w:val="nil"/>
              <w:left w:val="nil"/>
              <w:bottom w:val="nil"/>
            </w:tcBorders>
          </w:tcPr>
          <w:p w14:paraId="078BC255" w14:textId="77777777" w:rsidR="004274A5" w:rsidRDefault="004274A5" w:rsidP="005D59B8">
            <w:pPr>
              <w:pStyle w:val="TableParagraph"/>
              <w:spacing w:line="252" w:lineRule="exact"/>
              <w:ind w:right="95"/>
              <w:jc w:val="right"/>
              <w:rPr>
                <w:i/>
                <w:spacing w:val="-2"/>
                <w:sz w:val="24"/>
              </w:rPr>
            </w:pPr>
          </w:p>
        </w:tc>
        <w:tc>
          <w:tcPr>
            <w:tcW w:w="1177" w:type="dxa"/>
            <w:tcBorders>
              <w:top w:val="nil"/>
              <w:bottom w:val="nil"/>
              <w:right w:val="nil"/>
            </w:tcBorders>
          </w:tcPr>
          <w:p w14:paraId="17AAF05A" w14:textId="77777777" w:rsidR="004274A5" w:rsidRDefault="004274A5" w:rsidP="005D59B8">
            <w:pPr>
              <w:pStyle w:val="TableParagraph"/>
              <w:spacing w:line="252" w:lineRule="exact"/>
              <w:ind w:left="207"/>
              <w:rPr>
                <w:i/>
                <w:spacing w:val="-2"/>
                <w:sz w:val="24"/>
              </w:rPr>
            </w:pPr>
          </w:p>
        </w:tc>
        <w:tc>
          <w:tcPr>
            <w:tcW w:w="1360" w:type="dxa"/>
            <w:tcBorders>
              <w:top w:val="nil"/>
              <w:left w:val="nil"/>
              <w:bottom w:val="nil"/>
            </w:tcBorders>
          </w:tcPr>
          <w:p w14:paraId="13D36C63" w14:textId="77777777" w:rsidR="004274A5" w:rsidRDefault="004274A5" w:rsidP="005D59B8">
            <w:pPr>
              <w:pStyle w:val="TableParagraph"/>
              <w:spacing w:line="252" w:lineRule="exact"/>
              <w:ind w:right="95"/>
              <w:jc w:val="right"/>
              <w:rPr>
                <w:i/>
                <w:spacing w:val="-2"/>
                <w:sz w:val="24"/>
              </w:rPr>
            </w:pPr>
          </w:p>
        </w:tc>
      </w:tr>
      <w:tr w:rsidR="004274A5" w14:paraId="41459BA7" w14:textId="77777777" w:rsidTr="005D59B8">
        <w:trPr>
          <w:trHeight w:val="64"/>
        </w:trPr>
        <w:tc>
          <w:tcPr>
            <w:tcW w:w="2166" w:type="dxa"/>
            <w:tcBorders>
              <w:top w:val="nil"/>
              <w:bottom w:val="nil"/>
            </w:tcBorders>
          </w:tcPr>
          <w:p w14:paraId="4874F799" w14:textId="77777777" w:rsidR="004274A5" w:rsidRDefault="004274A5" w:rsidP="005D59B8">
            <w:pPr>
              <w:pStyle w:val="TableParagraph"/>
              <w:spacing w:line="252" w:lineRule="exact"/>
              <w:rPr>
                <w:i/>
                <w:sz w:val="24"/>
              </w:rPr>
            </w:pPr>
          </w:p>
        </w:tc>
        <w:tc>
          <w:tcPr>
            <w:tcW w:w="942" w:type="dxa"/>
            <w:tcBorders>
              <w:top w:val="nil"/>
              <w:bottom w:val="nil"/>
              <w:right w:val="nil"/>
            </w:tcBorders>
          </w:tcPr>
          <w:p w14:paraId="4A4B8D83" w14:textId="77777777" w:rsidR="004274A5" w:rsidRDefault="004274A5" w:rsidP="005D59B8">
            <w:pPr>
              <w:pStyle w:val="TableParagraph"/>
              <w:spacing w:line="252" w:lineRule="exact"/>
              <w:ind w:right="163"/>
              <w:jc w:val="right"/>
              <w:rPr>
                <w:i/>
                <w:spacing w:val="-2"/>
                <w:sz w:val="24"/>
              </w:rPr>
            </w:pPr>
          </w:p>
        </w:tc>
        <w:tc>
          <w:tcPr>
            <w:tcW w:w="900" w:type="dxa"/>
            <w:tcBorders>
              <w:top w:val="nil"/>
              <w:left w:val="nil"/>
              <w:bottom w:val="nil"/>
            </w:tcBorders>
          </w:tcPr>
          <w:p w14:paraId="4F80A7C4" w14:textId="77777777" w:rsidR="004274A5" w:rsidRDefault="004274A5" w:rsidP="005D59B8">
            <w:pPr>
              <w:pStyle w:val="TableParagraph"/>
              <w:spacing w:line="252" w:lineRule="exact"/>
              <w:ind w:right="95"/>
              <w:jc w:val="right"/>
              <w:rPr>
                <w:i/>
                <w:spacing w:val="-2"/>
                <w:sz w:val="24"/>
              </w:rPr>
            </w:pPr>
          </w:p>
        </w:tc>
        <w:tc>
          <w:tcPr>
            <w:tcW w:w="1082" w:type="dxa"/>
            <w:tcBorders>
              <w:top w:val="nil"/>
              <w:bottom w:val="nil"/>
              <w:right w:val="nil"/>
            </w:tcBorders>
          </w:tcPr>
          <w:p w14:paraId="15B0E77E" w14:textId="77777777" w:rsidR="004274A5" w:rsidRDefault="004274A5" w:rsidP="005D59B8">
            <w:pPr>
              <w:pStyle w:val="TableParagraph"/>
              <w:spacing w:line="252" w:lineRule="exact"/>
              <w:ind w:right="116"/>
              <w:jc w:val="right"/>
              <w:rPr>
                <w:i/>
                <w:spacing w:val="-2"/>
                <w:sz w:val="24"/>
              </w:rPr>
            </w:pPr>
          </w:p>
        </w:tc>
        <w:tc>
          <w:tcPr>
            <w:tcW w:w="944" w:type="dxa"/>
            <w:tcBorders>
              <w:top w:val="nil"/>
              <w:left w:val="nil"/>
              <w:bottom w:val="nil"/>
            </w:tcBorders>
          </w:tcPr>
          <w:p w14:paraId="3EAD85B8" w14:textId="77777777" w:rsidR="004274A5" w:rsidRDefault="004274A5" w:rsidP="005D59B8">
            <w:pPr>
              <w:pStyle w:val="TableParagraph"/>
              <w:spacing w:line="252" w:lineRule="exact"/>
              <w:ind w:right="95"/>
              <w:jc w:val="right"/>
              <w:rPr>
                <w:i/>
                <w:spacing w:val="-2"/>
                <w:sz w:val="24"/>
              </w:rPr>
            </w:pPr>
          </w:p>
        </w:tc>
        <w:tc>
          <w:tcPr>
            <w:tcW w:w="1177" w:type="dxa"/>
            <w:tcBorders>
              <w:top w:val="nil"/>
              <w:bottom w:val="nil"/>
              <w:right w:val="nil"/>
            </w:tcBorders>
          </w:tcPr>
          <w:p w14:paraId="21EFBF7C" w14:textId="77777777" w:rsidR="004274A5" w:rsidRDefault="004274A5" w:rsidP="005D59B8">
            <w:pPr>
              <w:pStyle w:val="TableParagraph"/>
              <w:spacing w:line="252" w:lineRule="exact"/>
              <w:ind w:left="207"/>
              <w:rPr>
                <w:i/>
                <w:spacing w:val="-2"/>
                <w:sz w:val="24"/>
              </w:rPr>
            </w:pPr>
          </w:p>
        </w:tc>
        <w:tc>
          <w:tcPr>
            <w:tcW w:w="1360" w:type="dxa"/>
            <w:tcBorders>
              <w:top w:val="nil"/>
              <w:left w:val="nil"/>
              <w:bottom w:val="nil"/>
            </w:tcBorders>
          </w:tcPr>
          <w:p w14:paraId="0591B125" w14:textId="77777777" w:rsidR="004274A5" w:rsidRDefault="004274A5" w:rsidP="005D59B8">
            <w:pPr>
              <w:pStyle w:val="TableParagraph"/>
              <w:spacing w:line="252" w:lineRule="exact"/>
              <w:ind w:right="95"/>
              <w:jc w:val="right"/>
              <w:rPr>
                <w:i/>
                <w:spacing w:val="-2"/>
                <w:sz w:val="24"/>
              </w:rPr>
            </w:pPr>
          </w:p>
        </w:tc>
      </w:tr>
      <w:tr w:rsidR="004274A5" w14:paraId="4209DD0A" w14:textId="77777777" w:rsidTr="005D59B8">
        <w:trPr>
          <w:trHeight w:val="64"/>
        </w:trPr>
        <w:tc>
          <w:tcPr>
            <w:tcW w:w="2166" w:type="dxa"/>
            <w:tcBorders>
              <w:top w:val="nil"/>
            </w:tcBorders>
          </w:tcPr>
          <w:p w14:paraId="26712CE3" w14:textId="77777777" w:rsidR="004274A5" w:rsidRDefault="004274A5" w:rsidP="005D59B8">
            <w:pPr>
              <w:pStyle w:val="TableParagraph"/>
              <w:spacing w:line="252" w:lineRule="exact"/>
              <w:rPr>
                <w:i/>
                <w:sz w:val="24"/>
              </w:rPr>
            </w:pPr>
          </w:p>
        </w:tc>
        <w:tc>
          <w:tcPr>
            <w:tcW w:w="942" w:type="dxa"/>
            <w:tcBorders>
              <w:top w:val="nil"/>
              <w:right w:val="nil"/>
            </w:tcBorders>
          </w:tcPr>
          <w:p w14:paraId="5ED3C46C" w14:textId="77777777" w:rsidR="004274A5" w:rsidRDefault="004274A5" w:rsidP="005D59B8">
            <w:pPr>
              <w:pStyle w:val="TableParagraph"/>
              <w:spacing w:line="252" w:lineRule="exact"/>
              <w:ind w:right="163"/>
              <w:jc w:val="right"/>
              <w:rPr>
                <w:i/>
                <w:spacing w:val="-2"/>
                <w:sz w:val="24"/>
              </w:rPr>
            </w:pPr>
          </w:p>
        </w:tc>
        <w:tc>
          <w:tcPr>
            <w:tcW w:w="900" w:type="dxa"/>
            <w:tcBorders>
              <w:top w:val="nil"/>
              <w:left w:val="nil"/>
            </w:tcBorders>
          </w:tcPr>
          <w:p w14:paraId="7D2359C4" w14:textId="77777777" w:rsidR="004274A5" w:rsidRDefault="004274A5" w:rsidP="005D59B8">
            <w:pPr>
              <w:pStyle w:val="TableParagraph"/>
              <w:spacing w:line="252" w:lineRule="exact"/>
              <w:ind w:right="95"/>
              <w:jc w:val="right"/>
              <w:rPr>
                <w:i/>
                <w:spacing w:val="-2"/>
                <w:sz w:val="24"/>
              </w:rPr>
            </w:pPr>
          </w:p>
        </w:tc>
        <w:tc>
          <w:tcPr>
            <w:tcW w:w="1082" w:type="dxa"/>
            <w:tcBorders>
              <w:top w:val="nil"/>
              <w:right w:val="nil"/>
            </w:tcBorders>
          </w:tcPr>
          <w:p w14:paraId="5037C20B" w14:textId="77777777" w:rsidR="004274A5" w:rsidRDefault="004274A5" w:rsidP="005D59B8">
            <w:pPr>
              <w:pStyle w:val="TableParagraph"/>
              <w:spacing w:line="252" w:lineRule="exact"/>
              <w:ind w:right="116"/>
              <w:jc w:val="right"/>
              <w:rPr>
                <w:i/>
                <w:spacing w:val="-2"/>
                <w:sz w:val="24"/>
              </w:rPr>
            </w:pPr>
          </w:p>
        </w:tc>
        <w:tc>
          <w:tcPr>
            <w:tcW w:w="944" w:type="dxa"/>
            <w:tcBorders>
              <w:top w:val="nil"/>
              <w:left w:val="nil"/>
            </w:tcBorders>
          </w:tcPr>
          <w:p w14:paraId="061BF3FF" w14:textId="77777777" w:rsidR="004274A5" w:rsidRDefault="004274A5" w:rsidP="005D59B8">
            <w:pPr>
              <w:pStyle w:val="TableParagraph"/>
              <w:spacing w:line="252" w:lineRule="exact"/>
              <w:ind w:right="95"/>
              <w:jc w:val="right"/>
              <w:rPr>
                <w:i/>
                <w:spacing w:val="-2"/>
                <w:sz w:val="24"/>
              </w:rPr>
            </w:pPr>
          </w:p>
        </w:tc>
        <w:tc>
          <w:tcPr>
            <w:tcW w:w="1177" w:type="dxa"/>
            <w:tcBorders>
              <w:top w:val="nil"/>
              <w:right w:val="nil"/>
            </w:tcBorders>
          </w:tcPr>
          <w:p w14:paraId="796C2280" w14:textId="77777777" w:rsidR="004274A5" w:rsidRDefault="004274A5" w:rsidP="005D59B8">
            <w:pPr>
              <w:pStyle w:val="TableParagraph"/>
              <w:spacing w:line="252" w:lineRule="exact"/>
              <w:ind w:left="207"/>
              <w:rPr>
                <w:i/>
                <w:spacing w:val="-2"/>
                <w:sz w:val="24"/>
              </w:rPr>
            </w:pPr>
          </w:p>
        </w:tc>
        <w:tc>
          <w:tcPr>
            <w:tcW w:w="1360" w:type="dxa"/>
            <w:tcBorders>
              <w:top w:val="nil"/>
              <w:left w:val="nil"/>
            </w:tcBorders>
          </w:tcPr>
          <w:p w14:paraId="4474706D" w14:textId="77777777" w:rsidR="004274A5" w:rsidRDefault="004274A5" w:rsidP="005D59B8">
            <w:pPr>
              <w:pStyle w:val="TableParagraph"/>
              <w:spacing w:line="252" w:lineRule="exact"/>
              <w:ind w:right="95"/>
              <w:jc w:val="right"/>
              <w:rPr>
                <w:i/>
                <w:spacing w:val="-2"/>
                <w:sz w:val="24"/>
              </w:rPr>
            </w:pPr>
          </w:p>
        </w:tc>
      </w:tr>
    </w:tbl>
    <w:p w14:paraId="2196394F" w14:textId="77777777" w:rsidR="00893218" w:rsidRPr="00893218" w:rsidRDefault="00893218" w:rsidP="00893218">
      <w:pPr>
        <w:rPr>
          <w:lang w:val="en-GB"/>
        </w:rPr>
      </w:pPr>
      <w:r w:rsidRPr="00893218">
        <w:rPr>
          <w:lang w:val="en-GB"/>
        </w:rPr>
        <w:lastRenderedPageBreak/>
        <w:t>This table shows the impact of the MTO program on the voting rate across all age groups. For adults, the experimental group shows a negative value, although it is very close to zero. The Section 8 group shows a positive value, but it is also very low, providing no clear indication of the program’s impact.</w:t>
      </w:r>
    </w:p>
    <w:p w14:paraId="1B215AE7" w14:textId="77777777" w:rsidR="00893218" w:rsidRPr="00893218" w:rsidRDefault="00893218" w:rsidP="00893218">
      <w:pPr>
        <w:rPr>
          <w:lang w:val="en-GB"/>
        </w:rPr>
      </w:pPr>
      <w:r w:rsidRPr="00893218">
        <w:rPr>
          <w:lang w:val="en-GB"/>
        </w:rPr>
        <w:t>The same applies to adolescents, where both groups show negative values that are very close to zero, making it impossible to conclude that the MTO program had a significant effect.</w:t>
      </w:r>
    </w:p>
    <w:p w14:paraId="69A9032B" w14:textId="77777777" w:rsidR="00893218" w:rsidRPr="00893218" w:rsidRDefault="00893218" w:rsidP="00893218">
      <w:pPr>
        <w:rPr>
          <w:lang w:val="en-GB"/>
        </w:rPr>
      </w:pPr>
      <w:r w:rsidRPr="00893218">
        <w:rPr>
          <w:lang w:val="en-GB"/>
        </w:rPr>
        <w:t>For children, the experimental group shows a positive value, while the Section 8 group shows a negative value. However, both values are too small to determine whether the MTO program had any meaningful impact on voting.</w:t>
      </w:r>
    </w:p>
    <w:p w14:paraId="174C06DD" w14:textId="77777777" w:rsidR="00B005BB" w:rsidRPr="00893218" w:rsidRDefault="00B005BB" w:rsidP="00C57CF7">
      <w:pPr>
        <w:rPr>
          <w:lang w:val="en-GB"/>
        </w:rPr>
      </w:pPr>
    </w:p>
    <w:p w14:paraId="2EB6F935" w14:textId="77777777" w:rsidR="00B005BB" w:rsidRPr="00893218" w:rsidRDefault="00B005BB" w:rsidP="00C57CF7">
      <w:pPr>
        <w:rPr>
          <w:lang w:val="en-GB"/>
        </w:rPr>
      </w:pPr>
    </w:p>
    <w:p w14:paraId="12F3C23F" w14:textId="77777777" w:rsidR="00B005BB" w:rsidRPr="00893218" w:rsidRDefault="00B005BB" w:rsidP="00C57CF7">
      <w:pPr>
        <w:rPr>
          <w:lang w:val="en-GB"/>
        </w:rPr>
      </w:pPr>
    </w:p>
    <w:p w14:paraId="525FF8D8" w14:textId="77777777" w:rsidR="00B005BB" w:rsidRPr="00893218" w:rsidRDefault="00B005BB" w:rsidP="00C57CF7">
      <w:pPr>
        <w:rPr>
          <w:lang w:val="en-GB"/>
        </w:rPr>
      </w:pPr>
    </w:p>
    <w:p w14:paraId="3F6A6254" w14:textId="77777777" w:rsidR="00B005BB" w:rsidRPr="00893218" w:rsidRDefault="00B005BB" w:rsidP="00C57CF7">
      <w:pPr>
        <w:rPr>
          <w:lang w:val="en-GB"/>
        </w:rPr>
      </w:pPr>
    </w:p>
    <w:p w14:paraId="6040A70B" w14:textId="77777777" w:rsidR="00B005BB" w:rsidRPr="004C0322" w:rsidRDefault="00B005BB" w:rsidP="00B005BB">
      <w:pPr>
        <w:ind w:left="360"/>
        <w:rPr>
          <w:b/>
          <w:bCs/>
        </w:rPr>
      </w:pPr>
      <w:r w:rsidRPr="004C0322">
        <w:rPr>
          <w:b/>
          <w:bCs/>
        </w:rPr>
        <w:t>TABLE 43/47/51/55/59</w:t>
      </w:r>
    </w:p>
    <w:p w14:paraId="2B55358D" w14:textId="77777777" w:rsidR="00B005BB" w:rsidRPr="004C0322" w:rsidRDefault="00B005BB" w:rsidP="00B005BB">
      <w:pPr>
        <w:pStyle w:val="ListParagraph"/>
        <w:rPr>
          <w:b/>
          <w:bCs/>
        </w:rPr>
      </w:pP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6"/>
        <w:gridCol w:w="1160"/>
        <w:gridCol w:w="682"/>
        <w:gridCol w:w="1082"/>
        <w:gridCol w:w="944"/>
        <w:gridCol w:w="1177"/>
        <w:gridCol w:w="1360"/>
      </w:tblGrid>
      <w:tr w:rsidR="00B005BB" w:rsidRPr="00820250" w14:paraId="6B40049C" w14:textId="77777777" w:rsidTr="005D59B8">
        <w:trPr>
          <w:trHeight w:val="218"/>
        </w:trPr>
        <w:tc>
          <w:tcPr>
            <w:tcW w:w="2166" w:type="dxa"/>
            <w:vMerge w:val="restart"/>
          </w:tcPr>
          <w:p w14:paraId="7EF432EB" w14:textId="77777777" w:rsidR="00B005BB" w:rsidRDefault="00B005BB" w:rsidP="005D59B8">
            <w:pPr>
              <w:pStyle w:val="TableParagraph"/>
            </w:pPr>
          </w:p>
          <w:p w14:paraId="79525342" w14:textId="77777777" w:rsidR="00B005BB" w:rsidRDefault="00B005BB" w:rsidP="005D59B8">
            <w:pPr>
              <w:pStyle w:val="TableParagraph"/>
            </w:pPr>
          </w:p>
          <w:p w14:paraId="66510EC6" w14:textId="77777777" w:rsidR="00B005BB" w:rsidRDefault="00B005BB" w:rsidP="005D59B8">
            <w:pPr>
              <w:pStyle w:val="TableParagraph"/>
            </w:pPr>
          </w:p>
        </w:tc>
        <w:tc>
          <w:tcPr>
            <w:tcW w:w="6405" w:type="dxa"/>
            <w:gridSpan w:val="6"/>
          </w:tcPr>
          <w:p w14:paraId="4EB0AF40" w14:textId="0DBEE699" w:rsidR="00B005BB" w:rsidRDefault="00B005BB" w:rsidP="005D59B8">
            <w:pPr>
              <w:pStyle w:val="TableParagraph"/>
              <w:spacing w:before="11" w:line="257" w:lineRule="exact"/>
              <w:rPr>
                <w:sz w:val="24"/>
              </w:rPr>
            </w:pPr>
            <w:r>
              <w:rPr>
                <w:sz w:val="24"/>
              </w:rPr>
              <w:t xml:space="preserve">            Outcome:</w:t>
            </w:r>
            <w:r>
              <w:t xml:space="preserve"> </w:t>
            </w:r>
            <w:r w:rsidRPr="00F20193">
              <w:rPr>
                <w:sz w:val="24"/>
              </w:rPr>
              <w:t>predict ever voted posttreatment</w:t>
            </w:r>
            <w:r>
              <w:rPr>
                <w:spacing w:val="-1"/>
                <w:sz w:val="24"/>
              </w:rPr>
              <w:t>, New York</w:t>
            </w:r>
          </w:p>
        </w:tc>
      </w:tr>
      <w:tr w:rsidR="00B005BB" w14:paraId="38BE22FE" w14:textId="77777777" w:rsidTr="005D59B8">
        <w:trPr>
          <w:trHeight w:val="427"/>
        </w:trPr>
        <w:tc>
          <w:tcPr>
            <w:tcW w:w="2166" w:type="dxa"/>
            <w:vMerge/>
            <w:tcBorders>
              <w:top w:val="nil"/>
            </w:tcBorders>
          </w:tcPr>
          <w:p w14:paraId="11FDD720" w14:textId="77777777" w:rsidR="00B005BB" w:rsidRPr="00DB520C" w:rsidRDefault="00B005BB" w:rsidP="005D59B8">
            <w:pPr>
              <w:rPr>
                <w:sz w:val="2"/>
                <w:szCs w:val="2"/>
                <w:lang w:val="en-GB"/>
              </w:rPr>
            </w:pPr>
          </w:p>
        </w:tc>
        <w:tc>
          <w:tcPr>
            <w:tcW w:w="1842" w:type="dxa"/>
            <w:gridSpan w:val="2"/>
            <w:tcBorders>
              <w:bottom w:val="nil"/>
            </w:tcBorders>
          </w:tcPr>
          <w:p w14:paraId="5232A33E" w14:textId="77777777" w:rsidR="00B005BB" w:rsidRDefault="00B005BB" w:rsidP="005D59B8">
            <w:pPr>
              <w:pStyle w:val="TableParagraph"/>
              <w:spacing w:before="1"/>
              <w:rPr>
                <w:sz w:val="24"/>
              </w:rPr>
            </w:pPr>
          </w:p>
          <w:p w14:paraId="7BAD5956" w14:textId="77777777" w:rsidR="00B005BB" w:rsidRDefault="00B005BB" w:rsidP="005D59B8">
            <w:pPr>
              <w:pStyle w:val="TableParagraph"/>
              <w:spacing w:before="1" w:line="262" w:lineRule="exact"/>
              <w:ind w:left="598"/>
              <w:rPr>
                <w:sz w:val="24"/>
              </w:rPr>
            </w:pPr>
            <w:r>
              <w:rPr>
                <w:spacing w:val="-2"/>
                <w:sz w:val="24"/>
              </w:rPr>
              <w:t>Adults</w:t>
            </w:r>
          </w:p>
        </w:tc>
        <w:tc>
          <w:tcPr>
            <w:tcW w:w="2026" w:type="dxa"/>
            <w:gridSpan w:val="2"/>
            <w:tcBorders>
              <w:bottom w:val="nil"/>
            </w:tcBorders>
          </w:tcPr>
          <w:p w14:paraId="444933F3" w14:textId="77777777" w:rsidR="00B005BB" w:rsidRDefault="00B005BB" w:rsidP="005D59B8">
            <w:pPr>
              <w:pStyle w:val="TableParagraph"/>
              <w:spacing w:line="270" w:lineRule="atLeast"/>
              <w:ind w:left="619" w:hanging="233"/>
              <w:rPr>
                <w:sz w:val="24"/>
              </w:rPr>
            </w:pPr>
            <w:r>
              <w:rPr>
                <w:sz w:val="24"/>
              </w:rPr>
              <w:t>Age</w:t>
            </w:r>
            <w:r>
              <w:rPr>
                <w:spacing w:val="-15"/>
                <w:sz w:val="24"/>
              </w:rPr>
              <w:t xml:space="preserve"> </w:t>
            </w:r>
            <w:r>
              <w:rPr>
                <w:sz w:val="24"/>
              </w:rPr>
              <w:t>13-19</w:t>
            </w:r>
            <w:r>
              <w:rPr>
                <w:spacing w:val="-15"/>
                <w:sz w:val="24"/>
              </w:rPr>
              <w:t xml:space="preserve"> </w:t>
            </w:r>
            <w:r>
              <w:rPr>
                <w:sz w:val="24"/>
              </w:rPr>
              <w:t xml:space="preserve">at </w:t>
            </w:r>
            <w:r>
              <w:rPr>
                <w:spacing w:val="-2"/>
                <w:sz w:val="24"/>
              </w:rPr>
              <w:t>baseline</w:t>
            </w:r>
          </w:p>
        </w:tc>
        <w:tc>
          <w:tcPr>
            <w:tcW w:w="1177" w:type="dxa"/>
            <w:tcBorders>
              <w:bottom w:val="nil"/>
              <w:right w:val="nil"/>
            </w:tcBorders>
          </w:tcPr>
          <w:p w14:paraId="475AC6EC" w14:textId="77777777" w:rsidR="00B005BB" w:rsidRDefault="00B005BB" w:rsidP="005D59B8">
            <w:pPr>
              <w:pStyle w:val="TableParagraph"/>
              <w:spacing w:before="1"/>
              <w:rPr>
                <w:sz w:val="24"/>
              </w:rPr>
            </w:pPr>
          </w:p>
          <w:p w14:paraId="008E16D1" w14:textId="77777777" w:rsidR="00B005BB" w:rsidRDefault="00B005BB" w:rsidP="005D59B8">
            <w:pPr>
              <w:pStyle w:val="TableParagraph"/>
              <w:spacing w:before="1" w:line="262" w:lineRule="exact"/>
              <w:ind w:left="274" w:right="-15"/>
              <w:rPr>
                <w:sz w:val="24"/>
              </w:rPr>
            </w:pPr>
            <w:r>
              <w:rPr>
                <w:sz w:val="24"/>
              </w:rPr>
              <w:t>Age</w:t>
            </w:r>
            <w:r>
              <w:rPr>
                <w:spacing w:val="-3"/>
                <w:sz w:val="24"/>
              </w:rPr>
              <w:t xml:space="preserve"> </w:t>
            </w:r>
            <w:r>
              <w:rPr>
                <w:sz w:val="24"/>
              </w:rPr>
              <w:t>0-</w:t>
            </w:r>
            <w:r>
              <w:rPr>
                <w:spacing w:val="-5"/>
                <w:sz w:val="24"/>
              </w:rPr>
              <w:t>12</w:t>
            </w:r>
          </w:p>
        </w:tc>
        <w:tc>
          <w:tcPr>
            <w:tcW w:w="1360" w:type="dxa"/>
            <w:tcBorders>
              <w:left w:val="nil"/>
              <w:bottom w:val="nil"/>
            </w:tcBorders>
          </w:tcPr>
          <w:p w14:paraId="660E038D" w14:textId="77777777" w:rsidR="00B005BB" w:rsidRDefault="00B005BB" w:rsidP="005D59B8">
            <w:pPr>
              <w:pStyle w:val="TableParagraph"/>
              <w:spacing w:before="1"/>
              <w:rPr>
                <w:sz w:val="24"/>
              </w:rPr>
            </w:pPr>
          </w:p>
          <w:p w14:paraId="42AB17D5" w14:textId="77777777" w:rsidR="00B005BB" w:rsidRDefault="00B005BB" w:rsidP="005D59B8">
            <w:pPr>
              <w:pStyle w:val="TableParagraph"/>
              <w:spacing w:before="1" w:line="262" w:lineRule="exact"/>
              <w:ind w:left="60"/>
              <w:rPr>
                <w:sz w:val="24"/>
              </w:rPr>
            </w:pPr>
            <w:r>
              <w:rPr>
                <w:sz w:val="24"/>
              </w:rPr>
              <w:t>at</w:t>
            </w:r>
            <w:r>
              <w:rPr>
                <w:spacing w:val="-3"/>
                <w:sz w:val="24"/>
              </w:rPr>
              <w:t xml:space="preserve"> </w:t>
            </w:r>
            <w:r>
              <w:rPr>
                <w:spacing w:val="-2"/>
                <w:sz w:val="24"/>
              </w:rPr>
              <w:t>baseline</w:t>
            </w:r>
          </w:p>
        </w:tc>
      </w:tr>
      <w:tr w:rsidR="00B005BB" w14:paraId="1A7E03FA" w14:textId="77777777" w:rsidTr="005D59B8">
        <w:trPr>
          <w:trHeight w:val="206"/>
        </w:trPr>
        <w:tc>
          <w:tcPr>
            <w:tcW w:w="2166" w:type="dxa"/>
            <w:vMerge/>
            <w:tcBorders>
              <w:top w:val="nil"/>
            </w:tcBorders>
          </w:tcPr>
          <w:p w14:paraId="7151313A" w14:textId="77777777" w:rsidR="00B005BB" w:rsidRDefault="00B005BB" w:rsidP="005D59B8">
            <w:pPr>
              <w:rPr>
                <w:sz w:val="2"/>
                <w:szCs w:val="2"/>
              </w:rPr>
            </w:pPr>
          </w:p>
        </w:tc>
        <w:tc>
          <w:tcPr>
            <w:tcW w:w="1160" w:type="dxa"/>
            <w:tcBorders>
              <w:top w:val="nil"/>
              <w:right w:val="nil"/>
            </w:tcBorders>
          </w:tcPr>
          <w:p w14:paraId="52DA7ECC" w14:textId="77777777" w:rsidR="00B005BB" w:rsidRDefault="00B005BB" w:rsidP="005D59B8">
            <w:pPr>
              <w:pStyle w:val="TableParagraph"/>
              <w:spacing w:line="253" w:lineRule="exact"/>
              <w:ind w:right="162"/>
              <w:jc w:val="right"/>
              <w:rPr>
                <w:sz w:val="24"/>
              </w:rPr>
            </w:pPr>
            <w:r>
              <w:rPr>
                <w:spacing w:val="-10"/>
                <w:sz w:val="24"/>
              </w:rPr>
              <w:t xml:space="preserve">  1</w:t>
            </w:r>
          </w:p>
        </w:tc>
        <w:tc>
          <w:tcPr>
            <w:tcW w:w="682" w:type="dxa"/>
            <w:tcBorders>
              <w:top w:val="nil"/>
              <w:left w:val="nil"/>
            </w:tcBorders>
          </w:tcPr>
          <w:p w14:paraId="233F3459" w14:textId="77777777" w:rsidR="00B005BB" w:rsidRDefault="00B005BB" w:rsidP="005D59B8">
            <w:pPr>
              <w:pStyle w:val="TableParagraph"/>
              <w:spacing w:line="253" w:lineRule="exact"/>
              <w:ind w:right="95"/>
              <w:jc w:val="right"/>
              <w:rPr>
                <w:sz w:val="24"/>
              </w:rPr>
            </w:pPr>
          </w:p>
        </w:tc>
        <w:tc>
          <w:tcPr>
            <w:tcW w:w="1082" w:type="dxa"/>
            <w:tcBorders>
              <w:top w:val="nil"/>
              <w:right w:val="nil"/>
            </w:tcBorders>
          </w:tcPr>
          <w:p w14:paraId="4AC804CF" w14:textId="77777777" w:rsidR="00B005BB" w:rsidRDefault="00B005BB" w:rsidP="005D59B8">
            <w:pPr>
              <w:pStyle w:val="TableParagraph"/>
              <w:spacing w:line="253" w:lineRule="exact"/>
              <w:ind w:right="116"/>
              <w:jc w:val="right"/>
              <w:rPr>
                <w:sz w:val="24"/>
              </w:rPr>
            </w:pPr>
            <w:r>
              <w:rPr>
                <w:spacing w:val="-10"/>
                <w:sz w:val="24"/>
              </w:rPr>
              <w:t>2</w:t>
            </w:r>
          </w:p>
        </w:tc>
        <w:tc>
          <w:tcPr>
            <w:tcW w:w="944" w:type="dxa"/>
            <w:tcBorders>
              <w:top w:val="nil"/>
              <w:left w:val="nil"/>
            </w:tcBorders>
          </w:tcPr>
          <w:p w14:paraId="766D682A" w14:textId="77777777" w:rsidR="00B005BB" w:rsidRDefault="00B005BB" w:rsidP="005D59B8">
            <w:pPr>
              <w:pStyle w:val="TableParagraph"/>
              <w:spacing w:line="253" w:lineRule="exact"/>
              <w:ind w:right="95"/>
              <w:jc w:val="right"/>
              <w:rPr>
                <w:sz w:val="24"/>
              </w:rPr>
            </w:pPr>
          </w:p>
        </w:tc>
        <w:tc>
          <w:tcPr>
            <w:tcW w:w="1177" w:type="dxa"/>
            <w:tcBorders>
              <w:top w:val="nil"/>
              <w:right w:val="nil"/>
            </w:tcBorders>
          </w:tcPr>
          <w:p w14:paraId="5E4213D5" w14:textId="77777777" w:rsidR="00B005BB" w:rsidRDefault="00B005BB" w:rsidP="005D59B8">
            <w:pPr>
              <w:pStyle w:val="TableParagraph"/>
              <w:spacing w:line="253" w:lineRule="exact"/>
              <w:ind w:left="203"/>
              <w:jc w:val="center"/>
              <w:rPr>
                <w:sz w:val="24"/>
              </w:rPr>
            </w:pPr>
            <w:r>
              <w:rPr>
                <w:spacing w:val="-10"/>
                <w:sz w:val="24"/>
              </w:rPr>
              <w:t xml:space="preserve">                 3 </w:t>
            </w:r>
          </w:p>
        </w:tc>
        <w:tc>
          <w:tcPr>
            <w:tcW w:w="1360" w:type="dxa"/>
            <w:tcBorders>
              <w:top w:val="nil"/>
              <w:left w:val="nil"/>
            </w:tcBorders>
          </w:tcPr>
          <w:p w14:paraId="27FFC6E5" w14:textId="77777777" w:rsidR="00B005BB" w:rsidRDefault="00B005BB" w:rsidP="005D59B8">
            <w:pPr>
              <w:pStyle w:val="TableParagraph"/>
              <w:spacing w:line="253" w:lineRule="exact"/>
              <w:ind w:right="95"/>
              <w:jc w:val="right"/>
              <w:rPr>
                <w:sz w:val="24"/>
              </w:rPr>
            </w:pPr>
          </w:p>
        </w:tc>
      </w:tr>
      <w:tr w:rsidR="00B005BB" w14:paraId="6A470557" w14:textId="77777777" w:rsidTr="005D59B8">
        <w:trPr>
          <w:trHeight w:val="226"/>
        </w:trPr>
        <w:tc>
          <w:tcPr>
            <w:tcW w:w="2166" w:type="dxa"/>
            <w:tcBorders>
              <w:bottom w:val="nil"/>
            </w:tcBorders>
          </w:tcPr>
          <w:p w14:paraId="6F6B5DEB" w14:textId="77777777" w:rsidR="00B005BB" w:rsidRDefault="00B005BB" w:rsidP="005D59B8">
            <w:pPr>
              <w:pStyle w:val="TableParagraph"/>
              <w:spacing w:before="11" w:line="267" w:lineRule="exact"/>
              <w:ind w:left="107"/>
              <w:rPr>
                <w:sz w:val="24"/>
              </w:rPr>
            </w:pPr>
            <w:r>
              <w:rPr>
                <w:sz w:val="24"/>
              </w:rPr>
              <w:t>Experimental</w:t>
            </w:r>
            <w:r>
              <w:rPr>
                <w:spacing w:val="-3"/>
                <w:sz w:val="24"/>
              </w:rPr>
              <w:t xml:space="preserve"> </w:t>
            </w:r>
            <w:r>
              <w:rPr>
                <w:spacing w:val="-4"/>
                <w:sz w:val="24"/>
              </w:rPr>
              <w:t>group</w:t>
            </w:r>
          </w:p>
        </w:tc>
        <w:tc>
          <w:tcPr>
            <w:tcW w:w="1160" w:type="dxa"/>
            <w:tcBorders>
              <w:bottom w:val="nil"/>
              <w:right w:val="nil"/>
            </w:tcBorders>
          </w:tcPr>
          <w:p w14:paraId="04FEE0E2" w14:textId="3134F69F" w:rsidR="00B005BB" w:rsidRDefault="00CA0DC7" w:rsidP="005D59B8">
            <w:pPr>
              <w:pStyle w:val="TableParagraph"/>
              <w:spacing w:before="11" w:line="267" w:lineRule="exact"/>
              <w:ind w:right="162"/>
              <w:jc w:val="right"/>
              <w:rPr>
                <w:sz w:val="24"/>
              </w:rPr>
            </w:pPr>
            <w:r w:rsidRPr="00CA0DC7">
              <w:rPr>
                <w:sz w:val="24"/>
                <w:lang w:val="it-IT"/>
              </w:rPr>
              <w:t>-0.0144</w:t>
            </w:r>
          </w:p>
        </w:tc>
        <w:tc>
          <w:tcPr>
            <w:tcW w:w="682" w:type="dxa"/>
            <w:tcBorders>
              <w:left w:val="nil"/>
              <w:bottom w:val="nil"/>
            </w:tcBorders>
          </w:tcPr>
          <w:p w14:paraId="4105EFC7" w14:textId="77777777" w:rsidR="00B005BB" w:rsidRDefault="00B005BB" w:rsidP="005D59B8">
            <w:pPr>
              <w:pStyle w:val="TableParagraph"/>
              <w:spacing w:before="11" w:line="267" w:lineRule="exact"/>
              <w:ind w:right="95"/>
              <w:jc w:val="right"/>
              <w:rPr>
                <w:sz w:val="24"/>
              </w:rPr>
            </w:pPr>
          </w:p>
        </w:tc>
        <w:tc>
          <w:tcPr>
            <w:tcW w:w="1082" w:type="dxa"/>
            <w:tcBorders>
              <w:bottom w:val="nil"/>
              <w:right w:val="nil"/>
            </w:tcBorders>
          </w:tcPr>
          <w:p w14:paraId="1BCC8F8B" w14:textId="2AC046E0" w:rsidR="00B005BB" w:rsidRDefault="00CA0DC7" w:rsidP="005D59B8">
            <w:pPr>
              <w:pStyle w:val="TableParagraph"/>
              <w:spacing w:before="11" w:line="267" w:lineRule="exact"/>
              <w:ind w:right="117"/>
              <w:jc w:val="right"/>
              <w:rPr>
                <w:sz w:val="24"/>
              </w:rPr>
            </w:pPr>
            <w:r w:rsidRPr="00CA0DC7">
              <w:rPr>
                <w:sz w:val="24"/>
                <w:lang w:val="it-IT"/>
              </w:rPr>
              <w:t>-0.004</w:t>
            </w:r>
          </w:p>
        </w:tc>
        <w:tc>
          <w:tcPr>
            <w:tcW w:w="944" w:type="dxa"/>
            <w:tcBorders>
              <w:left w:val="nil"/>
              <w:bottom w:val="nil"/>
            </w:tcBorders>
          </w:tcPr>
          <w:p w14:paraId="11AB90B4" w14:textId="77777777" w:rsidR="00B005BB" w:rsidRDefault="00B005BB" w:rsidP="005D59B8">
            <w:pPr>
              <w:pStyle w:val="TableParagraph"/>
              <w:spacing w:before="11" w:line="267" w:lineRule="exact"/>
              <w:ind w:right="96"/>
              <w:rPr>
                <w:sz w:val="24"/>
              </w:rPr>
            </w:pPr>
          </w:p>
        </w:tc>
        <w:tc>
          <w:tcPr>
            <w:tcW w:w="1177" w:type="dxa"/>
            <w:tcBorders>
              <w:bottom w:val="nil"/>
              <w:right w:val="nil"/>
            </w:tcBorders>
          </w:tcPr>
          <w:p w14:paraId="7DDB0E9F" w14:textId="1EE07152" w:rsidR="00B005BB" w:rsidRDefault="00CA0DC7" w:rsidP="005D59B8">
            <w:pPr>
              <w:pStyle w:val="TableParagraph"/>
              <w:spacing w:before="11" w:line="267" w:lineRule="exact"/>
              <w:ind w:left="207"/>
              <w:rPr>
                <w:sz w:val="24"/>
              </w:rPr>
            </w:pPr>
            <w:r w:rsidRPr="00CA0DC7">
              <w:rPr>
                <w:spacing w:val="-2"/>
                <w:sz w:val="24"/>
                <w:lang w:val="it-IT"/>
              </w:rPr>
              <w:t>0.0191</w:t>
            </w:r>
          </w:p>
        </w:tc>
        <w:tc>
          <w:tcPr>
            <w:tcW w:w="1360" w:type="dxa"/>
            <w:tcBorders>
              <w:left w:val="nil"/>
              <w:bottom w:val="nil"/>
            </w:tcBorders>
          </w:tcPr>
          <w:p w14:paraId="57CCE3AB" w14:textId="77777777" w:rsidR="00B005BB" w:rsidRDefault="00B005BB" w:rsidP="005D59B8">
            <w:pPr>
              <w:pStyle w:val="TableParagraph"/>
              <w:spacing w:before="11" w:line="267" w:lineRule="exact"/>
              <w:ind w:right="95"/>
              <w:jc w:val="right"/>
              <w:rPr>
                <w:sz w:val="24"/>
              </w:rPr>
            </w:pPr>
          </w:p>
        </w:tc>
      </w:tr>
      <w:tr w:rsidR="00B005BB" w14:paraId="20FBC5FD" w14:textId="77777777" w:rsidTr="005D59B8">
        <w:trPr>
          <w:trHeight w:val="211"/>
        </w:trPr>
        <w:tc>
          <w:tcPr>
            <w:tcW w:w="2166" w:type="dxa"/>
            <w:tcBorders>
              <w:top w:val="nil"/>
            </w:tcBorders>
          </w:tcPr>
          <w:p w14:paraId="41A4BBDD" w14:textId="77777777" w:rsidR="00B005BB" w:rsidRDefault="00B005BB" w:rsidP="005D59B8">
            <w:pPr>
              <w:pStyle w:val="TableParagraph"/>
              <w:spacing w:before="1" w:line="257" w:lineRule="exact"/>
              <w:ind w:left="107"/>
              <w:rPr>
                <w:i/>
                <w:sz w:val="24"/>
              </w:rPr>
            </w:pPr>
          </w:p>
          <w:p w14:paraId="67C7DE48" w14:textId="77777777" w:rsidR="00B005BB" w:rsidRDefault="00B005BB" w:rsidP="005D59B8">
            <w:pPr>
              <w:pStyle w:val="TableParagraph"/>
              <w:spacing w:before="1" w:line="257" w:lineRule="exact"/>
              <w:ind w:left="107"/>
              <w:rPr>
                <w:i/>
                <w:sz w:val="24"/>
              </w:rPr>
            </w:pPr>
            <w:r>
              <w:rPr>
                <w:i/>
                <w:sz w:val="24"/>
              </w:rPr>
              <w:t xml:space="preserve">Standard </w:t>
            </w:r>
            <w:r>
              <w:rPr>
                <w:i/>
                <w:spacing w:val="-2"/>
                <w:sz w:val="24"/>
              </w:rPr>
              <w:t>Error</w:t>
            </w:r>
          </w:p>
        </w:tc>
        <w:tc>
          <w:tcPr>
            <w:tcW w:w="1160" w:type="dxa"/>
            <w:tcBorders>
              <w:top w:val="nil"/>
              <w:right w:val="nil"/>
            </w:tcBorders>
          </w:tcPr>
          <w:p w14:paraId="79A7578E" w14:textId="77777777" w:rsidR="00B005BB" w:rsidRDefault="00B005BB" w:rsidP="005D59B8">
            <w:pPr>
              <w:pStyle w:val="TableParagraph"/>
              <w:spacing w:before="1" w:line="257" w:lineRule="exact"/>
              <w:ind w:right="163"/>
              <w:jc w:val="right"/>
              <w:rPr>
                <w:i/>
                <w:spacing w:val="-2"/>
                <w:sz w:val="24"/>
              </w:rPr>
            </w:pPr>
          </w:p>
          <w:p w14:paraId="23D6D5E7" w14:textId="13799F15" w:rsidR="00B005BB" w:rsidRDefault="00CA0DC7" w:rsidP="005D59B8">
            <w:pPr>
              <w:pStyle w:val="TableParagraph"/>
              <w:spacing w:before="1" w:line="257" w:lineRule="exact"/>
              <w:ind w:right="163"/>
              <w:jc w:val="right"/>
              <w:rPr>
                <w:i/>
                <w:sz w:val="24"/>
              </w:rPr>
            </w:pPr>
            <w:r w:rsidRPr="00CA0DC7">
              <w:rPr>
                <w:i/>
                <w:spacing w:val="-2"/>
                <w:sz w:val="24"/>
                <w:lang w:val="it-IT"/>
              </w:rPr>
              <w:t>0.0195</w:t>
            </w:r>
          </w:p>
        </w:tc>
        <w:tc>
          <w:tcPr>
            <w:tcW w:w="682" w:type="dxa"/>
            <w:tcBorders>
              <w:top w:val="nil"/>
              <w:left w:val="nil"/>
            </w:tcBorders>
          </w:tcPr>
          <w:p w14:paraId="03D8C761" w14:textId="77777777" w:rsidR="00B005BB" w:rsidRDefault="00B005BB" w:rsidP="005D59B8">
            <w:pPr>
              <w:pStyle w:val="TableParagraph"/>
              <w:spacing w:before="1" w:line="257" w:lineRule="exact"/>
              <w:ind w:right="95"/>
              <w:jc w:val="right"/>
              <w:rPr>
                <w:i/>
                <w:spacing w:val="-2"/>
                <w:sz w:val="24"/>
              </w:rPr>
            </w:pPr>
          </w:p>
          <w:p w14:paraId="2E657A27" w14:textId="77777777" w:rsidR="00B005BB" w:rsidRDefault="00B005BB" w:rsidP="005D59B8">
            <w:pPr>
              <w:pStyle w:val="TableParagraph"/>
              <w:spacing w:before="1" w:line="257" w:lineRule="exact"/>
              <w:ind w:right="95"/>
              <w:jc w:val="right"/>
              <w:rPr>
                <w:i/>
                <w:sz w:val="24"/>
              </w:rPr>
            </w:pPr>
          </w:p>
        </w:tc>
        <w:tc>
          <w:tcPr>
            <w:tcW w:w="1082" w:type="dxa"/>
            <w:tcBorders>
              <w:top w:val="nil"/>
              <w:right w:val="nil"/>
            </w:tcBorders>
          </w:tcPr>
          <w:p w14:paraId="060C0090" w14:textId="77777777" w:rsidR="00B005BB" w:rsidRDefault="00B005BB" w:rsidP="005D59B8">
            <w:pPr>
              <w:pStyle w:val="TableParagraph"/>
              <w:spacing w:before="1" w:line="257" w:lineRule="exact"/>
              <w:ind w:right="116"/>
              <w:jc w:val="right"/>
              <w:rPr>
                <w:i/>
                <w:spacing w:val="-2"/>
                <w:sz w:val="24"/>
              </w:rPr>
            </w:pPr>
          </w:p>
          <w:p w14:paraId="157E585A" w14:textId="3F3DE02F" w:rsidR="00B005BB" w:rsidRDefault="00CA0DC7" w:rsidP="005D59B8">
            <w:pPr>
              <w:pStyle w:val="TableParagraph"/>
              <w:spacing w:before="1" w:line="257" w:lineRule="exact"/>
              <w:ind w:right="116"/>
              <w:jc w:val="right"/>
              <w:rPr>
                <w:i/>
                <w:sz w:val="24"/>
              </w:rPr>
            </w:pPr>
            <w:r w:rsidRPr="00CA0DC7">
              <w:rPr>
                <w:i/>
                <w:spacing w:val="-2"/>
                <w:sz w:val="24"/>
                <w:lang w:val="it-IT"/>
              </w:rPr>
              <w:t>0.0359</w:t>
            </w:r>
          </w:p>
        </w:tc>
        <w:tc>
          <w:tcPr>
            <w:tcW w:w="944" w:type="dxa"/>
            <w:tcBorders>
              <w:top w:val="nil"/>
              <w:left w:val="nil"/>
            </w:tcBorders>
          </w:tcPr>
          <w:p w14:paraId="2B10257A" w14:textId="77777777" w:rsidR="00B005BB" w:rsidRDefault="00B005BB" w:rsidP="005D59B8">
            <w:pPr>
              <w:pStyle w:val="TableParagraph"/>
              <w:spacing w:before="1" w:line="257" w:lineRule="exact"/>
              <w:ind w:right="95"/>
              <w:jc w:val="right"/>
              <w:rPr>
                <w:i/>
                <w:spacing w:val="-2"/>
                <w:sz w:val="24"/>
              </w:rPr>
            </w:pPr>
          </w:p>
          <w:p w14:paraId="257A7650" w14:textId="77777777" w:rsidR="00B005BB" w:rsidRDefault="00B005BB" w:rsidP="005D59B8">
            <w:pPr>
              <w:pStyle w:val="TableParagraph"/>
              <w:spacing w:before="1" w:line="257" w:lineRule="exact"/>
              <w:ind w:right="95"/>
              <w:jc w:val="right"/>
              <w:rPr>
                <w:i/>
                <w:sz w:val="24"/>
              </w:rPr>
            </w:pPr>
          </w:p>
        </w:tc>
        <w:tc>
          <w:tcPr>
            <w:tcW w:w="1177" w:type="dxa"/>
            <w:tcBorders>
              <w:top w:val="nil"/>
              <w:right w:val="nil"/>
            </w:tcBorders>
          </w:tcPr>
          <w:p w14:paraId="6619AF5B" w14:textId="77777777" w:rsidR="00B005BB" w:rsidRDefault="00B005BB" w:rsidP="005D59B8">
            <w:pPr>
              <w:pStyle w:val="TableParagraph"/>
              <w:spacing w:before="1" w:line="257" w:lineRule="exact"/>
              <w:ind w:left="207"/>
              <w:rPr>
                <w:i/>
                <w:spacing w:val="-2"/>
                <w:sz w:val="24"/>
              </w:rPr>
            </w:pPr>
          </w:p>
          <w:p w14:paraId="02691D2A" w14:textId="26D39953" w:rsidR="00B005BB" w:rsidRDefault="00095C88" w:rsidP="005D59B8">
            <w:pPr>
              <w:pStyle w:val="TableParagraph"/>
              <w:spacing w:before="1" w:line="257" w:lineRule="exact"/>
              <w:ind w:left="207"/>
              <w:rPr>
                <w:i/>
                <w:sz w:val="24"/>
              </w:rPr>
            </w:pPr>
            <w:r w:rsidRPr="00095C88">
              <w:rPr>
                <w:i/>
                <w:sz w:val="24"/>
                <w:lang w:val="it-IT"/>
              </w:rPr>
              <w:t>0.0208</w:t>
            </w:r>
          </w:p>
        </w:tc>
        <w:tc>
          <w:tcPr>
            <w:tcW w:w="1360" w:type="dxa"/>
            <w:tcBorders>
              <w:top w:val="nil"/>
              <w:left w:val="nil"/>
            </w:tcBorders>
          </w:tcPr>
          <w:p w14:paraId="15908557" w14:textId="77777777" w:rsidR="00B005BB" w:rsidRDefault="00B005BB" w:rsidP="005D59B8">
            <w:pPr>
              <w:pStyle w:val="TableParagraph"/>
              <w:spacing w:before="1" w:line="257" w:lineRule="exact"/>
              <w:ind w:right="95"/>
              <w:jc w:val="right"/>
              <w:rPr>
                <w:i/>
                <w:spacing w:val="-2"/>
                <w:sz w:val="24"/>
              </w:rPr>
            </w:pPr>
          </w:p>
          <w:p w14:paraId="64580D1C" w14:textId="77777777" w:rsidR="00B005BB" w:rsidRDefault="00B005BB" w:rsidP="005D59B8">
            <w:pPr>
              <w:pStyle w:val="TableParagraph"/>
              <w:spacing w:before="1" w:line="257" w:lineRule="exact"/>
              <w:ind w:right="95"/>
              <w:jc w:val="right"/>
              <w:rPr>
                <w:i/>
                <w:sz w:val="24"/>
              </w:rPr>
            </w:pPr>
          </w:p>
        </w:tc>
      </w:tr>
      <w:tr w:rsidR="00B005BB" w14:paraId="15EAB245" w14:textId="77777777" w:rsidTr="005D59B8">
        <w:trPr>
          <w:trHeight w:val="213"/>
        </w:trPr>
        <w:tc>
          <w:tcPr>
            <w:tcW w:w="2166" w:type="dxa"/>
            <w:tcBorders>
              <w:bottom w:val="nil"/>
            </w:tcBorders>
          </w:tcPr>
          <w:p w14:paraId="75E73414" w14:textId="77777777" w:rsidR="00B005BB" w:rsidRDefault="00B005BB" w:rsidP="005D59B8">
            <w:pPr>
              <w:pStyle w:val="TableParagraph"/>
              <w:spacing w:line="260" w:lineRule="exact"/>
              <w:ind w:left="107"/>
              <w:rPr>
                <w:sz w:val="24"/>
              </w:rPr>
            </w:pPr>
          </w:p>
          <w:p w14:paraId="41C5D3CF" w14:textId="77777777" w:rsidR="00B005BB" w:rsidRDefault="00B005BB" w:rsidP="005D59B8">
            <w:pPr>
              <w:pStyle w:val="TableParagraph"/>
              <w:spacing w:line="260" w:lineRule="exact"/>
              <w:ind w:left="107"/>
              <w:rPr>
                <w:sz w:val="24"/>
              </w:rPr>
            </w:pPr>
            <w:r>
              <w:rPr>
                <w:sz w:val="24"/>
              </w:rPr>
              <w:t>Section</w:t>
            </w:r>
            <w:r>
              <w:rPr>
                <w:spacing w:val="-1"/>
                <w:sz w:val="24"/>
              </w:rPr>
              <w:t xml:space="preserve"> </w:t>
            </w:r>
            <w:r>
              <w:rPr>
                <w:sz w:val="24"/>
              </w:rPr>
              <w:t>8</w:t>
            </w:r>
            <w:r>
              <w:rPr>
                <w:spacing w:val="-1"/>
                <w:sz w:val="24"/>
              </w:rPr>
              <w:t xml:space="preserve"> </w:t>
            </w:r>
            <w:r>
              <w:rPr>
                <w:spacing w:val="-2"/>
                <w:sz w:val="24"/>
              </w:rPr>
              <w:t>Group</w:t>
            </w:r>
          </w:p>
        </w:tc>
        <w:tc>
          <w:tcPr>
            <w:tcW w:w="1160" w:type="dxa"/>
            <w:tcBorders>
              <w:bottom w:val="nil"/>
              <w:right w:val="nil"/>
            </w:tcBorders>
          </w:tcPr>
          <w:p w14:paraId="5D5B7F71" w14:textId="77777777" w:rsidR="00B005BB" w:rsidRDefault="00B005BB" w:rsidP="005D59B8">
            <w:pPr>
              <w:pStyle w:val="TableParagraph"/>
              <w:spacing w:line="260" w:lineRule="exact"/>
              <w:ind w:right="163"/>
              <w:jc w:val="right"/>
              <w:rPr>
                <w:spacing w:val="-2"/>
                <w:sz w:val="24"/>
                <w:lang w:val="it-IT"/>
              </w:rPr>
            </w:pPr>
          </w:p>
          <w:p w14:paraId="1A350AB0" w14:textId="610AF056" w:rsidR="00B005BB" w:rsidRDefault="00095C88" w:rsidP="005D59B8">
            <w:pPr>
              <w:pStyle w:val="TableParagraph"/>
              <w:spacing w:line="260" w:lineRule="exact"/>
              <w:ind w:right="163"/>
              <w:jc w:val="right"/>
              <w:rPr>
                <w:sz w:val="24"/>
              </w:rPr>
            </w:pPr>
            <w:r w:rsidRPr="00095C88">
              <w:rPr>
                <w:spacing w:val="-2"/>
                <w:sz w:val="24"/>
                <w:lang w:val="it-IT"/>
              </w:rPr>
              <w:t>-0.006</w:t>
            </w:r>
          </w:p>
        </w:tc>
        <w:tc>
          <w:tcPr>
            <w:tcW w:w="682" w:type="dxa"/>
            <w:tcBorders>
              <w:left w:val="nil"/>
              <w:bottom w:val="nil"/>
            </w:tcBorders>
          </w:tcPr>
          <w:p w14:paraId="7FE7C658" w14:textId="77777777" w:rsidR="00B005BB" w:rsidRDefault="00B005BB" w:rsidP="005D59B8">
            <w:pPr>
              <w:pStyle w:val="TableParagraph"/>
              <w:spacing w:line="260" w:lineRule="exact"/>
              <w:ind w:right="95"/>
              <w:jc w:val="right"/>
              <w:rPr>
                <w:spacing w:val="-2"/>
                <w:sz w:val="24"/>
              </w:rPr>
            </w:pPr>
          </w:p>
          <w:p w14:paraId="79B117F3" w14:textId="77777777" w:rsidR="00B005BB" w:rsidRDefault="00B005BB" w:rsidP="005D59B8">
            <w:pPr>
              <w:pStyle w:val="TableParagraph"/>
              <w:spacing w:line="260" w:lineRule="exact"/>
              <w:ind w:right="95"/>
              <w:jc w:val="right"/>
              <w:rPr>
                <w:sz w:val="24"/>
              </w:rPr>
            </w:pPr>
          </w:p>
        </w:tc>
        <w:tc>
          <w:tcPr>
            <w:tcW w:w="1082" w:type="dxa"/>
            <w:tcBorders>
              <w:bottom w:val="nil"/>
              <w:right w:val="nil"/>
            </w:tcBorders>
          </w:tcPr>
          <w:p w14:paraId="19F0BA65" w14:textId="77777777" w:rsidR="00B005BB" w:rsidRDefault="00B005BB" w:rsidP="005D59B8">
            <w:pPr>
              <w:pStyle w:val="TableParagraph"/>
              <w:spacing w:line="260" w:lineRule="exact"/>
              <w:ind w:right="116"/>
              <w:jc w:val="right"/>
              <w:rPr>
                <w:spacing w:val="-2"/>
                <w:sz w:val="24"/>
              </w:rPr>
            </w:pPr>
          </w:p>
          <w:p w14:paraId="432B6492" w14:textId="59B11F44" w:rsidR="00B005BB" w:rsidRDefault="00095C88" w:rsidP="005D59B8">
            <w:pPr>
              <w:pStyle w:val="TableParagraph"/>
              <w:spacing w:line="260" w:lineRule="exact"/>
              <w:ind w:right="116"/>
              <w:jc w:val="right"/>
              <w:rPr>
                <w:sz w:val="24"/>
              </w:rPr>
            </w:pPr>
            <w:r w:rsidRPr="00095C88">
              <w:rPr>
                <w:spacing w:val="-2"/>
                <w:sz w:val="24"/>
                <w:lang w:val="it-IT"/>
              </w:rPr>
              <w:t>-0.0063</w:t>
            </w:r>
          </w:p>
        </w:tc>
        <w:tc>
          <w:tcPr>
            <w:tcW w:w="944" w:type="dxa"/>
            <w:tcBorders>
              <w:left w:val="nil"/>
              <w:bottom w:val="nil"/>
            </w:tcBorders>
          </w:tcPr>
          <w:p w14:paraId="72BE117F" w14:textId="77777777" w:rsidR="00B005BB" w:rsidRDefault="00B005BB" w:rsidP="005D59B8">
            <w:pPr>
              <w:pStyle w:val="TableParagraph"/>
              <w:spacing w:line="260" w:lineRule="exact"/>
              <w:ind w:right="95"/>
              <w:jc w:val="right"/>
              <w:rPr>
                <w:spacing w:val="-2"/>
                <w:sz w:val="24"/>
                <w:lang w:val="it-IT"/>
              </w:rPr>
            </w:pPr>
          </w:p>
          <w:p w14:paraId="00B23AE3" w14:textId="77777777" w:rsidR="00B005BB" w:rsidRDefault="00B005BB" w:rsidP="005D59B8">
            <w:pPr>
              <w:pStyle w:val="TableParagraph"/>
              <w:spacing w:line="260" w:lineRule="exact"/>
              <w:ind w:right="95"/>
              <w:jc w:val="right"/>
              <w:rPr>
                <w:sz w:val="24"/>
              </w:rPr>
            </w:pPr>
          </w:p>
        </w:tc>
        <w:tc>
          <w:tcPr>
            <w:tcW w:w="1177" w:type="dxa"/>
            <w:tcBorders>
              <w:bottom w:val="nil"/>
              <w:right w:val="nil"/>
            </w:tcBorders>
          </w:tcPr>
          <w:p w14:paraId="5089D2C8" w14:textId="77777777" w:rsidR="00B005BB" w:rsidRDefault="00B005BB" w:rsidP="005D59B8">
            <w:pPr>
              <w:pStyle w:val="TableParagraph"/>
              <w:spacing w:line="260" w:lineRule="exact"/>
              <w:ind w:left="207"/>
              <w:rPr>
                <w:spacing w:val="-2"/>
                <w:sz w:val="24"/>
              </w:rPr>
            </w:pPr>
          </w:p>
          <w:p w14:paraId="526824F6" w14:textId="42571CFA" w:rsidR="00B005BB" w:rsidRDefault="00095C88" w:rsidP="005D59B8">
            <w:pPr>
              <w:pStyle w:val="TableParagraph"/>
              <w:spacing w:line="260" w:lineRule="exact"/>
              <w:ind w:left="207"/>
              <w:rPr>
                <w:sz w:val="24"/>
              </w:rPr>
            </w:pPr>
            <w:r w:rsidRPr="00095C88">
              <w:rPr>
                <w:spacing w:val="-2"/>
                <w:sz w:val="24"/>
                <w:lang w:val="it-IT"/>
              </w:rPr>
              <w:t>0.0001</w:t>
            </w:r>
          </w:p>
        </w:tc>
        <w:tc>
          <w:tcPr>
            <w:tcW w:w="1360" w:type="dxa"/>
            <w:tcBorders>
              <w:left w:val="nil"/>
              <w:bottom w:val="nil"/>
            </w:tcBorders>
          </w:tcPr>
          <w:p w14:paraId="005EE2AA" w14:textId="77777777" w:rsidR="00B005BB" w:rsidRDefault="00B005BB" w:rsidP="005D59B8">
            <w:pPr>
              <w:pStyle w:val="TableParagraph"/>
              <w:spacing w:line="260" w:lineRule="exact"/>
              <w:ind w:right="95"/>
              <w:jc w:val="right"/>
              <w:rPr>
                <w:spacing w:val="-2"/>
                <w:sz w:val="24"/>
              </w:rPr>
            </w:pPr>
          </w:p>
          <w:p w14:paraId="532A3972" w14:textId="77777777" w:rsidR="00B005BB" w:rsidRDefault="00B005BB" w:rsidP="005D59B8">
            <w:pPr>
              <w:pStyle w:val="TableParagraph"/>
              <w:spacing w:line="260" w:lineRule="exact"/>
              <w:ind w:right="95"/>
              <w:jc w:val="right"/>
              <w:rPr>
                <w:sz w:val="24"/>
              </w:rPr>
            </w:pPr>
          </w:p>
        </w:tc>
      </w:tr>
      <w:tr w:rsidR="00B005BB" w14:paraId="758BB5B1" w14:textId="77777777" w:rsidTr="005D59B8">
        <w:trPr>
          <w:trHeight w:val="206"/>
        </w:trPr>
        <w:tc>
          <w:tcPr>
            <w:tcW w:w="2166" w:type="dxa"/>
            <w:tcBorders>
              <w:top w:val="nil"/>
              <w:bottom w:val="nil"/>
            </w:tcBorders>
          </w:tcPr>
          <w:p w14:paraId="67C5B97C" w14:textId="77777777" w:rsidR="00B005BB" w:rsidRDefault="00B005BB" w:rsidP="005D59B8">
            <w:pPr>
              <w:pStyle w:val="TableParagraph"/>
              <w:spacing w:line="252" w:lineRule="exact"/>
              <w:ind w:left="107"/>
              <w:rPr>
                <w:i/>
                <w:sz w:val="24"/>
              </w:rPr>
            </w:pPr>
          </w:p>
          <w:p w14:paraId="2769C1A2" w14:textId="77777777" w:rsidR="00B005BB" w:rsidRDefault="00B005BB" w:rsidP="005D59B8">
            <w:pPr>
              <w:pStyle w:val="TableParagraph"/>
              <w:spacing w:line="252" w:lineRule="exact"/>
              <w:ind w:left="107"/>
              <w:rPr>
                <w:i/>
                <w:sz w:val="24"/>
              </w:rPr>
            </w:pPr>
            <w:r>
              <w:rPr>
                <w:i/>
                <w:sz w:val="24"/>
              </w:rPr>
              <w:t xml:space="preserve">Standard </w:t>
            </w:r>
            <w:r>
              <w:rPr>
                <w:i/>
                <w:spacing w:val="-2"/>
                <w:sz w:val="24"/>
              </w:rPr>
              <w:t>Error</w:t>
            </w:r>
          </w:p>
        </w:tc>
        <w:tc>
          <w:tcPr>
            <w:tcW w:w="1160" w:type="dxa"/>
            <w:tcBorders>
              <w:top w:val="nil"/>
              <w:bottom w:val="nil"/>
              <w:right w:val="nil"/>
            </w:tcBorders>
          </w:tcPr>
          <w:p w14:paraId="1F3639CC" w14:textId="77777777" w:rsidR="00B005BB" w:rsidRDefault="00B005BB" w:rsidP="005D59B8">
            <w:pPr>
              <w:pStyle w:val="TableParagraph"/>
              <w:spacing w:line="252" w:lineRule="exact"/>
              <w:ind w:right="163"/>
              <w:jc w:val="right"/>
              <w:rPr>
                <w:i/>
                <w:spacing w:val="-2"/>
                <w:sz w:val="24"/>
              </w:rPr>
            </w:pPr>
          </w:p>
          <w:p w14:paraId="7E5407B2" w14:textId="46F70CB8" w:rsidR="00B005BB" w:rsidRDefault="00095C88" w:rsidP="005D59B8">
            <w:pPr>
              <w:pStyle w:val="TableParagraph"/>
              <w:spacing w:line="252" w:lineRule="exact"/>
              <w:ind w:right="163"/>
              <w:jc w:val="right"/>
              <w:rPr>
                <w:i/>
                <w:sz w:val="24"/>
              </w:rPr>
            </w:pPr>
            <w:r w:rsidRPr="00095C88">
              <w:rPr>
                <w:i/>
                <w:spacing w:val="-2"/>
                <w:sz w:val="24"/>
                <w:lang w:val="it-IT"/>
              </w:rPr>
              <w:t>0.0208</w:t>
            </w:r>
          </w:p>
        </w:tc>
        <w:tc>
          <w:tcPr>
            <w:tcW w:w="682" w:type="dxa"/>
            <w:tcBorders>
              <w:top w:val="nil"/>
              <w:left w:val="nil"/>
              <w:bottom w:val="nil"/>
            </w:tcBorders>
          </w:tcPr>
          <w:p w14:paraId="78B82787" w14:textId="77777777" w:rsidR="00B005BB" w:rsidRDefault="00B005BB" w:rsidP="005D59B8">
            <w:pPr>
              <w:pStyle w:val="TableParagraph"/>
              <w:spacing w:line="252" w:lineRule="exact"/>
              <w:ind w:right="95"/>
              <w:jc w:val="right"/>
              <w:rPr>
                <w:i/>
                <w:spacing w:val="-2"/>
                <w:sz w:val="24"/>
              </w:rPr>
            </w:pPr>
          </w:p>
          <w:p w14:paraId="4BD16D96" w14:textId="77777777" w:rsidR="00B005BB" w:rsidRDefault="00B005BB" w:rsidP="005D59B8">
            <w:pPr>
              <w:pStyle w:val="TableParagraph"/>
              <w:spacing w:line="252" w:lineRule="exact"/>
              <w:ind w:right="95"/>
              <w:jc w:val="right"/>
              <w:rPr>
                <w:i/>
                <w:sz w:val="24"/>
              </w:rPr>
            </w:pPr>
          </w:p>
        </w:tc>
        <w:tc>
          <w:tcPr>
            <w:tcW w:w="1082" w:type="dxa"/>
            <w:tcBorders>
              <w:top w:val="nil"/>
              <w:bottom w:val="nil"/>
              <w:right w:val="nil"/>
            </w:tcBorders>
          </w:tcPr>
          <w:p w14:paraId="3C6603F6" w14:textId="77777777" w:rsidR="00B005BB" w:rsidRDefault="00B005BB" w:rsidP="005D59B8">
            <w:pPr>
              <w:pStyle w:val="TableParagraph"/>
              <w:spacing w:line="252" w:lineRule="exact"/>
              <w:ind w:right="116"/>
              <w:jc w:val="right"/>
              <w:rPr>
                <w:i/>
                <w:spacing w:val="-2"/>
                <w:sz w:val="24"/>
              </w:rPr>
            </w:pPr>
          </w:p>
          <w:p w14:paraId="30B2C07F" w14:textId="73786D69" w:rsidR="00B005BB" w:rsidRDefault="004B2623" w:rsidP="005D59B8">
            <w:pPr>
              <w:pStyle w:val="TableParagraph"/>
              <w:spacing w:line="252" w:lineRule="exact"/>
              <w:ind w:right="116"/>
              <w:jc w:val="right"/>
              <w:rPr>
                <w:i/>
                <w:sz w:val="24"/>
              </w:rPr>
            </w:pPr>
            <w:r w:rsidRPr="004B2623">
              <w:rPr>
                <w:i/>
                <w:spacing w:val="-2"/>
                <w:sz w:val="24"/>
                <w:lang w:val="it-IT"/>
              </w:rPr>
              <w:t>0.0327</w:t>
            </w:r>
          </w:p>
        </w:tc>
        <w:tc>
          <w:tcPr>
            <w:tcW w:w="944" w:type="dxa"/>
            <w:tcBorders>
              <w:top w:val="nil"/>
              <w:left w:val="nil"/>
              <w:bottom w:val="nil"/>
            </w:tcBorders>
          </w:tcPr>
          <w:p w14:paraId="548F9097" w14:textId="77777777" w:rsidR="00B005BB" w:rsidRDefault="00B005BB" w:rsidP="005D59B8">
            <w:pPr>
              <w:pStyle w:val="TableParagraph"/>
              <w:spacing w:line="252" w:lineRule="exact"/>
              <w:ind w:right="95"/>
              <w:jc w:val="right"/>
              <w:rPr>
                <w:i/>
                <w:spacing w:val="-2"/>
                <w:sz w:val="24"/>
              </w:rPr>
            </w:pPr>
          </w:p>
          <w:p w14:paraId="22AAE37F" w14:textId="77777777" w:rsidR="00B005BB" w:rsidRDefault="00B005BB" w:rsidP="005D59B8">
            <w:pPr>
              <w:pStyle w:val="TableParagraph"/>
              <w:spacing w:line="252" w:lineRule="exact"/>
              <w:ind w:right="95"/>
              <w:jc w:val="right"/>
              <w:rPr>
                <w:i/>
                <w:sz w:val="24"/>
              </w:rPr>
            </w:pPr>
          </w:p>
        </w:tc>
        <w:tc>
          <w:tcPr>
            <w:tcW w:w="1177" w:type="dxa"/>
            <w:tcBorders>
              <w:top w:val="nil"/>
              <w:bottom w:val="nil"/>
              <w:right w:val="nil"/>
            </w:tcBorders>
          </w:tcPr>
          <w:p w14:paraId="10E65588" w14:textId="77777777" w:rsidR="00B005BB" w:rsidRDefault="00B005BB" w:rsidP="005D59B8">
            <w:pPr>
              <w:pStyle w:val="TableParagraph"/>
              <w:spacing w:line="252" w:lineRule="exact"/>
              <w:ind w:left="207"/>
              <w:rPr>
                <w:i/>
                <w:spacing w:val="-2"/>
                <w:sz w:val="24"/>
              </w:rPr>
            </w:pPr>
          </w:p>
          <w:p w14:paraId="6F6C0670" w14:textId="066D20E2" w:rsidR="00B005BB" w:rsidRDefault="004B2623" w:rsidP="005D59B8">
            <w:pPr>
              <w:pStyle w:val="TableParagraph"/>
              <w:spacing w:line="252" w:lineRule="exact"/>
              <w:ind w:left="207"/>
              <w:rPr>
                <w:i/>
                <w:sz w:val="24"/>
              </w:rPr>
            </w:pPr>
            <w:r w:rsidRPr="004B2623">
              <w:rPr>
                <w:i/>
                <w:spacing w:val="-2"/>
                <w:sz w:val="24"/>
                <w:lang w:val="it-IT"/>
              </w:rPr>
              <w:t>0.0215</w:t>
            </w:r>
          </w:p>
        </w:tc>
        <w:tc>
          <w:tcPr>
            <w:tcW w:w="1360" w:type="dxa"/>
            <w:tcBorders>
              <w:top w:val="nil"/>
              <w:left w:val="nil"/>
              <w:bottom w:val="nil"/>
            </w:tcBorders>
          </w:tcPr>
          <w:p w14:paraId="1E3FF432" w14:textId="77777777" w:rsidR="00B005BB" w:rsidRDefault="00B005BB" w:rsidP="005D59B8">
            <w:pPr>
              <w:pStyle w:val="TableParagraph"/>
              <w:spacing w:line="252" w:lineRule="exact"/>
              <w:ind w:right="95"/>
              <w:jc w:val="right"/>
              <w:rPr>
                <w:i/>
                <w:spacing w:val="-2"/>
                <w:sz w:val="24"/>
              </w:rPr>
            </w:pPr>
          </w:p>
          <w:p w14:paraId="1687DF3C" w14:textId="77777777" w:rsidR="00B005BB" w:rsidRDefault="00B005BB" w:rsidP="005D59B8">
            <w:pPr>
              <w:pStyle w:val="TableParagraph"/>
              <w:spacing w:line="252" w:lineRule="exact"/>
              <w:ind w:right="95"/>
              <w:jc w:val="right"/>
              <w:rPr>
                <w:i/>
                <w:sz w:val="24"/>
              </w:rPr>
            </w:pPr>
          </w:p>
        </w:tc>
      </w:tr>
      <w:tr w:rsidR="00B005BB" w14:paraId="07E1B66B" w14:textId="77777777" w:rsidTr="005D59B8">
        <w:trPr>
          <w:trHeight w:val="206"/>
        </w:trPr>
        <w:tc>
          <w:tcPr>
            <w:tcW w:w="2166" w:type="dxa"/>
            <w:tcBorders>
              <w:top w:val="nil"/>
              <w:bottom w:val="nil"/>
            </w:tcBorders>
          </w:tcPr>
          <w:p w14:paraId="0BC650A6" w14:textId="77777777" w:rsidR="00B005BB" w:rsidRDefault="00B005BB" w:rsidP="005D59B8">
            <w:pPr>
              <w:pStyle w:val="TableParagraph"/>
              <w:spacing w:line="252" w:lineRule="exact"/>
              <w:ind w:left="107"/>
              <w:rPr>
                <w:i/>
                <w:sz w:val="24"/>
              </w:rPr>
            </w:pPr>
          </w:p>
        </w:tc>
        <w:tc>
          <w:tcPr>
            <w:tcW w:w="1160" w:type="dxa"/>
            <w:tcBorders>
              <w:top w:val="nil"/>
              <w:bottom w:val="nil"/>
              <w:right w:val="nil"/>
            </w:tcBorders>
          </w:tcPr>
          <w:p w14:paraId="5210A1D5" w14:textId="77777777" w:rsidR="00B005BB" w:rsidRDefault="00B005BB" w:rsidP="005D59B8">
            <w:pPr>
              <w:pStyle w:val="TableParagraph"/>
              <w:spacing w:line="252" w:lineRule="exact"/>
              <w:ind w:right="163"/>
              <w:jc w:val="right"/>
              <w:rPr>
                <w:i/>
                <w:spacing w:val="-2"/>
                <w:sz w:val="24"/>
              </w:rPr>
            </w:pPr>
          </w:p>
        </w:tc>
        <w:tc>
          <w:tcPr>
            <w:tcW w:w="682" w:type="dxa"/>
            <w:tcBorders>
              <w:top w:val="nil"/>
              <w:left w:val="nil"/>
              <w:bottom w:val="nil"/>
            </w:tcBorders>
          </w:tcPr>
          <w:p w14:paraId="631D44B0" w14:textId="77777777" w:rsidR="00B005BB" w:rsidRDefault="00B005BB" w:rsidP="005D59B8">
            <w:pPr>
              <w:pStyle w:val="TableParagraph"/>
              <w:spacing w:line="252" w:lineRule="exact"/>
              <w:ind w:right="95"/>
              <w:jc w:val="right"/>
              <w:rPr>
                <w:i/>
                <w:spacing w:val="-2"/>
                <w:sz w:val="24"/>
              </w:rPr>
            </w:pPr>
          </w:p>
        </w:tc>
        <w:tc>
          <w:tcPr>
            <w:tcW w:w="1082" w:type="dxa"/>
            <w:tcBorders>
              <w:top w:val="nil"/>
              <w:bottom w:val="nil"/>
              <w:right w:val="nil"/>
            </w:tcBorders>
          </w:tcPr>
          <w:p w14:paraId="74E10BBF" w14:textId="77777777" w:rsidR="00B005BB" w:rsidRDefault="00B005BB" w:rsidP="005D59B8">
            <w:pPr>
              <w:pStyle w:val="TableParagraph"/>
              <w:spacing w:line="252" w:lineRule="exact"/>
              <w:ind w:right="116"/>
              <w:jc w:val="right"/>
              <w:rPr>
                <w:i/>
                <w:spacing w:val="-2"/>
                <w:sz w:val="24"/>
              </w:rPr>
            </w:pPr>
          </w:p>
        </w:tc>
        <w:tc>
          <w:tcPr>
            <w:tcW w:w="944" w:type="dxa"/>
            <w:tcBorders>
              <w:top w:val="nil"/>
              <w:left w:val="nil"/>
              <w:bottom w:val="nil"/>
            </w:tcBorders>
          </w:tcPr>
          <w:p w14:paraId="788C893B" w14:textId="77777777" w:rsidR="00B005BB" w:rsidRDefault="00B005BB" w:rsidP="005D59B8">
            <w:pPr>
              <w:pStyle w:val="TableParagraph"/>
              <w:spacing w:line="252" w:lineRule="exact"/>
              <w:ind w:right="95"/>
              <w:jc w:val="right"/>
              <w:rPr>
                <w:i/>
                <w:spacing w:val="-2"/>
                <w:sz w:val="24"/>
              </w:rPr>
            </w:pPr>
          </w:p>
        </w:tc>
        <w:tc>
          <w:tcPr>
            <w:tcW w:w="1177" w:type="dxa"/>
            <w:tcBorders>
              <w:top w:val="nil"/>
              <w:bottom w:val="nil"/>
              <w:right w:val="nil"/>
            </w:tcBorders>
          </w:tcPr>
          <w:p w14:paraId="42799D89" w14:textId="77777777" w:rsidR="00B005BB" w:rsidRDefault="00B005BB" w:rsidP="005D59B8">
            <w:pPr>
              <w:pStyle w:val="TableParagraph"/>
              <w:spacing w:line="252" w:lineRule="exact"/>
              <w:ind w:left="207"/>
              <w:rPr>
                <w:i/>
                <w:spacing w:val="-2"/>
                <w:sz w:val="24"/>
              </w:rPr>
            </w:pPr>
          </w:p>
        </w:tc>
        <w:tc>
          <w:tcPr>
            <w:tcW w:w="1360" w:type="dxa"/>
            <w:tcBorders>
              <w:top w:val="nil"/>
              <w:left w:val="nil"/>
              <w:bottom w:val="nil"/>
            </w:tcBorders>
          </w:tcPr>
          <w:p w14:paraId="4E9D6969" w14:textId="77777777" w:rsidR="00B005BB" w:rsidRDefault="00B005BB" w:rsidP="005D59B8">
            <w:pPr>
              <w:pStyle w:val="TableParagraph"/>
              <w:spacing w:line="252" w:lineRule="exact"/>
              <w:ind w:right="95"/>
              <w:jc w:val="right"/>
              <w:rPr>
                <w:i/>
                <w:spacing w:val="-2"/>
                <w:sz w:val="24"/>
              </w:rPr>
            </w:pPr>
          </w:p>
        </w:tc>
      </w:tr>
      <w:tr w:rsidR="00B005BB" w14:paraId="16D7DBB9" w14:textId="77777777" w:rsidTr="005D59B8">
        <w:trPr>
          <w:trHeight w:val="206"/>
        </w:trPr>
        <w:tc>
          <w:tcPr>
            <w:tcW w:w="2166" w:type="dxa"/>
            <w:tcBorders>
              <w:top w:val="nil"/>
              <w:bottom w:val="nil"/>
            </w:tcBorders>
          </w:tcPr>
          <w:p w14:paraId="791FCF1B" w14:textId="77777777" w:rsidR="00B005BB" w:rsidRDefault="00B005BB" w:rsidP="005D59B8">
            <w:pPr>
              <w:pStyle w:val="TableParagraph"/>
              <w:spacing w:line="252" w:lineRule="exact"/>
              <w:ind w:left="107"/>
              <w:rPr>
                <w:i/>
                <w:sz w:val="24"/>
              </w:rPr>
            </w:pPr>
            <w:r>
              <w:rPr>
                <w:i/>
                <w:sz w:val="24"/>
              </w:rPr>
              <w:t>Observations</w:t>
            </w:r>
          </w:p>
        </w:tc>
        <w:tc>
          <w:tcPr>
            <w:tcW w:w="1160" w:type="dxa"/>
            <w:tcBorders>
              <w:top w:val="nil"/>
              <w:bottom w:val="nil"/>
              <w:right w:val="nil"/>
            </w:tcBorders>
          </w:tcPr>
          <w:p w14:paraId="54592D67" w14:textId="57C3427F" w:rsidR="00B005BB" w:rsidRDefault="00B005BB" w:rsidP="005D59B8">
            <w:pPr>
              <w:pStyle w:val="TableParagraph"/>
              <w:spacing w:line="252" w:lineRule="exact"/>
              <w:ind w:right="163"/>
              <w:rPr>
                <w:i/>
                <w:spacing w:val="-2"/>
                <w:sz w:val="24"/>
              </w:rPr>
            </w:pPr>
            <w:r>
              <w:rPr>
                <w:i/>
                <w:spacing w:val="-2"/>
                <w:sz w:val="24"/>
              </w:rPr>
              <w:t xml:space="preserve">      </w:t>
            </w:r>
            <w:r w:rsidR="00230F42">
              <w:rPr>
                <w:i/>
                <w:spacing w:val="-2"/>
                <w:sz w:val="24"/>
              </w:rPr>
              <w:t>94</w:t>
            </w:r>
            <w:r>
              <w:rPr>
                <w:i/>
                <w:spacing w:val="-2"/>
                <w:sz w:val="24"/>
              </w:rPr>
              <w:t xml:space="preserve">              </w:t>
            </w:r>
          </w:p>
        </w:tc>
        <w:tc>
          <w:tcPr>
            <w:tcW w:w="682" w:type="dxa"/>
            <w:tcBorders>
              <w:top w:val="nil"/>
              <w:left w:val="nil"/>
              <w:bottom w:val="nil"/>
            </w:tcBorders>
          </w:tcPr>
          <w:p w14:paraId="7C2FA626" w14:textId="77777777" w:rsidR="00B005BB" w:rsidRDefault="00B005BB" w:rsidP="005D59B8">
            <w:pPr>
              <w:pStyle w:val="TableParagraph"/>
              <w:spacing w:line="252" w:lineRule="exact"/>
              <w:ind w:right="95"/>
              <w:jc w:val="center"/>
              <w:rPr>
                <w:i/>
                <w:spacing w:val="-2"/>
                <w:sz w:val="24"/>
              </w:rPr>
            </w:pPr>
          </w:p>
        </w:tc>
        <w:tc>
          <w:tcPr>
            <w:tcW w:w="1082" w:type="dxa"/>
            <w:tcBorders>
              <w:top w:val="nil"/>
              <w:bottom w:val="nil"/>
              <w:right w:val="nil"/>
            </w:tcBorders>
          </w:tcPr>
          <w:p w14:paraId="4B0608EC" w14:textId="4E2877F7" w:rsidR="00B005BB" w:rsidRDefault="00B005BB" w:rsidP="005D59B8">
            <w:pPr>
              <w:pStyle w:val="TableParagraph"/>
              <w:spacing w:line="252" w:lineRule="exact"/>
              <w:ind w:right="116"/>
              <w:rPr>
                <w:i/>
                <w:spacing w:val="-2"/>
                <w:sz w:val="24"/>
              </w:rPr>
            </w:pPr>
            <w:r>
              <w:rPr>
                <w:i/>
                <w:spacing w:val="-2"/>
                <w:sz w:val="24"/>
              </w:rPr>
              <w:t xml:space="preserve">     </w:t>
            </w:r>
            <w:r w:rsidR="00230F42">
              <w:rPr>
                <w:i/>
                <w:spacing w:val="-2"/>
                <w:sz w:val="24"/>
              </w:rPr>
              <w:t>59</w:t>
            </w:r>
          </w:p>
        </w:tc>
        <w:tc>
          <w:tcPr>
            <w:tcW w:w="944" w:type="dxa"/>
            <w:tcBorders>
              <w:top w:val="nil"/>
              <w:left w:val="nil"/>
              <w:bottom w:val="nil"/>
            </w:tcBorders>
          </w:tcPr>
          <w:p w14:paraId="41912F29" w14:textId="77777777" w:rsidR="00B005BB" w:rsidRDefault="00B005BB" w:rsidP="005D59B8">
            <w:pPr>
              <w:pStyle w:val="TableParagraph"/>
              <w:spacing w:line="252" w:lineRule="exact"/>
              <w:ind w:right="95"/>
              <w:jc w:val="center"/>
              <w:rPr>
                <w:i/>
                <w:spacing w:val="-2"/>
                <w:sz w:val="24"/>
              </w:rPr>
            </w:pPr>
          </w:p>
        </w:tc>
        <w:tc>
          <w:tcPr>
            <w:tcW w:w="1177" w:type="dxa"/>
            <w:tcBorders>
              <w:top w:val="nil"/>
              <w:bottom w:val="nil"/>
              <w:right w:val="nil"/>
            </w:tcBorders>
          </w:tcPr>
          <w:p w14:paraId="79CB012C" w14:textId="06C3662D" w:rsidR="00B005BB" w:rsidRDefault="00B005BB" w:rsidP="005D59B8">
            <w:pPr>
              <w:pStyle w:val="TableParagraph"/>
              <w:spacing w:line="252" w:lineRule="exact"/>
              <w:ind w:left="207"/>
              <w:rPr>
                <w:i/>
                <w:spacing w:val="-2"/>
                <w:sz w:val="24"/>
              </w:rPr>
            </w:pPr>
            <w:r>
              <w:rPr>
                <w:i/>
                <w:spacing w:val="-2"/>
                <w:sz w:val="24"/>
              </w:rPr>
              <w:t>1</w:t>
            </w:r>
            <w:r w:rsidR="00230F42">
              <w:rPr>
                <w:i/>
                <w:spacing w:val="-2"/>
                <w:sz w:val="24"/>
              </w:rPr>
              <w:t>64</w:t>
            </w:r>
          </w:p>
        </w:tc>
        <w:tc>
          <w:tcPr>
            <w:tcW w:w="1360" w:type="dxa"/>
            <w:tcBorders>
              <w:top w:val="nil"/>
              <w:left w:val="nil"/>
              <w:bottom w:val="nil"/>
            </w:tcBorders>
          </w:tcPr>
          <w:p w14:paraId="7BF8E78C" w14:textId="77777777" w:rsidR="00B005BB" w:rsidRDefault="00B005BB" w:rsidP="005D59B8">
            <w:pPr>
              <w:pStyle w:val="TableParagraph"/>
              <w:spacing w:line="252" w:lineRule="exact"/>
              <w:ind w:right="95"/>
              <w:jc w:val="center"/>
              <w:rPr>
                <w:i/>
                <w:spacing w:val="-2"/>
                <w:sz w:val="24"/>
              </w:rPr>
            </w:pPr>
          </w:p>
        </w:tc>
      </w:tr>
      <w:tr w:rsidR="00B005BB" w14:paraId="111A2176" w14:textId="77777777" w:rsidTr="005D59B8">
        <w:trPr>
          <w:trHeight w:val="48"/>
        </w:trPr>
        <w:tc>
          <w:tcPr>
            <w:tcW w:w="2166" w:type="dxa"/>
            <w:tcBorders>
              <w:top w:val="nil"/>
              <w:bottom w:val="nil"/>
            </w:tcBorders>
          </w:tcPr>
          <w:p w14:paraId="72151767" w14:textId="77777777" w:rsidR="00B005BB" w:rsidRDefault="00B005BB" w:rsidP="005D59B8">
            <w:pPr>
              <w:pStyle w:val="TableParagraph"/>
              <w:spacing w:line="252" w:lineRule="exact"/>
              <w:ind w:left="107"/>
              <w:rPr>
                <w:i/>
                <w:sz w:val="24"/>
              </w:rPr>
            </w:pPr>
          </w:p>
        </w:tc>
        <w:tc>
          <w:tcPr>
            <w:tcW w:w="1160" w:type="dxa"/>
            <w:tcBorders>
              <w:top w:val="nil"/>
              <w:bottom w:val="nil"/>
              <w:right w:val="nil"/>
            </w:tcBorders>
          </w:tcPr>
          <w:p w14:paraId="2E2FCA66" w14:textId="77777777" w:rsidR="00B005BB" w:rsidRDefault="00B005BB" w:rsidP="005D59B8">
            <w:pPr>
              <w:pStyle w:val="TableParagraph"/>
              <w:spacing w:line="252" w:lineRule="exact"/>
              <w:ind w:right="163"/>
              <w:jc w:val="right"/>
              <w:rPr>
                <w:i/>
                <w:spacing w:val="-2"/>
                <w:sz w:val="24"/>
              </w:rPr>
            </w:pPr>
          </w:p>
        </w:tc>
        <w:tc>
          <w:tcPr>
            <w:tcW w:w="682" w:type="dxa"/>
            <w:tcBorders>
              <w:top w:val="nil"/>
              <w:left w:val="nil"/>
              <w:bottom w:val="nil"/>
            </w:tcBorders>
          </w:tcPr>
          <w:p w14:paraId="7A7467D1" w14:textId="77777777" w:rsidR="00B005BB" w:rsidRDefault="00B005BB" w:rsidP="005D59B8">
            <w:pPr>
              <w:pStyle w:val="TableParagraph"/>
              <w:spacing w:line="252" w:lineRule="exact"/>
              <w:ind w:right="95"/>
              <w:jc w:val="right"/>
              <w:rPr>
                <w:i/>
                <w:spacing w:val="-2"/>
                <w:sz w:val="24"/>
              </w:rPr>
            </w:pPr>
          </w:p>
        </w:tc>
        <w:tc>
          <w:tcPr>
            <w:tcW w:w="1082" w:type="dxa"/>
            <w:tcBorders>
              <w:top w:val="nil"/>
              <w:bottom w:val="nil"/>
              <w:right w:val="nil"/>
            </w:tcBorders>
          </w:tcPr>
          <w:p w14:paraId="5EBFC90A" w14:textId="77777777" w:rsidR="00B005BB" w:rsidRDefault="00B005BB" w:rsidP="005D59B8">
            <w:pPr>
              <w:pStyle w:val="TableParagraph"/>
              <w:spacing w:line="252" w:lineRule="exact"/>
              <w:ind w:right="116"/>
              <w:jc w:val="right"/>
              <w:rPr>
                <w:i/>
                <w:spacing w:val="-2"/>
                <w:sz w:val="24"/>
              </w:rPr>
            </w:pPr>
          </w:p>
        </w:tc>
        <w:tc>
          <w:tcPr>
            <w:tcW w:w="944" w:type="dxa"/>
            <w:tcBorders>
              <w:top w:val="nil"/>
              <w:left w:val="nil"/>
              <w:bottom w:val="nil"/>
            </w:tcBorders>
          </w:tcPr>
          <w:p w14:paraId="7E90783E" w14:textId="77777777" w:rsidR="00B005BB" w:rsidRDefault="00B005BB" w:rsidP="005D59B8">
            <w:pPr>
              <w:pStyle w:val="TableParagraph"/>
              <w:spacing w:line="252" w:lineRule="exact"/>
              <w:ind w:right="95"/>
              <w:jc w:val="right"/>
              <w:rPr>
                <w:i/>
                <w:spacing w:val="-2"/>
                <w:sz w:val="24"/>
              </w:rPr>
            </w:pPr>
          </w:p>
        </w:tc>
        <w:tc>
          <w:tcPr>
            <w:tcW w:w="1177" w:type="dxa"/>
            <w:tcBorders>
              <w:top w:val="nil"/>
              <w:bottom w:val="nil"/>
              <w:right w:val="nil"/>
            </w:tcBorders>
          </w:tcPr>
          <w:p w14:paraId="0761ED25" w14:textId="77777777" w:rsidR="00B005BB" w:rsidRDefault="00B005BB" w:rsidP="005D59B8">
            <w:pPr>
              <w:pStyle w:val="TableParagraph"/>
              <w:spacing w:line="252" w:lineRule="exact"/>
              <w:ind w:left="207"/>
              <w:rPr>
                <w:i/>
                <w:spacing w:val="-2"/>
                <w:sz w:val="24"/>
              </w:rPr>
            </w:pPr>
          </w:p>
        </w:tc>
        <w:tc>
          <w:tcPr>
            <w:tcW w:w="1360" w:type="dxa"/>
            <w:tcBorders>
              <w:top w:val="nil"/>
              <w:left w:val="nil"/>
              <w:bottom w:val="nil"/>
            </w:tcBorders>
          </w:tcPr>
          <w:p w14:paraId="52D3596A" w14:textId="77777777" w:rsidR="00B005BB" w:rsidRDefault="00B005BB" w:rsidP="005D59B8">
            <w:pPr>
              <w:pStyle w:val="TableParagraph"/>
              <w:spacing w:line="252" w:lineRule="exact"/>
              <w:ind w:right="95"/>
              <w:jc w:val="right"/>
              <w:rPr>
                <w:i/>
                <w:spacing w:val="-2"/>
                <w:sz w:val="24"/>
              </w:rPr>
            </w:pPr>
          </w:p>
        </w:tc>
      </w:tr>
      <w:tr w:rsidR="00B005BB" w14:paraId="7308C3ED" w14:textId="77777777" w:rsidTr="005D59B8">
        <w:trPr>
          <w:trHeight w:val="206"/>
        </w:trPr>
        <w:tc>
          <w:tcPr>
            <w:tcW w:w="2166" w:type="dxa"/>
            <w:tcBorders>
              <w:top w:val="nil"/>
              <w:bottom w:val="nil"/>
            </w:tcBorders>
          </w:tcPr>
          <w:p w14:paraId="32825933" w14:textId="77777777" w:rsidR="00B005BB" w:rsidRDefault="00B005BB" w:rsidP="005D59B8">
            <w:pPr>
              <w:pStyle w:val="TableParagraph"/>
              <w:spacing w:line="252" w:lineRule="exact"/>
              <w:rPr>
                <w:i/>
                <w:sz w:val="24"/>
              </w:rPr>
            </w:pPr>
          </w:p>
        </w:tc>
        <w:tc>
          <w:tcPr>
            <w:tcW w:w="1160" w:type="dxa"/>
            <w:tcBorders>
              <w:top w:val="nil"/>
              <w:bottom w:val="nil"/>
              <w:right w:val="nil"/>
            </w:tcBorders>
          </w:tcPr>
          <w:p w14:paraId="4DA4CF3F" w14:textId="77777777" w:rsidR="00B005BB" w:rsidRDefault="00B005BB" w:rsidP="005D59B8">
            <w:pPr>
              <w:pStyle w:val="TableParagraph"/>
              <w:spacing w:line="252" w:lineRule="exact"/>
              <w:ind w:right="163"/>
              <w:jc w:val="right"/>
              <w:rPr>
                <w:i/>
                <w:spacing w:val="-2"/>
                <w:sz w:val="24"/>
              </w:rPr>
            </w:pPr>
          </w:p>
        </w:tc>
        <w:tc>
          <w:tcPr>
            <w:tcW w:w="682" w:type="dxa"/>
            <w:tcBorders>
              <w:top w:val="nil"/>
              <w:left w:val="nil"/>
              <w:bottom w:val="nil"/>
            </w:tcBorders>
          </w:tcPr>
          <w:p w14:paraId="46AF75EF" w14:textId="77777777" w:rsidR="00B005BB" w:rsidRDefault="00B005BB" w:rsidP="005D59B8">
            <w:pPr>
              <w:pStyle w:val="TableParagraph"/>
              <w:spacing w:line="252" w:lineRule="exact"/>
              <w:ind w:right="95"/>
              <w:jc w:val="right"/>
              <w:rPr>
                <w:i/>
                <w:spacing w:val="-2"/>
                <w:sz w:val="24"/>
              </w:rPr>
            </w:pPr>
          </w:p>
        </w:tc>
        <w:tc>
          <w:tcPr>
            <w:tcW w:w="1082" w:type="dxa"/>
            <w:tcBorders>
              <w:top w:val="nil"/>
              <w:bottom w:val="nil"/>
              <w:right w:val="nil"/>
            </w:tcBorders>
          </w:tcPr>
          <w:p w14:paraId="544C27B1" w14:textId="77777777" w:rsidR="00B005BB" w:rsidRDefault="00B005BB" w:rsidP="005D59B8">
            <w:pPr>
              <w:pStyle w:val="TableParagraph"/>
              <w:spacing w:line="252" w:lineRule="exact"/>
              <w:ind w:right="116"/>
              <w:jc w:val="right"/>
              <w:rPr>
                <w:i/>
                <w:spacing w:val="-2"/>
                <w:sz w:val="24"/>
              </w:rPr>
            </w:pPr>
          </w:p>
        </w:tc>
        <w:tc>
          <w:tcPr>
            <w:tcW w:w="944" w:type="dxa"/>
            <w:tcBorders>
              <w:top w:val="nil"/>
              <w:left w:val="nil"/>
              <w:bottom w:val="nil"/>
            </w:tcBorders>
          </w:tcPr>
          <w:p w14:paraId="089B914A" w14:textId="77777777" w:rsidR="00B005BB" w:rsidRDefault="00B005BB" w:rsidP="005D59B8">
            <w:pPr>
              <w:pStyle w:val="TableParagraph"/>
              <w:spacing w:line="252" w:lineRule="exact"/>
              <w:ind w:right="95"/>
              <w:jc w:val="right"/>
              <w:rPr>
                <w:i/>
                <w:spacing w:val="-2"/>
                <w:sz w:val="24"/>
              </w:rPr>
            </w:pPr>
          </w:p>
        </w:tc>
        <w:tc>
          <w:tcPr>
            <w:tcW w:w="1177" w:type="dxa"/>
            <w:tcBorders>
              <w:top w:val="nil"/>
              <w:bottom w:val="nil"/>
              <w:right w:val="nil"/>
            </w:tcBorders>
          </w:tcPr>
          <w:p w14:paraId="53216B25" w14:textId="77777777" w:rsidR="00B005BB" w:rsidRDefault="00B005BB" w:rsidP="005D59B8">
            <w:pPr>
              <w:pStyle w:val="TableParagraph"/>
              <w:spacing w:line="252" w:lineRule="exact"/>
              <w:ind w:left="207"/>
              <w:rPr>
                <w:i/>
                <w:spacing w:val="-2"/>
                <w:sz w:val="24"/>
              </w:rPr>
            </w:pPr>
          </w:p>
        </w:tc>
        <w:tc>
          <w:tcPr>
            <w:tcW w:w="1360" w:type="dxa"/>
            <w:tcBorders>
              <w:top w:val="nil"/>
              <w:left w:val="nil"/>
              <w:bottom w:val="nil"/>
            </w:tcBorders>
          </w:tcPr>
          <w:p w14:paraId="44184B2D" w14:textId="77777777" w:rsidR="00B005BB" w:rsidRDefault="00B005BB" w:rsidP="005D59B8">
            <w:pPr>
              <w:pStyle w:val="TableParagraph"/>
              <w:spacing w:line="252" w:lineRule="exact"/>
              <w:ind w:right="95"/>
              <w:jc w:val="right"/>
              <w:rPr>
                <w:i/>
                <w:spacing w:val="-2"/>
                <w:sz w:val="24"/>
              </w:rPr>
            </w:pPr>
          </w:p>
        </w:tc>
      </w:tr>
      <w:tr w:rsidR="00B005BB" w14:paraId="61ACA7B9" w14:textId="77777777" w:rsidTr="005D59B8">
        <w:trPr>
          <w:trHeight w:val="206"/>
        </w:trPr>
        <w:tc>
          <w:tcPr>
            <w:tcW w:w="2166" w:type="dxa"/>
            <w:tcBorders>
              <w:top w:val="nil"/>
              <w:bottom w:val="nil"/>
            </w:tcBorders>
          </w:tcPr>
          <w:p w14:paraId="32515F59" w14:textId="77777777" w:rsidR="00B005BB" w:rsidRDefault="00B005BB" w:rsidP="005D59B8">
            <w:pPr>
              <w:pStyle w:val="TableParagraph"/>
              <w:spacing w:line="252" w:lineRule="exact"/>
              <w:rPr>
                <w:i/>
                <w:sz w:val="24"/>
              </w:rPr>
            </w:pPr>
          </w:p>
        </w:tc>
        <w:tc>
          <w:tcPr>
            <w:tcW w:w="1160" w:type="dxa"/>
            <w:tcBorders>
              <w:top w:val="nil"/>
              <w:bottom w:val="nil"/>
              <w:right w:val="nil"/>
            </w:tcBorders>
          </w:tcPr>
          <w:p w14:paraId="76C3A3BC" w14:textId="77777777" w:rsidR="00B005BB" w:rsidRDefault="00B005BB" w:rsidP="005D59B8">
            <w:pPr>
              <w:pStyle w:val="TableParagraph"/>
              <w:spacing w:line="252" w:lineRule="exact"/>
              <w:ind w:right="163"/>
              <w:jc w:val="right"/>
              <w:rPr>
                <w:i/>
                <w:spacing w:val="-2"/>
                <w:sz w:val="24"/>
              </w:rPr>
            </w:pPr>
          </w:p>
        </w:tc>
        <w:tc>
          <w:tcPr>
            <w:tcW w:w="682" w:type="dxa"/>
            <w:tcBorders>
              <w:top w:val="nil"/>
              <w:left w:val="nil"/>
              <w:bottom w:val="nil"/>
            </w:tcBorders>
          </w:tcPr>
          <w:p w14:paraId="4A6D4B4C" w14:textId="77777777" w:rsidR="00B005BB" w:rsidRDefault="00B005BB" w:rsidP="005D59B8">
            <w:pPr>
              <w:pStyle w:val="TableParagraph"/>
              <w:spacing w:line="252" w:lineRule="exact"/>
              <w:ind w:right="95"/>
              <w:jc w:val="right"/>
              <w:rPr>
                <w:i/>
                <w:spacing w:val="-2"/>
                <w:sz w:val="24"/>
              </w:rPr>
            </w:pPr>
          </w:p>
        </w:tc>
        <w:tc>
          <w:tcPr>
            <w:tcW w:w="1082" w:type="dxa"/>
            <w:tcBorders>
              <w:top w:val="nil"/>
              <w:bottom w:val="nil"/>
              <w:right w:val="nil"/>
            </w:tcBorders>
          </w:tcPr>
          <w:p w14:paraId="5DEE80F1" w14:textId="77777777" w:rsidR="00B005BB" w:rsidRDefault="00B005BB" w:rsidP="005D59B8">
            <w:pPr>
              <w:pStyle w:val="TableParagraph"/>
              <w:spacing w:line="252" w:lineRule="exact"/>
              <w:ind w:right="116"/>
              <w:jc w:val="right"/>
              <w:rPr>
                <w:i/>
                <w:spacing w:val="-2"/>
                <w:sz w:val="24"/>
              </w:rPr>
            </w:pPr>
          </w:p>
        </w:tc>
        <w:tc>
          <w:tcPr>
            <w:tcW w:w="944" w:type="dxa"/>
            <w:tcBorders>
              <w:top w:val="nil"/>
              <w:left w:val="nil"/>
              <w:bottom w:val="nil"/>
            </w:tcBorders>
          </w:tcPr>
          <w:p w14:paraId="21D591B1" w14:textId="77777777" w:rsidR="00B005BB" w:rsidRDefault="00B005BB" w:rsidP="005D59B8">
            <w:pPr>
              <w:pStyle w:val="TableParagraph"/>
              <w:spacing w:line="252" w:lineRule="exact"/>
              <w:ind w:right="95"/>
              <w:jc w:val="right"/>
              <w:rPr>
                <w:i/>
                <w:spacing w:val="-2"/>
                <w:sz w:val="24"/>
              </w:rPr>
            </w:pPr>
          </w:p>
        </w:tc>
        <w:tc>
          <w:tcPr>
            <w:tcW w:w="1177" w:type="dxa"/>
            <w:tcBorders>
              <w:top w:val="nil"/>
              <w:bottom w:val="nil"/>
              <w:right w:val="nil"/>
            </w:tcBorders>
          </w:tcPr>
          <w:p w14:paraId="1942FB9C" w14:textId="77777777" w:rsidR="00B005BB" w:rsidRDefault="00B005BB" w:rsidP="005D59B8">
            <w:pPr>
              <w:pStyle w:val="TableParagraph"/>
              <w:spacing w:line="252" w:lineRule="exact"/>
              <w:ind w:left="207"/>
              <w:rPr>
                <w:i/>
                <w:spacing w:val="-2"/>
                <w:sz w:val="24"/>
              </w:rPr>
            </w:pPr>
          </w:p>
        </w:tc>
        <w:tc>
          <w:tcPr>
            <w:tcW w:w="1360" w:type="dxa"/>
            <w:tcBorders>
              <w:top w:val="nil"/>
              <w:left w:val="nil"/>
              <w:bottom w:val="nil"/>
            </w:tcBorders>
          </w:tcPr>
          <w:p w14:paraId="39BB4E03" w14:textId="77777777" w:rsidR="00B005BB" w:rsidRDefault="00B005BB" w:rsidP="005D59B8">
            <w:pPr>
              <w:pStyle w:val="TableParagraph"/>
              <w:spacing w:line="252" w:lineRule="exact"/>
              <w:ind w:right="95"/>
              <w:jc w:val="right"/>
              <w:rPr>
                <w:i/>
                <w:spacing w:val="-2"/>
                <w:sz w:val="24"/>
              </w:rPr>
            </w:pPr>
          </w:p>
        </w:tc>
      </w:tr>
      <w:tr w:rsidR="00B005BB" w14:paraId="130D7F2B" w14:textId="77777777" w:rsidTr="005D59B8">
        <w:trPr>
          <w:trHeight w:val="206"/>
        </w:trPr>
        <w:tc>
          <w:tcPr>
            <w:tcW w:w="2166" w:type="dxa"/>
            <w:tcBorders>
              <w:top w:val="nil"/>
              <w:bottom w:val="nil"/>
            </w:tcBorders>
          </w:tcPr>
          <w:p w14:paraId="37AB4DDB" w14:textId="77777777" w:rsidR="00B005BB" w:rsidRDefault="00B005BB" w:rsidP="005D59B8">
            <w:pPr>
              <w:pStyle w:val="TableParagraph"/>
              <w:spacing w:line="252" w:lineRule="exact"/>
              <w:rPr>
                <w:i/>
                <w:sz w:val="24"/>
              </w:rPr>
            </w:pPr>
          </w:p>
        </w:tc>
        <w:tc>
          <w:tcPr>
            <w:tcW w:w="1160" w:type="dxa"/>
            <w:tcBorders>
              <w:top w:val="nil"/>
              <w:bottom w:val="nil"/>
              <w:right w:val="nil"/>
            </w:tcBorders>
          </w:tcPr>
          <w:p w14:paraId="41D6A8BE" w14:textId="77777777" w:rsidR="00B005BB" w:rsidRDefault="00B005BB" w:rsidP="005D59B8">
            <w:pPr>
              <w:pStyle w:val="TableParagraph"/>
              <w:spacing w:line="252" w:lineRule="exact"/>
              <w:ind w:right="163"/>
              <w:jc w:val="right"/>
              <w:rPr>
                <w:i/>
                <w:spacing w:val="-2"/>
                <w:sz w:val="24"/>
              </w:rPr>
            </w:pPr>
          </w:p>
        </w:tc>
        <w:tc>
          <w:tcPr>
            <w:tcW w:w="682" w:type="dxa"/>
            <w:tcBorders>
              <w:top w:val="nil"/>
              <w:left w:val="nil"/>
              <w:bottom w:val="nil"/>
            </w:tcBorders>
          </w:tcPr>
          <w:p w14:paraId="63146739" w14:textId="77777777" w:rsidR="00B005BB" w:rsidRDefault="00B005BB" w:rsidP="005D59B8">
            <w:pPr>
              <w:pStyle w:val="TableParagraph"/>
              <w:spacing w:line="252" w:lineRule="exact"/>
              <w:ind w:right="95"/>
              <w:jc w:val="right"/>
              <w:rPr>
                <w:i/>
                <w:spacing w:val="-2"/>
                <w:sz w:val="24"/>
              </w:rPr>
            </w:pPr>
          </w:p>
        </w:tc>
        <w:tc>
          <w:tcPr>
            <w:tcW w:w="1082" w:type="dxa"/>
            <w:tcBorders>
              <w:top w:val="nil"/>
              <w:bottom w:val="nil"/>
              <w:right w:val="nil"/>
            </w:tcBorders>
          </w:tcPr>
          <w:p w14:paraId="20C8EC9F" w14:textId="77777777" w:rsidR="00B005BB" w:rsidRDefault="00B005BB" w:rsidP="005D59B8">
            <w:pPr>
              <w:pStyle w:val="TableParagraph"/>
              <w:spacing w:line="252" w:lineRule="exact"/>
              <w:ind w:right="116"/>
              <w:jc w:val="right"/>
              <w:rPr>
                <w:i/>
                <w:spacing w:val="-2"/>
                <w:sz w:val="24"/>
              </w:rPr>
            </w:pPr>
          </w:p>
        </w:tc>
        <w:tc>
          <w:tcPr>
            <w:tcW w:w="944" w:type="dxa"/>
            <w:tcBorders>
              <w:top w:val="nil"/>
              <w:left w:val="nil"/>
              <w:bottom w:val="nil"/>
            </w:tcBorders>
          </w:tcPr>
          <w:p w14:paraId="572A4D5A" w14:textId="77777777" w:rsidR="00B005BB" w:rsidRDefault="00B005BB" w:rsidP="005D59B8">
            <w:pPr>
              <w:pStyle w:val="TableParagraph"/>
              <w:spacing w:line="252" w:lineRule="exact"/>
              <w:ind w:right="95"/>
              <w:jc w:val="right"/>
              <w:rPr>
                <w:i/>
                <w:spacing w:val="-2"/>
                <w:sz w:val="24"/>
              </w:rPr>
            </w:pPr>
          </w:p>
        </w:tc>
        <w:tc>
          <w:tcPr>
            <w:tcW w:w="1177" w:type="dxa"/>
            <w:tcBorders>
              <w:top w:val="nil"/>
              <w:bottom w:val="nil"/>
              <w:right w:val="nil"/>
            </w:tcBorders>
          </w:tcPr>
          <w:p w14:paraId="0CE65B60" w14:textId="77777777" w:rsidR="00B005BB" w:rsidRDefault="00B005BB" w:rsidP="005D59B8">
            <w:pPr>
              <w:pStyle w:val="TableParagraph"/>
              <w:spacing w:line="252" w:lineRule="exact"/>
              <w:ind w:left="207"/>
              <w:rPr>
                <w:i/>
                <w:spacing w:val="-2"/>
                <w:sz w:val="24"/>
              </w:rPr>
            </w:pPr>
          </w:p>
        </w:tc>
        <w:tc>
          <w:tcPr>
            <w:tcW w:w="1360" w:type="dxa"/>
            <w:tcBorders>
              <w:top w:val="nil"/>
              <w:left w:val="nil"/>
              <w:bottom w:val="nil"/>
            </w:tcBorders>
          </w:tcPr>
          <w:p w14:paraId="7C4C3801" w14:textId="77777777" w:rsidR="00B005BB" w:rsidRDefault="00B005BB" w:rsidP="005D59B8">
            <w:pPr>
              <w:pStyle w:val="TableParagraph"/>
              <w:spacing w:line="252" w:lineRule="exact"/>
              <w:ind w:right="95"/>
              <w:jc w:val="right"/>
              <w:rPr>
                <w:i/>
                <w:spacing w:val="-2"/>
                <w:sz w:val="24"/>
              </w:rPr>
            </w:pPr>
          </w:p>
        </w:tc>
      </w:tr>
      <w:tr w:rsidR="00B005BB" w14:paraId="7052684A" w14:textId="77777777" w:rsidTr="005D59B8">
        <w:trPr>
          <w:trHeight w:val="64"/>
        </w:trPr>
        <w:tc>
          <w:tcPr>
            <w:tcW w:w="2166" w:type="dxa"/>
            <w:tcBorders>
              <w:top w:val="nil"/>
              <w:bottom w:val="nil"/>
            </w:tcBorders>
          </w:tcPr>
          <w:p w14:paraId="07D45164" w14:textId="77777777" w:rsidR="00B005BB" w:rsidRDefault="00B005BB" w:rsidP="005D59B8">
            <w:pPr>
              <w:pStyle w:val="TableParagraph"/>
              <w:spacing w:line="252" w:lineRule="exact"/>
              <w:rPr>
                <w:i/>
                <w:sz w:val="24"/>
              </w:rPr>
            </w:pPr>
          </w:p>
        </w:tc>
        <w:tc>
          <w:tcPr>
            <w:tcW w:w="1160" w:type="dxa"/>
            <w:tcBorders>
              <w:top w:val="nil"/>
              <w:bottom w:val="nil"/>
              <w:right w:val="nil"/>
            </w:tcBorders>
          </w:tcPr>
          <w:p w14:paraId="774328B7" w14:textId="77777777" w:rsidR="00B005BB" w:rsidRDefault="00B005BB" w:rsidP="005D59B8">
            <w:pPr>
              <w:pStyle w:val="TableParagraph"/>
              <w:spacing w:line="252" w:lineRule="exact"/>
              <w:ind w:right="163"/>
              <w:jc w:val="right"/>
              <w:rPr>
                <w:i/>
                <w:spacing w:val="-2"/>
                <w:sz w:val="24"/>
              </w:rPr>
            </w:pPr>
          </w:p>
        </w:tc>
        <w:tc>
          <w:tcPr>
            <w:tcW w:w="682" w:type="dxa"/>
            <w:tcBorders>
              <w:top w:val="nil"/>
              <w:left w:val="nil"/>
              <w:bottom w:val="nil"/>
            </w:tcBorders>
          </w:tcPr>
          <w:p w14:paraId="667DE7F1" w14:textId="77777777" w:rsidR="00B005BB" w:rsidRDefault="00B005BB" w:rsidP="005D59B8">
            <w:pPr>
              <w:pStyle w:val="TableParagraph"/>
              <w:spacing w:line="252" w:lineRule="exact"/>
              <w:ind w:right="95"/>
              <w:jc w:val="right"/>
              <w:rPr>
                <w:i/>
                <w:spacing w:val="-2"/>
                <w:sz w:val="24"/>
              </w:rPr>
            </w:pPr>
          </w:p>
        </w:tc>
        <w:tc>
          <w:tcPr>
            <w:tcW w:w="1082" w:type="dxa"/>
            <w:tcBorders>
              <w:top w:val="nil"/>
              <w:bottom w:val="nil"/>
              <w:right w:val="nil"/>
            </w:tcBorders>
          </w:tcPr>
          <w:p w14:paraId="0738054F" w14:textId="77777777" w:rsidR="00B005BB" w:rsidRDefault="00B005BB" w:rsidP="005D59B8">
            <w:pPr>
              <w:pStyle w:val="TableParagraph"/>
              <w:spacing w:line="252" w:lineRule="exact"/>
              <w:ind w:right="116"/>
              <w:jc w:val="right"/>
              <w:rPr>
                <w:i/>
                <w:spacing w:val="-2"/>
                <w:sz w:val="24"/>
              </w:rPr>
            </w:pPr>
          </w:p>
        </w:tc>
        <w:tc>
          <w:tcPr>
            <w:tcW w:w="944" w:type="dxa"/>
            <w:tcBorders>
              <w:top w:val="nil"/>
              <w:left w:val="nil"/>
              <w:bottom w:val="nil"/>
            </w:tcBorders>
          </w:tcPr>
          <w:p w14:paraId="0B306BBD" w14:textId="77777777" w:rsidR="00B005BB" w:rsidRDefault="00B005BB" w:rsidP="005D59B8">
            <w:pPr>
              <w:pStyle w:val="TableParagraph"/>
              <w:spacing w:line="252" w:lineRule="exact"/>
              <w:ind w:right="95"/>
              <w:jc w:val="right"/>
              <w:rPr>
                <w:i/>
                <w:spacing w:val="-2"/>
                <w:sz w:val="24"/>
              </w:rPr>
            </w:pPr>
          </w:p>
        </w:tc>
        <w:tc>
          <w:tcPr>
            <w:tcW w:w="1177" w:type="dxa"/>
            <w:tcBorders>
              <w:top w:val="nil"/>
              <w:bottom w:val="nil"/>
              <w:right w:val="nil"/>
            </w:tcBorders>
          </w:tcPr>
          <w:p w14:paraId="5BA1E270" w14:textId="77777777" w:rsidR="00B005BB" w:rsidRDefault="00B005BB" w:rsidP="005D59B8">
            <w:pPr>
              <w:pStyle w:val="TableParagraph"/>
              <w:spacing w:line="252" w:lineRule="exact"/>
              <w:ind w:left="207"/>
              <w:rPr>
                <w:i/>
                <w:spacing w:val="-2"/>
                <w:sz w:val="24"/>
              </w:rPr>
            </w:pPr>
          </w:p>
        </w:tc>
        <w:tc>
          <w:tcPr>
            <w:tcW w:w="1360" w:type="dxa"/>
            <w:tcBorders>
              <w:top w:val="nil"/>
              <w:left w:val="nil"/>
              <w:bottom w:val="nil"/>
            </w:tcBorders>
          </w:tcPr>
          <w:p w14:paraId="6C78C60A" w14:textId="77777777" w:rsidR="00B005BB" w:rsidRDefault="00B005BB" w:rsidP="005D59B8">
            <w:pPr>
              <w:pStyle w:val="TableParagraph"/>
              <w:spacing w:line="252" w:lineRule="exact"/>
              <w:ind w:right="95"/>
              <w:jc w:val="right"/>
              <w:rPr>
                <w:i/>
                <w:spacing w:val="-2"/>
                <w:sz w:val="24"/>
              </w:rPr>
            </w:pPr>
          </w:p>
        </w:tc>
      </w:tr>
      <w:tr w:rsidR="00B005BB" w14:paraId="76907811" w14:textId="77777777" w:rsidTr="005D59B8">
        <w:trPr>
          <w:trHeight w:val="64"/>
        </w:trPr>
        <w:tc>
          <w:tcPr>
            <w:tcW w:w="2166" w:type="dxa"/>
            <w:tcBorders>
              <w:top w:val="nil"/>
            </w:tcBorders>
          </w:tcPr>
          <w:p w14:paraId="2477C610" w14:textId="77777777" w:rsidR="00B005BB" w:rsidRDefault="00B005BB" w:rsidP="005D59B8">
            <w:pPr>
              <w:pStyle w:val="TableParagraph"/>
              <w:spacing w:line="252" w:lineRule="exact"/>
              <w:rPr>
                <w:i/>
                <w:sz w:val="24"/>
              </w:rPr>
            </w:pPr>
          </w:p>
        </w:tc>
        <w:tc>
          <w:tcPr>
            <w:tcW w:w="1160" w:type="dxa"/>
            <w:tcBorders>
              <w:top w:val="nil"/>
              <w:right w:val="nil"/>
            </w:tcBorders>
          </w:tcPr>
          <w:p w14:paraId="21F60BF0" w14:textId="77777777" w:rsidR="00B005BB" w:rsidRDefault="00B005BB" w:rsidP="005D59B8">
            <w:pPr>
              <w:pStyle w:val="TableParagraph"/>
              <w:spacing w:line="252" w:lineRule="exact"/>
              <w:ind w:right="163"/>
              <w:jc w:val="right"/>
              <w:rPr>
                <w:i/>
                <w:spacing w:val="-2"/>
                <w:sz w:val="24"/>
              </w:rPr>
            </w:pPr>
          </w:p>
        </w:tc>
        <w:tc>
          <w:tcPr>
            <w:tcW w:w="682" w:type="dxa"/>
            <w:tcBorders>
              <w:top w:val="nil"/>
              <w:left w:val="nil"/>
            </w:tcBorders>
          </w:tcPr>
          <w:p w14:paraId="7734AB89" w14:textId="77777777" w:rsidR="00B005BB" w:rsidRDefault="00B005BB" w:rsidP="005D59B8">
            <w:pPr>
              <w:pStyle w:val="TableParagraph"/>
              <w:spacing w:line="252" w:lineRule="exact"/>
              <w:ind w:right="95"/>
              <w:jc w:val="right"/>
              <w:rPr>
                <w:i/>
                <w:spacing w:val="-2"/>
                <w:sz w:val="24"/>
              </w:rPr>
            </w:pPr>
          </w:p>
        </w:tc>
        <w:tc>
          <w:tcPr>
            <w:tcW w:w="1082" w:type="dxa"/>
            <w:tcBorders>
              <w:top w:val="nil"/>
              <w:right w:val="nil"/>
            </w:tcBorders>
          </w:tcPr>
          <w:p w14:paraId="3AA58D32" w14:textId="77777777" w:rsidR="00B005BB" w:rsidRDefault="00B005BB" w:rsidP="005D59B8">
            <w:pPr>
              <w:pStyle w:val="TableParagraph"/>
              <w:spacing w:line="252" w:lineRule="exact"/>
              <w:ind w:right="116"/>
              <w:jc w:val="right"/>
              <w:rPr>
                <w:i/>
                <w:spacing w:val="-2"/>
                <w:sz w:val="24"/>
              </w:rPr>
            </w:pPr>
          </w:p>
        </w:tc>
        <w:tc>
          <w:tcPr>
            <w:tcW w:w="944" w:type="dxa"/>
            <w:tcBorders>
              <w:top w:val="nil"/>
              <w:left w:val="nil"/>
            </w:tcBorders>
          </w:tcPr>
          <w:p w14:paraId="7C269CB0" w14:textId="77777777" w:rsidR="00B005BB" w:rsidRDefault="00B005BB" w:rsidP="005D59B8">
            <w:pPr>
              <w:pStyle w:val="TableParagraph"/>
              <w:spacing w:line="252" w:lineRule="exact"/>
              <w:ind w:right="95"/>
              <w:jc w:val="right"/>
              <w:rPr>
                <w:i/>
                <w:spacing w:val="-2"/>
                <w:sz w:val="24"/>
              </w:rPr>
            </w:pPr>
          </w:p>
        </w:tc>
        <w:tc>
          <w:tcPr>
            <w:tcW w:w="1177" w:type="dxa"/>
            <w:tcBorders>
              <w:top w:val="nil"/>
              <w:right w:val="nil"/>
            </w:tcBorders>
          </w:tcPr>
          <w:p w14:paraId="705610DC" w14:textId="77777777" w:rsidR="00B005BB" w:rsidRDefault="00B005BB" w:rsidP="005D59B8">
            <w:pPr>
              <w:pStyle w:val="TableParagraph"/>
              <w:spacing w:line="252" w:lineRule="exact"/>
              <w:ind w:left="207"/>
              <w:rPr>
                <w:i/>
                <w:spacing w:val="-2"/>
                <w:sz w:val="24"/>
              </w:rPr>
            </w:pPr>
          </w:p>
        </w:tc>
        <w:tc>
          <w:tcPr>
            <w:tcW w:w="1360" w:type="dxa"/>
            <w:tcBorders>
              <w:top w:val="nil"/>
              <w:left w:val="nil"/>
            </w:tcBorders>
          </w:tcPr>
          <w:p w14:paraId="30D1AAC1" w14:textId="77777777" w:rsidR="00B005BB" w:rsidRDefault="00B005BB" w:rsidP="005D59B8">
            <w:pPr>
              <w:pStyle w:val="TableParagraph"/>
              <w:spacing w:line="252" w:lineRule="exact"/>
              <w:ind w:right="95"/>
              <w:jc w:val="right"/>
              <w:rPr>
                <w:i/>
                <w:spacing w:val="-2"/>
                <w:sz w:val="24"/>
              </w:rPr>
            </w:pPr>
          </w:p>
        </w:tc>
      </w:tr>
    </w:tbl>
    <w:p w14:paraId="6F82383F" w14:textId="77777777" w:rsidR="009033CD" w:rsidRPr="009033CD" w:rsidRDefault="009033CD" w:rsidP="009033CD">
      <w:pPr>
        <w:rPr>
          <w:lang w:val="en-GB"/>
        </w:rPr>
      </w:pPr>
      <w:r w:rsidRPr="009033CD">
        <w:rPr>
          <w:lang w:val="en-GB"/>
        </w:rPr>
        <w:t>Finally, for the last table concerning New York City, the impact of the MTO program on the probability that participants have ever voted following the treatment is measured. For adults, both groups show negative values, with the higher group displaying a slightly larger negative value, indicating that relocation did not significantly increase the likelihood that adults would ever vote.</w:t>
      </w:r>
    </w:p>
    <w:p w14:paraId="71B4C6C3" w14:textId="77777777" w:rsidR="009033CD" w:rsidRPr="009033CD" w:rsidRDefault="009033CD" w:rsidP="009033CD">
      <w:pPr>
        <w:rPr>
          <w:lang w:val="en-GB"/>
        </w:rPr>
      </w:pPr>
      <w:r w:rsidRPr="009033CD">
        <w:rPr>
          <w:lang w:val="en-GB"/>
        </w:rPr>
        <w:t>For adolescents, the coefficients are also negative but very close to zero, meaning that the impact of the MTO program on this group cannot be considered significant.</w:t>
      </w:r>
    </w:p>
    <w:p w14:paraId="3F3A2D09" w14:textId="77777777" w:rsidR="009033CD" w:rsidRPr="009033CD" w:rsidRDefault="009033CD" w:rsidP="009033CD">
      <w:pPr>
        <w:rPr>
          <w:lang w:val="en-GB"/>
        </w:rPr>
      </w:pPr>
      <w:r w:rsidRPr="009033CD">
        <w:rPr>
          <w:lang w:val="en-GB"/>
        </w:rPr>
        <w:t>For children, the values are positive, but so low that no increase in voter turnout can be attributed to the MTO program.</w:t>
      </w:r>
    </w:p>
    <w:p w14:paraId="110CBDC0" w14:textId="3D0B9DC2" w:rsidR="00A622A6" w:rsidRPr="00263E50" w:rsidRDefault="0024361C" w:rsidP="00C57CF7">
      <w:pPr>
        <w:rPr>
          <w:b/>
          <w:bCs/>
          <w:lang w:val="en-GB"/>
        </w:rPr>
      </w:pPr>
      <w:r w:rsidRPr="00263E50">
        <w:rPr>
          <w:b/>
          <w:bCs/>
          <w:lang w:val="en-GB"/>
        </w:rPr>
        <w:t>APPENDIX 3</w:t>
      </w:r>
    </w:p>
    <w:p w14:paraId="600C657D" w14:textId="7E8A44DB" w:rsidR="00D56723" w:rsidRPr="00954F06" w:rsidRDefault="00D56723" w:rsidP="00C57CF7">
      <w:pPr>
        <w:rPr>
          <w:b/>
          <w:bCs/>
          <w:lang w:val="en-GB"/>
        </w:rPr>
      </w:pPr>
      <w:r w:rsidRPr="00954F06">
        <w:rPr>
          <w:b/>
          <w:bCs/>
          <w:lang w:val="en-GB"/>
        </w:rPr>
        <w:lastRenderedPageBreak/>
        <w:t>Matching voter file</w:t>
      </w:r>
      <w:r w:rsidR="00954F06" w:rsidRPr="00954F06">
        <w:rPr>
          <w:b/>
          <w:bCs/>
          <w:lang w:val="en-GB"/>
        </w:rPr>
        <w:t xml:space="preserve"> </w:t>
      </w:r>
      <w:r w:rsidR="00954F06" w:rsidRPr="00954F06">
        <w:rPr>
          <w:b/>
          <w:bCs/>
        </w:rPr>
        <w:sym w:font="Wingdings" w:char="F0E0"/>
      </w:r>
      <w:r w:rsidR="00954F06" w:rsidRPr="00954F06">
        <w:rPr>
          <w:b/>
          <w:bCs/>
          <w:lang w:val="en-GB"/>
        </w:rPr>
        <w:t xml:space="preserve"> Local po</w:t>
      </w:r>
      <w:r w:rsidR="00954F06">
        <w:rPr>
          <w:b/>
          <w:bCs/>
          <w:lang w:val="en-GB"/>
        </w:rPr>
        <w:t>verty post-treatment</w:t>
      </w:r>
    </w:p>
    <w:tbl>
      <w:tblPr>
        <w:tblStyle w:val="TableGrid"/>
        <w:tblW w:w="0" w:type="auto"/>
        <w:tblLook w:val="04A0" w:firstRow="1" w:lastRow="0" w:firstColumn="1" w:lastColumn="0" w:noHBand="0" w:noVBand="1"/>
      </w:tblPr>
      <w:tblGrid>
        <w:gridCol w:w="2091"/>
        <w:gridCol w:w="1880"/>
        <w:gridCol w:w="2062"/>
        <w:gridCol w:w="1936"/>
      </w:tblGrid>
      <w:tr w:rsidR="00F626BC" w14:paraId="1717529E" w14:textId="77777777" w:rsidTr="00C90D1A">
        <w:tc>
          <w:tcPr>
            <w:tcW w:w="2091" w:type="dxa"/>
          </w:tcPr>
          <w:p w14:paraId="7A78173F" w14:textId="093FAD20" w:rsidR="00F626BC" w:rsidRPr="00954F06" w:rsidRDefault="00F626BC" w:rsidP="00C90D1A">
            <w:pPr>
              <w:rPr>
                <w:lang w:val="en-GB"/>
              </w:rPr>
            </w:pPr>
          </w:p>
        </w:tc>
        <w:tc>
          <w:tcPr>
            <w:tcW w:w="1880" w:type="dxa"/>
          </w:tcPr>
          <w:p w14:paraId="6C20B409" w14:textId="52FFF95F" w:rsidR="00F626BC" w:rsidRDefault="00F626BC" w:rsidP="00C90D1A">
            <w:r w:rsidRPr="00954F06">
              <w:rPr>
                <w:lang w:val="en-GB"/>
              </w:rPr>
              <w:t xml:space="preserve">     </w:t>
            </w:r>
            <w:r>
              <w:t>Adults</w:t>
            </w:r>
          </w:p>
        </w:tc>
        <w:tc>
          <w:tcPr>
            <w:tcW w:w="2062" w:type="dxa"/>
          </w:tcPr>
          <w:p w14:paraId="3DA7A9B1" w14:textId="1CB86B4C" w:rsidR="00F626BC" w:rsidRDefault="00F626BC" w:rsidP="00C90D1A">
            <w:r>
              <w:t>Adolescents</w:t>
            </w:r>
          </w:p>
        </w:tc>
        <w:tc>
          <w:tcPr>
            <w:tcW w:w="1936" w:type="dxa"/>
          </w:tcPr>
          <w:p w14:paraId="6425BED8" w14:textId="69F90EF6" w:rsidR="00F626BC" w:rsidRDefault="00F626BC" w:rsidP="00C90D1A">
            <w:r>
              <w:t>Young Children</w:t>
            </w:r>
          </w:p>
        </w:tc>
      </w:tr>
      <w:tr w:rsidR="00C90D1A" w14:paraId="2B47CE30" w14:textId="77777777" w:rsidTr="00C90D1A">
        <w:tc>
          <w:tcPr>
            <w:tcW w:w="2091" w:type="dxa"/>
          </w:tcPr>
          <w:p w14:paraId="1FBA963B" w14:textId="77777777" w:rsidR="00C90D1A" w:rsidRDefault="00C90D1A" w:rsidP="00C90D1A">
            <w:r w:rsidRPr="00860B33">
              <w:t>Local Poverty Post-Treatment</w:t>
            </w:r>
          </w:p>
          <w:p w14:paraId="022BA641" w14:textId="2EEB8215" w:rsidR="00C90D1A" w:rsidRDefault="00C90D1A" w:rsidP="00C90D1A"/>
        </w:tc>
        <w:tc>
          <w:tcPr>
            <w:tcW w:w="1880" w:type="dxa"/>
          </w:tcPr>
          <w:p w14:paraId="70874F4C" w14:textId="305B58F9" w:rsidR="00C90D1A" w:rsidRDefault="00C90D1A" w:rsidP="00C90D1A"/>
          <w:p w14:paraId="5F95AFE1" w14:textId="0D730EE7" w:rsidR="00C90D1A" w:rsidRDefault="00C90D1A" w:rsidP="00C90D1A">
            <w:r>
              <w:t xml:space="preserve">          </w:t>
            </w:r>
            <w:r w:rsidRPr="00BC4181">
              <w:t>-0.0433</w:t>
            </w:r>
          </w:p>
        </w:tc>
        <w:tc>
          <w:tcPr>
            <w:tcW w:w="2062" w:type="dxa"/>
          </w:tcPr>
          <w:p w14:paraId="311E01E9" w14:textId="77777777" w:rsidR="00C90D1A" w:rsidRDefault="00C90D1A" w:rsidP="00C90D1A"/>
          <w:p w14:paraId="0C892149" w14:textId="2FF0A960" w:rsidR="00C90D1A" w:rsidRDefault="00C90D1A" w:rsidP="00C90D1A">
            <w:r>
              <w:t xml:space="preserve">           </w:t>
            </w:r>
            <w:r w:rsidRPr="00BC4181">
              <w:t>0.5706</w:t>
            </w:r>
          </w:p>
        </w:tc>
        <w:tc>
          <w:tcPr>
            <w:tcW w:w="1936" w:type="dxa"/>
          </w:tcPr>
          <w:p w14:paraId="6707D724" w14:textId="77777777" w:rsidR="00C90D1A" w:rsidRDefault="00C90D1A" w:rsidP="00C90D1A"/>
          <w:p w14:paraId="03CEB023" w14:textId="18CD1372" w:rsidR="00C90D1A" w:rsidRDefault="00C90D1A" w:rsidP="00C90D1A">
            <w:r>
              <w:t xml:space="preserve">           </w:t>
            </w:r>
            <w:r w:rsidRPr="00BC4181">
              <w:t>-0.1721</w:t>
            </w:r>
          </w:p>
        </w:tc>
      </w:tr>
      <w:tr w:rsidR="00C90D1A" w14:paraId="41376421" w14:textId="77777777" w:rsidTr="00C90D1A">
        <w:tc>
          <w:tcPr>
            <w:tcW w:w="2091" w:type="dxa"/>
          </w:tcPr>
          <w:p w14:paraId="0B1272A5" w14:textId="77777777" w:rsidR="00C90D1A" w:rsidRDefault="00C90D1A" w:rsidP="00C90D1A"/>
          <w:p w14:paraId="3B88641D" w14:textId="7A758F96" w:rsidR="00C90D1A" w:rsidRPr="00134334" w:rsidRDefault="00C90D1A" w:rsidP="00C90D1A">
            <w:pPr>
              <w:rPr>
                <w:i/>
                <w:iCs/>
              </w:rPr>
            </w:pPr>
            <w:r w:rsidRPr="00134334">
              <w:rPr>
                <w:i/>
                <w:iCs/>
              </w:rPr>
              <w:t>Standard Error</w:t>
            </w:r>
          </w:p>
          <w:p w14:paraId="7CBDC600" w14:textId="1A8BF29B" w:rsidR="00C90D1A" w:rsidRDefault="00C90D1A" w:rsidP="00C90D1A"/>
        </w:tc>
        <w:tc>
          <w:tcPr>
            <w:tcW w:w="1880" w:type="dxa"/>
          </w:tcPr>
          <w:p w14:paraId="754050E0" w14:textId="74DC031A" w:rsidR="00C90D1A" w:rsidRDefault="00C90D1A" w:rsidP="00C90D1A"/>
          <w:p w14:paraId="1761E18B" w14:textId="10CAE718" w:rsidR="00C90D1A" w:rsidRDefault="00C90D1A" w:rsidP="00C90D1A">
            <w:r>
              <w:t xml:space="preserve">           </w:t>
            </w:r>
            <w:r w:rsidRPr="00BC4181">
              <w:t>0.1394</w:t>
            </w:r>
          </w:p>
        </w:tc>
        <w:tc>
          <w:tcPr>
            <w:tcW w:w="2062" w:type="dxa"/>
          </w:tcPr>
          <w:p w14:paraId="15197C41" w14:textId="77777777" w:rsidR="00C90D1A" w:rsidRDefault="00C90D1A" w:rsidP="00C90D1A"/>
          <w:p w14:paraId="21164892" w14:textId="77079FFA" w:rsidR="00C90D1A" w:rsidRDefault="00C90D1A" w:rsidP="00C90D1A">
            <w:r>
              <w:t xml:space="preserve">           </w:t>
            </w:r>
            <w:r w:rsidRPr="00BC4181">
              <w:t>0.2681</w:t>
            </w:r>
          </w:p>
        </w:tc>
        <w:tc>
          <w:tcPr>
            <w:tcW w:w="1936" w:type="dxa"/>
          </w:tcPr>
          <w:p w14:paraId="1187D511" w14:textId="77777777" w:rsidR="00C90D1A" w:rsidRDefault="00C90D1A" w:rsidP="00C90D1A">
            <w:r>
              <w:t xml:space="preserve">          </w:t>
            </w:r>
          </w:p>
          <w:p w14:paraId="6EEACFEB" w14:textId="73C9E9C4" w:rsidR="00C90D1A" w:rsidRDefault="00C90D1A" w:rsidP="00C90D1A">
            <w:r>
              <w:t xml:space="preserve">            </w:t>
            </w:r>
            <w:r w:rsidRPr="006B66BF">
              <w:t>0.1374</w:t>
            </w:r>
          </w:p>
        </w:tc>
      </w:tr>
      <w:tr w:rsidR="00C90D1A" w14:paraId="671DF0A8" w14:textId="77777777" w:rsidTr="00C90D1A">
        <w:tc>
          <w:tcPr>
            <w:tcW w:w="2091" w:type="dxa"/>
          </w:tcPr>
          <w:p w14:paraId="0C865194" w14:textId="77777777" w:rsidR="00C90D1A" w:rsidRDefault="00C90D1A" w:rsidP="00C90D1A"/>
          <w:p w14:paraId="62414449" w14:textId="7CE58759" w:rsidR="00C90D1A" w:rsidRDefault="00C90D1A" w:rsidP="00C90D1A">
            <w:r w:rsidRPr="00134334">
              <w:t>Observations</w:t>
            </w:r>
          </w:p>
          <w:p w14:paraId="05092646" w14:textId="4261AC00" w:rsidR="00C90D1A" w:rsidRDefault="00C90D1A" w:rsidP="00C90D1A"/>
        </w:tc>
        <w:tc>
          <w:tcPr>
            <w:tcW w:w="1880" w:type="dxa"/>
          </w:tcPr>
          <w:p w14:paraId="0DBF4172" w14:textId="10C780A5" w:rsidR="00C90D1A" w:rsidRDefault="00C90D1A" w:rsidP="00C90D1A"/>
          <w:p w14:paraId="4B0E0E91" w14:textId="5343F44F" w:rsidR="00C90D1A" w:rsidRDefault="00C90D1A" w:rsidP="00C90D1A">
            <w:r>
              <w:t xml:space="preserve">           400</w:t>
            </w:r>
          </w:p>
        </w:tc>
        <w:tc>
          <w:tcPr>
            <w:tcW w:w="2062" w:type="dxa"/>
          </w:tcPr>
          <w:p w14:paraId="33E90D1E" w14:textId="77777777" w:rsidR="00C90D1A" w:rsidRDefault="00C90D1A" w:rsidP="00C90D1A"/>
          <w:p w14:paraId="7551A0EC" w14:textId="1AA967D6" w:rsidR="00C90D1A" w:rsidRDefault="00C90D1A" w:rsidP="00C90D1A">
            <w:r>
              <w:t xml:space="preserve">           235</w:t>
            </w:r>
          </w:p>
        </w:tc>
        <w:tc>
          <w:tcPr>
            <w:tcW w:w="1936" w:type="dxa"/>
          </w:tcPr>
          <w:p w14:paraId="7AFF4ADB" w14:textId="77777777" w:rsidR="00C90D1A" w:rsidRDefault="00C90D1A" w:rsidP="00C90D1A"/>
          <w:p w14:paraId="57976C2D" w14:textId="36CC58C0" w:rsidR="00C90D1A" w:rsidRDefault="00C90D1A" w:rsidP="00C90D1A">
            <w:r>
              <w:t xml:space="preserve">            754</w:t>
            </w:r>
          </w:p>
        </w:tc>
      </w:tr>
    </w:tbl>
    <w:p w14:paraId="33E7C58E" w14:textId="3C9F59BA" w:rsidR="006B7626" w:rsidRPr="006B7626" w:rsidRDefault="006B7626" w:rsidP="006B7626">
      <w:pPr>
        <w:rPr>
          <w:b/>
          <w:bCs/>
        </w:rPr>
      </w:pPr>
    </w:p>
    <w:p w14:paraId="3FDBD1F6" w14:textId="77777777" w:rsidR="003B7E44" w:rsidRPr="003B7E44" w:rsidRDefault="003B7E44" w:rsidP="003B7E44">
      <w:pPr>
        <w:rPr>
          <w:lang w:val="en-GB"/>
        </w:rPr>
      </w:pPr>
      <w:r w:rsidRPr="003B7E44">
        <w:rPr>
          <w:lang w:val="en-GB"/>
        </w:rPr>
        <w:t>In this table, the focus is on age groups and how the match rate between MTO participants and voter registrations may be influenced by local poverty post-treatment. For adults, a one-percentage-point increase in poverty is associated with a very small decrease of about 4.33 percentage points.</w:t>
      </w:r>
    </w:p>
    <w:p w14:paraId="6F128FAC" w14:textId="77777777" w:rsidR="003B7E44" w:rsidRPr="003B7E44" w:rsidRDefault="003B7E44" w:rsidP="003B7E44">
      <w:pPr>
        <w:rPr>
          <w:lang w:val="en-GB"/>
        </w:rPr>
      </w:pPr>
      <w:r w:rsidRPr="003B7E44">
        <w:rPr>
          <w:lang w:val="en-GB"/>
        </w:rPr>
        <w:t>For adolescents, the relationship is strong and positive, meaning that a one-percentage-point increase in poverty is associated with a substantial increase in the probability of being registered. For this group, higher levels of poverty did not reduce civic participation.</w:t>
      </w:r>
    </w:p>
    <w:p w14:paraId="361EBA5D" w14:textId="77777777" w:rsidR="003B7E44" w:rsidRPr="003B7E44" w:rsidRDefault="003B7E44" w:rsidP="003B7E44">
      <w:pPr>
        <w:rPr>
          <w:lang w:val="en-GB"/>
        </w:rPr>
      </w:pPr>
      <w:r w:rsidRPr="003B7E44">
        <w:rPr>
          <w:lang w:val="en-GB"/>
        </w:rPr>
        <w:t>For young children, however, a one-percentage-point increase in poverty is associated with a decrease of about 17.21 percentage points in the probability of being registered.</w:t>
      </w:r>
    </w:p>
    <w:p w14:paraId="545DABE3" w14:textId="648B2E87" w:rsidR="00F81EC1" w:rsidRPr="00F81EC1" w:rsidRDefault="00FA0EE8" w:rsidP="00F81EC1">
      <w:pPr>
        <w:rPr>
          <w:b/>
          <w:bCs/>
          <w:lang w:val="en-GB"/>
        </w:rPr>
      </w:pPr>
      <w:r w:rsidRPr="00FA0EE8">
        <w:rPr>
          <w:b/>
          <w:bCs/>
          <w:sz w:val="24"/>
          <w:lang w:val="en-GB"/>
        </w:rPr>
        <w:t>Voting rate posttreatment</w:t>
      </w:r>
      <w:r w:rsidRPr="00FA0EE8">
        <w:rPr>
          <w:lang w:val="en-GB"/>
        </w:rPr>
        <w:t xml:space="preserve"> </w:t>
      </w:r>
      <w:r w:rsidR="00F81EC1" w:rsidRPr="00954F06">
        <w:sym w:font="Wingdings" w:char="F0E0"/>
      </w:r>
      <w:r w:rsidR="00F81EC1" w:rsidRPr="00F81EC1">
        <w:rPr>
          <w:b/>
          <w:bCs/>
          <w:lang w:val="en-GB"/>
        </w:rPr>
        <w:t xml:space="preserve"> Local poverty post-treatment</w:t>
      </w:r>
    </w:p>
    <w:tbl>
      <w:tblPr>
        <w:tblStyle w:val="TableGrid"/>
        <w:tblW w:w="0" w:type="auto"/>
        <w:tblLook w:val="04A0" w:firstRow="1" w:lastRow="0" w:firstColumn="1" w:lastColumn="0" w:noHBand="0" w:noVBand="1"/>
      </w:tblPr>
      <w:tblGrid>
        <w:gridCol w:w="2091"/>
        <w:gridCol w:w="1880"/>
        <w:gridCol w:w="2062"/>
        <w:gridCol w:w="1936"/>
      </w:tblGrid>
      <w:tr w:rsidR="00F81EC1" w14:paraId="39BF9F0C" w14:textId="77777777" w:rsidTr="005D59B8">
        <w:tc>
          <w:tcPr>
            <w:tcW w:w="2091" w:type="dxa"/>
          </w:tcPr>
          <w:p w14:paraId="28980C4B" w14:textId="77777777" w:rsidR="00F81EC1" w:rsidRPr="00954F06" w:rsidRDefault="00F81EC1" w:rsidP="005D59B8">
            <w:pPr>
              <w:rPr>
                <w:lang w:val="en-GB"/>
              </w:rPr>
            </w:pPr>
          </w:p>
        </w:tc>
        <w:tc>
          <w:tcPr>
            <w:tcW w:w="1880" w:type="dxa"/>
          </w:tcPr>
          <w:p w14:paraId="6C1C5124" w14:textId="77777777" w:rsidR="00F81EC1" w:rsidRDefault="00F81EC1" w:rsidP="005D59B8">
            <w:r w:rsidRPr="00954F06">
              <w:rPr>
                <w:lang w:val="en-GB"/>
              </w:rPr>
              <w:t xml:space="preserve">     </w:t>
            </w:r>
            <w:r>
              <w:t>Adults</w:t>
            </w:r>
          </w:p>
        </w:tc>
        <w:tc>
          <w:tcPr>
            <w:tcW w:w="2062" w:type="dxa"/>
          </w:tcPr>
          <w:p w14:paraId="1561BF40" w14:textId="77777777" w:rsidR="00F81EC1" w:rsidRDefault="00F81EC1" w:rsidP="005D59B8">
            <w:r>
              <w:t>Adolescents</w:t>
            </w:r>
          </w:p>
        </w:tc>
        <w:tc>
          <w:tcPr>
            <w:tcW w:w="1936" w:type="dxa"/>
          </w:tcPr>
          <w:p w14:paraId="61F2C6C0" w14:textId="77777777" w:rsidR="00F81EC1" w:rsidRDefault="00F81EC1" w:rsidP="005D59B8">
            <w:r>
              <w:t>Young Children</w:t>
            </w:r>
          </w:p>
        </w:tc>
      </w:tr>
      <w:tr w:rsidR="00F81EC1" w14:paraId="020F0E1D" w14:textId="77777777" w:rsidTr="005D59B8">
        <w:tc>
          <w:tcPr>
            <w:tcW w:w="2091" w:type="dxa"/>
          </w:tcPr>
          <w:p w14:paraId="07456D66" w14:textId="77777777" w:rsidR="00F81EC1" w:rsidRDefault="00F81EC1" w:rsidP="005D59B8">
            <w:r w:rsidRPr="00860B33">
              <w:t>Local Poverty Post-Treatment</w:t>
            </w:r>
          </w:p>
          <w:p w14:paraId="0D8293F6" w14:textId="77777777" w:rsidR="00F81EC1" w:rsidRDefault="00F81EC1" w:rsidP="005D59B8"/>
        </w:tc>
        <w:tc>
          <w:tcPr>
            <w:tcW w:w="1880" w:type="dxa"/>
          </w:tcPr>
          <w:p w14:paraId="6572F6CB" w14:textId="77777777" w:rsidR="00F81EC1" w:rsidRDefault="00F81EC1" w:rsidP="005D59B8"/>
          <w:p w14:paraId="0672ACF4" w14:textId="0E3E684A" w:rsidR="00F81EC1" w:rsidRDefault="00F81EC1" w:rsidP="005D59B8">
            <w:r>
              <w:t xml:space="preserve">          </w:t>
            </w:r>
            <w:r w:rsidR="00D2278A" w:rsidRPr="00D2278A">
              <w:t>0.0273</w:t>
            </w:r>
          </w:p>
        </w:tc>
        <w:tc>
          <w:tcPr>
            <w:tcW w:w="2062" w:type="dxa"/>
          </w:tcPr>
          <w:p w14:paraId="7861D2FF" w14:textId="77777777" w:rsidR="00F81EC1" w:rsidRDefault="00F81EC1" w:rsidP="005D59B8"/>
          <w:p w14:paraId="5BE86FFB" w14:textId="56B7DAF7" w:rsidR="00F81EC1" w:rsidRDefault="00F81EC1" w:rsidP="005D59B8">
            <w:r>
              <w:t xml:space="preserve">           </w:t>
            </w:r>
            <w:r w:rsidR="00B03A03" w:rsidRPr="00B03A03">
              <w:t>0.2162</w:t>
            </w:r>
          </w:p>
        </w:tc>
        <w:tc>
          <w:tcPr>
            <w:tcW w:w="1936" w:type="dxa"/>
          </w:tcPr>
          <w:p w14:paraId="7F1CC706" w14:textId="77777777" w:rsidR="00F81EC1" w:rsidRDefault="00F81EC1" w:rsidP="005D59B8"/>
          <w:p w14:paraId="0E0C1F07" w14:textId="61F7A7E6" w:rsidR="00F81EC1" w:rsidRDefault="00F81EC1" w:rsidP="005D59B8">
            <w:r>
              <w:t xml:space="preserve">           </w:t>
            </w:r>
            <w:r w:rsidR="00B03A03" w:rsidRPr="00B03A03">
              <w:t>-0.0235</w:t>
            </w:r>
          </w:p>
        </w:tc>
      </w:tr>
      <w:tr w:rsidR="00F81EC1" w14:paraId="001D1B45" w14:textId="77777777" w:rsidTr="005D59B8">
        <w:tc>
          <w:tcPr>
            <w:tcW w:w="2091" w:type="dxa"/>
          </w:tcPr>
          <w:p w14:paraId="169D155A" w14:textId="77777777" w:rsidR="00F81EC1" w:rsidRDefault="00F81EC1" w:rsidP="005D59B8"/>
          <w:p w14:paraId="2348D49F" w14:textId="77777777" w:rsidR="00F81EC1" w:rsidRPr="00134334" w:rsidRDefault="00F81EC1" w:rsidP="005D59B8">
            <w:pPr>
              <w:rPr>
                <w:i/>
                <w:iCs/>
              </w:rPr>
            </w:pPr>
            <w:r w:rsidRPr="00134334">
              <w:rPr>
                <w:i/>
                <w:iCs/>
              </w:rPr>
              <w:t>Standard Error</w:t>
            </w:r>
          </w:p>
          <w:p w14:paraId="3C11A7B6" w14:textId="77777777" w:rsidR="00F81EC1" w:rsidRDefault="00F81EC1" w:rsidP="005D59B8"/>
        </w:tc>
        <w:tc>
          <w:tcPr>
            <w:tcW w:w="1880" w:type="dxa"/>
          </w:tcPr>
          <w:p w14:paraId="0C5BC3B1" w14:textId="77777777" w:rsidR="00F81EC1" w:rsidRDefault="00F81EC1" w:rsidP="005D59B8"/>
          <w:p w14:paraId="376F1739" w14:textId="2043298F" w:rsidR="00F81EC1" w:rsidRDefault="00F81EC1" w:rsidP="005D59B8">
            <w:r>
              <w:t xml:space="preserve">           </w:t>
            </w:r>
            <w:r w:rsidR="00B03A03" w:rsidRPr="00B03A03">
              <w:t>0.0530</w:t>
            </w:r>
          </w:p>
        </w:tc>
        <w:tc>
          <w:tcPr>
            <w:tcW w:w="2062" w:type="dxa"/>
          </w:tcPr>
          <w:p w14:paraId="3BDAA8D8" w14:textId="77777777" w:rsidR="00F81EC1" w:rsidRDefault="00F81EC1" w:rsidP="005D59B8"/>
          <w:p w14:paraId="4E8C36B7" w14:textId="5D52D73D" w:rsidR="00F81EC1" w:rsidRDefault="00F81EC1" w:rsidP="005D59B8">
            <w:r>
              <w:t xml:space="preserve">           </w:t>
            </w:r>
            <w:r w:rsidR="00F21D46" w:rsidRPr="00F21D46">
              <w:t>0.0803</w:t>
            </w:r>
          </w:p>
        </w:tc>
        <w:tc>
          <w:tcPr>
            <w:tcW w:w="1936" w:type="dxa"/>
          </w:tcPr>
          <w:p w14:paraId="741BF8EC" w14:textId="77777777" w:rsidR="00F81EC1" w:rsidRDefault="00F81EC1" w:rsidP="005D59B8">
            <w:r>
              <w:t xml:space="preserve">          </w:t>
            </w:r>
          </w:p>
          <w:p w14:paraId="70296BE5" w14:textId="33AA92F4" w:rsidR="00F81EC1" w:rsidRDefault="003B42F7" w:rsidP="005D59B8">
            <w:r>
              <w:t xml:space="preserve">             </w:t>
            </w:r>
            <w:r w:rsidR="00F21D46" w:rsidRPr="00F21D46">
              <w:t>0.0394</w:t>
            </w:r>
          </w:p>
        </w:tc>
      </w:tr>
      <w:tr w:rsidR="00F81EC1" w14:paraId="4D918C3E" w14:textId="77777777" w:rsidTr="005D59B8">
        <w:tc>
          <w:tcPr>
            <w:tcW w:w="2091" w:type="dxa"/>
          </w:tcPr>
          <w:p w14:paraId="77ABC8E8" w14:textId="77777777" w:rsidR="00F81EC1" w:rsidRDefault="00F81EC1" w:rsidP="005D59B8"/>
          <w:p w14:paraId="144757E2" w14:textId="77777777" w:rsidR="00F81EC1" w:rsidRDefault="00F81EC1" w:rsidP="005D59B8">
            <w:r w:rsidRPr="00134334">
              <w:t>Observations</w:t>
            </w:r>
          </w:p>
          <w:p w14:paraId="100334AC" w14:textId="77777777" w:rsidR="00F81EC1" w:rsidRDefault="00F81EC1" w:rsidP="005D59B8"/>
        </w:tc>
        <w:tc>
          <w:tcPr>
            <w:tcW w:w="1880" w:type="dxa"/>
          </w:tcPr>
          <w:p w14:paraId="66086D78" w14:textId="77777777" w:rsidR="00F81EC1" w:rsidRDefault="00F81EC1" w:rsidP="005D59B8"/>
          <w:p w14:paraId="6C5C7D44" w14:textId="77777777" w:rsidR="00F81EC1" w:rsidRDefault="00F81EC1" w:rsidP="005D59B8">
            <w:r>
              <w:t xml:space="preserve">           400</w:t>
            </w:r>
          </w:p>
        </w:tc>
        <w:tc>
          <w:tcPr>
            <w:tcW w:w="2062" w:type="dxa"/>
          </w:tcPr>
          <w:p w14:paraId="333E9064" w14:textId="77777777" w:rsidR="00F81EC1" w:rsidRDefault="00F81EC1" w:rsidP="005D59B8"/>
          <w:p w14:paraId="02361B62" w14:textId="77777777" w:rsidR="00F81EC1" w:rsidRDefault="00F81EC1" w:rsidP="005D59B8">
            <w:r>
              <w:t xml:space="preserve">           235</w:t>
            </w:r>
          </w:p>
        </w:tc>
        <w:tc>
          <w:tcPr>
            <w:tcW w:w="1936" w:type="dxa"/>
          </w:tcPr>
          <w:p w14:paraId="70C523EA" w14:textId="77777777" w:rsidR="00F81EC1" w:rsidRDefault="00F81EC1" w:rsidP="005D59B8"/>
          <w:p w14:paraId="55FFB362" w14:textId="77777777" w:rsidR="00F81EC1" w:rsidRDefault="00F81EC1" w:rsidP="005D59B8">
            <w:r>
              <w:t xml:space="preserve">            754</w:t>
            </w:r>
          </w:p>
        </w:tc>
      </w:tr>
    </w:tbl>
    <w:p w14:paraId="5A59E708" w14:textId="77777777" w:rsidR="000B4FCE" w:rsidRDefault="000B4FCE" w:rsidP="00C57CF7"/>
    <w:p w14:paraId="13E3B6E8" w14:textId="77777777" w:rsidR="004E13CE" w:rsidRPr="004E13CE" w:rsidRDefault="004E13CE" w:rsidP="004E13CE">
      <w:pPr>
        <w:rPr>
          <w:sz w:val="24"/>
          <w:lang w:val="en-GB"/>
        </w:rPr>
      </w:pPr>
      <w:r w:rsidRPr="004E13CE">
        <w:rPr>
          <w:sz w:val="24"/>
          <w:lang w:val="en-GB"/>
        </w:rPr>
        <w:t>Here, the focus is on the relationship between age groups, local poverty post-treatment, and the voting rate. For adults, the impact is very small, indicating that local poverty did not have a significant effect on the voting rate.</w:t>
      </w:r>
    </w:p>
    <w:p w14:paraId="21EC99A8" w14:textId="77777777" w:rsidR="004E13CE" w:rsidRPr="004E13CE" w:rsidRDefault="004E13CE" w:rsidP="004E13CE">
      <w:pPr>
        <w:rPr>
          <w:sz w:val="24"/>
          <w:lang w:val="en-GB"/>
        </w:rPr>
      </w:pPr>
      <w:r w:rsidRPr="004E13CE">
        <w:rPr>
          <w:sz w:val="24"/>
          <w:lang w:val="en-GB"/>
        </w:rPr>
        <w:t>For adolescents, the effect is positive, meaning that higher local poverty is associated with an increase in the voting rate.</w:t>
      </w:r>
    </w:p>
    <w:p w14:paraId="0CCF7E6D" w14:textId="57239F70" w:rsidR="004E13CE" w:rsidRPr="004E13CE" w:rsidRDefault="004E13CE" w:rsidP="004E13CE">
      <w:pPr>
        <w:rPr>
          <w:sz w:val="24"/>
          <w:lang w:val="en-GB"/>
        </w:rPr>
      </w:pPr>
      <w:r w:rsidRPr="004E13CE">
        <w:rPr>
          <w:sz w:val="24"/>
          <w:lang w:val="en-GB"/>
        </w:rPr>
        <w:t>For young children, the impact is negative, at around 2%, which is particularly negligible</w:t>
      </w:r>
      <w:r>
        <w:rPr>
          <w:sz w:val="24"/>
          <w:lang w:val="en-GB"/>
        </w:rPr>
        <w:t>.</w:t>
      </w:r>
    </w:p>
    <w:p w14:paraId="23D1D0E5" w14:textId="77777777" w:rsidR="00950EBD" w:rsidRPr="004E13CE" w:rsidRDefault="00950EBD" w:rsidP="00E103A7">
      <w:pPr>
        <w:rPr>
          <w:b/>
          <w:bCs/>
          <w:sz w:val="24"/>
          <w:lang w:val="en-GB"/>
        </w:rPr>
      </w:pPr>
    </w:p>
    <w:p w14:paraId="2D052B73" w14:textId="77777777" w:rsidR="00950EBD" w:rsidRPr="004E13CE" w:rsidRDefault="00950EBD" w:rsidP="00E103A7">
      <w:pPr>
        <w:rPr>
          <w:b/>
          <w:bCs/>
          <w:sz w:val="24"/>
          <w:lang w:val="en-GB"/>
        </w:rPr>
      </w:pPr>
    </w:p>
    <w:p w14:paraId="2782CB2A" w14:textId="77777777" w:rsidR="00950EBD" w:rsidRPr="004E13CE" w:rsidRDefault="00950EBD" w:rsidP="00E103A7">
      <w:pPr>
        <w:rPr>
          <w:b/>
          <w:bCs/>
          <w:sz w:val="24"/>
          <w:lang w:val="en-GB"/>
        </w:rPr>
      </w:pPr>
    </w:p>
    <w:p w14:paraId="4EFD13D4" w14:textId="77777777" w:rsidR="00950EBD" w:rsidRPr="004E13CE" w:rsidRDefault="00950EBD" w:rsidP="00E103A7">
      <w:pPr>
        <w:rPr>
          <w:b/>
          <w:bCs/>
          <w:sz w:val="24"/>
          <w:lang w:val="en-GB"/>
        </w:rPr>
      </w:pPr>
    </w:p>
    <w:p w14:paraId="23162E49" w14:textId="77777777" w:rsidR="00950EBD" w:rsidRPr="004E13CE" w:rsidRDefault="00950EBD" w:rsidP="00E103A7">
      <w:pPr>
        <w:rPr>
          <w:b/>
          <w:bCs/>
          <w:sz w:val="24"/>
          <w:lang w:val="en-GB"/>
        </w:rPr>
      </w:pPr>
    </w:p>
    <w:p w14:paraId="5206887A" w14:textId="24FA5BCC" w:rsidR="00E103A7" w:rsidRPr="00F81EC1" w:rsidRDefault="00F84570" w:rsidP="00E103A7">
      <w:pPr>
        <w:rPr>
          <w:b/>
          <w:bCs/>
          <w:lang w:val="en-GB"/>
        </w:rPr>
      </w:pPr>
      <w:r w:rsidRPr="00F84570">
        <w:rPr>
          <w:b/>
          <w:bCs/>
          <w:sz w:val="24"/>
          <w:lang w:val="en-GB"/>
        </w:rPr>
        <w:t>Predict ever voted posttreatment</w:t>
      </w:r>
      <w:r w:rsidRPr="00F84570">
        <w:rPr>
          <w:lang w:val="en-GB"/>
        </w:rPr>
        <w:t xml:space="preserve"> </w:t>
      </w:r>
      <w:r w:rsidR="00E103A7" w:rsidRPr="00954F06">
        <w:sym w:font="Wingdings" w:char="F0E0"/>
      </w:r>
      <w:r w:rsidR="00E103A7" w:rsidRPr="00F81EC1">
        <w:rPr>
          <w:b/>
          <w:bCs/>
          <w:lang w:val="en-GB"/>
        </w:rPr>
        <w:t xml:space="preserve"> </w:t>
      </w:r>
      <w:r>
        <w:rPr>
          <w:b/>
          <w:bCs/>
          <w:lang w:val="en-GB"/>
        </w:rPr>
        <w:t>Local poverty post-treatment</w:t>
      </w:r>
    </w:p>
    <w:tbl>
      <w:tblPr>
        <w:tblStyle w:val="TableGrid"/>
        <w:tblW w:w="0" w:type="auto"/>
        <w:tblLook w:val="04A0" w:firstRow="1" w:lastRow="0" w:firstColumn="1" w:lastColumn="0" w:noHBand="0" w:noVBand="1"/>
      </w:tblPr>
      <w:tblGrid>
        <w:gridCol w:w="2091"/>
        <w:gridCol w:w="1880"/>
        <w:gridCol w:w="2062"/>
        <w:gridCol w:w="1936"/>
      </w:tblGrid>
      <w:tr w:rsidR="00E103A7" w14:paraId="11070B17" w14:textId="77777777" w:rsidTr="005D59B8">
        <w:tc>
          <w:tcPr>
            <w:tcW w:w="2091" w:type="dxa"/>
          </w:tcPr>
          <w:p w14:paraId="5FAE8CC8" w14:textId="77777777" w:rsidR="00E103A7" w:rsidRPr="00954F06" w:rsidRDefault="00E103A7" w:rsidP="005D59B8">
            <w:pPr>
              <w:rPr>
                <w:lang w:val="en-GB"/>
              </w:rPr>
            </w:pPr>
          </w:p>
        </w:tc>
        <w:tc>
          <w:tcPr>
            <w:tcW w:w="1880" w:type="dxa"/>
          </w:tcPr>
          <w:p w14:paraId="465BB40A" w14:textId="77777777" w:rsidR="00E103A7" w:rsidRDefault="00E103A7" w:rsidP="005D59B8">
            <w:r w:rsidRPr="00954F06">
              <w:rPr>
                <w:lang w:val="en-GB"/>
              </w:rPr>
              <w:t xml:space="preserve">     </w:t>
            </w:r>
            <w:r>
              <w:t>Adults</w:t>
            </w:r>
          </w:p>
        </w:tc>
        <w:tc>
          <w:tcPr>
            <w:tcW w:w="2062" w:type="dxa"/>
          </w:tcPr>
          <w:p w14:paraId="4716C63D" w14:textId="77777777" w:rsidR="00E103A7" w:rsidRDefault="00E103A7" w:rsidP="005D59B8">
            <w:r>
              <w:t>Adolescents</w:t>
            </w:r>
          </w:p>
        </w:tc>
        <w:tc>
          <w:tcPr>
            <w:tcW w:w="1936" w:type="dxa"/>
          </w:tcPr>
          <w:p w14:paraId="4FBFED7F" w14:textId="77777777" w:rsidR="00E103A7" w:rsidRDefault="00E103A7" w:rsidP="005D59B8">
            <w:r>
              <w:t>Young Children</w:t>
            </w:r>
          </w:p>
        </w:tc>
      </w:tr>
      <w:tr w:rsidR="00E103A7" w14:paraId="7CA69991" w14:textId="77777777" w:rsidTr="005D59B8">
        <w:tc>
          <w:tcPr>
            <w:tcW w:w="2091" w:type="dxa"/>
          </w:tcPr>
          <w:p w14:paraId="56411EB0" w14:textId="77777777" w:rsidR="00E103A7" w:rsidRDefault="00E103A7" w:rsidP="005D59B8">
            <w:r w:rsidRPr="00860B33">
              <w:t>Local Poverty Post-Treatment</w:t>
            </w:r>
          </w:p>
          <w:p w14:paraId="1B431BA8" w14:textId="77777777" w:rsidR="00E103A7" w:rsidRDefault="00E103A7" w:rsidP="005D59B8"/>
        </w:tc>
        <w:tc>
          <w:tcPr>
            <w:tcW w:w="1880" w:type="dxa"/>
          </w:tcPr>
          <w:p w14:paraId="7888CE13" w14:textId="77777777" w:rsidR="00E103A7" w:rsidRDefault="00E103A7" w:rsidP="005D59B8"/>
          <w:p w14:paraId="3356AB22" w14:textId="22AE9BE4" w:rsidR="00E103A7" w:rsidRDefault="00E103A7" w:rsidP="005D59B8">
            <w:r>
              <w:t xml:space="preserve">          </w:t>
            </w:r>
            <w:r w:rsidR="00FC3463" w:rsidRPr="00FC3463">
              <w:t>0.0036</w:t>
            </w:r>
          </w:p>
        </w:tc>
        <w:tc>
          <w:tcPr>
            <w:tcW w:w="2062" w:type="dxa"/>
          </w:tcPr>
          <w:p w14:paraId="1EF0177D" w14:textId="77777777" w:rsidR="00E103A7" w:rsidRDefault="00E103A7" w:rsidP="005D59B8"/>
          <w:p w14:paraId="7BC1CB9B" w14:textId="77777777" w:rsidR="00E103A7" w:rsidRDefault="00E103A7" w:rsidP="005D59B8">
            <w:r>
              <w:t xml:space="preserve">           </w:t>
            </w:r>
            <w:r w:rsidRPr="003B42F7">
              <w:t>0.6095</w:t>
            </w:r>
          </w:p>
        </w:tc>
        <w:tc>
          <w:tcPr>
            <w:tcW w:w="1936" w:type="dxa"/>
          </w:tcPr>
          <w:p w14:paraId="54ACF829" w14:textId="77777777" w:rsidR="00E103A7" w:rsidRDefault="00E103A7" w:rsidP="005D59B8"/>
          <w:p w14:paraId="0AB92AAB" w14:textId="77777777" w:rsidR="00E103A7" w:rsidRDefault="00E103A7" w:rsidP="005D59B8">
            <w:r>
              <w:t xml:space="preserve">           </w:t>
            </w:r>
            <w:r w:rsidRPr="003B42F7">
              <w:t>-0.1370</w:t>
            </w:r>
          </w:p>
        </w:tc>
      </w:tr>
      <w:tr w:rsidR="00E103A7" w14:paraId="04CD34B8" w14:textId="77777777" w:rsidTr="005D59B8">
        <w:tc>
          <w:tcPr>
            <w:tcW w:w="2091" w:type="dxa"/>
          </w:tcPr>
          <w:p w14:paraId="1E5E3967" w14:textId="77777777" w:rsidR="00E103A7" w:rsidRDefault="00E103A7" w:rsidP="005D59B8"/>
          <w:p w14:paraId="1FCCE349" w14:textId="77777777" w:rsidR="00E103A7" w:rsidRPr="00134334" w:rsidRDefault="00E103A7" w:rsidP="005D59B8">
            <w:pPr>
              <w:rPr>
                <w:i/>
                <w:iCs/>
              </w:rPr>
            </w:pPr>
            <w:r w:rsidRPr="00134334">
              <w:rPr>
                <w:i/>
                <w:iCs/>
              </w:rPr>
              <w:t>Standard Error</w:t>
            </w:r>
          </w:p>
          <w:p w14:paraId="12382A35" w14:textId="77777777" w:rsidR="00E103A7" w:rsidRDefault="00E103A7" w:rsidP="005D59B8"/>
        </w:tc>
        <w:tc>
          <w:tcPr>
            <w:tcW w:w="1880" w:type="dxa"/>
          </w:tcPr>
          <w:p w14:paraId="0FB8000F" w14:textId="77777777" w:rsidR="00E103A7" w:rsidRDefault="00E103A7" w:rsidP="005D59B8"/>
          <w:p w14:paraId="20E6F9E5" w14:textId="77777777" w:rsidR="00E103A7" w:rsidRDefault="00E103A7" w:rsidP="005D59B8">
            <w:r>
              <w:t xml:space="preserve">           </w:t>
            </w:r>
            <w:r w:rsidRPr="003B42F7">
              <w:t>0.1267</w:t>
            </w:r>
          </w:p>
        </w:tc>
        <w:tc>
          <w:tcPr>
            <w:tcW w:w="2062" w:type="dxa"/>
          </w:tcPr>
          <w:p w14:paraId="580D93BE" w14:textId="77777777" w:rsidR="00E103A7" w:rsidRDefault="00E103A7" w:rsidP="005D59B8"/>
          <w:p w14:paraId="1BE9B9CA" w14:textId="77777777" w:rsidR="00E103A7" w:rsidRDefault="00E103A7" w:rsidP="005D59B8">
            <w:r>
              <w:t xml:space="preserve">           </w:t>
            </w:r>
            <w:r w:rsidRPr="003B42F7">
              <w:t>0.2370</w:t>
            </w:r>
          </w:p>
        </w:tc>
        <w:tc>
          <w:tcPr>
            <w:tcW w:w="1936" w:type="dxa"/>
          </w:tcPr>
          <w:p w14:paraId="70894515" w14:textId="77777777" w:rsidR="00E103A7" w:rsidRDefault="00E103A7" w:rsidP="005D59B8">
            <w:r>
              <w:t xml:space="preserve">          </w:t>
            </w:r>
          </w:p>
          <w:p w14:paraId="5D2C3A80" w14:textId="77777777" w:rsidR="00E103A7" w:rsidRDefault="00E103A7" w:rsidP="005D59B8">
            <w:r>
              <w:t xml:space="preserve">             </w:t>
            </w:r>
            <w:r w:rsidRPr="003B42F7">
              <w:t>0.1076</w:t>
            </w:r>
          </w:p>
        </w:tc>
      </w:tr>
      <w:tr w:rsidR="00E103A7" w14:paraId="12A84BF6" w14:textId="77777777" w:rsidTr="005D59B8">
        <w:tc>
          <w:tcPr>
            <w:tcW w:w="2091" w:type="dxa"/>
          </w:tcPr>
          <w:p w14:paraId="4F6C1FC1" w14:textId="77777777" w:rsidR="00E103A7" w:rsidRDefault="00E103A7" w:rsidP="005D59B8"/>
          <w:p w14:paraId="020B0FB3" w14:textId="77777777" w:rsidR="00E103A7" w:rsidRDefault="00E103A7" w:rsidP="005D59B8">
            <w:r w:rsidRPr="00134334">
              <w:t>Observations</w:t>
            </w:r>
          </w:p>
          <w:p w14:paraId="7D65FEAB" w14:textId="77777777" w:rsidR="00E103A7" w:rsidRDefault="00E103A7" w:rsidP="005D59B8"/>
        </w:tc>
        <w:tc>
          <w:tcPr>
            <w:tcW w:w="1880" w:type="dxa"/>
          </w:tcPr>
          <w:p w14:paraId="4CE7F29D" w14:textId="77777777" w:rsidR="00E103A7" w:rsidRDefault="00E103A7" w:rsidP="005D59B8"/>
          <w:p w14:paraId="7953519D" w14:textId="77777777" w:rsidR="00E103A7" w:rsidRDefault="00E103A7" w:rsidP="005D59B8">
            <w:r>
              <w:t xml:space="preserve">           400</w:t>
            </w:r>
          </w:p>
        </w:tc>
        <w:tc>
          <w:tcPr>
            <w:tcW w:w="2062" w:type="dxa"/>
          </w:tcPr>
          <w:p w14:paraId="0C6EF969" w14:textId="77777777" w:rsidR="00E103A7" w:rsidRDefault="00E103A7" w:rsidP="005D59B8"/>
          <w:p w14:paraId="1862F0E9" w14:textId="77777777" w:rsidR="00E103A7" w:rsidRDefault="00E103A7" w:rsidP="005D59B8">
            <w:r>
              <w:t xml:space="preserve">           235</w:t>
            </w:r>
          </w:p>
        </w:tc>
        <w:tc>
          <w:tcPr>
            <w:tcW w:w="1936" w:type="dxa"/>
          </w:tcPr>
          <w:p w14:paraId="26C0E43A" w14:textId="77777777" w:rsidR="00E103A7" w:rsidRDefault="00E103A7" w:rsidP="005D59B8"/>
          <w:p w14:paraId="510046C8" w14:textId="77777777" w:rsidR="00E103A7" w:rsidRDefault="00E103A7" w:rsidP="005D59B8">
            <w:r>
              <w:t xml:space="preserve">            754</w:t>
            </w:r>
          </w:p>
        </w:tc>
      </w:tr>
    </w:tbl>
    <w:p w14:paraId="46FA3CEC" w14:textId="77777777" w:rsidR="00E103A7" w:rsidRDefault="00E103A7" w:rsidP="00C57CF7"/>
    <w:p w14:paraId="37632BBD" w14:textId="77777777" w:rsidR="004E13CE" w:rsidRPr="004E13CE" w:rsidRDefault="004E13CE" w:rsidP="004E13CE">
      <w:pPr>
        <w:rPr>
          <w:lang w:val="en-GB"/>
        </w:rPr>
      </w:pPr>
      <w:r w:rsidRPr="004E13CE">
        <w:rPr>
          <w:lang w:val="en-GB"/>
        </w:rPr>
        <w:t>This table shows the influence of the neighborhood poverty where participants relocated and how it affected the probability of having voted at least once after the program. For adults, the impact is very small, indicating that local poverty had no measurable effect on their likelihood of having voted.</w:t>
      </w:r>
    </w:p>
    <w:p w14:paraId="7291C1AE" w14:textId="77777777" w:rsidR="004E13CE" w:rsidRPr="004E13CE" w:rsidRDefault="004E13CE" w:rsidP="004E13CE">
      <w:pPr>
        <w:rPr>
          <w:lang w:val="en-GB"/>
        </w:rPr>
      </w:pPr>
      <w:r w:rsidRPr="004E13CE">
        <w:rPr>
          <w:lang w:val="en-GB"/>
        </w:rPr>
        <w:t>For adolescents, the effect is very large, around 60%, meaning that higher local poverty is associated with a substantial increase in the probability of having voted.</w:t>
      </w:r>
    </w:p>
    <w:p w14:paraId="5CC0301D" w14:textId="1B5B0FF4" w:rsidR="004E13CE" w:rsidRPr="004E13CE" w:rsidRDefault="004E13CE" w:rsidP="004E13CE">
      <w:pPr>
        <w:rPr>
          <w:lang w:val="en-GB"/>
        </w:rPr>
      </w:pPr>
      <w:r w:rsidRPr="004E13CE">
        <w:rPr>
          <w:lang w:val="en-GB"/>
        </w:rPr>
        <w:t>For children, the effect is negative, approximately 1</w:t>
      </w:r>
      <w:r>
        <w:rPr>
          <w:lang w:val="en-GB"/>
        </w:rPr>
        <w:t>4</w:t>
      </w:r>
      <w:r w:rsidRPr="004E13CE">
        <w:rPr>
          <w:lang w:val="en-GB"/>
        </w:rPr>
        <w:t>%.</w:t>
      </w:r>
    </w:p>
    <w:p w14:paraId="66928023" w14:textId="77777777" w:rsidR="00102CCE" w:rsidRPr="004E13CE" w:rsidRDefault="00102CCE" w:rsidP="004E13CE">
      <w:pPr>
        <w:rPr>
          <w:lang w:val="en-GB"/>
        </w:rPr>
      </w:pPr>
    </w:p>
    <w:sectPr w:rsidR="00102CCE" w:rsidRPr="004E13C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E3DA3"/>
    <w:multiLevelType w:val="multilevel"/>
    <w:tmpl w:val="95347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843C6"/>
    <w:multiLevelType w:val="multilevel"/>
    <w:tmpl w:val="A8F2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B4010"/>
    <w:multiLevelType w:val="multilevel"/>
    <w:tmpl w:val="C9FA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178A9"/>
    <w:multiLevelType w:val="multilevel"/>
    <w:tmpl w:val="75EA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B2212"/>
    <w:multiLevelType w:val="multilevel"/>
    <w:tmpl w:val="A214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05A41"/>
    <w:multiLevelType w:val="multilevel"/>
    <w:tmpl w:val="6A9E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86038"/>
    <w:multiLevelType w:val="multilevel"/>
    <w:tmpl w:val="16123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A0E70"/>
    <w:multiLevelType w:val="multilevel"/>
    <w:tmpl w:val="2334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731192"/>
    <w:multiLevelType w:val="multilevel"/>
    <w:tmpl w:val="6FEA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B11D3"/>
    <w:multiLevelType w:val="multilevel"/>
    <w:tmpl w:val="E656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731753"/>
    <w:multiLevelType w:val="multilevel"/>
    <w:tmpl w:val="236E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55C56"/>
    <w:multiLevelType w:val="multilevel"/>
    <w:tmpl w:val="0F14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93592F"/>
    <w:multiLevelType w:val="multilevel"/>
    <w:tmpl w:val="614A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E929F5"/>
    <w:multiLevelType w:val="multilevel"/>
    <w:tmpl w:val="C556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031188"/>
    <w:multiLevelType w:val="multilevel"/>
    <w:tmpl w:val="6E74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446B93"/>
    <w:multiLevelType w:val="multilevel"/>
    <w:tmpl w:val="4616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A96593"/>
    <w:multiLevelType w:val="multilevel"/>
    <w:tmpl w:val="EAD81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8D756B"/>
    <w:multiLevelType w:val="multilevel"/>
    <w:tmpl w:val="CC48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651FCD"/>
    <w:multiLevelType w:val="multilevel"/>
    <w:tmpl w:val="826AB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EE575A"/>
    <w:multiLevelType w:val="multilevel"/>
    <w:tmpl w:val="E262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C8411E"/>
    <w:multiLevelType w:val="multilevel"/>
    <w:tmpl w:val="D6C4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2A0B3C"/>
    <w:multiLevelType w:val="multilevel"/>
    <w:tmpl w:val="3AC6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E475B4"/>
    <w:multiLevelType w:val="multilevel"/>
    <w:tmpl w:val="7EB8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CC0CA6"/>
    <w:multiLevelType w:val="multilevel"/>
    <w:tmpl w:val="CCC0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333324"/>
    <w:multiLevelType w:val="multilevel"/>
    <w:tmpl w:val="71428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C40A2E"/>
    <w:multiLevelType w:val="multilevel"/>
    <w:tmpl w:val="7CEE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871A42"/>
    <w:multiLevelType w:val="multilevel"/>
    <w:tmpl w:val="F5D6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83519E"/>
    <w:multiLevelType w:val="multilevel"/>
    <w:tmpl w:val="D8AA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CF7166"/>
    <w:multiLevelType w:val="multilevel"/>
    <w:tmpl w:val="4188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C122DC"/>
    <w:multiLevelType w:val="multilevel"/>
    <w:tmpl w:val="12A8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C96EFE"/>
    <w:multiLevelType w:val="multilevel"/>
    <w:tmpl w:val="9F9E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9837751">
    <w:abstractNumId w:val="20"/>
  </w:num>
  <w:num w:numId="2" w16cid:durableId="509028374">
    <w:abstractNumId w:val="12"/>
  </w:num>
  <w:num w:numId="3" w16cid:durableId="737551748">
    <w:abstractNumId w:val="11"/>
  </w:num>
  <w:num w:numId="4" w16cid:durableId="1324159677">
    <w:abstractNumId w:val="22"/>
  </w:num>
  <w:num w:numId="5" w16cid:durableId="224071974">
    <w:abstractNumId w:val="23"/>
  </w:num>
  <w:num w:numId="6" w16cid:durableId="2065980806">
    <w:abstractNumId w:val="17"/>
  </w:num>
  <w:num w:numId="7" w16cid:durableId="750735925">
    <w:abstractNumId w:val="27"/>
  </w:num>
  <w:num w:numId="8" w16cid:durableId="597055587">
    <w:abstractNumId w:val="1"/>
  </w:num>
  <w:num w:numId="9" w16cid:durableId="1344747779">
    <w:abstractNumId w:val="18"/>
  </w:num>
  <w:num w:numId="10" w16cid:durableId="2045909003">
    <w:abstractNumId w:val="24"/>
  </w:num>
  <w:num w:numId="11" w16cid:durableId="1606115248">
    <w:abstractNumId w:val="7"/>
  </w:num>
  <w:num w:numId="12" w16cid:durableId="2026125055">
    <w:abstractNumId w:val="6"/>
  </w:num>
  <w:num w:numId="13" w16cid:durableId="808980440">
    <w:abstractNumId w:val="0"/>
  </w:num>
  <w:num w:numId="14" w16cid:durableId="2010404261">
    <w:abstractNumId w:val="25"/>
  </w:num>
  <w:num w:numId="15" w16cid:durableId="2134787278">
    <w:abstractNumId w:val="16"/>
  </w:num>
  <w:num w:numId="16" w16cid:durableId="1422994461">
    <w:abstractNumId w:val="2"/>
  </w:num>
  <w:num w:numId="17" w16cid:durableId="1773361185">
    <w:abstractNumId w:val="30"/>
  </w:num>
  <w:num w:numId="18" w16cid:durableId="1855147445">
    <w:abstractNumId w:val="21"/>
  </w:num>
  <w:num w:numId="19" w16cid:durableId="588925615">
    <w:abstractNumId w:val="15"/>
  </w:num>
  <w:num w:numId="20" w16cid:durableId="396784070">
    <w:abstractNumId w:val="8"/>
  </w:num>
  <w:num w:numId="21" w16cid:durableId="1954553185">
    <w:abstractNumId w:val="3"/>
  </w:num>
  <w:num w:numId="22" w16cid:durableId="1523935508">
    <w:abstractNumId w:val="14"/>
  </w:num>
  <w:num w:numId="23" w16cid:durableId="2007708333">
    <w:abstractNumId w:val="4"/>
  </w:num>
  <w:num w:numId="24" w16cid:durableId="1982077599">
    <w:abstractNumId w:val="28"/>
  </w:num>
  <w:num w:numId="25" w16cid:durableId="369113326">
    <w:abstractNumId w:val="26"/>
  </w:num>
  <w:num w:numId="26" w16cid:durableId="1371950883">
    <w:abstractNumId w:val="29"/>
  </w:num>
  <w:num w:numId="27" w16cid:durableId="1588344219">
    <w:abstractNumId w:val="5"/>
  </w:num>
  <w:num w:numId="28" w16cid:durableId="1154296660">
    <w:abstractNumId w:val="19"/>
  </w:num>
  <w:num w:numId="29" w16cid:durableId="3897435">
    <w:abstractNumId w:val="10"/>
  </w:num>
  <w:num w:numId="30" w16cid:durableId="1861969518">
    <w:abstractNumId w:val="13"/>
  </w:num>
  <w:num w:numId="31" w16cid:durableId="2980006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E99"/>
    <w:rsid w:val="00001A11"/>
    <w:rsid w:val="000218AE"/>
    <w:rsid w:val="00032882"/>
    <w:rsid w:val="00035166"/>
    <w:rsid w:val="0004092B"/>
    <w:rsid w:val="00045E36"/>
    <w:rsid w:val="00057A91"/>
    <w:rsid w:val="00077CD5"/>
    <w:rsid w:val="000818E6"/>
    <w:rsid w:val="00081CA6"/>
    <w:rsid w:val="00083EE4"/>
    <w:rsid w:val="000870AE"/>
    <w:rsid w:val="00091C92"/>
    <w:rsid w:val="00093300"/>
    <w:rsid w:val="00095C88"/>
    <w:rsid w:val="00096CA3"/>
    <w:rsid w:val="000A470B"/>
    <w:rsid w:val="000A66EA"/>
    <w:rsid w:val="000A7576"/>
    <w:rsid w:val="000B2CD4"/>
    <w:rsid w:val="000B4FCE"/>
    <w:rsid w:val="000C2E32"/>
    <w:rsid w:val="000C7211"/>
    <w:rsid w:val="000D14E5"/>
    <w:rsid w:val="000F0C21"/>
    <w:rsid w:val="000F705D"/>
    <w:rsid w:val="00102CCE"/>
    <w:rsid w:val="0011303B"/>
    <w:rsid w:val="00134334"/>
    <w:rsid w:val="00142A73"/>
    <w:rsid w:val="001B59A7"/>
    <w:rsid w:val="001C4961"/>
    <w:rsid w:val="001C540A"/>
    <w:rsid w:val="001E3EC5"/>
    <w:rsid w:val="001F1D23"/>
    <w:rsid w:val="00213D5B"/>
    <w:rsid w:val="00216E7F"/>
    <w:rsid w:val="00222F67"/>
    <w:rsid w:val="00223389"/>
    <w:rsid w:val="00223769"/>
    <w:rsid w:val="00226906"/>
    <w:rsid w:val="002309C8"/>
    <w:rsid w:val="00230F42"/>
    <w:rsid w:val="0023351E"/>
    <w:rsid w:val="0024361C"/>
    <w:rsid w:val="0024652D"/>
    <w:rsid w:val="00250D7A"/>
    <w:rsid w:val="00260906"/>
    <w:rsid w:val="0026159D"/>
    <w:rsid w:val="00263E50"/>
    <w:rsid w:val="0026611E"/>
    <w:rsid w:val="00281630"/>
    <w:rsid w:val="00291D89"/>
    <w:rsid w:val="00291DC0"/>
    <w:rsid w:val="002921BA"/>
    <w:rsid w:val="002A6234"/>
    <w:rsid w:val="002C6CC5"/>
    <w:rsid w:val="002D21BE"/>
    <w:rsid w:val="002E3810"/>
    <w:rsid w:val="002E62F8"/>
    <w:rsid w:val="002F07DC"/>
    <w:rsid w:val="0031004C"/>
    <w:rsid w:val="0032250E"/>
    <w:rsid w:val="00323DC6"/>
    <w:rsid w:val="00325AC7"/>
    <w:rsid w:val="00332059"/>
    <w:rsid w:val="00336E31"/>
    <w:rsid w:val="003375CA"/>
    <w:rsid w:val="0034107A"/>
    <w:rsid w:val="003556A3"/>
    <w:rsid w:val="00371A5D"/>
    <w:rsid w:val="003762B6"/>
    <w:rsid w:val="00381D91"/>
    <w:rsid w:val="0038420D"/>
    <w:rsid w:val="003852BB"/>
    <w:rsid w:val="003853AA"/>
    <w:rsid w:val="00386EA2"/>
    <w:rsid w:val="0039217E"/>
    <w:rsid w:val="003961E8"/>
    <w:rsid w:val="003B0895"/>
    <w:rsid w:val="003B42F7"/>
    <w:rsid w:val="003B7E44"/>
    <w:rsid w:val="003E7088"/>
    <w:rsid w:val="003F0CE2"/>
    <w:rsid w:val="00411A6F"/>
    <w:rsid w:val="004263BC"/>
    <w:rsid w:val="004274A5"/>
    <w:rsid w:val="00450A31"/>
    <w:rsid w:val="004573F1"/>
    <w:rsid w:val="00464374"/>
    <w:rsid w:val="00466E65"/>
    <w:rsid w:val="004870AF"/>
    <w:rsid w:val="00492E2F"/>
    <w:rsid w:val="004B1D5B"/>
    <w:rsid w:val="004B2623"/>
    <w:rsid w:val="004B36BF"/>
    <w:rsid w:val="004C0322"/>
    <w:rsid w:val="004C72F7"/>
    <w:rsid w:val="004D619F"/>
    <w:rsid w:val="004E13CE"/>
    <w:rsid w:val="004E5453"/>
    <w:rsid w:val="004F33FA"/>
    <w:rsid w:val="004F43B9"/>
    <w:rsid w:val="0050119A"/>
    <w:rsid w:val="005102C8"/>
    <w:rsid w:val="00544572"/>
    <w:rsid w:val="00547D5A"/>
    <w:rsid w:val="00555A65"/>
    <w:rsid w:val="00561DC1"/>
    <w:rsid w:val="00565B5E"/>
    <w:rsid w:val="005808C3"/>
    <w:rsid w:val="005902C9"/>
    <w:rsid w:val="00594670"/>
    <w:rsid w:val="00595295"/>
    <w:rsid w:val="005C1CF0"/>
    <w:rsid w:val="005D2055"/>
    <w:rsid w:val="005D5656"/>
    <w:rsid w:val="005E02C7"/>
    <w:rsid w:val="005E1C8E"/>
    <w:rsid w:val="005E5657"/>
    <w:rsid w:val="005F3877"/>
    <w:rsid w:val="005F623F"/>
    <w:rsid w:val="00607F24"/>
    <w:rsid w:val="00611685"/>
    <w:rsid w:val="006119DF"/>
    <w:rsid w:val="00617DF7"/>
    <w:rsid w:val="00662146"/>
    <w:rsid w:val="00665429"/>
    <w:rsid w:val="00672D1C"/>
    <w:rsid w:val="0067637D"/>
    <w:rsid w:val="00676E2A"/>
    <w:rsid w:val="00683F45"/>
    <w:rsid w:val="0069365E"/>
    <w:rsid w:val="006B66BF"/>
    <w:rsid w:val="006B7626"/>
    <w:rsid w:val="006C080F"/>
    <w:rsid w:val="006E2DC5"/>
    <w:rsid w:val="006E3456"/>
    <w:rsid w:val="006E6047"/>
    <w:rsid w:val="00707A37"/>
    <w:rsid w:val="00717643"/>
    <w:rsid w:val="007223F3"/>
    <w:rsid w:val="00723E91"/>
    <w:rsid w:val="0074157F"/>
    <w:rsid w:val="007461E9"/>
    <w:rsid w:val="00755A21"/>
    <w:rsid w:val="00757399"/>
    <w:rsid w:val="00760ACD"/>
    <w:rsid w:val="00766D68"/>
    <w:rsid w:val="00772D39"/>
    <w:rsid w:val="00783277"/>
    <w:rsid w:val="00783280"/>
    <w:rsid w:val="007B208C"/>
    <w:rsid w:val="007B2CDD"/>
    <w:rsid w:val="007C1EE9"/>
    <w:rsid w:val="007C7618"/>
    <w:rsid w:val="007D136F"/>
    <w:rsid w:val="007E4AD2"/>
    <w:rsid w:val="008016F8"/>
    <w:rsid w:val="00814D1E"/>
    <w:rsid w:val="00820250"/>
    <w:rsid w:val="008203FE"/>
    <w:rsid w:val="00820CDD"/>
    <w:rsid w:val="008235A9"/>
    <w:rsid w:val="00827511"/>
    <w:rsid w:val="00840738"/>
    <w:rsid w:val="00843948"/>
    <w:rsid w:val="0085199A"/>
    <w:rsid w:val="008564A7"/>
    <w:rsid w:val="00860B33"/>
    <w:rsid w:val="00893218"/>
    <w:rsid w:val="008938BF"/>
    <w:rsid w:val="00893CE7"/>
    <w:rsid w:val="008A0FAD"/>
    <w:rsid w:val="008B150E"/>
    <w:rsid w:val="008B6FB3"/>
    <w:rsid w:val="008C0010"/>
    <w:rsid w:val="008E53A5"/>
    <w:rsid w:val="008E53CC"/>
    <w:rsid w:val="008E64BF"/>
    <w:rsid w:val="008F1D2D"/>
    <w:rsid w:val="008F4B9E"/>
    <w:rsid w:val="009033CD"/>
    <w:rsid w:val="00907D14"/>
    <w:rsid w:val="00912D4E"/>
    <w:rsid w:val="009216A8"/>
    <w:rsid w:val="00936FD6"/>
    <w:rsid w:val="00950EBD"/>
    <w:rsid w:val="00954028"/>
    <w:rsid w:val="00954F06"/>
    <w:rsid w:val="0096624E"/>
    <w:rsid w:val="00972DA6"/>
    <w:rsid w:val="009746B4"/>
    <w:rsid w:val="009930A3"/>
    <w:rsid w:val="00993F19"/>
    <w:rsid w:val="009947AC"/>
    <w:rsid w:val="009A20F4"/>
    <w:rsid w:val="009C1069"/>
    <w:rsid w:val="009C5EAE"/>
    <w:rsid w:val="009D5248"/>
    <w:rsid w:val="009D6F29"/>
    <w:rsid w:val="009E1594"/>
    <w:rsid w:val="009F30C8"/>
    <w:rsid w:val="00A26D08"/>
    <w:rsid w:val="00A27A58"/>
    <w:rsid w:val="00A27DF0"/>
    <w:rsid w:val="00A42366"/>
    <w:rsid w:val="00A622A6"/>
    <w:rsid w:val="00A64769"/>
    <w:rsid w:val="00A87191"/>
    <w:rsid w:val="00A93107"/>
    <w:rsid w:val="00A9428D"/>
    <w:rsid w:val="00AB7E26"/>
    <w:rsid w:val="00AC31B9"/>
    <w:rsid w:val="00AC3507"/>
    <w:rsid w:val="00AE2677"/>
    <w:rsid w:val="00AE310A"/>
    <w:rsid w:val="00AF46AE"/>
    <w:rsid w:val="00AF664D"/>
    <w:rsid w:val="00B005BB"/>
    <w:rsid w:val="00B03A03"/>
    <w:rsid w:val="00B13C52"/>
    <w:rsid w:val="00B41438"/>
    <w:rsid w:val="00B47AD5"/>
    <w:rsid w:val="00B57361"/>
    <w:rsid w:val="00B60D79"/>
    <w:rsid w:val="00BA6141"/>
    <w:rsid w:val="00BC4181"/>
    <w:rsid w:val="00BE3DEA"/>
    <w:rsid w:val="00C04E99"/>
    <w:rsid w:val="00C111AF"/>
    <w:rsid w:val="00C262E8"/>
    <w:rsid w:val="00C3158F"/>
    <w:rsid w:val="00C408ED"/>
    <w:rsid w:val="00C57CF7"/>
    <w:rsid w:val="00C720D3"/>
    <w:rsid w:val="00C752CD"/>
    <w:rsid w:val="00C76C97"/>
    <w:rsid w:val="00C817C7"/>
    <w:rsid w:val="00C81FF6"/>
    <w:rsid w:val="00C8411C"/>
    <w:rsid w:val="00C90D1A"/>
    <w:rsid w:val="00C90DF4"/>
    <w:rsid w:val="00C94064"/>
    <w:rsid w:val="00CA04BC"/>
    <w:rsid w:val="00CA0DC7"/>
    <w:rsid w:val="00CA51EB"/>
    <w:rsid w:val="00CA5A22"/>
    <w:rsid w:val="00CB4CD4"/>
    <w:rsid w:val="00CB5158"/>
    <w:rsid w:val="00CC6930"/>
    <w:rsid w:val="00CE6834"/>
    <w:rsid w:val="00CF10E1"/>
    <w:rsid w:val="00CF7D7F"/>
    <w:rsid w:val="00D11E6D"/>
    <w:rsid w:val="00D14FCF"/>
    <w:rsid w:val="00D2278A"/>
    <w:rsid w:val="00D25183"/>
    <w:rsid w:val="00D45733"/>
    <w:rsid w:val="00D56723"/>
    <w:rsid w:val="00D6146D"/>
    <w:rsid w:val="00D73B79"/>
    <w:rsid w:val="00D81603"/>
    <w:rsid w:val="00D84D96"/>
    <w:rsid w:val="00D92F40"/>
    <w:rsid w:val="00D94216"/>
    <w:rsid w:val="00DA2B7F"/>
    <w:rsid w:val="00DA4AD0"/>
    <w:rsid w:val="00DA68E2"/>
    <w:rsid w:val="00DB520C"/>
    <w:rsid w:val="00DE246F"/>
    <w:rsid w:val="00E103A7"/>
    <w:rsid w:val="00E27429"/>
    <w:rsid w:val="00EF7551"/>
    <w:rsid w:val="00F20193"/>
    <w:rsid w:val="00F21D46"/>
    <w:rsid w:val="00F34625"/>
    <w:rsid w:val="00F42833"/>
    <w:rsid w:val="00F45830"/>
    <w:rsid w:val="00F53B2A"/>
    <w:rsid w:val="00F569B2"/>
    <w:rsid w:val="00F57042"/>
    <w:rsid w:val="00F57ADF"/>
    <w:rsid w:val="00F626BC"/>
    <w:rsid w:val="00F66BF3"/>
    <w:rsid w:val="00F81EC1"/>
    <w:rsid w:val="00F84570"/>
    <w:rsid w:val="00F94A2B"/>
    <w:rsid w:val="00FA0EE8"/>
    <w:rsid w:val="00FB60CE"/>
    <w:rsid w:val="00FC3463"/>
    <w:rsid w:val="00FC4227"/>
    <w:rsid w:val="00FD37A8"/>
    <w:rsid w:val="00FE0C0A"/>
    <w:rsid w:val="00FE28AB"/>
    <w:rsid w:val="00FF1F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BB1BA"/>
  <w15:chartTrackingRefBased/>
  <w15:docId w15:val="{8044E10E-3E18-4CB1-9A43-2EAEB7575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E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4E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4E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4E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4E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4E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E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E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E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E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4E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4E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4E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4E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4E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E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E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E99"/>
    <w:rPr>
      <w:rFonts w:eastAsiaTheme="majorEastAsia" w:cstheme="majorBidi"/>
      <w:color w:val="272727" w:themeColor="text1" w:themeTint="D8"/>
    </w:rPr>
  </w:style>
  <w:style w:type="paragraph" w:styleId="Title">
    <w:name w:val="Title"/>
    <w:basedOn w:val="Normal"/>
    <w:next w:val="Normal"/>
    <w:link w:val="TitleChar"/>
    <w:uiPriority w:val="10"/>
    <w:qFormat/>
    <w:rsid w:val="00C04E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E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E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E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E99"/>
    <w:pPr>
      <w:spacing w:before="160"/>
      <w:jc w:val="center"/>
    </w:pPr>
    <w:rPr>
      <w:i/>
      <w:iCs/>
      <w:color w:val="404040" w:themeColor="text1" w:themeTint="BF"/>
    </w:rPr>
  </w:style>
  <w:style w:type="character" w:customStyle="1" w:styleId="QuoteChar">
    <w:name w:val="Quote Char"/>
    <w:basedOn w:val="DefaultParagraphFont"/>
    <w:link w:val="Quote"/>
    <w:uiPriority w:val="29"/>
    <w:rsid w:val="00C04E99"/>
    <w:rPr>
      <w:i/>
      <w:iCs/>
      <w:color w:val="404040" w:themeColor="text1" w:themeTint="BF"/>
    </w:rPr>
  </w:style>
  <w:style w:type="paragraph" w:styleId="ListParagraph">
    <w:name w:val="List Paragraph"/>
    <w:basedOn w:val="Normal"/>
    <w:uiPriority w:val="34"/>
    <w:qFormat/>
    <w:rsid w:val="00C04E99"/>
    <w:pPr>
      <w:ind w:left="720"/>
      <w:contextualSpacing/>
    </w:pPr>
  </w:style>
  <w:style w:type="character" w:styleId="IntenseEmphasis">
    <w:name w:val="Intense Emphasis"/>
    <w:basedOn w:val="DefaultParagraphFont"/>
    <w:uiPriority w:val="21"/>
    <w:qFormat/>
    <w:rsid w:val="00C04E99"/>
    <w:rPr>
      <w:i/>
      <w:iCs/>
      <w:color w:val="0F4761" w:themeColor="accent1" w:themeShade="BF"/>
    </w:rPr>
  </w:style>
  <w:style w:type="paragraph" w:styleId="IntenseQuote">
    <w:name w:val="Intense Quote"/>
    <w:basedOn w:val="Normal"/>
    <w:next w:val="Normal"/>
    <w:link w:val="IntenseQuoteChar"/>
    <w:uiPriority w:val="30"/>
    <w:qFormat/>
    <w:rsid w:val="00C04E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4E99"/>
    <w:rPr>
      <w:i/>
      <w:iCs/>
      <w:color w:val="0F4761" w:themeColor="accent1" w:themeShade="BF"/>
    </w:rPr>
  </w:style>
  <w:style w:type="character" w:styleId="IntenseReference">
    <w:name w:val="Intense Reference"/>
    <w:basedOn w:val="DefaultParagraphFont"/>
    <w:uiPriority w:val="32"/>
    <w:qFormat/>
    <w:rsid w:val="00C04E99"/>
    <w:rPr>
      <w:b/>
      <w:bCs/>
      <w:smallCaps/>
      <w:color w:val="0F4761" w:themeColor="accent1" w:themeShade="BF"/>
      <w:spacing w:val="5"/>
    </w:rPr>
  </w:style>
  <w:style w:type="paragraph" w:customStyle="1" w:styleId="TableParagraph">
    <w:name w:val="Table Paragraph"/>
    <w:basedOn w:val="Normal"/>
    <w:uiPriority w:val="1"/>
    <w:qFormat/>
    <w:rsid w:val="0003516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table" w:styleId="TableGrid">
    <w:name w:val="Table Grid"/>
    <w:basedOn w:val="TableNormal"/>
    <w:uiPriority w:val="39"/>
    <w:rsid w:val="005D5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7CF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3b55eef-7018-4674-a3d7-cc0db06d545c}" enabled="0" method="" siteId="{13b55eef-7018-4674-a3d7-cc0db06d545c}" removed="1"/>
</clbl:labelList>
</file>

<file path=docProps/app.xml><?xml version="1.0" encoding="utf-8"?>
<Properties xmlns="http://schemas.openxmlformats.org/officeDocument/2006/extended-properties" xmlns:vt="http://schemas.openxmlformats.org/officeDocument/2006/docPropsVTypes">
  <Template>Normal.dotm</Template>
  <TotalTime>868</TotalTime>
  <Pages>22</Pages>
  <Words>5360</Words>
  <Characters>30556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 Gallo</dc:creator>
  <cp:keywords/>
  <dc:description/>
  <cp:lastModifiedBy>Connie Gallo</cp:lastModifiedBy>
  <cp:revision>268</cp:revision>
  <dcterms:created xsi:type="dcterms:W3CDTF">2025-09-04T11:04:00Z</dcterms:created>
  <dcterms:modified xsi:type="dcterms:W3CDTF">2025-09-10T11:25:00Z</dcterms:modified>
</cp:coreProperties>
</file>