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C8" w:rsidRPr="007E1F52" w:rsidRDefault="001715C8" w:rsidP="001715C8">
      <w:pPr>
        <w:widowControl/>
        <w:jc w:val="center"/>
        <w:rPr>
          <w:rFonts w:ascii="文鼎大标宋简" w:eastAsia="文鼎大标宋简" w:hAnsi="宋体" w:hint="eastAsia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433"/>
        <w:gridCol w:w="720"/>
        <w:gridCol w:w="900"/>
        <w:gridCol w:w="1620"/>
        <w:gridCol w:w="1260"/>
        <w:gridCol w:w="1800"/>
      </w:tblGrid>
      <w:tr w:rsidR="001715C8" w:rsidTr="006E50DD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1447" w:type="dxa"/>
            <w:vAlign w:val="center"/>
          </w:tcPr>
          <w:p w:rsidR="001715C8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1715C8" w:rsidRPr="00A0730E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153" w:type="dxa"/>
            <w:gridSpan w:val="2"/>
            <w:vAlign w:val="center"/>
          </w:tcPr>
          <w:p w:rsidR="001715C8" w:rsidRPr="00A0730E" w:rsidRDefault="001715C8" w:rsidP="00004FD3">
            <w:pPr>
              <w:widowControl/>
              <w:spacing w:line="320" w:lineRule="exact"/>
              <w:ind w:firstLineChars="200" w:firstLine="482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900" w:type="dxa"/>
            <w:vAlign w:val="center"/>
          </w:tcPr>
          <w:p w:rsidR="001715C8" w:rsidRPr="00A0730E" w:rsidRDefault="001715C8" w:rsidP="00004FD3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:rsidR="001715C8" w:rsidRPr="00A0730E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1715C8" w:rsidRPr="00A0730E" w:rsidRDefault="001715C8" w:rsidP="00004FD3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1715C8" w:rsidRPr="00A0730E" w:rsidRDefault="001715C8" w:rsidP="00004FD3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447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班 级</w:t>
            </w:r>
          </w:p>
        </w:tc>
        <w:tc>
          <w:tcPr>
            <w:tcW w:w="1433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学 号</w:t>
            </w:r>
          </w:p>
        </w:tc>
        <w:tc>
          <w:tcPr>
            <w:tcW w:w="1620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成绩</w:t>
            </w: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47" w:type="dxa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2014211309</w:t>
            </w:r>
          </w:p>
        </w:tc>
        <w:tc>
          <w:tcPr>
            <w:tcW w:w="1433" w:type="dxa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01</w:t>
            </w:r>
          </w:p>
        </w:tc>
        <w:tc>
          <w:tcPr>
            <w:tcW w:w="1620" w:type="dxa"/>
            <w:gridSpan w:val="2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2014211363</w:t>
            </w:r>
          </w:p>
        </w:tc>
        <w:tc>
          <w:tcPr>
            <w:tcW w:w="1620" w:type="dxa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proofErr w:type="gramStart"/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陈宇昆</w:t>
            </w:r>
            <w:proofErr w:type="gramEnd"/>
          </w:p>
        </w:tc>
        <w:tc>
          <w:tcPr>
            <w:tcW w:w="306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447" w:type="dxa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2014211309</w:t>
            </w:r>
          </w:p>
        </w:tc>
        <w:tc>
          <w:tcPr>
            <w:tcW w:w="1433" w:type="dxa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02</w:t>
            </w:r>
          </w:p>
        </w:tc>
        <w:tc>
          <w:tcPr>
            <w:tcW w:w="1620" w:type="dxa"/>
            <w:gridSpan w:val="2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2014211364</w:t>
            </w:r>
          </w:p>
        </w:tc>
        <w:tc>
          <w:tcPr>
            <w:tcW w:w="1620" w:type="dxa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王子</w:t>
            </w:r>
            <w:proofErr w:type="gramStart"/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珩</w:t>
            </w:r>
            <w:proofErr w:type="gramEnd"/>
          </w:p>
        </w:tc>
        <w:tc>
          <w:tcPr>
            <w:tcW w:w="306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7" w:type="dxa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2014211309</w:t>
            </w:r>
          </w:p>
        </w:tc>
        <w:tc>
          <w:tcPr>
            <w:tcW w:w="1433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1715C8" w:rsidRPr="00BC40C0" w:rsidRDefault="006E50DD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肖思媛</w:t>
            </w:r>
          </w:p>
        </w:tc>
        <w:tc>
          <w:tcPr>
            <w:tcW w:w="306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1447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1433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447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1433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2379"/>
        </w:trPr>
        <w:tc>
          <w:tcPr>
            <w:tcW w:w="1447" w:type="dxa"/>
            <w:vAlign w:val="center"/>
          </w:tcPr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课</w:t>
            </w:r>
          </w:p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程</w:t>
            </w:r>
          </w:p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设</w:t>
            </w:r>
          </w:p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计</w:t>
            </w:r>
          </w:p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内</w:t>
            </w:r>
          </w:p>
          <w:p w:rsidR="001715C8" w:rsidRPr="00BC40C0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bCs/>
                <w:sz w:val="24"/>
                <w:highlight w:val="yellow"/>
              </w:rPr>
              <w:t>容</w:t>
            </w:r>
          </w:p>
        </w:tc>
        <w:tc>
          <w:tcPr>
            <w:tcW w:w="7733" w:type="dxa"/>
            <w:gridSpan w:val="6"/>
          </w:tcPr>
          <w:p w:rsidR="001715C8" w:rsidRPr="00BC40C0" w:rsidRDefault="001715C8" w:rsidP="00004FD3">
            <w:pPr>
              <w:widowControl/>
              <w:spacing w:line="320" w:lineRule="exact"/>
              <w:rPr>
                <w:rFonts w:ascii="幼圆" w:eastAsia="幼圆" w:hAnsi="宋体" w:hint="eastAsia"/>
                <w:sz w:val="18"/>
                <w:szCs w:val="18"/>
                <w:highlight w:val="yellow"/>
              </w:rPr>
            </w:pPr>
          </w:p>
          <w:p w:rsidR="001715C8" w:rsidRPr="00BC40C0" w:rsidRDefault="001715C8" w:rsidP="00004FD3">
            <w:pPr>
              <w:widowControl/>
              <w:spacing w:line="320" w:lineRule="exact"/>
              <w:rPr>
                <w:rFonts w:ascii="幼圆" w:eastAsia="幼圆" w:hAnsi="宋体" w:hint="eastAsia"/>
                <w:sz w:val="18"/>
                <w:szCs w:val="18"/>
                <w:highlight w:val="yellow"/>
              </w:rPr>
            </w:pPr>
          </w:p>
          <w:p w:rsidR="001715C8" w:rsidRPr="00BC40C0" w:rsidRDefault="001715C8" w:rsidP="00004FD3">
            <w:pPr>
              <w:widowControl/>
              <w:spacing w:line="320" w:lineRule="exact"/>
              <w:rPr>
                <w:rFonts w:ascii="幼圆" w:eastAsia="幼圆" w:hAnsi="宋体" w:hint="eastAsia"/>
                <w:b/>
                <w:color w:val="FF0000"/>
                <w:sz w:val="28"/>
                <w:szCs w:val="28"/>
                <w:highlight w:val="yellow"/>
              </w:rPr>
            </w:pPr>
            <w:r w:rsidRPr="00BC40C0">
              <w:rPr>
                <w:rFonts w:ascii="幼圆" w:eastAsia="幼圆" w:hAnsi="宋体" w:hint="eastAsia"/>
                <w:b/>
                <w:color w:val="FF0000"/>
                <w:sz w:val="28"/>
                <w:szCs w:val="28"/>
                <w:highlight w:val="yellow"/>
              </w:rPr>
              <w:t>简要介绍课程设计的主要内容，包括课程设计教学目的、基本内容、实验方法和</w:t>
            </w:r>
            <w:r w:rsidRPr="0090661B">
              <w:rPr>
                <w:rFonts w:ascii="幼圆" w:eastAsia="幼圆" w:hAnsi="宋体" w:hint="eastAsia"/>
                <w:b/>
                <w:color w:val="FF0000"/>
                <w:sz w:val="32"/>
                <w:szCs w:val="32"/>
                <w:highlight w:val="yellow"/>
                <w:u w:val="single"/>
              </w:rPr>
              <w:t>团队分工</w:t>
            </w:r>
            <w:r w:rsidRPr="00BC40C0">
              <w:rPr>
                <w:rFonts w:ascii="幼圆" w:eastAsia="幼圆" w:hAnsi="宋体" w:hint="eastAsia"/>
                <w:b/>
                <w:color w:val="FF0000"/>
                <w:sz w:val="28"/>
                <w:szCs w:val="28"/>
                <w:highlight w:val="yellow"/>
              </w:rPr>
              <w:t>等</w:t>
            </w: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1489"/>
        </w:trPr>
        <w:tc>
          <w:tcPr>
            <w:tcW w:w="1447" w:type="dxa"/>
            <w:vAlign w:val="center"/>
          </w:tcPr>
          <w:p w:rsidR="001715C8" w:rsidRPr="00A0730E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:rsidR="001715C8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1715C8" w:rsidRPr="00A0730E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:rsidR="001715C8" w:rsidRPr="00A0730E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733" w:type="dxa"/>
            <w:gridSpan w:val="6"/>
          </w:tcPr>
          <w:p w:rsidR="001715C8" w:rsidRPr="00A0730E" w:rsidRDefault="001715C8" w:rsidP="00004FD3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</w:tc>
      </w:tr>
      <w:tr w:rsidR="001715C8" w:rsidTr="006E50DD">
        <w:tblPrEx>
          <w:tblCellMar>
            <w:top w:w="0" w:type="dxa"/>
            <w:bottom w:w="0" w:type="dxa"/>
          </w:tblCellMar>
        </w:tblPrEx>
        <w:trPr>
          <w:trHeight w:val="5120"/>
        </w:trPr>
        <w:tc>
          <w:tcPr>
            <w:tcW w:w="1447" w:type="dxa"/>
            <w:vAlign w:val="center"/>
          </w:tcPr>
          <w:p w:rsidR="001715C8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1715C8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1715C8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1715C8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1715C8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1715C8" w:rsidRPr="00A0730E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proofErr w:type="gramStart"/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  <w:proofErr w:type="gramEnd"/>
          </w:p>
          <w:p w:rsidR="001715C8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1715C8" w:rsidRPr="00A0730E" w:rsidRDefault="001715C8" w:rsidP="00004FD3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733" w:type="dxa"/>
            <w:gridSpan w:val="6"/>
          </w:tcPr>
          <w:p w:rsidR="001715C8" w:rsidRPr="00C069BA" w:rsidRDefault="001715C8" w:rsidP="00004FD3">
            <w:pPr>
              <w:widowControl/>
              <w:spacing w:line="320" w:lineRule="exact"/>
              <w:rPr>
                <w:rFonts w:ascii="幼圆" w:eastAsia="幼圆" w:hAnsi="宋体" w:hint="eastAsia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:rsidR="001715C8" w:rsidRDefault="001715C8" w:rsidP="00004FD3">
            <w:pPr>
              <w:widowControl/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>
              <w:rPr>
                <w:rFonts w:ascii="幼圆" w:eastAsia="幼圆" w:hAnsi="宋体" w:hint="eastAsia"/>
                <w:szCs w:val="21"/>
              </w:rPr>
              <w:t>课程设计</w:t>
            </w:r>
            <w:r w:rsidRPr="00AD67E0">
              <w:rPr>
                <w:rFonts w:hint="eastAsia"/>
                <w:szCs w:val="21"/>
              </w:rPr>
              <w:t>目的任务明确，选题符合教学要求，份量</w:t>
            </w:r>
            <w:r>
              <w:rPr>
                <w:rFonts w:hint="eastAsia"/>
                <w:szCs w:val="21"/>
              </w:rPr>
              <w:t>及</w:t>
            </w:r>
            <w:r w:rsidRPr="00AD67E0">
              <w:rPr>
                <w:rFonts w:hint="eastAsia"/>
                <w:szCs w:val="21"/>
              </w:rPr>
              <w:t>难易</w:t>
            </w:r>
            <w:r>
              <w:rPr>
                <w:rFonts w:hint="eastAsia"/>
                <w:szCs w:val="21"/>
              </w:rPr>
              <w:t>程</w:t>
            </w:r>
            <w:r w:rsidRPr="00AD67E0">
              <w:rPr>
                <w:rFonts w:hint="eastAsia"/>
                <w:szCs w:val="21"/>
              </w:rPr>
              <w:t>度</w:t>
            </w:r>
          </w:p>
          <w:p w:rsidR="001715C8" w:rsidRDefault="001715C8" w:rsidP="00004FD3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:rsidR="001715C8" w:rsidRDefault="001715C8" w:rsidP="00004FD3">
            <w:pPr>
              <w:widowControl/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:rsidR="001715C8" w:rsidRPr="00AD67E0" w:rsidRDefault="001715C8" w:rsidP="00004FD3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:rsidR="001715C8" w:rsidRPr="00C069BA" w:rsidRDefault="001715C8" w:rsidP="00004FD3">
            <w:pPr>
              <w:widowControl/>
              <w:spacing w:line="320" w:lineRule="exact"/>
              <w:ind w:firstLineChars="200" w:firstLine="482"/>
              <w:rPr>
                <w:rFonts w:ascii="幼圆" w:eastAsia="幼圆" w:hAnsi="宋体" w:hint="eastAsia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1715C8" w:rsidRPr="00A0730E" w:rsidRDefault="001715C8" w:rsidP="00004FD3">
            <w:pPr>
              <w:widowControl/>
              <w:spacing w:line="320" w:lineRule="exact"/>
              <w:ind w:firstLineChars="196" w:firstLine="470"/>
              <w:rPr>
                <w:rFonts w:ascii="幼圆" w:eastAsia="幼圆" w:hAnsi="宋体" w:hint="eastAsia"/>
                <w:sz w:val="24"/>
              </w:rPr>
            </w:pPr>
          </w:p>
          <w:p w:rsidR="001715C8" w:rsidRDefault="001715C8" w:rsidP="00004FD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715C8" w:rsidRDefault="001715C8" w:rsidP="00004FD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715C8" w:rsidRDefault="001715C8" w:rsidP="00004FD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715C8" w:rsidRDefault="001715C8" w:rsidP="00004FD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715C8" w:rsidRDefault="001715C8" w:rsidP="00004FD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715C8" w:rsidRPr="00A0730E" w:rsidRDefault="001715C8" w:rsidP="00004FD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:rsidR="001715C8" w:rsidRDefault="001715C8" w:rsidP="00004FD3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 w:hint="eastAsia"/>
                <w:szCs w:val="21"/>
              </w:rPr>
            </w:pPr>
          </w:p>
          <w:p w:rsidR="001715C8" w:rsidRPr="0067254C" w:rsidRDefault="001715C8" w:rsidP="00004FD3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 w:hint="eastAsia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1715C8" w:rsidRDefault="001715C8" w:rsidP="00004FD3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</w:p>
          <w:p w:rsidR="001715C8" w:rsidRPr="00A0730E" w:rsidRDefault="001715C8" w:rsidP="00004FD3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>年    月     日</w:t>
            </w:r>
          </w:p>
        </w:tc>
      </w:tr>
    </w:tbl>
    <w:p w:rsidR="00360BD8" w:rsidRDefault="00360BD8"/>
    <w:sdt>
      <w:sdtPr>
        <w:rPr>
          <w:sz w:val="28"/>
          <w:szCs w:val="28"/>
          <w:lang w:val="zh-CN"/>
        </w:rPr>
        <w:id w:val="30327622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</w:rPr>
      </w:sdtEndPr>
      <w:sdtContent>
        <w:p w:rsidR="00F815E4" w:rsidRPr="00F815E4" w:rsidRDefault="00F815E4">
          <w:pPr>
            <w:pStyle w:val="TOC"/>
            <w:rPr>
              <w:sz w:val="28"/>
              <w:szCs w:val="28"/>
            </w:rPr>
          </w:pPr>
          <w:r w:rsidRPr="00F815E4">
            <w:rPr>
              <w:sz w:val="28"/>
              <w:szCs w:val="28"/>
              <w:lang w:val="zh-CN"/>
            </w:rPr>
            <w:t>目录</w:t>
          </w:r>
        </w:p>
        <w:p w:rsidR="00F815E4" w:rsidRPr="00F815E4" w:rsidRDefault="00F815E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815E4">
            <w:rPr>
              <w:sz w:val="28"/>
              <w:szCs w:val="28"/>
            </w:rPr>
            <w:fldChar w:fldCharType="begin"/>
          </w:r>
          <w:r w:rsidRPr="00F815E4">
            <w:rPr>
              <w:sz w:val="28"/>
              <w:szCs w:val="28"/>
            </w:rPr>
            <w:instrText xml:space="preserve"> TOC \o "1-3" \h \z \u </w:instrText>
          </w:r>
          <w:r w:rsidRPr="00F815E4">
            <w:rPr>
              <w:sz w:val="28"/>
              <w:szCs w:val="28"/>
            </w:rPr>
            <w:fldChar w:fldCharType="separate"/>
          </w:r>
          <w:hyperlink w:anchor="_Toc487552731" w:history="1">
            <w:r w:rsidRPr="00F815E4">
              <w:rPr>
                <w:rStyle w:val="a5"/>
                <w:noProof/>
                <w:sz w:val="28"/>
                <w:szCs w:val="28"/>
              </w:rPr>
              <w:t>1.</w:t>
            </w:r>
            <w:r w:rsidRPr="00F815E4">
              <w:rPr>
                <w:rStyle w:val="a5"/>
                <w:noProof/>
                <w:sz w:val="28"/>
                <w:szCs w:val="28"/>
              </w:rPr>
              <w:t>实验目的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_Toc487552731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3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32" w:history="1">
            <w:r w:rsidRPr="00F815E4">
              <w:rPr>
                <w:rStyle w:val="a5"/>
                <w:noProof/>
                <w:sz w:val="28"/>
                <w:szCs w:val="28"/>
              </w:rPr>
              <w:t>2.</w:t>
            </w:r>
            <w:r w:rsidRPr="00F815E4">
              <w:rPr>
                <w:rStyle w:val="a5"/>
                <w:noProof/>
                <w:sz w:val="28"/>
                <w:szCs w:val="28"/>
              </w:rPr>
              <w:t>实验内容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_Toc487552732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3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33" w:history="1">
            <w:r w:rsidRPr="00F815E4">
              <w:rPr>
                <w:rStyle w:val="a5"/>
                <w:noProof/>
                <w:sz w:val="28"/>
                <w:szCs w:val="28"/>
              </w:rPr>
              <w:t>3.</w:t>
            </w:r>
            <w:r w:rsidRPr="00F815E4">
              <w:rPr>
                <w:rStyle w:val="a5"/>
                <w:noProof/>
                <w:sz w:val="28"/>
                <w:szCs w:val="28"/>
              </w:rPr>
              <w:t>需求分析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_Toc487552733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3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34" w:history="1">
            <w:r w:rsidRPr="00F815E4">
              <w:rPr>
                <w:rStyle w:val="a5"/>
                <w:noProof/>
                <w:sz w:val="28"/>
                <w:szCs w:val="28"/>
              </w:rPr>
              <w:t>3.1</w:t>
            </w:r>
            <w:r w:rsidRPr="00F815E4">
              <w:rPr>
                <w:rStyle w:val="a5"/>
                <w:noProof/>
                <w:sz w:val="28"/>
                <w:szCs w:val="28"/>
              </w:rPr>
              <w:t>产品介绍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_Toc487552734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3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35" w:history="1">
            <w:r w:rsidRPr="00F815E4">
              <w:rPr>
                <w:rStyle w:val="a5"/>
                <w:noProof/>
                <w:sz w:val="28"/>
                <w:szCs w:val="28"/>
              </w:rPr>
              <w:t>3.2</w:t>
            </w:r>
            <w:r w:rsidRPr="00F815E4">
              <w:rPr>
                <w:rStyle w:val="a5"/>
                <w:noProof/>
                <w:sz w:val="28"/>
                <w:szCs w:val="28"/>
              </w:rPr>
              <w:t>产品面向的用户群体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_Toc487552735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3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36" w:history="1">
            <w:r w:rsidRPr="00F815E4">
              <w:rPr>
                <w:rStyle w:val="a5"/>
                <w:noProof/>
                <w:sz w:val="28"/>
                <w:szCs w:val="28"/>
              </w:rPr>
              <w:t>3.3</w:t>
            </w:r>
            <w:r w:rsidRPr="00F815E4">
              <w:rPr>
                <w:rStyle w:val="a5"/>
                <w:noProof/>
                <w:sz w:val="28"/>
                <w:szCs w:val="28"/>
              </w:rPr>
              <w:t>产品的功能性需求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_Toc487552736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3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37" w:history="1">
            <w:r w:rsidRPr="00F815E4">
              <w:rPr>
                <w:rStyle w:val="a5"/>
                <w:noProof/>
                <w:sz w:val="28"/>
                <w:szCs w:val="28"/>
              </w:rPr>
              <w:t>3.4</w:t>
            </w:r>
            <w:r w:rsidRPr="00F815E4">
              <w:rPr>
                <w:rStyle w:val="a5"/>
                <w:noProof/>
                <w:sz w:val="28"/>
                <w:szCs w:val="28"/>
              </w:rPr>
              <w:t>产品的非功能性需求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_Toc487552737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4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38" w:history="1">
            <w:r w:rsidRPr="00F815E4">
              <w:rPr>
                <w:rStyle w:val="a5"/>
                <w:noProof/>
                <w:sz w:val="28"/>
                <w:szCs w:val="28"/>
                <w:highlight w:val="lightGray"/>
              </w:rPr>
              <w:t>4.</w:t>
            </w:r>
            <w:r w:rsidRPr="00F815E4">
              <w:rPr>
                <w:rStyle w:val="a5"/>
                <w:noProof/>
                <w:sz w:val="28"/>
                <w:szCs w:val="28"/>
              </w:rPr>
              <w:t>系统设计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_Toc487552738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5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39" w:history="1">
            <w:r w:rsidRPr="00F815E4">
              <w:rPr>
                <w:rStyle w:val="a5"/>
                <w:noProof/>
                <w:sz w:val="28"/>
                <w:szCs w:val="28"/>
              </w:rPr>
              <w:t>4.1</w:t>
            </w:r>
            <w:r w:rsidRPr="00F815E4">
              <w:rPr>
                <w:rStyle w:val="a5"/>
                <w:noProof/>
                <w:sz w:val="28"/>
                <w:szCs w:val="28"/>
              </w:rPr>
              <w:t>层次结构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_Toc487552739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5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40" w:history="1">
            <w:r w:rsidRPr="00F815E4">
              <w:rPr>
                <w:rStyle w:val="a5"/>
                <w:noProof/>
                <w:sz w:val="28"/>
                <w:szCs w:val="28"/>
              </w:rPr>
              <w:t>1.</w:t>
            </w:r>
            <w:r w:rsidRPr="00F815E4">
              <w:rPr>
                <w:rStyle w:val="a5"/>
                <w:noProof/>
                <w:sz w:val="28"/>
                <w:szCs w:val="28"/>
              </w:rPr>
              <w:t>表示层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_Toc487552740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5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41" w:history="1">
            <w:r w:rsidRPr="00F815E4">
              <w:rPr>
                <w:rStyle w:val="a5"/>
                <w:noProof/>
                <w:sz w:val="28"/>
                <w:szCs w:val="28"/>
                <w:highlight w:val="lightGray"/>
              </w:rPr>
              <w:t>2.</w:t>
            </w:r>
            <w:r w:rsidRPr="00F815E4">
              <w:rPr>
                <w:rStyle w:val="a5"/>
                <w:noProof/>
                <w:sz w:val="28"/>
                <w:szCs w:val="28"/>
              </w:rPr>
              <w:t>业务逻辑层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_Toc487552741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5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42" w:history="1">
            <w:r w:rsidRPr="00F815E4">
              <w:rPr>
                <w:rStyle w:val="a5"/>
                <w:noProof/>
                <w:sz w:val="28"/>
                <w:szCs w:val="28"/>
              </w:rPr>
              <w:t>3.</w:t>
            </w:r>
            <w:r w:rsidRPr="00F815E4">
              <w:rPr>
                <w:rStyle w:val="a5"/>
                <w:noProof/>
                <w:sz w:val="28"/>
                <w:szCs w:val="28"/>
              </w:rPr>
              <w:t>数据库层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_Toc487552742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6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43" w:history="1">
            <w:r w:rsidRPr="00F815E4">
              <w:rPr>
                <w:rStyle w:val="a5"/>
                <w:noProof/>
                <w:sz w:val="28"/>
                <w:szCs w:val="28"/>
              </w:rPr>
              <w:t>4.2</w:t>
            </w:r>
            <w:r w:rsidRPr="00F815E4">
              <w:rPr>
                <w:rStyle w:val="a5"/>
                <w:noProof/>
                <w:sz w:val="28"/>
                <w:szCs w:val="28"/>
              </w:rPr>
              <w:t>数据库访问接口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_Toc487552743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20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44" w:history="1">
            <w:r w:rsidRPr="00F815E4">
              <w:rPr>
                <w:rStyle w:val="a5"/>
                <w:noProof/>
                <w:sz w:val="28"/>
                <w:szCs w:val="28"/>
              </w:rPr>
              <w:t>5.</w:t>
            </w:r>
            <w:r w:rsidRPr="00F815E4">
              <w:rPr>
                <w:rStyle w:val="a5"/>
                <w:noProof/>
                <w:sz w:val="28"/>
                <w:szCs w:val="28"/>
              </w:rPr>
              <w:t>系统实现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_Toc487552744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21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Pr="00F815E4" w:rsidRDefault="00F815E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552745" w:history="1">
            <w:r w:rsidRPr="00F815E4">
              <w:rPr>
                <w:rStyle w:val="a5"/>
                <w:noProof/>
                <w:sz w:val="28"/>
                <w:szCs w:val="28"/>
              </w:rPr>
              <w:t>6.</w:t>
            </w:r>
            <w:r w:rsidRPr="00F815E4">
              <w:rPr>
                <w:rStyle w:val="a5"/>
                <w:noProof/>
                <w:sz w:val="28"/>
                <w:szCs w:val="28"/>
              </w:rPr>
              <w:t>系统运行实例</w:t>
            </w:r>
            <w:r w:rsidRPr="00F815E4">
              <w:rPr>
                <w:noProof/>
                <w:webHidden/>
                <w:sz w:val="28"/>
                <w:szCs w:val="28"/>
              </w:rPr>
              <w:tab/>
            </w:r>
            <w:r w:rsidRPr="00F815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15E4">
              <w:rPr>
                <w:noProof/>
                <w:webHidden/>
                <w:sz w:val="28"/>
                <w:szCs w:val="28"/>
              </w:rPr>
              <w:instrText xml:space="preserve"> PAGEREF _Toc487552745 \h </w:instrText>
            </w:r>
            <w:r w:rsidRPr="00F815E4">
              <w:rPr>
                <w:noProof/>
                <w:webHidden/>
                <w:sz w:val="28"/>
                <w:szCs w:val="28"/>
              </w:rPr>
            </w:r>
            <w:r w:rsidRPr="00F815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15E4">
              <w:rPr>
                <w:noProof/>
                <w:webHidden/>
                <w:sz w:val="28"/>
                <w:szCs w:val="28"/>
              </w:rPr>
              <w:t>21</w:t>
            </w:r>
            <w:r w:rsidRPr="00F815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5E4" w:rsidRDefault="00F815E4">
          <w:r w:rsidRPr="00F815E4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1715C8" w:rsidRDefault="001715C8"/>
    <w:p w:rsidR="001715C8" w:rsidRDefault="001715C8"/>
    <w:p w:rsidR="0070183D" w:rsidRDefault="0070183D"/>
    <w:p w:rsidR="0070183D" w:rsidRDefault="0070183D"/>
    <w:p w:rsidR="0070183D" w:rsidRDefault="0070183D"/>
    <w:p w:rsidR="0070183D" w:rsidRDefault="0070183D"/>
    <w:p w:rsidR="0070183D" w:rsidRDefault="0070183D"/>
    <w:p w:rsidR="0070183D" w:rsidRDefault="0070183D"/>
    <w:p w:rsidR="0070183D" w:rsidRDefault="0070183D"/>
    <w:p w:rsidR="0070183D" w:rsidRDefault="0070183D"/>
    <w:p w:rsidR="0070183D" w:rsidRDefault="0070183D">
      <w:pPr>
        <w:rPr>
          <w:rFonts w:hint="eastAsia"/>
        </w:rPr>
      </w:pPr>
    </w:p>
    <w:p w:rsidR="0070183D" w:rsidRDefault="003A310B" w:rsidP="0070183D">
      <w:pPr>
        <w:pStyle w:val="1"/>
      </w:pPr>
      <w:bookmarkStart w:id="0" w:name="_Toc487358628"/>
      <w:bookmarkStart w:id="1" w:name="_Toc487552731"/>
      <w:r>
        <w:rPr>
          <w:rFonts w:hint="eastAsia"/>
        </w:rPr>
        <w:lastRenderedPageBreak/>
        <w:t>1.</w:t>
      </w:r>
      <w:r w:rsidR="0070183D">
        <w:rPr>
          <w:rFonts w:hint="eastAsia"/>
        </w:rPr>
        <w:t>实验目的</w:t>
      </w:r>
      <w:bookmarkEnd w:id="0"/>
      <w:bookmarkEnd w:id="1"/>
    </w:p>
    <w:p w:rsidR="0070183D" w:rsidRDefault="0070183D">
      <w:pPr>
        <w:rPr>
          <w:sz w:val="24"/>
        </w:rPr>
      </w:pPr>
      <w:r w:rsidRPr="0070183D">
        <w:rPr>
          <w:rFonts w:hint="eastAsia"/>
          <w:sz w:val="24"/>
        </w:rPr>
        <w:t>在</w:t>
      </w:r>
      <w:r w:rsidRPr="0070183D">
        <w:rPr>
          <w:rFonts w:hint="eastAsia"/>
          <w:sz w:val="24"/>
        </w:rPr>
        <w:t>TD-LTE</w:t>
      </w:r>
      <w:r w:rsidRPr="0070183D">
        <w:rPr>
          <w:rFonts w:hint="eastAsia"/>
          <w:sz w:val="24"/>
        </w:rPr>
        <w:t>网络中，移动终端</w:t>
      </w:r>
      <w:r w:rsidRPr="0070183D">
        <w:rPr>
          <w:rFonts w:hint="eastAsia"/>
          <w:sz w:val="24"/>
        </w:rPr>
        <w:t>UE</w:t>
      </w:r>
      <w:r w:rsidRPr="0070183D">
        <w:rPr>
          <w:rFonts w:hint="eastAsia"/>
          <w:sz w:val="24"/>
        </w:rPr>
        <w:t>与基站</w:t>
      </w:r>
      <w:proofErr w:type="spellStart"/>
      <w:r w:rsidRPr="0070183D">
        <w:rPr>
          <w:rFonts w:hint="eastAsia"/>
          <w:sz w:val="24"/>
        </w:rPr>
        <w:t>eNodeB</w:t>
      </w:r>
      <w:proofErr w:type="spellEnd"/>
      <w:r w:rsidRPr="0070183D">
        <w:rPr>
          <w:rFonts w:hint="eastAsia"/>
          <w:sz w:val="24"/>
        </w:rPr>
        <w:t>间通过无线链路传递上下行无线信号，实现“移动用户</w:t>
      </w:r>
      <w:r w:rsidRPr="0070183D">
        <w:rPr>
          <w:rFonts w:hint="eastAsia"/>
          <w:sz w:val="24"/>
        </w:rPr>
        <w:t>-</w:t>
      </w:r>
      <w:r w:rsidRPr="0070183D">
        <w:rPr>
          <w:rFonts w:hint="eastAsia"/>
          <w:sz w:val="24"/>
        </w:rPr>
        <w:t>基站</w:t>
      </w:r>
      <w:r w:rsidRPr="0070183D">
        <w:rPr>
          <w:rFonts w:hint="eastAsia"/>
          <w:sz w:val="24"/>
        </w:rPr>
        <w:t>-</w:t>
      </w:r>
      <w:r w:rsidRPr="0070183D">
        <w:rPr>
          <w:rFonts w:hint="eastAsia"/>
          <w:sz w:val="24"/>
        </w:rPr>
        <w:t>核心网元</w:t>
      </w:r>
      <w:r w:rsidRPr="0070183D">
        <w:rPr>
          <w:rFonts w:hint="eastAsia"/>
          <w:sz w:val="24"/>
        </w:rPr>
        <w:t>-</w:t>
      </w:r>
      <w:r w:rsidRPr="0070183D">
        <w:rPr>
          <w:rFonts w:hint="eastAsia"/>
          <w:sz w:val="24"/>
        </w:rPr>
        <w:t>移动用户”间的相互通信。</w:t>
      </w:r>
      <w:r w:rsidRPr="0070183D">
        <w:rPr>
          <w:rFonts w:hint="eastAsia"/>
          <w:sz w:val="24"/>
        </w:rPr>
        <w:t>TD-LTE</w:t>
      </w:r>
      <w:r w:rsidRPr="0070183D">
        <w:rPr>
          <w:rFonts w:hint="eastAsia"/>
          <w:sz w:val="24"/>
        </w:rPr>
        <w:t>网络整个覆盖区域由一系列小区</w:t>
      </w:r>
      <w:r w:rsidRPr="0070183D">
        <w:rPr>
          <w:rFonts w:hint="eastAsia"/>
          <w:sz w:val="24"/>
        </w:rPr>
        <w:t>/</w:t>
      </w:r>
      <w:r w:rsidRPr="0070183D">
        <w:rPr>
          <w:rFonts w:hint="eastAsia"/>
          <w:sz w:val="24"/>
        </w:rPr>
        <w:t>扇区组成。在每个小区</w:t>
      </w:r>
      <w:r w:rsidRPr="0070183D">
        <w:rPr>
          <w:rFonts w:hint="eastAsia"/>
          <w:sz w:val="24"/>
        </w:rPr>
        <w:t>/</w:t>
      </w:r>
      <w:r w:rsidRPr="0070183D">
        <w:rPr>
          <w:rFonts w:hint="eastAsia"/>
          <w:sz w:val="24"/>
        </w:rPr>
        <w:t>扇区内，由位于小区</w:t>
      </w:r>
      <w:r w:rsidRPr="0070183D">
        <w:rPr>
          <w:rFonts w:hint="eastAsia"/>
          <w:sz w:val="24"/>
        </w:rPr>
        <w:t>/</w:t>
      </w:r>
      <w:r w:rsidRPr="0070183D">
        <w:rPr>
          <w:rFonts w:hint="eastAsia"/>
          <w:sz w:val="24"/>
        </w:rPr>
        <w:t>扇区中心位置的基站</w:t>
      </w:r>
      <w:proofErr w:type="spellStart"/>
      <w:r w:rsidRPr="0070183D">
        <w:rPr>
          <w:rFonts w:hint="eastAsia"/>
          <w:sz w:val="24"/>
        </w:rPr>
        <w:t>eNodeB</w:t>
      </w:r>
      <w:proofErr w:type="spellEnd"/>
      <w:r w:rsidRPr="0070183D">
        <w:rPr>
          <w:rFonts w:hint="eastAsia"/>
          <w:sz w:val="24"/>
        </w:rPr>
        <w:t>为小区</w:t>
      </w:r>
      <w:r w:rsidRPr="0070183D">
        <w:rPr>
          <w:rFonts w:hint="eastAsia"/>
          <w:sz w:val="24"/>
        </w:rPr>
        <w:t>/</w:t>
      </w:r>
      <w:r w:rsidRPr="0070183D">
        <w:rPr>
          <w:rFonts w:hint="eastAsia"/>
          <w:sz w:val="24"/>
        </w:rPr>
        <w:t>扇区内的移动用户</w:t>
      </w:r>
      <w:r w:rsidRPr="0070183D">
        <w:rPr>
          <w:rFonts w:hint="eastAsia"/>
          <w:sz w:val="24"/>
        </w:rPr>
        <w:t>UE</w:t>
      </w:r>
      <w:r w:rsidRPr="0070183D">
        <w:rPr>
          <w:rFonts w:hint="eastAsia"/>
          <w:sz w:val="24"/>
        </w:rPr>
        <w:t>提供无线通信服务。地理位置相邻的小区</w:t>
      </w:r>
      <w:r w:rsidRPr="0070183D">
        <w:rPr>
          <w:rFonts w:hint="eastAsia"/>
          <w:sz w:val="24"/>
        </w:rPr>
        <w:t>Cell</w:t>
      </w:r>
      <w:r w:rsidRPr="0070183D">
        <w:rPr>
          <w:rFonts w:hint="eastAsia"/>
          <w:sz w:val="24"/>
        </w:rPr>
        <w:t>或扇区</w:t>
      </w:r>
      <w:r w:rsidRPr="0070183D">
        <w:rPr>
          <w:rFonts w:hint="eastAsia"/>
          <w:sz w:val="24"/>
        </w:rPr>
        <w:t>Sector</w:t>
      </w:r>
      <w:r w:rsidRPr="0070183D">
        <w:rPr>
          <w:rFonts w:hint="eastAsia"/>
          <w:sz w:val="24"/>
        </w:rPr>
        <w:t>的覆盖范围将会有重叠，而这些相邻小区具有邻区关系。在通话过程中，</w:t>
      </w:r>
      <w:proofErr w:type="gramStart"/>
      <w:r w:rsidRPr="0070183D">
        <w:rPr>
          <w:rFonts w:hint="eastAsia"/>
          <w:sz w:val="24"/>
        </w:rPr>
        <w:t>邻小区</w:t>
      </w:r>
      <w:proofErr w:type="gramEnd"/>
      <w:r w:rsidRPr="0070183D">
        <w:rPr>
          <w:rFonts w:hint="eastAsia"/>
          <w:sz w:val="24"/>
        </w:rPr>
        <w:t>的可能会对</w:t>
      </w:r>
      <w:proofErr w:type="gramStart"/>
      <w:r w:rsidRPr="0070183D">
        <w:rPr>
          <w:rFonts w:hint="eastAsia"/>
          <w:sz w:val="24"/>
        </w:rPr>
        <w:t>主小区</w:t>
      </w:r>
      <w:proofErr w:type="gramEnd"/>
      <w:r w:rsidRPr="0070183D">
        <w:rPr>
          <w:rFonts w:hint="eastAsia"/>
          <w:sz w:val="24"/>
        </w:rPr>
        <w:t>的产生干扰，从而影响通话质量。</w:t>
      </w:r>
      <w:proofErr w:type="gramStart"/>
      <w:r w:rsidRPr="0070183D">
        <w:rPr>
          <w:rFonts w:hint="eastAsia"/>
          <w:sz w:val="24"/>
        </w:rPr>
        <w:t>主邻小区</w:t>
      </w:r>
      <w:proofErr w:type="gramEnd"/>
      <w:r w:rsidRPr="0070183D">
        <w:rPr>
          <w:rFonts w:hint="eastAsia"/>
          <w:sz w:val="24"/>
        </w:rPr>
        <w:t>的信号强度的差值可以表示</w:t>
      </w:r>
      <w:proofErr w:type="gramStart"/>
      <w:r w:rsidRPr="0070183D">
        <w:rPr>
          <w:rFonts w:hint="eastAsia"/>
          <w:sz w:val="24"/>
        </w:rPr>
        <w:t>邻</w:t>
      </w:r>
      <w:proofErr w:type="gramEnd"/>
      <w:r w:rsidRPr="0070183D">
        <w:rPr>
          <w:rFonts w:hint="eastAsia"/>
          <w:sz w:val="24"/>
        </w:rPr>
        <w:t>小区对</w:t>
      </w:r>
      <w:proofErr w:type="gramStart"/>
      <w:r w:rsidRPr="0070183D">
        <w:rPr>
          <w:rFonts w:hint="eastAsia"/>
          <w:sz w:val="24"/>
        </w:rPr>
        <w:t>主小区</w:t>
      </w:r>
      <w:proofErr w:type="gramEnd"/>
      <w:r w:rsidRPr="0070183D">
        <w:rPr>
          <w:rFonts w:hint="eastAsia"/>
          <w:sz w:val="24"/>
        </w:rPr>
        <w:t>的干扰强度，通过对干扰的分析可以找出潜在的干扰源，从而采取相应措施。</w:t>
      </w:r>
      <w:r>
        <w:rPr>
          <w:rFonts w:hint="eastAsia"/>
          <w:sz w:val="24"/>
        </w:rPr>
        <w:t>设计一个数据库软件，使人们可以避免这种干扰</w:t>
      </w:r>
    </w:p>
    <w:p w:rsidR="0070183D" w:rsidRDefault="0070183D">
      <w:pPr>
        <w:rPr>
          <w:sz w:val="24"/>
        </w:rPr>
      </w:pPr>
    </w:p>
    <w:p w:rsidR="0070183D" w:rsidRDefault="00C97DD7" w:rsidP="00C97DD7">
      <w:pPr>
        <w:pStyle w:val="1"/>
        <w:rPr>
          <w:rFonts w:hint="eastAsia"/>
        </w:rPr>
      </w:pPr>
      <w:bookmarkStart w:id="2" w:name="_Toc487552732"/>
      <w:r>
        <w:rPr>
          <w:rFonts w:hint="eastAsia"/>
        </w:rPr>
        <w:t>2.</w:t>
      </w:r>
      <w:r>
        <w:rPr>
          <w:rFonts w:hint="eastAsia"/>
        </w:rPr>
        <w:t>实验内容</w:t>
      </w:r>
      <w:bookmarkEnd w:id="2"/>
    </w:p>
    <w:p w:rsidR="000B1ED5" w:rsidRDefault="000B1ED5" w:rsidP="000B1ED5">
      <w:pPr>
        <w:rPr>
          <w:sz w:val="24"/>
        </w:rPr>
      </w:pPr>
      <w:r>
        <w:rPr>
          <w:rFonts w:hint="eastAsia"/>
          <w:sz w:val="24"/>
        </w:rPr>
        <w:t>学生以小组为单位，根据课堂教学所讲授的数据库系统的设计过程，参考“软件工程”课程所讲述的软件系统开发方法，在基本课程实验已经建立的数据库系统基础上，采用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结构或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层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结构，利用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数据库系统平台和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语言，开发</w:t>
      </w:r>
      <w:r>
        <w:rPr>
          <w:rFonts w:hint="eastAsia"/>
          <w:sz w:val="24"/>
        </w:rPr>
        <w:t>TD-LTE</w:t>
      </w:r>
      <w:r>
        <w:rPr>
          <w:rFonts w:hint="eastAsia"/>
          <w:sz w:val="24"/>
        </w:rPr>
        <w:t>网络干扰分析系统，支持对数据库系统中</w:t>
      </w:r>
      <w:r>
        <w:rPr>
          <w:rFonts w:hint="eastAsia"/>
          <w:sz w:val="24"/>
        </w:rPr>
        <w:t>TD-LTE</w:t>
      </w:r>
      <w:r>
        <w:rPr>
          <w:rFonts w:hint="eastAsia"/>
          <w:sz w:val="24"/>
        </w:rPr>
        <w:t>网络</w:t>
      </w:r>
      <w:r>
        <w:rPr>
          <w:rFonts w:hint="eastAsia"/>
          <w:sz w:val="24"/>
        </w:rPr>
        <w:t>KPI</w:t>
      </w:r>
      <w:r>
        <w:rPr>
          <w:rFonts w:hint="eastAsia"/>
          <w:sz w:val="24"/>
        </w:rPr>
        <w:t>指标数据和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干扰数据的查询，并通过</w:t>
      </w:r>
      <w:r>
        <w:rPr>
          <w:rFonts w:hint="eastAsia"/>
          <w:sz w:val="24"/>
        </w:rPr>
        <w:t>MRO</w:t>
      </w:r>
      <w:r>
        <w:rPr>
          <w:rFonts w:hint="eastAsia"/>
          <w:sz w:val="24"/>
        </w:rPr>
        <w:t>测量报告数据计算</w:t>
      </w:r>
      <w:proofErr w:type="gramStart"/>
      <w:r>
        <w:rPr>
          <w:rFonts w:hint="eastAsia"/>
          <w:sz w:val="24"/>
        </w:rPr>
        <w:t>主邻小</w:t>
      </w:r>
      <w:proofErr w:type="gramEnd"/>
      <w:r>
        <w:rPr>
          <w:rFonts w:hint="eastAsia"/>
          <w:sz w:val="24"/>
        </w:rPr>
        <w:t>区间的干扰。</w:t>
      </w:r>
    </w:p>
    <w:p w:rsidR="0070183D" w:rsidRPr="000B1ED5" w:rsidRDefault="0070183D">
      <w:pPr>
        <w:rPr>
          <w:sz w:val="24"/>
        </w:rPr>
      </w:pPr>
    </w:p>
    <w:p w:rsidR="0070183D" w:rsidRDefault="00C97DD7" w:rsidP="0070183D">
      <w:pPr>
        <w:pStyle w:val="1"/>
      </w:pPr>
      <w:bookmarkStart w:id="3" w:name="_Toc487358629"/>
      <w:bookmarkStart w:id="4" w:name="_Toc487552733"/>
      <w:r>
        <w:rPr>
          <w:rFonts w:hint="eastAsia"/>
        </w:rPr>
        <w:t>3.</w:t>
      </w:r>
      <w:r>
        <w:rPr>
          <w:rFonts w:hint="eastAsia"/>
        </w:rPr>
        <w:t>需求分析</w:t>
      </w:r>
      <w:bookmarkEnd w:id="3"/>
      <w:bookmarkEnd w:id="4"/>
    </w:p>
    <w:p w:rsidR="003A310B" w:rsidRDefault="00C97DD7" w:rsidP="003A310B">
      <w:pPr>
        <w:pStyle w:val="a3"/>
        <w:ind w:firstLine="420"/>
        <w:jc w:val="both"/>
      </w:pPr>
      <w:bookmarkStart w:id="5" w:name="_Toc487358630"/>
      <w:bookmarkStart w:id="6" w:name="_Toc487552734"/>
      <w:r>
        <w:rPr>
          <w:rFonts w:hint="eastAsia"/>
        </w:rPr>
        <w:t>3.1产品介绍</w:t>
      </w:r>
      <w:bookmarkEnd w:id="5"/>
      <w:bookmarkEnd w:id="6"/>
    </w:p>
    <w:p w:rsidR="003A310B" w:rsidRPr="00204DD1" w:rsidRDefault="00204DD1" w:rsidP="003A310B">
      <w:pPr>
        <w:rPr>
          <w:rFonts w:hint="eastAsia"/>
          <w:sz w:val="24"/>
        </w:rPr>
      </w:pPr>
      <w:r>
        <w:tab/>
      </w:r>
      <w:r w:rsidRPr="00204DD1">
        <w:rPr>
          <w:sz w:val="24"/>
        </w:rPr>
        <w:tab/>
      </w:r>
      <w:r w:rsidRPr="00204DD1">
        <w:rPr>
          <w:rFonts w:hint="eastAsia"/>
          <w:sz w:val="24"/>
        </w:rPr>
        <w:t>本产品</w:t>
      </w:r>
      <w:r w:rsidR="00E32FC2">
        <w:rPr>
          <w:rFonts w:hint="eastAsia"/>
          <w:sz w:val="24"/>
        </w:rPr>
        <w:t>是一个数据库查询</w:t>
      </w:r>
      <w:r w:rsidR="00F215AF">
        <w:rPr>
          <w:rFonts w:hint="eastAsia"/>
          <w:sz w:val="24"/>
        </w:rPr>
        <w:t>及分析</w:t>
      </w:r>
      <w:r w:rsidR="00E32FC2">
        <w:rPr>
          <w:rFonts w:hint="eastAsia"/>
          <w:sz w:val="24"/>
        </w:rPr>
        <w:t>系统，它可以实现数据从</w:t>
      </w:r>
      <w:r w:rsidR="00E32FC2">
        <w:rPr>
          <w:rFonts w:hint="eastAsia"/>
          <w:sz w:val="24"/>
        </w:rPr>
        <w:t>excel</w:t>
      </w:r>
      <w:r w:rsidR="00E32FC2">
        <w:rPr>
          <w:rFonts w:hint="eastAsia"/>
          <w:sz w:val="24"/>
        </w:rPr>
        <w:t>导入到数据库中，也可以实现从数据库中将数据导出到</w:t>
      </w:r>
      <w:r w:rsidR="00E32FC2">
        <w:rPr>
          <w:rFonts w:hint="eastAsia"/>
          <w:sz w:val="24"/>
        </w:rPr>
        <w:t>excel</w:t>
      </w:r>
      <w:r w:rsidR="00E32FC2">
        <w:rPr>
          <w:rFonts w:hint="eastAsia"/>
          <w:sz w:val="24"/>
        </w:rPr>
        <w:t>中。它还有查询系统</w:t>
      </w:r>
      <w:r w:rsidR="00F215AF">
        <w:rPr>
          <w:rFonts w:hint="eastAsia"/>
          <w:sz w:val="24"/>
        </w:rPr>
        <w:t>和分析作用，可以实现对对数据库系统中</w:t>
      </w:r>
      <w:r w:rsidR="00F215AF">
        <w:rPr>
          <w:rFonts w:hint="eastAsia"/>
          <w:sz w:val="24"/>
        </w:rPr>
        <w:t>TD-LTE</w:t>
      </w:r>
      <w:r w:rsidR="00F215AF">
        <w:rPr>
          <w:rFonts w:hint="eastAsia"/>
          <w:sz w:val="24"/>
        </w:rPr>
        <w:t>网络</w:t>
      </w:r>
      <w:r w:rsidR="00F215AF">
        <w:rPr>
          <w:rFonts w:hint="eastAsia"/>
          <w:sz w:val="24"/>
        </w:rPr>
        <w:t>KPI</w:t>
      </w:r>
      <w:r w:rsidR="00F215AF">
        <w:rPr>
          <w:rFonts w:hint="eastAsia"/>
          <w:sz w:val="24"/>
        </w:rPr>
        <w:t>指标数据和</w:t>
      </w:r>
      <w:r w:rsidR="00F215AF">
        <w:rPr>
          <w:rFonts w:hint="eastAsia"/>
          <w:sz w:val="24"/>
        </w:rPr>
        <w:t>PRB</w:t>
      </w:r>
      <w:r w:rsidR="00F215AF">
        <w:rPr>
          <w:rFonts w:hint="eastAsia"/>
          <w:sz w:val="24"/>
        </w:rPr>
        <w:t>干扰数据的查询，并通过</w:t>
      </w:r>
      <w:r w:rsidR="00F215AF">
        <w:rPr>
          <w:rFonts w:hint="eastAsia"/>
          <w:sz w:val="24"/>
        </w:rPr>
        <w:t>MRO</w:t>
      </w:r>
      <w:r w:rsidR="00F215AF">
        <w:rPr>
          <w:rFonts w:hint="eastAsia"/>
          <w:sz w:val="24"/>
        </w:rPr>
        <w:t>测量报告数据计算</w:t>
      </w:r>
      <w:proofErr w:type="gramStart"/>
      <w:r w:rsidR="00F215AF">
        <w:rPr>
          <w:rFonts w:hint="eastAsia"/>
          <w:sz w:val="24"/>
        </w:rPr>
        <w:t>主邻小</w:t>
      </w:r>
      <w:proofErr w:type="gramEnd"/>
      <w:r w:rsidR="00F215AF">
        <w:rPr>
          <w:rFonts w:hint="eastAsia"/>
          <w:sz w:val="24"/>
        </w:rPr>
        <w:t>区间的干扰。</w:t>
      </w:r>
    </w:p>
    <w:p w:rsidR="003A310B" w:rsidRPr="003A310B" w:rsidRDefault="003A310B" w:rsidP="003A310B">
      <w:pPr>
        <w:rPr>
          <w:rFonts w:hint="eastAsia"/>
        </w:rPr>
      </w:pPr>
    </w:p>
    <w:p w:rsidR="003A310B" w:rsidRDefault="00C97DD7" w:rsidP="003A310B">
      <w:pPr>
        <w:pStyle w:val="a3"/>
        <w:ind w:firstLine="420"/>
        <w:jc w:val="both"/>
      </w:pPr>
      <w:bookmarkStart w:id="7" w:name="_Toc487358631"/>
      <w:bookmarkStart w:id="8" w:name="_Toc487552735"/>
      <w:r>
        <w:rPr>
          <w:rFonts w:hint="eastAsia"/>
        </w:rPr>
        <w:t>3</w:t>
      </w:r>
      <w:r w:rsidR="003A310B">
        <w:rPr>
          <w:rFonts w:hint="eastAsia"/>
        </w:rPr>
        <w:t>.2产品面向的用户群体</w:t>
      </w:r>
      <w:bookmarkEnd w:id="7"/>
      <w:bookmarkEnd w:id="8"/>
    </w:p>
    <w:p w:rsidR="003A310B" w:rsidRPr="00F215AF" w:rsidRDefault="00F215AF" w:rsidP="003A310B">
      <w:pPr>
        <w:rPr>
          <w:rFonts w:hint="eastAsia"/>
          <w:sz w:val="24"/>
        </w:rPr>
      </w:pPr>
      <w:r>
        <w:tab/>
      </w:r>
      <w:r>
        <w:rPr>
          <w:rFonts w:hint="eastAsia"/>
          <w:sz w:val="24"/>
        </w:rPr>
        <w:t>需要知道</w:t>
      </w:r>
      <w:proofErr w:type="gramStart"/>
      <w:r>
        <w:rPr>
          <w:rFonts w:hint="eastAsia"/>
          <w:sz w:val="24"/>
        </w:rPr>
        <w:t>主邻小区干扰</w:t>
      </w:r>
      <w:proofErr w:type="gramEnd"/>
      <w:r>
        <w:rPr>
          <w:rFonts w:hint="eastAsia"/>
          <w:sz w:val="24"/>
        </w:rPr>
        <w:t>的客户群体。</w:t>
      </w:r>
    </w:p>
    <w:p w:rsidR="003A310B" w:rsidRDefault="00C97DD7" w:rsidP="003A310B">
      <w:pPr>
        <w:pStyle w:val="a3"/>
        <w:ind w:firstLine="420"/>
        <w:jc w:val="both"/>
      </w:pPr>
      <w:bookmarkStart w:id="9" w:name="_Toc487552736"/>
      <w:r>
        <w:rPr>
          <w:rFonts w:hint="eastAsia"/>
        </w:rPr>
        <w:t>3</w:t>
      </w:r>
      <w:r w:rsidR="003A310B">
        <w:rPr>
          <w:rFonts w:hint="eastAsia"/>
        </w:rPr>
        <w:t>.3产品的功能性需求</w:t>
      </w:r>
      <w:bookmarkEnd w:id="9"/>
    </w:p>
    <w:p w:rsidR="003A310B" w:rsidRDefault="003A310B" w:rsidP="003A310B"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310B" w:rsidTr="003A310B">
        <w:tc>
          <w:tcPr>
            <w:tcW w:w="2765" w:type="dxa"/>
          </w:tcPr>
          <w:p w:rsidR="003A310B" w:rsidRDefault="003A310B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功能类别</w:t>
            </w:r>
          </w:p>
        </w:tc>
        <w:tc>
          <w:tcPr>
            <w:tcW w:w="2765" w:type="dxa"/>
          </w:tcPr>
          <w:p w:rsidR="003A310B" w:rsidRDefault="003A310B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766" w:type="dxa"/>
          </w:tcPr>
          <w:p w:rsidR="003A310B" w:rsidRDefault="003A310B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A310B" w:rsidTr="003A310B">
        <w:trPr>
          <w:trHeight w:val="1257"/>
        </w:trPr>
        <w:tc>
          <w:tcPr>
            <w:tcW w:w="2765" w:type="dxa"/>
          </w:tcPr>
          <w:p w:rsidR="003A310B" w:rsidRDefault="003A310B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登录数据库管理系统</w:t>
            </w:r>
          </w:p>
        </w:tc>
        <w:tc>
          <w:tcPr>
            <w:tcW w:w="2765" w:type="dxa"/>
          </w:tcPr>
          <w:p w:rsidR="003A310B" w:rsidRDefault="003A310B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:rsidR="003A310B" w:rsidRDefault="003A310B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用户通过输入合法的用户名和密码登录数据库管理系统</w:t>
            </w:r>
          </w:p>
        </w:tc>
      </w:tr>
      <w:tr w:rsidR="003A310B" w:rsidTr="003A310B">
        <w:trPr>
          <w:trHeight w:val="1275"/>
        </w:trPr>
        <w:tc>
          <w:tcPr>
            <w:tcW w:w="2765" w:type="dxa"/>
          </w:tcPr>
          <w:p w:rsidR="003A310B" w:rsidRDefault="003A310B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数据导入</w:t>
            </w:r>
          </w:p>
        </w:tc>
        <w:tc>
          <w:tcPr>
            <w:tcW w:w="2765" w:type="dxa"/>
          </w:tcPr>
          <w:p w:rsidR="003A310B" w:rsidRDefault="00993C04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导入</w:t>
            </w:r>
          </w:p>
        </w:tc>
        <w:tc>
          <w:tcPr>
            <w:tcW w:w="2766" w:type="dxa"/>
          </w:tcPr>
          <w:p w:rsidR="003A310B" w:rsidRDefault="00993C04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中的数据导入到数据库当中</w:t>
            </w:r>
          </w:p>
        </w:tc>
      </w:tr>
      <w:tr w:rsidR="003A310B" w:rsidTr="00993C04">
        <w:trPr>
          <w:trHeight w:val="1266"/>
        </w:trPr>
        <w:tc>
          <w:tcPr>
            <w:tcW w:w="2765" w:type="dxa"/>
          </w:tcPr>
          <w:p w:rsidR="003A310B" w:rsidRDefault="00993C04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通过触发器对输入元组进行判断</w:t>
            </w:r>
          </w:p>
        </w:tc>
        <w:tc>
          <w:tcPr>
            <w:tcW w:w="2765" w:type="dxa"/>
          </w:tcPr>
          <w:p w:rsidR="003A310B" w:rsidRDefault="00993C04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</w:p>
        </w:tc>
        <w:tc>
          <w:tcPr>
            <w:tcW w:w="2766" w:type="dxa"/>
          </w:tcPr>
          <w:p w:rsidR="003A310B" w:rsidRDefault="00993C04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对主属性重复的元组，保留后来输入的，将前面输入的删除</w:t>
            </w:r>
          </w:p>
        </w:tc>
      </w:tr>
      <w:tr w:rsidR="003A310B" w:rsidTr="006F74B8">
        <w:trPr>
          <w:trHeight w:val="986"/>
        </w:trPr>
        <w:tc>
          <w:tcPr>
            <w:tcW w:w="2765" w:type="dxa"/>
          </w:tcPr>
          <w:p w:rsidR="003A310B" w:rsidRDefault="006F74B8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2765" w:type="dxa"/>
          </w:tcPr>
          <w:p w:rsidR="003A310B" w:rsidRDefault="006F74B8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</w:p>
        </w:tc>
        <w:tc>
          <w:tcPr>
            <w:tcW w:w="2766" w:type="dxa"/>
          </w:tcPr>
          <w:p w:rsidR="003A310B" w:rsidRDefault="006F74B8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将数据库中指定表中的数据以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格式导出</w:t>
            </w:r>
          </w:p>
        </w:tc>
      </w:tr>
      <w:tr w:rsidR="003A310B" w:rsidTr="00CE250F">
        <w:trPr>
          <w:trHeight w:val="1836"/>
        </w:trPr>
        <w:tc>
          <w:tcPr>
            <w:tcW w:w="2765" w:type="dxa"/>
          </w:tcPr>
          <w:p w:rsidR="003A310B" w:rsidRDefault="00CE250F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765" w:type="dxa"/>
          </w:tcPr>
          <w:p w:rsidR="003A310B" w:rsidRDefault="00CE250F" w:rsidP="003A310B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2766" w:type="dxa"/>
          </w:tcPr>
          <w:p w:rsidR="003A310B" w:rsidRDefault="00CE250F" w:rsidP="003A310B">
            <w:r>
              <w:rPr>
                <w:rFonts w:hint="eastAsia"/>
              </w:rPr>
              <w:t>实现四种信息的查询</w:t>
            </w:r>
          </w:p>
          <w:p w:rsidR="00CE250F" w:rsidRDefault="00CE250F" w:rsidP="00CE25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小区配置信息查询</w:t>
            </w:r>
          </w:p>
          <w:p w:rsidR="00CE250F" w:rsidRDefault="00CE250F" w:rsidP="00CE25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基站</w:t>
            </w:r>
            <w:proofErr w:type="spellStart"/>
            <w:r>
              <w:rPr>
                <w:rFonts w:hint="eastAsia"/>
              </w:rPr>
              <w:t>eNodeB</w:t>
            </w:r>
            <w:proofErr w:type="spellEnd"/>
            <w:r>
              <w:rPr>
                <w:rFonts w:hint="eastAsia"/>
              </w:rPr>
              <w:t>信息查询</w:t>
            </w:r>
          </w:p>
          <w:p w:rsidR="00CE250F" w:rsidRDefault="00CE250F" w:rsidP="00CE25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KPI</w:t>
            </w:r>
            <w:r>
              <w:rPr>
                <w:rFonts w:hint="eastAsia"/>
              </w:rPr>
              <w:t>指标信息查询</w:t>
            </w:r>
          </w:p>
          <w:p w:rsidR="00CE250F" w:rsidRDefault="00CE250F" w:rsidP="00CE250F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PRB</w:t>
            </w:r>
            <w:r>
              <w:rPr>
                <w:rFonts w:hint="eastAsia"/>
              </w:rPr>
              <w:t>信息统计与查询</w:t>
            </w:r>
          </w:p>
        </w:tc>
      </w:tr>
      <w:tr w:rsidR="00953F79" w:rsidTr="00953F79">
        <w:trPr>
          <w:trHeight w:val="1409"/>
        </w:trPr>
        <w:tc>
          <w:tcPr>
            <w:tcW w:w="2765" w:type="dxa"/>
          </w:tcPr>
          <w:p w:rsidR="00953F79" w:rsidRDefault="00953F79" w:rsidP="00953F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主邻小区</w:t>
            </w:r>
            <w:proofErr w:type="gramEnd"/>
            <w:r>
              <w:rPr>
                <w:rFonts w:hint="eastAsia"/>
              </w:rPr>
              <w:t>C2I</w:t>
            </w:r>
            <w:r>
              <w:rPr>
                <w:rFonts w:hint="eastAsia"/>
              </w:rPr>
              <w:t>干扰分析</w:t>
            </w:r>
          </w:p>
        </w:tc>
        <w:tc>
          <w:tcPr>
            <w:tcW w:w="2765" w:type="dxa"/>
          </w:tcPr>
          <w:p w:rsidR="00953F79" w:rsidRDefault="00953F79" w:rsidP="00953F79">
            <w:pPr>
              <w:rPr>
                <w:rFonts w:hint="eastAsia"/>
              </w:rPr>
            </w:pPr>
            <w:r>
              <w:rPr>
                <w:rFonts w:hint="eastAsia"/>
              </w:rPr>
              <w:t>干扰分析</w:t>
            </w:r>
          </w:p>
        </w:tc>
        <w:tc>
          <w:tcPr>
            <w:tcW w:w="2766" w:type="dxa"/>
          </w:tcPr>
          <w:p w:rsidR="00953F79" w:rsidRDefault="00953F79" w:rsidP="00953F79">
            <w:pPr>
              <w:pStyle w:val="a7"/>
              <w:numPr>
                <w:ilvl w:val="0"/>
                <w:numId w:val="2"/>
              </w:numPr>
              <w:ind w:firstLineChars="0"/>
            </w:pPr>
            <w:proofErr w:type="gramStart"/>
            <w:r w:rsidRPr="00953F79">
              <w:rPr>
                <w:rFonts w:hint="eastAsia"/>
              </w:rPr>
              <w:t>主小区信号</w:t>
            </w:r>
            <w:proofErr w:type="gramEnd"/>
            <w:r w:rsidRPr="00953F79">
              <w:rPr>
                <w:rFonts w:hint="eastAsia"/>
              </w:rPr>
              <w:t>比邻小区</w:t>
            </w:r>
            <w:r w:rsidRPr="00953F79">
              <w:rPr>
                <w:rFonts w:hint="eastAsia"/>
              </w:rPr>
              <w:t>RSRP</w:t>
            </w:r>
            <w:r w:rsidRPr="00953F79">
              <w:rPr>
                <w:rFonts w:hint="eastAsia"/>
              </w:rPr>
              <w:t>信号强度弱</w:t>
            </w:r>
            <w:r w:rsidRPr="00953F79">
              <w:rPr>
                <w:rFonts w:hint="eastAsia"/>
              </w:rPr>
              <w:t>9db</w:t>
            </w:r>
            <w:r w:rsidRPr="00953F79">
              <w:rPr>
                <w:rFonts w:hint="eastAsia"/>
              </w:rPr>
              <w:t>的概率，即</w:t>
            </w:r>
            <w:proofErr w:type="gramStart"/>
            <w:r w:rsidRPr="00953F79">
              <w:rPr>
                <w:rFonts w:hint="eastAsia"/>
              </w:rPr>
              <w:t>主邻小区</w:t>
            </w:r>
            <w:proofErr w:type="gramEnd"/>
            <w:r w:rsidRPr="00953F79">
              <w:rPr>
                <w:rFonts w:hint="eastAsia"/>
              </w:rPr>
              <w:t>RSRP</w:t>
            </w:r>
            <w:r w:rsidRPr="00953F79">
              <w:rPr>
                <w:rFonts w:hint="eastAsia"/>
              </w:rPr>
              <w:t>差值小于</w:t>
            </w:r>
            <w:r w:rsidRPr="00953F79">
              <w:rPr>
                <w:rFonts w:hint="eastAsia"/>
              </w:rPr>
              <w:t>9</w:t>
            </w:r>
            <w:r w:rsidRPr="00953F79">
              <w:rPr>
                <w:rFonts w:hint="eastAsia"/>
              </w:rPr>
              <w:t>的概率</w:t>
            </w:r>
          </w:p>
          <w:p w:rsidR="00953F79" w:rsidRDefault="00953F79" w:rsidP="00953F79">
            <w:pPr>
              <w:pStyle w:val="a7"/>
              <w:numPr>
                <w:ilvl w:val="0"/>
                <w:numId w:val="2"/>
              </w:numPr>
              <w:ind w:firstLineChars="0"/>
            </w:pPr>
            <w:proofErr w:type="gramStart"/>
            <w:r w:rsidRPr="00953F79">
              <w:rPr>
                <w:rFonts w:hint="eastAsia"/>
              </w:rPr>
              <w:t>主小区信号</w:t>
            </w:r>
            <w:proofErr w:type="gramEnd"/>
            <w:r w:rsidRPr="00953F79">
              <w:rPr>
                <w:rFonts w:hint="eastAsia"/>
              </w:rPr>
              <w:t>比邻小区</w:t>
            </w:r>
            <w:r w:rsidRPr="00953F79">
              <w:rPr>
                <w:rFonts w:hint="eastAsia"/>
              </w:rPr>
              <w:t>RSRP</w:t>
            </w:r>
            <w:r w:rsidRPr="00953F79">
              <w:rPr>
                <w:rFonts w:hint="eastAsia"/>
              </w:rPr>
              <w:t>信号强度弱</w:t>
            </w:r>
            <w:r w:rsidRPr="00953F79">
              <w:rPr>
                <w:rFonts w:hint="eastAsia"/>
              </w:rPr>
              <w:t>9db</w:t>
            </w:r>
            <w:r w:rsidRPr="00953F79">
              <w:rPr>
                <w:rFonts w:hint="eastAsia"/>
              </w:rPr>
              <w:t>的概率，即</w:t>
            </w:r>
            <w:proofErr w:type="gramStart"/>
            <w:r w:rsidRPr="00953F79">
              <w:rPr>
                <w:rFonts w:hint="eastAsia"/>
              </w:rPr>
              <w:t>主邻小区</w:t>
            </w:r>
            <w:proofErr w:type="gramEnd"/>
            <w:r w:rsidRPr="00953F79">
              <w:rPr>
                <w:rFonts w:hint="eastAsia"/>
              </w:rPr>
              <w:t>RSRP</w:t>
            </w:r>
            <w:r w:rsidRPr="00953F79">
              <w:rPr>
                <w:rFonts w:hint="eastAsia"/>
              </w:rPr>
              <w:t>差值小于</w:t>
            </w:r>
            <w:r>
              <w:rPr>
                <w:rFonts w:hint="eastAsia"/>
              </w:rPr>
              <w:t>6</w:t>
            </w:r>
            <w:r w:rsidRPr="00953F79">
              <w:rPr>
                <w:rFonts w:hint="eastAsia"/>
              </w:rPr>
              <w:t>的概率</w:t>
            </w:r>
          </w:p>
          <w:p w:rsidR="00953F79" w:rsidRDefault="00953F79" w:rsidP="00953F79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953F79">
              <w:rPr>
                <w:rFonts w:hint="eastAsia"/>
              </w:rPr>
              <w:t>生成新表</w:t>
            </w:r>
            <w:r w:rsidRPr="00953F79">
              <w:rPr>
                <w:rFonts w:hint="eastAsia"/>
              </w:rPr>
              <w:t>tbC2Inew</w:t>
            </w:r>
          </w:p>
        </w:tc>
      </w:tr>
      <w:tr w:rsidR="00953F79" w:rsidTr="00953F79">
        <w:trPr>
          <w:trHeight w:val="1846"/>
        </w:trPr>
        <w:tc>
          <w:tcPr>
            <w:tcW w:w="2765" w:type="dxa"/>
          </w:tcPr>
          <w:p w:rsidR="00953F79" w:rsidRDefault="00953F79" w:rsidP="00953F79">
            <w:pPr>
              <w:rPr>
                <w:rFonts w:hint="eastAsia"/>
              </w:rPr>
            </w:pPr>
            <w:r>
              <w:rPr>
                <w:rFonts w:hint="eastAsia"/>
              </w:rPr>
              <w:t>查询重叠覆盖干扰三元组</w:t>
            </w:r>
          </w:p>
        </w:tc>
        <w:tc>
          <w:tcPr>
            <w:tcW w:w="2765" w:type="dxa"/>
          </w:tcPr>
          <w:p w:rsidR="00953F79" w:rsidRDefault="00AB71A2" w:rsidP="00953F79">
            <w:pPr>
              <w:rPr>
                <w:rFonts w:hint="eastAsia"/>
              </w:rPr>
            </w:pPr>
            <w:r>
              <w:rPr>
                <w:rFonts w:hint="eastAsia"/>
              </w:rPr>
              <w:t>干扰三元组</w:t>
            </w:r>
          </w:p>
        </w:tc>
        <w:tc>
          <w:tcPr>
            <w:tcW w:w="2766" w:type="dxa"/>
          </w:tcPr>
          <w:p w:rsidR="00953F79" w:rsidRPr="00AB71A2" w:rsidRDefault="00AB71A2" w:rsidP="00AB71A2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AB71A2">
              <w:rPr>
                <w:rFonts w:hint="eastAsia"/>
                <w:sz w:val="24"/>
              </w:rPr>
              <w:t>根据表</w:t>
            </w:r>
            <w:r w:rsidRPr="00AB71A2">
              <w:rPr>
                <w:rFonts w:hint="eastAsia"/>
                <w:sz w:val="24"/>
              </w:rPr>
              <w:t>tbC2Inew</w:t>
            </w:r>
            <w:r w:rsidRPr="00AB71A2">
              <w:rPr>
                <w:rFonts w:hint="eastAsia"/>
                <w:sz w:val="24"/>
              </w:rPr>
              <w:t>，找出所有的小区三元组</w:t>
            </w:r>
            <w:r w:rsidRPr="00AB71A2">
              <w:rPr>
                <w:rFonts w:hint="eastAsia"/>
                <w:sz w:val="24"/>
              </w:rPr>
              <w:t>&lt;</w:t>
            </w:r>
            <w:proofErr w:type="spellStart"/>
            <w:r w:rsidRPr="00AB71A2">
              <w:rPr>
                <w:rFonts w:hint="eastAsia"/>
                <w:sz w:val="24"/>
              </w:rPr>
              <w:t>a,b,c</w:t>
            </w:r>
            <w:proofErr w:type="spellEnd"/>
            <w:r w:rsidRPr="00AB71A2">
              <w:rPr>
                <w:rFonts w:hint="eastAsia"/>
                <w:sz w:val="24"/>
              </w:rPr>
              <w:t>&gt;</w:t>
            </w:r>
            <w:r w:rsidRPr="00AB71A2">
              <w:rPr>
                <w:rFonts w:hint="eastAsia"/>
                <w:sz w:val="24"/>
              </w:rPr>
              <w:t>（其中</w:t>
            </w:r>
            <w:proofErr w:type="spellStart"/>
            <w:r w:rsidRPr="00AB71A2">
              <w:rPr>
                <w:rFonts w:hint="eastAsia"/>
                <w:sz w:val="24"/>
              </w:rPr>
              <w:t>a,b,c</w:t>
            </w:r>
            <w:proofErr w:type="spellEnd"/>
            <w:r w:rsidRPr="00AB71A2">
              <w:rPr>
                <w:rFonts w:hint="eastAsia"/>
                <w:sz w:val="24"/>
              </w:rPr>
              <w:t>互为邻小区）</w:t>
            </w:r>
          </w:p>
          <w:p w:rsidR="00AB71A2" w:rsidRDefault="00AB71A2" w:rsidP="00AB71A2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AB71A2">
              <w:rPr>
                <w:rFonts w:hint="eastAsia"/>
              </w:rPr>
              <w:t>生成新表</w:t>
            </w:r>
            <w:r w:rsidRPr="00AB71A2">
              <w:rPr>
                <w:rFonts w:hint="eastAsia"/>
              </w:rPr>
              <w:t>tbC2I3</w:t>
            </w:r>
            <w:r w:rsidRPr="00AB71A2">
              <w:rPr>
                <w:rFonts w:hint="eastAsia"/>
              </w:rPr>
              <w:t>，其中有三个属性，分别是三个小区的小区</w:t>
            </w:r>
            <w:r w:rsidRPr="00AB71A2">
              <w:rPr>
                <w:rFonts w:hint="eastAsia"/>
              </w:rPr>
              <w:t>ID</w:t>
            </w:r>
            <w:r w:rsidRPr="00AB71A2">
              <w:rPr>
                <w:rFonts w:hint="eastAsia"/>
              </w:rPr>
              <w:t>。</w:t>
            </w:r>
          </w:p>
        </w:tc>
      </w:tr>
    </w:tbl>
    <w:p w:rsidR="003A310B" w:rsidRDefault="003A310B" w:rsidP="003A310B">
      <w:pPr>
        <w:rPr>
          <w:rFonts w:hint="eastAsia"/>
        </w:rPr>
      </w:pPr>
    </w:p>
    <w:p w:rsidR="003A310B" w:rsidRDefault="00C97DD7" w:rsidP="003A310B">
      <w:pPr>
        <w:pStyle w:val="a3"/>
        <w:ind w:firstLine="420"/>
        <w:jc w:val="both"/>
      </w:pPr>
      <w:bookmarkStart w:id="10" w:name="_Toc487552737"/>
      <w:r>
        <w:rPr>
          <w:rFonts w:hint="eastAsia"/>
        </w:rPr>
        <w:t>3</w:t>
      </w:r>
      <w:r w:rsidR="003A310B">
        <w:rPr>
          <w:rFonts w:hint="eastAsia"/>
        </w:rPr>
        <w:t>.4产品的</w:t>
      </w:r>
      <w:r w:rsidR="00AB71A2">
        <w:rPr>
          <w:rFonts w:hint="eastAsia"/>
        </w:rPr>
        <w:t>非</w:t>
      </w:r>
      <w:r w:rsidR="003A310B">
        <w:rPr>
          <w:rFonts w:hint="eastAsia"/>
        </w:rPr>
        <w:t>功能性需求</w:t>
      </w:r>
      <w:bookmarkEnd w:id="10"/>
    </w:p>
    <w:p w:rsidR="00800707" w:rsidRPr="00800707" w:rsidRDefault="00800707" w:rsidP="00800707"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707" w:rsidTr="00800707">
        <w:tc>
          <w:tcPr>
            <w:tcW w:w="2765" w:type="dxa"/>
          </w:tcPr>
          <w:p w:rsidR="00800707" w:rsidRDefault="00800707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需求类别</w:t>
            </w:r>
          </w:p>
        </w:tc>
        <w:tc>
          <w:tcPr>
            <w:tcW w:w="2765" w:type="dxa"/>
          </w:tcPr>
          <w:p w:rsidR="00800707" w:rsidRDefault="00800707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766" w:type="dxa"/>
          </w:tcPr>
          <w:p w:rsidR="00800707" w:rsidRDefault="00800707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00707" w:rsidTr="00800707">
        <w:trPr>
          <w:trHeight w:val="1025"/>
        </w:trPr>
        <w:tc>
          <w:tcPr>
            <w:tcW w:w="2765" w:type="dxa"/>
          </w:tcPr>
          <w:p w:rsidR="00800707" w:rsidRDefault="00800707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用户界面需求</w:t>
            </w:r>
          </w:p>
        </w:tc>
        <w:tc>
          <w:tcPr>
            <w:tcW w:w="2765" w:type="dxa"/>
          </w:tcPr>
          <w:p w:rsidR="00800707" w:rsidRDefault="00800707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2766" w:type="dxa"/>
          </w:tcPr>
          <w:p w:rsidR="00800707" w:rsidRDefault="00800707" w:rsidP="0080070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界面简洁易懂</w:t>
            </w:r>
          </w:p>
          <w:p w:rsidR="00800707" w:rsidRDefault="00800707" w:rsidP="0080070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各种功能信息完备</w:t>
            </w:r>
          </w:p>
          <w:p w:rsidR="00800707" w:rsidRDefault="00800707" w:rsidP="00800707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</w:tr>
      <w:tr w:rsidR="00800707" w:rsidTr="00800707">
        <w:tc>
          <w:tcPr>
            <w:tcW w:w="2765" w:type="dxa"/>
          </w:tcPr>
          <w:p w:rsidR="00800707" w:rsidRDefault="00800707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质量需求</w:t>
            </w:r>
          </w:p>
        </w:tc>
        <w:tc>
          <w:tcPr>
            <w:tcW w:w="2765" w:type="dxa"/>
          </w:tcPr>
          <w:p w:rsidR="00800707" w:rsidRDefault="00800707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00707" w:rsidRDefault="00800707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能在用户输入错误时做出提示</w:t>
            </w:r>
          </w:p>
        </w:tc>
      </w:tr>
      <w:tr w:rsidR="00800707" w:rsidTr="00294F7E">
        <w:trPr>
          <w:trHeight w:val="594"/>
        </w:trPr>
        <w:tc>
          <w:tcPr>
            <w:tcW w:w="2765" w:type="dxa"/>
          </w:tcPr>
          <w:p w:rsidR="00800707" w:rsidRDefault="00294F7E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安全保密需求</w:t>
            </w:r>
          </w:p>
        </w:tc>
        <w:tc>
          <w:tcPr>
            <w:tcW w:w="2765" w:type="dxa"/>
          </w:tcPr>
          <w:p w:rsidR="00800707" w:rsidRDefault="00294F7E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安保</w:t>
            </w:r>
          </w:p>
        </w:tc>
        <w:tc>
          <w:tcPr>
            <w:tcW w:w="2766" w:type="dxa"/>
          </w:tcPr>
          <w:p w:rsidR="00800707" w:rsidRDefault="00294F7E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需要账号密码登录</w:t>
            </w:r>
          </w:p>
        </w:tc>
      </w:tr>
      <w:tr w:rsidR="00800707" w:rsidTr="00294F7E">
        <w:trPr>
          <w:trHeight w:val="702"/>
        </w:trPr>
        <w:tc>
          <w:tcPr>
            <w:tcW w:w="2765" w:type="dxa"/>
          </w:tcPr>
          <w:p w:rsidR="00800707" w:rsidRDefault="00294F7E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可靠性需求</w:t>
            </w:r>
          </w:p>
        </w:tc>
        <w:tc>
          <w:tcPr>
            <w:tcW w:w="2765" w:type="dxa"/>
          </w:tcPr>
          <w:p w:rsidR="00800707" w:rsidRDefault="00294F7E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可靠性</w:t>
            </w:r>
          </w:p>
        </w:tc>
        <w:tc>
          <w:tcPr>
            <w:tcW w:w="2766" w:type="dxa"/>
          </w:tcPr>
          <w:p w:rsidR="00800707" w:rsidRDefault="00294F7E" w:rsidP="00800707">
            <w:pPr>
              <w:rPr>
                <w:rFonts w:hint="eastAsia"/>
              </w:rPr>
            </w:pPr>
            <w:r>
              <w:rPr>
                <w:rFonts w:hint="eastAsia"/>
              </w:rPr>
              <w:t>在遇到异常的时候需要有相应的处理</w:t>
            </w:r>
          </w:p>
        </w:tc>
      </w:tr>
    </w:tbl>
    <w:p w:rsidR="00800707" w:rsidRDefault="00800707" w:rsidP="00800707"/>
    <w:p w:rsidR="007F1C2C" w:rsidRDefault="007F1C2C" w:rsidP="00800707"/>
    <w:p w:rsidR="007F1C2C" w:rsidRDefault="007F1C2C" w:rsidP="007F1C2C">
      <w:pPr>
        <w:pStyle w:val="1"/>
      </w:pPr>
      <w:bookmarkStart w:id="11" w:name="_Toc487552738"/>
      <w:r>
        <w:rPr>
          <w:rFonts w:hint="eastAsia"/>
          <w:highlight w:val="lightGray"/>
        </w:rPr>
        <w:t>4.</w:t>
      </w:r>
      <w:r>
        <w:rPr>
          <w:rFonts w:hint="eastAsia"/>
        </w:rPr>
        <w:t>系统设计</w:t>
      </w:r>
      <w:bookmarkEnd w:id="11"/>
    </w:p>
    <w:p w:rsidR="007F1C2C" w:rsidRDefault="007F1C2C" w:rsidP="007F1C2C">
      <w:pPr>
        <w:pStyle w:val="a3"/>
        <w:ind w:firstLine="420"/>
        <w:jc w:val="both"/>
      </w:pPr>
      <w:bookmarkStart w:id="12" w:name="_Toc487552739"/>
      <w:r>
        <w:rPr>
          <w:rFonts w:hint="eastAsia"/>
        </w:rPr>
        <w:t>4.1层次结构</w:t>
      </w:r>
      <w:bookmarkEnd w:id="12"/>
    </w:p>
    <w:p w:rsidR="007F1C2C" w:rsidRPr="00E46AE9" w:rsidRDefault="007F1C2C" w:rsidP="00CA2854">
      <w:pPr>
        <w:pStyle w:val="a3"/>
        <w:ind w:firstLine="420"/>
        <w:jc w:val="both"/>
        <w:rPr>
          <w:rFonts w:hint="eastAsia"/>
        </w:rPr>
      </w:pPr>
      <w:bookmarkStart w:id="13" w:name="_Toc487552740"/>
      <w:r w:rsidRPr="00E46AE9">
        <w:rPr>
          <w:rFonts w:hint="eastAsia"/>
        </w:rPr>
        <w:t>1.表示层</w:t>
      </w:r>
      <w:bookmarkEnd w:id="13"/>
      <w:r w:rsidRPr="00E46AE9">
        <w:rPr>
          <w:rFonts w:hint="eastAsia"/>
        </w:rPr>
        <w:t xml:space="preserve"> </w:t>
      </w:r>
    </w:p>
    <w:p w:rsidR="007F1C2C" w:rsidRDefault="007F1C2C" w:rsidP="007F1C2C">
      <w:pPr>
        <w:rPr>
          <w:sz w:val="24"/>
        </w:rPr>
      </w:pPr>
      <w:r w:rsidRPr="007F1C2C">
        <w:rPr>
          <w:sz w:val="24"/>
        </w:rPr>
        <w:tab/>
      </w:r>
      <w:r w:rsidRPr="007F1C2C">
        <w:rPr>
          <w:sz w:val="24"/>
        </w:rPr>
        <w:tab/>
      </w:r>
      <w:r w:rsidRPr="007F1C2C">
        <w:rPr>
          <w:rFonts w:hint="eastAsia"/>
          <w:sz w:val="24"/>
        </w:rPr>
        <w:t>主要功能：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 w:rsidR="00DC314B">
        <w:rPr>
          <w:rFonts w:hint="eastAsia"/>
          <w:sz w:val="24"/>
        </w:rPr>
        <w:t>登录模块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</w:t>
      </w:r>
      <w:r w:rsidR="00DC314B">
        <w:rPr>
          <w:rFonts w:hint="eastAsia"/>
          <w:sz w:val="24"/>
        </w:rPr>
        <w:t>：验证使用者是否有权登录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DC314B">
        <w:rPr>
          <w:rFonts w:hint="eastAsia"/>
          <w:sz w:val="24"/>
        </w:rPr>
        <w:t>：账号和密码</w:t>
      </w:r>
    </w:p>
    <w:p w:rsidR="007F1C2C" w:rsidRDefault="007F1C2C" w:rsidP="007F1C2C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 w:rsidR="00DC314B">
        <w:rPr>
          <w:rFonts w:hint="eastAsia"/>
          <w:sz w:val="24"/>
        </w:rPr>
        <w:t>：若输入正确则可以进入主界面，否则弹出：输入错误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F1C2C" w:rsidRDefault="007F1C2C" w:rsidP="007F1C2C">
      <w:pPr>
        <w:ind w:left="840" w:firstLine="420"/>
        <w:rPr>
          <w:sz w:val="24"/>
        </w:rPr>
      </w:pP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 w:rsidR="00DC314B">
        <w:rPr>
          <w:rFonts w:hint="eastAsia"/>
          <w:sz w:val="24"/>
        </w:rPr>
        <w:t>主界面模块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</w:t>
      </w:r>
      <w:r w:rsidR="00DC314B">
        <w:rPr>
          <w:rFonts w:hint="eastAsia"/>
          <w:sz w:val="24"/>
        </w:rPr>
        <w:t>：登录成功后进入的界面，可以选择要做的操作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6D5577">
        <w:rPr>
          <w:rFonts w:hint="eastAsia"/>
          <w:sz w:val="24"/>
        </w:rPr>
        <w:t>：按钮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 w:rsidR="006D5577">
        <w:rPr>
          <w:rFonts w:hint="eastAsia"/>
          <w:sz w:val="24"/>
        </w:rPr>
        <w:t>：想要的操作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F1C2C" w:rsidRDefault="007F1C2C" w:rsidP="007F1C2C">
      <w:pPr>
        <w:ind w:left="840" w:firstLine="420"/>
        <w:rPr>
          <w:sz w:val="24"/>
        </w:rPr>
      </w:pP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3.</w:t>
      </w:r>
      <w:r w:rsidRPr="007F1C2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名称：</w:t>
      </w:r>
      <w:r w:rsidR="006D5577">
        <w:rPr>
          <w:rFonts w:hint="eastAsia"/>
          <w:sz w:val="24"/>
        </w:rPr>
        <w:t>导入模块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</w:t>
      </w:r>
      <w:r w:rsidR="006D5577">
        <w:rPr>
          <w:rFonts w:hint="eastAsia"/>
          <w:sz w:val="24"/>
        </w:rPr>
        <w:t>：将四个</w:t>
      </w:r>
      <w:r w:rsidR="006D5577">
        <w:rPr>
          <w:rFonts w:hint="eastAsia"/>
          <w:sz w:val="24"/>
        </w:rPr>
        <w:t>excel</w:t>
      </w:r>
      <w:r w:rsidR="006D5577">
        <w:rPr>
          <w:rFonts w:hint="eastAsia"/>
          <w:sz w:val="24"/>
        </w:rPr>
        <w:t>表导入数据库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6D5577">
        <w:rPr>
          <w:rFonts w:hint="eastAsia"/>
          <w:sz w:val="24"/>
        </w:rPr>
        <w:t>：选择要导入的表的路径</w:t>
      </w:r>
    </w:p>
    <w:p w:rsidR="007F1C2C" w:rsidRDefault="007F1C2C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 w:rsidR="006D5577">
        <w:rPr>
          <w:rFonts w:hint="eastAsia"/>
          <w:sz w:val="24"/>
        </w:rPr>
        <w:t>：</w:t>
      </w:r>
      <w:r w:rsidR="006D5577">
        <w:rPr>
          <w:rFonts w:hint="eastAsia"/>
          <w:sz w:val="24"/>
        </w:rPr>
        <w:t>excel</w:t>
      </w:r>
      <w:r w:rsidR="006D5577">
        <w:rPr>
          <w:rFonts w:hint="eastAsia"/>
          <w:sz w:val="24"/>
        </w:rPr>
        <w:t>中内容进入数据库</w:t>
      </w:r>
    </w:p>
    <w:p w:rsidR="006D5577" w:rsidRDefault="006D5577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D5577" w:rsidRDefault="006D5577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名称：导出模块</w:t>
      </w:r>
    </w:p>
    <w:p w:rsidR="006D5577" w:rsidRDefault="006D5577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功能：将五个数据库中的表导出到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中</w:t>
      </w:r>
    </w:p>
    <w:p w:rsidR="006D5577" w:rsidRDefault="006D5577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输入：选择要导出的表名</w:t>
      </w:r>
    </w:p>
    <w:p w:rsidR="006D5577" w:rsidRDefault="006D5577" w:rsidP="007F1C2C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输出：生成新的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txt</w:t>
      </w:r>
    </w:p>
    <w:p w:rsidR="006D5577" w:rsidRDefault="006D5577" w:rsidP="007F1C2C">
      <w:pPr>
        <w:rPr>
          <w:sz w:val="24"/>
        </w:rPr>
      </w:pPr>
    </w:p>
    <w:p w:rsidR="006D5577" w:rsidRDefault="006D5577" w:rsidP="007F1C2C">
      <w:pPr>
        <w:rPr>
          <w:sz w:val="24"/>
        </w:rPr>
      </w:pPr>
    </w:p>
    <w:p w:rsidR="006D5577" w:rsidRDefault="006D5577" w:rsidP="007F1C2C">
      <w:pPr>
        <w:rPr>
          <w:sz w:val="24"/>
        </w:rPr>
      </w:pPr>
    </w:p>
    <w:p w:rsidR="006D5577" w:rsidRDefault="006D5577" w:rsidP="007F1C2C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5.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名称：查询模块</w:t>
      </w:r>
    </w:p>
    <w:p w:rsidR="006D5577" w:rsidRDefault="006D5577" w:rsidP="007F1C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功能：通过按钮接受用户的查询请求</w:t>
      </w:r>
    </w:p>
    <w:p w:rsidR="005F6502" w:rsidRDefault="006D5577" w:rsidP="005F6502">
      <w:pPr>
        <w:ind w:left="1260" w:firstLine="420"/>
        <w:rPr>
          <w:sz w:val="24"/>
        </w:rPr>
      </w:pPr>
      <w:r>
        <w:rPr>
          <w:rFonts w:hint="eastAsia"/>
          <w:sz w:val="24"/>
        </w:rPr>
        <w:t>输入：</w:t>
      </w:r>
      <w:r w:rsidR="005F6502">
        <w:rPr>
          <w:rFonts w:hint="eastAsia"/>
          <w:sz w:val="24"/>
        </w:rPr>
        <w:t>查询小区完整信息</w:t>
      </w:r>
      <w:r w:rsidR="005F6502">
        <w:rPr>
          <w:rFonts w:hint="eastAsia"/>
          <w:sz w:val="24"/>
        </w:rPr>
        <w:t>，</w:t>
      </w:r>
      <w:r w:rsidR="005F6502">
        <w:rPr>
          <w:rFonts w:hint="eastAsia"/>
          <w:sz w:val="24"/>
        </w:rPr>
        <w:t>查询</w:t>
      </w:r>
      <w:r w:rsidR="005F6502">
        <w:rPr>
          <w:rFonts w:hint="eastAsia"/>
          <w:sz w:val="24"/>
        </w:rPr>
        <w:t>RRC</w:t>
      </w:r>
      <w:r w:rsidR="005F6502">
        <w:rPr>
          <w:rFonts w:hint="eastAsia"/>
          <w:sz w:val="24"/>
        </w:rPr>
        <w:t>指标信息</w:t>
      </w:r>
      <w:r w:rsidR="005F6502">
        <w:rPr>
          <w:rFonts w:hint="eastAsia"/>
          <w:sz w:val="24"/>
        </w:rPr>
        <w:t>，</w:t>
      </w:r>
      <w:r w:rsidR="005F6502">
        <w:rPr>
          <w:rFonts w:hint="eastAsia"/>
          <w:sz w:val="24"/>
        </w:rPr>
        <w:t>查询</w:t>
      </w:r>
      <w:r w:rsidR="005F6502">
        <w:rPr>
          <w:rFonts w:hint="eastAsia"/>
          <w:sz w:val="24"/>
        </w:rPr>
        <w:t>PRB</w:t>
      </w:r>
      <w:r w:rsidR="005F6502">
        <w:rPr>
          <w:rFonts w:hint="eastAsia"/>
          <w:sz w:val="24"/>
        </w:rPr>
        <w:t>干扰噪声信息</w:t>
      </w:r>
    </w:p>
    <w:p w:rsidR="005F6502" w:rsidRDefault="005F6502" w:rsidP="005F6502">
      <w:pPr>
        <w:ind w:left="1260" w:firstLine="420"/>
        <w:rPr>
          <w:rFonts w:hint="eastAsia"/>
          <w:sz w:val="24"/>
        </w:rPr>
      </w:pPr>
      <w:r>
        <w:rPr>
          <w:rFonts w:hint="eastAsia"/>
          <w:sz w:val="24"/>
        </w:rPr>
        <w:t>输出：想要查询的信息</w:t>
      </w:r>
    </w:p>
    <w:p w:rsidR="005F6502" w:rsidRDefault="005F6502" w:rsidP="005F6502">
      <w:pPr>
        <w:ind w:firstLine="420"/>
        <w:rPr>
          <w:sz w:val="24"/>
        </w:rPr>
      </w:pPr>
    </w:p>
    <w:p w:rsidR="006457E3" w:rsidRDefault="006457E3" w:rsidP="005F6502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6.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名称：分析模块</w:t>
      </w:r>
    </w:p>
    <w:p w:rsidR="006457E3" w:rsidRPr="006457E3" w:rsidRDefault="006457E3" w:rsidP="006457E3">
      <w:pPr>
        <w:ind w:left="1260" w:firstLine="420"/>
        <w:rPr>
          <w:rFonts w:hint="eastAsia"/>
          <w:sz w:val="24"/>
        </w:rPr>
      </w:pP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>根据</w:t>
      </w:r>
      <w:proofErr w:type="spellStart"/>
      <w:r>
        <w:rPr>
          <w:rFonts w:hint="eastAsia"/>
          <w:sz w:val="24"/>
        </w:rPr>
        <w:t>tbMROData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tbC2I</w:t>
      </w:r>
      <w:r>
        <w:rPr>
          <w:rFonts w:hint="eastAsia"/>
          <w:sz w:val="24"/>
        </w:rPr>
        <w:t>表，分析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差值的均值、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差值的标准差、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差值小于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的概率、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差值绝对值小于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的概率并形成新表；据上表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差值的绝对值小于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的概率大于等于</w:t>
      </w:r>
      <w:r>
        <w:rPr>
          <w:rFonts w:hint="eastAsia"/>
          <w:sz w:val="24"/>
        </w:rPr>
        <w:t>70%</w:t>
      </w:r>
      <w:r>
        <w:rPr>
          <w:rFonts w:hint="eastAsia"/>
          <w:sz w:val="24"/>
        </w:rPr>
        <w:t>的所有的小区三元组</w:t>
      </w:r>
    </w:p>
    <w:p w:rsidR="006457E3" w:rsidRDefault="006457E3" w:rsidP="005F6502">
      <w:pPr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表</w:t>
      </w:r>
      <w:proofErr w:type="spellStart"/>
      <w:r>
        <w:rPr>
          <w:rFonts w:hint="eastAsia"/>
          <w:sz w:val="24"/>
        </w:rPr>
        <w:t>tbMROData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tbC2I</w:t>
      </w:r>
    </w:p>
    <w:p w:rsidR="006457E3" w:rsidRDefault="006457E3" w:rsidP="006457E3">
      <w:pPr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新表</w:t>
      </w:r>
      <w:r>
        <w:rPr>
          <w:rFonts w:hint="eastAsia"/>
          <w:sz w:val="24"/>
        </w:rPr>
        <w:t>tbC2Inew</w:t>
      </w:r>
      <w:r>
        <w:rPr>
          <w:rFonts w:hint="eastAsia"/>
          <w:sz w:val="24"/>
        </w:rPr>
        <w:t>，满足条件的小区三元组</w:t>
      </w:r>
    </w:p>
    <w:p w:rsidR="006D5577" w:rsidRPr="004722FC" w:rsidRDefault="006D5577" w:rsidP="004722FC">
      <w:pPr>
        <w:rPr>
          <w:rFonts w:hint="eastAsia"/>
          <w:sz w:val="24"/>
          <w:highlight w:val="lightGray"/>
        </w:rPr>
      </w:pPr>
    </w:p>
    <w:p w:rsidR="007F1C2C" w:rsidRPr="00E46AE9" w:rsidRDefault="007F1C2C" w:rsidP="00CA2854">
      <w:pPr>
        <w:pStyle w:val="a3"/>
        <w:ind w:firstLine="420"/>
        <w:jc w:val="both"/>
      </w:pPr>
      <w:bookmarkStart w:id="14" w:name="_Toc487552741"/>
      <w:r w:rsidRPr="00E46AE9">
        <w:rPr>
          <w:rFonts w:hint="eastAsia"/>
          <w:highlight w:val="lightGray"/>
        </w:rPr>
        <w:t>2.</w:t>
      </w:r>
      <w:r w:rsidRPr="00E46AE9">
        <w:rPr>
          <w:rFonts w:hint="eastAsia"/>
        </w:rPr>
        <w:t>业务逻辑层</w:t>
      </w:r>
      <w:bookmarkEnd w:id="14"/>
    </w:p>
    <w:p w:rsidR="007F1C2C" w:rsidRDefault="007F1C2C" w:rsidP="007F1C2C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主要功能</w:t>
      </w:r>
    </w:p>
    <w:p w:rsidR="00E46AE9" w:rsidRDefault="007F1C2C" w:rsidP="00E46A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46AE9">
        <w:rPr>
          <w:sz w:val="24"/>
        </w:rPr>
        <w:tab/>
      </w:r>
      <w:r w:rsidR="00E46AE9">
        <w:rPr>
          <w:rFonts w:hint="eastAsia"/>
          <w:sz w:val="24"/>
        </w:rPr>
        <w:t>模块</w:t>
      </w:r>
      <w:r w:rsidR="00E46AE9">
        <w:rPr>
          <w:rFonts w:hint="eastAsia"/>
          <w:sz w:val="24"/>
        </w:rPr>
        <w:t>1.</w:t>
      </w:r>
      <w:r w:rsidR="00E46AE9">
        <w:rPr>
          <w:sz w:val="24"/>
        </w:rPr>
        <w:t xml:space="preserve"> </w:t>
      </w:r>
      <w:r w:rsidR="00E46AE9">
        <w:rPr>
          <w:rFonts w:hint="eastAsia"/>
          <w:sz w:val="24"/>
        </w:rPr>
        <w:t>名称：</w:t>
      </w:r>
      <w:r w:rsidR="004722FC">
        <w:rPr>
          <w:rFonts w:hint="eastAsia"/>
          <w:sz w:val="24"/>
        </w:rPr>
        <w:t>导入</w:t>
      </w:r>
      <w:proofErr w:type="spellStart"/>
      <w:r w:rsidR="004722FC">
        <w:rPr>
          <w:rFonts w:hint="eastAsia"/>
          <w:sz w:val="24"/>
        </w:rPr>
        <w:t>tbCell</w:t>
      </w:r>
      <w:proofErr w:type="spellEnd"/>
      <w:r w:rsidR="004722FC">
        <w:rPr>
          <w:rFonts w:hint="eastAsia"/>
          <w:sz w:val="24"/>
        </w:rPr>
        <w:t>模块</w:t>
      </w:r>
    </w:p>
    <w:p w:rsidR="00E46AE9" w:rsidRDefault="00E46AE9" w:rsidP="00E46A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</w:t>
      </w:r>
      <w:r w:rsidR="004722FC">
        <w:rPr>
          <w:rFonts w:hint="eastAsia"/>
          <w:sz w:val="24"/>
        </w:rPr>
        <w:t>：将</w:t>
      </w:r>
      <w:proofErr w:type="spellStart"/>
      <w:r w:rsidR="004722FC">
        <w:rPr>
          <w:rFonts w:hint="eastAsia"/>
          <w:sz w:val="24"/>
        </w:rPr>
        <w:t>tbCell</w:t>
      </w:r>
      <w:proofErr w:type="spellEnd"/>
      <w:r w:rsidR="004722FC">
        <w:rPr>
          <w:rFonts w:hint="eastAsia"/>
          <w:sz w:val="24"/>
        </w:rPr>
        <w:t>中的数据导入到数据库中</w:t>
      </w:r>
    </w:p>
    <w:p w:rsidR="00E46AE9" w:rsidRDefault="00E46AE9" w:rsidP="00E46AE9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4722FC">
        <w:rPr>
          <w:rFonts w:hint="eastAsia"/>
          <w:sz w:val="24"/>
        </w:rPr>
        <w:t>：</w:t>
      </w:r>
      <w:r w:rsidR="004722FC">
        <w:rPr>
          <w:rFonts w:hint="eastAsia"/>
          <w:sz w:val="24"/>
        </w:rPr>
        <w:t>tbCell.xls</w:t>
      </w:r>
    </w:p>
    <w:p w:rsidR="00E46AE9" w:rsidRDefault="00E46AE9" w:rsidP="00E46AE9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 w:rsidR="004722FC">
        <w:rPr>
          <w:rFonts w:hint="eastAsia"/>
          <w:sz w:val="24"/>
        </w:rPr>
        <w:t>：数据库中的表</w:t>
      </w:r>
      <w:proofErr w:type="spellStart"/>
      <w:r w:rsidR="004722FC">
        <w:rPr>
          <w:rFonts w:hint="eastAsia"/>
          <w:sz w:val="24"/>
        </w:rPr>
        <w:t>tbCell</w:t>
      </w:r>
      <w:proofErr w:type="spellEnd"/>
    </w:p>
    <w:p w:rsidR="00E46AE9" w:rsidRDefault="00E46AE9" w:rsidP="00E46AE9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46AE9" w:rsidRDefault="00E46AE9" w:rsidP="00E46AE9">
      <w:pPr>
        <w:ind w:left="840" w:firstLine="420"/>
        <w:rPr>
          <w:sz w:val="24"/>
        </w:rPr>
      </w:pP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 w:rsidR="004722FC">
        <w:rPr>
          <w:sz w:val="24"/>
        </w:rPr>
        <w:t>导入</w:t>
      </w:r>
      <w:proofErr w:type="spellStart"/>
      <w:r w:rsidR="004722FC">
        <w:rPr>
          <w:sz w:val="24"/>
        </w:rPr>
        <w:t>tb</w:t>
      </w:r>
      <w:r w:rsidR="004722FC">
        <w:rPr>
          <w:rFonts w:hint="eastAsia"/>
          <w:sz w:val="24"/>
        </w:rPr>
        <w:t>KPI</w:t>
      </w:r>
      <w:proofErr w:type="spellEnd"/>
      <w:r w:rsidR="004722FC">
        <w:rPr>
          <w:sz w:val="24"/>
        </w:rPr>
        <w:t>模块</w:t>
      </w:r>
    </w:p>
    <w:p w:rsidR="00E46AE9" w:rsidRDefault="00E46AE9" w:rsidP="00E46A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</w:t>
      </w:r>
      <w:r w:rsidR="00C50D2D">
        <w:rPr>
          <w:rFonts w:hint="eastAsia"/>
          <w:sz w:val="24"/>
        </w:rPr>
        <w:t>：将</w:t>
      </w:r>
      <w:proofErr w:type="spellStart"/>
      <w:r w:rsidR="00C50D2D">
        <w:rPr>
          <w:sz w:val="24"/>
        </w:rPr>
        <w:t>tb</w:t>
      </w:r>
      <w:r w:rsidR="00C50D2D">
        <w:rPr>
          <w:rFonts w:hint="eastAsia"/>
          <w:sz w:val="24"/>
        </w:rPr>
        <w:t>KPI</w:t>
      </w:r>
      <w:proofErr w:type="spellEnd"/>
      <w:r w:rsidR="00C50D2D">
        <w:rPr>
          <w:rFonts w:hint="eastAsia"/>
          <w:sz w:val="24"/>
        </w:rPr>
        <w:t>中的数据导入到数据库中</w:t>
      </w:r>
    </w:p>
    <w:p w:rsidR="00E46AE9" w:rsidRDefault="00E46AE9" w:rsidP="00E46A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C50D2D">
        <w:rPr>
          <w:rFonts w:hint="eastAsia"/>
          <w:sz w:val="24"/>
        </w:rPr>
        <w:t>：</w:t>
      </w:r>
      <w:r w:rsidR="00C50D2D">
        <w:rPr>
          <w:rFonts w:hint="eastAsia"/>
          <w:sz w:val="24"/>
        </w:rPr>
        <w:t>tbKPI.xls</w:t>
      </w:r>
    </w:p>
    <w:p w:rsidR="00E46AE9" w:rsidRDefault="00E46AE9" w:rsidP="00E46A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 w:rsidR="00C50D2D">
        <w:rPr>
          <w:rFonts w:hint="eastAsia"/>
          <w:sz w:val="24"/>
        </w:rPr>
        <w:t>：数据库中的表</w:t>
      </w:r>
      <w:proofErr w:type="spellStart"/>
      <w:r w:rsidR="00C50D2D">
        <w:rPr>
          <w:rFonts w:hint="eastAsia"/>
          <w:sz w:val="24"/>
        </w:rPr>
        <w:t>tbKPI</w:t>
      </w:r>
      <w:proofErr w:type="spellEnd"/>
    </w:p>
    <w:p w:rsidR="00E46AE9" w:rsidRDefault="00E46AE9" w:rsidP="00E46A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46AE9" w:rsidRDefault="00E46AE9" w:rsidP="00E46AE9">
      <w:pPr>
        <w:ind w:left="840" w:firstLine="420"/>
        <w:rPr>
          <w:sz w:val="24"/>
        </w:rPr>
      </w:pP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3.</w:t>
      </w:r>
      <w:r w:rsidRPr="007F1C2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名称：</w:t>
      </w:r>
      <w:r w:rsidR="004722FC">
        <w:rPr>
          <w:sz w:val="24"/>
        </w:rPr>
        <w:t>导入</w:t>
      </w:r>
      <w:proofErr w:type="spellStart"/>
      <w:r w:rsidR="004722FC">
        <w:rPr>
          <w:sz w:val="24"/>
        </w:rPr>
        <w:t>tb</w:t>
      </w:r>
      <w:r w:rsidR="004722FC">
        <w:rPr>
          <w:rFonts w:hint="eastAsia"/>
          <w:sz w:val="24"/>
        </w:rPr>
        <w:t>PRB</w:t>
      </w:r>
      <w:proofErr w:type="spellEnd"/>
      <w:r w:rsidR="004722FC">
        <w:rPr>
          <w:sz w:val="24"/>
        </w:rPr>
        <w:t>模块</w:t>
      </w:r>
    </w:p>
    <w:p w:rsidR="00E46AE9" w:rsidRDefault="00E46AE9" w:rsidP="00E46A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</w:t>
      </w:r>
      <w:r w:rsidR="00C50D2D">
        <w:rPr>
          <w:rFonts w:hint="eastAsia"/>
          <w:sz w:val="24"/>
        </w:rPr>
        <w:t>：将</w:t>
      </w:r>
      <w:proofErr w:type="spellStart"/>
      <w:r w:rsidR="00C50D2D">
        <w:rPr>
          <w:sz w:val="24"/>
        </w:rPr>
        <w:t>tb</w:t>
      </w:r>
      <w:r w:rsidR="00C50D2D">
        <w:rPr>
          <w:rFonts w:hint="eastAsia"/>
          <w:sz w:val="24"/>
        </w:rPr>
        <w:t>PRB</w:t>
      </w:r>
      <w:proofErr w:type="spellEnd"/>
      <w:r w:rsidR="00C50D2D">
        <w:rPr>
          <w:rFonts w:hint="eastAsia"/>
          <w:sz w:val="24"/>
        </w:rPr>
        <w:t>中的数据导入到数据库中</w:t>
      </w:r>
    </w:p>
    <w:p w:rsidR="00E46AE9" w:rsidRDefault="00E46AE9" w:rsidP="00E46A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C50D2D">
        <w:rPr>
          <w:rFonts w:hint="eastAsia"/>
          <w:sz w:val="24"/>
        </w:rPr>
        <w:t>：</w:t>
      </w:r>
      <w:r w:rsidR="00C50D2D">
        <w:rPr>
          <w:sz w:val="24"/>
        </w:rPr>
        <w:t>tb</w:t>
      </w:r>
      <w:r w:rsidR="00C50D2D">
        <w:rPr>
          <w:rFonts w:hint="eastAsia"/>
          <w:sz w:val="24"/>
        </w:rPr>
        <w:t>PRB</w:t>
      </w:r>
      <w:r w:rsidR="00C50D2D">
        <w:rPr>
          <w:sz w:val="24"/>
        </w:rPr>
        <w:t>.xls</w:t>
      </w:r>
    </w:p>
    <w:p w:rsidR="007F1C2C" w:rsidRDefault="00E46AE9" w:rsidP="00E46AE9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 w:rsidR="00C50D2D">
        <w:rPr>
          <w:rFonts w:hint="eastAsia"/>
          <w:sz w:val="24"/>
        </w:rPr>
        <w:t>：数据库中的表</w:t>
      </w:r>
      <w:proofErr w:type="spellStart"/>
      <w:r w:rsidR="00C50D2D">
        <w:rPr>
          <w:sz w:val="24"/>
        </w:rPr>
        <w:t>tb</w:t>
      </w:r>
      <w:r w:rsidR="00C50D2D">
        <w:rPr>
          <w:rFonts w:hint="eastAsia"/>
          <w:sz w:val="24"/>
        </w:rPr>
        <w:t>PRB</w:t>
      </w:r>
      <w:proofErr w:type="spellEnd"/>
    </w:p>
    <w:p w:rsidR="00E46AE9" w:rsidRDefault="00E46AE9" w:rsidP="00E46AE9">
      <w:pPr>
        <w:pStyle w:val="a7"/>
        <w:ind w:left="780" w:firstLineChars="0" w:firstLine="60"/>
        <w:rPr>
          <w:sz w:val="24"/>
        </w:rPr>
      </w:pPr>
    </w:p>
    <w:p w:rsidR="004722FC" w:rsidRDefault="004722FC" w:rsidP="00E46AE9">
      <w:pPr>
        <w:pStyle w:val="a7"/>
        <w:ind w:left="780" w:firstLineChars="0" w:firstLine="6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>
        <w:rPr>
          <w:sz w:val="24"/>
        </w:rPr>
        <w:t>导入</w:t>
      </w:r>
      <w:proofErr w:type="spellStart"/>
      <w:r>
        <w:rPr>
          <w:sz w:val="24"/>
        </w:rPr>
        <w:t>tbMROData</w:t>
      </w:r>
      <w:proofErr w:type="spellEnd"/>
      <w:r>
        <w:rPr>
          <w:sz w:val="24"/>
        </w:rPr>
        <w:t>模块</w:t>
      </w:r>
    </w:p>
    <w:p w:rsidR="004722FC" w:rsidRDefault="004722FC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功能：</w:t>
      </w:r>
      <w:r w:rsidR="00C50D2D">
        <w:rPr>
          <w:rFonts w:hint="eastAsia"/>
          <w:sz w:val="24"/>
        </w:rPr>
        <w:t>将</w:t>
      </w:r>
      <w:proofErr w:type="spellStart"/>
      <w:r w:rsidR="00C50D2D">
        <w:rPr>
          <w:sz w:val="24"/>
        </w:rPr>
        <w:t>tbMROData</w:t>
      </w:r>
      <w:proofErr w:type="spellEnd"/>
      <w:r w:rsidR="00C50D2D">
        <w:rPr>
          <w:rFonts w:hint="eastAsia"/>
          <w:sz w:val="24"/>
        </w:rPr>
        <w:t>中的数据导入到数据库中</w:t>
      </w:r>
    </w:p>
    <w:p w:rsidR="004722FC" w:rsidRDefault="004722FC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输入：</w:t>
      </w:r>
      <w:r w:rsidR="00C50D2D">
        <w:rPr>
          <w:sz w:val="24"/>
        </w:rPr>
        <w:t>tbMROData</w:t>
      </w:r>
      <w:r w:rsidR="00C50D2D">
        <w:rPr>
          <w:sz w:val="24"/>
        </w:rPr>
        <w:t>.xls</w:t>
      </w:r>
    </w:p>
    <w:p w:rsidR="004722FC" w:rsidRDefault="004722FC" w:rsidP="00E46AE9">
      <w:pPr>
        <w:pStyle w:val="a7"/>
        <w:ind w:left="780" w:firstLineChars="0" w:firstLine="6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输出：</w:t>
      </w:r>
      <w:r w:rsidR="00C50D2D">
        <w:rPr>
          <w:rFonts w:hint="eastAsia"/>
          <w:sz w:val="24"/>
        </w:rPr>
        <w:t>数据库中的表</w:t>
      </w:r>
      <w:proofErr w:type="spellStart"/>
      <w:r w:rsidR="00C50D2D">
        <w:rPr>
          <w:sz w:val="24"/>
        </w:rPr>
        <w:t>tbMROData</w:t>
      </w:r>
      <w:proofErr w:type="spellEnd"/>
    </w:p>
    <w:p w:rsidR="00C50D2D" w:rsidRDefault="004722FC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</w:p>
    <w:p w:rsidR="004722FC" w:rsidRPr="004722FC" w:rsidRDefault="004722FC" w:rsidP="00C50D2D">
      <w:pPr>
        <w:pStyle w:val="a7"/>
        <w:ind w:left="1200" w:firstLineChars="0" w:firstLine="60"/>
        <w:rPr>
          <w:sz w:val="24"/>
        </w:rPr>
      </w:pP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5.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>
        <w:rPr>
          <w:sz w:val="24"/>
        </w:rPr>
        <w:t>导入</w:t>
      </w:r>
      <w:r>
        <w:rPr>
          <w:sz w:val="24"/>
        </w:rPr>
        <w:t>tbC2I</w:t>
      </w:r>
      <w:r>
        <w:rPr>
          <w:sz w:val="24"/>
        </w:rPr>
        <w:t>模块</w:t>
      </w:r>
    </w:p>
    <w:p w:rsidR="004722FC" w:rsidRDefault="00C50D2D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功能：将</w:t>
      </w:r>
      <w:r>
        <w:rPr>
          <w:sz w:val="24"/>
        </w:rPr>
        <w:t>tbC2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中的数据导入到数据库中</w:t>
      </w:r>
    </w:p>
    <w:p w:rsidR="00C50D2D" w:rsidRDefault="00C50D2D" w:rsidP="00E46AE9">
      <w:pPr>
        <w:pStyle w:val="a7"/>
        <w:ind w:left="780" w:firstLineChars="0" w:firstLine="6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输入：</w:t>
      </w:r>
      <w:r>
        <w:rPr>
          <w:sz w:val="24"/>
        </w:rPr>
        <w:t>tbC2I</w:t>
      </w:r>
      <w:r>
        <w:rPr>
          <w:rFonts w:hint="eastAsia"/>
          <w:sz w:val="24"/>
        </w:rPr>
        <w:t>.xls</w:t>
      </w:r>
    </w:p>
    <w:p w:rsidR="00C50D2D" w:rsidRDefault="00C50D2D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输出：数据库中的表</w:t>
      </w:r>
      <w:r>
        <w:rPr>
          <w:sz w:val="24"/>
        </w:rPr>
        <w:t>tbC2I</w:t>
      </w:r>
    </w:p>
    <w:p w:rsidR="00C96409" w:rsidRDefault="00C96409" w:rsidP="00E46AE9">
      <w:pPr>
        <w:pStyle w:val="a7"/>
        <w:ind w:left="780" w:firstLineChars="0" w:firstLine="60"/>
        <w:rPr>
          <w:sz w:val="24"/>
        </w:rPr>
      </w:pPr>
    </w:p>
    <w:p w:rsidR="00C96409" w:rsidRDefault="00C96409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6.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名称：导出模块</w:t>
      </w:r>
    </w:p>
    <w:p w:rsidR="00C96409" w:rsidRDefault="00C96409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功能：将选中的数据库中的表导出到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里</w:t>
      </w:r>
    </w:p>
    <w:p w:rsidR="00C96409" w:rsidRDefault="00C96409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输入：选中的表</w:t>
      </w:r>
    </w:p>
    <w:p w:rsidR="00C96409" w:rsidRDefault="00C96409" w:rsidP="00E46AE9">
      <w:pPr>
        <w:pStyle w:val="a7"/>
        <w:ind w:left="780" w:firstLineChars="0" w:firstLine="6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输出：新的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txt</w:t>
      </w:r>
    </w:p>
    <w:p w:rsidR="00C96409" w:rsidRDefault="00C96409" w:rsidP="00E46AE9">
      <w:pPr>
        <w:pStyle w:val="a7"/>
        <w:ind w:left="780" w:firstLineChars="0" w:firstLine="60"/>
        <w:rPr>
          <w:sz w:val="24"/>
        </w:rPr>
      </w:pPr>
    </w:p>
    <w:p w:rsidR="00C96409" w:rsidRDefault="00032499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7.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>
        <w:rPr>
          <w:rFonts w:hint="eastAsia"/>
          <w:sz w:val="24"/>
        </w:rPr>
        <w:t>KPI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RRC</w:t>
      </w:r>
      <w:r>
        <w:rPr>
          <w:rFonts w:hint="eastAsia"/>
          <w:sz w:val="24"/>
        </w:rPr>
        <w:t>指标信息并且用图表呈现</w:t>
      </w:r>
    </w:p>
    <w:p w:rsidR="00032499" w:rsidRPr="00032499" w:rsidRDefault="00032499" w:rsidP="00032499">
      <w:pPr>
        <w:ind w:left="1680" w:firstLine="420"/>
        <w:rPr>
          <w:sz w:val="24"/>
        </w:rPr>
      </w:pPr>
      <w:r w:rsidRPr="00032499">
        <w:rPr>
          <w:rFonts w:hint="eastAsia"/>
          <w:sz w:val="24"/>
        </w:rPr>
        <w:t>功能：</w:t>
      </w:r>
      <w:r w:rsidRPr="00032499">
        <w:rPr>
          <w:rFonts w:hint="eastAsia"/>
          <w:sz w:val="24"/>
        </w:rPr>
        <w:t>KPI</w:t>
      </w:r>
      <w:r w:rsidRPr="00032499">
        <w:rPr>
          <w:rFonts w:hint="eastAsia"/>
          <w:sz w:val="24"/>
        </w:rPr>
        <w:t>表查询</w:t>
      </w:r>
      <w:proofErr w:type="gramStart"/>
      <w:r w:rsidRPr="00032499">
        <w:rPr>
          <w:rFonts w:hint="eastAsia"/>
          <w:sz w:val="24"/>
        </w:rPr>
        <w:t>指定网</w:t>
      </w:r>
      <w:proofErr w:type="gramEnd"/>
      <w:r w:rsidRPr="00032499">
        <w:rPr>
          <w:rFonts w:hint="eastAsia"/>
          <w:sz w:val="24"/>
        </w:rPr>
        <w:t>元</w:t>
      </w:r>
      <w:r w:rsidRPr="00032499">
        <w:rPr>
          <w:rFonts w:hint="eastAsia"/>
          <w:sz w:val="24"/>
        </w:rPr>
        <w:t>7</w:t>
      </w:r>
      <w:r w:rsidRPr="00032499">
        <w:rPr>
          <w:rFonts w:hint="eastAsia"/>
          <w:sz w:val="24"/>
        </w:rPr>
        <w:t>月</w:t>
      </w:r>
      <w:r w:rsidRPr="00032499">
        <w:rPr>
          <w:rFonts w:hint="eastAsia"/>
          <w:sz w:val="24"/>
        </w:rPr>
        <w:t>17</w:t>
      </w:r>
      <w:r w:rsidRPr="00032499">
        <w:rPr>
          <w:rFonts w:hint="eastAsia"/>
          <w:sz w:val="24"/>
        </w:rPr>
        <w:t>至</w:t>
      </w:r>
      <w:r w:rsidRPr="00032499">
        <w:rPr>
          <w:rFonts w:hint="eastAsia"/>
          <w:sz w:val="24"/>
        </w:rPr>
        <w:t>19</w:t>
      </w:r>
      <w:r w:rsidRPr="00032499">
        <w:rPr>
          <w:rFonts w:hint="eastAsia"/>
          <w:sz w:val="24"/>
        </w:rPr>
        <w:t>日的</w:t>
      </w:r>
      <w:r w:rsidRPr="00032499">
        <w:rPr>
          <w:rFonts w:hint="eastAsia"/>
          <w:sz w:val="24"/>
        </w:rPr>
        <w:t>RRC</w:t>
      </w:r>
      <w:r w:rsidRPr="00032499">
        <w:rPr>
          <w:rFonts w:hint="eastAsia"/>
          <w:sz w:val="24"/>
        </w:rPr>
        <w:t>指标信息</w:t>
      </w:r>
    </w:p>
    <w:p w:rsidR="00032499" w:rsidRDefault="00032499" w:rsidP="00E46AE9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输入：</w:t>
      </w:r>
      <w:proofErr w:type="spellStart"/>
      <w:r>
        <w:rPr>
          <w:rFonts w:hint="eastAsia"/>
          <w:sz w:val="24"/>
        </w:rPr>
        <w:t>tbKPI</w:t>
      </w:r>
      <w:proofErr w:type="spellEnd"/>
      <w:r>
        <w:rPr>
          <w:rFonts w:hint="eastAsia"/>
          <w:sz w:val="24"/>
        </w:rPr>
        <w:t>表</w:t>
      </w:r>
      <w:r>
        <w:rPr>
          <w:rFonts w:hint="eastAsia"/>
          <w:sz w:val="24"/>
        </w:rPr>
        <w:t>以及查询命令</w:t>
      </w:r>
    </w:p>
    <w:p w:rsidR="00032499" w:rsidRDefault="00032499" w:rsidP="00E46AE9">
      <w:pPr>
        <w:pStyle w:val="a7"/>
        <w:ind w:left="780" w:firstLineChars="0" w:firstLine="6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RRC</w:t>
      </w:r>
      <w:r>
        <w:rPr>
          <w:rFonts w:hint="eastAsia"/>
          <w:sz w:val="24"/>
        </w:rPr>
        <w:t>指标信息折线图</w:t>
      </w:r>
    </w:p>
    <w:p w:rsidR="00C96409" w:rsidRDefault="00C96409" w:rsidP="00E46AE9">
      <w:pPr>
        <w:pStyle w:val="a7"/>
        <w:ind w:left="780" w:firstLineChars="0" w:firstLine="60"/>
        <w:rPr>
          <w:sz w:val="24"/>
        </w:rPr>
      </w:pPr>
    </w:p>
    <w:p w:rsidR="00C266E0" w:rsidRDefault="00C266E0" w:rsidP="00C266E0">
      <w:pPr>
        <w:pStyle w:val="a7"/>
        <w:ind w:left="780" w:firstLineChars="0" w:firstLine="6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>
        <w:rPr>
          <w:rFonts w:hint="eastAsia"/>
          <w:sz w:val="24"/>
        </w:rPr>
        <w:t>PRB</w:t>
      </w:r>
      <w:proofErr w:type="gramStart"/>
      <w:r>
        <w:rPr>
          <w:rFonts w:hint="eastAsia"/>
          <w:sz w:val="24"/>
        </w:rPr>
        <w:t>小时级</w:t>
      </w:r>
      <w:proofErr w:type="gramEnd"/>
      <w:r>
        <w:rPr>
          <w:rFonts w:hint="eastAsia"/>
          <w:sz w:val="24"/>
        </w:rPr>
        <w:t>汇聚</w:t>
      </w:r>
    </w:p>
    <w:p w:rsidR="00C266E0" w:rsidRDefault="00C266E0" w:rsidP="00C266E0">
      <w:pPr>
        <w:ind w:left="1680" w:firstLine="420"/>
        <w:rPr>
          <w:sz w:val="24"/>
        </w:rPr>
      </w:pPr>
      <w:r w:rsidRPr="00032499">
        <w:rPr>
          <w:rFonts w:hint="eastAsia"/>
          <w:sz w:val="24"/>
        </w:rPr>
        <w:t>功能：</w:t>
      </w:r>
      <w:r>
        <w:rPr>
          <w:rFonts w:hint="eastAsia"/>
          <w:sz w:val="24"/>
        </w:rPr>
        <w:t>根据表“优化区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-19</w:t>
      </w:r>
      <w:r>
        <w:rPr>
          <w:rFonts w:hint="eastAsia"/>
          <w:sz w:val="24"/>
        </w:rPr>
        <w:t>日每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干扰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-15</w:t>
      </w:r>
      <w:r>
        <w:rPr>
          <w:rFonts w:hint="eastAsia"/>
          <w:sz w:val="24"/>
        </w:rPr>
        <w:t>分钟”，统计</w:t>
      </w:r>
      <w:proofErr w:type="gramStart"/>
      <w:r>
        <w:rPr>
          <w:rFonts w:hint="eastAsia"/>
          <w:sz w:val="24"/>
        </w:rPr>
        <w:t>小时级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干扰数据，生成一张新表</w:t>
      </w:r>
      <w:proofErr w:type="spellStart"/>
      <w:r>
        <w:rPr>
          <w:rFonts w:hint="eastAsia"/>
          <w:sz w:val="24"/>
        </w:rPr>
        <w:t>tbPRBnew</w:t>
      </w:r>
      <w:proofErr w:type="spellEnd"/>
      <w:r w:rsidR="00432D50">
        <w:rPr>
          <w:rFonts w:hint="eastAsia"/>
          <w:sz w:val="24"/>
        </w:rPr>
        <w:t>，并导出到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中</w:t>
      </w:r>
    </w:p>
    <w:p w:rsidR="00C266E0" w:rsidRDefault="00C266E0" w:rsidP="00C266E0">
      <w:pPr>
        <w:ind w:left="1680" w:firstLine="420"/>
        <w:rPr>
          <w:sz w:val="24"/>
        </w:rPr>
      </w:pPr>
      <w:r>
        <w:rPr>
          <w:rFonts w:hint="eastAsia"/>
          <w:sz w:val="24"/>
        </w:rPr>
        <w:t>输入：表“优化区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-19</w:t>
      </w:r>
      <w:r>
        <w:rPr>
          <w:rFonts w:hint="eastAsia"/>
          <w:sz w:val="24"/>
        </w:rPr>
        <w:t>日每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干扰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-15</w:t>
      </w:r>
      <w:r>
        <w:rPr>
          <w:rFonts w:hint="eastAsia"/>
          <w:sz w:val="24"/>
        </w:rPr>
        <w:t>分钟”以及</w:t>
      </w:r>
      <w:r>
        <w:rPr>
          <w:rFonts w:hint="eastAsia"/>
          <w:sz w:val="24"/>
        </w:rPr>
        <w:t>查询命令</w:t>
      </w:r>
    </w:p>
    <w:p w:rsidR="00C96409" w:rsidRPr="00C266E0" w:rsidRDefault="00C266E0" w:rsidP="00E46AE9">
      <w:pPr>
        <w:pStyle w:val="a7"/>
        <w:ind w:left="780" w:firstLineChars="0" w:firstLine="6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新表</w:t>
      </w:r>
      <w:proofErr w:type="spellStart"/>
      <w:r>
        <w:rPr>
          <w:rFonts w:hint="eastAsia"/>
          <w:sz w:val="24"/>
        </w:rPr>
        <w:t>tbPRBnew</w:t>
      </w:r>
      <w:proofErr w:type="spellEnd"/>
      <w:r>
        <w:rPr>
          <w:rFonts w:hint="eastAsia"/>
          <w:sz w:val="24"/>
        </w:rPr>
        <w:t>及对应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</w:t>
      </w:r>
    </w:p>
    <w:p w:rsidR="00C266E0" w:rsidRDefault="00C266E0" w:rsidP="00E46AE9">
      <w:pPr>
        <w:pStyle w:val="a7"/>
        <w:ind w:left="780" w:firstLineChars="0" w:firstLine="60"/>
        <w:rPr>
          <w:sz w:val="24"/>
        </w:rPr>
      </w:pPr>
    </w:p>
    <w:p w:rsidR="00432D50" w:rsidRDefault="00432D50" w:rsidP="00432D5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9.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查询干扰噪声并用图呈现</w:t>
      </w:r>
      <w:r>
        <w:rPr>
          <w:rFonts w:hint="eastAsia"/>
          <w:sz w:val="24"/>
        </w:rPr>
        <w:t xml:space="preserve"> </w:t>
      </w:r>
    </w:p>
    <w:p w:rsidR="00432D50" w:rsidRDefault="00432D50" w:rsidP="00432D50">
      <w:pPr>
        <w:ind w:left="1680" w:firstLine="420"/>
        <w:rPr>
          <w:sz w:val="24"/>
        </w:rPr>
      </w:pPr>
      <w:r>
        <w:rPr>
          <w:rFonts w:hint="eastAsia"/>
          <w:sz w:val="24"/>
        </w:rPr>
        <w:t>功能：接收上层传来的日期和网元，以图显示一天的</w:t>
      </w:r>
      <w:r>
        <w:rPr>
          <w:rFonts w:hint="eastAsia"/>
          <w:sz w:val="24"/>
        </w:rPr>
        <w:t>PRB</w:t>
      </w:r>
      <w:proofErr w:type="gramStart"/>
      <w:r>
        <w:rPr>
          <w:rFonts w:hint="eastAsia"/>
          <w:sz w:val="24"/>
        </w:rPr>
        <w:t>时级干扰</w:t>
      </w:r>
      <w:proofErr w:type="gramEnd"/>
      <w:r>
        <w:rPr>
          <w:rFonts w:hint="eastAsia"/>
          <w:sz w:val="24"/>
        </w:rPr>
        <w:t>信息</w:t>
      </w:r>
    </w:p>
    <w:p w:rsidR="00432D50" w:rsidRDefault="00432D50" w:rsidP="00432D50">
      <w:pPr>
        <w:ind w:left="1680" w:firstLine="420"/>
        <w:rPr>
          <w:sz w:val="24"/>
        </w:rPr>
      </w:pPr>
      <w:r>
        <w:rPr>
          <w:rFonts w:hint="eastAsia"/>
          <w:sz w:val="24"/>
        </w:rPr>
        <w:t>输入：</w:t>
      </w:r>
      <w:proofErr w:type="spellStart"/>
      <w:r>
        <w:rPr>
          <w:rFonts w:hint="eastAsia"/>
          <w:sz w:val="24"/>
        </w:rPr>
        <w:t>tbPRBnew</w:t>
      </w:r>
      <w:proofErr w:type="spellEnd"/>
      <w:r>
        <w:rPr>
          <w:rFonts w:hint="eastAsia"/>
          <w:sz w:val="24"/>
        </w:rPr>
        <w:t>表</w:t>
      </w:r>
      <w:r>
        <w:rPr>
          <w:rFonts w:hint="eastAsia"/>
          <w:sz w:val="24"/>
        </w:rPr>
        <w:t>以及查询命令</w:t>
      </w:r>
    </w:p>
    <w:p w:rsidR="00432D50" w:rsidRDefault="00432D50" w:rsidP="00432D50">
      <w:pPr>
        <w:ind w:left="1680" w:firstLine="420"/>
        <w:rPr>
          <w:sz w:val="24"/>
        </w:rPr>
      </w:pPr>
      <w:r>
        <w:rPr>
          <w:rFonts w:hint="eastAsia"/>
          <w:sz w:val="24"/>
        </w:rPr>
        <w:t>输出：</w:t>
      </w:r>
      <w:proofErr w:type="gramStart"/>
      <w:r>
        <w:rPr>
          <w:rFonts w:hint="eastAsia"/>
          <w:sz w:val="24"/>
        </w:rPr>
        <w:t>指定网</w:t>
      </w:r>
      <w:proofErr w:type="gramEnd"/>
      <w:r>
        <w:rPr>
          <w:rFonts w:hint="eastAsia"/>
          <w:sz w:val="24"/>
        </w:rPr>
        <w:t>元某一天的</w:t>
      </w:r>
      <w:r>
        <w:rPr>
          <w:rFonts w:hint="eastAsia"/>
          <w:sz w:val="24"/>
        </w:rPr>
        <w:t>PRB</w:t>
      </w:r>
      <w:proofErr w:type="gramStart"/>
      <w:r>
        <w:rPr>
          <w:rFonts w:hint="eastAsia"/>
          <w:sz w:val="24"/>
        </w:rPr>
        <w:t>时级干扰</w:t>
      </w:r>
      <w:proofErr w:type="gramEnd"/>
      <w:r>
        <w:rPr>
          <w:rFonts w:hint="eastAsia"/>
          <w:sz w:val="24"/>
        </w:rPr>
        <w:t>信息折线图</w:t>
      </w:r>
    </w:p>
    <w:p w:rsidR="00C266E0" w:rsidRPr="00432D50" w:rsidRDefault="00C266E0" w:rsidP="00E46AE9">
      <w:pPr>
        <w:pStyle w:val="a7"/>
        <w:ind w:left="780" w:firstLineChars="0" w:firstLine="60"/>
        <w:rPr>
          <w:rFonts w:hint="eastAsia"/>
          <w:sz w:val="24"/>
        </w:rPr>
      </w:pPr>
    </w:p>
    <w:p w:rsidR="00432D50" w:rsidRDefault="00432D50" w:rsidP="00432D50">
      <w:pPr>
        <w:pStyle w:val="HTML"/>
        <w:widowControl/>
        <w:shd w:val="clear" w:color="auto" w:fill="FFFFFF"/>
        <w:tabs>
          <w:tab w:val="clear" w:pos="1832"/>
        </w:tabs>
        <w:ind w:left="916" w:firstLineChars="200" w:firstLine="480"/>
        <w:rPr>
          <w:rFonts w:hint="default"/>
        </w:rPr>
      </w:pPr>
      <w:r>
        <w:t>模块10. 名</w:t>
      </w:r>
      <w:r>
        <w:t>称：</w:t>
      </w:r>
      <w:proofErr w:type="gramStart"/>
      <w:r>
        <w:t>计算路测主邻小区</w:t>
      </w:r>
      <w:proofErr w:type="gramEnd"/>
      <w:r>
        <w:t>RSRP差值均值和标准差和</w:t>
      </w:r>
      <w:proofErr w:type="gramStart"/>
      <w:r>
        <w:t>主邻小区干扰</w:t>
      </w:r>
      <w:proofErr w:type="gramEnd"/>
      <w:r>
        <w:t>概率分析</w:t>
      </w:r>
    </w:p>
    <w:p w:rsidR="00432D50" w:rsidRDefault="00432D50" w:rsidP="00432D50">
      <w:pPr>
        <w:ind w:left="1680" w:firstLine="420"/>
        <w:rPr>
          <w:sz w:val="24"/>
        </w:rPr>
      </w:pPr>
      <w:r>
        <w:rPr>
          <w:rFonts w:hint="eastAsia"/>
          <w:sz w:val="24"/>
        </w:rPr>
        <w:t>功能：接受上层调用分析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差值的均值、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差值的标准差、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差值小于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的概率、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差值绝对值小于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的概率并形成新表，并将结果交给人机交互层</w:t>
      </w:r>
    </w:p>
    <w:p w:rsidR="00432D50" w:rsidRDefault="00432D50" w:rsidP="00432D50">
      <w:pPr>
        <w:ind w:left="2100"/>
        <w:rPr>
          <w:sz w:val="24"/>
        </w:rPr>
      </w:pPr>
      <w:r>
        <w:rPr>
          <w:rFonts w:hint="eastAsia"/>
          <w:sz w:val="24"/>
        </w:rPr>
        <w:t>输入：表</w:t>
      </w:r>
      <w:proofErr w:type="spellStart"/>
      <w:r>
        <w:rPr>
          <w:rFonts w:hint="eastAsia"/>
          <w:sz w:val="24"/>
        </w:rPr>
        <w:t>tbMROData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tbC2I</w:t>
      </w:r>
    </w:p>
    <w:p w:rsidR="00432D50" w:rsidRDefault="00432D50" w:rsidP="00432D50">
      <w:pPr>
        <w:ind w:left="1680" w:firstLine="420"/>
        <w:rPr>
          <w:sz w:val="24"/>
        </w:rPr>
      </w:pPr>
      <w:r>
        <w:rPr>
          <w:rFonts w:hint="eastAsia"/>
          <w:sz w:val="24"/>
        </w:rPr>
        <w:t>输出：表</w:t>
      </w:r>
      <w:r>
        <w:rPr>
          <w:rFonts w:hint="eastAsia"/>
          <w:sz w:val="24"/>
        </w:rPr>
        <w:t>tbC2Inew</w:t>
      </w:r>
    </w:p>
    <w:p w:rsidR="00C266E0" w:rsidRDefault="00C266E0" w:rsidP="00E46AE9">
      <w:pPr>
        <w:pStyle w:val="a7"/>
        <w:ind w:left="780" w:firstLineChars="0" w:firstLine="60"/>
        <w:rPr>
          <w:sz w:val="24"/>
        </w:rPr>
      </w:pPr>
    </w:p>
    <w:p w:rsidR="00432D50" w:rsidRDefault="00432D50" w:rsidP="00432D50">
      <w:pPr>
        <w:pStyle w:val="HTML"/>
        <w:widowControl/>
        <w:shd w:val="clear" w:color="auto" w:fill="FFFFFF"/>
        <w:tabs>
          <w:tab w:val="clear" w:pos="1832"/>
          <w:tab w:val="left" w:pos="1356"/>
        </w:tabs>
        <w:rPr>
          <w:rFonts w:hint="default"/>
        </w:rPr>
      </w:pPr>
      <w:r>
        <w:tab/>
      </w:r>
      <w:r>
        <w:rPr>
          <w:rFonts w:hint="default"/>
        </w:rPr>
        <w:tab/>
      </w:r>
      <w:r>
        <w:t>模块11.</w:t>
      </w:r>
      <w:r>
        <w:rPr>
          <w:rFonts w:hint="default"/>
        </w:rPr>
        <w:t xml:space="preserve"> </w:t>
      </w:r>
      <w:r>
        <w:t>名称：查询重叠覆盖干扰三元组</w:t>
      </w:r>
    </w:p>
    <w:p w:rsidR="00432D50" w:rsidRDefault="00432D50" w:rsidP="00432D50">
      <w:pPr>
        <w:ind w:left="2100" w:firstLineChars="100" w:firstLine="240"/>
        <w:rPr>
          <w:sz w:val="24"/>
        </w:rPr>
      </w:pPr>
      <w:r>
        <w:rPr>
          <w:rFonts w:hint="eastAsia"/>
          <w:sz w:val="24"/>
        </w:rPr>
        <w:t>功能：接受上层调用找出</w:t>
      </w:r>
      <w:proofErr w:type="gramStart"/>
      <w:r>
        <w:rPr>
          <w:rFonts w:hint="eastAsia"/>
          <w:sz w:val="24"/>
        </w:rPr>
        <w:t>主邻小区</w:t>
      </w:r>
      <w:proofErr w:type="gramEnd"/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差值的绝对值小于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的概率大于等于</w:t>
      </w:r>
      <w:r>
        <w:rPr>
          <w:rFonts w:hint="eastAsia"/>
          <w:sz w:val="24"/>
        </w:rPr>
        <w:t>7</w:t>
      </w:r>
      <w:bookmarkStart w:id="15" w:name="_GoBack"/>
      <w:bookmarkEnd w:id="15"/>
      <w:r>
        <w:rPr>
          <w:rFonts w:hint="eastAsia"/>
          <w:sz w:val="24"/>
        </w:rPr>
        <w:t>0%</w:t>
      </w:r>
      <w:r>
        <w:rPr>
          <w:rFonts w:hint="eastAsia"/>
          <w:sz w:val="24"/>
        </w:rPr>
        <w:t>的所有的小区三元组，并将结果交给人机交互层</w:t>
      </w:r>
    </w:p>
    <w:p w:rsidR="00432D50" w:rsidRDefault="00432D50" w:rsidP="00432D50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>输入：表</w:t>
      </w:r>
      <w:r>
        <w:rPr>
          <w:rFonts w:hint="eastAsia"/>
          <w:sz w:val="24"/>
        </w:rPr>
        <w:t>tbC2Inew</w:t>
      </w:r>
    </w:p>
    <w:p w:rsidR="00432D50" w:rsidRDefault="00432D50" w:rsidP="00432D50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>输出：所查询到的小区三元组</w:t>
      </w:r>
    </w:p>
    <w:p w:rsidR="00C266E0" w:rsidRPr="00432D50" w:rsidRDefault="00C266E0" w:rsidP="00E46AE9">
      <w:pPr>
        <w:pStyle w:val="a7"/>
        <w:ind w:left="780" w:firstLineChars="0" w:firstLine="60"/>
        <w:rPr>
          <w:rFonts w:hint="eastAsia"/>
          <w:sz w:val="24"/>
        </w:rPr>
      </w:pPr>
    </w:p>
    <w:p w:rsidR="00C96409" w:rsidRDefault="00C96409" w:rsidP="00E46AE9">
      <w:pPr>
        <w:pStyle w:val="a7"/>
        <w:ind w:left="780" w:firstLineChars="0" w:firstLine="60"/>
        <w:rPr>
          <w:rFonts w:hint="eastAsia"/>
          <w:sz w:val="24"/>
        </w:rPr>
      </w:pPr>
    </w:p>
    <w:p w:rsidR="004722FC" w:rsidRPr="004722FC" w:rsidRDefault="004722FC" w:rsidP="00E46AE9">
      <w:pPr>
        <w:pStyle w:val="a7"/>
        <w:ind w:left="780" w:firstLineChars="0" w:firstLine="60"/>
        <w:rPr>
          <w:rFonts w:hint="eastAsia"/>
          <w:sz w:val="24"/>
        </w:rPr>
      </w:pPr>
    </w:p>
    <w:p w:rsidR="00E46AE9" w:rsidRPr="00E46AE9" w:rsidRDefault="00E46AE9" w:rsidP="00CA2854">
      <w:pPr>
        <w:pStyle w:val="a3"/>
        <w:ind w:firstLine="360"/>
        <w:jc w:val="both"/>
      </w:pPr>
      <w:bookmarkStart w:id="16" w:name="_Toc487552742"/>
      <w:r w:rsidRPr="00E46AE9">
        <w:rPr>
          <w:rFonts w:hint="eastAsia"/>
        </w:rPr>
        <w:lastRenderedPageBreak/>
        <w:t>3.数据库层</w:t>
      </w:r>
      <w:bookmarkEnd w:id="16"/>
    </w:p>
    <w:p w:rsidR="00E46AE9" w:rsidRDefault="00E46AE9" w:rsidP="00E46AE9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1.E-R</w:t>
      </w:r>
      <w:r>
        <w:rPr>
          <w:rFonts w:hint="eastAsia"/>
          <w:sz w:val="24"/>
        </w:rPr>
        <w:t>图设计</w:t>
      </w:r>
    </w:p>
    <w:p w:rsidR="00031083" w:rsidRDefault="00031083" w:rsidP="00E46AE9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F1169" w:rsidRDefault="00FF1169" w:rsidP="00E46AE9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图如下所示：</w:t>
      </w:r>
    </w:p>
    <w:p w:rsidR="00031083" w:rsidRDefault="00031083" w:rsidP="00E46AE9">
      <w:pPr>
        <w:pStyle w:val="a7"/>
        <w:ind w:left="360" w:firstLineChars="0" w:firstLine="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object w:dxaOrig="14484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361.2pt" o:ole="">
            <v:imagedata r:id="rId6" o:title=""/>
          </v:shape>
          <o:OLEObject Type="Embed" ProgID="Visio.Drawing.15" ShapeID="_x0000_i1025" DrawAspect="Content" ObjectID="_1561315371" r:id="rId7"/>
        </w:object>
      </w:r>
    </w:p>
    <w:p w:rsidR="00031083" w:rsidRDefault="00031083" w:rsidP="00E46AE9">
      <w:pPr>
        <w:pStyle w:val="a7"/>
        <w:ind w:left="360" w:firstLineChars="0" w:firstLine="0"/>
      </w:pPr>
    </w:p>
    <w:p w:rsidR="00031083" w:rsidRDefault="00031083" w:rsidP="00E46AE9">
      <w:pPr>
        <w:pStyle w:val="a7"/>
        <w:ind w:left="360" w:firstLineChars="0" w:firstLine="0"/>
      </w:pPr>
      <w:r>
        <w:object w:dxaOrig="9673" w:dyaOrig="4825">
          <v:shape id="_x0000_i1032" type="#_x0000_t75" style="width:415.2pt;height:207pt" o:ole="">
            <v:imagedata r:id="rId8" o:title=""/>
          </v:shape>
          <o:OLEObject Type="Embed" ProgID="Visio.Drawing.15" ShapeID="_x0000_i1032" DrawAspect="Content" ObjectID="_1561315372" r:id="rId9"/>
        </w:object>
      </w:r>
    </w:p>
    <w:p w:rsidR="005F14F4" w:rsidRDefault="005F14F4" w:rsidP="00E46AE9">
      <w:pPr>
        <w:pStyle w:val="a7"/>
        <w:ind w:left="360" w:firstLineChars="0" w:firstLine="0"/>
      </w:pPr>
    </w:p>
    <w:p w:rsidR="005F14F4" w:rsidRDefault="00394FD9" w:rsidP="00E46AE9">
      <w:pPr>
        <w:pStyle w:val="a7"/>
        <w:ind w:left="360" w:firstLineChars="0" w:firstLine="0"/>
      </w:pPr>
      <w:r>
        <w:object w:dxaOrig="3852" w:dyaOrig="23533">
          <v:shape id="_x0000_i1034" type="#_x0000_t75" style="width:147.6pt;height:697.8pt" o:ole="">
            <v:imagedata r:id="rId10" o:title=""/>
          </v:shape>
          <o:OLEObject Type="Embed" ProgID="Visio.Drawing.15" ShapeID="_x0000_i1034" DrawAspect="Content" ObjectID="_1561315373" r:id="rId11"/>
        </w:object>
      </w:r>
    </w:p>
    <w:p w:rsidR="002F144C" w:rsidRPr="003A4440" w:rsidRDefault="002F144C" w:rsidP="003A4440">
      <w:pPr>
        <w:ind w:firstLine="360"/>
        <w:rPr>
          <w:b/>
          <w:sz w:val="24"/>
        </w:rPr>
      </w:pPr>
      <w:r w:rsidRPr="003A4440">
        <w:rPr>
          <w:rFonts w:hint="eastAsia"/>
          <w:b/>
          <w:sz w:val="24"/>
        </w:rPr>
        <w:lastRenderedPageBreak/>
        <w:t>实体与关系</w:t>
      </w:r>
    </w:p>
    <w:p w:rsidR="002F144C" w:rsidRDefault="002F144C" w:rsidP="00E46AE9">
      <w:pPr>
        <w:pStyle w:val="a7"/>
        <w:ind w:left="360" w:firstLineChars="0" w:firstLine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2F144C">
        <w:rPr>
          <w:rFonts w:hint="eastAsia"/>
          <w:sz w:val="24"/>
        </w:rPr>
        <w:t>实体</w:t>
      </w:r>
      <w:r>
        <w:rPr>
          <w:rFonts w:hint="eastAsia"/>
          <w:sz w:val="24"/>
        </w:rPr>
        <w:t>：</w:t>
      </w:r>
    </w:p>
    <w:p w:rsidR="002F144C" w:rsidRDefault="002F144C" w:rsidP="003A4440">
      <w:pPr>
        <w:ind w:leftChars="100" w:left="210"/>
        <w:rPr>
          <w:sz w:val="24"/>
        </w:rPr>
      </w:pPr>
      <w:r>
        <w:rPr>
          <w:sz w:val="24"/>
        </w:rPr>
        <w:tab/>
      </w:r>
      <w:r w:rsidR="003A4440">
        <w:rPr>
          <w:sz w:val="24"/>
        </w:rPr>
        <w:tab/>
      </w:r>
      <w:proofErr w:type="spellStart"/>
      <w:proofErr w:type="gramStart"/>
      <w:r>
        <w:rPr>
          <w:sz w:val="24"/>
        </w:rPr>
        <w:t>tb</w:t>
      </w:r>
      <w:r>
        <w:rPr>
          <w:rFonts w:hint="eastAsia"/>
          <w:sz w:val="24"/>
        </w:rPr>
        <w:t>Cell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CITY, </w:t>
      </w:r>
      <w:r>
        <w:rPr>
          <w:rFonts w:hint="eastAsia"/>
          <w:sz w:val="24"/>
          <w:u w:val="single"/>
        </w:rPr>
        <w:t>SECTOR_ID,</w:t>
      </w:r>
      <w:r>
        <w:rPr>
          <w:rFonts w:hint="eastAsia"/>
          <w:sz w:val="24"/>
        </w:rPr>
        <w:t xml:space="preserve"> SECTOR_NAME, EARFCN, PCI, PSS, SSS, TAC, AZIMUTH, HEIGHT, ELECTTILT, MECHTILT, TOTLEMTILT)</w:t>
      </w:r>
    </w:p>
    <w:p w:rsidR="002F144C" w:rsidRDefault="002F144C" w:rsidP="002F144C">
      <w:pPr>
        <w:ind w:left="420"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eNodeB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CITY, </w:t>
      </w:r>
      <w:r>
        <w:rPr>
          <w:rFonts w:hint="eastAsia"/>
          <w:sz w:val="24"/>
          <w:u w:val="single"/>
        </w:rPr>
        <w:t xml:space="preserve">ENODEBID, </w:t>
      </w:r>
      <w:r>
        <w:rPr>
          <w:rFonts w:hint="eastAsia"/>
          <w:sz w:val="24"/>
        </w:rPr>
        <w:t>ENODEB_NAME, VENDOR, LONGITUDE, LATITUDE, STYLE)</w:t>
      </w:r>
    </w:p>
    <w:p w:rsidR="002F144C" w:rsidRDefault="002F144C" w:rsidP="002F144C">
      <w:pPr>
        <w:ind w:left="420" w:firstLine="420"/>
        <w:rPr>
          <w:sz w:val="24"/>
        </w:rPr>
      </w:pPr>
      <w:proofErr w:type="spellStart"/>
      <w:proofErr w:type="gramStart"/>
      <w:r>
        <w:rPr>
          <w:sz w:val="24"/>
        </w:rPr>
        <w:t>tb</w:t>
      </w:r>
      <w:r>
        <w:rPr>
          <w:rFonts w:hint="eastAsia"/>
          <w:sz w:val="24"/>
        </w:rPr>
        <w:t>OptCell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  <w:u w:val="single"/>
        </w:rPr>
        <w:t>SECTOR_ID</w:t>
      </w:r>
      <w:r>
        <w:rPr>
          <w:rFonts w:hint="eastAsia"/>
          <w:sz w:val="24"/>
        </w:rPr>
        <w:t>, EARFCN, CELL_TYPE)</w:t>
      </w:r>
    </w:p>
    <w:p w:rsidR="002F144C" w:rsidRDefault="002F144C" w:rsidP="002F144C">
      <w:pPr>
        <w:ind w:left="420"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PCIAssignment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  <w:u w:val="single"/>
        </w:rPr>
        <w:t>ASSIGN_ID</w:t>
      </w:r>
      <w:r>
        <w:rPr>
          <w:rFonts w:hint="eastAsia"/>
          <w:sz w:val="24"/>
        </w:rPr>
        <w:t xml:space="preserve">, EARFCN, </w:t>
      </w:r>
      <w:r>
        <w:rPr>
          <w:rFonts w:hint="eastAsia"/>
          <w:sz w:val="24"/>
          <w:u w:val="single"/>
        </w:rPr>
        <w:t>SECTOR_ID</w:t>
      </w:r>
      <w:r>
        <w:rPr>
          <w:rFonts w:hint="eastAsia"/>
          <w:sz w:val="24"/>
        </w:rPr>
        <w:t>, SECTOR_NAME, ENODEB_ID, PCI, PSS, SSS, LONGITUDE, LATITUDE, STYLE, OPT_DATETIME)</w:t>
      </w:r>
    </w:p>
    <w:p w:rsidR="002F144C" w:rsidRDefault="002F144C" w:rsidP="002F144C">
      <w:pPr>
        <w:ind w:left="420" w:firstLine="420"/>
        <w:rPr>
          <w:sz w:val="24"/>
        </w:rPr>
      </w:pPr>
      <w:proofErr w:type="spellStart"/>
      <w:proofErr w:type="gramStart"/>
      <w:r>
        <w:rPr>
          <w:sz w:val="24"/>
        </w:rPr>
        <w:t>tb</w:t>
      </w:r>
      <w:r>
        <w:rPr>
          <w:rFonts w:hint="eastAsia"/>
          <w:sz w:val="24"/>
        </w:rPr>
        <w:t>ATUData</w:t>
      </w:r>
      <w:proofErr w:type="spellEnd"/>
      <w:r>
        <w:rPr>
          <w:rFonts w:hint="eastAsia"/>
          <w:sz w:val="24"/>
        </w:rPr>
        <w:t>(</w:t>
      </w:r>
      <w:r>
        <w:rPr>
          <w:rFonts w:hint="eastAsia"/>
          <w:sz w:val="24"/>
          <w:u w:val="single"/>
        </w:rPr>
        <w:t>SEQ</w:t>
      </w:r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  <w:u w:val="single"/>
        </w:rPr>
        <w:t>FileName</w:t>
      </w:r>
      <w:proofErr w:type="spellEnd"/>
      <w:r>
        <w:rPr>
          <w:rFonts w:hint="eastAsia"/>
          <w:sz w:val="24"/>
        </w:rPr>
        <w:t xml:space="preserve">, TIME, Longitude, Latitude, </w:t>
      </w:r>
      <w:proofErr w:type="spellStart"/>
      <w:r>
        <w:rPr>
          <w:rFonts w:hint="eastAsia"/>
          <w:sz w:val="24"/>
        </w:rPr>
        <w:t>CellID</w:t>
      </w:r>
      <w:proofErr w:type="spellEnd"/>
      <w:r>
        <w:rPr>
          <w:rFonts w:hint="eastAsia"/>
          <w:sz w:val="24"/>
        </w:rPr>
        <w:t>, TAC, EARFCN, PCI, RSRP, RS_SINR, NCell_ID_1, NCell_EARFCN_1, NCell_PCI_1, NCell_RSRP_1, NCell_ID_2, NCell_EARFCN_2, NCell_PCI_2, NCell_RSRP_2, NCell_ID_3, NCell_EARFCN_3, NCell_PCI_3, NCell_RSRP_3, NCell_ID_4, NCell_EARFCN_4, NCell_PCI_4, NCell_RSRP_4, NCell_ID_5, NCell_EARFCN_5, NCell_PCI_5, NCell_RSRP_5, NCell_ID_6, NCell_EARFCN_6, NCell_PCI_6, NCell_RSRP_6)</w:t>
      </w:r>
      <w:proofErr w:type="gramEnd"/>
    </w:p>
    <w:p w:rsidR="002F144C" w:rsidRDefault="002F144C" w:rsidP="002F144C">
      <w:pPr>
        <w:ind w:left="420" w:firstLine="420"/>
        <w:rPr>
          <w:sz w:val="24"/>
        </w:rPr>
      </w:pPr>
      <w:proofErr w:type="spellStart"/>
      <w:proofErr w:type="gramStart"/>
      <w:r>
        <w:rPr>
          <w:sz w:val="24"/>
        </w:rPr>
        <w:t>tb</w:t>
      </w:r>
      <w:r>
        <w:rPr>
          <w:rFonts w:hint="eastAsia"/>
          <w:sz w:val="24"/>
        </w:rPr>
        <w:t>MROData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  <w:u w:val="single"/>
        </w:rPr>
        <w:t>TimeStamp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  <w:u w:val="single"/>
        </w:rPr>
        <w:t>ServingSector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  <w:u w:val="single"/>
        </w:rPr>
        <w:t>InterferingSector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LteScRSRP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LteNcRSRP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LteNcEarfcn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LteNcPci</w:t>
      </w:r>
      <w:proofErr w:type="spellEnd"/>
      <w:r>
        <w:rPr>
          <w:rFonts w:hint="eastAsia"/>
          <w:sz w:val="24"/>
        </w:rPr>
        <w:t>)</w:t>
      </w:r>
    </w:p>
    <w:p w:rsidR="00097707" w:rsidRDefault="00097707" w:rsidP="002F144C">
      <w:pPr>
        <w:ind w:left="420" w:firstLine="420"/>
        <w:rPr>
          <w:sz w:val="24"/>
        </w:rPr>
      </w:pPr>
    </w:p>
    <w:p w:rsidR="00097707" w:rsidRDefault="00097707" w:rsidP="002F144C">
      <w:pPr>
        <w:ind w:left="420" w:firstLine="420"/>
        <w:rPr>
          <w:sz w:val="24"/>
        </w:rPr>
      </w:pPr>
      <w:r>
        <w:rPr>
          <w:rFonts w:hint="eastAsia"/>
          <w:sz w:val="24"/>
        </w:rPr>
        <w:t>关系</w:t>
      </w:r>
    </w:p>
    <w:p w:rsidR="00097707" w:rsidRDefault="00097707" w:rsidP="00097707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SECTOR-</w:t>
      </w:r>
      <w:proofErr w:type="gramStart"/>
      <w:r>
        <w:rPr>
          <w:rFonts w:hint="eastAsia"/>
          <w:sz w:val="24"/>
        </w:rPr>
        <w:t>ENODE(</w:t>
      </w:r>
      <w:proofErr w:type="gramEnd"/>
      <w:r>
        <w:rPr>
          <w:rFonts w:hint="eastAsia"/>
          <w:sz w:val="24"/>
          <w:u w:val="single"/>
        </w:rPr>
        <w:t>ENODEBID</w:t>
      </w:r>
      <w:r>
        <w:rPr>
          <w:rFonts w:hint="eastAsia"/>
          <w:sz w:val="24"/>
        </w:rPr>
        <w:t>, SECTOR_ID)</w:t>
      </w:r>
    </w:p>
    <w:p w:rsidR="00097707" w:rsidRDefault="00097707" w:rsidP="00097707">
      <w:pPr>
        <w:ind w:left="420"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AdjCell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  <w:u w:val="single"/>
        </w:rPr>
        <w:t>ENODEBID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  <w:u w:val="single"/>
        </w:rPr>
        <w:t>SECTOR_ID</w:t>
      </w:r>
      <w:r>
        <w:rPr>
          <w:rFonts w:hint="eastAsia"/>
          <w:sz w:val="24"/>
        </w:rPr>
        <w:t>)</w:t>
      </w:r>
    </w:p>
    <w:p w:rsidR="00097707" w:rsidRDefault="00097707" w:rsidP="00097707">
      <w:pPr>
        <w:ind w:left="420"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secAdjCell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  <w:u w:val="single"/>
        </w:rPr>
        <w:t>ENODEBID</w:t>
      </w:r>
      <w:r>
        <w:rPr>
          <w:rFonts w:hint="eastAsia"/>
          <w:sz w:val="24"/>
        </w:rPr>
        <w:t>, SECTOR_ID)</w:t>
      </w:r>
    </w:p>
    <w:p w:rsidR="00097707" w:rsidRDefault="00097707" w:rsidP="00097707">
      <w:pPr>
        <w:ind w:left="420" w:firstLine="420"/>
        <w:rPr>
          <w:sz w:val="24"/>
        </w:rPr>
      </w:pPr>
      <w:proofErr w:type="gramStart"/>
      <w:r>
        <w:rPr>
          <w:rFonts w:hint="eastAsia"/>
          <w:sz w:val="24"/>
        </w:rPr>
        <w:t>ATUC2I(</w:t>
      </w:r>
      <w:proofErr w:type="gramEnd"/>
      <w:r>
        <w:rPr>
          <w:rFonts w:hint="eastAsia"/>
          <w:sz w:val="24"/>
          <w:u w:val="single"/>
        </w:rPr>
        <w:t>SECTOR_ID</w:t>
      </w:r>
      <w:r>
        <w:rPr>
          <w:rFonts w:hint="eastAsia"/>
          <w:sz w:val="24"/>
        </w:rPr>
        <w:t xml:space="preserve">, ENODEBID, </w:t>
      </w:r>
      <w:proofErr w:type="spellStart"/>
      <w:r>
        <w:rPr>
          <w:rFonts w:hint="eastAsia"/>
          <w:sz w:val="24"/>
        </w:rPr>
        <w:t>ratio_all</w:t>
      </w:r>
      <w:proofErr w:type="spellEnd"/>
      <w:r>
        <w:rPr>
          <w:rFonts w:hint="eastAsia"/>
          <w:sz w:val="24"/>
        </w:rPr>
        <w:t xml:space="preserve">, rank, </w:t>
      </w:r>
      <w:proofErr w:type="spellStart"/>
      <w:r>
        <w:rPr>
          <w:rFonts w:hint="eastAsia"/>
          <w:sz w:val="24"/>
        </w:rPr>
        <w:t>cosite</w:t>
      </w:r>
      <w:proofErr w:type="spellEnd"/>
      <w:r>
        <w:rPr>
          <w:rFonts w:hint="eastAsia"/>
          <w:sz w:val="24"/>
        </w:rPr>
        <w:t>)</w:t>
      </w:r>
    </w:p>
    <w:p w:rsidR="00097707" w:rsidRDefault="00097707" w:rsidP="00097707">
      <w:pPr>
        <w:ind w:left="420"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ATUHandOver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  <w:u w:val="single"/>
        </w:rPr>
        <w:t>ENODEBID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  <w:u w:val="single"/>
        </w:rPr>
        <w:t>SECTOR_ID</w:t>
      </w:r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hoatt</w:t>
      </w:r>
      <w:proofErr w:type="spellEnd"/>
      <w:r>
        <w:rPr>
          <w:rFonts w:hint="eastAsia"/>
          <w:sz w:val="24"/>
        </w:rPr>
        <w:t>)</w:t>
      </w:r>
    </w:p>
    <w:p w:rsidR="00097707" w:rsidRDefault="00097707" w:rsidP="00097707">
      <w:pPr>
        <w:ind w:left="420" w:firstLine="420"/>
        <w:rPr>
          <w:sz w:val="24"/>
        </w:rPr>
      </w:pPr>
      <w:proofErr w:type="gramStart"/>
      <w:r>
        <w:rPr>
          <w:rFonts w:hint="eastAsia"/>
          <w:sz w:val="24"/>
        </w:rPr>
        <w:t>C2I(</w:t>
      </w:r>
      <w:proofErr w:type="gramEnd"/>
      <w:r>
        <w:rPr>
          <w:rFonts w:hint="eastAsia"/>
          <w:sz w:val="24"/>
          <w:u w:val="single"/>
        </w:rPr>
        <w:t>ENODEBID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  <w:u w:val="single"/>
        </w:rPr>
        <w:t>SECTOR_ID</w:t>
      </w:r>
      <w:r>
        <w:rPr>
          <w:rFonts w:hint="eastAsia"/>
          <w:sz w:val="24"/>
        </w:rPr>
        <w:t xml:space="preserve">, C2I_MEAN, </w:t>
      </w:r>
      <w:proofErr w:type="spellStart"/>
      <w:r>
        <w:rPr>
          <w:rFonts w:hint="eastAsia"/>
          <w:sz w:val="24"/>
        </w:rPr>
        <w:t>std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samplecount</w:t>
      </w:r>
      <w:proofErr w:type="spellEnd"/>
      <w:r>
        <w:rPr>
          <w:rFonts w:hint="eastAsia"/>
          <w:sz w:val="24"/>
        </w:rPr>
        <w:t>, weightedC2I)</w:t>
      </w:r>
    </w:p>
    <w:p w:rsidR="00097707" w:rsidRDefault="00097707" w:rsidP="00097707">
      <w:pPr>
        <w:ind w:left="420"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HandOver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  <w:u w:val="single"/>
        </w:rPr>
        <w:t>ENODEBID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  <w:u w:val="single"/>
        </w:rPr>
        <w:t>SECTOR_ID</w:t>
      </w:r>
      <w:r>
        <w:rPr>
          <w:rFonts w:hint="eastAsia"/>
          <w:sz w:val="24"/>
        </w:rPr>
        <w:t>, HOATT, HOSUCC, HOSUCCRATE)</w:t>
      </w:r>
    </w:p>
    <w:p w:rsidR="002F144C" w:rsidRDefault="002F144C" w:rsidP="00E46AE9">
      <w:pPr>
        <w:pStyle w:val="a7"/>
        <w:ind w:left="360" w:firstLineChars="0" w:firstLine="0"/>
        <w:rPr>
          <w:sz w:val="24"/>
        </w:rPr>
      </w:pPr>
    </w:p>
    <w:p w:rsidR="003A4440" w:rsidRDefault="003A4440" w:rsidP="003A4440">
      <w:pPr>
        <w:rPr>
          <w:sz w:val="24"/>
        </w:rPr>
      </w:pPr>
      <w:r>
        <w:rPr>
          <w:sz w:val="24"/>
        </w:rPr>
        <w:tab/>
      </w:r>
    </w:p>
    <w:p w:rsidR="003A4440" w:rsidRDefault="003A4440" w:rsidP="003A4440">
      <w:pPr>
        <w:rPr>
          <w:sz w:val="24"/>
        </w:rPr>
      </w:pPr>
    </w:p>
    <w:p w:rsidR="003A4440" w:rsidRPr="003A4440" w:rsidRDefault="003A4440" w:rsidP="003A4440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  <w:highlight w:val="lightGray"/>
        </w:rPr>
        <w:t>2.</w:t>
      </w:r>
      <w:r w:rsidRPr="003A4440">
        <w:rPr>
          <w:rFonts w:hint="eastAsia"/>
          <w:sz w:val="24"/>
        </w:rPr>
        <w:t>数据库关系表</w:t>
      </w:r>
    </w:p>
    <w:p w:rsidR="003A4440" w:rsidRDefault="003A4440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04FD3">
        <w:rPr>
          <w:rFonts w:hint="eastAsia"/>
          <w:sz w:val="24"/>
        </w:rPr>
        <w:t>（</w:t>
      </w:r>
      <w:r w:rsidR="00004FD3">
        <w:rPr>
          <w:rFonts w:hint="eastAsia"/>
          <w:sz w:val="24"/>
        </w:rPr>
        <w:t>1</w:t>
      </w:r>
      <w:r w:rsidR="00004FD3">
        <w:rPr>
          <w:rFonts w:hint="eastAsia"/>
          <w:sz w:val="24"/>
        </w:rPr>
        <w:t>）</w:t>
      </w:r>
      <w:r>
        <w:rPr>
          <w:rFonts w:hint="eastAsia"/>
          <w:sz w:val="24"/>
        </w:rPr>
        <w:t>关系表</w:t>
      </w:r>
      <w:proofErr w:type="spellStart"/>
      <w:r>
        <w:rPr>
          <w:rFonts w:hint="eastAsia"/>
          <w:sz w:val="24"/>
        </w:rPr>
        <w:t>tbCell</w:t>
      </w:r>
      <w:proofErr w:type="spellEnd"/>
    </w:p>
    <w:p w:rsidR="003A4440" w:rsidRPr="003A4440" w:rsidRDefault="003A4440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45"/>
        <w:gridCol w:w="1778"/>
        <w:gridCol w:w="1365"/>
        <w:gridCol w:w="3883"/>
      </w:tblGrid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字段名称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属性名称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数据取值范围，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完整性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约束说明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CITY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城</w:t>
            </w:r>
            <w:r w:rsidRPr="00536A44">
              <w:rPr>
                <w:color w:val="000000" w:themeColor="text1"/>
                <w:sz w:val="24"/>
              </w:rPr>
              <w:t>市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地区</w:t>
            </w:r>
            <w:r w:rsidRPr="00536A44">
              <w:rPr>
                <w:color w:val="000000" w:themeColor="text1"/>
                <w:sz w:val="24"/>
              </w:rPr>
              <w:t>名称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rFonts w:ascii="Courier New" w:hAnsi="Courier New" w:cs="Courier New"/>
                <w:color w:val="000000" w:themeColor="text1"/>
                <w:kern w:val="0"/>
                <w:sz w:val="24"/>
              </w:rPr>
            </w:pPr>
            <w:r w:rsidRPr="00536A44"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</w:rPr>
              <w:t>可为空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SECTOR_ID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主键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SECTOR_NAME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小区名称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not null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ENODEBID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基</w:t>
            </w:r>
            <w:r w:rsidRPr="00536A44">
              <w:rPr>
                <w:color w:val="000000" w:themeColor="text1"/>
                <w:sz w:val="24"/>
              </w:rPr>
              <w:t>站</w:t>
            </w:r>
            <w:r w:rsidRPr="00536A44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not null</w:t>
            </w:r>
            <w:r w:rsidRPr="00536A44">
              <w:rPr>
                <w:rFonts w:hint="eastAsia"/>
                <w:color w:val="000000" w:themeColor="text1"/>
                <w:sz w:val="24"/>
              </w:rPr>
              <w:t>，小区所属基站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eNodeB</w:t>
            </w:r>
            <w:proofErr w:type="spellEnd"/>
            <w:r w:rsidRPr="00536A44">
              <w:rPr>
                <w:rFonts w:hint="eastAsia"/>
                <w:color w:val="000000" w:themeColor="text1"/>
                <w:sz w:val="24"/>
              </w:rPr>
              <w:t>的标识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lastRenderedPageBreak/>
              <w:t>ENODEB_NAME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基站名称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not null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EARFCN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小区配置的频点编号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not null, </w:t>
            </w:r>
            <w:r w:rsidRPr="00536A44">
              <w:rPr>
                <w:rFonts w:hint="eastAsia"/>
                <w:color w:val="000000" w:themeColor="text1"/>
                <w:sz w:val="24"/>
              </w:rPr>
              <w:t>每个小区只能有</w:t>
            </w:r>
            <w:r w:rsidRPr="00536A44">
              <w:rPr>
                <w:rFonts w:hint="eastAsia"/>
                <w:color w:val="000000" w:themeColor="text1"/>
                <w:sz w:val="24"/>
              </w:rPr>
              <w:t>1</w:t>
            </w:r>
            <w:r w:rsidRPr="00536A44">
              <w:rPr>
                <w:rFonts w:hint="eastAsia"/>
                <w:color w:val="000000" w:themeColor="text1"/>
                <w:sz w:val="24"/>
              </w:rPr>
              <w:t>个频点。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{37900, 38098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,38400,38950,39148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,</w:t>
            </w:r>
            <w:r w:rsidRPr="00536A44">
              <w:rPr>
                <w:color w:val="000000" w:themeColor="text1"/>
                <w:sz w:val="24"/>
              </w:rPr>
              <w:t>…</w:t>
            </w:r>
            <w:r w:rsidRPr="00536A44">
              <w:rPr>
                <w:rFonts w:hint="eastAsia"/>
                <w:color w:val="000000" w:themeColor="text1"/>
                <w:sz w:val="24"/>
              </w:rPr>
              <w:t>}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bookmarkStart w:id="17" w:name="_Hlk450913831"/>
            <w:r w:rsidRPr="00536A44">
              <w:rPr>
                <w:rFonts w:hint="eastAsia"/>
                <w:color w:val="000000" w:themeColor="text1"/>
                <w:sz w:val="24"/>
              </w:rPr>
              <w:t>PCI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物</w:t>
            </w:r>
            <w:r w:rsidRPr="00536A44">
              <w:rPr>
                <w:color w:val="000000" w:themeColor="text1"/>
                <w:sz w:val="24"/>
              </w:rPr>
              <w:t>理小区</w:t>
            </w:r>
            <w:r w:rsidRPr="00536A44">
              <w:rPr>
                <w:rFonts w:hint="eastAsia"/>
                <w:color w:val="000000" w:themeColor="text1"/>
                <w:sz w:val="24"/>
              </w:rPr>
              <w:t>标</w:t>
            </w:r>
            <w:r w:rsidRPr="00536A44">
              <w:rPr>
                <w:color w:val="000000" w:themeColor="text1"/>
                <w:sz w:val="24"/>
              </w:rPr>
              <w:t>识</w:t>
            </w:r>
          </w:p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(PHYCELLID)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b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{0,1,</w:t>
            </w:r>
            <w:r w:rsidRPr="00536A44">
              <w:rPr>
                <w:color w:val="000000" w:themeColor="text1"/>
                <w:sz w:val="24"/>
              </w:rPr>
              <w:t>…</w:t>
            </w:r>
            <w:r w:rsidRPr="00536A44">
              <w:rPr>
                <w:rFonts w:hint="eastAsia"/>
                <w:color w:val="000000" w:themeColor="text1"/>
                <w:sz w:val="24"/>
              </w:rPr>
              <w:t>,503}</w:t>
            </w:r>
          </w:p>
          <w:p w:rsidR="003A4440" w:rsidRPr="00536A44" w:rsidRDefault="003A4440" w:rsidP="00004FD3">
            <w:pPr>
              <w:rPr>
                <w:b/>
                <w:color w:val="FF0000"/>
                <w:sz w:val="24"/>
              </w:rPr>
            </w:pPr>
            <w:r w:rsidRPr="00536A44">
              <w:rPr>
                <w:rFonts w:hint="eastAsia"/>
                <w:b/>
                <w:color w:val="FF0000"/>
                <w:sz w:val="24"/>
              </w:rPr>
              <w:t>PCI= 3*SSS + PSS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定义本表时，加入约束</w:t>
            </w:r>
            <w:r w:rsidRPr="00536A44">
              <w:rPr>
                <w:rFonts w:hint="eastAsia"/>
                <w:color w:val="000000" w:themeColor="text1"/>
                <w:sz w:val="24"/>
              </w:rPr>
              <w:t>check(PHYCELLID between 0 and 503)</w:t>
            </w:r>
          </w:p>
        </w:tc>
      </w:tr>
      <w:bookmarkEnd w:id="17"/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PSS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主</w:t>
            </w:r>
            <w:r w:rsidRPr="00536A44">
              <w:rPr>
                <w:color w:val="000000" w:themeColor="text1"/>
                <w:sz w:val="24"/>
              </w:rPr>
              <w:t>同步信号</w:t>
            </w:r>
            <w:r w:rsidRPr="00536A44">
              <w:rPr>
                <w:rFonts w:hint="eastAsia"/>
                <w:color w:val="000000" w:themeColor="text1"/>
                <w:sz w:val="24"/>
              </w:rPr>
              <w:t>标识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{0,1,2}</w:t>
            </w:r>
            <w:r w:rsidRPr="00536A44">
              <w:rPr>
                <w:rFonts w:hint="eastAsia"/>
                <w:color w:val="000000" w:themeColor="text1"/>
                <w:sz w:val="24"/>
              </w:rPr>
              <w:t>；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可为空。数据导入时，由触发器根据</w:t>
            </w:r>
            <w:r w:rsidRPr="00536A44">
              <w:rPr>
                <w:color w:val="000000" w:themeColor="text1"/>
                <w:sz w:val="24"/>
              </w:rPr>
              <w:t>PHYCELLID</w:t>
            </w:r>
            <w:r w:rsidRPr="00536A44">
              <w:rPr>
                <w:rFonts w:hint="eastAsia"/>
                <w:color w:val="000000" w:themeColor="text1"/>
                <w:sz w:val="24"/>
              </w:rPr>
              <w:t>计算获得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PSS=PHYCELLID mod3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SSS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辅</w:t>
            </w:r>
            <w:r w:rsidRPr="00536A44">
              <w:rPr>
                <w:color w:val="000000" w:themeColor="text1"/>
                <w:sz w:val="24"/>
              </w:rPr>
              <w:t>同步信号</w:t>
            </w:r>
            <w:r w:rsidRPr="00536A44">
              <w:rPr>
                <w:rFonts w:hint="eastAsia"/>
                <w:color w:val="000000" w:themeColor="text1"/>
                <w:sz w:val="24"/>
              </w:rPr>
              <w:t>标识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{0,1,2,</w:t>
            </w:r>
            <w:r w:rsidRPr="00536A44">
              <w:rPr>
                <w:color w:val="000000" w:themeColor="text1"/>
                <w:sz w:val="24"/>
              </w:rPr>
              <w:t>…</w:t>
            </w:r>
            <w:r w:rsidRPr="00536A44">
              <w:rPr>
                <w:rFonts w:hint="eastAsia"/>
                <w:color w:val="000000" w:themeColor="text1"/>
                <w:sz w:val="24"/>
              </w:rPr>
              <w:t>,167}</w:t>
            </w:r>
            <w:r w:rsidRPr="00536A44">
              <w:rPr>
                <w:rFonts w:hint="eastAsia"/>
                <w:color w:val="000000" w:themeColor="text1"/>
                <w:sz w:val="24"/>
              </w:rPr>
              <w:t>；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可为空。数据导入时，由触发器根据</w:t>
            </w:r>
            <w:r w:rsidRPr="00536A44">
              <w:rPr>
                <w:color w:val="000000" w:themeColor="text1"/>
                <w:sz w:val="24"/>
              </w:rPr>
              <w:t>PHYCELLID</w:t>
            </w:r>
            <w:r w:rsidRPr="00536A44">
              <w:rPr>
                <w:rFonts w:hint="eastAsia"/>
                <w:color w:val="000000" w:themeColor="text1"/>
                <w:sz w:val="24"/>
              </w:rPr>
              <w:t>计算获得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TAC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跟踪区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编码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VENDOR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设备厂家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取值华为、中兴、诺西、爱立信、贝尔、大唐等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LONGITUDE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小区所属基站的经</w:t>
            </w:r>
            <w:r w:rsidRPr="00536A44">
              <w:rPr>
                <w:color w:val="000000" w:themeColor="text1"/>
                <w:sz w:val="24"/>
              </w:rPr>
              <w:t>度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not null; 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数值=度</w:t>
            </w:r>
            <w:r w:rsidRPr="00536A44">
              <w:rPr>
                <w:rFonts w:ascii="宋体" w:hAnsi="宋体"/>
                <w:color w:val="000000" w:themeColor="text1"/>
                <w:sz w:val="24"/>
              </w:rPr>
              <w:t>+</w:t>
            </w: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分</w:t>
            </w:r>
            <w:r w:rsidRPr="00536A44">
              <w:rPr>
                <w:rFonts w:ascii="宋体" w:hAnsi="宋体"/>
                <w:color w:val="000000" w:themeColor="text1"/>
                <w:sz w:val="24"/>
              </w:rPr>
              <w:t>/60+</w:t>
            </w: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秒</w:t>
            </w:r>
            <w:r w:rsidRPr="00536A44">
              <w:rPr>
                <w:rFonts w:ascii="宋体" w:hAnsi="宋体"/>
                <w:color w:val="000000" w:themeColor="text1"/>
                <w:sz w:val="24"/>
              </w:rPr>
              <w:t>/3600</w:t>
            </w: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。精确到</w:t>
            </w:r>
            <w:proofErr w:type="gramStart"/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浮点型点后</w:t>
            </w:r>
            <w:proofErr w:type="gramEnd"/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5位。正数表示东经。-180.00000 ~ 180.00000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LATITUDE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小区所属基站的纬</w:t>
            </w:r>
            <w:r w:rsidRPr="00536A44">
              <w:rPr>
                <w:color w:val="000000" w:themeColor="text1"/>
                <w:sz w:val="24"/>
              </w:rPr>
              <w:t>度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not null;</w:t>
            </w:r>
          </w:p>
          <w:p w:rsidR="003A4440" w:rsidRPr="00536A44" w:rsidRDefault="003A4440" w:rsidP="00004FD3">
            <w:pPr>
              <w:rPr>
                <w:rFonts w:ascii="宋体" w:hAnsi="宋体"/>
                <w:color w:val="000000" w:themeColor="text1"/>
                <w:sz w:val="24"/>
              </w:rPr>
            </w:pP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以“度”为单位。数值=度</w:t>
            </w:r>
            <w:r w:rsidRPr="00536A44">
              <w:rPr>
                <w:rFonts w:ascii="宋体" w:hAnsi="宋体"/>
                <w:color w:val="000000" w:themeColor="text1"/>
                <w:sz w:val="24"/>
              </w:rPr>
              <w:t>+</w:t>
            </w: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分</w:t>
            </w:r>
            <w:r w:rsidRPr="00536A44">
              <w:rPr>
                <w:rFonts w:ascii="宋体" w:hAnsi="宋体"/>
                <w:color w:val="000000" w:themeColor="text1"/>
                <w:sz w:val="24"/>
              </w:rPr>
              <w:t>/60+</w:t>
            </w: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秒</w:t>
            </w:r>
            <w:r w:rsidRPr="00536A44">
              <w:rPr>
                <w:rFonts w:ascii="宋体" w:hAnsi="宋体"/>
                <w:color w:val="000000" w:themeColor="text1"/>
                <w:sz w:val="24"/>
              </w:rPr>
              <w:t>/3600</w:t>
            </w: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。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精确到</w:t>
            </w:r>
            <w:proofErr w:type="gramStart"/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浮点型点后</w:t>
            </w:r>
            <w:proofErr w:type="gramEnd"/>
            <w:r w:rsidRPr="00536A44">
              <w:rPr>
                <w:rFonts w:ascii="宋体" w:hAnsi="宋体" w:hint="eastAsia"/>
                <w:color w:val="000000" w:themeColor="text1"/>
                <w:sz w:val="24"/>
              </w:rPr>
              <w:t>5位。正数表示北纬-90.00000 ~ 90.00000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STYLE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基</w:t>
            </w:r>
            <w:r w:rsidRPr="00536A44">
              <w:rPr>
                <w:color w:val="000000" w:themeColor="text1"/>
                <w:sz w:val="24"/>
              </w:rPr>
              <w:t>站</w:t>
            </w:r>
            <w:r w:rsidRPr="00536A44">
              <w:rPr>
                <w:rFonts w:hint="eastAsia"/>
                <w:color w:val="000000" w:themeColor="text1"/>
                <w:sz w:val="24"/>
              </w:rPr>
              <w:t>类型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</w:t>
            </w:r>
            <w:r w:rsidRPr="00536A44">
              <w:rPr>
                <w:rFonts w:hint="eastAsia"/>
                <w:color w:val="000000" w:themeColor="text1"/>
                <w:sz w:val="24"/>
              </w:rPr>
              <w:t>宏站，室内</w:t>
            </w:r>
            <w:r w:rsidRPr="00536A44">
              <w:rPr>
                <w:rFonts w:hint="eastAsia"/>
                <w:color w:val="000000" w:themeColor="text1"/>
                <w:sz w:val="24"/>
              </w:rPr>
              <w:t xml:space="preserve">, </w:t>
            </w:r>
            <w:r w:rsidRPr="00536A44">
              <w:rPr>
                <w:rFonts w:hint="eastAsia"/>
                <w:color w:val="000000" w:themeColor="text1"/>
                <w:sz w:val="24"/>
              </w:rPr>
              <w:t>室外，</w:t>
            </w:r>
            <w:r w:rsidRPr="00536A44">
              <w:rPr>
                <w:color w:val="000000" w:themeColor="text1"/>
                <w:sz w:val="24"/>
              </w:rPr>
              <w:t>…</w:t>
            </w:r>
            <w:r w:rsidRPr="00536A44">
              <w:rPr>
                <w:rFonts w:hint="eastAsia"/>
                <w:color w:val="000000" w:themeColor="text1"/>
                <w:sz w:val="24"/>
              </w:rPr>
              <w:t>}</w:t>
            </w:r>
            <w:r w:rsidRPr="00536A44">
              <w:rPr>
                <w:rFonts w:hint="eastAsia"/>
                <w:color w:val="000000" w:themeColor="text1"/>
                <w:sz w:val="24"/>
              </w:rPr>
              <w:t>，</w:t>
            </w:r>
          </w:p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AZIMUTH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小区天线方</w:t>
            </w:r>
            <w:r w:rsidRPr="00536A44">
              <w:rPr>
                <w:color w:val="000000" w:themeColor="text1"/>
                <w:sz w:val="24"/>
              </w:rPr>
              <w:t>位角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not null</w:t>
            </w:r>
            <w:r w:rsidRPr="00536A44">
              <w:rPr>
                <w:rFonts w:hint="eastAsia"/>
                <w:color w:val="000000" w:themeColor="text1"/>
                <w:sz w:val="24"/>
              </w:rPr>
              <w:t>，单位：度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HEIGHT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小区天线高度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单位：</w:t>
            </w:r>
            <w:r w:rsidRPr="00536A44">
              <w:rPr>
                <w:rFonts w:hint="eastAsia"/>
                <w:color w:val="000000" w:themeColor="text1"/>
                <w:sz w:val="24"/>
              </w:rPr>
              <w:t>m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ELECTTILT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天线电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下倾角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单位：度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MECHTILT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小区天线机械下倾角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单位：度</w:t>
            </w:r>
          </w:p>
        </w:tc>
      </w:tr>
      <w:tr w:rsidR="003A4440" w:rsidRPr="00536A44" w:rsidTr="00004FD3">
        <w:trPr>
          <w:cantSplit/>
        </w:trPr>
        <w:tc>
          <w:tcPr>
            <w:tcW w:w="1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TOTLETILT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总下倾角</w:t>
            </w:r>
            <w:proofErr w:type="gramEnd"/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4440" w:rsidRPr="00536A44" w:rsidRDefault="003A4440" w:rsidP="00004FD3">
            <w:pPr>
              <w:jc w:val="center"/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not null;</w:t>
            </w:r>
          </w:p>
          <w:p w:rsidR="003A4440" w:rsidRPr="00536A44" w:rsidRDefault="003A4440" w:rsidP="00004FD3">
            <w:pPr>
              <w:jc w:val="center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TOTLETILT</w:t>
            </w:r>
            <w:r w:rsidRPr="00536A44">
              <w:rPr>
                <w:rFonts w:hint="eastAsia"/>
                <w:color w:val="000000" w:themeColor="text1"/>
                <w:sz w:val="24"/>
              </w:rPr>
              <w:t>=</w:t>
            </w:r>
            <w:r w:rsidRPr="00536A44">
              <w:rPr>
                <w:color w:val="000000" w:themeColor="text1"/>
                <w:sz w:val="24"/>
              </w:rPr>
              <w:t xml:space="preserve"> ELECTTILT</w:t>
            </w:r>
            <w:r w:rsidRPr="00536A44">
              <w:rPr>
                <w:rFonts w:hint="eastAsia"/>
                <w:color w:val="000000" w:themeColor="text1"/>
                <w:sz w:val="24"/>
              </w:rPr>
              <w:t>+</w:t>
            </w:r>
            <w:r w:rsidRPr="00536A44">
              <w:rPr>
                <w:color w:val="000000" w:themeColor="text1"/>
                <w:sz w:val="24"/>
              </w:rPr>
              <w:t xml:space="preserve"> MECHTILT</w:t>
            </w:r>
          </w:p>
        </w:tc>
      </w:tr>
    </w:tbl>
    <w:p w:rsidR="003A4440" w:rsidRDefault="00004FD3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004FD3" w:rsidRDefault="00004FD3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tbOptCell</w:t>
      </w:r>
      <w:proofErr w:type="spellEnd"/>
    </w:p>
    <w:p w:rsidR="00004FD3" w:rsidRPr="003A4440" w:rsidRDefault="00004FD3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20"/>
        <w:gridCol w:w="2033"/>
        <w:gridCol w:w="2006"/>
        <w:gridCol w:w="3012"/>
      </w:tblGrid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数据取值范围</w:t>
            </w:r>
          </w:p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说明</w:t>
            </w:r>
            <w:r w:rsidRPr="00536A44">
              <w:rPr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完整</w:t>
            </w:r>
            <w:r w:rsidRPr="00536A44">
              <w:rPr>
                <w:color w:val="000000" w:themeColor="text1"/>
                <w:sz w:val="24"/>
              </w:rPr>
              <w:t>性约束</w:t>
            </w: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SECTOR_ID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</w:t>
            </w:r>
            <w:r w:rsidRPr="00536A44">
              <w:rPr>
                <w:color w:val="000000" w:themeColor="text1"/>
                <w:sz w:val="24"/>
              </w:rPr>
              <w:t>区</w:t>
            </w:r>
            <w:r w:rsidRPr="00536A44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主属性</w:t>
            </w: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EARFCN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频点</w:t>
            </w:r>
            <w:r w:rsidRPr="00536A44">
              <w:rPr>
                <w:color w:val="000000" w:themeColor="text1"/>
                <w:sz w:val="24"/>
              </w:rPr>
              <w:t>编号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{38400,39098,37400,</w:t>
            </w:r>
            <w:r w:rsidRPr="00536A44">
              <w:rPr>
                <w:color w:val="000000" w:themeColor="text1"/>
                <w:sz w:val="24"/>
              </w:rPr>
              <w:t>…</w:t>
            </w:r>
            <w:r w:rsidRPr="00536A44">
              <w:rPr>
                <w:rFonts w:hint="eastAsia"/>
                <w:color w:val="000000" w:themeColor="text1"/>
                <w:sz w:val="24"/>
              </w:rPr>
              <w:t>}</w:t>
            </w: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CELL_TYPE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小区类型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  <w:r w:rsidRPr="00536A44">
              <w:rPr>
                <w:color w:val="000000" w:themeColor="text1"/>
                <w:sz w:val="24"/>
              </w:rPr>
              <w:t>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优化区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 xml:space="preserve">, </w:t>
            </w:r>
            <w:r w:rsidRPr="00536A44">
              <w:rPr>
                <w:rFonts w:hint="eastAsia"/>
                <w:color w:val="000000" w:themeColor="text1"/>
                <w:sz w:val="24"/>
              </w:rPr>
              <w:t>保护带</w:t>
            </w:r>
            <w:r w:rsidRPr="00536A44">
              <w:rPr>
                <w:rFonts w:hint="eastAsia"/>
                <w:color w:val="000000" w:themeColor="text1"/>
                <w:sz w:val="24"/>
              </w:rPr>
              <w:t>}</w:t>
            </w:r>
          </w:p>
        </w:tc>
      </w:tr>
    </w:tbl>
    <w:p w:rsidR="00004FD3" w:rsidRDefault="00004FD3" w:rsidP="003A4440">
      <w:pPr>
        <w:pStyle w:val="a7"/>
        <w:ind w:left="360" w:firstLineChars="0" w:firstLine="0"/>
        <w:rPr>
          <w:sz w:val="24"/>
        </w:rPr>
      </w:pPr>
    </w:p>
    <w:p w:rsidR="00004FD3" w:rsidRDefault="00004FD3" w:rsidP="003A4440">
      <w:pPr>
        <w:pStyle w:val="a7"/>
        <w:ind w:left="360" w:firstLineChars="0" w:firstLine="0"/>
        <w:rPr>
          <w:sz w:val="24"/>
        </w:rPr>
      </w:pPr>
    </w:p>
    <w:p w:rsidR="00004FD3" w:rsidRDefault="00004FD3" w:rsidP="003A4440">
      <w:pPr>
        <w:pStyle w:val="a7"/>
        <w:ind w:left="360" w:firstLineChars="0" w:firstLine="0"/>
        <w:rPr>
          <w:sz w:val="24"/>
        </w:rPr>
      </w:pPr>
    </w:p>
    <w:p w:rsidR="00004FD3" w:rsidRDefault="00004FD3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tbPCI</w:t>
      </w:r>
      <w:r>
        <w:rPr>
          <w:sz w:val="24"/>
        </w:rPr>
        <w:t>Assignment</w:t>
      </w:r>
      <w:proofErr w:type="spellEnd"/>
    </w:p>
    <w:p w:rsidR="00004FD3" w:rsidRDefault="00004FD3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403"/>
        <w:gridCol w:w="1871"/>
        <w:gridCol w:w="1846"/>
        <w:gridCol w:w="2851"/>
      </w:tblGrid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数据取值范围</w:t>
            </w:r>
          </w:p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说明</w:t>
            </w:r>
            <w:r w:rsidRPr="00536A44">
              <w:rPr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完整</w:t>
            </w:r>
            <w:r w:rsidRPr="00536A44">
              <w:rPr>
                <w:color w:val="000000" w:themeColor="text1"/>
                <w:sz w:val="24"/>
              </w:rPr>
              <w:t>性约束</w:t>
            </w: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ASSIGN_ID</w:t>
            </w:r>
          </w:p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分配方案编号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color w:val="000000" w:themeColor="text1"/>
                <w:sz w:val="24"/>
              </w:rPr>
              <w:t>smallint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主属性；</w:t>
            </w:r>
          </w:p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代表在同一</w:t>
            </w:r>
            <w:proofErr w:type="gramStart"/>
            <w:r w:rsidRPr="00536A44">
              <w:rPr>
                <w:color w:val="000000" w:themeColor="text1"/>
                <w:sz w:val="24"/>
              </w:rPr>
              <w:t>工参下</w:t>
            </w:r>
            <w:proofErr w:type="gramEnd"/>
            <w:r w:rsidRPr="00536A44">
              <w:rPr>
                <w:color w:val="000000" w:themeColor="text1"/>
                <w:sz w:val="24"/>
              </w:rPr>
              <w:t>，多次优化</w:t>
            </w:r>
            <w:r w:rsidRPr="00536A44">
              <w:rPr>
                <w:color w:val="000000" w:themeColor="text1"/>
                <w:sz w:val="24"/>
              </w:rPr>
              <w:t>PCI</w:t>
            </w:r>
            <w:r w:rsidRPr="00536A44">
              <w:rPr>
                <w:color w:val="000000" w:themeColor="text1"/>
                <w:sz w:val="24"/>
              </w:rPr>
              <w:t>时得到的</w:t>
            </w:r>
            <w:r w:rsidRPr="00536A44">
              <w:rPr>
                <w:color w:val="000000" w:themeColor="text1"/>
                <w:sz w:val="24"/>
              </w:rPr>
              <w:t xml:space="preserve"> </w:t>
            </w:r>
            <w:r w:rsidRPr="00536A44">
              <w:rPr>
                <w:color w:val="000000" w:themeColor="text1"/>
                <w:sz w:val="24"/>
              </w:rPr>
              <w:t>多个</w:t>
            </w:r>
            <w:r w:rsidRPr="00536A44">
              <w:rPr>
                <w:color w:val="000000" w:themeColor="text1"/>
                <w:sz w:val="24"/>
              </w:rPr>
              <w:t>PCI</w:t>
            </w:r>
            <w:r w:rsidRPr="00536A44">
              <w:rPr>
                <w:color w:val="000000" w:themeColor="text1"/>
                <w:sz w:val="24"/>
              </w:rPr>
              <w:t>分配方案的编号。初值为</w:t>
            </w:r>
            <w:r w:rsidRPr="00536A44">
              <w:rPr>
                <w:color w:val="000000" w:themeColor="text1"/>
                <w:sz w:val="24"/>
              </w:rPr>
              <w:t>1</w:t>
            </w:r>
            <w:r w:rsidRPr="00536A44">
              <w:rPr>
                <w:color w:val="000000" w:themeColor="text1"/>
                <w:sz w:val="24"/>
              </w:rPr>
              <w:t>，逐步递增。要求：优化程序将新的</w:t>
            </w:r>
            <w:r w:rsidRPr="00536A44">
              <w:rPr>
                <w:color w:val="000000" w:themeColor="text1"/>
                <w:sz w:val="24"/>
              </w:rPr>
              <w:t>PCI</w:t>
            </w:r>
            <w:r w:rsidRPr="00536A44">
              <w:rPr>
                <w:color w:val="000000" w:themeColor="text1"/>
                <w:sz w:val="24"/>
              </w:rPr>
              <w:t>分配方案写入本表时，先读取表内现有最大</w:t>
            </w:r>
            <w:r w:rsidRPr="00536A44">
              <w:rPr>
                <w:color w:val="000000" w:themeColor="text1"/>
                <w:sz w:val="24"/>
              </w:rPr>
              <w:t>ASSIGN_ID</w:t>
            </w:r>
            <w:r w:rsidRPr="00536A44">
              <w:rPr>
                <w:color w:val="000000" w:themeColor="text1"/>
                <w:sz w:val="24"/>
              </w:rPr>
              <w:t>，将该值</w:t>
            </w:r>
            <w:r w:rsidRPr="00536A44">
              <w:rPr>
                <w:color w:val="000000" w:themeColor="text1"/>
                <w:sz w:val="24"/>
              </w:rPr>
              <w:t>+1</w:t>
            </w:r>
            <w:r w:rsidRPr="00536A44">
              <w:rPr>
                <w:color w:val="000000" w:themeColor="text1"/>
                <w:sz w:val="24"/>
              </w:rPr>
              <w:t>作为新方案的</w:t>
            </w:r>
            <w:r w:rsidRPr="00536A44">
              <w:rPr>
                <w:color w:val="000000" w:themeColor="text1"/>
                <w:sz w:val="24"/>
              </w:rPr>
              <w:t>ASSIGN_ID</w:t>
            </w: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EARFCN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color w:val="000000" w:themeColor="text1"/>
                <w:sz w:val="24"/>
              </w:rPr>
              <w:t>频点编号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取值</w:t>
            </w:r>
            <w:r w:rsidRPr="00536A44">
              <w:rPr>
                <w:color w:val="000000" w:themeColor="text1"/>
                <w:sz w:val="24"/>
              </w:rPr>
              <w:t>{37900,38098,38400,…}</w:t>
            </w: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SECTOR_ID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小区</w:t>
            </w:r>
            <w:r w:rsidRPr="00536A44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主属性</w:t>
            </w: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SECTOR_NAME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小区名称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(200)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ENODEB_ID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基站标识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PCI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优化调整后的本小区</w:t>
            </w:r>
            <w:r w:rsidRPr="00536A44">
              <w:rPr>
                <w:rFonts w:hint="eastAsia"/>
                <w:color w:val="000000" w:themeColor="text1"/>
                <w:sz w:val="24"/>
              </w:rPr>
              <w:t>PCI</w:t>
            </w:r>
            <w:r w:rsidRPr="00536A44">
              <w:rPr>
                <w:rFonts w:hint="eastAsia"/>
                <w:color w:val="000000" w:themeColor="text1"/>
                <w:sz w:val="24"/>
              </w:rPr>
              <w:t>值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PSS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小区</w:t>
            </w:r>
            <w:r w:rsidRPr="00536A44">
              <w:rPr>
                <w:color w:val="000000" w:themeColor="text1"/>
                <w:sz w:val="24"/>
              </w:rPr>
              <w:t>PSS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PSS=PHYCELLID%3,</w:t>
            </w:r>
          </w:p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PSS=MOD(PHYCELLID,3)</w:t>
            </w: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SSS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小区</w:t>
            </w:r>
            <w:r w:rsidRPr="00536A44">
              <w:rPr>
                <w:color w:val="000000" w:themeColor="text1"/>
                <w:sz w:val="24"/>
              </w:rPr>
              <w:t>SSS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SSS=PHYCELLID/3</w:t>
            </w: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LONGITUDE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小区经度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利用经纬度，在</w:t>
            </w:r>
            <w:r w:rsidRPr="00536A44">
              <w:rPr>
                <w:color w:val="000000" w:themeColor="text1"/>
                <w:sz w:val="24"/>
              </w:rPr>
              <w:t>GIS</w:t>
            </w:r>
            <w:r w:rsidRPr="00536A44">
              <w:rPr>
                <w:color w:val="000000" w:themeColor="text1"/>
                <w:sz w:val="24"/>
              </w:rPr>
              <w:t>中地理化呈现小区位置和</w:t>
            </w:r>
            <w:r w:rsidRPr="00536A44">
              <w:rPr>
                <w:color w:val="000000" w:themeColor="text1"/>
                <w:sz w:val="24"/>
              </w:rPr>
              <w:t>PSS</w:t>
            </w:r>
            <w:r w:rsidRPr="00536A44">
              <w:rPr>
                <w:color w:val="000000" w:themeColor="text1"/>
                <w:sz w:val="24"/>
              </w:rPr>
              <w:t>，直观地观察小区间</w:t>
            </w:r>
            <w:r w:rsidRPr="00536A44">
              <w:rPr>
                <w:color w:val="000000" w:themeColor="text1"/>
                <w:sz w:val="24"/>
              </w:rPr>
              <w:t>PSS</w:t>
            </w:r>
            <w:r w:rsidRPr="00536A44">
              <w:rPr>
                <w:color w:val="000000" w:themeColor="text1"/>
                <w:sz w:val="24"/>
              </w:rPr>
              <w:t>对打情况</w:t>
            </w: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kern w:val="0"/>
                <w:sz w:val="24"/>
              </w:rPr>
              <w:t>LATITUDE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小区纬度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lastRenderedPageBreak/>
              <w:t>STYLE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基</w:t>
            </w:r>
            <w:r w:rsidRPr="00536A44">
              <w:rPr>
                <w:color w:val="000000" w:themeColor="text1"/>
                <w:sz w:val="24"/>
              </w:rPr>
              <w:t>站</w:t>
            </w:r>
            <w:r w:rsidRPr="00536A44">
              <w:rPr>
                <w:rFonts w:hint="eastAsia"/>
                <w:color w:val="000000" w:themeColor="text1"/>
                <w:sz w:val="24"/>
              </w:rPr>
              <w:t>类型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varchar(</w:t>
            </w:r>
            <w:r w:rsidRPr="00536A44">
              <w:rPr>
                <w:rFonts w:hint="eastAsia"/>
                <w:color w:val="000000" w:themeColor="text1"/>
                <w:sz w:val="24"/>
              </w:rPr>
              <w:t>50</w:t>
            </w:r>
            <w:r w:rsidRPr="00536A44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</w:t>
            </w:r>
            <w:r w:rsidRPr="00536A44">
              <w:rPr>
                <w:rFonts w:hint="eastAsia"/>
                <w:color w:val="000000" w:themeColor="text1"/>
                <w:sz w:val="24"/>
              </w:rPr>
              <w:t>宏站，室内</w:t>
            </w:r>
            <w:r w:rsidRPr="00536A44">
              <w:rPr>
                <w:rFonts w:hint="eastAsia"/>
                <w:color w:val="000000" w:themeColor="text1"/>
                <w:sz w:val="24"/>
              </w:rPr>
              <w:t xml:space="preserve">, </w:t>
            </w:r>
            <w:r w:rsidRPr="00536A44">
              <w:rPr>
                <w:rFonts w:hint="eastAsia"/>
                <w:color w:val="000000" w:themeColor="text1"/>
                <w:sz w:val="24"/>
              </w:rPr>
              <w:t>室外</w:t>
            </w:r>
            <w:r w:rsidRPr="00536A44">
              <w:rPr>
                <w:rFonts w:hint="eastAsia"/>
                <w:color w:val="000000" w:themeColor="text1"/>
                <w:sz w:val="24"/>
              </w:rPr>
              <w:t>}</w:t>
            </w:r>
            <w:r w:rsidRPr="00536A44">
              <w:rPr>
                <w:rFonts w:hint="eastAsia"/>
                <w:color w:val="000000" w:themeColor="text1"/>
                <w:sz w:val="24"/>
              </w:rPr>
              <w:t>，</w:t>
            </w:r>
          </w:p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同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tbCell</w:t>
            </w:r>
            <w:proofErr w:type="spellEnd"/>
            <w:r w:rsidRPr="00536A44">
              <w:rPr>
                <w:rFonts w:hint="eastAsia"/>
                <w:color w:val="000000" w:themeColor="text1"/>
                <w:sz w:val="24"/>
              </w:rPr>
              <w:t>中的</w:t>
            </w:r>
            <w:r w:rsidRPr="00536A44">
              <w:rPr>
                <w:rFonts w:hint="eastAsia"/>
                <w:color w:val="000000" w:themeColor="text1"/>
                <w:sz w:val="24"/>
              </w:rPr>
              <w:t>STYLE</w:t>
            </w:r>
            <w:r w:rsidRPr="00536A44">
              <w:rPr>
                <w:rFonts w:hint="eastAsia"/>
                <w:color w:val="000000" w:themeColor="text1"/>
                <w:sz w:val="24"/>
              </w:rPr>
              <w:t>属性</w:t>
            </w:r>
          </w:p>
        </w:tc>
      </w:tr>
      <w:tr w:rsidR="00004FD3" w:rsidRPr="00536A44" w:rsidTr="00004FD3">
        <w:trPr>
          <w:cantSplit/>
        </w:trPr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OPT_DATETIME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优化时间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优化方案生成时间，优化程序将</w:t>
            </w:r>
            <w:r w:rsidRPr="00536A44">
              <w:rPr>
                <w:color w:val="000000" w:themeColor="text1"/>
                <w:sz w:val="24"/>
              </w:rPr>
              <w:t>PCI</w:t>
            </w:r>
            <w:r w:rsidRPr="00536A44">
              <w:rPr>
                <w:color w:val="000000" w:themeColor="text1"/>
                <w:sz w:val="24"/>
              </w:rPr>
              <w:t>优化结果写入本表的时间</w:t>
            </w:r>
          </w:p>
        </w:tc>
      </w:tr>
    </w:tbl>
    <w:p w:rsidR="00004FD3" w:rsidRPr="00004FD3" w:rsidRDefault="00004FD3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tbATUData</w:t>
      </w:r>
      <w:proofErr w:type="spellEnd"/>
    </w:p>
    <w:p w:rsidR="00004FD3" w:rsidRDefault="00004FD3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20"/>
        <w:gridCol w:w="2033"/>
        <w:gridCol w:w="2006"/>
        <w:gridCol w:w="3012"/>
      </w:tblGrid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536A44">
              <w:rPr>
                <w:rFonts w:ascii="Calibri" w:hAnsi="Calibri"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536A44">
              <w:rPr>
                <w:rFonts w:ascii="Calibri" w:hAnsi="Calibri"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536A44">
              <w:rPr>
                <w:rFonts w:ascii="Calibri" w:hAnsi="Calibri"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536A44">
              <w:rPr>
                <w:rFonts w:ascii="Calibri" w:hAnsi="Calibri" w:hint="eastAsia"/>
                <w:color w:val="000000" w:themeColor="text1"/>
                <w:sz w:val="24"/>
              </w:rPr>
              <w:t>数据取值范围</w:t>
            </w:r>
          </w:p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536A44">
              <w:rPr>
                <w:rFonts w:ascii="Calibri" w:hAnsi="Calibri" w:hint="eastAsia"/>
                <w:color w:val="000000" w:themeColor="text1"/>
                <w:sz w:val="24"/>
              </w:rPr>
              <w:t>说明</w:t>
            </w:r>
            <w:r w:rsidRPr="00536A44">
              <w:rPr>
                <w:rFonts w:ascii="Calibri" w:hAnsi="Calibri"/>
                <w:color w:val="000000" w:themeColor="text1"/>
                <w:sz w:val="24"/>
              </w:rPr>
              <w:t>/</w:t>
            </w:r>
            <w:r w:rsidRPr="00536A44">
              <w:rPr>
                <w:rFonts w:ascii="Calibri" w:hAnsi="Calibri" w:hint="eastAsia"/>
                <w:color w:val="000000" w:themeColor="text1"/>
                <w:sz w:val="24"/>
              </w:rPr>
              <w:t>完整</w:t>
            </w:r>
            <w:r w:rsidRPr="00536A44">
              <w:rPr>
                <w:rFonts w:ascii="Calibri" w:hAnsi="Calibri"/>
                <w:color w:val="000000" w:themeColor="text1"/>
                <w:sz w:val="24"/>
              </w:rPr>
              <w:t>性约束</w:t>
            </w: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seq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路测轨迹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点序号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bigint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主属性，从小到大，依次递增</w:t>
            </w: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FileName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路测轨迹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文件名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</w:t>
            </w:r>
            <w:r w:rsidRPr="00536A44">
              <w:rPr>
                <w:rFonts w:hint="eastAsia"/>
                <w:color w:val="000000" w:themeColor="text1"/>
                <w:sz w:val="24"/>
              </w:rPr>
              <w:t>255</w:t>
            </w:r>
            <w:r w:rsidRPr="00536A44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主属性</w:t>
            </w: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 xml:space="preserve">Time 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测试时间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varchar(100)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Longitude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测试点经度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Latitude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测试点纬度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CellID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服务</w:t>
            </w:r>
            <w:r w:rsidRPr="00536A44">
              <w:rPr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TAC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服务小区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跟踪区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编码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color w:val="000000" w:themeColor="text1"/>
                <w:sz w:val="24"/>
              </w:rPr>
              <w:t>I</w:t>
            </w:r>
            <w:r w:rsidRPr="00536A44">
              <w:rPr>
                <w:rFonts w:hint="eastAsia"/>
                <w:color w:val="000000" w:themeColor="text1"/>
                <w:sz w:val="24"/>
              </w:rPr>
              <w:t>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EARFCN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服务小区频点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PCI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服务小区</w:t>
            </w:r>
            <w:r w:rsidRPr="00536A44">
              <w:rPr>
                <w:rFonts w:hint="eastAsia"/>
                <w:color w:val="000000" w:themeColor="text1"/>
                <w:sz w:val="24"/>
              </w:rPr>
              <w:t>PCI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smallint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RSRP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服务小区参考信号接收功率</w:t>
            </w:r>
            <w:r w:rsidRPr="00536A44">
              <w:rPr>
                <w:rFonts w:hint="eastAsia"/>
                <w:color w:val="000000" w:themeColor="text1"/>
                <w:sz w:val="24"/>
              </w:rPr>
              <w:t>RSRP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RS_SINR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服务小区信噪比</w:t>
            </w:r>
            <w:r w:rsidRPr="00536A44">
              <w:rPr>
                <w:rFonts w:hint="eastAsia"/>
                <w:color w:val="000000" w:themeColor="text1"/>
                <w:sz w:val="24"/>
              </w:rPr>
              <w:t>SINR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NCell_ID_1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1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干扰小区的标识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NCell_EARFCN_1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1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干扰小区频点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NCell_PCI_1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1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干扰小区物理小区标识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smallint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NCell_RSRP_1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1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干扰小区参考信号接收强度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NCell_ID_</w:t>
            </w:r>
            <w:r w:rsidRPr="00536A44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2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干扰小区的标识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NCell_EARFCN_</w:t>
            </w:r>
            <w:r w:rsidRPr="00536A44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2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干扰小区频点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NCell_PCI_</w:t>
            </w:r>
            <w:r w:rsidRPr="00536A44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2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干扰小区物理小区标识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smallint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lastRenderedPageBreak/>
              <w:t>NCell_RSRP_</w:t>
            </w:r>
            <w:r w:rsidRPr="00536A44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2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干扰小区参考信号接收强度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NCell_ID_</w:t>
            </w:r>
            <w:r w:rsidRPr="00536A44"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1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干扰小区的标识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NCell_EARFCN_</w:t>
            </w:r>
            <w:r w:rsidRPr="00536A44"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3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干扰小区频点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NCell_PCI_</w:t>
            </w:r>
            <w:r w:rsidRPr="00536A44"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3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干扰小区物理小区标识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smallint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NCell_RSRP_</w:t>
            </w:r>
            <w:r w:rsidRPr="00536A44"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3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干扰小区参考信号接收强度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NCell_ID_</w:t>
            </w:r>
            <w:r w:rsidRPr="00536A44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4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干扰小区的标识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NCell_EARFCN_</w:t>
            </w:r>
            <w:r w:rsidRPr="00536A44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4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干扰小区频点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NCell_PCI_</w:t>
            </w:r>
            <w:r w:rsidRPr="00536A44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4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干扰小区物理小区标识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smallint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NCell_RSRP_</w:t>
            </w:r>
            <w:r w:rsidRPr="00536A44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4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干扰小区参考信号接收强度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NCell_ID_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干扰小区的标识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NCell_EARFCN_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干扰小区频点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NCell_PCI_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干扰小区物理小区标识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smallint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NCell_RSRP_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5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干扰小区参考信号接收强度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NCell_ID_</w:t>
            </w:r>
            <w:r w:rsidRPr="00536A44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6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干扰小区的标识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NCell_EARFCN_</w:t>
            </w:r>
            <w:r w:rsidRPr="00536A44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6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干扰小区频点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NCell_PCI_</w:t>
            </w:r>
            <w:r w:rsidRPr="00536A44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6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干扰小区物理小区标识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Pr="00536A44">
              <w:rPr>
                <w:rFonts w:hint="eastAsia"/>
                <w:color w:val="000000" w:themeColor="text1"/>
                <w:sz w:val="24"/>
              </w:rPr>
              <w:t>smallint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</w:p>
        </w:tc>
      </w:tr>
      <w:tr w:rsidR="00004FD3" w:rsidRPr="00536A44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NCell_RSRP_6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第</w:t>
            </w:r>
            <w:r w:rsidRPr="00536A44">
              <w:rPr>
                <w:rFonts w:hint="eastAsia"/>
                <w:color w:val="000000" w:themeColor="text1"/>
                <w:sz w:val="24"/>
              </w:rPr>
              <w:t>6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干扰小区参考信号接收强度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536A44" w:rsidRDefault="00004FD3" w:rsidP="00004FD3">
            <w:pPr>
              <w:rPr>
                <w:rFonts w:ascii="Calibri" w:hAnsi="Calibri"/>
                <w:color w:val="000000" w:themeColor="text1"/>
                <w:sz w:val="24"/>
              </w:rPr>
            </w:pPr>
          </w:p>
        </w:tc>
      </w:tr>
    </w:tbl>
    <w:p w:rsidR="00004FD3" w:rsidRDefault="00004FD3" w:rsidP="003A4440">
      <w:pPr>
        <w:pStyle w:val="a7"/>
        <w:ind w:left="360" w:firstLineChars="0" w:firstLine="0"/>
        <w:rPr>
          <w:sz w:val="24"/>
        </w:rPr>
      </w:pPr>
    </w:p>
    <w:p w:rsidR="00004FD3" w:rsidRDefault="00004FD3" w:rsidP="003A4440">
      <w:pPr>
        <w:pStyle w:val="a7"/>
        <w:ind w:left="360" w:firstLineChars="0" w:firstLine="0"/>
        <w:rPr>
          <w:sz w:val="24"/>
        </w:rPr>
      </w:pPr>
    </w:p>
    <w:p w:rsidR="00004FD3" w:rsidRDefault="00004FD3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tb</w:t>
      </w:r>
      <w:r>
        <w:rPr>
          <w:sz w:val="24"/>
        </w:rPr>
        <w:t>MROData</w:t>
      </w:r>
      <w:proofErr w:type="spellEnd"/>
    </w:p>
    <w:p w:rsidR="00004FD3" w:rsidRPr="003A4440" w:rsidRDefault="00004FD3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20"/>
        <w:gridCol w:w="2033"/>
        <w:gridCol w:w="2006"/>
        <w:gridCol w:w="3012"/>
      </w:tblGrid>
      <w:tr w:rsidR="00004FD3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Default="00004FD3" w:rsidP="00004FD3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字段名称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Default="00004FD3" w:rsidP="00004FD3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字段中文名称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04FD3" w:rsidRDefault="00004FD3" w:rsidP="00004FD3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数据类型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004FD3" w:rsidRDefault="00004FD3" w:rsidP="00004FD3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数据取值范围</w:t>
            </w:r>
          </w:p>
          <w:p w:rsidR="00004FD3" w:rsidRDefault="00004FD3" w:rsidP="00004FD3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说明</w:t>
            </w:r>
            <w:r>
              <w:rPr>
                <w:rFonts w:ascii="Calibri" w:hAnsi="Calibri"/>
                <w:color w:val="000000" w:themeColor="text1"/>
                <w:szCs w:val="21"/>
              </w:rPr>
              <w:t>/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完整</w:t>
            </w:r>
            <w:r>
              <w:rPr>
                <w:rFonts w:ascii="Calibri" w:hAnsi="Calibri"/>
                <w:color w:val="000000" w:themeColor="text1"/>
                <w:szCs w:val="21"/>
              </w:rPr>
              <w:t>性约束</w:t>
            </w:r>
          </w:p>
        </w:tc>
      </w:tr>
      <w:tr w:rsidR="00004FD3" w:rsidRPr="00004FD3" w:rsidTr="00004FD3">
        <w:trPr>
          <w:cantSplit/>
          <w:trHeight w:val="617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r w:rsidRPr="00004FD3">
              <w:rPr>
                <w:color w:val="000000" w:themeColor="text1"/>
                <w:sz w:val="24"/>
              </w:rPr>
              <w:t>测量时间点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nvarchar</w:t>
            </w:r>
            <w:proofErr w:type="spellEnd"/>
            <w:r w:rsidRPr="00004FD3">
              <w:rPr>
                <w:rFonts w:eastAsiaTheme="minorEastAsia"/>
                <w:color w:val="808080"/>
                <w:kern w:val="0"/>
                <w:sz w:val="24"/>
              </w:rPr>
              <w:t>(</w:t>
            </w:r>
            <w:r w:rsidRPr="00004FD3">
              <w:rPr>
                <w:rFonts w:eastAsiaTheme="minorEastAsia"/>
                <w:kern w:val="0"/>
                <w:sz w:val="24"/>
              </w:rPr>
              <w:t>30</w:t>
            </w:r>
            <w:r w:rsidRPr="00004FD3">
              <w:rPr>
                <w:rFonts w:eastAsiaTheme="minorEastAsia"/>
                <w:color w:val="808080"/>
                <w:kern w:val="0"/>
                <w:sz w:val="24"/>
              </w:rPr>
              <w:t>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r w:rsidRPr="00004FD3">
              <w:rPr>
                <w:color w:val="000000" w:themeColor="text1"/>
                <w:sz w:val="24"/>
              </w:rPr>
              <w:t>主属性</w:t>
            </w:r>
          </w:p>
        </w:tc>
      </w:tr>
      <w:tr w:rsidR="00004FD3" w:rsidRPr="00004FD3" w:rsidTr="00004FD3">
        <w:trPr>
          <w:cantSplit/>
          <w:trHeight w:val="55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ServingSector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r w:rsidRPr="00004FD3">
              <w:rPr>
                <w:color w:val="000000" w:themeColor="text1"/>
                <w:sz w:val="24"/>
              </w:rPr>
              <w:t>服务小区</w:t>
            </w:r>
            <w:r w:rsidRPr="00004FD3">
              <w:rPr>
                <w:color w:val="000000" w:themeColor="text1"/>
                <w:sz w:val="24"/>
              </w:rPr>
              <w:t>/</w:t>
            </w:r>
            <w:proofErr w:type="gramStart"/>
            <w:r w:rsidRPr="00004FD3">
              <w:rPr>
                <w:color w:val="000000" w:themeColor="text1"/>
                <w:sz w:val="24"/>
              </w:rPr>
              <w:t>主小区</w:t>
            </w:r>
            <w:proofErr w:type="gramEnd"/>
            <w:r w:rsidRPr="00004FD3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nvarchar</w:t>
            </w:r>
            <w:proofErr w:type="spellEnd"/>
            <w:r w:rsidRPr="00004FD3">
              <w:rPr>
                <w:rFonts w:eastAsiaTheme="minorEastAsia"/>
                <w:kern w:val="0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r w:rsidRPr="00004FD3">
              <w:rPr>
                <w:rFonts w:eastAsiaTheme="minorEastAsia"/>
                <w:kern w:val="0"/>
                <w:sz w:val="24"/>
              </w:rPr>
              <w:t>主属性</w:t>
            </w:r>
          </w:p>
        </w:tc>
      </w:tr>
      <w:tr w:rsidR="00004FD3" w:rsidRPr="00004FD3" w:rsidTr="00004FD3">
        <w:trPr>
          <w:cantSplit/>
          <w:trHeight w:val="407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InterferingSector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r w:rsidRPr="00004FD3">
              <w:rPr>
                <w:color w:val="000000" w:themeColor="text1"/>
                <w:sz w:val="24"/>
              </w:rPr>
              <w:t>干扰小区</w:t>
            </w:r>
            <w:r w:rsidRPr="00004FD3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nvarchar</w:t>
            </w:r>
            <w:proofErr w:type="spellEnd"/>
            <w:r w:rsidRPr="00004FD3">
              <w:rPr>
                <w:rFonts w:eastAsiaTheme="minorEastAsia"/>
                <w:kern w:val="0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r w:rsidRPr="00004FD3">
              <w:rPr>
                <w:rFonts w:eastAsiaTheme="minorEastAsia"/>
                <w:kern w:val="0"/>
                <w:sz w:val="24"/>
              </w:rPr>
              <w:t>主属性</w:t>
            </w:r>
          </w:p>
        </w:tc>
      </w:tr>
      <w:tr w:rsidR="00004FD3" w:rsidRPr="00004FD3" w:rsidTr="00004FD3">
        <w:trPr>
          <w:cantSplit/>
          <w:trHeight w:val="82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LteScRSRP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r w:rsidRPr="00004FD3">
              <w:rPr>
                <w:color w:val="000000" w:themeColor="text1"/>
                <w:sz w:val="24"/>
              </w:rPr>
              <w:t>服务小区参考信号接收功率</w:t>
            </w:r>
            <w:r w:rsidRPr="00004FD3">
              <w:rPr>
                <w:color w:val="000000" w:themeColor="text1"/>
                <w:sz w:val="24"/>
              </w:rPr>
              <w:t>RSRP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r w:rsidRPr="00004FD3">
              <w:rPr>
                <w:rFonts w:eastAsiaTheme="minorEastAsia"/>
                <w:kern w:val="0"/>
                <w:sz w:val="24"/>
              </w:rPr>
              <w:t xml:space="preserve"> 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</w:p>
        </w:tc>
      </w:tr>
      <w:tr w:rsidR="00004FD3" w:rsidRPr="00004FD3" w:rsidTr="00004FD3">
        <w:trPr>
          <w:cantSplit/>
          <w:trHeight w:val="69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LteNcRSRP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r w:rsidRPr="00004FD3">
              <w:rPr>
                <w:color w:val="000000" w:themeColor="text1"/>
                <w:sz w:val="24"/>
              </w:rPr>
              <w:t>干扰小区参考信号接收功率</w:t>
            </w:r>
            <w:r w:rsidRPr="00004FD3">
              <w:rPr>
                <w:color w:val="000000" w:themeColor="text1"/>
                <w:sz w:val="24"/>
              </w:rPr>
              <w:t>RSRP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r w:rsidRPr="00004FD3">
              <w:rPr>
                <w:rFonts w:eastAsiaTheme="minorEastAsia"/>
                <w:kern w:val="0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</w:p>
        </w:tc>
      </w:tr>
      <w:tr w:rsidR="00004FD3" w:rsidRPr="00004FD3" w:rsidTr="00004FD3">
        <w:trPr>
          <w:cantSplit/>
          <w:trHeight w:val="564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LteNcEarfcn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r w:rsidRPr="00004FD3">
              <w:rPr>
                <w:color w:val="000000" w:themeColor="text1"/>
                <w:sz w:val="24"/>
              </w:rPr>
              <w:t>干扰小区频点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</w:p>
        </w:tc>
      </w:tr>
      <w:tr w:rsidR="00004FD3" w:rsidRPr="00004FD3" w:rsidTr="00004FD3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LteNcPci</w:t>
            </w:r>
            <w:proofErr w:type="spellEnd"/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color w:val="000000" w:themeColor="text1"/>
                <w:sz w:val="24"/>
              </w:rPr>
            </w:pPr>
            <w:r w:rsidRPr="00004FD3">
              <w:rPr>
                <w:color w:val="000000" w:themeColor="text1"/>
                <w:sz w:val="24"/>
              </w:rPr>
              <w:t>干扰小区</w:t>
            </w:r>
            <w:r w:rsidRPr="00004FD3">
              <w:rPr>
                <w:color w:val="000000" w:themeColor="text1"/>
                <w:sz w:val="24"/>
              </w:rPr>
              <w:t>PCI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  <w:proofErr w:type="spellStart"/>
            <w:r w:rsidRPr="00004FD3">
              <w:rPr>
                <w:rFonts w:eastAsiaTheme="minorEastAsia"/>
                <w:kern w:val="0"/>
                <w:sz w:val="24"/>
              </w:rPr>
              <w:t>smallint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4FD3" w:rsidRPr="00004FD3" w:rsidRDefault="00004FD3" w:rsidP="00004FD3">
            <w:pPr>
              <w:rPr>
                <w:kern w:val="0"/>
                <w:sz w:val="24"/>
              </w:rPr>
            </w:pPr>
          </w:p>
        </w:tc>
      </w:tr>
    </w:tbl>
    <w:p w:rsidR="00004FD3" w:rsidRDefault="00004FD3" w:rsidP="003A4440">
      <w:pPr>
        <w:pStyle w:val="a7"/>
        <w:ind w:left="360" w:firstLineChars="0" w:firstLine="0"/>
        <w:rPr>
          <w:sz w:val="24"/>
        </w:rPr>
      </w:pPr>
    </w:p>
    <w:p w:rsidR="00536A44" w:rsidRDefault="00536A44" w:rsidP="003A4440">
      <w:pPr>
        <w:pStyle w:val="a7"/>
        <w:ind w:left="360" w:firstLineChars="0" w:firstLine="0"/>
        <w:rPr>
          <w:sz w:val="24"/>
        </w:rPr>
      </w:pPr>
    </w:p>
    <w:p w:rsidR="00536A44" w:rsidRDefault="00536A44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tb</w:t>
      </w:r>
      <w:r>
        <w:rPr>
          <w:sz w:val="24"/>
        </w:rPr>
        <w:t>AdjCell</w:t>
      </w:r>
      <w:proofErr w:type="spellEnd"/>
    </w:p>
    <w:p w:rsidR="00536A44" w:rsidRDefault="00536A44" w:rsidP="003A4440">
      <w:pPr>
        <w:pStyle w:val="a7"/>
        <w:ind w:left="360" w:firstLineChars="0" w:firstLine="0"/>
        <w:rPr>
          <w:rFonts w:hint="eastAsia"/>
          <w:sz w:val="24"/>
        </w:rPr>
      </w:pP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195"/>
        <w:gridCol w:w="1457"/>
        <w:gridCol w:w="1505"/>
        <w:gridCol w:w="3814"/>
      </w:tblGrid>
      <w:tr w:rsidR="00536A44" w:rsidRPr="00536A44" w:rsidTr="00DC314B">
        <w:trPr>
          <w:cantSplit/>
        </w:trPr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数据取值范围</w:t>
            </w:r>
          </w:p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说明</w:t>
            </w:r>
            <w:r w:rsidRPr="00536A44">
              <w:rPr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完整性约束</w:t>
            </w:r>
          </w:p>
        </w:tc>
      </w:tr>
      <w:tr w:rsidR="00536A44" w:rsidRPr="00536A44" w:rsidTr="00DC314B">
        <w:trPr>
          <w:cantSplit/>
        </w:trPr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S_SECTOR_ID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主小</w:t>
            </w:r>
            <w:r w:rsidRPr="00536A44">
              <w:rPr>
                <w:color w:val="000000" w:themeColor="text1"/>
                <w:sz w:val="24"/>
              </w:rPr>
              <w:t>区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/</w:t>
            </w:r>
            <w:r w:rsidRPr="00536A44">
              <w:rPr>
                <w:rFonts w:hint="eastAsia"/>
                <w:color w:val="000000" w:themeColor="text1"/>
                <w:sz w:val="24"/>
              </w:rPr>
              <w:t>服务小区</w:t>
            </w:r>
            <w:r w:rsidRPr="00536A44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主属性</w:t>
            </w:r>
          </w:p>
        </w:tc>
      </w:tr>
      <w:tr w:rsidR="00536A44" w:rsidRPr="00536A44" w:rsidTr="00DC314B">
        <w:trPr>
          <w:cantSplit/>
        </w:trPr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color w:val="000000" w:themeColor="text1"/>
                <w:sz w:val="24"/>
              </w:rPr>
              <w:t>N_SECTOR_ID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color w:val="000000" w:themeColor="text1"/>
                <w:sz w:val="24"/>
              </w:rPr>
              <w:t>小区</w:t>
            </w:r>
            <w:r w:rsidRPr="00536A44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nvarchar</w:t>
            </w:r>
            <w:proofErr w:type="spellEnd"/>
            <w:r w:rsidRPr="00536A44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主属性</w:t>
            </w:r>
          </w:p>
        </w:tc>
      </w:tr>
      <w:tr w:rsidR="00536A44" w:rsidRPr="00536A44" w:rsidTr="00DC314B">
        <w:trPr>
          <w:cantSplit/>
        </w:trPr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S</w:t>
            </w:r>
            <w:r w:rsidRPr="00536A44">
              <w:rPr>
                <w:color w:val="000000" w:themeColor="text1"/>
                <w:sz w:val="24"/>
              </w:rPr>
              <w:t>_</w:t>
            </w:r>
            <w:r w:rsidRPr="00536A44">
              <w:rPr>
                <w:rFonts w:hint="eastAsia"/>
                <w:color w:val="000000" w:themeColor="text1"/>
                <w:sz w:val="24"/>
              </w:rPr>
              <w:t>EARFCN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主</w:t>
            </w:r>
            <w:r w:rsidRPr="00536A44">
              <w:rPr>
                <w:color w:val="000000" w:themeColor="text1"/>
                <w:sz w:val="24"/>
              </w:rPr>
              <w:t>小区</w:t>
            </w:r>
            <w:proofErr w:type="gramEnd"/>
            <w:r w:rsidRPr="00536A44">
              <w:rPr>
                <w:color w:val="000000" w:themeColor="text1"/>
                <w:sz w:val="24"/>
              </w:rPr>
              <w:t>频</w:t>
            </w:r>
            <w:r w:rsidRPr="00536A44">
              <w:rPr>
                <w:rFonts w:hint="eastAsia"/>
                <w:color w:val="000000" w:themeColor="text1"/>
                <w:sz w:val="24"/>
              </w:rPr>
              <w:t>点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</w:t>
            </w:r>
          </w:p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{37900, 38098</w:t>
            </w: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,38400,38950,39148</w:t>
            </w:r>
            <w:proofErr w:type="gramEnd"/>
            <w:r w:rsidRPr="00536A44">
              <w:rPr>
                <w:rFonts w:hint="eastAsia"/>
                <w:color w:val="000000" w:themeColor="text1"/>
                <w:sz w:val="24"/>
              </w:rPr>
              <w:t>,</w:t>
            </w:r>
            <w:r w:rsidRPr="00536A44">
              <w:rPr>
                <w:color w:val="000000" w:themeColor="text1"/>
                <w:sz w:val="24"/>
              </w:rPr>
              <w:t>…</w:t>
            </w:r>
            <w:r w:rsidRPr="00536A44">
              <w:rPr>
                <w:rFonts w:hint="eastAsia"/>
                <w:color w:val="000000" w:themeColor="text1"/>
                <w:sz w:val="24"/>
              </w:rPr>
              <w:t>}</w:t>
            </w:r>
          </w:p>
        </w:tc>
      </w:tr>
      <w:tr w:rsidR="00536A44" w:rsidRPr="00536A44" w:rsidTr="00DC314B">
        <w:trPr>
          <w:cantSplit/>
        </w:trPr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N_EARFCN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proofErr w:type="gramStart"/>
            <w:r w:rsidRPr="00536A44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536A44">
              <w:rPr>
                <w:color w:val="000000" w:themeColor="text1"/>
                <w:sz w:val="24"/>
              </w:rPr>
              <w:t>小区频</w:t>
            </w:r>
            <w:r w:rsidRPr="00536A44">
              <w:rPr>
                <w:rFonts w:hint="eastAsia"/>
                <w:color w:val="000000" w:themeColor="text1"/>
                <w:sz w:val="24"/>
              </w:rPr>
              <w:t>点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536A44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6A44" w:rsidRPr="00536A44" w:rsidRDefault="00536A44" w:rsidP="00DC314B">
            <w:pPr>
              <w:rPr>
                <w:color w:val="000000" w:themeColor="text1"/>
                <w:sz w:val="24"/>
              </w:rPr>
            </w:pPr>
            <w:r w:rsidRPr="00536A44">
              <w:rPr>
                <w:rFonts w:hint="eastAsia"/>
                <w:color w:val="000000" w:themeColor="text1"/>
                <w:sz w:val="24"/>
              </w:rPr>
              <w:t>取值</w:t>
            </w:r>
            <w:r w:rsidRPr="00536A44">
              <w:rPr>
                <w:rFonts w:hint="eastAsia"/>
                <w:color w:val="000000" w:themeColor="text1"/>
                <w:sz w:val="24"/>
              </w:rPr>
              <w:t>{37900,38098,38400,38950,39148,</w:t>
            </w:r>
            <w:r w:rsidRPr="00536A44">
              <w:rPr>
                <w:color w:val="000000" w:themeColor="text1"/>
                <w:sz w:val="24"/>
              </w:rPr>
              <w:t>…</w:t>
            </w:r>
            <w:r w:rsidRPr="00536A44">
              <w:rPr>
                <w:rFonts w:hint="eastAsia"/>
                <w:color w:val="000000" w:themeColor="text1"/>
                <w:sz w:val="24"/>
              </w:rPr>
              <w:t>}</w:t>
            </w:r>
          </w:p>
        </w:tc>
      </w:tr>
    </w:tbl>
    <w:p w:rsidR="00536A44" w:rsidRDefault="00536A44" w:rsidP="003A4440">
      <w:pPr>
        <w:pStyle w:val="a7"/>
        <w:ind w:left="360" w:firstLineChars="0" w:firstLine="0"/>
        <w:rPr>
          <w:sz w:val="24"/>
        </w:rPr>
      </w:pPr>
    </w:p>
    <w:p w:rsidR="00536A44" w:rsidRDefault="00706AB5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tbSecAdjCell</w:t>
      </w:r>
      <w:proofErr w:type="spellEnd"/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195"/>
        <w:gridCol w:w="1457"/>
        <w:gridCol w:w="1505"/>
        <w:gridCol w:w="3814"/>
      </w:tblGrid>
      <w:tr w:rsidR="00706AB5" w:rsidRPr="00706AB5" w:rsidTr="00DC314B">
        <w:trPr>
          <w:cantSplit/>
        </w:trPr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数据取值范围</w:t>
            </w:r>
          </w:p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说明</w:t>
            </w:r>
            <w:r w:rsidRPr="00706AB5">
              <w:rPr>
                <w:rFonts w:ascii="Calibri" w:hAnsi="Calibri"/>
                <w:color w:val="000000" w:themeColor="text1"/>
                <w:sz w:val="24"/>
              </w:rPr>
              <w:t>/</w:t>
            </w: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完整性约束</w:t>
            </w:r>
          </w:p>
        </w:tc>
      </w:tr>
      <w:tr w:rsidR="00706AB5" w:rsidRPr="00706AB5" w:rsidTr="00DC314B">
        <w:trPr>
          <w:cantSplit/>
        </w:trPr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S_</w:t>
            </w:r>
            <w:r w:rsidRPr="00706AB5">
              <w:rPr>
                <w:rFonts w:ascii="Calibri" w:hAnsi="Calibri"/>
                <w:color w:val="000000" w:themeColor="text1"/>
                <w:sz w:val="24"/>
              </w:rPr>
              <w:t>SECTOR_ID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proofErr w:type="gramStart"/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主小</w:t>
            </w:r>
            <w:r w:rsidRPr="00706AB5">
              <w:rPr>
                <w:rFonts w:ascii="Calibri" w:hAnsi="Calibri"/>
                <w:color w:val="000000" w:themeColor="text1"/>
                <w:sz w:val="24"/>
              </w:rPr>
              <w:t>区</w:t>
            </w:r>
            <w:proofErr w:type="gramEnd"/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/</w:t>
            </w: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服务小区</w:t>
            </w: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/>
                <w:color w:val="000000" w:themeColor="text1"/>
                <w:sz w:val="24"/>
              </w:rPr>
              <w:t>varchar(50)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主属性</w:t>
            </w:r>
          </w:p>
        </w:tc>
      </w:tr>
      <w:tr w:rsidR="00706AB5" w:rsidRPr="00706AB5" w:rsidTr="00DC314B">
        <w:trPr>
          <w:cantSplit/>
        </w:trPr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/>
                <w:color w:val="000000" w:themeColor="text1"/>
                <w:sz w:val="24"/>
              </w:rPr>
              <w:t>N_SECTOR_ID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相邻</w:t>
            </w:r>
            <w:r w:rsidRPr="00706AB5">
              <w:rPr>
                <w:rFonts w:ascii="Calibri" w:hAnsi="Calibri"/>
                <w:color w:val="000000" w:themeColor="text1"/>
                <w:sz w:val="24"/>
              </w:rPr>
              <w:t>小区</w:t>
            </w: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/>
                <w:color w:val="000000" w:themeColor="text1"/>
                <w:sz w:val="24"/>
              </w:rPr>
              <w:t>varchar(50)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6AB5" w:rsidRPr="00706AB5" w:rsidRDefault="00706AB5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706AB5">
              <w:rPr>
                <w:rFonts w:ascii="Calibri" w:hAnsi="Calibri" w:hint="eastAsia"/>
                <w:color w:val="000000" w:themeColor="text1"/>
                <w:sz w:val="24"/>
              </w:rPr>
              <w:t>主属性</w:t>
            </w:r>
          </w:p>
        </w:tc>
      </w:tr>
    </w:tbl>
    <w:p w:rsidR="00536A44" w:rsidRDefault="00536A44" w:rsidP="003A4440">
      <w:pPr>
        <w:pStyle w:val="a7"/>
        <w:ind w:left="360" w:firstLineChars="0" w:firstLine="0"/>
        <w:rPr>
          <w:sz w:val="24"/>
        </w:rPr>
      </w:pPr>
    </w:p>
    <w:p w:rsidR="00706AB5" w:rsidRDefault="00706AB5" w:rsidP="003A4440">
      <w:pPr>
        <w:pStyle w:val="a7"/>
        <w:ind w:left="360" w:firstLineChars="0" w:firstLine="0"/>
        <w:rPr>
          <w:sz w:val="24"/>
        </w:rPr>
      </w:pPr>
    </w:p>
    <w:p w:rsidR="00405189" w:rsidRDefault="00405189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tbATUC2I</w:t>
      </w:r>
    </w:p>
    <w:p w:rsidR="00405189" w:rsidRDefault="00405189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20"/>
        <w:gridCol w:w="2033"/>
        <w:gridCol w:w="2006"/>
        <w:gridCol w:w="3012"/>
      </w:tblGrid>
      <w:tr w:rsidR="00405189" w:rsidRPr="00405189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数据取值范围</w:t>
            </w:r>
          </w:p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说明</w:t>
            </w:r>
            <w:r w:rsidRPr="00405189">
              <w:rPr>
                <w:rFonts w:ascii="Calibri" w:hAnsi="Calibri"/>
                <w:color w:val="000000" w:themeColor="text1"/>
                <w:sz w:val="24"/>
              </w:rPr>
              <w:t>/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完整</w:t>
            </w:r>
            <w:r w:rsidRPr="00405189">
              <w:rPr>
                <w:rFonts w:ascii="Calibri" w:hAnsi="Calibri"/>
                <w:color w:val="000000" w:themeColor="text1"/>
                <w:sz w:val="24"/>
              </w:rPr>
              <w:t>性约束</w:t>
            </w:r>
          </w:p>
        </w:tc>
      </w:tr>
      <w:tr w:rsidR="00405189" w:rsidRPr="00405189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/>
                <w:color w:val="000000" w:themeColor="text1"/>
                <w:sz w:val="24"/>
              </w:rPr>
              <w:t>SECTOR_ID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proofErr w:type="gramStart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主小</w:t>
            </w:r>
            <w:r w:rsidRPr="00405189">
              <w:rPr>
                <w:rFonts w:ascii="Calibri" w:hAnsi="Calibri"/>
                <w:color w:val="000000" w:themeColor="text1"/>
                <w:sz w:val="24"/>
              </w:rPr>
              <w:t>区</w:t>
            </w:r>
            <w:proofErr w:type="gramEnd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/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服务小区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Calibri" w:hAnsi="Calibri"/>
                <w:color w:val="000000" w:themeColor="text1"/>
                <w:sz w:val="24"/>
              </w:rPr>
              <w:t>nvarchar</w:t>
            </w:r>
            <w:proofErr w:type="spellEnd"/>
            <w:r w:rsidRPr="00405189">
              <w:rPr>
                <w:rFonts w:ascii="Calibri" w:hAnsi="Calibri"/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主属性</w:t>
            </w:r>
          </w:p>
        </w:tc>
      </w:tr>
      <w:tr w:rsidR="00405189" w:rsidRPr="00405189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NCELL_ID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干扰小区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Calibri" w:hAnsi="Calibri"/>
                <w:color w:val="000000" w:themeColor="text1"/>
                <w:sz w:val="24"/>
              </w:rPr>
              <w:t>nvarchar</w:t>
            </w:r>
            <w:proofErr w:type="spellEnd"/>
            <w:r w:rsidRPr="00405189">
              <w:rPr>
                <w:rFonts w:ascii="Calibri" w:hAnsi="Calibri"/>
                <w:color w:val="000000" w:themeColor="text1"/>
                <w:sz w:val="24"/>
              </w:rPr>
              <w:t>(50)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主属性</w:t>
            </w:r>
          </w:p>
        </w:tc>
      </w:tr>
      <w:tr w:rsidR="00405189" w:rsidRPr="00405189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RATIO_ALL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干扰小区对</w:t>
            </w:r>
            <w:proofErr w:type="gramStart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主小区</w:t>
            </w:r>
            <w:proofErr w:type="gramEnd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的干扰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NCELL_ID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对</w:t>
            </w:r>
            <w:r w:rsidRPr="00405189">
              <w:rPr>
                <w:rFonts w:ascii="Calibri" w:hAnsi="Calibri"/>
                <w:color w:val="000000" w:themeColor="text1"/>
                <w:sz w:val="24"/>
              </w:rPr>
              <w:t>SECTOR_ID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的整体干扰值</w:t>
            </w:r>
          </w:p>
        </w:tc>
      </w:tr>
      <w:tr w:rsidR="00405189" w:rsidRPr="00405189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RANK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干扰强度排序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指：在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SECTOR_ID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的全部干扰</w:t>
            </w:r>
            <w:proofErr w:type="gramStart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邻</w:t>
            </w:r>
            <w:proofErr w:type="gramEnd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小区中，按照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RATIO_ALL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干扰强度从大到小，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NCELL_ID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的</w:t>
            </w:r>
            <w:proofErr w:type="gramStart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排序值</w:t>
            </w:r>
            <w:proofErr w:type="gramEnd"/>
          </w:p>
        </w:tc>
      </w:tr>
      <w:tr w:rsidR="00405189" w:rsidRPr="00405189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COSITE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proofErr w:type="gramStart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主小区</w:t>
            </w:r>
            <w:proofErr w:type="gramEnd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与干扰小区是否为是否同站小区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 xml:space="preserve">tiny </w:t>
            </w:r>
            <w:proofErr w:type="spellStart"/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1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：同站，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0</w:t>
            </w:r>
            <w:r w:rsidRPr="00405189">
              <w:rPr>
                <w:rFonts w:ascii="Calibri" w:hAnsi="Calibri" w:hint="eastAsia"/>
                <w:color w:val="000000" w:themeColor="text1"/>
                <w:sz w:val="24"/>
              </w:rPr>
              <w:t>：非同站</w:t>
            </w:r>
          </w:p>
        </w:tc>
      </w:tr>
    </w:tbl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p w:rsidR="00405189" w:rsidRDefault="00405189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tbATUHandOver</w:t>
      </w:r>
      <w:proofErr w:type="spellEnd"/>
    </w:p>
    <w:p w:rsidR="00405189" w:rsidRDefault="00405189" w:rsidP="003A4440">
      <w:pPr>
        <w:pStyle w:val="a7"/>
        <w:ind w:left="360" w:firstLineChars="0" w:firstLine="0"/>
        <w:rPr>
          <w:rFonts w:hint="eastAsia"/>
          <w:sz w:val="24"/>
        </w:rPr>
      </w:pP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301"/>
        <w:gridCol w:w="1245"/>
        <w:gridCol w:w="2176"/>
        <w:gridCol w:w="3249"/>
      </w:tblGrid>
      <w:tr w:rsidR="00405189" w:rsidRPr="00405189" w:rsidTr="00DC314B">
        <w:trPr>
          <w:cantSplit/>
        </w:trPr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2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数据取值范围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说明</w:t>
            </w:r>
            <w:r w:rsidRPr="00405189">
              <w:rPr>
                <w:color w:val="000000" w:themeColor="text1"/>
                <w:sz w:val="24"/>
              </w:rPr>
              <w:t>/</w:t>
            </w:r>
            <w:r w:rsidRPr="00405189">
              <w:rPr>
                <w:rFonts w:hint="eastAsia"/>
                <w:color w:val="000000" w:themeColor="text1"/>
                <w:sz w:val="24"/>
              </w:rPr>
              <w:t>完整</w:t>
            </w:r>
            <w:r w:rsidRPr="00405189">
              <w:rPr>
                <w:color w:val="000000" w:themeColor="text1"/>
                <w:sz w:val="24"/>
              </w:rPr>
              <w:t>性约束</w:t>
            </w:r>
          </w:p>
        </w:tc>
      </w:tr>
      <w:tr w:rsidR="00405189" w:rsidRPr="00405189" w:rsidTr="00DC314B">
        <w:trPr>
          <w:cantSplit/>
        </w:trPr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S</w:t>
            </w:r>
            <w:r w:rsidRPr="00405189">
              <w:rPr>
                <w:color w:val="000000" w:themeColor="text1"/>
                <w:sz w:val="24"/>
              </w:rPr>
              <w:t>SECTOR_ID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切换</w:t>
            </w: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源小区</w:t>
            </w:r>
            <w:proofErr w:type="gramEnd"/>
            <w:r w:rsidRPr="00405189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2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nvarchar</w:t>
            </w:r>
            <w:proofErr w:type="spellEnd"/>
            <w:r w:rsidRPr="00405189">
              <w:rPr>
                <w:color w:val="000000" w:themeColor="text1"/>
                <w:sz w:val="24"/>
              </w:rPr>
              <w:t>(50)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N</w:t>
            </w:r>
            <w:r w:rsidRPr="00405189">
              <w:rPr>
                <w:rFonts w:hint="eastAsia"/>
                <w:color w:val="000000" w:themeColor="text1"/>
                <w:sz w:val="24"/>
              </w:rPr>
              <w:t>SECTOR</w:t>
            </w:r>
            <w:r w:rsidRPr="00405189">
              <w:rPr>
                <w:color w:val="000000" w:themeColor="text1"/>
                <w:sz w:val="24"/>
              </w:rPr>
              <w:t>_ID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切换目标小区</w:t>
            </w:r>
            <w:r w:rsidRPr="00405189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2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[varchar](50)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2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HOATT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切换次数</w:t>
            </w:r>
          </w:p>
        </w:tc>
        <w:tc>
          <w:tcPr>
            <w:tcW w:w="2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从</w:t>
            </w: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主小区</w:t>
            </w:r>
            <w:proofErr w:type="gramEnd"/>
            <w:r w:rsidRPr="00405189">
              <w:rPr>
                <w:rFonts w:hint="eastAsia"/>
                <w:color w:val="000000" w:themeColor="text1"/>
                <w:sz w:val="24"/>
              </w:rPr>
              <w:t>S</w:t>
            </w:r>
            <w:r w:rsidRPr="00405189">
              <w:rPr>
                <w:color w:val="000000" w:themeColor="text1"/>
                <w:sz w:val="24"/>
              </w:rPr>
              <w:t>SECTOR_ID</w:t>
            </w:r>
            <w:r w:rsidRPr="00405189">
              <w:rPr>
                <w:rFonts w:hint="eastAsia"/>
                <w:color w:val="000000" w:themeColor="text1"/>
                <w:sz w:val="24"/>
              </w:rPr>
              <w:t>向</w:t>
            </w: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邻小区</w:t>
            </w:r>
            <w:proofErr w:type="gramEnd"/>
            <w:r w:rsidRPr="00405189">
              <w:rPr>
                <w:color w:val="000000" w:themeColor="text1"/>
                <w:sz w:val="24"/>
              </w:rPr>
              <w:t>N</w:t>
            </w:r>
            <w:r w:rsidRPr="00405189">
              <w:rPr>
                <w:rFonts w:hint="eastAsia"/>
                <w:color w:val="000000" w:themeColor="text1"/>
                <w:sz w:val="24"/>
              </w:rPr>
              <w:t>SECTOR</w:t>
            </w:r>
            <w:r w:rsidRPr="00405189">
              <w:rPr>
                <w:color w:val="000000" w:themeColor="text1"/>
                <w:sz w:val="24"/>
              </w:rPr>
              <w:t>_ID</w:t>
            </w:r>
            <w:r w:rsidRPr="00405189">
              <w:rPr>
                <w:rFonts w:hint="eastAsia"/>
                <w:color w:val="000000" w:themeColor="text1"/>
                <w:sz w:val="24"/>
              </w:rPr>
              <w:t>切换的总次数</w:t>
            </w:r>
          </w:p>
        </w:tc>
      </w:tr>
    </w:tbl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p w:rsidR="00405189" w:rsidRDefault="00405189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tbC2I</w:t>
      </w:r>
    </w:p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tbl>
      <w:tblPr>
        <w:tblW w:w="87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078"/>
        <w:gridCol w:w="1303"/>
        <w:gridCol w:w="1894"/>
        <w:gridCol w:w="2477"/>
        <w:gridCol w:w="1007"/>
      </w:tblGrid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数据取值范围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说明</w:t>
            </w:r>
            <w:r w:rsidRPr="00405189">
              <w:rPr>
                <w:color w:val="000000" w:themeColor="text1"/>
                <w:sz w:val="24"/>
              </w:rPr>
              <w:t>/</w:t>
            </w:r>
            <w:r w:rsidRPr="00405189">
              <w:rPr>
                <w:rFonts w:hint="eastAsia"/>
                <w:color w:val="000000" w:themeColor="text1"/>
                <w:sz w:val="24"/>
              </w:rPr>
              <w:t>完整性约束</w:t>
            </w:r>
          </w:p>
        </w:tc>
      </w:tr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bookmarkStart w:id="18" w:name="_Hlk450825710"/>
            <w:r w:rsidRPr="00405189">
              <w:rPr>
                <w:color w:val="000000" w:themeColor="text1"/>
                <w:sz w:val="24"/>
              </w:rPr>
              <w:t>CITY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城</w:t>
            </w:r>
            <w:r w:rsidRPr="00405189">
              <w:rPr>
                <w:color w:val="000000" w:themeColor="text1"/>
                <w:sz w:val="24"/>
              </w:rPr>
              <w:t>市名称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nvarchar</w:t>
            </w:r>
            <w:proofErr w:type="spellEnd"/>
            <w:r w:rsidRPr="00405189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bookmarkEnd w:id="18"/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SCELL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主</w:t>
            </w:r>
            <w:r w:rsidRPr="00405189">
              <w:rPr>
                <w:color w:val="000000" w:themeColor="text1"/>
                <w:sz w:val="24"/>
              </w:rPr>
              <w:t>小区</w:t>
            </w:r>
            <w:proofErr w:type="gramEnd"/>
            <w:r w:rsidRPr="00405189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nvarchar</w:t>
            </w:r>
            <w:proofErr w:type="spellEnd"/>
            <w:r w:rsidRPr="00405189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主属性</w:t>
            </w:r>
          </w:p>
        </w:tc>
      </w:tr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NCELL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405189">
              <w:rPr>
                <w:color w:val="000000" w:themeColor="text1"/>
                <w:sz w:val="24"/>
              </w:rPr>
              <w:t>小区</w:t>
            </w:r>
            <w:r w:rsidRPr="00405189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nvarchar</w:t>
            </w:r>
            <w:proofErr w:type="spellEnd"/>
            <w:r w:rsidRPr="00405189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主属性</w:t>
            </w:r>
          </w:p>
        </w:tc>
      </w:tr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PrC2I9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邻</w:t>
            </w:r>
            <w:proofErr w:type="gramEnd"/>
            <w:r w:rsidRPr="00405189">
              <w:rPr>
                <w:rFonts w:hint="eastAsia"/>
                <w:color w:val="000000" w:themeColor="text1"/>
                <w:sz w:val="24"/>
              </w:rPr>
              <w:t>小区对</w:t>
            </w: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主小区</w:t>
            </w:r>
            <w:proofErr w:type="gramEnd"/>
            <w:r w:rsidRPr="00405189">
              <w:rPr>
                <w:rFonts w:hint="eastAsia"/>
                <w:color w:val="000000" w:themeColor="text1"/>
                <w:sz w:val="24"/>
              </w:rPr>
              <w:t>的</w:t>
            </w:r>
            <w:r w:rsidRPr="00405189">
              <w:rPr>
                <w:rFonts w:hint="eastAsia"/>
                <w:color w:val="000000" w:themeColor="text1"/>
                <w:sz w:val="24"/>
              </w:rPr>
              <w:t>C2I</w:t>
            </w:r>
            <w:r w:rsidRPr="00405189">
              <w:rPr>
                <w:rFonts w:hint="eastAsia"/>
                <w:color w:val="000000" w:themeColor="text1"/>
                <w:sz w:val="24"/>
              </w:rPr>
              <w:t>干扰概率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等于：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Pr</w:t>
            </w:r>
            <w:proofErr w:type="spellEnd"/>
            <w:r w:rsidRPr="00405189">
              <w:rPr>
                <w:color w:val="000000" w:themeColor="text1"/>
                <w:sz w:val="24"/>
              </w:rPr>
              <w:t>{C2I</w:t>
            </w:r>
            <w:r w:rsidRPr="00405189">
              <w:rPr>
                <w:color w:val="000000" w:themeColor="text1"/>
                <w:sz w:val="24"/>
              </w:rPr>
              <w:t>干扰</w:t>
            </w:r>
            <w:r w:rsidRPr="00405189">
              <w:rPr>
                <w:color w:val="000000" w:themeColor="text1"/>
                <w:sz w:val="24"/>
              </w:rPr>
              <w:t>&lt;9}</w:t>
            </w:r>
            <w:r w:rsidRPr="00405189">
              <w:rPr>
                <w:rFonts w:hint="eastAsia"/>
                <w:color w:val="000000" w:themeColor="text1"/>
                <w:sz w:val="24"/>
              </w:rPr>
              <w:t>*100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lastRenderedPageBreak/>
              <w:t>C2I</w:t>
            </w:r>
            <w:r w:rsidRPr="00405189">
              <w:rPr>
                <w:rFonts w:hint="eastAsia"/>
                <w:color w:val="000000" w:themeColor="text1"/>
                <w:sz w:val="24"/>
              </w:rPr>
              <w:t>_Mean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C2I</w:t>
            </w:r>
            <w:r w:rsidRPr="00405189">
              <w:rPr>
                <w:rFonts w:hint="eastAsia"/>
                <w:color w:val="000000" w:themeColor="text1"/>
                <w:sz w:val="24"/>
              </w:rPr>
              <w:t>干扰的均值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C2I</w:t>
            </w:r>
            <w:r w:rsidRPr="00405189">
              <w:rPr>
                <w:rFonts w:hint="eastAsia"/>
                <w:color w:val="000000" w:themeColor="text1"/>
                <w:sz w:val="24"/>
              </w:rPr>
              <w:t>干扰</w:t>
            </w:r>
            <w:r w:rsidRPr="00405189">
              <w:rPr>
                <w:color w:val="000000" w:themeColor="text1"/>
                <w:sz w:val="24"/>
              </w:rPr>
              <w:t>＝</w:t>
            </w:r>
            <w:r w:rsidRPr="00405189">
              <w:rPr>
                <w:rFonts w:hint="eastAsia"/>
                <w:color w:val="000000" w:themeColor="text1"/>
                <w:sz w:val="24"/>
              </w:rPr>
              <w:t>ＭＲ测量报告中</w:t>
            </w:r>
            <w:proofErr w:type="gramStart"/>
            <w:r w:rsidRPr="00405189">
              <w:rPr>
                <w:color w:val="000000" w:themeColor="text1"/>
                <w:sz w:val="24"/>
              </w:rPr>
              <w:t>主小区</w:t>
            </w:r>
            <w:proofErr w:type="gramEnd"/>
            <w:r w:rsidRPr="00405189">
              <w:rPr>
                <w:color w:val="000000" w:themeColor="text1"/>
                <w:sz w:val="24"/>
              </w:rPr>
              <w:t>SCELL</w:t>
            </w:r>
            <w:r w:rsidRPr="00405189">
              <w:rPr>
                <w:color w:val="000000" w:themeColor="text1"/>
                <w:sz w:val="24"/>
              </w:rPr>
              <w:t xml:space="preserve">接收到的信号强度　</w:t>
            </w:r>
            <w:r w:rsidRPr="00405189">
              <w:rPr>
                <w:color w:val="000000" w:themeColor="text1"/>
                <w:sz w:val="24"/>
              </w:rPr>
              <w:t>—</w:t>
            </w:r>
            <w:r w:rsidRPr="00405189">
              <w:rPr>
                <w:color w:val="000000" w:themeColor="text1"/>
                <w:sz w:val="24"/>
              </w:rPr>
              <w:t xml:space="preserve">　</w:t>
            </w:r>
            <w:r w:rsidRPr="00405189">
              <w:rPr>
                <w:rFonts w:hint="eastAsia"/>
                <w:color w:val="000000" w:themeColor="text1"/>
                <w:sz w:val="24"/>
              </w:rPr>
              <w:t>ＭＲ测量报告中作为干扰小区的</w:t>
            </w: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邻小区</w:t>
            </w:r>
            <w:proofErr w:type="gramEnd"/>
            <w:r w:rsidRPr="00405189">
              <w:rPr>
                <w:color w:val="000000" w:themeColor="text1"/>
                <w:sz w:val="24"/>
              </w:rPr>
              <w:t>NCELL</w:t>
            </w:r>
            <w:r w:rsidRPr="00405189">
              <w:rPr>
                <w:color w:val="000000" w:themeColor="text1"/>
                <w:sz w:val="24"/>
              </w:rPr>
              <w:t>接收到的信号强度，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全部样本的</w:t>
            </w:r>
            <w:r w:rsidRPr="00405189">
              <w:rPr>
                <w:rFonts w:hint="eastAsia"/>
                <w:color w:val="000000" w:themeColor="text1"/>
                <w:sz w:val="24"/>
              </w:rPr>
              <w:t>C2I</w:t>
            </w:r>
            <w:r w:rsidRPr="00405189">
              <w:rPr>
                <w:rFonts w:hint="eastAsia"/>
                <w:color w:val="000000" w:themeColor="text1"/>
                <w:sz w:val="24"/>
              </w:rPr>
              <w:t>干扰均值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Std</w:t>
            </w:r>
            <w:proofErr w:type="spellEnd"/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C2I</w:t>
            </w:r>
            <w:r w:rsidRPr="00405189">
              <w:rPr>
                <w:rFonts w:hint="eastAsia"/>
                <w:color w:val="000000" w:themeColor="text1"/>
                <w:sz w:val="24"/>
              </w:rPr>
              <w:t>干扰的标准差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全部样本的</w:t>
            </w:r>
            <w:r w:rsidRPr="00405189">
              <w:rPr>
                <w:rFonts w:hint="eastAsia"/>
                <w:color w:val="000000" w:themeColor="text1"/>
                <w:sz w:val="24"/>
              </w:rPr>
              <w:t>C2I</w:t>
            </w:r>
            <w:r w:rsidRPr="00405189">
              <w:rPr>
                <w:rFonts w:hint="eastAsia"/>
                <w:color w:val="000000" w:themeColor="text1"/>
                <w:sz w:val="24"/>
              </w:rPr>
              <w:t>干扰标准差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SampleCount</w:t>
            </w:r>
            <w:proofErr w:type="spellEnd"/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邻区</w:t>
            </w:r>
            <w:r w:rsidRPr="00405189">
              <w:rPr>
                <w:color w:val="000000" w:themeColor="text1"/>
                <w:sz w:val="24"/>
              </w:rPr>
              <w:t>NCELL</w:t>
            </w:r>
            <w:r w:rsidRPr="00405189">
              <w:rPr>
                <w:rFonts w:hint="eastAsia"/>
                <w:color w:val="000000" w:themeColor="text1"/>
                <w:sz w:val="24"/>
              </w:rPr>
              <w:t>出现次数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在以ＳＣＥＬＬ作为主小区、以</w:t>
            </w:r>
            <w:r w:rsidRPr="00405189">
              <w:rPr>
                <w:rFonts w:hint="eastAsia"/>
                <w:color w:val="000000" w:themeColor="text1"/>
                <w:sz w:val="24"/>
              </w:rPr>
              <w:t>NCELL</w:t>
            </w:r>
            <w:r w:rsidRPr="00405189">
              <w:rPr>
                <w:rFonts w:hint="eastAsia"/>
                <w:color w:val="000000" w:themeColor="text1"/>
                <w:sz w:val="24"/>
              </w:rPr>
              <w:t>作为干扰小区的干扰样本总数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WeightedC2I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加权</w:t>
            </w:r>
            <w:r w:rsidRPr="00405189">
              <w:rPr>
                <w:rFonts w:hint="eastAsia"/>
                <w:color w:val="000000" w:themeColor="text1"/>
                <w:sz w:val="24"/>
              </w:rPr>
              <w:t>C2I</w:t>
            </w:r>
            <w:r w:rsidRPr="00405189">
              <w:rPr>
                <w:rFonts w:hint="eastAsia"/>
                <w:color w:val="000000" w:themeColor="text1"/>
                <w:sz w:val="24"/>
              </w:rPr>
              <w:t>干扰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float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等于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P</w:t>
            </w:r>
            <w:r w:rsidRPr="00405189">
              <w:rPr>
                <w:color w:val="000000" w:themeColor="text1"/>
                <w:sz w:val="24"/>
              </w:rPr>
              <w:t xml:space="preserve">rC2I9* </w:t>
            </w:r>
            <w:proofErr w:type="spellStart"/>
            <w:r w:rsidRPr="00405189">
              <w:rPr>
                <w:color w:val="000000" w:themeColor="text1"/>
                <w:sz w:val="24"/>
              </w:rPr>
              <w:t>SampleCount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</w:tbl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p w:rsidR="00405189" w:rsidRDefault="00405189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tb</w:t>
      </w:r>
      <w:r>
        <w:rPr>
          <w:sz w:val="24"/>
        </w:rPr>
        <w:t>HandOver</w:t>
      </w:r>
      <w:proofErr w:type="spellEnd"/>
    </w:p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46"/>
        <w:gridCol w:w="2295"/>
        <w:gridCol w:w="1721"/>
        <w:gridCol w:w="3009"/>
      </w:tblGrid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数据取值范围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说明</w:t>
            </w:r>
            <w:r w:rsidRPr="00405189">
              <w:rPr>
                <w:color w:val="000000" w:themeColor="text1"/>
                <w:sz w:val="24"/>
              </w:rPr>
              <w:t>/</w:t>
            </w:r>
            <w:r w:rsidRPr="00405189">
              <w:rPr>
                <w:rFonts w:hint="eastAsia"/>
                <w:color w:val="000000" w:themeColor="text1"/>
                <w:sz w:val="24"/>
              </w:rPr>
              <w:t>完整性约束</w:t>
            </w: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CITY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城</w:t>
            </w:r>
            <w:r w:rsidRPr="00405189">
              <w:rPr>
                <w:color w:val="000000" w:themeColor="text1"/>
                <w:sz w:val="24"/>
              </w:rPr>
              <w:t>市名称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nvarchar</w:t>
            </w:r>
            <w:proofErr w:type="spellEnd"/>
            <w:r w:rsidRPr="00405189">
              <w:rPr>
                <w:color w:val="000000" w:themeColor="text1"/>
                <w:sz w:val="24"/>
              </w:rPr>
              <w:t>(255)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SCELL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切换</w:t>
            </w:r>
            <w:proofErr w:type="gramStart"/>
            <w:r w:rsidRPr="00405189">
              <w:rPr>
                <w:rFonts w:hint="eastAsia"/>
                <w:color w:val="000000" w:themeColor="text1"/>
                <w:sz w:val="24"/>
              </w:rPr>
              <w:t>源</w:t>
            </w:r>
            <w:r w:rsidRPr="00405189">
              <w:rPr>
                <w:color w:val="000000" w:themeColor="text1"/>
                <w:sz w:val="24"/>
              </w:rPr>
              <w:t>小区</w:t>
            </w:r>
            <w:proofErr w:type="gramEnd"/>
            <w:r w:rsidRPr="00405189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varchar(50)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主属性</w:t>
            </w: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NCELL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切换目标</w:t>
            </w:r>
            <w:r w:rsidRPr="00405189">
              <w:rPr>
                <w:color w:val="000000" w:themeColor="text1"/>
                <w:sz w:val="24"/>
              </w:rPr>
              <w:t>小区</w:t>
            </w:r>
            <w:r w:rsidRPr="00405189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varchar(50)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主属性</w:t>
            </w: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HOATT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切换尝试次数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color w:val="000000" w:themeColor="text1"/>
                <w:sz w:val="24"/>
              </w:rPr>
              <w:t>HOSUCC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切换成功次数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HOSUCCRATE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切换成功率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numric</w:t>
            </w:r>
            <w:proofErr w:type="spellEnd"/>
            <w:r w:rsidRPr="00405189">
              <w:rPr>
                <w:rFonts w:hint="eastAsia"/>
                <w:color w:val="000000" w:themeColor="text1"/>
                <w:sz w:val="24"/>
              </w:rPr>
              <w:t>(7,4)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或者：</w:t>
            </w: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405189">
              <w:rPr>
                <w:rFonts w:hint="eastAsia"/>
                <w:color w:val="000000" w:themeColor="text1"/>
                <w:sz w:val="24"/>
              </w:rPr>
              <w:t>缺省值</w:t>
            </w:r>
            <w:r w:rsidRPr="00405189">
              <w:rPr>
                <w:rFonts w:hint="eastAsia"/>
                <w:color w:val="000000" w:themeColor="text1"/>
                <w:sz w:val="24"/>
              </w:rPr>
              <w:t xml:space="preserve"> null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1)</w:t>
            </w:r>
            <w:r w:rsidRPr="00405189">
              <w:rPr>
                <w:rFonts w:hint="eastAsia"/>
                <w:color w:val="000000" w:themeColor="text1"/>
                <w:sz w:val="24"/>
              </w:rPr>
              <w:t>当</w:t>
            </w:r>
            <w:r w:rsidRPr="00405189">
              <w:rPr>
                <w:color w:val="000000" w:themeColor="text1"/>
                <w:sz w:val="24"/>
              </w:rPr>
              <w:t>HOATT</w:t>
            </w:r>
            <w:r w:rsidRPr="00405189">
              <w:rPr>
                <w:rFonts w:hint="eastAsia"/>
                <w:color w:val="000000" w:themeColor="text1"/>
                <w:sz w:val="24"/>
              </w:rPr>
              <w:t>不为零时，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HOSUCCRATE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=</w:t>
            </w:r>
            <w:r w:rsidRPr="00405189">
              <w:rPr>
                <w:color w:val="000000" w:themeColor="text1"/>
                <w:sz w:val="24"/>
              </w:rPr>
              <w:t xml:space="preserve"> HOSUCC/ HOATT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2)</w:t>
            </w:r>
            <w:r w:rsidRPr="00405189">
              <w:rPr>
                <w:rFonts w:hint="eastAsia"/>
                <w:color w:val="000000" w:themeColor="text1"/>
                <w:sz w:val="24"/>
              </w:rPr>
              <w:t>当</w:t>
            </w:r>
            <w:r w:rsidRPr="00405189">
              <w:rPr>
                <w:color w:val="000000" w:themeColor="text1"/>
                <w:sz w:val="24"/>
              </w:rPr>
              <w:t>HOATT</w:t>
            </w:r>
            <w:r w:rsidRPr="00405189">
              <w:rPr>
                <w:rFonts w:hint="eastAsia"/>
                <w:color w:val="000000" w:themeColor="text1"/>
                <w:sz w:val="24"/>
              </w:rPr>
              <w:t>=0</w:t>
            </w:r>
            <w:r w:rsidRPr="00405189">
              <w:rPr>
                <w:rFonts w:hint="eastAsia"/>
                <w:color w:val="000000" w:themeColor="text1"/>
                <w:sz w:val="24"/>
              </w:rPr>
              <w:t>时，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HOSUCCRATE</w:t>
            </w:r>
            <w:r w:rsidRPr="00405189">
              <w:rPr>
                <w:rFonts w:hint="eastAsia"/>
                <w:color w:val="000000" w:themeColor="text1"/>
                <w:sz w:val="24"/>
              </w:rPr>
              <w:t>为</w:t>
            </w:r>
            <w:r w:rsidRPr="00405189">
              <w:rPr>
                <w:rFonts w:hint="eastAsia"/>
                <w:color w:val="000000" w:themeColor="text1"/>
                <w:sz w:val="24"/>
              </w:rPr>
              <w:t>null</w:t>
            </w:r>
          </w:p>
        </w:tc>
      </w:tr>
    </w:tbl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p w:rsidR="00405189" w:rsidRDefault="00405189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tbKPI</w:t>
      </w:r>
      <w:proofErr w:type="spellEnd"/>
    </w:p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46"/>
        <w:gridCol w:w="2295"/>
        <w:gridCol w:w="1721"/>
        <w:gridCol w:w="3009"/>
      </w:tblGrid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数据取值范围</w:t>
            </w:r>
          </w:p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说明</w:t>
            </w:r>
            <w:r w:rsidRPr="00405189">
              <w:rPr>
                <w:color w:val="000000" w:themeColor="text1"/>
                <w:sz w:val="24"/>
              </w:rPr>
              <w:t>/</w:t>
            </w:r>
            <w:r w:rsidRPr="00405189">
              <w:rPr>
                <w:rFonts w:hint="eastAsia"/>
                <w:color w:val="000000" w:themeColor="text1"/>
                <w:sz w:val="24"/>
              </w:rPr>
              <w:t>完整性约束</w:t>
            </w: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asciiTheme="minorHAnsi" w:eastAsiaTheme="minorEastAsia" w:hAnsiTheme="minorHAnsi" w:cstheme="minorBidi" w:hint="eastAsia"/>
                <w:sz w:val="24"/>
              </w:rPr>
              <w:t>STARTIME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起始时间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color w:val="000000" w:themeColor="text1"/>
                <w:sz w:val="24"/>
              </w:rPr>
              <w:t>nvarchar</w:t>
            </w:r>
            <w:proofErr w:type="spellEnd"/>
            <w:r w:rsidRPr="00405189">
              <w:rPr>
                <w:color w:val="000000" w:themeColor="text1"/>
                <w:sz w:val="24"/>
              </w:rPr>
              <w:t>(</w:t>
            </w:r>
            <w:r w:rsidRPr="00405189">
              <w:rPr>
                <w:rFonts w:hint="eastAsia"/>
                <w:color w:val="000000" w:themeColor="text1"/>
                <w:sz w:val="24"/>
              </w:rPr>
              <w:t>100</w:t>
            </w:r>
            <w:r w:rsidRPr="00405189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lastRenderedPageBreak/>
              <w:t>CYCLE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周期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ENODE_NAME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网元名称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n</w:t>
            </w:r>
            <w:r w:rsidRPr="00405189">
              <w:rPr>
                <w:color w:val="000000" w:themeColor="text1"/>
                <w:sz w:val="24"/>
              </w:rPr>
              <w:t>varchar</w:t>
            </w:r>
            <w:proofErr w:type="spellEnd"/>
            <w:r w:rsidRPr="00405189">
              <w:rPr>
                <w:color w:val="000000" w:themeColor="text1"/>
                <w:sz w:val="24"/>
              </w:rPr>
              <w:t>(</w:t>
            </w:r>
            <w:r w:rsidRPr="00405189">
              <w:rPr>
                <w:rFonts w:hint="eastAsia"/>
                <w:color w:val="000000" w:themeColor="text1"/>
                <w:sz w:val="24"/>
              </w:rPr>
              <w:t>255</w:t>
            </w:r>
            <w:r w:rsidRPr="00405189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SECTOR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小区详情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n</w:t>
            </w:r>
            <w:r w:rsidRPr="00405189">
              <w:rPr>
                <w:color w:val="000000" w:themeColor="text1"/>
                <w:sz w:val="24"/>
              </w:rPr>
              <w:t>varchar</w:t>
            </w:r>
            <w:proofErr w:type="spellEnd"/>
            <w:r w:rsidRPr="00405189">
              <w:rPr>
                <w:color w:val="000000" w:themeColor="text1"/>
                <w:sz w:val="24"/>
              </w:rPr>
              <w:t>(</w:t>
            </w:r>
            <w:r w:rsidRPr="00405189">
              <w:rPr>
                <w:rFonts w:hint="eastAsia"/>
                <w:color w:val="000000" w:themeColor="text1"/>
                <w:sz w:val="24"/>
              </w:rPr>
              <w:t>255</w:t>
            </w:r>
            <w:r w:rsidRPr="00405189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SECTOR_NAME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小区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n</w:t>
            </w:r>
            <w:r w:rsidRPr="00405189">
              <w:rPr>
                <w:color w:val="000000" w:themeColor="text1"/>
                <w:sz w:val="24"/>
              </w:rPr>
              <w:t>varchar</w:t>
            </w:r>
            <w:proofErr w:type="spellEnd"/>
            <w:r w:rsidRPr="00405189">
              <w:rPr>
                <w:color w:val="000000" w:themeColor="text1"/>
                <w:sz w:val="24"/>
              </w:rPr>
              <w:t>(</w:t>
            </w:r>
            <w:r w:rsidRPr="00405189">
              <w:rPr>
                <w:rFonts w:hint="eastAsia"/>
                <w:color w:val="000000" w:themeColor="text1"/>
                <w:sz w:val="24"/>
              </w:rPr>
              <w:t>255</w:t>
            </w:r>
            <w:r w:rsidRPr="00405189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RRC_SUCCESS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RRC连接建立完成次数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 xml:space="preserve"> </w:t>
            </w:r>
          </w:p>
        </w:tc>
      </w:tr>
      <w:tr w:rsidR="00405189" w:rsidRPr="00405189" w:rsidTr="00DC314B">
        <w:trPr>
          <w:cantSplit/>
          <w:trHeight w:val="695"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RRC_</w:t>
            </w:r>
            <w:r w:rsidRPr="00405189">
              <w:rPr>
                <w:rFonts w:asciiTheme="minorHAnsi" w:eastAsiaTheme="minorEastAsia" w:hAnsiTheme="minorHAnsi" w:cstheme="minorBidi" w:hint="eastAsia"/>
                <w:sz w:val="24"/>
              </w:rPr>
              <w:t>R</w:t>
            </w:r>
            <w:r w:rsidRPr="00405189">
              <w:rPr>
                <w:rFonts w:asciiTheme="minorHAnsi" w:eastAsiaTheme="minorEastAsia" w:hAnsiTheme="minorHAnsi" w:cstheme="minorBidi"/>
                <w:sz w:val="24"/>
              </w:rPr>
              <w:t>EQUEST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RRC连接请求次数（包括重发）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RRC_qf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RRC建立成功率</w:t>
            </w: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qf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RAB_SUCCESS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E-RAB建立成功总次数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RAB_REQUEST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E-RAB建立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尝试总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RAB_qf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E-RAB建立成功率2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eNode_EXCP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触发的E-RAB异常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释放总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SECTOR_EXCP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小区切换出E-RAB异常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释放总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RAB_FAIL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E-RAB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掉线率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(新)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AY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无线接通率ay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UE_Content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发起的S1 RESET导致的UE Context释放次数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UE_Release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UE Context异常释放次数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b/>
                <w:bCs/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UE_Success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UE Context建立成功总次数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AY_qf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无线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掉线率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lastRenderedPageBreak/>
              <w:t>SWITCH_SUCCESS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内异频切换出成功次数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SWITCH_REQUEST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内异频切换出尝试次数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SWITCH_SUCCESS_2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内同频切换出成功次数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SWITCH_REQUEST_2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内同频切换出尝试次数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SWITCH_SUCCESS_3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间异频切换出成功次数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SWITCH_REQUEST_3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间异频切换出尝试次数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SWITCH_SUCCESS_4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间同频切换出成功次数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SWITCH_REQUEST_4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间同频切换出尝试次数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eNB_IN_qf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内切换成功率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eNB_OUT_qf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间切换成功率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SAME_ZSP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同频切换成功率</w:t>
            </w: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zsp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DIFF_ZSP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异频切换成功率</w:t>
            </w: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zsp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SWITCH_qf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切换成功率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lastRenderedPageBreak/>
              <w:t>PDCP_UP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小区PDCP层所接收到的上行数据的总吞吐量 (比特)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bigint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PDCP_DOWN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小区PDCP层所发送的下行数据的总吞吐量 (比特)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bigint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RRC_REBUILD_REQUEST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RRC重建请求次数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RRC_REBUILD_qf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RRC连接重建比率 (%)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r w:rsidRPr="00405189">
              <w:rPr>
                <w:rFonts w:hint="eastAsia"/>
                <w:color w:val="000000" w:themeColor="text1"/>
                <w:sz w:val="24"/>
              </w:rPr>
              <w:t>float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rebuild_eNodeB_SAME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通过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重建回源小区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的</w:t>
            </w: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间同频切换出执行成功次数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rebuild_eNodeB_DIFF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通过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重建回源小区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的</w:t>
            </w: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间异频切换出执行成功次数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rebuild_eNodeB_SAME2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通过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重建回源小区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的</w:t>
            </w: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内同频切换出执行成功次数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/>
                <w:sz w:val="24"/>
              </w:rPr>
              <w:t>rebuild_eNodeB_DIFF2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通过</w:t>
            </w:r>
            <w:proofErr w:type="gram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重建回源小区</w:t>
            </w:r>
            <w:proofErr w:type="gram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的</w:t>
            </w: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eNodeB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内异频切换出执行成功次数 (无)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eNB_SWITCH_SUCCESS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内切换出成功次数 (次)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  <w:tr w:rsidR="00405189" w:rsidRPr="00405189" w:rsidTr="00DC314B">
        <w:trPr>
          <w:cantSplit/>
        </w:trPr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sz w:val="24"/>
              </w:rPr>
            </w:pPr>
            <w:r w:rsidRPr="00405189">
              <w:rPr>
                <w:rFonts w:asciiTheme="minorHAnsi" w:eastAsiaTheme="minorEastAsia" w:hAnsiTheme="minorHAnsi" w:cstheme="minorBidi" w:hint="eastAsia"/>
                <w:sz w:val="24"/>
              </w:rPr>
              <w:t xml:space="preserve"> </w:t>
            </w:r>
            <w:proofErr w:type="spellStart"/>
            <w:r w:rsidRPr="00405189">
              <w:rPr>
                <w:rFonts w:asciiTheme="minorHAnsi" w:eastAsiaTheme="minorEastAsia" w:hAnsiTheme="minorHAnsi" w:cstheme="minorBidi"/>
                <w:sz w:val="24"/>
              </w:rPr>
              <w:t>eNB_SWITCH_REQUEST</w:t>
            </w:r>
            <w:proofErr w:type="spellEnd"/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89" w:rsidRPr="00405189" w:rsidRDefault="00405189" w:rsidP="00DC314B">
            <w:pPr>
              <w:widowControl/>
              <w:jc w:val="left"/>
              <w:textAlignment w:val="center"/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eNB</w:t>
            </w:r>
            <w:proofErr w:type="spellEnd"/>
            <w:r w:rsidRPr="00405189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内切换出请求次数 (次)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  <w:proofErr w:type="spellStart"/>
            <w:r w:rsidRPr="00405189">
              <w:rPr>
                <w:rFonts w:hint="eastAsia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05189" w:rsidRPr="00405189" w:rsidRDefault="00405189" w:rsidP="00DC314B">
            <w:pPr>
              <w:rPr>
                <w:color w:val="000000" w:themeColor="text1"/>
                <w:sz w:val="24"/>
              </w:rPr>
            </w:pPr>
          </w:p>
        </w:tc>
      </w:tr>
    </w:tbl>
    <w:p w:rsidR="00405189" w:rsidRDefault="00405189" w:rsidP="003A4440">
      <w:pPr>
        <w:pStyle w:val="a7"/>
        <w:ind w:left="360" w:firstLineChars="0" w:firstLine="0"/>
        <w:rPr>
          <w:sz w:val="24"/>
        </w:rPr>
      </w:pPr>
    </w:p>
    <w:p w:rsidR="00AD5A78" w:rsidRDefault="00AD5A78" w:rsidP="003A4440">
      <w:pPr>
        <w:pStyle w:val="a7"/>
        <w:ind w:left="360" w:firstLineChars="0" w:firstLine="0"/>
        <w:rPr>
          <w:sz w:val="24"/>
        </w:rPr>
      </w:pPr>
    </w:p>
    <w:p w:rsidR="00AD5A78" w:rsidRDefault="00AD5A78" w:rsidP="003A4440">
      <w:pPr>
        <w:pStyle w:val="a7"/>
        <w:ind w:left="360" w:firstLineChars="0" w:firstLine="0"/>
        <w:rPr>
          <w:sz w:val="24"/>
        </w:rPr>
      </w:pPr>
    </w:p>
    <w:p w:rsidR="00AD5A78" w:rsidRDefault="00AD5A78" w:rsidP="003A4440">
      <w:pPr>
        <w:pStyle w:val="a7"/>
        <w:ind w:left="360" w:firstLineChars="0" w:firstLine="0"/>
        <w:rPr>
          <w:sz w:val="24"/>
        </w:rPr>
      </w:pPr>
    </w:p>
    <w:p w:rsidR="00AD5A78" w:rsidRDefault="00AD5A78" w:rsidP="003A4440">
      <w:pPr>
        <w:pStyle w:val="a7"/>
        <w:ind w:left="360" w:firstLineChars="0" w:firstLine="0"/>
        <w:rPr>
          <w:sz w:val="24"/>
        </w:rPr>
      </w:pPr>
    </w:p>
    <w:p w:rsidR="00AD5A78" w:rsidRDefault="00AD5A78" w:rsidP="003A4440">
      <w:pPr>
        <w:pStyle w:val="a7"/>
        <w:ind w:left="360" w:firstLineChars="0" w:firstLine="0"/>
        <w:rPr>
          <w:sz w:val="24"/>
        </w:rPr>
      </w:pPr>
    </w:p>
    <w:p w:rsidR="00AD5A78" w:rsidRDefault="00AD5A78" w:rsidP="003A4440">
      <w:pPr>
        <w:pStyle w:val="a7"/>
        <w:ind w:left="360" w:firstLineChars="0" w:firstLine="0"/>
        <w:rPr>
          <w:rFonts w:hint="eastAsia"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</w:t>
      </w:r>
      <w:proofErr w:type="spellStart"/>
      <w:r w:rsidR="006C6A02">
        <w:rPr>
          <w:rFonts w:hint="eastAsia"/>
          <w:sz w:val="24"/>
        </w:rPr>
        <w:t>tbPRB</w:t>
      </w:r>
      <w:proofErr w:type="spellEnd"/>
    </w:p>
    <w:p w:rsidR="006C6A02" w:rsidRDefault="006C6A02" w:rsidP="003A4440">
      <w:pPr>
        <w:pStyle w:val="a7"/>
        <w:ind w:left="360" w:firstLineChars="0" w:firstLine="0"/>
        <w:rPr>
          <w:sz w:val="24"/>
        </w:rPr>
      </w:pP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20"/>
        <w:gridCol w:w="2033"/>
        <w:gridCol w:w="2006"/>
        <w:gridCol w:w="3012"/>
      </w:tblGrid>
      <w:tr w:rsidR="006C6A02" w:rsidRPr="006C6A02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字段名称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字段中文名称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数据类型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数据取值范围</w:t>
            </w:r>
          </w:p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说明</w:t>
            </w:r>
            <w:r w:rsidRPr="006C6A02">
              <w:rPr>
                <w:rFonts w:ascii="Calibri" w:hAnsi="Calibri"/>
                <w:color w:val="000000" w:themeColor="text1"/>
                <w:sz w:val="24"/>
              </w:rPr>
              <w:t>/</w:t>
            </w: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完整</w:t>
            </w:r>
            <w:r w:rsidRPr="006C6A02">
              <w:rPr>
                <w:rFonts w:ascii="Calibri" w:hAnsi="Calibri"/>
                <w:color w:val="000000" w:themeColor="text1"/>
                <w:sz w:val="24"/>
              </w:rPr>
              <w:t>性约束</w:t>
            </w:r>
          </w:p>
        </w:tc>
      </w:tr>
      <w:tr w:rsidR="006C6A02" w:rsidRPr="006C6A02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  <w:r w:rsidRPr="006C6A02">
              <w:rPr>
                <w:rFonts w:asciiTheme="minorHAnsi" w:eastAsiaTheme="minorEastAsia" w:hAnsiTheme="minorHAnsi" w:cstheme="minorBidi" w:hint="eastAsia"/>
                <w:sz w:val="24"/>
              </w:rPr>
              <w:t>STARTIME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起始时间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proofErr w:type="spellStart"/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nvarchar</w:t>
            </w:r>
            <w:proofErr w:type="spellEnd"/>
            <w:r w:rsidRPr="006C6A02">
              <w:rPr>
                <w:rFonts w:ascii="新宋体" w:eastAsiaTheme="minorEastAsia" w:hAnsi="新宋体" w:cs="新宋体"/>
                <w:color w:val="808080"/>
                <w:kern w:val="0"/>
                <w:sz w:val="24"/>
              </w:rPr>
              <w:t>(</w:t>
            </w:r>
            <w:r w:rsidRPr="006C6A02">
              <w:rPr>
                <w:rFonts w:ascii="新宋体" w:hAnsi="新宋体" w:cs="新宋体" w:hint="eastAsia"/>
                <w:kern w:val="0"/>
                <w:sz w:val="24"/>
              </w:rPr>
              <w:t>100</w:t>
            </w:r>
            <w:r w:rsidRPr="006C6A02">
              <w:rPr>
                <w:rFonts w:ascii="新宋体" w:eastAsiaTheme="minorEastAsia" w:hAnsi="新宋体" w:cs="新宋体"/>
                <w:color w:val="808080"/>
                <w:kern w:val="0"/>
                <w:sz w:val="24"/>
              </w:rPr>
              <w:t>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</w:p>
        </w:tc>
      </w:tr>
      <w:tr w:rsidR="006C6A02" w:rsidRPr="006C6A02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Theme="minorHAnsi" w:eastAsiaTheme="minorEastAsia" w:hAnsiTheme="minorHAnsi" w:cstheme="minorBidi" w:hint="eastAsia"/>
                <w:sz w:val="24"/>
              </w:rPr>
              <w:t>CYCLE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周期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  <w:proofErr w:type="spellStart"/>
            <w:r w:rsidRPr="006C6A02">
              <w:rPr>
                <w:rFonts w:ascii="新宋体" w:hAnsi="新宋体" w:cs="新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</w:p>
        </w:tc>
      </w:tr>
      <w:tr w:rsidR="006C6A02" w:rsidRPr="006C6A02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Theme="minorHAnsi" w:eastAsiaTheme="minorEastAsia" w:hAnsiTheme="minorHAnsi" w:cstheme="minorBidi" w:hint="eastAsia"/>
                <w:sz w:val="24"/>
              </w:rPr>
              <w:t>ENODE_NAME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网元名称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  <w:proofErr w:type="spellStart"/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nvarchar</w:t>
            </w:r>
            <w:proofErr w:type="spellEnd"/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(</w:t>
            </w:r>
            <w:r w:rsidRPr="006C6A02">
              <w:rPr>
                <w:rFonts w:ascii="新宋体" w:hAnsi="新宋体" w:cs="新宋体" w:hint="eastAsia"/>
                <w:kern w:val="0"/>
                <w:sz w:val="24"/>
              </w:rPr>
              <w:t>255</w:t>
            </w:r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</w:p>
        </w:tc>
      </w:tr>
      <w:tr w:rsidR="006C6A02" w:rsidRPr="006C6A02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Theme="minorHAnsi" w:eastAsiaTheme="minorEastAsia" w:hAnsiTheme="minorHAnsi" w:cstheme="minorBidi" w:hint="eastAsia"/>
                <w:sz w:val="24"/>
              </w:rPr>
              <w:t>SECTOR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小区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  <w:r w:rsidRPr="006C6A02">
              <w:rPr>
                <w:rFonts w:ascii="新宋体" w:eastAsiaTheme="minorEastAsia" w:hAnsi="新宋体" w:cs="新宋体" w:hint="eastAsia"/>
                <w:kern w:val="0"/>
                <w:sz w:val="24"/>
              </w:rPr>
              <w:t xml:space="preserve"> </w:t>
            </w:r>
            <w:proofErr w:type="spellStart"/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nvarchar</w:t>
            </w:r>
            <w:proofErr w:type="spellEnd"/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(</w:t>
            </w:r>
            <w:r w:rsidRPr="006C6A02">
              <w:rPr>
                <w:rFonts w:ascii="新宋体" w:hAnsi="新宋体" w:cs="新宋体" w:hint="eastAsia"/>
                <w:kern w:val="0"/>
                <w:sz w:val="24"/>
              </w:rPr>
              <w:t>255</w:t>
            </w:r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</w:p>
        </w:tc>
      </w:tr>
      <w:tr w:rsidR="006C6A02" w:rsidRPr="006C6A02" w:rsidTr="00DC314B">
        <w:trPr>
          <w:cantSplit/>
          <w:trHeight w:val="382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 w:rsidRPr="006C6A02">
              <w:rPr>
                <w:rFonts w:asciiTheme="minorHAnsi" w:eastAsiaTheme="minorEastAsia" w:hAnsiTheme="minorHAnsi" w:cstheme="minorBidi" w:hint="eastAsia"/>
                <w:sz w:val="24"/>
              </w:rPr>
              <w:t>SECTOR_NAME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小区名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  <w:proofErr w:type="spellStart"/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nvarchar</w:t>
            </w:r>
            <w:proofErr w:type="spellEnd"/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(</w:t>
            </w:r>
            <w:r w:rsidRPr="006C6A02">
              <w:rPr>
                <w:rFonts w:ascii="新宋体" w:hAnsi="新宋体" w:cs="新宋体" w:hint="eastAsia"/>
                <w:kern w:val="0"/>
                <w:sz w:val="24"/>
              </w:rPr>
              <w:t>255</w:t>
            </w:r>
            <w:r w:rsidRPr="006C6A02">
              <w:rPr>
                <w:rFonts w:ascii="新宋体" w:eastAsiaTheme="minorEastAsia" w:hAnsi="新宋体" w:cs="新宋体"/>
                <w:kern w:val="0"/>
                <w:sz w:val="24"/>
              </w:rPr>
              <w:t>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</w:p>
        </w:tc>
      </w:tr>
      <w:tr w:rsidR="006C6A02" w:rsidRPr="006C6A02" w:rsidTr="00DC314B">
        <w:trPr>
          <w:cantSplit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Theme="minorHAnsi" w:eastAsiaTheme="minorEastAsia" w:hAnsiTheme="minorHAnsi" w:cstheme="minorBidi" w:hint="eastAsia"/>
                <w:sz w:val="24"/>
              </w:rPr>
              <w:t>PRB0-99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第</w:t>
            </w: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0-99</w:t>
            </w: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个</w:t>
            </w: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PRB</w:t>
            </w:r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上检测到的干扰噪声的平均值（</w:t>
            </w:r>
            <w:proofErr w:type="gramStart"/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毫瓦分贝</w:t>
            </w:r>
            <w:proofErr w:type="gramEnd"/>
            <w:r w:rsidRPr="006C6A02">
              <w:rPr>
                <w:rFonts w:ascii="Calibri" w:hAnsi="Calibri"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  <w:proofErr w:type="spellStart"/>
            <w:r w:rsidRPr="006C6A02">
              <w:rPr>
                <w:rFonts w:ascii="新宋体" w:eastAsiaTheme="minorEastAsia" w:hAnsi="新宋体" w:cs="新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6A02" w:rsidRPr="006C6A02" w:rsidRDefault="006C6A02" w:rsidP="00DC314B">
            <w:pPr>
              <w:rPr>
                <w:rFonts w:ascii="新宋体" w:hAnsi="新宋体" w:cs="新宋体"/>
                <w:kern w:val="0"/>
                <w:sz w:val="24"/>
              </w:rPr>
            </w:pPr>
          </w:p>
        </w:tc>
      </w:tr>
    </w:tbl>
    <w:p w:rsidR="006C6A02" w:rsidRDefault="006C6A02" w:rsidP="003A4440">
      <w:pPr>
        <w:pStyle w:val="a7"/>
        <w:ind w:left="360" w:firstLineChars="0" w:firstLine="0"/>
        <w:rPr>
          <w:rFonts w:hint="eastAsia"/>
          <w:sz w:val="24"/>
        </w:rPr>
      </w:pPr>
    </w:p>
    <w:p w:rsidR="00AD5A78" w:rsidRDefault="0022231A" w:rsidP="003A4440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触发器设计</w:t>
      </w:r>
    </w:p>
    <w:p w:rsidR="00AD5A78" w:rsidRDefault="0022231A" w:rsidP="003A4440">
      <w:pPr>
        <w:pStyle w:val="a7"/>
        <w:ind w:left="360" w:firstLineChars="0" w:firstLine="0"/>
        <w:rPr>
          <w:rFonts w:hint="eastAsia"/>
          <w:sz w:val="24"/>
        </w:rPr>
      </w:pPr>
      <w:proofErr w:type="spellStart"/>
      <w:proofErr w:type="gramStart"/>
      <w:r>
        <w:rPr>
          <w:rFonts w:hint="eastAsia"/>
          <w:sz w:val="24"/>
        </w:rPr>
        <w:t>tbCell</w:t>
      </w:r>
      <w:proofErr w:type="spellEnd"/>
      <w:proofErr w:type="gramEnd"/>
    </w:p>
    <w:p w:rsidR="0022231A" w:rsidRDefault="0022231A" w:rsidP="003A4440">
      <w:pPr>
        <w:pStyle w:val="a7"/>
        <w:ind w:left="360" w:firstLineChars="0" w:firstLine="0"/>
        <w:rPr>
          <w:sz w:val="24"/>
        </w:rPr>
      </w:pPr>
      <w:proofErr w:type="spellStart"/>
      <w:proofErr w:type="gramStart"/>
      <w:r>
        <w:rPr>
          <w:sz w:val="24"/>
        </w:rPr>
        <w:t>tbKPI</w:t>
      </w:r>
      <w:proofErr w:type="spellEnd"/>
      <w:proofErr w:type="gramEnd"/>
    </w:p>
    <w:p w:rsidR="0022231A" w:rsidRDefault="0022231A" w:rsidP="003A4440">
      <w:pPr>
        <w:pStyle w:val="a7"/>
        <w:ind w:left="360" w:firstLineChars="0" w:firstLine="0"/>
        <w:rPr>
          <w:sz w:val="24"/>
        </w:rPr>
      </w:pPr>
      <w:proofErr w:type="spellStart"/>
      <w:proofErr w:type="gramStart"/>
      <w:r>
        <w:rPr>
          <w:sz w:val="24"/>
        </w:rPr>
        <w:t>tbMROData</w:t>
      </w:r>
      <w:proofErr w:type="spellEnd"/>
      <w:proofErr w:type="gramEnd"/>
    </w:p>
    <w:p w:rsidR="0022231A" w:rsidRDefault="0022231A" w:rsidP="003A4440">
      <w:pPr>
        <w:pStyle w:val="a7"/>
        <w:ind w:left="360" w:firstLineChars="0" w:firstLine="0"/>
        <w:rPr>
          <w:sz w:val="24"/>
        </w:rPr>
      </w:pPr>
      <w:r>
        <w:rPr>
          <w:sz w:val="24"/>
        </w:rPr>
        <w:t>tbC2I</w:t>
      </w:r>
    </w:p>
    <w:p w:rsidR="00AD5A78" w:rsidRDefault="00AD5A78" w:rsidP="003A4440">
      <w:pPr>
        <w:pStyle w:val="a7"/>
        <w:ind w:left="360" w:firstLineChars="0" w:firstLine="0"/>
        <w:rPr>
          <w:sz w:val="24"/>
        </w:rPr>
      </w:pPr>
    </w:p>
    <w:p w:rsidR="0022231A" w:rsidRDefault="0022231A" w:rsidP="0022231A">
      <w:pPr>
        <w:pStyle w:val="a7"/>
        <w:ind w:left="360" w:firstLineChars="0" w:firstLine="0"/>
        <w:rPr>
          <w:rFonts w:hint="eastAsia"/>
          <w:sz w:val="24"/>
        </w:rPr>
      </w:pPr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索引设计</w:t>
      </w:r>
    </w:p>
    <w:p w:rsidR="0022231A" w:rsidRDefault="0022231A" w:rsidP="0022231A">
      <w:pPr>
        <w:ind w:leftChars="100" w:left="210" w:firstLine="210"/>
        <w:rPr>
          <w:sz w:val="24"/>
        </w:rPr>
      </w:pPr>
      <w:proofErr w:type="spellStart"/>
      <w:r>
        <w:rPr>
          <w:rFonts w:hint="eastAsia"/>
          <w:sz w:val="24"/>
        </w:rPr>
        <w:t>tbCell</w:t>
      </w:r>
      <w:proofErr w:type="spellEnd"/>
      <w:r w:rsidR="00EB5187">
        <w:rPr>
          <w:rFonts w:hint="eastAsia"/>
          <w:sz w:val="24"/>
        </w:rPr>
        <w:t>表：</w:t>
      </w:r>
      <w:r w:rsidR="00EB5187">
        <w:rPr>
          <w:rFonts w:hint="eastAsia"/>
          <w:sz w:val="24"/>
        </w:rPr>
        <w:t xml:space="preserve"> </w:t>
      </w:r>
      <w:r w:rsidR="00EB5187">
        <w:rPr>
          <w:rFonts w:hint="eastAsia"/>
          <w:sz w:val="24"/>
        </w:rPr>
        <w:t>聚集索引</w:t>
      </w:r>
      <w:r>
        <w:rPr>
          <w:rFonts w:hint="eastAsia"/>
          <w:sz w:val="24"/>
        </w:rPr>
        <w:t>：（</w:t>
      </w:r>
      <w:proofErr w:type="spellStart"/>
      <w:r>
        <w:rPr>
          <w:rFonts w:hint="eastAsia"/>
          <w:sz w:val="24"/>
        </w:rPr>
        <w:t>sector_id</w:t>
      </w:r>
      <w:proofErr w:type="spellEnd"/>
      <w:r>
        <w:rPr>
          <w:rFonts w:hint="eastAsia"/>
          <w:sz w:val="24"/>
        </w:rPr>
        <w:t>），非聚集索引：（</w:t>
      </w:r>
      <w:proofErr w:type="spellStart"/>
      <w:r>
        <w:rPr>
          <w:rFonts w:hint="eastAsia"/>
          <w:sz w:val="24"/>
        </w:rPr>
        <w:t>sector_name</w:t>
      </w:r>
      <w:proofErr w:type="spellEnd"/>
      <w:r>
        <w:rPr>
          <w:rFonts w:hint="eastAsia"/>
          <w:sz w:val="24"/>
        </w:rPr>
        <w:t>），（</w:t>
      </w:r>
      <w:proofErr w:type="spellStart"/>
      <w:r>
        <w:rPr>
          <w:rFonts w:hint="eastAsia"/>
          <w:sz w:val="24"/>
        </w:rPr>
        <w:t>enode_name</w:t>
      </w:r>
      <w:proofErr w:type="spellEnd"/>
      <w:r>
        <w:rPr>
          <w:rFonts w:hint="eastAsia"/>
          <w:sz w:val="24"/>
        </w:rPr>
        <w:t>），（</w:t>
      </w:r>
      <w:proofErr w:type="spellStart"/>
      <w:r>
        <w:rPr>
          <w:rFonts w:hint="eastAsia"/>
          <w:sz w:val="24"/>
        </w:rPr>
        <w:t>enodebid</w:t>
      </w:r>
      <w:proofErr w:type="spellEnd"/>
      <w:r>
        <w:rPr>
          <w:rFonts w:hint="eastAsia"/>
          <w:sz w:val="24"/>
        </w:rPr>
        <w:t>）</w:t>
      </w:r>
    </w:p>
    <w:p w:rsidR="00EB5187" w:rsidRPr="00EB5187" w:rsidRDefault="00EB5187" w:rsidP="0022231A">
      <w:pPr>
        <w:ind w:firstLine="420"/>
        <w:rPr>
          <w:sz w:val="24"/>
        </w:rPr>
      </w:pPr>
    </w:p>
    <w:p w:rsidR="0022231A" w:rsidRDefault="0022231A" w:rsidP="0022231A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tbKPI</w:t>
      </w:r>
      <w:proofErr w:type="spellEnd"/>
      <w:r>
        <w:rPr>
          <w:rFonts w:hint="eastAsia"/>
          <w:sz w:val="24"/>
        </w:rPr>
        <w:t>表：聚集索引：（</w:t>
      </w:r>
      <w:proofErr w:type="spellStart"/>
      <w:r>
        <w:rPr>
          <w:rFonts w:hint="eastAsia"/>
          <w:sz w:val="24"/>
        </w:rPr>
        <w:t>enode_name,startime,sector</w:t>
      </w:r>
      <w:proofErr w:type="spellEnd"/>
      <w:r>
        <w:rPr>
          <w:rFonts w:hint="eastAsia"/>
          <w:sz w:val="24"/>
        </w:rPr>
        <w:t>）</w:t>
      </w:r>
    </w:p>
    <w:p w:rsidR="00EB5187" w:rsidRDefault="00EB5187" w:rsidP="00EB5187">
      <w:pPr>
        <w:ind w:left="420"/>
        <w:rPr>
          <w:sz w:val="24"/>
        </w:rPr>
      </w:pPr>
    </w:p>
    <w:p w:rsidR="0022231A" w:rsidRDefault="0022231A" w:rsidP="00EB5187">
      <w:pPr>
        <w:ind w:left="420"/>
        <w:rPr>
          <w:sz w:val="24"/>
        </w:rPr>
      </w:pPr>
      <w:proofErr w:type="spellStart"/>
      <w:r>
        <w:rPr>
          <w:rFonts w:hint="eastAsia"/>
          <w:sz w:val="24"/>
        </w:rPr>
        <w:t>tbPRBnew</w:t>
      </w:r>
      <w:proofErr w:type="spellEnd"/>
      <w:r>
        <w:rPr>
          <w:rFonts w:hint="eastAsia"/>
          <w:sz w:val="24"/>
        </w:rPr>
        <w:t>表：非聚集索引：（</w:t>
      </w:r>
      <w:proofErr w:type="spellStart"/>
      <w:r>
        <w:rPr>
          <w:rFonts w:hint="eastAsia"/>
          <w:sz w:val="24"/>
        </w:rPr>
        <w:t>enode_name</w:t>
      </w:r>
      <w:proofErr w:type="spellEnd"/>
      <w:r>
        <w:rPr>
          <w:rFonts w:hint="eastAsia"/>
          <w:sz w:val="24"/>
        </w:rPr>
        <w:t>）</w:t>
      </w:r>
    </w:p>
    <w:p w:rsidR="00EB5187" w:rsidRDefault="00EB5187" w:rsidP="0022231A">
      <w:pPr>
        <w:ind w:firstLine="420"/>
        <w:rPr>
          <w:sz w:val="24"/>
        </w:rPr>
      </w:pPr>
    </w:p>
    <w:p w:rsidR="0022231A" w:rsidRDefault="0022231A" w:rsidP="0022231A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tbMROData</w:t>
      </w:r>
      <w:proofErr w:type="spellEnd"/>
      <w:r>
        <w:rPr>
          <w:rFonts w:hint="eastAsia"/>
          <w:sz w:val="24"/>
        </w:rPr>
        <w:t>表：非聚集索引：（</w:t>
      </w:r>
      <w:proofErr w:type="spellStart"/>
      <w:r>
        <w:rPr>
          <w:rFonts w:hint="eastAsia"/>
          <w:sz w:val="24"/>
        </w:rPr>
        <w:t>servingSector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interferingSector</w:t>
      </w:r>
      <w:proofErr w:type="spellEnd"/>
      <w:r>
        <w:rPr>
          <w:rFonts w:hint="eastAsia"/>
          <w:sz w:val="24"/>
        </w:rPr>
        <w:t>）</w:t>
      </w:r>
    </w:p>
    <w:p w:rsidR="00EB5187" w:rsidRDefault="00EB5187" w:rsidP="0022231A">
      <w:pPr>
        <w:ind w:firstLine="420"/>
        <w:rPr>
          <w:sz w:val="24"/>
        </w:rPr>
      </w:pPr>
    </w:p>
    <w:p w:rsidR="0022231A" w:rsidRDefault="0022231A" w:rsidP="0022231A">
      <w:pPr>
        <w:ind w:firstLine="420"/>
        <w:rPr>
          <w:sz w:val="24"/>
        </w:rPr>
      </w:pPr>
      <w:r>
        <w:rPr>
          <w:rFonts w:hint="eastAsia"/>
          <w:sz w:val="24"/>
        </w:rPr>
        <w:t>tbC2Inew</w:t>
      </w:r>
      <w:r>
        <w:rPr>
          <w:rFonts w:hint="eastAsia"/>
          <w:sz w:val="24"/>
        </w:rPr>
        <w:t>表：非聚集索引</w:t>
      </w:r>
      <w:r>
        <w:rPr>
          <w:rFonts w:hint="eastAsia"/>
          <w:sz w:val="24"/>
        </w:rPr>
        <w:t>: (PrbABS6)</w:t>
      </w:r>
    </w:p>
    <w:p w:rsidR="0022231A" w:rsidRPr="0022231A" w:rsidRDefault="0022231A" w:rsidP="0022231A">
      <w:pPr>
        <w:pStyle w:val="a7"/>
        <w:ind w:left="360" w:firstLineChars="0" w:firstLine="0"/>
        <w:rPr>
          <w:sz w:val="24"/>
        </w:rPr>
      </w:pPr>
    </w:p>
    <w:p w:rsidR="0022231A" w:rsidRDefault="00CA2854" w:rsidP="00CA2854">
      <w:pPr>
        <w:pStyle w:val="a3"/>
        <w:ind w:firstLine="420"/>
        <w:jc w:val="both"/>
      </w:pPr>
      <w:bookmarkStart w:id="19" w:name="_Toc487552743"/>
      <w:r>
        <w:rPr>
          <w:rFonts w:hint="eastAsia"/>
        </w:rPr>
        <w:t>4.2数据库访问接口</w:t>
      </w:r>
      <w:bookmarkEnd w:id="19"/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</w:p>
    <w:p w:rsidR="00CA2854" w:rsidRDefault="00CA2854" w:rsidP="0022231A">
      <w:pPr>
        <w:pStyle w:val="a7"/>
        <w:ind w:left="360" w:firstLineChars="0" w:firstLine="0"/>
        <w:rPr>
          <w:sz w:val="24"/>
        </w:rPr>
      </w:pPr>
    </w:p>
    <w:p w:rsidR="00CA2854" w:rsidRDefault="00CA2854" w:rsidP="00CA2854">
      <w:pPr>
        <w:pStyle w:val="1"/>
        <w:rPr>
          <w:rFonts w:hint="eastAsia"/>
        </w:rPr>
      </w:pPr>
      <w:bookmarkStart w:id="20" w:name="_Toc487552744"/>
      <w:r>
        <w:rPr>
          <w:rFonts w:hint="eastAsia"/>
        </w:rPr>
        <w:t>5.</w:t>
      </w:r>
      <w:r>
        <w:rPr>
          <w:rFonts w:hint="eastAsia"/>
        </w:rPr>
        <w:t>系统实现</w:t>
      </w:r>
      <w:bookmarkEnd w:id="20"/>
    </w:p>
    <w:p w:rsidR="0022231A" w:rsidRDefault="00CA2854" w:rsidP="0022231A">
      <w:pPr>
        <w:pStyle w:val="a7"/>
        <w:ind w:left="360" w:firstLineChars="0" w:firstLine="0"/>
        <w:rPr>
          <w:sz w:val="24"/>
        </w:rPr>
      </w:pPr>
      <w:r>
        <w:rPr>
          <w:sz w:val="24"/>
        </w:rPr>
        <w:t xml:space="preserve">DBMS: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server 2012</w:t>
      </w:r>
    </w:p>
    <w:p w:rsidR="0022231A" w:rsidRDefault="00CA2854" w:rsidP="0022231A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Programming language: C++</w:t>
      </w:r>
    </w:p>
    <w:p w:rsidR="0022231A" w:rsidRPr="00CA2854" w:rsidRDefault="00CA2854" w:rsidP="0022231A">
      <w:pPr>
        <w:pStyle w:val="a7"/>
        <w:ind w:left="360" w:firstLineChars="0" w:firstLine="0"/>
        <w:rPr>
          <w:sz w:val="24"/>
        </w:rPr>
      </w:pPr>
      <w:r>
        <w:rPr>
          <w:sz w:val="24"/>
        </w:rPr>
        <w:t>DB interface: ODBC</w:t>
      </w:r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</w:p>
    <w:p w:rsidR="0022231A" w:rsidRDefault="00790ECD" w:rsidP="00790ECD">
      <w:pPr>
        <w:pStyle w:val="1"/>
      </w:pPr>
      <w:bookmarkStart w:id="21" w:name="_Toc487552745"/>
      <w:r>
        <w:rPr>
          <w:rFonts w:hint="eastAsia"/>
        </w:rPr>
        <w:t>6.</w:t>
      </w:r>
      <w:r>
        <w:rPr>
          <w:rFonts w:hint="eastAsia"/>
        </w:rPr>
        <w:t>系统运行实例</w:t>
      </w:r>
      <w:bookmarkEnd w:id="21"/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</w:p>
    <w:p w:rsidR="0022231A" w:rsidRDefault="0022231A" w:rsidP="0022231A">
      <w:pPr>
        <w:pStyle w:val="a7"/>
        <w:ind w:left="360" w:firstLineChars="0" w:firstLine="0"/>
        <w:rPr>
          <w:sz w:val="24"/>
        </w:rPr>
      </w:pPr>
    </w:p>
    <w:p w:rsidR="0022231A" w:rsidRPr="0022231A" w:rsidRDefault="0022231A" w:rsidP="0022231A">
      <w:pPr>
        <w:pStyle w:val="a7"/>
        <w:ind w:left="360" w:firstLineChars="0" w:firstLine="0"/>
        <w:rPr>
          <w:rFonts w:hint="eastAsia"/>
          <w:sz w:val="24"/>
        </w:rPr>
      </w:pPr>
    </w:p>
    <w:p w:rsidR="0022231A" w:rsidRPr="00004FD3" w:rsidRDefault="0022231A" w:rsidP="003A4440">
      <w:pPr>
        <w:pStyle w:val="a7"/>
        <w:ind w:left="360" w:firstLineChars="0" w:firstLine="0"/>
        <w:rPr>
          <w:rFonts w:hint="eastAsia"/>
          <w:sz w:val="24"/>
        </w:rPr>
      </w:pPr>
    </w:p>
    <w:sectPr w:rsidR="0022231A" w:rsidRPr="00004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A6716"/>
    <w:multiLevelType w:val="hybridMultilevel"/>
    <w:tmpl w:val="2068BE30"/>
    <w:lvl w:ilvl="0" w:tplc="E958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D2E3D"/>
    <w:multiLevelType w:val="hybridMultilevel"/>
    <w:tmpl w:val="B84CCB5A"/>
    <w:lvl w:ilvl="0" w:tplc="0EE2490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821302"/>
    <w:multiLevelType w:val="hybridMultilevel"/>
    <w:tmpl w:val="9E6E80BA"/>
    <w:lvl w:ilvl="0" w:tplc="C4823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0547B"/>
    <w:multiLevelType w:val="hybridMultilevel"/>
    <w:tmpl w:val="62BE6B94"/>
    <w:lvl w:ilvl="0" w:tplc="DB3AE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C8"/>
    <w:rsid w:val="00004FD3"/>
    <w:rsid w:val="00031083"/>
    <w:rsid w:val="00032499"/>
    <w:rsid w:val="00097707"/>
    <w:rsid w:val="000B1ED5"/>
    <w:rsid w:val="001715C8"/>
    <w:rsid w:val="00204DD1"/>
    <w:rsid w:val="0022231A"/>
    <w:rsid w:val="00294F7E"/>
    <w:rsid w:val="002F144C"/>
    <w:rsid w:val="00360BD8"/>
    <w:rsid w:val="00394FD9"/>
    <w:rsid w:val="003A310B"/>
    <w:rsid w:val="003A4440"/>
    <w:rsid w:val="00405189"/>
    <w:rsid w:val="00432D50"/>
    <w:rsid w:val="004722FC"/>
    <w:rsid w:val="00536A44"/>
    <w:rsid w:val="005F14F4"/>
    <w:rsid w:val="005F6502"/>
    <w:rsid w:val="006457E3"/>
    <w:rsid w:val="006C6A02"/>
    <w:rsid w:val="006D5577"/>
    <w:rsid w:val="006E50DD"/>
    <w:rsid w:val="006F74B8"/>
    <w:rsid w:val="0070183D"/>
    <w:rsid w:val="00706AB5"/>
    <w:rsid w:val="00790ECD"/>
    <w:rsid w:val="007F1C2C"/>
    <w:rsid w:val="00800707"/>
    <w:rsid w:val="009322CF"/>
    <w:rsid w:val="00953F79"/>
    <w:rsid w:val="00993C04"/>
    <w:rsid w:val="00AB71A2"/>
    <w:rsid w:val="00AD5A78"/>
    <w:rsid w:val="00C266E0"/>
    <w:rsid w:val="00C50D2D"/>
    <w:rsid w:val="00C96409"/>
    <w:rsid w:val="00C97DD7"/>
    <w:rsid w:val="00CA2854"/>
    <w:rsid w:val="00CE250F"/>
    <w:rsid w:val="00DC314B"/>
    <w:rsid w:val="00E32FC2"/>
    <w:rsid w:val="00E46AE9"/>
    <w:rsid w:val="00EB5187"/>
    <w:rsid w:val="00EF4556"/>
    <w:rsid w:val="00F215AF"/>
    <w:rsid w:val="00F707EF"/>
    <w:rsid w:val="00F815E4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1F54"/>
  <w15:chartTrackingRefBased/>
  <w15:docId w15:val="{ACA95259-D6E9-4FC6-95A2-35C2E4D0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5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1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8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0183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0183D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31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310B"/>
  </w:style>
  <w:style w:type="paragraph" w:styleId="2">
    <w:name w:val="toc 2"/>
    <w:basedOn w:val="a"/>
    <w:next w:val="a"/>
    <w:autoRedefine/>
    <w:uiPriority w:val="39"/>
    <w:unhideWhenUsed/>
    <w:rsid w:val="003A310B"/>
    <w:pPr>
      <w:ind w:leftChars="200" w:left="420"/>
    </w:pPr>
  </w:style>
  <w:style w:type="character" w:styleId="a5">
    <w:name w:val="Hyperlink"/>
    <w:basedOn w:val="a0"/>
    <w:uiPriority w:val="99"/>
    <w:unhideWhenUsed/>
    <w:rsid w:val="003A310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A3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250F"/>
    <w:pPr>
      <w:ind w:firstLineChars="200" w:firstLine="420"/>
    </w:pPr>
  </w:style>
  <w:style w:type="paragraph" w:styleId="a8">
    <w:name w:val="footer"/>
    <w:basedOn w:val="a"/>
    <w:link w:val="a9"/>
    <w:rsid w:val="00C266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脚 字符"/>
    <w:basedOn w:val="a0"/>
    <w:link w:val="a8"/>
    <w:rsid w:val="00C266E0"/>
    <w:rPr>
      <w:sz w:val="18"/>
      <w:szCs w:val="18"/>
    </w:rPr>
  </w:style>
  <w:style w:type="paragraph" w:styleId="HTML">
    <w:name w:val="HTML Preformatted"/>
    <w:basedOn w:val="a"/>
    <w:link w:val="HTML0"/>
    <w:rsid w:val="00432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432D5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6DF6-A696-4C25-8C83-BB4E4318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23</Pages>
  <Words>2000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王子珩</dc:creator>
  <cp:keywords/>
  <dc:description/>
  <cp:lastModifiedBy>王子珩</cp:lastModifiedBy>
  <cp:revision>37</cp:revision>
  <dcterms:created xsi:type="dcterms:W3CDTF">2017-07-09T02:02:00Z</dcterms:created>
  <dcterms:modified xsi:type="dcterms:W3CDTF">2017-07-11T13:55:00Z</dcterms:modified>
</cp:coreProperties>
</file>