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940B" w14:textId="77777777" w:rsidR="005574C2" w:rsidRPr="00B97EDA" w:rsidRDefault="00B63243" w:rsidP="00800135">
      <w:pPr>
        <w:pStyle w:val="Title"/>
      </w:pPr>
      <w:bookmarkStart w:id="0" w:name="_5x0d5h95i329"/>
      <w:bookmarkEnd w:id="0"/>
      <w:r w:rsidRPr="00B97EDA">
        <w:t>Connor Esterwood PhD</w:t>
      </w:r>
    </w:p>
    <w:p w14:paraId="7AED940C" w14:textId="77777777" w:rsidR="005574C2" w:rsidRPr="00B97EDA" w:rsidRDefault="00B63243" w:rsidP="00800135">
      <w:pPr>
        <w:pStyle w:val="Subtitle"/>
      </w:pPr>
      <w:bookmarkStart w:id="1" w:name="_sbziogryzzql"/>
      <w:bookmarkEnd w:id="1"/>
      <w:r w:rsidRPr="00B97EDA">
        <w:t>Assistant Professor :: School of Business :: Wayne State University</w:t>
      </w:r>
    </w:p>
    <w:p w14:paraId="7AED940D" w14:textId="77777777" w:rsidR="005574C2" w:rsidRPr="00A16C17" w:rsidRDefault="00B63243" w:rsidP="00A16C17">
      <w:pPr>
        <w:pStyle w:val="NoSpacing"/>
        <w:rPr>
          <w:rStyle w:val="SubtleEmphasis"/>
        </w:rPr>
      </w:pPr>
      <w:r w:rsidRPr="00A16C17">
        <w:rPr>
          <w:rStyle w:val="SubtleEmphasis"/>
          <w:b/>
          <w:bCs/>
        </w:rPr>
        <w:t>Email:</w:t>
      </w:r>
      <w:r w:rsidRPr="00A16C17">
        <w:rPr>
          <w:rStyle w:val="SubtleEmphasis"/>
        </w:rPr>
        <w:t xml:space="preserve"> cte@wayne.edu</w:t>
      </w:r>
    </w:p>
    <w:p w14:paraId="7AED940E" w14:textId="77777777" w:rsidR="005574C2" w:rsidRPr="00A16C17" w:rsidRDefault="00B63243" w:rsidP="00A16C17">
      <w:pPr>
        <w:pStyle w:val="NoSpacing"/>
        <w:rPr>
          <w:rStyle w:val="SubtleEmphasis"/>
        </w:rPr>
      </w:pPr>
      <w:r w:rsidRPr="00A16C17">
        <w:rPr>
          <w:rStyle w:val="SubtleEmphasis"/>
          <w:b/>
          <w:bCs/>
        </w:rPr>
        <w:t>Website:</w:t>
      </w:r>
      <w:r w:rsidRPr="00A16C17">
        <w:rPr>
          <w:rStyle w:val="SubtleEmphasis"/>
        </w:rPr>
        <w:t xml:space="preserve"> </w:t>
      </w:r>
      <w:hyperlink r:id="rId7">
        <w:r w:rsidRPr="00A16C17">
          <w:rPr>
            <w:rStyle w:val="SubtleEmphasis"/>
          </w:rPr>
          <w:t>https://connoresterwood.github.io/</w:t>
        </w:r>
      </w:hyperlink>
    </w:p>
    <w:p w14:paraId="7AED9410" w14:textId="1FCAB650" w:rsidR="005574C2" w:rsidRDefault="00B63243" w:rsidP="00800135">
      <w:pPr>
        <w:pStyle w:val="Heading1"/>
      </w:pPr>
      <w:bookmarkStart w:id="2" w:name="_wkhfcgt564ta" w:colFirst="0" w:colLast="0"/>
      <w:bookmarkEnd w:id="2"/>
      <w:r w:rsidRPr="00B97EDA">
        <w:t>Education</w:t>
      </w:r>
    </w:p>
    <w:p w14:paraId="05140964" w14:textId="74EAB0A0" w:rsidR="00B272B0" w:rsidRPr="00FF772C" w:rsidRDefault="005628E1" w:rsidP="00800135">
      <w:pPr>
        <w:spacing w:after="0" w:line="240" w:lineRule="auto"/>
        <w:rPr>
          <w:b/>
          <w:bCs/>
        </w:rPr>
      </w:pPr>
      <w:r w:rsidRPr="00FF772C">
        <w:rPr>
          <w:b/>
          <w:bCs/>
        </w:rPr>
        <w:t xml:space="preserve">Ph.D., University of Michigan </w:t>
      </w:r>
      <w:r w:rsidR="00FF772C" w:rsidRPr="00FF772C">
        <w:rPr>
          <w:b/>
          <w:bCs/>
        </w:rPr>
        <w:t>[2025]</w:t>
      </w:r>
    </w:p>
    <w:p w14:paraId="074A2417" w14:textId="7A31BE2C" w:rsidR="00B97EDA" w:rsidRPr="00B272B0" w:rsidRDefault="005628E1" w:rsidP="00800135">
      <w:pPr>
        <w:spacing w:line="240" w:lineRule="auto"/>
        <w:rPr>
          <w:b/>
          <w:bCs/>
        </w:rPr>
      </w:pPr>
      <w:r w:rsidRPr="00FF772C">
        <w:t>School of Information</w:t>
      </w:r>
      <w:r w:rsidR="00FF772C">
        <w:t xml:space="preserve"> </w:t>
      </w:r>
      <w:r w:rsidR="009153B8" w:rsidRPr="00FF772C">
        <w:t>|</w:t>
      </w:r>
      <w:r>
        <w:t xml:space="preserve"> </w:t>
      </w:r>
      <w:r w:rsidRPr="00B97EDA">
        <w:t>Advisor: Dr. Lionel P. Robert Jr</w:t>
      </w:r>
    </w:p>
    <w:p w14:paraId="68BCD846" w14:textId="3B2D6C73" w:rsidR="00D67CF7" w:rsidRDefault="005628E1" w:rsidP="00800135">
      <w:pPr>
        <w:spacing w:after="0" w:line="240" w:lineRule="auto"/>
        <w:rPr>
          <w:b/>
          <w:bCs/>
        </w:rPr>
      </w:pPr>
      <w:r w:rsidRPr="00B97EDA">
        <w:rPr>
          <w:b/>
          <w:bCs/>
        </w:rPr>
        <w:t>M.S., University of Tennessee, Knoxville</w:t>
      </w:r>
      <w:r w:rsidR="00FF772C">
        <w:rPr>
          <w:b/>
          <w:bCs/>
        </w:rPr>
        <w:t xml:space="preserve"> </w:t>
      </w:r>
      <w:r w:rsidR="00D67CF7">
        <w:rPr>
          <w:b/>
          <w:bCs/>
        </w:rPr>
        <w:t>[2018]</w:t>
      </w:r>
    </w:p>
    <w:p w14:paraId="1C94A754" w14:textId="3E3740C7" w:rsidR="005628E1" w:rsidRPr="00D67CF7" w:rsidRDefault="005628E1" w:rsidP="00800135">
      <w:pPr>
        <w:spacing w:line="240" w:lineRule="auto"/>
        <w:rPr>
          <w:b/>
          <w:bCs/>
        </w:rPr>
      </w:pPr>
      <w:r w:rsidRPr="00B97EDA">
        <w:t>School of Information</w:t>
      </w:r>
      <w:r w:rsidR="00FF772C">
        <w:t xml:space="preserve"> | Advisor: Dr. Dania Bilal</w:t>
      </w:r>
    </w:p>
    <w:p w14:paraId="1FD485FB" w14:textId="1B68676B" w:rsidR="00D67CF7" w:rsidRDefault="00D67CF7" w:rsidP="00800135">
      <w:pPr>
        <w:spacing w:before="200" w:after="0" w:line="240" w:lineRule="auto"/>
        <w:rPr>
          <w:b/>
          <w:bCs/>
        </w:rPr>
      </w:pPr>
      <w:r w:rsidRPr="00B97EDA">
        <w:rPr>
          <w:b/>
          <w:bCs/>
        </w:rPr>
        <w:t>B.A., University of North Carolina, Asheville</w:t>
      </w:r>
      <w:r>
        <w:rPr>
          <w:b/>
          <w:bCs/>
        </w:rPr>
        <w:t xml:space="preserve"> [2013]</w:t>
      </w:r>
    </w:p>
    <w:p w14:paraId="639039F2" w14:textId="773E9E24" w:rsidR="00D67CF7" w:rsidRPr="00B97EDA" w:rsidRDefault="00D67CF7" w:rsidP="00800135">
      <w:pPr>
        <w:spacing w:line="240" w:lineRule="auto"/>
        <w:rPr>
          <w:b/>
          <w:bCs/>
        </w:rPr>
      </w:pPr>
      <w:r w:rsidRPr="00B97EDA">
        <w:t>Department of Interdisciplinary Studies</w:t>
      </w:r>
    </w:p>
    <w:p w14:paraId="7AED9420" w14:textId="7ABABE6A" w:rsidR="005574C2" w:rsidRDefault="00B63243" w:rsidP="00800135">
      <w:pPr>
        <w:pStyle w:val="Heading1"/>
      </w:pPr>
      <w:bookmarkStart w:id="3" w:name="_cjhrv434okke"/>
      <w:bookmarkEnd w:id="3"/>
      <w:r w:rsidRPr="00D67CF7">
        <w:t xml:space="preserve">Selected Honors, Fellowships, </w:t>
      </w:r>
      <w:r w:rsidR="003D5B6F" w:rsidRPr="00D67CF7">
        <w:t>and</w:t>
      </w:r>
      <w:r w:rsidRPr="00D67CF7">
        <w:t xml:space="preserve"> Awards</w:t>
      </w:r>
    </w:p>
    <w:p w14:paraId="106D30B5" w14:textId="5C1CBD63" w:rsidR="00DC03FA" w:rsidRPr="00DC03FA" w:rsidRDefault="00DC03FA" w:rsidP="00800135">
      <w:pPr>
        <w:spacing w:before="240" w:after="0"/>
        <w:rPr>
          <w:b/>
          <w:bCs/>
        </w:rPr>
      </w:pPr>
      <w:r w:rsidRPr="00DC03FA">
        <w:rPr>
          <w:b/>
          <w:bCs/>
        </w:rPr>
        <w:t>Intelligent Self-Organizing Production Systems for Resilient Manufacturing</w:t>
      </w:r>
      <w:r>
        <w:rPr>
          <w:b/>
          <w:bCs/>
        </w:rPr>
        <w:t xml:space="preserve"> </w:t>
      </w:r>
      <w:r w:rsidRPr="00DC03FA">
        <w:rPr>
          <w:b/>
          <w:bCs/>
          <w:u w:val="single"/>
        </w:rPr>
        <w:t>[Under Review]</w:t>
      </w:r>
    </w:p>
    <w:p w14:paraId="1801A51B" w14:textId="2206B13E" w:rsidR="003D5B6F" w:rsidRPr="00DC03FA" w:rsidRDefault="00DC03FA" w:rsidP="00800135">
      <w:pPr>
        <w:spacing w:after="0"/>
        <w:rPr>
          <w:i/>
          <w:iCs/>
        </w:rPr>
      </w:pPr>
      <w:r w:rsidRPr="00DC03FA">
        <w:t xml:space="preserve">$75,000.00 grant proposal submitted to Wayne State University. </w:t>
      </w:r>
      <w:r w:rsidRPr="00DC03FA">
        <w:rPr>
          <w:i/>
          <w:iCs/>
        </w:rPr>
        <w:t>Co-Principal Investigator</w:t>
      </w:r>
    </w:p>
    <w:p w14:paraId="6A2A60A7" w14:textId="2845C775" w:rsidR="003D5B6F" w:rsidRDefault="003D5B6F" w:rsidP="00800135">
      <w:pPr>
        <w:spacing w:before="240" w:after="0"/>
        <w:rPr>
          <w:b/>
          <w:bCs/>
        </w:rPr>
      </w:pPr>
      <w:r w:rsidRPr="00B97EDA">
        <w:rPr>
          <w:b/>
          <w:bCs/>
        </w:rPr>
        <w:t>Rackham One-Term Dissertation Fellowship</w:t>
      </w:r>
      <w:r>
        <w:rPr>
          <w:b/>
          <w:bCs/>
        </w:rPr>
        <w:t xml:space="preserve"> [2024]</w:t>
      </w:r>
    </w:p>
    <w:p w14:paraId="47A0C8C2" w14:textId="39F41C77" w:rsidR="003D5B6F" w:rsidRPr="00B97EDA" w:rsidRDefault="003D5B6F" w:rsidP="00800135">
      <w:pPr>
        <w:spacing w:after="0"/>
        <w:rPr>
          <w:b/>
          <w:bCs/>
        </w:rPr>
      </w:pPr>
      <w:r w:rsidRPr="00B97EDA">
        <w:t>Award offered to one student per department covering tuition, fees, benefits, and a stipend of at least $12,990.00 for AY24/25.</w:t>
      </w:r>
      <w:r w:rsidR="00DC03FA">
        <w:t xml:space="preserve"> </w:t>
      </w:r>
      <w:r w:rsidR="00DC03FA" w:rsidRPr="00DC03FA">
        <w:rPr>
          <w:i/>
          <w:iCs/>
        </w:rPr>
        <w:t>Honoree</w:t>
      </w:r>
    </w:p>
    <w:p w14:paraId="6AB426EB" w14:textId="6973959C" w:rsidR="003D5B6F" w:rsidRPr="00765F0D" w:rsidRDefault="003D5B6F" w:rsidP="00800135">
      <w:pPr>
        <w:spacing w:before="200" w:after="0"/>
        <w:rPr>
          <w:b/>
          <w:bCs/>
          <w:lang w:val="en-US"/>
        </w:rPr>
      </w:pPr>
      <w:r w:rsidRPr="00765F0D">
        <w:rPr>
          <w:b/>
          <w:bCs/>
          <w:lang w:val="en-US"/>
        </w:rPr>
        <w:t xml:space="preserve">Deutscher </w:t>
      </w:r>
      <w:proofErr w:type="spellStart"/>
      <w:r w:rsidRPr="00765F0D">
        <w:rPr>
          <w:b/>
          <w:bCs/>
          <w:lang w:val="en-US"/>
        </w:rPr>
        <w:t>Akademischer</w:t>
      </w:r>
      <w:proofErr w:type="spellEnd"/>
      <w:r w:rsidRPr="00765F0D">
        <w:rPr>
          <w:b/>
          <w:bCs/>
          <w:lang w:val="en-US"/>
        </w:rPr>
        <w:t xml:space="preserve"> </w:t>
      </w:r>
      <w:proofErr w:type="spellStart"/>
      <w:r w:rsidRPr="00765F0D">
        <w:rPr>
          <w:b/>
          <w:bCs/>
          <w:lang w:val="en-US"/>
        </w:rPr>
        <w:t>Austauschdienst</w:t>
      </w:r>
      <w:proofErr w:type="spellEnd"/>
      <w:r w:rsidRPr="00765F0D">
        <w:rPr>
          <w:b/>
          <w:bCs/>
          <w:lang w:val="en-US"/>
        </w:rPr>
        <w:t xml:space="preserve"> </w:t>
      </w:r>
      <w:proofErr w:type="spellStart"/>
      <w:r w:rsidRPr="00765F0D">
        <w:rPr>
          <w:b/>
          <w:bCs/>
          <w:lang w:val="en-US"/>
        </w:rPr>
        <w:t>AInet</w:t>
      </w:r>
      <w:proofErr w:type="spellEnd"/>
      <w:r w:rsidRPr="00765F0D">
        <w:rPr>
          <w:b/>
          <w:bCs/>
          <w:lang w:val="en-US"/>
        </w:rPr>
        <w:t xml:space="preserve"> Fellowship [2023]</w:t>
      </w:r>
    </w:p>
    <w:p w14:paraId="693D5DD1" w14:textId="128C5A53" w:rsidR="003D5B6F" w:rsidRDefault="003D5B6F" w:rsidP="00800135">
      <w:pPr>
        <w:spacing w:after="0"/>
        <w:rPr>
          <w:i/>
          <w:iCs/>
        </w:rPr>
      </w:pPr>
      <w:r w:rsidRPr="003D5B6F">
        <w:t xml:space="preserve">Funding for a </w:t>
      </w:r>
      <w:proofErr w:type="gramStart"/>
      <w:r w:rsidRPr="003D5B6F">
        <w:t>1 week</w:t>
      </w:r>
      <w:proofErr w:type="gramEnd"/>
      <w:r w:rsidRPr="003D5B6F">
        <w:t xml:space="preserve"> networking and research tour of the German AI research community. Lifetime access to exclusive funding opportunities in Germany.</w:t>
      </w:r>
      <w:r w:rsidR="00DC03FA">
        <w:t xml:space="preserve"> </w:t>
      </w:r>
      <w:r w:rsidR="00DC03FA" w:rsidRPr="00DC03FA">
        <w:rPr>
          <w:i/>
          <w:iCs/>
        </w:rPr>
        <w:t>Honoree</w:t>
      </w:r>
    </w:p>
    <w:p w14:paraId="118111A2" w14:textId="0767C4F8" w:rsidR="007414AC" w:rsidRPr="009450EA" w:rsidRDefault="0006437D" w:rsidP="00800135">
      <w:pPr>
        <w:pStyle w:val="Heading1"/>
      </w:pPr>
      <w:r w:rsidRPr="009450EA">
        <w:t>Manuscripts Under Review</w:t>
      </w:r>
    </w:p>
    <w:p w14:paraId="54FBFEE8" w14:textId="46F18783" w:rsidR="00906349" w:rsidRDefault="00906349" w:rsidP="00800135">
      <w:pPr>
        <w:spacing w:after="0"/>
        <w:rPr>
          <w:b/>
          <w:bCs/>
          <w:lang w:val="en-US"/>
        </w:rPr>
      </w:pPr>
      <w:r w:rsidRPr="00906349">
        <w:rPr>
          <w:b/>
          <w:bCs/>
          <w:lang w:val="en-US"/>
        </w:rPr>
        <w:t>America’s Conference on Information Systems (AMCIS</w:t>
      </w:r>
      <w:r w:rsidR="00A51F66">
        <w:rPr>
          <w:b/>
          <w:bCs/>
          <w:lang w:val="en-US"/>
        </w:rPr>
        <w:t xml:space="preserve"> 202</w:t>
      </w:r>
      <w:r w:rsidR="009450EA">
        <w:rPr>
          <w:b/>
          <w:bCs/>
          <w:lang w:val="en-US"/>
        </w:rPr>
        <w:t>5</w:t>
      </w:r>
      <w:r w:rsidRPr="00906349">
        <w:rPr>
          <w:b/>
          <w:bCs/>
          <w:lang w:val="en-US"/>
        </w:rPr>
        <w:t xml:space="preserve">). </w:t>
      </w:r>
    </w:p>
    <w:p w14:paraId="11E97EAD" w14:textId="2F9ADE70" w:rsidR="007414AC" w:rsidRPr="004970FE" w:rsidRDefault="007414AC" w:rsidP="004970FE">
      <w:pPr>
        <w:ind w:left="720"/>
        <w:rPr>
          <w:b/>
          <w:bCs/>
          <w:lang w:val="en-US"/>
        </w:rPr>
      </w:pPr>
      <w:r w:rsidRPr="007414AC">
        <w:rPr>
          <w:lang w:val="en-US"/>
        </w:rPr>
        <w:t>Esterwood, C., and Roesler, E. Toward an Integrative Framework of Benevolence in Human-Robot Interaction.</w:t>
      </w:r>
      <w:r w:rsidR="004970FE">
        <w:rPr>
          <w:lang w:val="en-US"/>
        </w:rPr>
        <w:t xml:space="preserve"> </w:t>
      </w:r>
      <w:r w:rsidR="004970FE" w:rsidRPr="004970FE">
        <w:rPr>
          <w:b/>
          <w:bCs/>
          <w:lang w:val="en-US"/>
        </w:rPr>
        <w:t>[Conditional Accept]</w:t>
      </w:r>
    </w:p>
    <w:p w14:paraId="5C603809" w14:textId="4F87DD12" w:rsidR="00E720E9" w:rsidRDefault="007414AC" w:rsidP="00800135">
      <w:pPr>
        <w:spacing w:after="0"/>
        <w:rPr>
          <w:b/>
          <w:bCs/>
          <w:lang w:val="en-US"/>
        </w:rPr>
      </w:pPr>
      <w:r w:rsidRPr="007414AC">
        <w:rPr>
          <w:b/>
          <w:bCs/>
          <w:lang w:val="en-US"/>
        </w:rPr>
        <w:t>Science Robotics</w:t>
      </w:r>
    </w:p>
    <w:p w14:paraId="10E55706" w14:textId="17961E2D" w:rsidR="0006437D" w:rsidRDefault="007414AC" w:rsidP="005D69CA">
      <w:pPr>
        <w:ind w:left="720"/>
        <w:rPr>
          <w:b/>
          <w:bCs/>
          <w:lang w:val="en-US"/>
        </w:rPr>
      </w:pPr>
      <w:r w:rsidRPr="007414AC">
        <w:rPr>
          <w:lang w:val="en-US"/>
        </w:rPr>
        <w:t>Esterwood, C., Ye, X., and Robert, L. Embodied or Virtually Represented: Navigating the Embodiment Debate in Human-Robot Interaction.</w:t>
      </w:r>
      <w:r w:rsidRPr="007414AC">
        <w:rPr>
          <w:i/>
          <w:iCs/>
          <w:lang w:val="en-US"/>
        </w:rPr>
        <w:t xml:space="preserve"> </w:t>
      </w:r>
      <w:r w:rsidR="00F6482A" w:rsidRPr="00F6482A">
        <w:rPr>
          <w:b/>
          <w:bCs/>
          <w:lang w:val="en-US"/>
        </w:rPr>
        <w:t>[round 2]</w:t>
      </w:r>
    </w:p>
    <w:p w14:paraId="0B186144" w14:textId="314FD3FF" w:rsidR="007C2019" w:rsidRDefault="002F4A97" w:rsidP="00800135">
      <w:pPr>
        <w:spacing w:after="0"/>
        <w:rPr>
          <w:b/>
          <w:bCs/>
          <w:lang w:val="en-US"/>
        </w:rPr>
      </w:pPr>
      <w:r w:rsidRPr="002F4A97">
        <w:rPr>
          <w:b/>
          <w:bCs/>
          <w:lang w:val="en-US"/>
        </w:rPr>
        <w:t xml:space="preserve">International Journal of Human-Computer Studies </w:t>
      </w:r>
    </w:p>
    <w:p w14:paraId="212F9B25" w14:textId="700BE77F" w:rsidR="002F4A97" w:rsidRDefault="00A77686" w:rsidP="005D69CA">
      <w:pPr>
        <w:ind w:left="720"/>
        <w:rPr>
          <w:lang w:val="en-US"/>
        </w:rPr>
      </w:pPr>
      <w:r>
        <w:rPr>
          <w:lang w:val="en-US"/>
        </w:rPr>
        <w:t xml:space="preserve">Kelch, Y., </w:t>
      </w:r>
      <w:r w:rsidR="00702E63">
        <w:rPr>
          <w:lang w:val="en-US"/>
        </w:rPr>
        <w:t xml:space="preserve">Kluge, A., Esterwood, C., </w:t>
      </w:r>
      <w:proofErr w:type="spellStart"/>
      <w:r w:rsidR="00702E63">
        <w:rPr>
          <w:lang w:val="en-US"/>
        </w:rPr>
        <w:t>Kunold</w:t>
      </w:r>
      <w:proofErr w:type="spellEnd"/>
      <w:r w:rsidR="00702E63">
        <w:rPr>
          <w:lang w:val="en-US"/>
        </w:rPr>
        <w:t xml:space="preserve">, L., </w:t>
      </w:r>
      <w:r w:rsidR="002F4A97" w:rsidRPr="002F4A97">
        <w:rPr>
          <w:lang w:val="en-US"/>
        </w:rPr>
        <w:t>Building and Breaking Trust – The Impact of Trust Disclosures and Repair on Collaborative HRI</w:t>
      </w:r>
      <w:r w:rsidR="005144F5">
        <w:rPr>
          <w:lang w:val="en-US"/>
        </w:rPr>
        <w:t>.</w:t>
      </w:r>
    </w:p>
    <w:p w14:paraId="1041DB07" w14:textId="0A604E0A" w:rsidR="005C4A4F" w:rsidRPr="005C4A4F" w:rsidRDefault="005C4A4F" w:rsidP="005C4A4F">
      <w:pPr>
        <w:rPr>
          <w:b/>
          <w:bCs/>
          <w:lang w:val="en-US"/>
        </w:rPr>
      </w:pPr>
      <w:r>
        <w:rPr>
          <w:b/>
          <w:bCs/>
          <w:lang w:val="en-US"/>
        </w:rPr>
        <w:t>AIS Transactions on Human-Computer Interaction</w:t>
      </w:r>
    </w:p>
    <w:p w14:paraId="45E1EF40" w14:textId="68646F3A" w:rsidR="005C4A4F" w:rsidRPr="005C4A4F" w:rsidRDefault="005C4A4F" w:rsidP="005C4A4F">
      <w:pPr>
        <w:ind w:left="720"/>
        <w:rPr>
          <w:lang w:val="en-US"/>
        </w:rPr>
      </w:pPr>
      <w:r w:rsidRPr="005C4A4F">
        <w:rPr>
          <w:lang w:val="en-US"/>
        </w:rPr>
        <w:t>Esterwood, C., You, S., Sanfilippo, F., and Robert, L. P. (2026). (Un)Cooperative Robots: The Downsides of Human-Compatible AI and Where to Go Next</w:t>
      </w:r>
      <w:r w:rsidR="005144F5">
        <w:rPr>
          <w:lang w:val="en-US"/>
        </w:rPr>
        <w:t>.</w:t>
      </w:r>
    </w:p>
    <w:p w14:paraId="2E0E1515" w14:textId="77777777" w:rsidR="008752EA" w:rsidRPr="005C4A4F" w:rsidRDefault="008752EA" w:rsidP="008752EA">
      <w:pPr>
        <w:rPr>
          <w:lang w:val="en-US"/>
        </w:rPr>
      </w:pPr>
    </w:p>
    <w:p w14:paraId="244F6472" w14:textId="36C34048" w:rsidR="00800135" w:rsidRPr="00800135" w:rsidRDefault="00800135" w:rsidP="00800135">
      <w:pPr>
        <w:pStyle w:val="Heading1"/>
        <w:rPr>
          <w:lang w:val="en-US"/>
        </w:rPr>
      </w:pPr>
      <w:r w:rsidRPr="00800135">
        <w:lastRenderedPageBreak/>
        <w:t>Research Publications</w:t>
      </w:r>
      <w:r w:rsidRPr="00800135">
        <w:rPr>
          <w:lang w:val="en-US"/>
        </w:rPr>
        <w:t> </w:t>
      </w:r>
    </w:p>
    <w:p w14:paraId="14CD1F4A" w14:textId="77777777" w:rsidR="00800135" w:rsidRPr="00800135" w:rsidRDefault="00800135" w:rsidP="0094567B">
      <w:pPr>
        <w:pStyle w:val="Heading2"/>
        <w:rPr>
          <w:lang w:val="en-US"/>
        </w:rPr>
      </w:pPr>
      <w:r w:rsidRPr="00800135">
        <w:t>Peer-Reviewed Journal Articles</w:t>
      </w:r>
      <w:r w:rsidRPr="00800135">
        <w:rPr>
          <w:lang w:val="en-US"/>
        </w:rPr>
        <w:t> </w:t>
      </w:r>
    </w:p>
    <w:p w14:paraId="1C36245D" w14:textId="77777777" w:rsidR="00800135" w:rsidRPr="00800135" w:rsidRDefault="00800135" w:rsidP="00800135">
      <w:pPr>
        <w:ind w:left="360" w:hanging="360"/>
        <w:rPr>
          <w:lang w:val="en-US"/>
        </w:rPr>
      </w:pPr>
      <w:r w:rsidRPr="00800135">
        <w:rPr>
          <w:lang w:val="en-US"/>
        </w:rPr>
        <w:t>[J1]</w:t>
      </w:r>
      <w:r w:rsidRPr="00800135">
        <w:rPr>
          <w:b/>
          <w:bCs/>
          <w:lang w:val="en-US"/>
        </w:rPr>
        <w:t> Esterwood, C., &amp;</w:t>
      </w:r>
      <w:r w:rsidRPr="00800135">
        <w:rPr>
          <w:lang w:val="en-US"/>
        </w:rPr>
        <w:t> Robert Jr, L. P.</w:t>
      </w:r>
      <w:r w:rsidRPr="00800135">
        <w:rPr>
          <w:b/>
          <w:bCs/>
          <w:lang w:val="en-US"/>
        </w:rPr>
        <w:t> (2023). The theory of mind and human–robot trust repair. </w:t>
      </w:r>
      <w:r w:rsidRPr="00800135">
        <w:rPr>
          <w:i/>
          <w:iCs/>
          <w:lang w:val="en-US"/>
        </w:rPr>
        <w:t>Scientific Reports</w:t>
      </w:r>
      <w:r w:rsidRPr="00800135">
        <w:rPr>
          <w:lang w:val="en-US"/>
        </w:rPr>
        <w:t>, 13(1), 9877. </w:t>
      </w:r>
    </w:p>
    <w:p w14:paraId="641DCC64" w14:textId="77777777" w:rsidR="00800135" w:rsidRPr="00800135" w:rsidRDefault="00800135" w:rsidP="00800135">
      <w:pPr>
        <w:ind w:left="360" w:hanging="360"/>
        <w:rPr>
          <w:lang w:val="en-US"/>
        </w:rPr>
      </w:pPr>
      <w:r w:rsidRPr="00800135">
        <w:rPr>
          <w:lang w:val="en-US"/>
        </w:rPr>
        <w:t>[J2]</w:t>
      </w:r>
      <w:r w:rsidRPr="00800135">
        <w:rPr>
          <w:b/>
          <w:bCs/>
          <w:lang w:val="en-US"/>
        </w:rPr>
        <w:t> Esterwood, C., </w:t>
      </w:r>
      <w:r w:rsidRPr="00800135">
        <w:rPr>
          <w:lang w:val="en-US"/>
        </w:rPr>
        <w:t>&amp; Robert Jr, L. P. (2023). </w:t>
      </w:r>
      <w:r w:rsidRPr="00800135">
        <w:rPr>
          <w:b/>
          <w:bCs/>
          <w:lang w:val="en-US"/>
        </w:rPr>
        <w:t>Three Strikes and you are </w:t>
      </w:r>
      <w:proofErr w:type="gramStart"/>
      <w:r w:rsidRPr="00800135">
        <w:rPr>
          <w:b/>
          <w:bCs/>
          <w:lang w:val="en-US"/>
        </w:rPr>
        <w:t>out!:</w:t>
      </w:r>
      <w:proofErr w:type="gramEnd"/>
      <w:r w:rsidRPr="00800135">
        <w:rPr>
          <w:b/>
          <w:bCs/>
          <w:lang w:val="en-US"/>
        </w:rPr>
        <w:t> The impacts of multiple human–robot trust violations and repairs on robot trustworthiness</w:t>
      </w:r>
      <w:r w:rsidRPr="00800135">
        <w:rPr>
          <w:lang w:val="en-US"/>
        </w:rPr>
        <w:t>. </w:t>
      </w:r>
      <w:r w:rsidRPr="00800135">
        <w:rPr>
          <w:i/>
          <w:iCs/>
          <w:lang w:val="en-US"/>
        </w:rPr>
        <w:t>Computers in Human Behavior,</w:t>
      </w:r>
      <w:r w:rsidRPr="00800135">
        <w:rPr>
          <w:lang w:val="en-US"/>
        </w:rPr>
        <w:t> 142, 107658. </w:t>
      </w:r>
    </w:p>
    <w:p w14:paraId="6636F28A" w14:textId="77777777" w:rsidR="00800135" w:rsidRPr="00800135" w:rsidRDefault="00800135" w:rsidP="00800135">
      <w:pPr>
        <w:ind w:left="360" w:hanging="360"/>
        <w:rPr>
          <w:lang w:val="en-US"/>
        </w:rPr>
      </w:pPr>
      <w:r w:rsidRPr="00800135">
        <w:rPr>
          <w:lang w:val="en-US"/>
        </w:rPr>
        <w:t>[J3] Zhang, Q., </w:t>
      </w:r>
      <w:r w:rsidRPr="00800135">
        <w:rPr>
          <w:b/>
          <w:bCs/>
          <w:lang w:val="en-US"/>
        </w:rPr>
        <w:t>Esterwood, C.</w:t>
      </w:r>
      <w:r w:rsidRPr="00800135">
        <w:rPr>
          <w:lang w:val="en-US"/>
        </w:rPr>
        <w:t>, Pradhan, A. K., Tilbury, D., Yang, X. J., &amp; Robert, L. P. (2023). </w:t>
      </w:r>
      <w:r w:rsidRPr="00800135">
        <w:rPr>
          <w:b/>
          <w:bCs/>
          <w:lang w:val="en-US"/>
        </w:rPr>
        <w:t>The Impact of Modality, Technology Suspicion, and NDRT Engagement on the Effectiveness of AV Explanations.</w:t>
      </w:r>
      <w:r w:rsidRPr="00800135">
        <w:rPr>
          <w:lang w:val="en-US"/>
        </w:rPr>
        <w:t> </w:t>
      </w:r>
      <w:r w:rsidRPr="00800135">
        <w:rPr>
          <w:i/>
          <w:iCs/>
          <w:lang w:val="en-US"/>
        </w:rPr>
        <w:t>IEEE Access</w:t>
      </w:r>
      <w:r w:rsidRPr="00800135">
        <w:rPr>
          <w:lang w:val="en-US"/>
        </w:rPr>
        <w:t>. 11, 81981-81994. </w:t>
      </w:r>
    </w:p>
    <w:p w14:paraId="65038CA5" w14:textId="77777777" w:rsidR="00800135" w:rsidRPr="00800135" w:rsidRDefault="00800135" w:rsidP="00800135">
      <w:pPr>
        <w:ind w:left="360" w:hanging="360"/>
        <w:rPr>
          <w:lang w:val="en-US"/>
        </w:rPr>
      </w:pPr>
      <w:r w:rsidRPr="00800135">
        <w:rPr>
          <w:lang w:val="en-US"/>
        </w:rPr>
        <w:t>[J4] </w:t>
      </w:r>
      <w:r w:rsidRPr="00800135">
        <w:rPr>
          <w:b/>
          <w:bCs/>
          <w:lang w:val="en-US"/>
        </w:rPr>
        <w:t>Esterwood, C.</w:t>
      </w:r>
      <w:r w:rsidRPr="00800135">
        <w:rPr>
          <w:lang w:val="en-US"/>
        </w:rPr>
        <w:t>, Essenmacher, K., Yang, H., Zeng, F., &amp; Robert, L. P. (2022). </w:t>
      </w:r>
      <w:r w:rsidRPr="00800135">
        <w:rPr>
          <w:b/>
          <w:bCs/>
          <w:lang w:val="en-US"/>
        </w:rPr>
        <w:t>A Personable Robot: Meta-analysis of Robot Personality and Human Acceptance.</w:t>
      </w:r>
      <w:r w:rsidRPr="00800135">
        <w:rPr>
          <w:lang w:val="en-US"/>
        </w:rPr>
        <w:t> </w:t>
      </w:r>
      <w:r w:rsidRPr="00800135">
        <w:rPr>
          <w:i/>
          <w:iCs/>
          <w:lang w:val="en-US"/>
        </w:rPr>
        <w:t>IEEE Robotics and Automation Letters</w:t>
      </w:r>
      <w:r w:rsidRPr="00800135">
        <w:rPr>
          <w:lang w:val="en-US"/>
        </w:rPr>
        <w:t>, 7(3), 6918-6925. </w:t>
      </w:r>
    </w:p>
    <w:p w14:paraId="54378117" w14:textId="77777777" w:rsidR="00800135" w:rsidRPr="00800135" w:rsidRDefault="00800135" w:rsidP="00800135">
      <w:pPr>
        <w:ind w:left="360" w:hanging="360"/>
        <w:rPr>
          <w:lang w:val="en-US"/>
        </w:rPr>
      </w:pPr>
      <w:r w:rsidRPr="00800135">
        <w:rPr>
          <w:lang w:val="en-US"/>
        </w:rPr>
        <w:t>[J5] </w:t>
      </w:r>
      <w:r w:rsidRPr="00800135">
        <w:rPr>
          <w:b/>
          <w:bCs/>
          <w:lang w:val="en-US"/>
        </w:rPr>
        <w:t>Esterwood, C.</w:t>
      </w:r>
      <w:r w:rsidRPr="00800135">
        <w:rPr>
          <w:lang w:val="en-US"/>
        </w:rPr>
        <w:t>, &amp; Robert, L. P. (2021) </w:t>
      </w:r>
      <w:r w:rsidRPr="00800135">
        <w:rPr>
          <w:b/>
          <w:bCs/>
          <w:lang w:val="en-US"/>
        </w:rPr>
        <w:t>A Systematic Review of Human and Robot Personality in Health Care Human-Robot Interaction</w:t>
      </w:r>
      <w:r w:rsidRPr="00800135">
        <w:rPr>
          <w:lang w:val="en-US"/>
        </w:rPr>
        <w:t>. </w:t>
      </w:r>
      <w:r w:rsidRPr="00800135">
        <w:rPr>
          <w:i/>
          <w:iCs/>
          <w:lang w:val="en-US"/>
        </w:rPr>
        <w:t>Frontiers in Robotics and AI,</w:t>
      </w:r>
      <w:r w:rsidRPr="00800135">
        <w:rPr>
          <w:lang w:val="en-US"/>
        </w:rPr>
        <w:t> 8, 748246. </w:t>
      </w:r>
    </w:p>
    <w:p w14:paraId="70601F74" w14:textId="77777777" w:rsidR="00800135" w:rsidRPr="00800135" w:rsidRDefault="00800135" w:rsidP="00800135">
      <w:pPr>
        <w:ind w:left="360" w:hanging="360"/>
        <w:rPr>
          <w:lang w:val="en-US"/>
        </w:rPr>
      </w:pPr>
      <w:r w:rsidRPr="00800135">
        <w:rPr>
          <w:lang w:val="en-US"/>
        </w:rPr>
        <w:t>[J6] </w:t>
      </w:r>
      <w:r w:rsidRPr="00800135">
        <w:rPr>
          <w:b/>
          <w:bCs/>
          <w:lang w:val="en-US"/>
        </w:rPr>
        <w:t>Esterwood, C.,</w:t>
      </w:r>
      <w:r w:rsidRPr="00800135">
        <w:rPr>
          <w:lang w:val="en-US"/>
        </w:rPr>
        <w:t> Yang, X. J., &amp; Robert, L. P. (2021). </w:t>
      </w:r>
      <w:r w:rsidRPr="00800135">
        <w:rPr>
          <w:b/>
          <w:bCs/>
          <w:lang w:val="en-US"/>
        </w:rPr>
        <w:t>Barriers to AV Bus Acceptance: A National Survey and Research Agenda.</w:t>
      </w:r>
      <w:r w:rsidRPr="00800135">
        <w:rPr>
          <w:lang w:val="en-US"/>
        </w:rPr>
        <w:t> </w:t>
      </w:r>
      <w:r w:rsidRPr="00800135">
        <w:rPr>
          <w:i/>
          <w:iCs/>
          <w:lang w:val="en-US"/>
        </w:rPr>
        <w:t>International Journal of Human–Computer Interaction</w:t>
      </w:r>
      <w:r w:rsidRPr="00800135">
        <w:rPr>
          <w:lang w:val="en-US"/>
        </w:rPr>
        <w:t>, 37(15), 1391-1403. </w:t>
      </w:r>
    </w:p>
    <w:p w14:paraId="32A385A6" w14:textId="77777777" w:rsidR="00800135" w:rsidRPr="00800135" w:rsidRDefault="00800135" w:rsidP="00800135">
      <w:pPr>
        <w:ind w:left="360" w:hanging="360"/>
        <w:rPr>
          <w:lang w:val="en-US"/>
        </w:rPr>
      </w:pPr>
      <w:r w:rsidRPr="00800135">
        <w:rPr>
          <w:lang w:val="en-US"/>
        </w:rPr>
        <w:t>[J7] </w:t>
      </w:r>
      <w:r w:rsidRPr="00800135">
        <w:rPr>
          <w:b/>
          <w:bCs/>
          <w:lang w:val="en-US"/>
        </w:rPr>
        <w:t>Esterwood, C., </w:t>
      </w:r>
      <w:r w:rsidRPr="00800135">
        <w:rPr>
          <w:lang w:val="en-US"/>
        </w:rPr>
        <w:t>&amp; Robert, L. (2021). </w:t>
      </w:r>
      <w:r w:rsidRPr="00800135">
        <w:rPr>
          <w:b/>
          <w:bCs/>
          <w:lang w:val="en-US"/>
        </w:rPr>
        <w:t>Robots and COVID-19: Re-imagining human-robot collaborative work in terms of reducing risks to essential workers.</w:t>
      </w:r>
      <w:r w:rsidRPr="00800135">
        <w:rPr>
          <w:lang w:val="en-US"/>
        </w:rPr>
        <w:t> </w:t>
      </w:r>
      <w:r w:rsidRPr="00800135">
        <w:rPr>
          <w:i/>
          <w:iCs/>
          <w:lang w:val="en-US"/>
        </w:rPr>
        <w:t>ROBONOMICS: The Journal of the Automated Economy</w:t>
      </w:r>
      <w:r w:rsidRPr="00800135">
        <w:rPr>
          <w:lang w:val="en-US"/>
        </w:rPr>
        <w:t>, 1, 9. </w:t>
      </w:r>
    </w:p>
    <w:p w14:paraId="464B0958" w14:textId="77777777" w:rsidR="00800135" w:rsidRPr="00800135" w:rsidRDefault="00800135" w:rsidP="00800135">
      <w:pPr>
        <w:ind w:left="360" w:hanging="360"/>
        <w:rPr>
          <w:lang w:val="en-US"/>
        </w:rPr>
      </w:pPr>
      <w:r w:rsidRPr="00800135">
        <w:rPr>
          <w:lang w:val="en-US"/>
        </w:rPr>
        <w:t>[J8] Azevedo-Sa, H., Zhao, H., </w:t>
      </w:r>
      <w:r w:rsidRPr="00800135">
        <w:rPr>
          <w:b/>
          <w:bCs/>
          <w:lang w:val="en-US"/>
        </w:rPr>
        <w:t>Esterwood, C.</w:t>
      </w:r>
      <w:r w:rsidRPr="00800135">
        <w:rPr>
          <w:lang w:val="en-US"/>
        </w:rPr>
        <w:t>, Yang, X. J., Tilbury, D. M., &amp; Robert Jr, L. P. (2021). </w:t>
      </w:r>
      <w:r w:rsidRPr="00800135">
        <w:rPr>
          <w:b/>
          <w:bCs/>
          <w:lang w:val="en-US"/>
        </w:rPr>
        <w:t>How internal and external risks affect the relationships between trust and driver behavior in automated driving systems.</w:t>
      </w:r>
      <w:r w:rsidRPr="00800135">
        <w:rPr>
          <w:lang w:val="en-US"/>
        </w:rPr>
        <w:t> </w:t>
      </w:r>
      <w:r w:rsidRPr="00800135">
        <w:rPr>
          <w:i/>
          <w:iCs/>
          <w:lang w:val="en-US"/>
        </w:rPr>
        <w:t>Transportation Research Part C: Emerging Technologies</w:t>
      </w:r>
      <w:r w:rsidRPr="00800135">
        <w:rPr>
          <w:lang w:val="en-US"/>
        </w:rPr>
        <w:t>, 123, 102973. </w:t>
      </w:r>
    </w:p>
    <w:p w14:paraId="47B25F38" w14:textId="77777777" w:rsidR="00800135" w:rsidRPr="00800135" w:rsidRDefault="00800135" w:rsidP="00800135">
      <w:pPr>
        <w:ind w:left="360" w:hanging="360"/>
        <w:rPr>
          <w:lang w:val="en-US"/>
        </w:rPr>
      </w:pPr>
      <w:r w:rsidRPr="00800135">
        <w:rPr>
          <w:lang w:val="en-US"/>
        </w:rPr>
        <w:t>[J9] Robert Jr, L. P., Alahmad, R., </w:t>
      </w:r>
      <w:r w:rsidRPr="00800135">
        <w:rPr>
          <w:b/>
          <w:bCs/>
          <w:lang w:val="en-US"/>
        </w:rPr>
        <w:t>Esterwood, C.,</w:t>
      </w:r>
      <w:r w:rsidRPr="00800135">
        <w:rPr>
          <w:lang w:val="en-US"/>
        </w:rPr>
        <w:t> Kim, S., You, S., &amp; Zhang, Q. (2020). </w:t>
      </w:r>
      <w:r w:rsidRPr="00800135">
        <w:rPr>
          <w:b/>
          <w:bCs/>
          <w:lang w:val="en-US"/>
        </w:rPr>
        <w:t>A Review of Personality in Human–Robot Interactions.</w:t>
      </w:r>
      <w:r w:rsidRPr="00800135">
        <w:rPr>
          <w:lang w:val="en-US"/>
        </w:rPr>
        <w:t> </w:t>
      </w:r>
      <w:r w:rsidRPr="00800135">
        <w:rPr>
          <w:i/>
          <w:iCs/>
          <w:lang w:val="en-US"/>
        </w:rPr>
        <w:t>Foundations and Trends® in Information Systems</w:t>
      </w:r>
      <w:r w:rsidRPr="00800135">
        <w:rPr>
          <w:lang w:val="en-US"/>
        </w:rPr>
        <w:t>, </w:t>
      </w:r>
      <w:r w:rsidRPr="00800135">
        <w:rPr>
          <w:b/>
          <w:bCs/>
          <w:lang w:val="en-US"/>
        </w:rPr>
        <w:t>(Top 10 SSRN Download List: April 2020 &amp; July 2020)</w:t>
      </w:r>
      <w:r w:rsidRPr="00800135">
        <w:rPr>
          <w:lang w:val="en-US"/>
        </w:rPr>
        <w:t> 4(2), 107-212.  </w:t>
      </w:r>
    </w:p>
    <w:p w14:paraId="20FBB08D" w14:textId="77777777" w:rsidR="00800135" w:rsidRPr="00800135" w:rsidRDefault="00800135" w:rsidP="00800135">
      <w:pPr>
        <w:ind w:left="360" w:hanging="360"/>
        <w:rPr>
          <w:lang w:val="en-US"/>
        </w:rPr>
      </w:pPr>
      <w:r w:rsidRPr="00800135">
        <w:rPr>
          <w:lang w:val="en-US"/>
        </w:rPr>
        <w:t>[J10] Azevedo-Sa, H., Jayaraman, S., </w:t>
      </w:r>
      <w:r w:rsidRPr="00800135">
        <w:rPr>
          <w:b/>
          <w:bCs/>
          <w:lang w:val="en-US"/>
        </w:rPr>
        <w:t>Esterwood, C</w:t>
      </w:r>
      <w:r w:rsidRPr="00800135">
        <w:rPr>
          <w:lang w:val="en-US"/>
        </w:rPr>
        <w:t>., Yang, X. J., Robert, L. P. and Tilbury, D. (2020). </w:t>
      </w:r>
      <w:r w:rsidRPr="00800135">
        <w:rPr>
          <w:b/>
          <w:bCs/>
          <w:lang w:val="en-US"/>
        </w:rPr>
        <w:t>Real-Time Estimation of Drivers’ Trust in Automated Driving Systems,</w:t>
      </w:r>
      <w:r w:rsidRPr="00800135">
        <w:rPr>
          <w:lang w:val="en-US"/>
        </w:rPr>
        <w:t> </w:t>
      </w:r>
      <w:r w:rsidRPr="00800135">
        <w:rPr>
          <w:i/>
          <w:iCs/>
          <w:lang w:val="en-US"/>
        </w:rPr>
        <w:t>International Journal of Social Robotics,</w:t>
      </w:r>
      <w:r w:rsidRPr="00800135">
        <w:rPr>
          <w:b/>
          <w:bCs/>
          <w:lang w:val="en-US"/>
        </w:rPr>
        <w:t> </w:t>
      </w:r>
      <w:r w:rsidRPr="00800135">
        <w:rPr>
          <w:lang w:val="en-US"/>
        </w:rPr>
        <w:t>13(8), 1911-1927. </w:t>
      </w:r>
    </w:p>
    <w:p w14:paraId="72B0D674" w14:textId="77777777" w:rsidR="00800135" w:rsidRPr="00800135" w:rsidRDefault="00800135" w:rsidP="00800135">
      <w:pPr>
        <w:ind w:left="360" w:hanging="360"/>
        <w:rPr>
          <w:lang w:val="en-US"/>
        </w:rPr>
      </w:pPr>
      <w:r w:rsidRPr="00800135">
        <w:rPr>
          <w:lang w:val="en-US"/>
        </w:rPr>
        <w:t>[J11] Abiri, R., Borhani, S., Kilmarx, J., </w:t>
      </w:r>
      <w:r w:rsidRPr="00800135">
        <w:rPr>
          <w:b/>
          <w:bCs/>
          <w:lang w:val="en-US"/>
        </w:rPr>
        <w:t>Esterwood, C.,</w:t>
      </w:r>
      <w:r w:rsidRPr="00800135">
        <w:rPr>
          <w:lang w:val="en-US"/>
        </w:rPr>
        <w:t> Jiang, Y., &amp; Zhao, X. (2020). </w:t>
      </w:r>
      <w:r w:rsidRPr="00800135">
        <w:rPr>
          <w:b/>
          <w:bCs/>
          <w:lang w:val="en-US"/>
        </w:rPr>
        <w:t xml:space="preserve">A usability study of low-cost wireless brain-computer interface for cursor control using online linear </w:t>
      </w:r>
      <w:proofErr w:type="gramStart"/>
      <w:r w:rsidRPr="00800135">
        <w:rPr>
          <w:b/>
          <w:bCs/>
          <w:lang w:val="en-US"/>
        </w:rPr>
        <w:t>model</w:t>
      </w:r>
      <w:proofErr w:type="gramEnd"/>
      <w:r w:rsidRPr="00800135">
        <w:rPr>
          <w:b/>
          <w:bCs/>
          <w:lang w:val="en-US"/>
        </w:rPr>
        <w:t>.</w:t>
      </w:r>
      <w:r w:rsidRPr="00800135">
        <w:rPr>
          <w:lang w:val="en-US"/>
        </w:rPr>
        <w:t> </w:t>
      </w:r>
      <w:r w:rsidRPr="00800135">
        <w:rPr>
          <w:i/>
          <w:iCs/>
          <w:lang w:val="en-US"/>
        </w:rPr>
        <w:t>IEEE Transactions on Human-Machine Systems, </w:t>
      </w:r>
      <w:r w:rsidRPr="00800135">
        <w:rPr>
          <w:lang w:val="en-US"/>
        </w:rPr>
        <w:t>50(4), 287-297.</w:t>
      </w:r>
      <w:r w:rsidRPr="00800135">
        <w:rPr>
          <w:i/>
          <w:iCs/>
          <w:lang w:val="en-US"/>
        </w:rPr>
        <w:t> </w:t>
      </w:r>
      <w:r w:rsidRPr="00800135">
        <w:rPr>
          <w:lang w:val="en-US"/>
        </w:rPr>
        <w:t> </w:t>
      </w:r>
    </w:p>
    <w:p w14:paraId="05201A0E" w14:textId="77777777" w:rsidR="00800135" w:rsidRDefault="00800135" w:rsidP="0094567B">
      <w:pPr>
        <w:pStyle w:val="Heading2"/>
        <w:rPr>
          <w:lang w:val="en-US"/>
        </w:rPr>
      </w:pPr>
      <w:r w:rsidRPr="00800135">
        <w:t>Highly Peer-Reviewed Conference Proceedings</w:t>
      </w:r>
      <w:r w:rsidRPr="00800135">
        <w:rPr>
          <w:lang w:val="en-US"/>
        </w:rPr>
        <w:t> </w:t>
      </w:r>
    </w:p>
    <w:p w14:paraId="61A62439" w14:textId="77777777" w:rsidR="00A26C84" w:rsidRPr="00A26C84" w:rsidRDefault="00A26C84" w:rsidP="00A26C84">
      <w:pPr>
        <w:ind w:left="360" w:hanging="360"/>
        <w:rPr>
          <w:lang w:val="en-US"/>
        </w:rPr>
      </w:pPr>
      <w:r w:rsidRPr="00A26C84">
        <w:rPr>
          <w:lang w:val="en-US"/>
        </w:rPr>
        <w:t xml:space="preserve">[C1] Sanfilippo, F., </w:t>
      </w:r>
      <w:r w:rsidRPr="00A26C84">
        <w:rPr>
          <w:b/>
          <w:bCs/>
          <w:lang w:val="en-US"/>
        </w:rPr>
        <w:t>Esterwood, C.</w:t>
      </w:r>
      <w:r w:rsidRPr="00A26C84">
        <w:rPr>
          <w:lang w:val="en-US"/>
        </w:rPr>
        <w:t xml:space="preserve">, </w:t>
      </w:r>
      <w:proofErr w:type="spellStart"/>
      <w:r w:rsidRPr="00A26C84">
        <w:rPr>
          <w:lang w:val="en-US"/>
        </w:rPr>
        <w:t>Venckunas</w:t>
      </w:r>
      <w:proofErr w:type="spellEnd"/>
      <w:r w:rsidRPr="00A26C84">
        <w:rPr>
          <w:lang w:val="en-US"/>
        </w:rPr>
        <w:t>, T., You, S., &amp; Robert, L. (2026). A Framework for Advancing Autonomy in Space Robotics: Towards Self-Sustaining Exploration. Hawaii International Conference on System Sciences (HICSS 2026).</w:t>
      </w:r>
    </w:p>
    <w:p w14:paraId="3DC895FF" w14:textId="77777777" w:rsidR="00A26C84" w:rsidRPr="00A26C84" w:rsidRDefault="00A26C84" w:rsidP="00A26C84">
      <w:pPr>
        <w:ind w:left="360" w:hanging="360"/>
        <w:rPr>
          <w:lang w:val="en-US"/>
        </w:rPr>
      </w:pPr>
      <w:r w:rsidRPr="00A26C84">
        <w:rPr>
          <w:lang w:val="en-US"/>
        </w:rPr>
        <w:t xml:space="preserve">[C2] </w:t>
      </w:r>
      <w:r w:rsidRPr="00A26C84">
        <w:rPr>
          <w:b/>
          <w:bCs/>
          <w:lang w:val="en-US"/>
        </w:rPr>
        <w:t>Esterwood, C</w:t>
      </w:r>
      <w:r w:rsidRPr="00A26C84">
        <w:rPr>
          <w:lang w:val="en-US"/>
        </w:rPr>
        <w:t xml:space="preserve">., Ye, X., Guan, H., &amp; Lionel P. (2025). Virtually The Same or Realistically </w:t>
      </w:r>
      <w:proofErr w:type="gramStart"/>
      <w:r w:rsidRPr="00A26C84">
        <w:rPr>
          <w:lang w:val="en-US"/>
        </w:rPr>
        <w:t>Different?:</w:t>
      </w:r>
      <w:proofErr w:type="gramEnd"/>
      <w:r w:rsidRPr="00A26C84">
        <w:rPr>
          <w:lang w:val="en-US"/>
        </w:rPr>
        <w:t xml:space="preserve"> Studying Real vs. “Not So Real” Robots. Proceedings of the 20th ACM/IEEE International Conference on Human-Robot Interaction (HRI 2025).</w:t>
      </w:r>
    </w:p>
    <w:p w14:paraId="532F2017" w14:textId="77777777" w:rsidR="00A26C84" w:rsidRPr="00A26C84" w:rsidRDefault="00A26C84" w:rsidP="00A26C84">
      <w:pPr>
        <w:ind w:left="360" w:hanging="360"/>
        <w:rPr>
          <w:lang w:val="en-US"/>
        </w:rPr>
      </w:pPr>
      <w:r w:rsidRPr="00A26C84">
        <w:rPr>
          <w:lang w:val="en-US"/>
        </w:rPr>
        <w:lastRenderedPageBreak/>
        <w:t>[C3]</w:t>
      </w:r>
      <w:r w:rsidRPr="00A26C84">
        <w:rPr>
          <w:b/>
          <w:bCs/>
          <w:lang w:val="en-US"/>
        </w:rPr>
        <w:t xml:space="preserve"> Esterwood, C.,</w:t>
      </w:r>
      <w:r w:rsidRPr="00A26C84">
        <w:rPr>
          <w:lang w:val="en-US"/>
        </w:rPr>
        <w:t xml:space="preserve"> &amp; Lionel P. (2025). Repairing Trust in </w:t>
      </w:r>
      <w:proofErr w:type="gramStart"/>
      <w:r w:rsidRPr="00A26C84">
        <w:rPr>
          <w:lang w:val="en-US"/>
        </w:rPr>
        <w:t>Robots?:</w:t>
      </w:r>
      <w:proofErr w:type="gramEnd"/>
      <w:r w:rsidRPr="00A26C84">
        <w:rPr>
          <w:lang w:val="en-US"/>
        </w:rPr>
        <w:t xml:space="preserve"> A Meta-Analysis of Controlled Trust Repair Studies in Human-Robot Interaction. Proceedings of the 20th ACM/IEEE International Conference on Human-Robot Interaction (HRI 2025).</w:t>
      </w:r>
    </w:p>
    <w:p w14:paraId="51EF04FF" w14:textId="77777777" w:rsidR="00A26C84" w:rsidRPr="00A26C84" w:rsidRDefault="00A26C84" w:rsidP="00A26C84">
      <w:pPr>
        <w:ind w:left="360" w:hanging="360"/>
        <w:rPr>
          <w:lang w:val="en-US"/>
        </w:rPr>
      </w:pPr>
      <w:r w:rsidRPr="00A26C84">
        <w:rPr>
          <w:lang w:val="en-US"/>
        </w:rPr>
        <w:t xml:space="preserve">[C4] Lane, S., </w:t>
      </w:r>
      <w:r w:rsidRPr="00A26C84">
        <w:rPr>
          <w:b/>
          <w:bCs/>
          <w:lang w:val="en-US"/>
        </w:rPr>
        <w:t>Esterwood, C.</w:t>
      </w:r>
      <w:r w:rsidRPr="00A26C84">
        <w:rPr>
          <w:lang w:val="en-US"/>
        </w:rPr>
        <w:t>, Kulic, D., &amp; Robinson, N. (2024). Robots That Use Physical Repair Strategies After Repeated Errors to Mitigate Trust Decline in Human-Robot Interaction: A Repeated Measures Experiment. Proceedings of 33rd IEEE International Conference on Robot and Human Interactive Communication (RO-MAN 2024).</w:t>
      </w:r>
    </w:p>
    <w:p w14:paraId="599F8107" w14:textId="77777777" w:rsidR="00A26C84" w:rsidRPr="00A26C84" w:rsidRDefault="00A26C84" w:rsidP="00A26C84">
      <w:pPr>
        <w:ind w:left="360" w:hanging="360"/>
        <w:rPr>
          <w:lang w:val="en-US"/>
        </w:rPr>
      </w:pPr>
      <w:r w:rsidRPr="00A26C84">
        <w:rPr>
          <w:lang w:val="en-US"/>
        </w:rPr>
        <w:t xml:space="preserve">[C5] Ye, X., </w:t>
      </w:r>
      <w:proofErr w:type="spellStart"/>
      <w:r w:rsidRPr="00A26C84">
        <w:rPr>
          <w:lang w:val="en-US"/>
        </w:rPr>
        <w:t>Wonse</w:t>
      </w:r>
      <w:proofErr w:type="spellEnd"/>
      <w:r w:rsidRPr="00A26C84">
        <w:rPr>
          <w:lang w:val="en-US"/>
        </w:rPr>
        <w:t xml:space="preserve">, J., Ali, A., Bhatti, S., </w:t>
      </w:r>
      <w:r w:rsidRPr="00A26C84">
        <w:rPr>
          <w:b/>
          <w:bCs/>
          <w:lang w:val="en-US"/>
        </w:rPr>
        <w:t>Esterwood, C</w:t>
      </w:r>
      <w:r w:rsidRPr="00A26C84">
        <w:rPr>
          <w:lang w:val="en-US"/>
        </w:rPr>
        <w:t>., Kassie, H., &amp; Robert, L. P. (2024). Autonomy Acceptance Model (AAM): The Role of Autonomy and Risk in Security Robot Acceptance. Proceedings of the 19th ACM/IEEE International Conference on Human-Robot Interaction (HRI 2024).</w:t>
      </w:r>
    </w:p>
    <w:p w14:paraId="5725D3F1" w14:textId="77777777" w:rsidR="00A26C84" w:rsidRPr="00A26C84" w:rsidRDefault="00A26C84" w:rsidP="00A26C84">
      <w:pPr>
        <w:ind w:left="360" w:hanging="360"/>
        <w:rPr>
          <w:lang w:val="en-US"/>
        </w:rPr>
      </w:pPr>
      <w:r w:rsidRPr="00A26C84">
        <w:rPr>
          <w:lang w:val="en-US"/>
        </w:rPr>
        <w:t xml:space="preserve">[C6] </w:t>
      </w:r>
      <w:r w:rsidRPr="00A26C84">
        <w:rPr>
          <w:b/>
          <w:bCs/>
          <w:lang w:val="en-US"/>
        </w:rPr>
        <w:t xml:space="preserve">Esterwood, C., </w:t>
      </w:r>
      <w:r w:rsidRPr="00A26C84">
        <w:rPr>
          <w:lang w:val="en-US"/>
        </w:rPr>
        <w:t>Ali, A., George, Z., Dubrow, S., Smereka, J., Riegner, K., Tilbury, D., &amp; Robert, L. P. (2023). Promises and Trust Repair in UGVs. Proceedings of the HFES 67th Annual Meeting of the Human Factors and Ergonomics Society (HFES 2023).</w:t>
      </w:r>
    </w:p>
    <w:p w14:paraId="61409BB1" w14:textId="77777777" w:rsidR="00A26C84" w:rsidRPr="00A26C84" w:rsidRDefault="00A26C84" w:rsidP="00A26C84">
      <w:pPr>
        <w:ind w:left="360" w:hanging="360"/>
        <w:rPr>
          <w:lang w:val="en-US"/>
        </w:rPr>
      </w:pPr>
      <w:r w:rsidRPr="00A26C84">
        <w:rPr>
          <w:lang w:val="en-US"/>
        </w:rPr>
        <w:t xml:space="preserve">[C7] </w:t>
      </w:r>
      <w:r w:rsidRPr="00A26C84">
        <w:rPr>
          <w:b/>
          <w:bCs/>
          <w:lang w:val="en-US"/>
        </w:rPr>
        <w:t>Esterwood, C.,</w:t>
      </w:r>
      <w:r w:rsidRPr="00A26C84">
        <w:rPr>
          <w:lang w:val="en-US"/>
        </w:rPr>
        <w:t xml:space="preserve"> &amp; Robert, L. (2023). The Warehouse Robot Interaction Sim: An Open-Source HRI Research Platform. Companion of the 2023 ACM/IEEE International Conference on Human-Robot Interaction (HRI 2023).</w:t>
      </w:r>
    </w:p>
    <w:p w14:paraId="06A1B8A9" w14:textId="77777777" w:rsidR="00A26C84" w:rsidRPr="00A26C84" w:rsidRDefault="00A26C84" w:rsidP="00A26C84">
      <w:pPr>
        <w:ind w:left="360" w:hanging="360"/>
        <w:rPr>
          <w:lang w:val="en-US"/>
        </w:rPr>
      </w:pPr>
      <w:r w:rsidRPr="00A26C84">
        <w:rPr>
          <w:lang w:val="en-US"/>
        </w:rPr>
        <w:t xml:space="preserve">[C8] Bagchi, S., Holthaus, P., … </w:t>
      </w:r>
      <w:r w:rsidRPr="00A26C84">
        <w:rPr>
          <w:b/>
          <w:bCs/>
          <w:lang w:val="en-US"/>
        </w:rPr>
        <w:t xml:space="preserve">Esterwood, C., </w:t>
      </w:r>
      <w:r w:rsidRPr="00A26C84">
        <w:rPr>
          <w:lang w:val="en-US"/>
        </w:rPr>
        <w:t xml:space="preserve">… &amp; </w:t>
      </w:r>
      <w:proofErr w:type="spellStart"/>
      <w:r w:rsidRPr="00A26C84">
        <w:rPr>
          <w:lang w:val="en-US"/>
        </w:rPr>
        <w:t>Piridham</w:t>
      </w:r>
      <w:proofErr w:type="spellEnd"/>
      <w:r w:rsidRPr="00A26C84">
        <w:rPr>
          <w:lang w:val="en-US"/>
        </w:rPr>
        <w:t>, P. (2023). Towards Improved Replicability of Human Studies in Human-Robot Interaction. Companion of the 2023 ACM/IEEE International Conference on Human-Robot Interaction (HRI 2023).</w:t>
      </w:r>
    </w:p>
    <w:p w14:paraId="0535D954" w14:textId="77777777" w:rsidR="00A26C84" w:rsidRPr="00A26C84" w:rsidRDefault="00A26C84" w:rsidP="00A26C84">
      <w:pPr>
        <w:ind w:left="360" w:hanging="360"/>
        <w:rPr>
          <w:lang w:val="en-US"/>
        </w:rPr>
      </w:pPr>
      <w:r w:rsidRPr="00A26C84">
        <w:rPr>
          <w:lang w:val="en-US"/>
        </w:rPr>
        <w:t xml:space="preserve">[C9] </w:t>
      </w:r>
      <w:r w:rsidRPr="00A26C84">
        <w:rPr>
          <w:b/>
          <w:bCs/>
          <w:lang w:val="en-US"/>
        </w:rPr>
        <w:t>Esterwood, C</w:t>
      </w:r>
      <w:r w:rsidRPr="00A26C84">
        <w:rPr>
          <w:lang w:val="en-US"/>
        </w:rPr>
        <w:t>., &amp; Robert, L. P. (2022). A Literature Review of Trust Repair in HRI. Proceedings of 31st IEEE International Conference on Robot and Human Interactive Communication (RO-MAN 2022).</w:t>
      </w:r>
    </w:p>
    <w:p w14:paraId="7DDF2C40" w14:textId="77777777" w:rsidR="00A26C84" w:rsidRPr="00A26C84" w:rsidRDefault="00A26C84" w:rsidP="00A26C84">
      <w:pPr>
        <w:ind w:left="360" w:hanging="360"/>
        <w:rPr>
          <w:lang w:val="en-US"/>
        </w:rPr>
      </w:pPr>
      <w:r w:rsidRPr="00A26C84">
        <w:rPr>
          <w:lang w:val="en-US"/>
        </w:rPr>
        <w:t>[C10]</w:t>
      </w:r>
      <w:r w:rsidRPr="00A26C84">
        <w:rPr>
          <w:b/>
          <w:bCs/>
          <w:lang w:val="en-US"/>
        </w:rPr>
        <w:t xml:space="preserve"> Esterwood, C.,</w:t>
      </w:r>
      <w:r w:rsidRPr="00A26C84">
        <w:rPr>
          <w:lang w:val="en-US"/>
        </w:rPr>
        <w:t xml:space="preserve"> &amp; Robert, L. P. (2022). Having the Right Attitude: How Attitude Impacts Trust Repair in Human—Robot Interaction. Proceedings of the 17th ACM/IEEE International Conference on Human-Robot Interaction (HRI 2022).</w:t>
      </w:r>
    </w:p>
    <w:p w14:paraId="75B1910D" w14:textId="77777777" w:rsidR="00A26C84" w:rsidRPr="00A26C84" w:rsidRDefault="00A26C84" w:rsidP="00A26C84">
      <w:pPr>
        <w:ind w:left="360" w:hanging="360"/>
        <w:rPr>
          <w:lang w:val="en-US"/>
        </w:rPr>
      </w:pPr>
      <w:r w:rsidRPr="00E66631">
        <w:rPr>
          <w:lang w:val="de-DE"/>
        </w:rPr>
        <w:t xml:space="preserve">[C11] </w:t>
      </w:r>
      <w:r w:rsidRPr="00E66631">
        <w:rPr>
          <w:b/>
          <w:bCs/>
          <w:lang w:val="de-DE"/>
        </w:rPr>
        <w:t>Esterwood, C</w:t>
      </w:r>
      <w:r w:rsidRPr="00E66631">
        <w:rPr>
          <w:lang w:val="de-DE"/>
        </w:rPr>
        <w:t xml:space="preserve">., Essenmacher, K., Yang, H., Zeng, F., &amp; Robert, L. P. (2021). </w:t>
      </w:r>
      <w:r w:rsidRPr="00A26C84">
        <w:rPr>
          <w:lang w:val="en-US"/>
        </w:rPr>
        <w:t>Birds of a Feather Flock Together: But do Humans and Robots? A Meta-Analysis of Human and Robot Personality Matching. Proceedings of 30th IEEE International Conference on Robot and Human Interactive Communication (RO-MAN 2021).</w:t>
      </w:r>
    </w:p>
    <w:p w14:paraId="38169F07" w14:textId="77777777" w:rsidR="00A26C84" w:rsidRPr="00A26C84" w:rsidRDefault="00A26C84" w:rsidP="00A26C84">
      <w:pPr>
        <w:ind w:left="360" w:hanging="360"/>
        <w:rPr>
          <w:lang w:val="en-US"/>
        </w:rPr>
      </w:pPr>
      <w:r w:rsidRPr="00A26C84">
        <w:rPr>
          <w:lang w:val="en-US"/>
        </w:rPr>
        <w:t>[C12]</w:t>
      </w:r>
      <w:r w:rsidRPr="00A26C84">
        <w:rPr>
          <w:b/>
          <w:bCs/>
          <w:lang w:val="en-US"/>
        </w:rPr>
        <w:t xml:space="preserve"> Esterwood, C.</w:t>
      </w:r>
      <w:r w:rsidRPr="00A26C84">
        <w:rPr>
          <w:lang w:val="en-US"/>
        </w:rPr>
        <w:t>, &amp; Robert, L. P. (2021). Do You Still Trust Me? Human-Robot Trust Repair Strategies. Proceedings of 30th IEEE International Conference on Robot and Human Interactive Communication (RO-MAN 2021).</w:t>
      </w:r>
    </w:p>
    <w:p w14:paraId="56DF9A65" w14:textId="77777777" w:rsidR="00A26C84" w:rsidRPr="00A26C84" w:rsidRDefault="00A26C84" w:rsidP="00A26C84">
      <w:pPr>
        <w:ind w:left="360" w:hanging="360"/>
        <w:rPr>
          <w:lang w:val="en-US"/>
        </w:rPr>
      </w:pPr>
      <w:r w:rsidRPr="00E66631">
        <w:rPr>
          <w:lang w:val="de-DE"/>
        </w:rPr>
        <w:t xml:space="preserve">[C13] </w:t>
      </w:r>
      <w:r w:rsidRPr="00E66631">
        <w:rPr>
          <w:b/>
          <w:bCs/>
          <w:lang w:val="de-DE"/>
        </w:rPr>
        <w:t xml:space="preserve">Esterwood, C., </w:t>
      </w:r>
      <w:r w:rsidRPr="00E66631">
        <w:rPr>
          <w:lang w:val="de-DE"/>
        </w:rPr>
        <w:t xml:space="preserve">Essenmacher, K., Yang, H., Zeng, F., &amp; Robert, L. (2021). </w:t>
      </w:r>
      <w:r w:rsidRPr="00A26C84">
        <w:rPr>
          <w:lang w:val="en-US"/>
        </w:rPr>
        <w:t>A Meta-Analysis of Human Personality and Robot Acceptance in Human-Robot Interaction. The 2021 ACM CHI Virtual Conference on Human Factors in Computing Systems (CHI 2021).</w:t>
      </w:r>
    </w:p>
    <w:p w14:paraId="5B330023" w14:textId="77777777" w:rsidR="00A26C84" w:rsidRPr="00A26C84" w:rsidRDefault="00A26C84" w:rsidP="00A26C84">
      <w:pPr>
        <w:ind w:left="360" w:hanging="360"/>
        <w:rPr>
          <w:lang w:val="en-US"/>
        </w:rPr>
      </w:pPr>
      <w:r w:rsidRPr="00A26C84">
        <w:rPr>
          <w:lang w:val="en-US"/>
        </w:rPr>
        <w:t xml:space="preserve">[C14] </w:t>
      </w:r>
      <w:r w:rsidRPr="00A26C84">
        <w:rPr>
          <w:b/>
          <w:bCs/>
          <w:lang w:val="en-US"/>
        </w:rPr>
        <w:t>Esterwood, C</w:t>
      </w:r>
      <w:r w:rsidRPr="00A26C84">
        <w:rPr>
          <w:lang w:val="en-US"/>
        </w:rPr>
        <w:t>., &amp; Robert, L. P. (2020). Personality in Healthcare Human Robot Interaction (H-HRI): A Literature Review and Brief Critique. Proceedings of the 8th International Conference on Human-Agent Interaction (HAI 2020).</w:t>
      </w:r>
    </w:p>
    <w:p w14:paraId="4E992AB0" w14:textId="77777777" w:rsidR="00A26C84" w:rsidRPr="00A26C84" w:rsidRDefault="00A26C84" w:rsidP="00A26C84">
      <w:pPr>
        <w:ind w:left="360" w:hanging="360"/>
        <w:rPr>
          <w:lang w:val="en-US"/>
        </w:rPr>
      </w:pPr>
      <w:r w:rsidRPr="00A26C84">
        <w:rPr>
          <w:lang w:val="en-US"/>
        </w:rPr>
        <w:t xml:space="preserve">[C15] </w:t>
      </w:r>
      <w:r w:rsidRPr="00A26C84">
        <w:rPr>
          <w:b/>
          <w:bCs/>
          <w:lang w:val="en-US"/>
        </w:rPr>
        <w:t>Esterwood, C.</w:t>
      </w:r>
      <w:r w:rsidRPr="00A26C84">
        <w:rPr>
          <w:lang w:val="en-US"/>
        </w:rPr>
        <w:t>, &amp; Robert, L. P. (2020). Human Robot Team Design. Proceedings of the 8th International Conference on Human-Agent Interaction (HAI 2020).</w:t>
      </w:r>
    </w:p>
    <w:p w14:paraId="650771F5" w14:textId="77777777" w:rsidR="00A26C84" w:rsidRPr="00A26C84" w:rsidRDefault="00A26C84" w:rsidP="00A26C84">
      <w:pPr>
        <w:ind w:left="360" w:hanging="360"/>
        <w:rPr>
          <w:lang w:val="en-US"/>
        </w:rPr>
      </w:pPr>
      <w:r w:rsidRPr="00A26C84">
        <w:rPr>
          <w:lang w:val="en-US"/>
        </w:rPr>
        <w:t>[C16] Azevedo-Sa, H., Jayaraman, S.,</w:t>
      </w:r>
      <w:r w:rsidRPr="00A26C84">
        <w:rPr>
          <w:b/>
          <w:bCs/>
          <w:lang w:val="en-US"/>
        </w:rPr>
        <w:t xml:space="preserve"> Esterwood, C.,</w:t>
      </w:r>
      <w:r w:rsidRPr="00A26C84">
        <w:rPr>
          <w:lang w:val="en-US"/>
        </w:rPr>
        <w:t xml:space="preserve"> Yang, X. J., Robert, L. P., &amp; Tilbury, D. M. (2020). Comparing the Effects of False Alarms and Misses on Humans’ Trust in (Semi)Autonomous Vehicles. Companion of the 2020 ACM/IEEE International Conference on Human-Robot Interaction (HRI 2020).</w:t>
      </w:r>
    </w:p>
    <w:p w14:paraId="69ABC3E7" w14:textId="77777777" w:rsidR="00A26C84" w:rsidRPr="00A26C84" w:rsidRDefault="00A26C84" w:rsidP="00A26C84">
      <w:pPr>
        <w:ind w:left="360" w:hanging="360"/>
        <w:rPr>
          <w:lang w:val="en-US"/>
        </w:rPr>
      </w:pPr>
      <w:r w:rsidRPr="00A26C84">
        <w:rPr>
          <w:lang w:val="en-US"/>
        </w:rPr>
        <w:t>[C17] Zhang, Q.,</w:t>
      </w:r>
      <w:r w:rsidRPr="00A26C84">
        <w:rPr>
          <w:b/>
          <w:bCs/>
          <w:lang w:val="en-US"/>
        </w:rPr>
        <w:t xml:space="preserve"> Esterwood, C.</w:t>
      </w:r>
      <w:r w:rsidRPr="00A26C84">
        <w:rPr>
          <w:lang w:val="en-US"/>
        </w:rPr>
        <w:t>, Yang, X. J., &amp; Robert Jr, L. P. (2019). An Automated Vehicle (AV) like Me? The Impact of Personality Similarities and Differences between Humans and AVs. Association for the Advancement of Artificial Intelligence Symposium (AAAI-Symposium 2019).</w:t>
      </w:r>
    </w:p>
    <w:p w14:paraId="3E690895" w14:textId="376EACBD" w:rsidR="00A26C84" w:rsidRPr="00A26C84" w:rsidRDefault="00A26C84" w:rsidP="00A26C84">
      <w:pPr>
        <w:ind w:left="360" w:hanging="360"/>
        <w:rPr>
          <w:lang w:val="en-US"/>
        </w:rPr>
      </w:pPr>
      <w:r w:rsidRPr="00A26C84">
        <w:rPr>
          <w:lang w:val="en-US"/>
        </w:rPr>
        <w:lastRenderedPageBreak/>
        <w:t>[C18] Zhao, H., Azevedo-Sa, H.,</w:t>
      </w:r>
      <w:r w:rsidRPr="00A26C84">
        <w:rPr>
          <w:b/>
          <w:bCs/>
          <w:lang w:val="en-US"/>
        </w:rPr>
        <w:t xml:space="preserve"> Esterwood, C., </w:t>
      </w:r>
      <w:r w:rsidRPr="00A26C84">
        <w:rPr>
          <w:lang w:val="en-US"/>
        </w:rPr>
        <w:t>Yang, X. J., Robert, L., &amp; Tilbury, D. (2019). Error Type, Risk, Performance, and Trust: Investigating the Different Impacts of false alarms and misses on Trust and Performance. Ground Vehicle Systems Engineering and Technology Symposium (GVSETS 2019).</w:t>
      </w:r>
    </w:p>
    <w:p w14:paraId="38274F16" w14:textId="77777777" w:rsidR="00800135" w:rsidRPr="00800135" w:rsidRDefault="00800135" w:rsidP="0094567B">
      <w:pPr>
        <w:pStyle w:val="Heading2"/>
      </w:pPr>
      <w:r w:rsidRPr="00800135">
        <w:t>Peer-Reviewed Workshop Papers </w:t>
      </w:r>
    </w:p>
    <w:p w14:paraId="5711D622" w14:textId="77777777" w:rsidR="00800135" w:rsidRPr="00800135" w:rsidRDefault="00800135" w:rsidP="00800135">
      <w:pPr>
        <w:ind w:left="450" w:hanging="450"/>
        <w:rPr>
          <w:lang w:val="en-US"/>
        </w:rPr>
      </w:pPr>
      <w:r w:rsidRPr="00800135">
        <w:rPr>
          <w:lang w:val="en-US"/>
        </w:rPr>
        <w:t>[W1]</w:t>
      </w:r>
      <w:r w:rsidRPr="00800135">
        <w:rPr>
          <w:b/>
          <w:bCs/>
          <w:lang w:val="en-US"/>
        </w:rPr>
        <w:t> Esterwood, C.,</w:t>
      </w:r>
      <w:r w:rsidRPr="00800135">
        <w:rPr>
          <w:lang w:val="en-US"/>
        </w:rPr>
        <w:t> Robert, Robert Jr, Lionel P. (2021). </w:t>
      </w:r>
      <w:r w:rsidRPr="00800135">
        <w:rPr>
          <w:b/>
          <w:bCs/>
          <w:lang w:val="en-US"/>
        </w:rPr>
        <w:t>Fool Me Three Times: Human-Robot Trust Repair &amp; Trustworthiness Over Multiple Violations and Repairs. </w:t>
      </w:r>
      <w:r w:rsidRPr="00800135">
        <w:rPr>
          <w:i/>
          <w:iCs/>
          <w:lang w:val="en-US"/>
        </w:rPr>
        <w:t>Conference on Neural Information Processing Systems </w:t>
      </w:r>
      <w:r w:rsidRPr="00800135">
        <w:rPr>
          <w:b/>
          <w:bCs/>
          <w:lang w:val="en-US"/>
        </w:rPr>
        <w:t>(NEURIPS 2021).</w:t>
      </w:r>
      <w:r w:rsidRPr="00800135">
        <w:rPr>
          <w:lang w:val="en-US"/>
        </w:rPr>
        <w:t> </w:t>
      </w:r>
    </w:p>
    <w:p w14:paraId="6250B9B4" w14:textId="77777777" w:rsidR="00800135" w:rsidRPr="00800135" w:rsidRDefault="00800135" w:rsidP="00800135">
      <w:pPr>
        <w:ind w:left="450" w:hanging="450"/>
        <w:rPr>
          <w:lang w:val="en-US"/>
        </w:rPr>
      </w:pPr>
      <w:r w:rsidRPr="00800135">
        <w:rPr>
          <w:lang w:val="en-US"/>
        </w:rPr>
        <w:t>[W2] </w:t>
      </w:r>
      <w:r w:rsidRPr="00800135">
        <w:rPr>
          <w:b/>
          <w:bCs/>
          <w:lang w:val="en-US"/>
        </w:rPr>
        <w:t>Esterwood, C., </w:t>
      </w:r>
      <w:r w:rsidRPr="00800135">
        <w:rPr>
          <w:lang w:val="en-US"/>
        </w:rPr>
        <w:t>Robert, Robert Jr, Lionel P. (2021). </w:t>
      </w:r>
      <w:r w:rsidRPr="00800135">
        <w:rPr>
          <w:b/>
          <w:bCs/>
          <w:lang w:val="en-US"/>
        </w:rPr>
        <w:t>Trust Repair in Human-Robot Interaction.</w:t>
      </w:r>
      <w:r w:rsidRPr="00800135">
        <w:rPr>
          <w:lang w:val="en-US"/>
        </w:rPr>
        <w:t> </w:t>
      </w:r>
      <w:r w:rsidRPr="00800135">
        <w:rPr>
          <w:i/>
          <w:iCs/>
          <w:lang w:val="en-US"/>
        </w:rPr>
        <w:t>The Institute for Operations Research and the Management Sciences Annual Meeting</w:t>
      </w:r>
      <w:r w:rsidRPr="00800135">
        <w:rPr>
          <w:lang w:val="en-US"/>
        </w:rPr>
        <w:t> </w:t>
      </w:r>
      <w:r w:rsidRPr="00800135">
        <w:rPr>
          <w:b/>
          <w:bCs/>
          <w:lang w:val="en-US"/>
        </w:rPr>
        <w:t>(INFORMS 2022)</w:t>
      </w:r>
      <w:r w:rsidRPr="00800135">
        <w:rPr>
          <w:lang w:val="en-US"/>
        </w:rPr>
        <w:t> [INVITED TALK]. </w:t>
      </w:r>
    </w:p>
    <w:p w14:paraId="4DF1290C" w14:textId="77777777" w:rsidR="00800135" w:rsidRPr="00800135" w:rsidRDefault="00800135" w:rsidP="0094567B">
      <w:pPr>
        <w:pStyle w:val="Heading2"/>
        <w:rPr>
          <w:lang w:val="en-US"/>
        </w:rPr>
      </w:pPr>
      <w:r w:rsidRPr="00800135">
        <w:t>Books and Chapters</w:t>
      </w:r>
      <w:r w:rsidRPr="00800135">
        <w:rPr>
          <w:lang w:val="en-US"/>
        </w:rPr>
        <w:t> </w:t>
      </w:r>
    </w:p>
    <w:p w14:paraId="37C09876" w14:textId="74E4128D" w:rsidR="00800135" w:rsidRPr="00800135" w:rsidRDefault="00800135" w:rsidP="00800135">
      <w:pPr>
        <w:ind w:left="360" w:hanging="360"/>
        <w:rPr>
          <w:lang w:val="en-US"/>
        </w:rPr>
      </w:pPr>
      <w:r w:rsidRPr="00800135">
        <w:rPr>
          <w:lang w:val="en-US"/>
        </w:rPr>
        <w:t>[B1]</w:t>
      </w:r>
      <w:r>
        <w:rPr>
          <w:lang w:val="en-US"/>
        </w:rPr>
        <w:t xml:space="preserve"> </w:t>
      </w:r>
      <w:r w:rsidRPr="00800135">
        <w:rPr>
          <w:b/>
          <w:bCs/>
          <w:lang w:val="en-US"/>
        </w:rPr>
        <w:t>Esterwood, C, </w:t>
      </w:r>
      <w:proofErr w:type="spellStart"/>
      <w:r w:rsidRPr="00800135">
        <w:rPr>
          <w:lang w:val="en-US"/>
        </w:rPr>
        <w:t>Zhang,Q</w:t>
      </w:r>
      <w:proofErr w:type="spellEnd"/>
      <w:r w:rsidRPr="00800135">
        <w:rPr>
          <w:lang w:val="en-US"/>
        </w:rPr>
        <w:t>, Yang, X, and </w:t>
      </w:r>
      <w:proofErr w:type="spellStart"/>
      <w:r w:rsidRPr="00800135">
        <w:rPr>
          <w:lang w:val="en-US"/>
        </w:rPr>
        <w:t>Robert,L</w:t>
      </w:r>
      <w:proofErr w:type="spellEnd"/>
      <w:r w:rsidRPr="00800135">
        <w:rPr>
          <w:lang w:val="en-US"/>
        </w:rPr>
        <w:t> (2023).</w:t>
      </w:r>
      <w:r w:rsidRPr="00800135">
        <w:rPr>
          <w:b/>
          <w:bCs/>
          <w:lang w:val="en-US"/>
        </w:rPr>
        <w:t> Human–Robot Interaction, </w:t>
      </w:r>
      <w:r w:rsidRPr="00800135">
        <w:rPr>
          <w:lang w:val="en-US"/>
        </w:rPr>
        <w:t>in </w:t>
      </w:r>
      <w:r w:rsidRPr="00800135">
        <w:rPr>
          <w:i/>
          <w:iCs/>
          <w:lang w:val="en-US"/>
        </w:rPr>
        <w:t>C Stephanidis &amp; G Salvendy  (Eds.), Human-Computer Interaction: Foundations, Methods, Technologies, and Applications.</w:t>
      </w:r>
      <w:r w:rsidRPr="00800135">
        <w:rPr>
          <w:lang w:val="en-US"/>
        </w:rPr>
        <w:t> </w:t>
      </w:r>
      <w:r w:rsidRPr="00800135">
        <w:rPr>
          <w:b/>
          <w:bCs/>
          <w:lang w:val="en-US"/>
        </w:rPr>
        <w:t>CRC Press</w:t>
      </w:r>
      <w:r w:rsidRPr="00800135">
        <w:rPr>
          <w:lang w:val="en-US"/>
        </w:rPr>
        <w:t> </w:t>
      </w:r>
    </w:p>
    <w:p w14:paraId="485F8790" w14:textId="784AED5F" w:rsidR="00BB0E7B" w:rsidRPr="00D86815" w:rsidRDefault="00A2042B" w:rsidP="00D86815">
      <w:pPr>
        <w:pStyle w:val="Heading1"/>
        <w:rPr>
          <w:lang w:val="en-US"/>
        </w:rPr>
      </w:pPr>
      <w:r>
        <w:rPr>
          <w:lang w:val="en-US"/>
        </w:rPr>
        <w:t>Teaching Experience</w:t>
      </w:r>
    </w:p>
    <w:p w14:paraId="655783D0" w14:textId="26EDC988" w:rsidR="00BB0E7B" w:rsidRDefault="00BB0E7B" w:rsidP="00924875">
      <w:pPr>
        <w:spacing w:after="0"/>
        <w:rPr>
          <w:b/>
          <w:bCs/>
        </w:rPr>
      </w:pPr>
      <w:r>
        <w:rPr>
          <w:b/>
          <w:bCs/>
          <w:lang w:val="en-US"/>
        </w:rPr>
        <w:t>TIS 7060:</w:t>
      </w:r>
      <w:r w:rsidR="004B61CF">
        <w:rPr>
          <w:b/>
          <w:bCs/>
          <w:lang w:val="en-US"/>
        </w:rPr>
        <w:t xml:space="preserve"> </w:t>
      </w:r>
      <w:r w:rsidR="00BD5693">
        <w:rPr>
          <w:b/>
          <w:bCs/>
          <w:lang w:val="en-US"/>
        </w:rPr>
        <w:t>Understanding Emerging Technologies (MBA)</w:t>
      </w:r>
      <w:r w:rsidR="004B61CF">
        <w:rPr>
          <w:b/>
          <w:bCs/>
          <w:lang w:val="en-US"/>
        </w:rPr>
        <w:t xml:space="preserve"> </w:t>
      </w:r>
      <w:r w:rsidR="004B61CF">
        <w:rPr>
          <w:b/>
          <w:bCs/>
        </w:rPr>
        <w:t>– Winter 2026</w:t>
      </w:r>
    </w:p>
    <w:p w14:paraId="7DA529CC" w14:textId="452E2BD4" w:rsidR="00761279" w:rsidRPr="00D86815" w:rsidRDefault="00CC2B84" w:rsidP="00924875">
      <w:pPr>
        <w:spacing w:after="0"/>
      </w:pPr>
      <w:r w:rsidRPr="00BD5693">
        <w:t xml:space="preserve">School of Business, </w:t>
      </w:r>
      <w:r w:rsidR="003D7209" w:rsidRPr="00BD5693">
        <w:t>Wayne State University</w:t>
      </w:r>
      <w:r w:rsidRPr="00BD5693">
        <w:t xml:space="preserve"> | Attendance: </w:t>
      </w:r>
      <w:r w:rsidR="007933D2">
        <w:t>60</w:t>
      </w:r>
      <w:r w:rsidRPr="00BD5693">
        <w:t xml:space="preserve"> | </w:t>
      </w:r>
      <w:r w:rsidR="00A95BEC" w:rsidRPr="00BD5693">
        <w:t xml:space="preserve">Evaluation: </w:t>
      </w:r>
      <w:r w:rsidR="00735A79">
        <w:rPr>
          <w:color w:val="EE0000"/>
        </w:rPr>
        <w:t>TBD</w:t>
      </w:r>
      <w:r w:rsidRPr="00BD5693">
        <w:t xml:space="preserve"> </w:t>
      </w:r>
    </w:p>
    <w:p w14:paraId="48A3062F" w14:textId="46EBC055" w:rsidR="00BB0E7B" w:rsidRDefault="00BB0E7B" w:rsidP="00D86815">
      <w:pPr>
        <w:spacing w:before="240" w:after="0"/>
        <w:rPr>
          <w:b/>
          <w:bCs/>
        </w:rPr>
      </w:pPr>
      <w:r>
        <w:rPr>
          <w:b/>
          <w:bCs/>
          <w:lang w:val="en-US"/>
        </w:rPr>
        <w:t>TIS 7060</w:t>
      </w:r>
      <w:r w:rsidR="004B61CF">
        <w:rPr>
          <w:b/>
          <w:bCs/>
          <w:lang w:val="en-US"/>
        </w:rPr>
        <w:t xml:space="preserve">: </w:t>
      </w:r>
      <w:r w:rsidR="00DA71EC">
        <w:rPr>
          <w:b/>
          <w:bCs/>
          <w:lang w:val="en-US"/>
        </w:rPr>
        <w:t xml:space="preserve">Understanding </w:t>
      </w:r>
      <w:r w:rsidR="00BD5693">
        <w:rPr>
          <w:b/>
          <w:bCs/>
          <w:lang w:val="en-US"/>
        </w:rPr>
        <w:t>Emerging</w:t>
      </w:r>
      <w:r w:rsidR="00DA71EC">
        <w:rPr>
          <w:b/>
          <w:bCs/>
          <w:lang w:val="en-US"/>
        </w:rPr>
        <w:t xml:space="preserve"> Technologies (MBA)</w:t>
      </w:r>
      <w:r w:rsidR="004B61CF">
        <w:rPr>
          <w:b/>
          <w:bCs/>
          <w:lang w:val="en-US"/>
        </w:rPr>
        <w:t xml:space="preserve"> </w:t>
      </w:r>
      <w:r w:rsidR="004B61CF">
        <w:rPr>
          <w:b/>
          <w:bCs/>
        </w:rPr>
        <w:t>– Fall 2025</w:t>
      </w:r>
    </w:p>
    <w:p w14:paraId="216BB080" w14:textId="78133CD7" w:rsidR="004B61CF" w:rsidRPr="00D86815" w:rsidRDefault="007933D2" w:rsidP="00924875">
      <w:pPr>
        <w:spacing w:after="0"/>
      </w:pPr>
      <w:r w:rsidRPr="00BD5693">
        <w:t xml:space="preserve">School of Business, Wayne State University | Attendance: </w:t>
      </w:r>
      <w:r w:rsidR="001E5464">
        <w:t>43</w:t>
      </w:r>
      <w:r w:rsidRPr="00BD5693">
        <w:t xml:space="preserve"> | Evaluation: </w:t>
      </w:r>
      <w:r w:rsidR="00FC158C">
        <w:t>4.6</w:t>
      </w:r>
      <w:r w:rsidRPr="00BD5693">
        <w:t>/</w:t>
      </w:r>
      <w:r w:rsidR="00600B6C">
        <w:t>5</w:t>
      </w:r>
      <w:r w:rsidRPr="00BD5693">
        <w:t xml:space="preserve"> </w:t>
      </w:r>
    </w:p>
    <w:p w14:paraId="0F86911B" w14:textId="7D88899F" w:rsidR="004B61CF" w:rsidRPr="004B61CF" w:rsidRDefault="004B61CF" w:rsidP="00D86815">
      <w:pPr>
        <w:spacing w:before="240" w:after="0"/>
        <w:rPr>
          <w:b/>
          <w:bCs/>
        </w:rPr>
      </w:pPr>
      <w:r w:rsidRPr="00BB0E7B">
        <w:rPr>
          <w:b/>
          <w:bCs/>
          <w:lang w:val="en-US"/>
        </w:rPr>
        <w:t>TIS 3630</w:t>
      </w:r>
      <w:r>
        <w:rPr>
          <w:b/>
          <w:bCs/>
          <w:lang w:val="en-US"/>
        </w:rPr>
        <w:t xml:space="preserve">: </w:t>
      </w:r>
      <w:r w:rsidR="00D86815" w:rsidRPr="00D86815">
        <w:rPr>
          <w:b/>
          <w:bCs/>
          <w:lang w:val="en-US"/>
        </w:rPr>
        <w:t>Business Information Systems</w:t>
      </w:r>
      <w:r w:rsidR="00D86815">
        <w:rPr>
          <w:b/>
          <w:bCs/>
          <w:lang w:val="en-US"/>
        </w:rPr>
        <w:t xml:space="preserve"> (BA) </w:t>
      </w:r>
      <w:r>
        <w:rPr>
          <w:b/>
          <w:bCs/>
        </w:rPr>
        <w:t>– Fall 2025</w:t>
      </w:r>
    </w:p>
    <w:p w14:paraId="500D8B12" w14:textId="5519A0C2" w:rsidR="00D86815" w:rsidRPr="00D86815" w:rsidRDefault="005B1FEA" w:rsidP="00924875">
      <w:pPr>
        <w:spacing w:after="0"/>
      </w:pPr>
      <w:r w:rsidRPr="00BD5693">
        <w:t xml:space="preserve">School of Business, Wayne State University | Attendance: </w:t>
      </w:r>
      <w:r>
        <w:t>67</w:t>
      </w:r>
      <w:r w:rsidRPr="00BD5693">
        <w:t xml:space="preserve"> | Evaluation: </w:t>
      </w:r>
      <w:r w:rsidR="00FC158C">
        <w:t>4.3</w:t>
      </w:r>
      <w:r w:rsidRPr="00BD5693">
        <w:t>/</w:t>
      </w:r>
      <w:r w:rsidR="00600B6C">
        <w:t>5</w:t>
      </w:r>
      <w:r w:rsidRPr="00BD5693">
        <w:t xml:space="preserve"> </w:t>
      </w:r>
    </w:p>
    <w:p w14:paraId="77B52EAA" w14:textId="232E2772" w:rsidR="00924875" w:rsidRPr="00924875" w:rsidRDefault="00924875" w:rsidP="00D86815">
      <w:pPr>
        <w:spacing w:before="240" w:after="0"/>
        <w:rPr>
          <w:b/>
          <w:bCs/>
          <w:lang w:val="en-US"/>
        </w:rPr>
      </w:pPr>
      <w:r w:rsidRPr="00924875">
        <w:rPr>
          <w:b/>
          <w:bCs/>
          <w:lang w:val="en-US"/>
        </w:rPr>
        <w:t>SI 310: Information Environments and Work</w:t>
      </w:r>
      <w:r w:rsidR="00BB0E7B">
        <w:rPr>
          <w:b/>
          <w:bCs/>
          <w:lang w:val="en-US"/>
        </w:rPr>
        <w:t xml:space="preserve"> </w:t>
      </w:r>
      <w:r w:rsidR="00BD5693">
        <w:rPr>
          <w:b/>
          <w:bCs/>
          <w:lang w:val="en-US"/>
        </w:rPr>
        <w:t xml:space="preserve">(BA) </w:t>
      </w:r>
      <w:r w:rsidR="00BB0E7B">
        <w:rPr>
          <w:b/>
          <w:bCs/>
        </w:rPr>
        <w:t>–</w:t>
      </w:r>
      <w:r w:rsidR="00BB0E7B">
        <w:rPr>
          <w:b/>
          <w:bCs/>
          <w:lang w:val="en-US"/>
        </w:rPr>
        <w:t xml:space="preserve"> Fall 2023</w:t>
      </w:r>
    </w:p>
    <w:p w14:paraId="0B74A9B3" w14:textId="77777777" w:rsidR="00D86815" w:rsidRDefault="00924875" w:rsidP="00D86815">
      <w:pPr>
        <w:rPr>
          <w:lang w:val="en-US"/>
        </w:rPr>
      </w:pPr>
      <w:r w:rsidRPr="00924875">
        <w:rPr>
          <w:lang w:val="en-US"/>
        </w:rPr>
        <w:t xml:space="preserve">School of Information, University of Michigan </w:t>
      </w:r>
      <w:r>
        <w:rPr>
          <w:lang w:val="en-US"/>
        </w:rPr>
        <w:t xml:space="preserve"> | </w:t>
      </w:r>
      <w:r w:rsidRPr="00924875">
        <w:rPr>
          <w:lang w:val="en-US"/>
        </w:rPr>
        <w:t>Attendance: 49 (2 Groups</w:t>
      </w:r>
      <w:r>
        <w:rPr>
          <w:lang w:val="en-US"/>
        </w:rPr>
        <w:t>)</w:t>
      </w:r>
      <w:r w:rsidR="002E6707">
        <w:rPr>
          <w:lang w:val="en-US"/>
        </w:rPr>
        <w:t xml:space="preserve"> | Evaluation: 4.9/5</w:t>
      </w:r>
    </w:p>
    <w:p w14:paraId="7565C448" w14:textId="77777777" w:rsidR="00D86815" w:rsidRDefault="003E6A97" w:rsidP="00D86815">
      <w:pPr>
        <w:spacing w:before="240" w:after="0"/>
        <w:rPr>
          <w:lang w:val="en-US"/>
        </w:rPr>
      </w:pPr>
      <w:r w:rsidRPr="00761279">
        <w:rPr>
          <w:b/>
          <w:bCs/>
        </w:rPr>
        <w:t>SI 482: Interaction Design Studio </w:t>
      </w:r>
      <w:r w:rsidR="00BD5693">
        <w:rPr>
          <w:b/>
          <w:bCs/>
        </w:rPr>
        <w:t xml:space="preserve">(MS) </w:t>
      </w:r>
      <w:r w:rsidR="00BB0E7B">
        <w:rPr>
          <w:b/>
          <w:bCs/>
        </w:rPr>
        <w:t>– Winter 2023</w:t>
      </w:r>
    </w:p>
    <w:p w14:paraId="640A342F" w14:textId="4771D784" w:rsidR="00924875" w:rsidRDefault="00924875" w:rsidP="00924875">
      <w:pPr>
        <w:rPr>
          <w:lang w:val="en-US"/>
        </w:rPr>
      </w:pPr>
      <w:r w:rsidRPr="00924875">
        <w:rPr>
          <w:lang w:val="en-US"/>
        </w:rPr>
        <w:t xml:space="preserve">School of Information, University of Michigan </w:t>
      </w:r>
      <w:r>
        <w:rPr>
          <w:lang w:val="en-US"/>
        </w:rPr>
        <w:t xml:space="preserve"> | </w:t>
      </w:r>
      <w:r w:rsidRPr="00924875">
        <w:rPr>
          <w:lang w:val="en-US"/>
        </w:rPr>
        <w:t>Attendance: 49 (2 Groups</w:t>
      </w:r>
      <w:r>
        <w:rPr>
          <w:lang w:val="en-US"/>
        </w:rPr>
        <w:t>)</w:t>
      </w:r>
      <w:r w:rsidR="002E6707">
        <w:rPr>
          <w:lang w:val="en-US"/>
        </w:rPr>
        <w:t xml:space="preserve"> | Evaluation </w:t>
      </w:r>
      <w:r w:rsidR="00BB70FA">
        <w:rPr>
          <w:lang w:val="en-US"/>
        </w:rPr>
        <w:t>5/5</w:t>
      </w:r>
    </w:p>
    <w:p w14:paraId="43934DEC" w14:textId="115367A0" w:rsidR="009D1DA9" w:rsidRPr="002F4E9D" w:rsidRDefault="009D1DA9" w:rsidP="002F4E9D">
      <w:pPr>
        <w:pStyle w:val="Heading1"/>
      </w:pPr>
      <w:r w:rsidRPr="002F4E9D">
        <w:t>Mentoring</w:t>
      </w:r>
    </w:p>
    <w:tbl>
      <w:tblPr>
        <w:tblStyle w:val="ListTable1Light"/>
        <w:tblW w:w="9330" w:type="dxa"/>
        <w:tblLook w:val="0420" w:firstRow="1" w:lastRow="0" w:firstColumn="0" w:lastColumn="0" w:noHBand="0" w:noVBand="1"/>
      </w:tblPr>
      <w:tblGrid>
        <w:gridCol w:w="4050"/>
        <w:gridCol w:w="2655"/>
        <w:gridCol w:w="2625"/>
      </w:tblGrid>
      <w:tr w:rsidR="009D1DA9" w14:paraId="3947C8E6" w14:textId="77777777" w:rsidTr="002F4E9D">
        <w:trPr>
          <w:cnfStyle w:val="100000000000" w:firstRow="1" w:lastRow="0" w:firstColumn="0" w:lastColumn="0" w:oddVBand="0" w:evenVBand="0" w:oddHBand="0" w:evenHBand="0" w:firstRowFirstColumn="0" w:firstRowLastColumn="0" w:lastRowFirstColumn="0" w:lastRowLastColumn="0"/>
        </w:trPr>
        <w:tc>
          <w:tcPr>
            <w:tcW w:w="4050" w:type="dxa"/>
          </w:tcPr>
          <w:p w14:paraId="7AAF6EE2" w14:textId="20FCF193" w:rsidR="009D1DA9" w:rsidRPr="002F4E9D" w:rsidRDefault="009D1DA9" w:rsidP="002F4E9D">
            <w:pPr>
              <w:jc w:val="both"/>
              <w:rPr>
                <w:i/>
                <w:iCs/>
                <w:sz w:val="22"/>
                <w:szCs w:val="16"/>
              </w:rPr>
            </w:pPr>
            <w:r w:rsidRPr="002F4E9D">
              <w:rPr>
                <w:i/>
                <w:iCs/>
                <w:sz w:val="22"/>
                <w:szCs w:val="16"/>
              </w:rPr>
              <w:t>Student</w:t>
            </w:r>
          </w:p>
        </w:tc>
        <w:tc>
          <w:tcPr>
            <w:tcW w:w="2655" w:type="dxa"/>
          </w:tcPr>
          <w:p w14:paraId="373DDEA5" w14:textId="28B75148" w:rsidR="009D1DA9" w:rsidRPr="002F4E9D" w:rsidRDefault="009D1DA9" w:rsidP="002F4E9D">
            <w:pPr>
              <w:jc w:val="both"/>
              <w:rPr>
                <w:i/>
                <w:iCs/>
                <w:sz w:val="22"/>
                <w:szCs w:val="16"/>
              </w:rPr>
            </w:pPr>
            <w:r w:rsidRPr="002F4E9D">
              <w:rPr>
                <w:i/>
                <w:iCs/>
                <w:sz w:val="22"/>
                <w:szCs w:val="16"/>
              </w:rPr>
              <w:t>Degree, Affiliation</w:t>
            </w:r>
          </w:p>
        </w:tc>
        <w:tc>
          <w:tcPr>
            <w:tcW w:w="2625" w:type="dxa"/>
          </w:tcPr>
          <w:p w14:paraId="5B93343C" w14:textId="7FAC878D" w:rsidR="009D1DA9" w:rsidRPr="002F4E9D" w:rsidRDefault="009D1DA9" w:rsidP="002F4E9D">
            <w:pPr>
              <w:jc w:val="both"/>
              <w:rPr>
                <w:i/>
                <w:iCs/>
                <w:sz w:val="22"/>
                <w:szCs w:val="16"/>
              </w:rPr>
            </w:pPr>
            <w:r w:rsidRPr="002F4E9D">
              <w:rPr>
                <w:i/>
                <w:iCs/>
                <w:sz w:val="22"/>
                <w:szCs w:val="16"/>
              </w:rPr>
              <w:t>Duration of Mentorship</w:t>
            </w:r>
          </w:p>
        </w:tc>
      </w:tr>
      <w:tr w:rsidR="009D1DA9" w14:paraId="09C432FE" w14:textId="77777777" w:rsidTr="002F4E9D">
        <w:trPr>
          <w:cnfStyle w:val="000000100000" w:firstRow="0" w:lastRow="0" w:firstColumn="0" w:lastColumn="0" w:oddVBand="0" w:evenVBand="0" w:oddHBand="1" w:evenHBand="0" w:firstRowFirstColumn="0" w:firstRowLastColumn="0" w:lastRowFirstColumn="0" w:lastRowLastColumn="0"/>
        </w:trPr>
        <w:tc>
          <w:tcPr>
            <w:tcW w:w="4050" w:type="dxa"/>
          </w:tcPr>
          <w:p w14:paraId="05212377" w14:textId="77777777" w:rsidR="009D1DA9" w:rsidRDefault="009D1DA9" w:rsidP="000858CA">
            <w:pPr>
              <w:rPr>
                <w:b/>
                <w:bCs/>
              </w:rPr>
            </w:pPr>
            <w:r>
              <w:rPr>
                <w:b/>
                <w:bCs/>
              </w:rPr>
              <w:t xml:space="preserve">Richie </w:t>
            </w:r>
            <w:proofErr w:type="spellStart"/>
            <w:r>
              <w:rPr>
                <w:b/>
                <w:bCs/>
              </w:rPr>
              <w:t>Sammells</w:t>
            </w:r>
            <w:proofErr w:type="spellEnd"/>
          </w:p>
        </w:tc>
        <w:tc>
          <w:tcPr>
            <w:tcW w:w="2655" w:type="dxa"/>
          </w:tcPr>
          <w:p w14:paraId="635A3FB4" w14:textId="77777777" w:rsidR="009D1DA9" w:rsidRDefault="009D1DA9" w:rsidP="000858CA">
            <w:r>
              <w:t>BA ME/A, MONASH</w:t>
            </w:r>
          </w:p>
        </w:tc>
        <w:tc>
          <w:tcPr>
            <w:tcW w:w="2625" w:type="dxa"/>
          </w:tcPr>
          <w:p w14:paraId="184AD46E" w14:textId="77777777" w:rsidR="009D1DA9" w:rsidRDefault="009D1DA9" w:rsidP="000858CA">
            <w:pPr>
              <w:jc w:val="right"/>
              <w:rPr>
                <w:i/>
                <w:iCs/>
              </w:rPr>
            </w:pPr>
            <w:r>
              <w:rPr>
                <w:i/>
                <w:iCs/>
              </w:rPr>
              <w:t>2025-Present</w:t>
            </w:r>
          </w:p>
        </w:tc>
      </w:tr>
      <w:tr w:rsidR="009D1DA9" w14:paraId="086F50ED" w14:textId="77777777" w:rsidTr="002F4E9D">
        <w:tc>
          <w:tcPr>
            <w:tcW w:w="4050" w:type="dxa"/>
          </w:tcPr>
          <w:p w14:paraId="46E4E223" w14:textId="77777777" w:rsidR="009D1DA9" w:rsidRDefault="009D1DA9" w:rsidP="000858CA">
            <w:pPr>
              <w:rPr>
                <w:b/>
                <w:bCs/>
              </w:rPr>
            </w:pPr>
            <w:r>
              <w:rPr>
                <w:b/>
                <w:bCs/>
              </w:rPr>
              <w:t>Molly Freeman</w:t>
            </w:r>
          </w:p>
        </w:tc>
        <w:tc>
          <w:tcPr>
            <w:tcW w:w="2655" w:type="dxa"/>
          </w:tcPr>
          <w:p w14:paraId="55C42477" w14:textId="77777777" w:rsidR="009D1DA9" w:rsidRDefault="009D1DA9" w:rsidP="000858CA">
            <w:r>
              <w:t>BA ME/A, MONASH</w:t>
            </w:r>
          </w:p>
        </w:tc>
        <w:tc>
          <w:tcPr>
            <w:tcW w:w="2625" w:type="dxa"/>
          </w:tcPr>
          <w:p w14:paraId="60B7DB92" w14:textId="77777777" w:rsidR="009D1DA9" w:rsidRDefault="009D1DA9" w:rsidP="000858CA">
            <w:pPr>
              <w:jc w:val="right"/>
              <w:rPr>
                <w:i/>
                <w:iCs/>
              </w:rPr>
            </w:pPr>
            <w:r>
              <w:rPr>
                <w:i/>
                <w:iCs/>
              </w:rPr>
              <w:t>2025-Present</w:t>
            </w:r>
          </w:p>
        </w:tc>
      </w:tr>
      <w:tr w:rsidR="009D1DA9" w14:paraId="7D983B12" w14:textId="77777777" w:rsidTr="002F4E9D">
        <w:trPr>
          <w:cnfStyle w:val="000000100000" w:firstRow="0" w:lastRow="0" w:firstColumn="0" w:lastColumn="0" w:oddVBand="0" w:evenVBand="0" w:oddHBand="1" w:evenHBand="0" w:firstRowFirstColumn="0" w:firstRowLastColumn="0" w:lastRowFirstColumn="0" w:lastRowLastColumn="0"/>
        </w:trPr>
        <w:tc>
          <w:tcPr>
            <w:tcW w:w="4050" w:type="dxa"/>
          </w:tcPr>
          <w:p w14:paraId="31804241" w14:textId="77777777" w:rsidR="009D1DA9" w:rsidRDefault="009D1DA9" w:rsidP="000858CA">
            <w:pPr>
              <w:rPr>
                <w:b/>
                <w:bCs/>
              </w:rPr>
            </w:pPr>
            <w:r>
              <w:rPr>
                <w:b/>
                <w:bCs/>
              </w:rPr>
              <w:t>Samuel McLellan</w:t>
            </w:r>
          </w:p>
        </w:tc>
        <w:tc>
          <w:tcPr>
            <w:tcW w:w="2655" w:type="dxa"/>
          </w:tcPr>
          <w:p w14:paraId="207A8D42" w14:textId="77777777" w:rsidR="009D1DA9" w:rsidRDefault="009D1DA9" w:rsidP="000858CA">
            <w:r>
              <w:t>BA ME/A, MONASH</w:t>
            </w:r>
          </w:p>
        </w:tc>
        <w:tc>
          <w:tcPr>
            <w:tcW w:w="2625" w:type="dxa"/>
          </w:tcPr>
          <w:p w14:paraId="1889E80F" w14:textId="77777777" w:rsidR="009D1DA9" w:rsidRDefault="009D1DA9" w:rsidP="000858CA">
            <w:pPr>
              <w:jc w:val="right"/>
              <w:rPr>
                <w:i/>
                <w:iCs/>
              </w:rPr>
            </w:pPr>
            <w:r>
              <w:rPr>
                <w:i/>
                <w:iCs/>
              </w:rPr>
              <w:t>2025-Present</w:t>
            </w:r>
          </w:p>
        </w:tc>
      </w:tr>
      <w:tr w:rsidR="009D1DA9" w14:paraId="02B373EE" w14:textId="77777777" w:rsidTr="002F4E9D">
        <w:tc>
          <w:tcPr>
            <w:tcW w:w="4050" w:type="dxa"/>
          </w:tcPr>
          <w:p w14:paraId="541F2783" w14:textId="77777777" w:rsidR="009D1DA9" w:rsidRDefault="009D1DA9" w:rsidP="000858CA">
            <w:pPr>
              <w:rPr>
                <w:b/>
                <w:bCs/>
              </w:rPr>
            </w:pPr>
            <w:r>
              <w:rPr>
                <w:b/>
                <w:bCs/>
              </w:rPr>
              <w:t>Sophie Lane</w:t>
            </w:r>
          </w:p>
        </w:tc>
        <w:tc>
          <w:tcPr>
            <w:tcW w:w="2655" w:type="dxa"/>
          </w:tcPr>
          <w:p w14:paraId="4A3B9DBD" w14:textId="77777777" w:rsidR="009D1DA9" w:rsidRDefault="009D1DA9" w:rsidP="000858CA">
            <w:r>
              <w:t>BA ME/A, MONASH</w:t>
            </w:r>
          </w:p>
        </w:tc>
        <w:tc>
          <w:tcPr>
            <w:tcW w:w="2625" w:type="dxa"/>
          </w:tcPr>
          <w:p w14:paraId="6C1F2AA2" w14:textId="77777777" w:rsidR="009D1DA9" w:rsidRDefault="009D1DA9" w:rsidP="000858CA">
            <w:pPr>
              <w:jc w:val="right"/>
              <w:rPr>
                <w:i/>
                <w:iCs/>
              </w:rPr>
            </w:pPr>
            <w:r>
              <w:rPr>
                <w:i/>
                <w:iCs/>
              </w:rPr>
              <w:t>2023-2024</w:t>
            </w:r>
          </w:p>
        </w:tc>
      </w:tr>
      <w:tr w:rsidR="009D1DA9" w14:paraId="435D5F92" w14:textId="77777777" w:rsidTr="002F4E9D">
        <w:trPr>
          <w:cnfStyle w:val="000000100000" w:firstRow="0" w:lastRow="0" w:firstColumn="0" w:lastColumn="0" w:oddVBand="0" w:evenVBand="0" w:oddHBand="1" w:evenHBand="0" w:firstRowFirstColumn="0" w:firstRowLastColumn="0" w:lastRowFirstColumn="0" w:lastRowLastColumn="0"/>
        </w:trPr>
        <w:tc>
          <w:tcPr>
            <w:tcW w:w="4050" w:type="dxa"/>
          </w:tcPr>
          <w:p w14:paraId="3973144E" w14:textId="77777777" w:rsidR="009D1DA9" w:rsidRDefault="009D1DA9" w:rsidP="000858CA">
            <w:pPr>
              <w:rPr>
                <w:b/>
                <w:bCs/>
              </w:rPr>
            </w:pPr>
            <w:r>
              <w:rPr>
                <w:b/>
                <w:bCs/>
              </w:rPr>
              <w:t>Seung Hun Lee</w:t>
            </w:r>
          </w:p>
        </w:tc>
        <w:tc>
          <w:tcPr>
            <w:tcW w:w="2655" w:type="dxa"/>
          </w:tcPr>
          <w:p w14:paraId="0EDEB993" w14:textId="77777777" w:rsidR="009D1DA9" w:rsidRDefault="009D1DA9" w:rsidP="000858CA">
            <w:r>
              <w:t>MS ECE, UMICH</w:t>
            </w:r>
          </w:p>
        </w:tc>
        <w:tc>
          <w:tcPr>
            <w:tcW w:w="2625" w:type="dxa"/>
          </w:tcPr>
          <w:p w14:paraId="11820097" w14:textId="77777777" w:rsidR="009D1DA9" w:rsidRDefault="009D1DA9" w:rsidP="000858CA">
            <w:pPr>
              <w:jc w:val="right"/>
              <w:rPr>
                <w:i/>
                <w:iCs/>
              </w:rPr>
            </w:pPr>
            <w:r>
              <w:rPr>
                <w:i/>
                <w:iCs/>
              </w:rPr>
              <w:t>2023-2024</w:t>
            </w:r>
          </w:p>
        </w:tc>
      </w:tr>
      <w:tr w:rsidR="009D1DA9" w14:paraId="3BD56C50" w14:textId="77777777" w:rsidTr="002F4E9D">
        <w:tc>
          <w:tcPr>
            <w:tcW w:w="4050" w:type="dxa"/>
          </w:tcPr>
          <w:p w14:paraId="70283F26" w14:textId="77777777" w:rsidR="009D1DA9" w:rsidRDefault="009D1DA9" w:rsidP="000858CA">
            <w:pPr>
              <w:rPr>
                <w:b/>
                <w:bCs/>
              </w:rPr>
            </w:pPr>
            <w:r>
              <w:rPr>
                <w:b/>
                <w:bCs/>
              </w:rPr>
              <w:t>Xin Ye</w:t>
            </w:r>
          </w:p>
        </w:tc>
        <w:tc>
          <w:tcPr>
            <w:tcW w:w="2655" w:type="dxa"/>
          </w:tcPr>
          <w:p w14:paraId="530B9036" w14:textId="77777777" w:rsidR="009D1DA9" w:rsidRDefault="009D1DA9" w:rsidP="000858CA">
            <w:r>
              <w:t>PhD SI, UMICH</w:t>
            </w:r>
          </w:p>
        </w:tc>
        <w:tc>
          <w:tcPr>
            <w:tcW w:w="2625" w:type="dxa"/>
          </w:tcPr>
          <w:p w14:paraId="7DA847BF" w14:textId="77777777" w:rsidR="009D1DA9" w:rsidRDefault="009D1DA9" w:rsidP="000858CA">
            <w:pPr>
              <w:jc w:val="right"/>
              <w:rPr>
                <w:i/>
                <w:iCs/>
              </w:rPr>
            </w:pPr>
            <w:r>
              <w:rPr>
                <w:i/>
                <w:iCs/>
              </w:rPr>
              <w:t>2023-Present</w:t>
            </w:r>
          </w:p>
        </w:tc>
      </w:tr>
      <w:tr w:rsidR="009D1DA9" w14:paraId="3CDF0EDE" w14:textId="77777777" w:rsidTr="002F4E9D">
        <w:trPr>
          <w:cnfStyle w:val="000000100000" w:firstRow="0" w:lastRow="0" w:firstColumn="0" w:lastColumn="0" w:oddVBand="0" w:evenVBand="0" w:oddHBand="1" w:evenHBand="0" w:firstRowFirstColumn="0" w:firstRowLastColumn="0" w:lastRowFirstColumn="0" w:lastRowLastColumn="0"/>
        </w:trPr>
        <w:tc>
          <w:tcPr>
            <w:tcW w:w="4050" w:type="dxa"/>
          </w:tcPr>
          <w:p w14:paraId="05A911B5" w14:textId="77777777" w:rsidR="009D1DA9" w:rsidRDefault="009D1DA9" w:rsidP="000858CA">
            <w:pPr>
              <w:rPr>
                <w:b/>
                <w:bCs/>
              </w:rPr>
            </w:pPr>
            <w:proofErr w:type="spellStart"/>
            <w:r>
              <w:rPr>
                <w:b/>
                <w:bCs/>
              </w:rPr>
              <w:t>Hongjiao</w:t>
            </w:r>
            <w:proofErr w:type="spellEnd"/>
            <w:r>
              <w:rPr>
                <w:b/>
                <w:bCs/>
              </w:rPr>
              <w:t xml:space="preserve"> Qiang</w:t>
            </w:r>
          </w:p>
        </w:tc>
        <w:tc>
          <w:tcPr>
            <w:tcW w:w="2655" w:type="dxa"/>
          </w:tcPr>
          <w:p w14:paraId="4218FBA9" w14:textId="77777777" w:rsidR="009D1DA9" w:rsidRDefault="009D1DA9" w:rsidP="000858CA">
            <w:r>
              <w:t>MS ECE, UMICH</w:t>
            </w:r>
          </w:p>
        </w:tc>
        <w:tc>
          <w:tcPr>
            <w:tcW w:w="2625" w:type="dxa"/>
          </w:tcPr>
          <w:p w14:paraId="537B50FE" w14:textId="77777777" w:rsidR="009D1DA9" w:rsidRDefault="009D1DA9" w:rsidP="000858CA">
            <w:pPr>
              <w:jc w:val="right"/>
              <w:rPr>
                <w:i/>
                <w:iCs/>
              </w:rPr>
            </w:pPr>
            <w:r>
              <w:rPr>
                <w:i/>
                <w:iCs/>
              </w:rPr>
              <w:t>2023-2024</w:t>
            </w:r>
          </w:p>
        </w:tc>
      </w:tr>
      <w:tr w:rsidR="009D1DA9" w14:paraId="3F293496" w14:textId="77777777" w:rsidTr="002F4E9D">
        <w:tc>
          <w:tcPr>
            <w:tcW w:w="4050" w:type="dxa"/>
          </w:tcPr>
          <w:p w14:paraId="544A3862" w14:textId="77777777" w:rsidR="009D1DA9" w:rsidRDefault="009D1DA9" w:rsidP="000858CA">
            <w:pPr>
              <w:rPr>
                <w:b/>
                <w:bCs/>
              </w:rPr>
            </w:pPr>
            <w:proofErr w:type="spellStart"/>
            <w:r>
              <w:rPr>
                <w:b/>
                <w:bCs/>
              </w:rPr>
              <w:t>Zariq</w:t>
            </w:r>
            <w:proofErr w:type="spellEnd"/>
            <w:r>
              <w:rPr>
                <w:b/>
                <w:bCs/>
              </w:rPr>
              <w:t xml:space="preserve"> George</w:t>
            </w:r>
          </w:p>
        </w:tc>
        <w:tc>
          <w:tcPr>
            <w:tcW w:w="2655" w:type="dxa"/>
          </w:tcPr>
          <w:p w14:paraId="3E61EA5C" w14:textId="77777777" w:rsidR="009D1DA9" w:rsidRDefault="009D1DA9" w:rsidP="000858CA">
            <w:r>
              <w:t>PhD ROB, UMICH</w:t>
            </w:r>
          </w:p>
        </w:tc>
        <w:tc>
          <w:tcPr>
            <w:tcW w:w="2625" w:type="dxa"/>
          </w:tcPr>
          <w:p w14:paraId="4D688E55" w14:textId="77777777" w:rsidR="009D1DA9" w:rsidRDefault="009D1DA9" w:rsidP="000858CA">
            <w:pPr>
              <w:jc w:val="right"/>
              <w:rPr>
                <w:i/>
                <w:iCs/>
              </w:rPr>
            </w:pPr>
            <w:r>
              <w:rPr>
                <w:i/>
                <w:iCs/>
              </w:rPr>
              <w:t>2022-2025</w:t>
            </w:r>
          </w:p>
        </w:tc>
      </w:tr>
      <w:tr w:rsidR="009D1DA9" w14:paraId="2CE82EAA" w14:textId="77777777" w:rsidTr="002F4E9D">
        <w:trPr>
          <w:cnfStyle w:val="000000100000" w:firstRow="0" w:lastRow="0" w:firstColumn="0" w:lastColumn="0" w:oddVBand="0" w:evenVBand="0" w:oddHBand="1" w:evenHBand="0" w:firstRowFirstColumn="0" w:firstRowLastColumn="0" w:lastRowFirstColumn="0" w:lastRowLastColumn="0"/>
        </w:trPr>
        <w:tc>
          <w:tcPr>
            <w:tcW w:w="4050" w:type="dxa"/>
          </w:tcPr>
          <w:p w14:paraId="2AD332F0" w14:textId="77777777" w:rsidR="009D1DA9" w:rsidRDefault="009D1DA9" w:rsidP="000858CA">
            <w:pPr>
              <w:rPr>
                <w:b/>
                <w:bCs/>
              </w:rPr>
            </w:pPr>
            <w:r>
              <w:rPr>
                <w:b/>
                <w:bCs/>
              </w:rPr>
              <w:t>Arsha Ali</w:t>
            </w:r>
          </w:p>
        </w:tc>
        <w:tc>
          <w:tcPr>
            <w:tcW w:w="2655" w:type="dxa"/>
          </w:tcPr>
          <w:p w14:paraId="0355EFDE" w14:textId="77777777" w:rsidR="009D1DA9" w:rsidRDefault="009D1DA9" w:rsidP="000858CA">
            <w:r>
              <w:t>PhD ROB, UMICH</w:t>
            </w:r>
          </w:p>
        </w:tc>
        <w:tc>
          <w:tcPr>
            <w:tcW w:w="2625" w:type="dxa"/>
          </w:tcPr>
          <w:p w14:paraId="12DFC07D" w14:textId="77777777" w:rsidR="009D1DA9" w:rsidRDefault="009D1DA9" w:rsidP="000858CA">
            <w:pPr>
              <w:jc w:val="right"/>
              <w:rPr>
                <w:i/>
                <w:iCs/>
              </w:rPr>
            </w:pPr>
            <w:r>
              <w:rPr>
                <w:i/>
                <w:iCs/>
              </w:rPr>
              <w:t>2022-2025</w:t>
            </w:r>
          </w:p>
        </w:tc>
      </w:tr>
      <w:tr w:rsidR="009D1DA9" w14:paraId="36BD64EA" w14:textId="77777777" w:rsidTr="002F4E9D">
        <w:tc>
          <w:tcPr>
            <w:tcW w:w="4050" w:type="dxa"/>
          </w:tcPr>
          <w:p w14:paraId="6252EC86" w14:textId="77777777" w:rsidR="009D1DA9" w:rsidRDefault="009D1DA9" w:rsidP="000858CA">
            <w:pPr>
              <w:rPr>
                <w:b/>
                <w:bCs/>
              </w:rPr>
            </w:pPr>
            <w:r>
              <w:rPr>
                <w:b/>
                <w:bCs/>
              </w:rPr>
              <w:t>Hana Kassie</w:t>
            </w:r>
          </w:p>
        </w:tc>
        <w:tc>
          <w:tcPr>
            <w:tcW w:w="2655" w:type="dxa"/>
          </w:tcPr>
          <w:p w14:paraId="2248B66F" w14:textId="77777777" w:rsidR="009D1DA9" w:rsidRDefault="009D1DA9" w:rsidP="000858CA">
            <w:r>
              <w:t>AURA Student, UMICH</w:t>
            </w:r>
          </w:p>
        </w:tc>
        <w:tc>
          <w:tcPr>
            <w:tcW w:w="2625" w:type="dxa"/>
          </w:tcPr>
          <w:p w14:paraId="5A8B8D6D" w14:textId="77777777" w:rsidR="009D1DA9" w:rsidRDefault="009D1DA9" w:rsidP="000858CA">
            <w:pPr>
              <w:jc w:val="right"/>
              <w:rPr>
                <w:i/>
                <w:iCs/>
              </w:rPr>
            </w:pPr>
            <w:r>
              <w:rPr>
                <w:i/>
                <w:iCs/>
              </w:rPr>
              <w:t xml:space="preserve">Summer 2023 </w:t>
            </w:r>
          </w:p>
        </w:tc>
      </w:tr>
    </w:tbl>
    <w:p w14:paraId="52C8870F" w14:textId="34D7BEE7" w:rsidR="00DD35F6" w:rsidRDefault="002F4E9D" w:rsidP="002F4E9D">
      <w:pPr>
        <w:pStyle w:val="Heading1"/>
      </w:pPr>
      <w:r w:rsidRPr="002F4E9D">
        <w:lastRenderedPageBreak/>
        <w:t>Service</w:t>
      </w:r>
    </w:p>
    <w:p w14:paraId="5566DA89" w14:textId="54D7D369" w:rsidR="00E66631" w:rsidRDefault="00E66631" w:rsidP="00E66631">
      <w:pPr>
        <w:pStyle w:val="Heading2"/>
      </w:pPr>
      <w:r>
        <w:t xml:space="preserve">Departmental </w:t>
      </w:r>
      <w:r w:rsidR="00B10D85">
        <w:t xml:space="preserve">and School </w:t>
      </w:r>
      <w:r>
        <w:t>Service</w:t>
      </w:r>
    </w:p>
    <w:p w14:paraId="63BEDC1D" w14:textId="1928C9F0" w:rsidR="00E66631" w:rsidRDefault="00E66631" w:rsidP="00E66631">
      <w:pPr>
        <w:rPr>
          <w:lang w:val="en-US"/>
        </w:rPr>
      </w:pPr>
      <w:r>
        <w:rPr>
          <w:lang w:val="en-US"/>
        </w:rPr>
        <w:t xml:space="preserve">TISA </w:t>
      </w:r>
      <w:r w:rsidRPr="00E66631">
        <w:rPr>
          <w:lang w:val="en-US"/>
        </w:rPr>
        <w:t>Ad-hoc Study Abroad Committee</w:t>
      </w:r>
      <w:r w:rsidR="00B10D85">
        <w:rPr>
          <w:lang w:val="en-US"/>
        </w:rPr>
        <w:t xml:space="preserve"> | 2026-Present</w:t>
      </w:r>
    </w:p>
    <w:p w14:paraId="7E3ACCB1" w14:textId="67031439" w:rsidR="00B10D85" w:rsidRDefault="00815E19" w:rsidP="00E66631">
      <w:pPr>
        <w:rPr>
          <w:lang w:val="en-US"/>
        </w:rPr>
      </w:pPr>
      <w:r>
        <w:rPr>
          <w:lang w:val="en-US"/>
        </w:rPr>
        <w:t xml:space="preserve">Ilitch School </w:t>
      </w:r>
      <w:r w:rsidR="00B10D85">
        <w:rPr>
          <w:lang w:val="en-US"/>
        </w:rPr>
        <w:t>Assurance of Learning Committee | 2026-Present</w:t>
      </w:r>
    </w:p>
    <w:p w14:paraId="41F3C431" w14:textId="476E7C02" w:rsidR="00E66631" w:rsidRPr="00B10D85" w:rsidRDefault="00815E19" w:rsidP="00E66631">
      <w:pPr>
        <w:rPr>
          <w:lang w:val="en-US"/>
        </w:rPr>
      </w:pPr>
      <w:r>
        <w:rPr>
          <w:lang w:val="en-US"/>
        </w:rPr>
        <w:t xml:space="preserve">Ilitch School </w:t>
      </w:r>
      <w:r w:rsidR="00B10D85">
        <w:rPr>
          <w:lang w:val="en-US"/>
        </w:rPr>
        <w:t>PhD Program Committee | 2025-Present</w:t>
      </w:r>
    </w:p>
    <w:p w14:paraId="1772EBF6" w14:textId="77777777" w:rsidR="00132705" w:rsidRDefault="00132705" w:rsidP="0094567B">
      <w:pPr>
        <w:pStyle w:val="Heading2"/>
      </w:pPr>
      <w:r>
        <w:t>Organizing Committee(s) for International Conferences</w:t>
      </w:r>
    </w:p>
    <w:p w14:paraId="1DBC231D" w14:textId="77777777" w:rsidR="00132705" w:rsidRPr="00132705" w:rsidRDefault="00132705" w:rsidP="00132705">
      <w:pPr>
        <w:spacing w:after="0"/>
        <w:rPr>
          <w:b/>
          <w:bCs/>
        </w:rPr>
      </w:pPr>
      <w:r w:rsidRPr="00132705">
        <w:rPr>
          <w:b/>
          <w:bCs/>
        </w:rPr>
        <w:t xml:space="preserve">Hawaii International Conference on System Sciences (HICSS) </w:t>
      </w:r>
    </w:p>
    <w:p w14:paraId="2ED30B0B" w14:textId="0F4AFAAD" w:rsidR="00132705" w:rsidRDefault="00132705" w:rsidP="00132705">
      <w:proofErr w:type="spellStart"/>
      <w:r>
        <w:t>Minitrack</w:t>
      </w:r>
      <w:proofErr w:type="spellEnd"/>
      <w:r>
        <w:t xml:space="preserve"> on Human-Robot Interactions | Co-Chair | 2025-Present</w:t>
      </w:r>
    </w:p>
    <w:p w14:paraId="6A9ED1AA" w14:textId="77777777" w:rsidR="0094567B" w:rsidRDefault="0094567B">
      <w:pPr>
        <w:spacing w:after="0"/>
        <w:rPr>
          <w:rFonts w:eastAsia="Times New Roman" w:cs="Times New Roman"/>
          <w:kern w:val="2"/>
          <w:lang w:val="en-US"/>
          <w14:ligatures w14:val="standardContextual"/>
        </w:rPr>
      </w:pPr>
      <w:r>
        <w:rPr>
          <w:rFonts w:eastAsia="Times New Roman" w:cs="Times New Roman"/>
          <w:b/>
        </w:rPr>
        <w:t>AIS International Conference on Information Systems (ICIS)</w:t>
      </w:r>
    </w:p>
    <w:p w14:paraId="5AFF1DF8" w14:textId="77777777" w:rsidR="0094567B" w:rsidRDefault="0094567B">
      <w:pPr>
        <w:rPr>
          <w:rFonts w:eastAsia="Times New Roman" w:cs="Times New Roman"/>
          <w:kern w:val="2"/>
          <w:lang w:val="en-US"/>
          <w14:ligatures w14:val="standardContextual"/>
        </w:rPr>
      </w:pPr>
      <w:r>
        <w:rPr>
          <w:rFonts w:eastAsia="Times New Roman" w:cs="Times New Roman"/>
        </w:rPr>
        <w:t>Associate Chair | Human-Computer Interaction Track | 2025–Present</w:t>
      </w:r>
    </w:p>
    <w:p w14:paraId="4327764B" w14:textId="5E114D1E" w:rsidR="00765F0D" w:rsidRDefault="00DC19B7">
      <w:pPr>
        <w:spacing w:after="0"/>
        <w:rPr>
          <w:rFonts w:eastAsia="Times New Roman" w:cs="Times New Roman"/>
          <w:b/>
        </w:rPr>
      </w:pPr>
      <w:r w:rsidRPr="00DC19B7">
        <w:rPr>
          <w:rFonts w:eastAsia="Times New Roman" w:cs="Times New Roman"/>
          <w:b/>
        </w:rPr>
        <w:t xml:space="preserve">European Conference on Information Systems </w:t>
      </w:r>
      <w:r>
        <w:rPr>
          <w:rFonts w:eastAsia="Times New Roman" w:cs="Times New Roman"/>
          <w:b/>
        </w:rPr>
        <w:t>(</w:t>
      </w:r>
      <w:r w:rsidR="00765F0D">
        <w:rPr>
          <w:rFonts w:eastAsia="Times New Roman" w:cs="Times New Roman"/>
          <w:b/>
        </w:rPr>
        <w:t>ECIS</w:t>
      </w:r>
      <w:r>
        <w:rPr>
          <w:rFonts w:eastAsia="Times New Roman" w:cs="Times New Roman"/>
          <w:b/>
        </w:rPr>
        <w:t>)</w:t>
      </w:r>
    </w:p>
    <w:p w14:paraId="6A37B6FA" w14:textId="1E349C1F" w:rsidR="00765F0D" w:rsidRPr="009A18D6" w:rsidRDefault="00DC19B7" w:rsidP="009A18D6">
      <w:pPr>
        <w:rPr>
          <w:rFonts w:eastAsia="Times New Roman" w:cs="Times New Roman"/>
          <w:bCs/>
        </w:rPr>
      </w:pPr>
      <w:r w:rsidRPr="00DC19B7">
        <w:rPr>
          <w:rFonts w:eastAsia="Times New Roman" w:cs="Times New Roman"/>
          <w:bCs/>
        </w:rPr>
        <w:t xml:space="preserve">Associate Editor | </w:t>
      </w:r>
      <w:r w:rsidR="009A18D6">
        <w:rPr>
          <w:rFonts w:eastAsia="Times New Roman" w:cs="Times New Roman"/>
          <w:bCs/>
        </w:rPr>
        <w:t>General Track | 2024-Present</w:t>
      </w:r>
    </w:p>
    <w:p w14:paraId="6A3DEF1B" w14:textId="7B609455" w:rsidR="0094567B" w:rsidRPr="009A18D6" w:rsidRDefault="0094567B" w:rsidP="009A18D6">
      <w:pPr>
        <w:spacing w:after="0"/>
        <w:rPr>
          <w:rFonts w:eastAsia="Times New Roman" w:cs="Times New Roman"/>
          <w:b/>
        </w:rPr>
      </w:pPr>
      <w:r>
        <w:rPr>
          <w:rFonts w:eastAsia="Times New Roman" w:cs="Times New Roman"/>
          <w:b/>
        </w:rPr>
        <w:t>IEEE International Conference on Robot and Human Interactive Communication (RO-MAN)</w:t>
      </w:r>
    </w:p>
    <w:p w14:paraId="33158CEE" w14:textId="77777777" w:rsidR="0094567B" w:rsidRDefault="0094567B">
      <w:pPr>
        <w:rPr>
          <w:rFonts w:eastAsia="Times New Roman" w:cs="Times New Roman"/>
          <w:kern w:val="2"/>
          <w:lang w:val="en-US"/>
          <w14:ligatures w14:val="standardContextual"/>
        </w:rPr>
      </w:pPr>
      <w:r>
        <w:rPr>
          <w:rFonts w:eastAsia="Times New Roman" w:cs="Times New Roman"/>
        </w:rPr>
        <w:t>Co-Chair | Organizing Committee | 2024</w:t>
      </w:r>
    </w:p>
    <w:p w14:paraId="332328E2" w14:textId="77777777" w:rsidR="0094567B" w:rsidRDefault="0094567B">
      <w:pPr>
        <w:spacing w:after="0"/>
        <w:rPr>
          <w:rFonts w:eastAsia="Times New Roman" w:cs="Times New Roman"/>
          <w:kern w:val="2"/>
          <w:lang w:val="en-US"/>
          <w14:ligatures w14:val="standardContextual"/>
        </w:rPr>
      </w:pPr>
      <w:r>
        <w:rPr>
          <w:rFonts w:eastAsia="Times New Roman" w:cs="Times New Roman"/>
          <w:b/>
        </w:rPr>
        <w:t>ACM/IEEE International Conference on Human-Robot Interaction (HRI)</w:t>
      </w:r>
    </w:p>
    <w:p w14:paraId="772CCD39" w14:textId="77777777" w:rsidR="0094567B" w:rsidRDefault="0094567B">
      <w:pPr>
        <w:rPr>
          <w:rFonts w:eastAsia="Times New Roman" w:cs="Times New Roman"/>
          <w:kern w:val="2"/>
          <w:lang w:val="en-US"/>
          <w14:ligatures w14:val="standardContextual"/>
        </w:rPr>
      </w:pPr>
      <w:r>
        <w:rPr>
          <w:rFonts w:eastAsia="Times New Roman" w:cs="Times New Roman"/>
        </w:rPr>
        <w:t>Co-Chair (2024), Associate Chair (2025) | Short Contributions; HRI Datasets and Code | 2024–2025</w:t>
      </w:r>
    </w:p>
    <w:p w14:paraId="424C80DB" w14:textId="77777777" w:rsidR="0094567B" w:rsidRDefault="0094567B">
      <w:pPr>
        <w:spacing w:after="0"/>
        <w:rPr>
          <w:rFonts w:eastAsia="Times New Roman" w:cs="Times New Roman"/>
          <w:kern w:val="2"/>
          <w:lang w:val="en-US"/>
          <w14:ligatures w14:val="standardContextual"/>
        </w:rPr>
      </w:pPr>
      <w:r>
        <w:rPr>
          <w:rFonts w:eastAsia="Times New Roman" w:cs="Times New Roman"/>
          <w:b/>
        </w:rPr>
        <w:t>Conference on Automotive User Interfaces and Interactive Vehicular Applications (</w:t>
      </w:r>
      <w:proofErr w:type="spellStart"/>
      <w:r>
        <w:rPr>
          <w:rFonts w:eastAsia="Times New Roman" w:cs="Times New Roman"/>
          <w:b/>
        </w:rPr>
        <w:t>AutoUI</w:t>
      </w:r>
      <w:proofErr w:type="spellEnd"/>
      <w:r>
        <w:rPr>
          <w:rFonts w:eastAsia="Times New Roman" w:cs="Times New Roman"/>
          <w:b/>
        </w:rPr>
        <w:t>)</w:t>
      </w:r>
    </w:p>
    <w:p w14:paraId="6880BD7C" w14:textId="77777777" w:rsidR="0094567B" w:rsidRDefault="0094567B">
      <w:pPr>
        <w:rPr>
          <w:rFonts w:eastAsia="Times New Roman" w:cs="Times New Roman"/>
          <w:kern w:val="2"/>
          <w:lang w:val="en-US"/>
          <w14:ligatures w14:val="standardContextual"/>
        </w:rPr>
      </w:pPr>
      <w:r>
        <w:rPr>
          <w:rFonts w:eastAsia="Times New Roman" w:cs="Times New Roman"/>
        </w:rPr>
        <w:t>Associate Chair | Organizing Committee | 2024</w:t>
      </w:r>
    </w:p>
    <w:p w14:paraId="40A15DFE" w14:textId="77777777" w:rsidR="0094567B" w:rsidRDefault="0094567B" w:rsidP="0094567B">
      <w:pPr>
        <w:pStyle w:val="Heading2"/>
        <w:rPr>
          <w:kern w:val="2"/>
          <w:lang w:val="en-US"/>
          <w14:ligatures w14:val="standardContextual"/>
        </w:rPr>
      </w:pPr>
      <w:r>
        <w:t>Workshops / Tutorials at International Conferences</w:t>
      </w:r>
    </w:p>
    <w:p w14:paraId="3E945901" w14:textId="77777777" w:rsidR="00203BC8" w:rsidRDefault="00203BC8" w:rsidP="00203BC8">
      <w:pPr>
        <w:spacing w:after="0"/>
        <w:rPr>
          <w:rFonts w:eastAsia="Times New Roman" w:cs="Times New Roman"/>
          <w:kern w:val="2"/>
          <w:lang w:val="en-US"/>
          <w14:ligatures w14:val="standardContextual"/>
        </w:rPr>
      </w:pPr>
      <w:r>
        <w:rPr>
          <w:rFonts w:eastAsia="Times New Roman" w:cs="Times New Roman"/>
          <w:b/>
        </w:rPr>
        <w:t>Hawaii International Conference on System Sciences (HICSS)</w:t>
      </w:r>
    </w:p>
    <w:p w14:paraId="062A885E" w14:textId="3DF9FB40" w:rsidR="00203BC8" w:rsidRPr="00203BC8" w:rsidRDefault="00203BC8" w:rsidP="00203BC8">
      <w:pPr>
        <w:rPr>
          <w:rFonts w:eastAsia="Times New Roman" w:cs="Times New Roman"/>
          <w:kern w:val="2"/>
          <w:lang w:val="en-US"/>
          <w14:ligatures w14:val="standardContextual"/>
        </w:rPr>
      </w:pPr>
      <w:r>
        <w:rPr>
          <w:rFonts w:eastAsia="Times New Roman" w:cs="Times New Roman"/>
        </w:rPr>
        <w:t>Co-Chair &amp; Moderator | Workshop: “</w:t>
      </w:r>
      <w:r w:rsidR="000301A3">
        <w:rPr>
          <w:rFonts w:eastAsia="Times New Roman" w:cs="Times New Roman"/>
        </w:rPr>
        <w:t>Robots Among Us: Provocations and Debates in HRI</w:t>
      </w:r>
      <w:r>
        <w:rPr>
          <w:rFonts w:eastAsia="Times New Roman" w:cs="Times New Roman"/>
        </w:rPr>
        <w:t>” | 2026</w:t>
      </w:r>
    </w:p>
    <w:p w14:paraId="11D068F6" w14:textId="216DA39D" w:rsidR="0094567B" w:rsidRDefault="0094567B">
      <w:pPr>
        <w:spacing w:after="0"/>
        <w:rPr>
          <w:rFonts w:eastAsia="Times New Roman" w:cs="Times New Roman"/>
          <w:kern w:val="2"/>
          <w:lang w:val="en-US"/>
          <w14:ligatures w14:val="standardContextual"/>
        </w:rPr>
      </w:pPr>
      <w:r>
        <w:rPr>
          <w:rFonts w:eastAsia="Times New Roman" w:cs="Times New Roman"/>
          <w:b/>
        </w:rPr>
        <w:t>Hawaii International Conference on System Sciences (HICSS)</w:t>
      </w:r>
    </w:p>
    <w:p w14:paraId="6485E905" w14:textId="77777777" w:rsidR="0094567B" w:rsidRDefault="0094567B">
      <w:pPr>
        <w:rPr>
          <w:rFonts w:eastAsia="Times New Roman" w:cs="Times New Roman"/>
          <w:kern w:val="2"/>
          <w:lang w:val="en-US"/>
          <w14:ligatures w14:val="standardContextual"/>
        </w:rPr>
      </w:pPr>
      <w:r>
        <w:rPr>
          <w:rFonts w:eastAsia="Times New Roman" w:cs="Times New Roman"/>
        </w:rPr>
        <w:t>Co-Chair &amp; Moderator | Workshop: “Collaborative Robots: Challenges and Opportunities” | 2025</w:t>
      </w:r>
    </w:p>
    <w:p w14:paraId="04113727" w14:textId="77777777" w:rsidR="0094567B" w:rsidRDefault="0094567B">
      <w:pPr>
        <w:spacing w:after="0"/>
        <w:rPr>
          <w:rFonts w:eastAsia="Times New Roman" w:cs="Times New Roman"/>
          <w:kern w:val="2"/>
          <w:lang w:val="en-US"/>
          <w14:ligatures w14:val="standardContextual"/>
        </w:rPr>
      </w:pPr>
      <w:r>
        <w:rPr>
          <w:rFonts w:eastAsia="Times New Roman" w:cs="Times New Roman"/>
          <w:b/>
        </w:rPr>
        <w:t>ACM/IEEE International Conference on Human-Robot Interaction (HRI)</w:t>
      </w:r>
    </w:p>
    <w:p w14:paraId="7225252C" w14:textId="77777777" w:rsidR="0094567B" w:rsidRDefault="0094567B">
      <w:pPr>
        <w:rPr>
          <w:rFonts w:eastAsia="Times New Roman" w:cs="Times New Roman"/>
          <w:kern w:val="2"/>
          <w:lang w:val="en-US"/>
          <w14:ligatures w14:val="standardContextual"/>
        </w:rPr>
      </w:pPr>
      <w:r>
        <w:rPr>
          <w:rFonts w:eastAsia="Times New Roman" w:cs="Times New Roman"/>
        </w:rPr>
        <w:t>Program Committee Member | Workshop: “Taking a Closer Look: Refining Trust and its Impact in HRI” | 2024</w:t>
      </w:r>
    </w:p>
    <w:p w14:paraId="681977DB" w14:textId="77777777" w:rsidR="0094567B" w:rsidRDefault="0094567B">
      <w:pPr>
        <w:spacing w:after="0"/>
        <w:rPr>
          <w:rFonts w:eastAsia="Times New Roman" w:cs="Times New Roman"/>
          <w:kern w:val="2"/>
          <w:lang w:val="en-US"/>
          <w14:ligatures w14:val="standardContextual"/>
        </w:rPr>
      </w:pPr>
      <w:r>
        <w:rPr>
          <w:rFonts w:eastAsia="Times New Roman" w:cs="Times New Roman"/>
          <w:b/>
        </w:rPr>
        <w:t>International Workshop on Multidisciplinary Perspectives on Human-AI Team Trust (MULTITRUST at HHAI &amp; HAI)</w:t>
      </w:r>
    </w:p>
    <w:p w14:paraId="05530029" w14:textId="77777777" w:rsidR="0094567B" w:rsidRDefault="0094567B">
      <w:pPr>
        <w:rPr>
          <w:rFonts w:eastAsia="Times New Roman" w:cs="Times New Roman"/>
          <w:kern w:val="2"/>
          <w:lang w:val="en-US"/>
          <w14:ligatures w14:val="standardContextual"/>
        </w:rPr>
      </w:pPr>
      <w:r>
        <w:rPr>
          <w:rFonts w:eastAsia="Times New Roman" w:cs="Times New Roman"/>
        </w:rPr>
        <w:t>Program Committee Member | Workshop Program Committee | 2023–2025</w:t>
      </w:r>
    </w:p>
    <w:p w14:paraId="2BF8B453" w14:textId="77777777" w:rsidR="0094567B" w:rsidRPr="0094567B" w:rsidRDefault="0094567B" w:rsidP="0094567B">
      <w:pPr>
        <w:pStyle w:val="Heading2"/>
      </w:pPr>
      <w:r w:rsidRPr="0094567B">
        <w:t>Working Group Memberships</w:t>
      </w:r>
    </w:p>
    <w:p w14:paraId="5C64BA8E" w14:textId="3D1B181C" w:rsidR="0094567B" w:rsidRDefault="0094567B">
      <w:pPr>
        <w:spacing w:after="0"/>
        <w:rPr>
          <w:rFonts w:eastAsia="Times New Roman" w:cs="Times New Roman"/>
          <w:kern w:val="2"/>
          <w:lang w:val="en-US"/>
          <w14:ligatures w14:val="standardContextual"/>
        </w:rPr>
      </w:pPr>
      <w:r>
        <w:rPr>
          <w:rFonts w:eastAsia="Times New Roman" w:cs="Times New Roman"/>
          <w:b/>
        </w:rPr>
        <w:t>IEEE/National Institute of Standards (NIST)</w:t>
      </w:r>
    </w:p>
    <w:p w14:paraId="6141FC13" w14:textId="77777777" w:rsidR="0094567B" w:rsidRDefault="0094567B">
      <w:pPr>
        <w:rPr>
          <w:rFonts w:eastAsia="Times New Roman" w:cs="Times New Roman"/>
          <w:kern w:val="2"/>
          <w:lang w:val="en-US"/>
          <w14:ligatures w14:val="standardContextual"/>
        </w:rPr>
      </w:pPr>
      <w:r>
        <w:rPr>
          <w:rFonts w:eastAsia="Times New Roman" w:cs="Times New Roman"/>
        </w:rPr>
        <w:t>Working Group Member | P3108 Recommended Practice for HRI Design of Human Subject Studies | 2021–2025</w:t>
      </w:r>
    </w:p>
    <w:p w14:paraId="2F0854E0" w14:textId="77777777" w:rsidR="00F94F4B" w:rsidRDefault="00F94F4B">
      <w:pPr>
        <w:pStyle w:val="Heading2"/>
        <w:rPr>
          <w:kern w:val="2"/>
          <w:lang w:val="en-US"/>
          <w14:ligatures w14:val="standardContextual"/>
        </w:rPr>
      </w:pPr>
      <w:r>
        <w:t>Community Engagement</w:t>
      </w:r>
    </w:p>
    <w:p w14:paraId="0E49344F" w14:textId="77777777" w:rsidR="00F94F4B" w:rsidRDefault="00F94F4B">
      <w:pPr>
        <w:spacing w:after="0"/>
        <w:rPr>
          <w:kern w:val="2"/>
          <w:lang w:val="en-US"/>
          <w14:ligatures w14:val="standardContextual"/>
        </w:rPr>
      </w:pPr>
      <w:r>
        <w:rPr>
          <w:b/>
          <w:bCs/>
        </w:rPr>
        <w:t>Non-Governmental Organization (NGO)</w:t>
      </w:r>
    </w:p>
    <w:p w14:paraId="7515F10D" w14:textId="148701F0" w:rsidR="0094567B" w:rsidRDefault="00F94F4B">
      <w:r>
        <w:t xml:space="preserve">Insight Economics &amp; Business Strategist | Advisory Board Member (Pro Bono) | 2026–Present </w:t>
      </w:r>
    </w:p>
    <w:p w14:paraId="2A3F3B33" w14:textId="77777777" w:rsidR="00757B10" w:rsidRDefault="00757B10" w:rsidP="00757B10">
      <w:pPr>
        <w:pStyle w:val="Heading2"/>
        <w:rPr>
          <w:b/>
          <w:bCs/>
        </w:rPr>
      </w:pPr>
      <w:r>
        <w:lastRenderedPageBreak/>
        <w:t>Ad-hoc Reviewer</w:t>
      </w:r>
    </w:p>
    <w:p w14:paraId="56CED4A4" w14:textId="77777777" w:rsidR="00757B10" w:rsidRDefault="00757B10" w:rsidP="00757B10">
      <w:r>
        <w:t xml:space="preserve">International Journal of Human-Computer Interaction | ACM Transactions on Human-Robot Interaction | IEEE Transactions on Human-Machine Systems | International Symposium on Robot and Human Interactive Communication (ROMAN) | ACM/IEEE International Conference on Human-Robot Interaction (HRI) | International Conference on Information Systems (ICIS) | IEEE Transactions on Neuroscience | Transportation Part C | AIS Transactions on Human-Computer Interaction | European Conference on Information Systems (ECIS) | International Conference on Design Science Research in Information Systems and Technology (DESRIST) | ACM Special Interest Group on Computer-Human Interaction (CHI) | Conference on Automotive User Interfaces and Interactive Vehicular Applications (Auto UI) | IEEE/RSJ International Conference on Intelligent Robots and Systems (IROS) | IEEE International Conference on Robotics and Automation (ICRA) | Human-Factors and Ergonomics International Annual Meeting (HFES) | Pacific Asia Conference on Information Systems (PACIS) | Advanced Robotics and its Social Impacts (ARSO) | Human-Machine Communication | IEEE Transactions on Social Computing | Frontiers in Neurorobotics | Frontiers in Robotics and AI | Journal of the Association for Information Systems | Hawaii International Conference on System Sciences (HICSS) | Ergonomics | Automation in Construction | Nature Humanities Social Science Communications | Nature Scientific Reports </w:t>
      </w:r>
    </w:p>
    <w:p w14:paraId="0BE8D1C3" w14:textId="78B7E92C" w:rsidR="00757B10" w:rsidRDefault="00757B10" w:rsidP="00757B10">
      <w:pPr>
        <w:pStyle w:val="Heading1"/>
      </w:pPr>
      <w:bookmarkStart w:id="4" w:name="_9y7iq48wklh7" w:colFirst="0" w:colLast="0"/>
      <w:bookmarkEnd w:id="4"/>
      <w:r w:rsidRPr="00757B10">
        <w:t>Selected Press Coverage of Research</w:t>
      </w:r>
    </w:p>
    <w:p w14:paraId="1B0AAF28" w14:textId="77777777" w:rsidR="00F270E4" w:rsidRDefault="00F270E4">
      <w:pPr>
        <w:spacing w:after="0"/>
        <w:rPr>
          <w:kern w:val="2"/>
          <w:lang w:val="en-US"/>
          <w14:ligatures w14:val="standardContextual"/>
        </w:rPr>
      </w:pPr>
      <w:r>
        <w:rPr>
          <w:b/>
          <w:bCs/>
        </w:rPr>
        <w:t>Communications of the ACM</w:t>
      </w:r>
    </w:p>
    <w:p w14:paraId="76A6DE0C" w14:textId="77777777" w:rsidR="00F270E4" w:rsidRDefault="00F270E4">
      <w:pPr>
        <w:rPr>
          <w:kern w:val="2"/>
          <w:lang w:val="en-US"/>
          <w14:ligatures w14:val="standardContextual"/>
        </w:rPr>
      </w:pPr>
      <w:r>
        <w:rPr>
          <w:i/>
          <w:iCs/>
        </w:rPr>
        <w:t>Trust Is Hard to Restore After Robot Co-Worker Makes Mistakes</w:t>
      </w:r>
      <w:r>
        <w:t xml:space="preserve"> | </w:t>
      </w:r>
      <w:hyperlink r:id="rId8" w:history="1">
        <w:r>
          <w:rPr>
            <w:rStyle w:val="Hyperlink"/>
          </w:rPr>
          <w:t>LINK</w:t>
        </w:r>
      </w:hyperlink>
    </w:p>
    <w:p w14:paraId="3C92F63F" w14:textId="77777777" w:rsidR="00F270E4" w:rsidRDefault="00F270E4">
      <w:pPr>
        <w:spacing w:after="0"/>
        <w:rPr>
          <w:kern w:val="2"/>
          <w:lang w:val="en-US"/>
          <w14:ligatures w14:val="standardContextual"/>
        </w:rPr>
      </w:pPr>
      <w:r>
        <w:rPr>
          <w:b/>
          <w:bCs/>
        </w:rPr>
        <w:t>Current Science Daily</w:t>
      </w:r>
    </w:p>
    <w:p w14:paraId="7B18EF88" w14:textId="77777777" w:rsidR="00F270E4" w:rsidRDefault="00F270E4">
      <w:pPr>
        <w:rPr>
          <w:kern w:val="2"/>
          <w:lang w:val="en-US"/>
          <w14:ligatures w14:val="standardContextual"/>
        </w:rPr>
      </w:pPr>
      <w:r>
        <w:rPr>
          <w:i/>
          <w:iCs/>
        </w:rPr>
        <w:t>U. of Michigan study: Humans not tolerant of robot mistakes</w:t>
      </w:r>
      <w:r>
        <w:t xml:space="preserve"> | </w:t>
      </w:r>
      <w:hyperlink r:id="rId9" w:history="1">
        <w:r>
          <w:rPr>
            <w:rStyle w:val="Hyperlink"/>
          </w:rPr>
          <w:t>LINK</w:t>
        </w:r>
      </w:hyperlink>
    </w:p>
    <w:p w14:paraId="0F737B96" w14:textId="77777777" w:rsidR="00F270E4" w:rsidRDefault="00F270E4">
      <w:pPr>
        <w:spacing w:after="0"/>
        <w:rPr>
          <w:kern w:val="2"/>
          <w:lang w:val="en-US"/>
          <w14:ligatures w14:val="standardContextual"/>
        </w:rPr>
      </w:pPr>
      <w:r>
        <w:rPr>
          <w:b/>
          <w:bCs/>
        </w:rPr>
        <w:t>Ars Technica</w:t>
      </w:r>
    </w:p>
    <w:p w14:paraId="5C00BC34" w14:textId="77777777" w:rsidR="00F270E4" w:rsidRDefault="00F270E4">
      <w:pPr>
        <w:rPr>
          <w:kern w:val="2"/>
          <w:lang w:val="en-US"/>
          <w14:ligatures w14:val="standardContextual"/>
        </w:rPr>
      </w:pPr>
      <w:r>
        <w:rPr>
          <w:i/>
          <w:iCs/>
        </w:rPr>
        <w:t>When robots screw up, how can they regain human trust?</w:t>
      </w:r>
      <w:r>
        <w:t xml:space="preserve"> | </w:t>
      </w:r>
      <w:hyperlink r:id="rId10" w:history="1">
        <w:r>
          <w:rPr>
            <w:rStyle w:val="Hyperlink"/>
          </w:rPr>
          <w:t>LINK</w:t>
        </w:r>
      </w:hyperlink>
    </w:p>
    <w:p w14:paraId="75E41648" w14:textId="77777777" w:rsidR="00F270E4" w:rsidRDefault="00F270E4">
      <w:pPr>
        <w:spacing w:after="0"/>
        <w:rPr>
          <w:kern w:val="2"/>
          <w:lang w:val="en-US"/>
          <w14:ligatures w14:val="standardContextual"/>
        </w:rPr>
      </w:pPr>
      <w:r>
        <w:rPr>
          <w:b/>
          <w:bCs/>
        </w:rPr>
        <w:t>World Economic Forum</w:t>
      </w:r>
    </w:p>
    <w:p w14:paraId="7E73A3E5" w14:textId="77777777" w:rsidR="00F270E4" w:rsidRDefault="00F270E4">
      <w:pPr>
        <w:rPr>
          <w:kern w:val="2"/>
          <w:lang w:val="en-US"/>
          <w14:ligatures w14:val="standardContextual"/>
        </w:rPr>
      </w:pPr>
      <w:r>
        <w:rPr>
          <w:i/>
          <w:iCs/>
        </w:rPr>
        <w:t>Here's why we struggle to trust robots after a few mistakes</w:t>
      </w:r>
      <w:r>
        <w:t xml:space="preserve"> | </w:t>
      </w:r>
      <w:hyperlink r:id="rId11" w:history="1">
        <w:r>
          <w:rPr>
            <w:rStyle w:val="Hyperlink"/>
          </w:rPr>
          <w:t>LINK</w:t>
        </w:r>
      </w:hyperlink>
    </w:p>
    <w:p w14:paraId="1A125851" w14:textId="77777777" w:rsidR="00F270E4" w:rsidRDefault="00F270E4">
      <w:pPr>
        <w:spacing w:after="0"/>
        <w:rPr>
          <w:kern w:val="2"/>
          <w:lang w:val="en-US"/>
          <w14:ligatures w14:val="standardContextual"/>
        </w:rPr>
      </w:pPr>
      <w:r>
        <w:rPr>
          <w:b/>
          <w:bCs/>
        </w:rPr>
        <w:t>University of Michigan News</w:t>
      </w:r>
    </w:p>
    <w:p w14:paraId="7569C314" w14:textId="77777777" w:rsidR="00F270E4" w:rsidRDefault="00F270E4">
      <w:pPr>
        <w:rPr>
          <w:kern w:val="2"/>
          <w:lang w:val="en-US"/>
          <w14:ligatures w14:val="standardContextual"/>
        </w:rPr>
      </w:pPr>
      <w:r>
        <w:rPr>
          <w:i/>
          <w:iCs/>
        </w:rPr>
        <w:t>Robots who goof: Can we trust them again?</w:t>
      </w:r>
      <w:r>
        <w:t xml:space="preserve"> | </w:t>
      </w:r>
      <w:hyperlink r:id="rId12" w:history="1">
        <w:r>
          <w:rPr>
            <w:rStyle w:val="Hyperlink"/>
          </w:rPr>
          <w:t>LINK</w:t>
        </w:r>
      </w:hyperlink>
    </w:p>
    <w:p w14:paraId="73B851DF" w14:textId="77777777" w:rsidR="00F270E4" w:rsidRDefault="00F270E4">
      <w:pPr>
        <w:rPr>
          <w:kern w:val="2"/>
          <w:lang w:val="en-US"/>
          <w14:ligatures w14:val="standardContextual"/>
        </w:rPr>
      </w:pPr>
      <w:r>
        <w:rPr>
          <w:i/>
          <w:iCs/>
        </w:rPr>
        <w:t>Robot: I’m sorry. Human: I don’t care anymore!</w:t>
      </w:r>
      <w:r>
        <w:t xml:space="preserve"> | </w:t>
      </w:r>
      <w:hyperlink r:id="rId13" w:history="1">
        <w:r>
          <w:rPr>
            <w:rStyle w:val="Hyperlink"/>
          </w:rPr>
          <w:t>LINK</w:t>
        </w:r>
      </w:hyperlink>
    </w:p>
    <w:p w14:paraId="36322D7E" w14:textId="77777777" w:rsidR="00F270E4" w:rsidRDefault="00F270E4">
      <w:pPr>
        <w:spacing w:after="0"/>
        <w:rPr>
          <w:kern w:val="2"/>
          <w:lang w:val="en-US"/>
          <w14:ligatures w14:val="standardContextual"/>
        </w:rPr>
      </w:pPr>
      <w:r>
        <w:rPr>
          <w:b/>
          <w:bCs/>
        </w:rPr>
        <w:t>Robotics and Automation News</w:t>
      </w:r>
    </w:p>
    <w:p w14:paraId="43606D04" w14:textId="77777777" w:rsidR="00F270E4" w:rsidRDefault="00F270E4">
      <w:pPr>
        <w:rPr>
          <w:kern w:val="2"/>
          <w:lang w:val="en-US"/>
          <w14:ligatures w14:val="standardContextual"/>
        </w:rPr>
      </w:pPr>
      <w:r>
        <w:rPr>
          <w:i/>
          <w:iCs/>
        </w:rPr>
        <w:t>Three strikes and you’re out! Humans give up on robots after multiple mistakes</w:t>
      </w:r>
      <w:r>
        <w:t xml:space="preserve"> | </w:t>
      </w:r>
      <w:hyperlink r:id="rId14" w:history="1">
        <w:r>
          <w:rPr>
            <w:rStyle w:val="Hyperlink"/>
          </w:rPr>
          <w:t>LINK</w:t>
        </w:r>
      </w:hyperlink>
    </w:p>
    <w:p w14:paraId="039F6929" w14:textId="77777777" w:rsidR="00F270E4" w:rsidRDefault="00F270E4">
      <w:pPr>
        <w:spacing w:after="0"/>
        <w:rPr>
          <w:kern w:val="2"/>
          <w:lang w:val="en-US"/>
          <w14:ligatures w14:val="standardContextual"/>
        </w:rPr>
      </w:pPr>
      <w:proofErr w:type="spellStart"/>
      <w:r>
        <w:rPr>
          <w:b/>
          <w:bCs/>
        </w:rPr>
        <w:t>HiTecher</w:t>
      </w:r>
      <w:proofErr w:type="spellEnd"/>
    </w:p>
    <w:p w14:paraId="44E090DC" w14:textId="77777777" w:rsidR="00F270E4" w:rsidRDefault="00F270E4">
      <w:pPr>
        <w:rPr>
          <w:kern w:val="2"/>
          <w:lang w:val="en-US"/>
          <w14:ligatures w14:val="standardContextual"/>
        </w:rPr>
      </w:pPr>
      <w:r>
        <w:rPr>
          <w:i/>
          <w:iCs/>
        </w:rPr>
        <w:t>The distrust of robots among AI users is growing</w:t>
      </w:r>
      <w:r>
        <w:t xml:space="preserve"> | </w:t>
      </w:r>
      <w:hyperlink r:id="rId15" w:history="1">
        <w:r>
          <w:rPr>
            <w:rStyle w:val="Hyperlink"/>
          </w:rPr>
          <w:t>LINK</w:t>
        </w:r>
      </w:hyperlink>
    </w:p>
    <w:sectPr w:rsidR="00F270E4" w:rsidSect="00800135">
      <w:headerReference w:type="default" r:id="rId16"/>
      <w:footerReference w:type="default" r:id="rId17"/>
      <w:pgSz w:w="12240" w:h="15840"/>
      <w:pgMar w:top="1440" w:right="1440" w:bottom="1440" w:left="1440" w:header="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CB04" w14:textId="77777777" w:rsidR="00A332D4" w:rsidRDefault="00A332D4">
      <w:r>
        <w:separator/>
      </w:r>
    </w:p>
  </w:endnote>
  <w:endnote w:type="continuationSeparator" w:id="0">
    <w:p w14:paraId="162FDA9A" w14:textId="77777777" w:rsidR="00A332D4" w:rsidRDefault="00A33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embedRegular r:id="rId1" w:fontKey="{9B20E181-B2C0-4DD2-926B-5B1FFEA3A4C1}"/>
    <w:embedBold r:id="rId2" w:fontKey="{20996114-2044-4F06-91E4-6A71E5DE8C5F}"/>
    <w:embedItalic r:id="rId3" w:fontKey="{3ECD3E3F-B3A4-43F6-810E-8F20BD018A8F}"/>
    <w:embedBoldItalic r:id="rId4" w:fontKey="{15AE778A-FEBD-416D-A51F-395433373C36}"/>
  </w:font>
  <w:font w:name="Aptos Black">
    <w:charset w:val="00"/>
    <w:family w:val="swiss"/>
    <w:pitch w:val="variable"/>
    <w:sig w:usb0="20000287" w:usb1="00000003" w:usb2="00000000" w:usb3="00000000" w:csb0="0000019F" w:csb1="00000000"/>
    <w:embedRegular r:id="rId5" w:fontKey="{2DEA3F47-89E8-45D5-8C52-DF1DD442087B}"/>
    <w:embedBold r:id="rId6" w:fontKey="{AA052D83-4B53-4E67-96EA-D4E448FDE082}"/>
    <w:embedItalic r:id="rId7" w:fontKey="{B84AA1EB-B2E7-4926-9AE9-B2AB9A935E83}"/>
    <w:embedBoldItalic r:id="rId8" w:fontKey="{8F25E43D-263C-4A2C-B697-9CB42B31B3D4}"/>
  </w:font>
  <w:font w:name="Proxima Nova">
    <w:charset w:val="00"/>
    <w:family w:val="auto"/>
    <w:pitch w:val="default"/>
    <w:embedRegular r:id="rId9" w:fontKey="{D60FC56D-E1E9-486B-9021-8B157FA69F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94D6" w14:textId="77777777" w:rsidR="005574C2" w:rsidRDefault="005574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89C8" w14:textId="77777777" w:rsidR="00A332D4" w:rsidRDefault="00A332D4">
      <w:r>
        <w:separator/>
      </w:r>
    </w:p>
  </w:footnote>
  <w:footnote w:type="continuationSeparator" w:id="0">
    <w:p w14:paraId="77BD0699" w14:textId="77777777" w:rsidR="00A332D4" w:rsidRDefault="00A33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94D4" w14:textId="77777777" w:rsidR="005574C2" w:rsidRDefault="005574C2">
    <w:pPr>
      <w:pBdr>
        <w:top w:val="nil"/>
        <w:left w:val="nil"/>
        <w:bottom w:val="nil"/>
        <w:right w:val="nil"/>
        <w:between w:val="nil"/>
      </w:pBdr>
      <w:spacing w:before="400" w:line="288" w:lineRule="auto"/>
      <w:rPr>
        <w:rFonts w:ascii="Proxima Nova" w:eastAsia="Proxima Nova" w:hAnsi="Proxima Nova" w:cs="Proxima Nova"/>
      </w:rPr>
    </w:pPr>
  </w:p>
  <w:p w14:paraId="7AED94D5" w14:textId="77777777" w:rsidR="005574C2" w:rsidRDefault="005574C2">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2340"/>
    <w:multiLevelType w:val="multilevel"/>
    <w:tmpl w:val="E88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58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4C2"/>
    <w:rsid w:val="00017B80"/>
    <w:rsid w:val="000301A3"/>
    <w:rsid w:val="00033DE0"/>
    <w:rsid w:val="000518BF"/>
    <w:rsid w:val="0006437D"/>
    <w:rsid w:val="000C1587"/>
    <w:rsid w:val="000D3CDA"/>
    <w:rsid w:val="000E01AB"/>
    <w:rsid w:val="000E3ED9"/>
    <w:rsid w:val="000E71AF"/>
    <w:rsid w:val="001152AD"/>
    <w:rsid w:val="00132705"/>
    <w:rsid w:val="001344AE"/>
    <w:rsid w:val="001A55C6"/>
    <w:rsid w:val="001B230E"/>
    <w:rsid w:val="001C4079"/>
    <w:rsid w:val="001D005F"/>
    <w:rsid w:val="001E5464"/>
    <w:rsid w:val="001F7081"/>
    <w:rsid w:val="00203BC8"/>
    <w:rsid w:val="00207D8E"/>
    <w:rsid w:val="00220175"/>
    <w:rsid w:val="00262095"/>
    <w:rsid w:val="00271685"/>
    <w:rsid w:val="00287712"/>
    <w:rsid w:val="002E6707"/>
    <w:rsid w:val="002F4A97"/>
    <w:rsid w:val="002F4E9D"/>
    <w:rsid w:val="00366BA0"/>
    <w:rsid w:val="0038682E"/>
    <w:rsid w:val="003B74DA"/>
    <w:rsid w:val="003D5B6F"/>
    <w:rsid w:val="003D7209"/>
    <w:rsid w:val="003E6A97"/>
    <w:rsid w:val="003F47D3"/>
    <w:rsid w:val="00404DDE"/>
    <w:rsid w:val="00415F84"/>
    <w:rsid w:val="00422E53"/>
    <w:rsid w:val="004237ED"/>
    <w:rsid w:val="0045183D"/>
    <w:rsid w:val="00483D70"/>
    <w:rsid w:val="004970FE"/>
    <w:rsid w:val="004A6226"/>
    <w:rsid w:val="004B61CF"/>
    <w:rsid w:val="004D1E45"/>
    <w:rsid w:val="005144F5"/>
    <w:rsid w:val="00517AF9"/>
    <w:rsid w:val="00530D8F"/>
    <w:rsid w:val="00531C42"/>
    <w:rsid w:val="0053354B"/>
    <w:rsid w:val="00540C6A"/>
    <w:rsid w:val="00554B99"/>
    <w:rsid w:val="005574C2"/>
    <w:rsid w:val="005628E1"/>
    <w:rsid w:val="005736F3"/>
    <w:rsid w:val="005A0407"/>
    <w:rsid w:val="005A1DAE"/>
    <w:rsid w:val="005A2F49"/>
    <w:rsid w:val="005B1A6D"/>
    <w:rsid w:val="005B1FEA"/>
    <w:rsid w:val="005C4A4F"/>
    <w:rsid w:val="005D69CA"/>
    <w:rsid w:val="005E2540"/>
    <w:rsid w:val="00600B6C"/>
    <w:rsid w:val="00606848"/>
    <w:rsid w:val="00620444"/>
    <w:rsid w:val="00626360"/>
    <w:rsid w:val="00680FFE"/>
    <w:rsid w:val="006815BF"/>
    <w:rsid w:val="00695923"/>
    <w:rsid w:val="006A62CE"/>
    <w:rsid w:val="006E550E"/>
    <w:rsid w:val="00702E63"/>
    <w:rsid w:val="00710516"/>
    <w:rsid w:val="00735A79"/>
    <w:rsid w:val="007414AC"/>
    <w:rsid w:val="00757B10"/>
    <w:rsid w:val="007610F6"/>
    <w:rsid w:val="00761279"/>
    <w:rsid w:val="00765F0D"/>
    <w:rsid w:val="007910EC"/>
    <w:rsid w:val="007933D2"/>
    <w:rsid w:val="0079397C"/>
    <w:rsid w:val="007C2019"/>
    <w:rsid w:val="007D5474"/>
    <w:rsid w:val="007E2983"/>
    <w:rsid w:val="00800135"/>
    <w:rsid w:val="00815E19"/>
    <w:rsid w:val="008246F1"/>
    <w:rsid w:val="00826B77"/>
    <w:rsid w:val="008316C8"/>
    <w:rsid w:val="00843DC9"/>
    <w:rsid w:val="008615DA"/>
    <w:rsid w:val="00873486"/>
    <w:rsid w:val="00873ABB"/>
    <w:rsid w:val="008752EA"/>
    <w:rsid w:val="008D202B"/>
    <w:rsid w:val="008F3585"/>
    <w:rsid w:val="00906349"/>
    <w:rsid w:val="009153B8"/>
    <w:rsid w:val="009212A8"/>
    <w:rsid w:val="00924875"/>
    <w:rsid w:val="00930F5A"/>
    <w:rsid w:val="009450EA"/>
    <w:rsid w:val="0094567B"/>
    <w:rsid w:val="009506C2"/>
    <w:rsid w:val="00967CAA"/>
    <w:rsid w:val="00985FEE"/>
    <w:rsid w:val="009914C3"/>
    <w:rsid w:val="009A18D6"/>
    <w:rsid w:val="009D1DA9"/>
    <w:rsid w:val="00A11175"/>
    <w:rsid w:val="00A16C17"/>
    <w:rsid w:val="00A2042B"/>
    <w:rsid w:val="00A26C84"/>
    <w:rsid w:val="00A332D4"/>
    <w:rsid w:val="00A46CF3"/>
    <w:rsid w:val="00A51F66"/>
    <w:rsid w:val="00A55A88"/>
    <w:rsid w:val="00A57FAC"/>
    <w:rsid w:val="00A77686"/>
    <w:rsid w:val="00A95BEC"/>
    <w:rsid w:val="00AA1821"/>
    <w:rsid w:val="00AB0286"/>
    <w:rsid w:val="00AE37FA"/>
    <w:rsid w:val="00B10D85"/>
    <w:rsid w:val="00B2167F"/>
    <w:rsid w:val="00B272B0"/>
    <w:rsid w:val="00B63243"/>
    <w:rsid w:val="00B97EDA"/>
    <w:rsid w:val="00BA7B5F"/>
    <w:rsid w:val="00BB0E7B"/>
    <w:rsid w:val="00BB70FA"/>
    <w:rsid w:val="00BD5693"/>
    <w:rsid w:val="00BE5829"/>
    <w:rsid w:val="00C7125C"/>
    <w:rsid w:val="00C91063"/>
    <w:rsid w:val="00C93365"/>
    <w:rsid w:val="00CA0172"/>
    <w:rsid w:val="00CA788B"/>
    <w:rsid w:val="00CC2B84"/>
    <w:rsid w:val="00CF613C"/>
    <w:rsid w:val="00D26A20"/>
    <w:rsid w:val="00D37250"/>
    <w:rsid w:val="00D412F0"/>
    <w:rsid w:val="00D51FD5"/>
    <w:rsid w:val="00D52309"/>
    <w:rsid w:val="00D67CF7"/>
    <w:rsid w:val="00D86815"/>
    <w:rsid w:val="00DA71EC"/>
    <w:rsid w:val="00DC03FA"/>
    <w:rsid w:val="00DC19B7"/>
    <w:rsid w:val="00DD35F6"/>
    <w:rsid w:val="00E24576"/>
    <w:rsid w:val="00E66631"/>
    <w:rsid w:val="00E720E9"/>
    <w:rsid w:val="00E97FEA"/>
    <w:rsid w:val="00EB2474"/>
    <w:rsid w:val="00EC429C"/>
    <w:rsid w:val="00F270E4"/>
    <w:rsid w:val="00F40D3C"/>
    <w:rsid w:val="00F6482A"/>
    <w:rsid w:val="00F6503B"/>
    <w:rsid w:val="00F773F2"/>
    <w:rsid w:val="00F94F4B"/>
    <w:rsid w:val="00FB73C0"/>
    <w:rsid w:val="00FC158C"/>
    <w:rsid w:val="00FD64B3"/>
    <w:rsid w:val="00FF772C"/>
    <w:rsid w:val="0532645E"/>
    <w:rsid w:val="4CC8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940B"/>
  <w15:docId w15:val="{757643BD-42DA-4C53-AE24-56FEE0F3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DA"/>
  </w:style>
  <w:style w:type="paragraph" w:styleId="Heading1">
    <w:name w:val="heading 1"/>
    <w:basedOn w:val="Normal"/>
    <w:next w:val="Normal"/>
    <w:link w:val="Heading1Char"/>
    <w:uiPriority w:val="9"/>
    <w:qFormat/>
    <w:rsid w:val="00800135"/>
    <w:pPr>
      <w:keepNext/>
      <w:keepLines/>
      <w:spacing w:before="320" w:after="240" w:line="240" w:lineRule="auto"/>
      <w:outlineLvl w:val="0"/>
    </w:pPr>
    <w:rPr>
      <w:rFonts w:asciiTheme="majorHAnsi" w:eastAsiaTheme="majorEastAsia" w:hAnsiTheme="majorHAnsi" w:cstheme="majorBidi"/>
      <w:color w:val="1E4035" w:themeColor="accent1" w:themeShade="BF"/>
      <w:sz w:val="32"/>
      <w:szCs w:val="32"/>
    </w:rPr>
  </w:style>
  <w:style w:type="paragraph" w:styleId="Heading2">
    <w:name w:val="heading 2"/>
    <w:basedOn w:val="Normal"/>
    <w:next w:val="Normal"/>
    <w:link w:val="Heading2Char"/>
    <w:uiPriority w:val="9"/>
    <w:unhideWhenUsed/>
    <w:qFormat/>
    <w:rsid w:val="0094567B"/>
    <w:pPr>
      <w:keepNext/>
      <w:keepLines/>
      <w:spacing w:before="80" w:after="24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97EDA"/>
    <w:pPr>
      <w:keepNext/>
      <w:keepLines/>
      <w:spacing w:before="40" w:after="0" w:line="240" w:lineRule="auto"/>
      <w:outlineLvl w:val="2"/>
    </w:pPr>
    <w:rPr>
      <w:rFonts w:asciiTheme="majorHAnsi" w:eastAsiaTheme="majorEastAsia" w:hAnsiTheme="majorHAnsi" w:cstheme="majorBidi"/>
      <w:color w:val="1C1C32" w:themeColor="text2"/>
      <w:sz w:val="24"/>
      <w:szCs w:val="24"/>
    </w:rPr>
  </w:style>
  <w:style w:type="paragraph" w:styleId="Heading4">
    <w:name w:val="heading 4"/>
    <w:basedOn w:val="Normal"/>
    <w:next w:val="Normal"/>
    <w:link w:val="Heading4Char"/>
    <w:uiPriority w:val="9"/>
    <w:semiHidden/>
    <w:unhideWhenUsed/>
    <w:qFormat/>
    <w:rsid w:val="00B97ED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97EDA"/>
    <w:pPr>
      <w:keepNext/>
      <w:keepLines/>
      <w:spacing w:before="40" w:after="0"/>
      <w:outlineLvl w:val="4"/>
    </w:pPr>
    <w:rPr>
      <w:rFonts w:asciiTheme="majorHAnsi" w:eastAsiaTheme="majorEastAsia" w:hAnsiTheme="majorHAnsi" w:cstheme="majorBidi"/>
      <w:color w:val="1C1C32" w:themeColor="text2"/>
      <w:sz w:val="22"/>
      <w:szCs w:val="22"/>
    </w:rPr>
  </w:style>
  <w:style w:type="paragraph" w:styleId="Heading6">
    <w:name w:val="heading 6"/>
    <w:basedOn w:val="Normal"/>
    <w:next w:val="Normal"/>
    <w:link w:val="Heading6Char"/>
    <w:uiPriority w:val="9"/>
    <w:semiHidden/>
    <w:unhideWhenUsed/>
    <w:qFormat/>
    <w:rsid w:val="00B97EDA"/>
    <w:pPr>
      <w:keepNext/>
      <w:keepLines/>
      <w:spacing w:before="40" w:after="0"/>
      <w:outlineLvl w:val="5"/>
    </w:pPr>
    <w:rPr>
      <w:rFonts w:asciiTheme="majorHAnsi" w:eastAsiaTheme="majorEastAsia" w:hAnsiTheme="majorHAnsi" w:cstheme="majorBidi"/>
      <w:i/>
      <w:iCs/>
      <w:color w:val="1C1C32" w:themeColor="text2"/>
      <w:sz w:val="21"/>
      <w:szCs w:val="21"/>
    </w:rPr>
  </w:style>
  <w:style w:type="paragraph" w:styleId="Heading7">
    <w:name w:val="heading 7"/>
    <w:basedOn w:val="Normal"/>
    <w:next w:val="Normal"/>
    <w:link w:val="Heading7Char"/>
    <w:uiPriority w:val="9"/>
    <w:semiHidden/>
    <w:unhideWhenUsed/>
    <w:qFormat/>
    <w:rsid w:val="00B97EDA"/>
    <w:pPr>
      <w:keepNext/>
      <w:keepLines/>
      <w:spacing w:before="40" w:after="0"/>
      <w:outlineLvl w:val="6"/>
    </w:pPr>
    <w:rPr>
      <w:rFonts w:asciiTheme="majorHAnsi" w:eastAsiaTheme="majorEastAsia" w:hAnsiTheme="majorHAnsi" w:cstheme="majorBidi"/>
      <w:i/>
      <w:iCs/>
      <w:color w:val="142A23" w:themeColor="accent1" w:themeShade="80"/>
      <w:sz w:val="21"/>
      <w:szCs w:val="21"/>
    </w:rPr>
  </w:style>
  <w:style w:type="paragraph" w:styleId="Heading8">
    <w:name w:val="heading 8"/>
    <w:basedOn w:val="Normal"/>
    <w:next w:val="Normal"/>
    <w:link w:val="Heading8Char"/>
    <w:uiPriority w:val="9"/>
    <w:semiHidden/>
    <w:unhideWhenUsed/>
    <w:qFormat/>
    <w:rsid w:val="00B97EDA"/>
    <w:pPr>
      <w:keepNext/>
      <w:keepLines/>
      <w:spacing w:before="40" w:after="0"/>
      <w:outlineLvl w:val="7"/>
    </w:pPr>
    <w:rPr>
      <w:rFonts w:asciiTheme="majorHAnsi" w:eastAsiaTheme="majorEastAsia" w:hAnsiTheme="majorHAnsi" w:cstheme="majorBidi"/>
      <w:b/>
      <w:bCs/>
      <w:color w:val="1C1C32" w:themeColor="text2"/>
    </w:rPr>
  </w:style>
  <w:style w:type="paragraph" w:styleId="Heading9">
    <w:name w:val="heading 9"/>
    <w:basedOn w:val="Normal"/>
    <w:next w:val="Normal"/>
    <w:link w:val="Heading9Char"/>
    <w:uiPriority w:val="9"/>
    <w:semiHidden/>
    <w:unhideWhenUsed/>
    <w:qFormat/>
    <w:rsid w:val="00B97EDA"/>
    <w:pPr>
      <w:keepNext/>
      <w:keepLines/>
      <w:spacing w:before="40" w:after="0"/>
      <w:outlineLvl w:val="8"/>
    </w:pPr>
    <w:rPr>
      <w:rFonts w:asciiTheme="majorHAnsi" w:eastAsiaTheme="majorEastAsia" w:hAnsiTheme="majorHAnsi" w:cstheme="majorBidi"/>
      <w:b/>
      <w:bCs/>
      <w:i/>
      <w:iCs/>
      <w:color w:val="1C1C32"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B97EDA"/>
    <w:pPr>
      <w:spacing w:after="0" w:line="240" w:lineRule="auto"/>
      <w:contextualSpacing/>
    </w:pPr>
    <w:rPr>
      <w:rFonts w:asciiTheme="majorHAnsi" w:eastAsiaTheme="majorEastAsia" w:hAnsiTheme="majorHAnsi" w:cstheme="majorBidi"/>
      <w:color w:val="285647" w:themeColor="accent1"/>
      <w:spacing w:val="-10"/>
      <w:sz w:val="56"/>
      <w:szCs w:val="56"/>
    </w:rPr>
  </w:style>
  <w:style w:type="paragraph" w:styleId="Subtitle">
    <w:name w:val="Subtitle"/>
    <w:basedOn w:val="Normal"/>
    <w:next w:val="Normal"/>
    <w:link w:val="SubtitleChar"/>
    <w:uiPriority w:val="11"/>
    <w:qFormat/>
    <w:rsid w:val="00B97EDA"/>
    <w:pPr>
      <w:numPr>
        <w:ilvl w:val="1"/>
      </w:numPr>
      <w:spacing w:line="240" w:lineRule="auto"/>
    </w:pPr>
    <w:rPr>
      <w:rFonts w:asciiTheme="majorHAnsi" w:eastAsiaTheme="majorEastAsia" w:hAnsiTheme="majorHAnsi" w:cstheme="majorBidi"/>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customStyle="1" w:styleId="Heading1Char">
    <w:name w:val="Heading 1 Char"/>
    <w:basedOn w:val="DefaultParagraphFont"/>
    <w:link w:val="Heading1"/>
    <w:uiPriority w:val="9"/>
    <w:rsid w:val="00800135"/>
    <w:rPr>
      <w:rFonts w:asciiTheme="majorHAnsi" w:eastAsiaTheme="majorEastAsia" w:hAnsiTheme="majorHAnsi" w:cstheme="majorBidi"/>
      <w:color w:val="1E4035" w:themeColor="accent1" w:themeShade="BF"/>
      <w:sz w:val="32"/>
      <w:szCs w:val="32"/>
    </w:rPr>
  </w:style>
  <w:style w:type="character" w:customStyle="1" w:styleId="Heading2Char">
    <w:name w:val="Heading 2 Char"/>
    <w:basedOn w:val="DefaultParagraphFont"/>
    <w:link w:val="Heading2"/>
    <w:uiPriority w:val="9"/>
    <w:rsid w:val="0094567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97EDA"/>
    <w:rPr>
      <w:rFonts w:asciiTheme="majorHAnsi" w:eastAsiaTheme="majorEastAsia" w:hAnsiTheme="majorHAnsi" w:cstheme="majorBidi"/>
      <w:color w:val="1C1C32" w:themeColor="text2"/>
      <w:sz w:val="24"/>
      <w:szCs w:val="24"/>
    </w:rPr>
  </w:style>
  <w:style w:type="character" w:customStyle="1" w:styleId="Heading4Char">
    <w:name w:val="Heading 4 Char"/>
    <w:basedOn w:val="DefaultParagraphFont"/>
    <w:link w:val="Heading4"/>
    <w:uiPriority w:val="9"/>
    <w:semiHidden/>
    <w:rsid w:val="00B97ED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97EDA"/>
    <w:rPr>
      <w:rFonts w:asciiTheme="majorHAnsi" w:eastAsiaTheme="majorEastAsia" w:hAnsiTheme="majorHAnsi" w:cstheme="majorBidi"/>
      <w:color w:val="1C1C32" w:themeColor="text2"/>
      <w:sz w:val="22"/>
      <w:szCs w:val="22"/>
    </w:rPr>
  </w:style>
  <w:style w:type="character" w:customStyle="1" w:styleId="Heading6Char">
    <w:name w:val="Heading 6 Char"/>
    <w:basedOn w:val="DefaultParagraphFont"/>
    <w:link w:val="Heading6"/>
    <w:uiPriority w:val="9"/>
    <w:semiHidden/>
    <w:rsid w:val="00B97EDA"/>
    <w:rPr>
      <w:rFonts w:asciiTheme="majorHAnsi" w:eastAsiaTheme="majorEastAsia" w:hAnsiTheme="majorHAnsi" w:cstheme="majorBidi"/>
      <w:i/>
      <w:iCs/>
      <w:color w:val="1C1C32" w:themeColor="text2"/>
      <w:sz w:val="21"/>
      <w:szCs w:val="21"/>
    </w:rPr>
  </w:style>
  <w:style w:type="character" w:customStyle="1" w:styleId="Heading7Char">
    <w:name w:val="Heading 7 Char"/>
    <w:basedOn w:val="DefaultParagraphFont"/>
    <w:link w:val="Heading7"/>
    <w:uiPriority w:val="9"/>
    <w:semiHidden/>
    <w:rsid w:val="00B97EDA"/>
    <w:rPr>
      <w:rFonts w:asciiTheme="majorHAnsi" w:eastAsiaTheme="majorEastAsia" w:hAnsiTheme="majorHAnsi" w:cstheme="majorBidi"/>
      <w:i/>
      <w:iCs/>
      <w:color w:val="142A23" w:themeColor="accent1" w:themeShade="80"/>
      <w:sz w:val="21"/>
      <w:szCs w:val="21"/>
    </w:rPr>
  </w:style>
  <w:style w:type="character" w:customStyle="1" w:styleId="Heading8Char">
    <w:name w:val="Heading 8 Char"/>
    <w:basedOn w:val="DefaultParagraphFont"/>
    <w:link w:val="Heading8"/>
    <w:uiPriority w:val="9"/>
    <w:semiHidden/>
    <w:rsid w:val="00B97EDA"/>
    <w:rPr>
      <w:rFonts w:asciiTheme="majorHAnsi" w:eastAsiaTheme="majorEastAsia" w:hAnsiTheme="majorHAnsi" w:cstheme="majorBidi"/>
      <w:b/>
      <w:bCs/>
      <w:color w:val="1C1C32" w:themeColor="text2"/>
    </w:rPr>
  </w:style>
  <w:style w:type="character" w:customStyle="1" w:styleId="Heading9Char">
    <w:name w:val="Heading 9 Char"/>
    <w:basedOn w:val="DefaultParagraphFont"/>
    <w:link w:val="Heading9"/>
    <w:uiPriority w:val="9"/>
    <w:semiHidden/>
    <w:rsid w:val="00B97EDA"/>
    <w:rPr>
      <w:rFonts w:asciiTheme="majorHAnsi" w:eastAsiaTheme="majorEastAsia" w:hAnsiTheme="majorHAnsi" w:cstheme="majorBidi"/>
      <w:b/>
      <w:bCs/>
      <w:i/>
      <w:iCs/>
      <w:color w:val="1C1C32" w:themeColor="text2"/>
    </w:rPr>
  </w:style>
  <w:style w:type="paragraph" w:styleId="Caption">
    <w:name w:val="caption"/>
    <w:basedOn w:val="Normal"/>
    <w:next w:val="Normal"/>
    <w:uiPriority w:val="35"/>
    <w:semiHidden/>
    <w:unhideWhenUsed/>
    <w:qFormat/>
    <w:rsid w:val="00B97EDA"/>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B97EDA"/>
    <w:rPr>
      <w:rFonts w:asciiTheme="majorHAnsi" w:eastAsiaTheme="majorEastAsia" w:hAnsiTheme="majorHAnsi" w:cstheme="majorBidi"/>
      <w:color w:val="285647" w:themeColor="accent1"/>
      <w:spacing w:val="-10"/>
      <w:sz w:val="56"/>
      <w:szCs w:val="56"/>
    </w:rPr>
  </w:style>
  <w:style w:type="character" w:customStyle="1" w:styleId="SubtitleChar">
    <w:name w:val="Subtitle Char"/>
    <w:basedOn w:val="DefaultParagraphFont"/>
    <w:link w:val="Subtitle"/>
    <w:uiPriority w:val="11"/>
    <w:rsid w:val="00B97EDA"/>
    <w:rPr>
      <w:rFonts w:asciiTheme="majorHAnsi" w:eastAsiaTheme="majorEastAsia" w:hAnsiTheme="majorHAnsi" w:cstheme="majorBidi"/>
      <w:sz w:val="24"/>
      <w:szCs w:val="24"/>
    </w:rPr>
  </w:style>
  <w:style w:type="character" w:styleId="Strong">
    <w:name w:val="Strong"/>
    <w:basedOn w:val="DefaultParagraphFont"/>
    <w:uiPriority w:val="22"/>
    <w:qFormat/>
    <w:rsid w:val="00B97EDA"/>
    <w:rPr>
      <w:b/>
      <w:bCs/>
    </w:rPr>
  </w:style>
  <w:style w:type="character" w:styleId="Emphasis">
    <w:name w:val="Emphasis"/>
    <w:basedOn w:val="DefaultParagraphFont"/>
    <w:uiPriority w:val="20"/>
    <w:qFormat/>
    <w:rsid w:val="00B97EDA"/>
    <w:rPr>
      <w:i/>
      <w:iCs/>
    </w:rPr>
  </w:style>
  <w:style w:type="paragraph" w:styleId="NoSpacing">
    <w:name w:val="No Spacing"/>
    <w:uiPriority w:val="1"/>
    <w:qFormat/>
    <w:rsid w:val="00B97EDA"/>
    <w:pPr>
      <w:spacing w:after="0" w:line="240" w:lineRule="auto"/>
    </w:pPr>
  </w:style>
  <w:style w:type="paragraph" w:styleId="Quote">
    <w:name w:val="Quote"/>
    <w:basedOn w:val="Normal"/>
    <w:next w:val="Normal"/>
    <w:link w:val="QuoteChar"/>
    <w:uiPriority w:val="29"/>
    <w:qFormat/>
    <w:rsid w:val="00B97ED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97EDA"/>
    <w:rPr>
      <w:i/>
      <w:iCs/>
      <w:color w:val="404040" w:themeColor="text1" w:themeTint="BF"/>
    </w:rPr>
  </w:style>
  <w:style w:type="paragraph" w:styleId="IntenseQuote">
    <w:name w:val="Intense Quote"/>
    <w:basedOn w:val="Normal"/>
    <w:next w:val="Normal"/>
    <w:link w:val="IntenseQuoteChar"/>
    <w:uiPriority w:val="30"/>
    <w:qFormat/>
    <w:rsid w:val="00B97EDA"/>
    <w:pPr>
      <w:pBdr>
        <w:left w:val="single" w:sz="18" w:space="12" w:color="285647" w:themeColor="accent1"/>
      </w:pBdr>
      <w:spacing w:before="100" w:beforeAutospacing="1" w:line="300" w:lineRule="auto"/>
      <w:ind w:left="1224" w:right="1224"/>
    </w:pPr>
    <w:rPr>
      <w:rFonts w:asciiTheme="majorHAnsi" w:eastAsiaTheme="majorEastAsia" w:hAnsiTheme="majorHAnsi" w:cstheme="majorBidi"/>
      <w:color w:val="285647" w:themeColor="accent1"/>
      <w:sz w:val="28"/>
      <w:szCs w:val="28"/>
    </w:rPr>
  </w:style>
  <w:style w:type="character" w:customStyle="1" w:styleId="IntenseQuoteChar">
    <w:name w:val="Intense Quote Char"/>
    <w:basedOn w:val="DefaultParagraphFont"/>
    <w:link w:val="IntenseQuote"/>
    <w:uiPriority w:val="30"/>
    <w:rsid w:val="00B97EDA"/>
    <w:rPr>
      <w:rFonts w:asciiTheme="majorHAnsi" w:eastAsiaTheme="majorEastAsia" w:hAnsiTheme="majorHAnsi" w:cstheme="majorBidi"/>
      <w:color w:val="285647" w:themeColor="accent1"/>
      <w:sz w:val="28"/>
      <w:szCs w:val="28"/>
    </w:rPr>
  </w:style>
  <w:style w:type="character" w:styleId="SubtleEmphasis">
    <w:name w:val="Subtle Emphasis"/>
    <w:basedOn w:val="DefaultParagraphFont"/>
    <w:uiPriority w:val="19"/>
    <w:qFormat/>
    <w:rsid w:val="00B97EDA"/>
    <w:rPr>
      <w:i/>
      <w:iCs/>
      <w:color w:val="404040" w:themeColor="text1" w:themeTint="BF"/>
    </w:rPr>
  </w:style>
  <w:style w:type="character" w:styleId="IntenseEmphasis">
    <w:name w:val="Intense Emphasis"/>
    <w:basedOn w:val="DefaultParagraphFont"/>
    <w:uiPriority w:val="21"/>
    <w:qFormat/>
    <w:rsid w:val="00B97EDA"/>
    <w:rPr>
      <w:b/>
      <w:bCs/>
      <w:i/>
      <w:iCs/>
    </w:rPr>
  </w:style>
  <w:style w:type="character" w:styleId="SubtleReference">
    <w:name w:val="Subtle Reference"/>
    <w:basedOn w:val="DefaultParagraphFont"/>
    <w:uiPriority w:val="31"/>
    <w:qFormat/>
    <w:rsid w:val="00B97ED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97EDA"/>
    <w:rPr>
      <w:b/>
      <w:bCs/>
      <w:smallCaps/>
      <w:spacing w:val="5"/>
      <w:u w:val="single"/>
    </w:rPr>
  </w:style>
  <w:style w:type="character" w:styleId="BookTitle">
    <w:name w:val="Book Title"/>
    <w:basedOn w:val="DefaultParagraphFont"/>
    <w:uiPriority w:val="33"/>
    <w:qFormat/>
    <w:rsid w:val="00B97EDA"/>
    <w:rPr>
      <w:b/>
      <w:bCs/>
      <w:smallCaps/>
    </w:rPr>
  </w:style>
  <w:style w:type="paragraph" w:styleId="TOCHeading">
    <w:name w:val="TOC Heading"/>
    <w:basedOn w:val="Heading1"/>
    <w:next w:val="Normal"/>
    <w:uiPriority w:val="39"/>
    <w:semiHidden/>
    <w:unhideWhenUsed/>
    <w:qFormat/>
    <w:rsid w:val="00B97EDA"/>
    <w:pPr>
      <w:outlineLvl w:val="9"/>
    </w:pPr>
  </w:style>
  <w:style w:type="paragraph" w:styleId="Header">
    <w:name w:val="header"/>
    <w:basedOn w:val="Normal"/>
    <w:link w:val="HeaderChar"/>
    <w:uiPriority w:val="99"/>
    <w:semiHidden/>
    <w:unhideWhenUsed/>
    <w:rsid w:val="005628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28E1"/>
  </w:style>
  <w:style w:type="paragraph" w:styleId="Footer">
    <w:name w:val="footer"/>
    <w:basedOn w:val="Normal"/>
    <w:link w:val="FooterChar"/>
    <w:uiPriority w:val="99"/>
    <w:semiHidden/>
    <w:unhideWhenUsed/>
    <w:rsid w:val="005628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28E1"/>
  </w:style>
  <w:style w:type="character" w:styleId="Hyperlink">
    <w:name w:val="Hyperlink"/>
    <w:basedOn w:val="DefaultParagraphFont"/>
    <w:uiPriority w:val="99"/>
    <w:unhideWhenUsed/>
    <w:rsid w:val="00800135"/>
    <w:rPr>
      <w:color w:val="778BA2" w:themeColor="hyperlink"/>
      <w:u w:val="single"/>
    </w:rPr>
  </w:style>
  <w:style w:type="character" w:styleId="UnresolvedMention">
    <w:name w:val="Unresolved Mention"/>
    <w:basedOn w:val="DefaultParagraphFont"/>
    <w:uiPriority w:val="99"/>
    <w:semiHidden/>
    <w:unhideWhenUsed/>
    <w:rsid w:val="00800135"/>
    <w:rPr>
      <w:color w:val="605E5C"/>
      <w:shd w:val="clear" w:color="auto" w:fill="E1DFDD"/>
    </w:rPr>
  </w:style>
  <w:style w:type="table" w:styleId="GridTable1Light">
    <w:name w:val="Grid Table 1 Light"/>
    <w:basedOn w:val="TableNormal"/>
    <w:uiPriority w:val="46"/>
    <w:rsid w:val="009D1D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D1D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2F4E9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F4E9D"/>
    <w:pPr>
      <w:spacing w:after="0" w:line="240" w:lineRule="auto"/>
    </w:pPr>
    <w:rPr>
      <w:color w:val="53615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827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827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827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8276" w:themeColor="accent3"/>
        </w:tcBorders>
        <w:shd w:val="clear" w:color="auto" w:fill="FFFFFF" w:themeFill="background1"/>
      </w:tcPr>
    </w:tblStylePr>
    <w:tblStylePr w:type="band1Vert">
      <w:tblPr/>
      <w:tcPr>
        <w:shd w:val="clear" w:color="auto" w:fill="E1E6E3" w:themeFill="accent3" w:themeFillTint="33"/>
      </w:tcPr>
    </w:tblStylePr>
    <w:tblStylePr w:type="band1Horz">
      <w:tblPr/>
      <w:tcPr>
        <w:shd w:val="clear" w:color="auto" w:fill="E1E6E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2F4E9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cm.acm.org/careers/269453-trust-is-hard-to-restore-after-robot-co-worker-makes-mistakes/fulltext" TargetMode="External"/><Relationship Id="rId13" Type="http://schemas.openxmlformats.org/officeDocument/2006/relationships/hyperlink" Target="https://news.umich.edu/robot-im-sorry-human-i-dont-care-anymo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noresterwood.github.io/" TargetMode="External"/><Relationship Id="rId12" Type="http://schemas.openxmlformats.org/officeDocument/2006/relationships/hyperlink" Target="https://news.umich.edu/robots-who-goof-can-we-trust-them-agai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eforum.org/agenda/2023/02/robot-human-mistakes-ai" TargetMode="External"/><Relationship Id="rId5" Type="http://schemas.openxmlformats.org/officeDocument/2006/relationships/footnotes" Target="footnotes.xml"/><Relationship Id="rId15" Type="http://schemas.openxmlformats.org/officeDocument/2006/relationships/hyperlink" Target="https://hitecher.com/news/the-distrust-of-robots-among-ai-users-is-growing" TargetMode="External"/><Relationship Id="rId10" Type="http://schemas.openxmlformats.org/officeDocument/2006/relationships/hyperlink" Target="https://arstechnica.com/science/2021/08/when-robots-screw-up-how-can-they-regain-human-trus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urrentsciencedaily.com/stories/641424288-u-of-michigan-study-humans-not-tolerant-of-robot-mistakes" TargetMode="External"/><Relationship Id="rId14" Type="http://schemas.openxmlformats.org/officeDocument/2006/relationships/hyperlink" Target="https://roboticsandautomationnews.com/2023/02/03/three-strikes-and-youre-out-humans-give-up-on-robots-after-multiple-mistakes/5987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lean_Apox">
  <a:themeElements>
    <a:clrScheme name="CTE-Pallet">
      <a:dk1>
        <a:srgbClr val="000000"/>
      </a:dk1>
      <a:lt1>
        <a:srgbClr val="FFFFFF"/>
      </a:lt1>
      <a:dk2>
        <a:srgbClr val="1C1C32"/>
      </a:dk2>
      <a:lt2>
        <a:srgbClr val="FFFFFF"/>
      </a:lt2>
      <a:accent1>
        <a:srgbClr val="285647"/>
      </a:accent1>
      <a:accent2>
        <a:srgbClr val="80978B"/>
      </a:accent2>
      <a:accent3>
        <a:srgbClr val="6F8276"/>
      </a:accent3>
      <a:accent4>
        <a:srgbClr val="29282E"/>
      </a:accent4>
      <a:accent5>
        <a:srgbClr val="F39189"/>
      </a:accent5>
      <a:accent6>
        <a:srgbClr val="C29AB1"/>
      </a:accent6>
      <a:hlink>
        <a:srgbClr val="778BA2"/>
      </a:hlink>
      <a:folHlink>
        <a:srgbClr val="A27C99"/>
      </a:folHlink>
    </a:clrScheme>
    <a:fontScheme name="Custom 1">
      <a:majorFont>
        <a:latin typeface="Aptos Black"/>
        <a:ea typeface=""/>
        <a:cs typeface=""/>
      </a:majorFont>
      <a:minorFont>
        <a:latin typeface="Aptos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TE Standard" id="{3765539E-6D7D-455A-A9F2-CF527D21E833}" vid="{AF84860A-3BC7-43C6-810A-69F855D43067}"/>
    </a:ext>
  </a:extLst>
</a:theme>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6</Pages>
  <Words>2369</Words>
  <Characters>13507</Characters>
  <Application>Microsoft Office Word</Application>
  <DocSecurity>0</DocSecurity>
  <Lines>112</Lines>
  <Paragraphs>31</Paragraphs>
  <ScaleCrop>false</ScaleCrop>
  <Company/>
  <LinksUpToDate>false</LinksUpToDate>
  <CharactersWithSpaces>15845</CharactersWithSpaces>
  <SharedDoc>false</SharedDoc>
  <HLinks>
    <vt:vector size="6" baseType="variant">
      <vt:variant>
        <vt:i4>6750317</vt:i4>
      </vt:variant>
      <vt:variant>
        <vt:i4>0</vt:i4>
      </vt:variant>
      <vt:variant>
        <vt:i4>0</vt:i4>
      </vt:variant>
      <vt:variant>
        <vt:i4>5</vt:i4>
      </vt:variant>
      <vt:variant>
        <vt:lpwstr>https://connoresterwood.github.io/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Esterwood</dc:creator>
  <cp:lastModifiedBy>Connor Esterwood</cp:lastModifiedBy>
  <cp:revision>117</cp:revision>
  <dcterms:created xsi:type="dcterms:W3CDTF">2026-02-26T22:18:00Z</dcterms:created>
  <dcterms:modified xsi:type="dcterms:W3CDTF">2026-09-14T17:51:00Z</dcterms:modified>
</cp:coreProperties>
</file>