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36CC9C25" w14:textId="6142AA70" w:rsidR="008625FB"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559171B7" w14:textId="77777777" w:rsidR="00892928" w:rsidRDefault="00892928" w:rsidP="00A148E2">
      <w:pPr>
        <w:spacing w:line="360" w:lineRule="auto"/>
      </w:pP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22387D8B">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337FF23A" w:rsidR="003257FF" w:rsidRDefault="007F423F" w:rsidP="00A148E2">
      <w:pPr>
        <w:pStyle w:val="Caption"/>
        <w:spacing w:line="360" w:lineRule="auto"/>
        <w:jc w:val="center"/>
      </w:pPr>
      <w:r>
        <w:t xml:space="preserve">Figure </w:t>
      </w:r>
      <w:fldSimple w:instr=" SEQ Figure \* ARABIC ">
        <w:r w:rsidR="00CA52E2">
          <w:rPr>
            <w:noProof/>
          </w:rPr>
          <w:t>1</w:t>
        </w:r>
      </w:fldSimple>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698BD5CA" w:rsidR="009B08A0" w:rsidRDefault="006B48FC" w:rsidP="006B48FC">
      <w:pPr>
        <w:pStyle w:val="Caption"/>
      </w:pPr>
      <w:r>
        <w:t xml:space="preserve">Figure </w:t>
      </w:r>
      <w:fldSimple w:instr=" SEQ Figure \* ARABIC ">
        <w:r w:rsidR="00CA52E2">
          <w:rPr>
            <w:noProof/>
          </w:rPr>
          <w:t>2</w:t>
        </w:r>
      </w:fldSimple>
      <w:r>
        <w:t xml:space="preserve"> </w:t>
      </w:r>
      <w:r w:rsidR="00705954">
        <w:t xml:space="preserve">Passengers queueing in Terminal 5 shortly after opening </w:t>
      </w:r>
      <w:r w:rsidR="00705954">
        <w:fldChar w:fldCharType="begin" w:fldLock="1"/>
      </w:r>
      <w:r w:rsidR="005B6C32">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2008)","previouslyFormattedCitation":"(Millward,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2C62AF15" w14:textId="63A4A0F0" w:rsidR="00A86984"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DBEF17A" w14:textId="77777777" w:rsidR="00892928" w:rsidRDefault="00892928" w:rsidP="00A148E2">
      <w:pPr>
        <w:spacing w:line="360" w:lineRule="auto"/>
      </w:pPr>
    </w:p>
    <w:p w14:paraId="38727BBB" w14:textId="67672FB5" w:rsidR="00870DD9" w:rsidRDefault="00056A32" w:rsidP="00A148E2">
      <w:pPr>
        <w:pStyle w:val="Heading3"/>
        <w:spacing w:line="360" w:lineRule="auto"/>
      </w:pPr>
      <w:r>
        <w:t>2.1.</w:t>
      </w:r>
      <w:r w:rsidR="00BC3BE3">
        <w:t>2</w:t>
      </w:r>
      <w:r>
        <w:t xml:space="preserve"> </w:t>
      </w:r>
      <w:r w:rsidR="00870DD9">
        <w:t>Comparison of TDD with other</w:t>
      </w:r>
      <w:r w:rsidR="003D737A">
        <w:t xml:space="preserve"> implementations </w:t>
      </w:r>
      <w:r w:rsidR="00870DD9">
        <w:t>of Agile development</w:t>
      </w:r>
    </w:p>
    <w:p w14:paraId="32A16794" w14:textId="60199B5D" w:rsidR="005910E3" w:rsidRDefault="005910E3" w:rsidP="00A148E2">
      <w:pPr>
        <w:spacing w:line="360" w:lineRule="auto"/>
      </w:pPr>
      <w:r>
        <w:t>The Agile framework has various forms from the agile scrum methodology to the aforementioned test-driven development approach</w:t>
      </w:r>
      <w:r w:rsidR="00ED16E6">
        <w:t>.</w:t>
      </w:r>
      <w:r w:rsidR="009E76A4">
        <w:t xml:space="preserve"> </w:t>
      </w:r>
      <w:r w:rsidR="00ED16E6">
        <w:t xml:space="preserve"> </w:t>
      </w:r>
    </w:p>
    <w:p w14:paraId="516A39E4" w14:textId="77EE471B" w:rsidR="003D737A" w:rsidRDefault="003D737A" w:rsidP="00A148E2">
      <w:pPr>
        <w:spacing w:line="360" w:lineRule="auto"/>
      </w:pPr>
      <w:r>
        <w:t xml:space="preserve">[Speak about the lean methodology and </w:t>
      </w:r>
      <w:r w:rsidR="003C271A">
        <w:t>feature driven development – give a brief discussion of what they do then and potentially make a table comparing the three methodologies pros and cons]</w:t>
      </w:r>
    </w:p>
    <w:p w14:paraId="63F25B47" w14:textId="77777777" w:rsidR="00892928" w:rsidRDefault="00892928" w:rsidP="00A148E2">
      <w:pPr>
        <w:spacing w:line="360" w:lineRule="auto"/>
      </w:pP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2F119C07"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w:t>
      </w:r>
      <w:r w:rsidR="004970E5">
        <w:t>finished</w:t>
      </w:r>
      <w:r w:rsidR="00287B65">
        <w:t xml:space="preserve"> before moving onto the next one. </w:t>
      </w:r>
    </w:p>
    <w:p w14:paraId="1A57E17D" w14:textId="77777777" w:rsidR="00DC3C88" w:rsidRDefault="00DC3C88" w:rsidP="00DC3C88">
      <w:pPr>
        <w:keepNext/>
        <w:spacing w:line="360" w:lineRule="auto"/>
      </w:pPr>
      <w:r>
        <w:rPr>
          <w:noProof/>
        </w:rPr>
        <w:lastRenderedPageBreak/>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397A4734" w:rsidR="00DC3C88" w:rsidRDefault="00DC3C88" w:rsidP="00DC3C88">
      <w:pPr>
        <w:pStyle w:val="Caption"/>
      </w:pPr>
      <w:r>
        <w:t xml:space="preserve">Figure </w:t>
      </w:r>
      <w:fldSimple w:instr=" SEQ Figure \* ARABIC ">
        <w:r w:rsidR="00CA52E2">
          <w:rPr>
            <w:noProof/>
          </w:rPr>
          <w:t>3</w:t>
        </w:r>
      </w:fldSimple>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03EDF1FE" w14:textId="624CF704" w:rsidR="00DE6D44" w:rsidRPr="00031FED" w:rsidRDefault="00DE6D44" w:rsidP="00DE6D44">
      <w:pPr>
        <w:pStyle w:val="Heading4"/>
      </w:pPr>
      <w:r>
        <w:t>2.1.3.1 Ability to respond to changing requirements</w:t>
      </w:r>
    </w:p>
    <w:p w14:paraId="12FA3EEF" w14:textId="77777777"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872552">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8135BD">
        <w:fldChar w:fldCharType="separate"/>
      </w:r>
      <w:r w:rsidR="008135BD" w:rsidRPr="00AC6EDD">
        <w:rPr>
          <w:noProof/>
        </w:rPr>
        <w:t>(Zowghi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t xml:space="preserve">Client involvement within a project is vital to ensuring a project’s success regardless of the industry in question. Lack of client involvement in the past as such was the case in Saudi Arabia in 2013, where at the time they had over 3000 projects delayed in the construction sector, resulted in </w:t>
      </w:r>
      <w:r>
        <w:lastRenderedPageBreak/>
        <w:t xml:space="preserve">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38772DFE">
            <wp:extent cx="3160162" cy="18573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2597" cy="1870561"/>
                    </a:xfrm>
                    <a:prstGeom prst="rect">
                      <a:avLst/>
                    </a:prstGeom>
                    <a:noFill/>
                    <a:ln>
                      <a:noFill/>
                    </a:ln>
                  </pic:spPr>
                </pic:pic>
              </a:graphicData>
            </a:graphic>
          </wp:inline>
        </w:drawing>
      </w:r>
    </w:p>
    <w:p w14:paraId="1F9C716E" w14:textId="0C847AF0" w:rsidR="00705C14" w:rsidRDefault="00705C14" w:rsidP="00A148E2">
      <w:pPr>
        <w:pStyle w:val="Caption"/>
        <w:spacing w:line="360" w:lineRule="auto"/>
      </w:pPr>
      <w:r>
        <w:t>Figure 1.</w:t>
      </w:r>
      <w:fldSimple w:instr=" SEQ Figure \* ARABIC ">
        <w:r w:rsidR="00CA52E2">
          <w:rPr>
            <w:noProof/>
          </w:rPr>
          <w:t>4</w:t>
        </w:r>
      </w:fldSimple>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6FEF4304">
            <wp:extent cx="3181350" cy="188572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97909" cy="1895535"/>
                    </a:xfrm>
                    <a:prstGeom prst="rect">
                      <a:avLst/>
                    </a:prstGeom>
                  </pic:spPr>
                </pic:pic>
              </a:graphicData>
            </a:graphic>
          </wp:inline>
        </w:drawing>
      </w:r>
    </w:p>
    <w:p w14:paraId="6DB93AE7" w14:textId="0ABB5E98" w:rsidR="00705C14" w:rsidRDefault="00705C14" w:rsidP="00A148E2">
      <w:pPr>
        <w:pStyle w:val="Caption"/>
        <w:spacing w:line="360" w:lineRule="auto"/>
      </w:pPr>
      <w:r>
        <w:t>Figure 1.</w:t>
      </w:r>
      <w:fldSimple w:instr=" SEQ Figure \* ARABIC ">
        <w:r w:rsidR="00CA52E2">
          <w:rPr>
            <w:noProof/>
          </w:rPr>
          <w:t>5</w:t>
        </w:r>
      </w:fldSimple>
      <w:r>
        <w:t xml:space="preserve"> List of factors attributed to project failure</w:t>
      </w:r>
      <w:r w:rsidR="009F6B4B">
        <w:t xml:space="preserve"> (The Standish Group, 1995)</w:t>
      </w:r>
    </w:p>
    <w:p w14:paraId="034B79F9" w14:textId="77777777" w:rsidR="00892928" w:rsidRPr="00892928" w:rsidRDefault="00892928" w:rsidP="00892928"/>
    <w:p w14:paraId="44AD56A4" w14:textId="06F11141" w:rsidR="00D93043" w:rsidRPr="00D93043" w:rsidRDefault="00D93043" w:rsidP="009017B3">
      <w:pPr>
        <w:pStyle w:val="Heading4"/>
      </w:pPr>
      <w:r>
        <w:t>2.1.</w:t>
      </w:r>
      <w:r w:rsidR="009017B3">
        <w:t>3.2</w:t>
      </w:r>
      <w:r>
        <w:t xml:space="preserve"> The perils of scope creep</w:t>
      </w:r>
    </w:p>
    <w:p w14:paraId="6A07E20B" w14:textId="7B541F65"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added, removed and altered during the course of the project is </w:t>
      </w:r>
      <w:r w:rsidR="00AB0B9F">
        <w:t xml:space="preserve">often </w:t>
      </w:r>
      <w:r w:rsidR="002477C4">
        <w:t>referred to as requirement 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(Dehaghani and Hajrahimi, 2013)</w:t>
      </w:r>
      <w:r w:rsidR="00D94841">
        <w:fldChar w:fldCharType="end"/>
      </w:r>
      <w:r w:rsidR="0090158F">
        <w:t xml:space="preserve">. </w:t>
      </w:r>
      <w:r w:rsidR="00CD0F05">
        <w:t>Learning how to balance the demands of a client with</w:t>
      </w:r>
      <w:r w:rsidR="00A55BF2">
        <w:t xml:space="preserve">in the time constraints of a </w:t>
      </w:r>
      <w:r w:rsidR="00A55BF2">
        <w:lastRenderedPageBreak/>
        <w:t>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65454D9D" w14:textId="77777777" w:rsidR="00892928" w:rsidRDefault="00892928" w:rsidP="00A148E2">
      <w:pPr>
        <w:spacing w:line="360" w:lineRule="auto"/>
      </w:pPr>
    </w:p>
    <w:p w14:paraId="23FF78CB" w14:textId="2DB12F0E" w:rsidR="009017B3" w:rsidRDefault="009017B3" w:rsidP="009017B3">
      <w:pPr>
        <w:pStyle w:val="Heading4"/>
      </w:pPr>
      <w:r>
        <w:t>2.1.3.3</w:t>
      </w:r>
      <w:r w:rsidR="008C3DB7">
        <w:t xml:space="preserve"> Usage</w:t>
      </w:r>
      <w:r>
        <w:t xml:space="preserve"> of the methodologies within industry</w:t>
      </w:r>
    </w:p>
    <w:p w14:paraId="17F00DCB" w14:textId="76DDB9C9" w:rsidR="002C1080" w:rsidRDefault="002C1080" w:rsidP="009017B3">
      <w:r>
        <w:t xml:space="preserve">As the research has discussed beforehand, the Waterfall method to software development has been around for decades when </w:t>
      </w:r>
      <w:r w:rsidR="00A45860">
        <w:t>in comparison</w:t>
      </w:r>
      <w:r>
        <w:t xml:space="preserve"> to the relatively new methodology of agile. </w:t>
      </w:r>
      <w:r w:rsidR="00FF7F5A">
        <w:t>Viewing methodology usage within industry</w:t>
      </w:r>
      <w:r w:rsidR="0050235A">
        <w:t xml:space="preserve"> will be beneficial for the research to </w:t>
      </w:r>
      <w:r w:rsidR="00B266A0">
        <w:t>investigate</w:t>
      </w:r>
      <w:r w:rsidR="00FF7F5A">
        <w:t xml:space="preserve"> </w:t>
      </w:r>
      <w:r w:rsidR="003664C2">
        <w:t>as it will</w:t>
      </w:r>
      <w:r w:rsidR="00FF7F5A">
        <w:t xml:space="preserve"> further cement the importance of agile and thusly </w:t>
      </w:r>
      <w:r w:rsidR="009964E7">
        <w:t xml:space="preserve">the </w:t>
      </w:r>
      <w:r w:rsidR="00FF7F5A">
        <w:t>test-driven approach</w:t>
      </w:r>
      <w:r w:rsidR="00400C11">
        <w:t xml:space="preserve"> for students to learn in their degrees</w:t>
      </w:r>
      <w:r w:rsidR="0050235A">
        <w:t xml:space="preserve">. </w:t>
      </w:r>
    </w:p>
    <w:p w14:paraId="480D114B" w14:textId="0D76629A" w:rsidR="00454C6E" w:rsidRDefault="00295EB1" w:rsidP="009017B3">
      <w:r>
        <w:t xml:space="preserve">Over the years, the agile methodology of development has become more and more </w:t>
      </w:r>
      <w:r w:rsidR="00DB64D8">
        <w:t>prominent</w:t>
      </w:r>
      <w:r w:rsidR="00450274">
        <w:t xml:space="preserve"> </w:t>
      </w:r>
      <w:r>
        <w:t>with</w:t>
      </w:r>
      <w:r w:rsidR="00DB64D8">
        <w:t xml:space="preserve">in </w:t>
      </w:r>
      <w:r w:rsidR="00A424F9">
        <w:t xml:space="preserve">organisations </w:t>
      </w:r>
      <w:r>
        <w:t>as outlined in the figure below.</w:t>
      </w:r>
      <w:r w:rsidR="005A1A6B">
        <w:t xml:space="preserve"> </w:t>
      </w:r>
    </w:p>
    <w:p w14:paraId="555646EE" w14:textId="77777777" w:rsidR="007F7E3A" w:rsidRDefault="004018CA" w:rsidP="007F7E3A">
      <w:pPr>
        <w:keepNext/>
      </w:pPr>
      <w:r>
        <w:rPr>
          <w:noProof/>
        </w:rPr>
        <w:drawing>
          <wp:inline distT="0" distB="0" distL="0" distR="0" wp14:anchorId="3CA52F19" wp14:editId="280C9AD7">
            <wp:extent cx="3438525" cy="22574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38525" cy="2257425"/>
                    </a:xfrm>
                    <a:prstGeom prst="rect">
                      <a:avLst/>
                    </a:prstGeom>
                  </pic:spPr>
                </pic:pic>
              </a:graphicData>
            </a:graphic>
          </wp:inline>
        </w:drawing>
      </w:r>
    </w:p>
    <w:p w14:paraId="4383262B" w14:textId="29C9E2E5" w:rsidR="004018CA" w:rsidRDefault="007F7E3A" w:rsidP="007F7E3A">
      <w:pPr>
        <w:pStyle w:val="Caption"/>
      </w:pPr>
      <w:r>
        <w:t xml:space="preserve">Figure </w:t>
      </w:r>
      <w:fldSimple w:instr=" SEQ Figure \* ARABIC ">
        <w:r w:rsidR="00CA52E2">
          <w:rPr>
            <w:noProof/>
          </w:rPr>
          <w:t>6</w:t>
        </w:r>
      </w:fldSimple>
      <w:r>
        <w:t xml:space="preserve"> Agile adoption over time (Hewlett Packard, 2014)</w:t>
      </w:r>
    </w:p>
    <w:p w14:paraId="60E528CF" w14:textId="69226C55" w:rsidR="00AA49FB" w:rsidRDefault="00DD119B" w:rsidP="00AA49FB">
      <w:r>
        <w:t xml:space="preserve">The figure above outlines the uptake in usage of agile with </w:t>
      </w:r>
      <w:r w:rsidR="00066FF7">
        <w:t>organisations that</w:t>
      </w:r>
      <w:r>
        <w:t xml:space="preserve"> had previously utilised some form of agile before. The statistics show that within these companies that agile has gr</w:t>
      </w:r>
      <w:r w:rsidR="00731F51">
        <w:t>o</w:t>
      </w:r>
      <w:r>
        <w:t>w</w:t>
      </w:r>
      <w:r w:rsidR="00731F51">
        <w:t>n</w:t>
      </w:r>
      <w:r>
        <w:t xml:space="preserve"> in usage over the last decade</w:t>
      </w:r>
      <w:r w:rsidR="00657B67">
        <w:t xml:space="preserve">. A factor that may have caused </w:t>
      </w:r>
      <w:r w:rsidR="00B53E15">
        <w:t xml:space="preserve">an uptake in agile </w:t>
      </w:r>
      <w:r w:rsidR="00657B67">
        <w:t xml:space="preserve">may be </w:t>
      </w:r>
      <w:r w:rsidR="0033275C">
        <w:t>due to the</w:t>
      </w:r>
      <w:r w:rsidR="004932F9">
        <w:t xml:space="preserve"> higher</w:t>
      </w:r>
      <w:r w:rsidR="0033275C">
        <w:t xml:space="preserve"> success rate of projects using agile over waterfall</w:t>
      </w:r>
      <w:r w:rsidR="00614244">
        <w:t xml:space="preserve"> which has been highlighted</w:t>
      </w:r>
      <w:r w:rsidR="004932F9">
        <w:t xml:space="preserve"> in the chaos report produced by </w:t>
      </w:r>
      <w:r w:rsidR="00614244">
        <w:t>(The Standish Group, 2015)</w:t>
      </w:r>
      <w:r w:rsidR="00657B67">
        <w:t xml:space="preserve">. </w:t>
      </w:r>
    </w:p>
    <w:p w14:paraId="1CDE40E7" w14:textId="1046D50A" w:rsidR="00CA52E2" w:rsidRDefault="0018573D" w:rsidP="00CA52E2">
      <w:pPr>
        <w:keepNext/>
      </w:pPr>
      <w:r>
        <w:rPr>
          <w:noProof/>
        </w:rPr>
        <w:lastRenderedPageBreak/>
        <w:drawing>
          <wp:inline distT="0" distB="0" distL="0" distR="0" wp14:anchorId="08678CD8" wp14:editId="5A282525">
            <wp:extent cx="4196189" cy="30575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00879" cy="3060942"/>
                    </a:xfrm>
                    <a:prstGeom prst="rect">
                      <a:avLst/>
                    </a:prstGeom>
                  </pic:spPr>
                </pic:pic>
              </a:graphicData>
            </a:graphic>
          </wp:inline>
        </w:drawing>
      </w:r>
    </w:p>
    <w:p w14:paraId="070E0BEE" w14:textId="0478E386" w:rsidR="00CA52E2" w:rsidRDefault="00CA52E2" w:rsidP="00CA52E2">
      <w:pPr>
        <w:pStyle w:val="Caption"/>
      </w:pPr>
      <w:r>
        <w:t xml:space="preserve">Figure </w:t>
      </w:r>
      <w:fldSimple w:instr=" SEQ Figure \* ARABIC ">
        <w:r>
          <w:rPr>
            <w:noProof/>
          </w:rPr>
          <w:t>7</w:t>
        </w:r>
      </w:fldSimple>
      <w:r w:rsidRPr="00460E42">
        <w:t xml:space="preserve"> Agile vs Waterfall </w:t>
      </w:r>
      <w:r w:rsidR="00EF1ADA">
        <w:t xml:space="preserve">project </w:t>
      </w:r>
      <w:r w:rsidRPr="00460E42">
        <w:t>success rate (The Standish Group, 2015)</w:t>
      </w:r>
    </w:p>
    <w:p w14:paraId="1A33662C" w14:textId="77777777" w:rsidR="00C4770D" w:rsidRDefault="00B6308E" w:rsidP="009017B3">
      <w:r>
        <w:t xml:space="preserve">The Standish Group </w:t>
      </w:r>
      <w:r w:rsidR="00731657">
        <w:t>defined three main outcomes based on whether a project managed to stay on schedule, stay within budget and meet all requirements</w:t>
      </w:r>
      <w:r w:rsidR="00EB2D2F">
        <w:t>.</w:t>
      </w:r>
      <w:r w:rsidR="007D3090">
        <w:t xml:space="preserve"> If the project is able to meet all three conditions it is valued to have been a success, if a project is challenged it means that one of the three constraints have not been met and a failed project is one that is either cancelled or never utilisation upon completion.</w:t>
      </w:r>
      <w:r w:rsidR="00EB2D2F">
        <w:t xml:space="preserve"> </w:t>
      </w:r>
    </w:p>
    <w:p w14:paraId="361AA668" w14:textId="7DC9E219" w:rsidR="00C4770D" w:rsidRDefault="007D3090" w:rsidP="009017B3">
      <w:r>
        <w:t xml:space="preserve">The report identifies that no matter the scale of the project </w:t>
      </w:r>
      <w:r w:rsidR="008C55C4">
        <w:t>that agile is proven to be much more successful in ensuring a project succeeds, with a higher success rate and lower failure rate</w:t>
      </w:r>
      <w:r w:rsidR="00C65F3F">
        <w:t xml:space="preserve"> when compared to waterfall. </w:t>
      </w:r>
      <w:r w:rsidR="002773B2">
        <w:t xml:space="preserve">This statistic may be an insight into the reasoning behind why more and more organisations are preferring to utilise agile over waterfall. </w:t>
      </w:r>
      <w:r w:rsidR="008A243D">
        <w:t xml:space="preserve">Although the report outlines that agile has a better success rate there is nothing to say that a project will succeed just because a project is being developed using agile. </w:t>
      </w:r>
      <w:r w:rsidR="003B011B">
        <w:t xml:space="preserve"> </w:t>
      </w:r>
    </w:p>
    <w:p w14:paraId="0A9DF44A" w14:textId="45134AE5" w:rsidR="00B51C5A" w:rsidRPr="009017B3" w:rsidRDefault="00B51C5A" w:rsidP="009017B3"/>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6F97D624" w14:textId="2DDFD8D2" w:rsidR="000710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7F8DBB37" w14:textId="77777777" w:rsidR="00892928" w:rsidRDefault="00892928" w:rsidP="00A148E2">
      <w:pPr>
        <w:spacing w:line="360" w:lineRule="auto"/>
      </w:pP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w:t>
      </w:r>
      <w:r>
        <w:lastRenderedPageBreak/>
        <w:t>program were i</w:t>
      </w:r>
      <w:r w:rsidR="001140C3">
        <w:t>n i</w:t>
      </w:r>
      <w:r>
        <w:t>dentifying errors in their own work and fixing those faults</w:t>
      </w:r>
      <w:r w:rsidR="001918AB">
        <w:t xml:space="preserve"> and </w:t>
      </w:r>
      <w:r>
        <w:t>designing a solution 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501B4EE5" w14:textId="3BD92985" w:rsidR="00092FFA"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151AA49E" w14:textId="77777777" w:rsidR="0049066D" w:rsidRDefault="0049066D" w:rsidP="00A148E2">
      <w:pPr>
        <w:spacing w:line="360" w:lineRule="auto"/>
      </w:pPr>
    </w:p>
    <w:p w14:paraId="73872521" w14:textId="392E840D" w:rsidR="00E81E6F" w:rsidRDefault="00B41C8E" w:rsidP="00A148E2">
      <w:pPr>
        <w:pStyle w:val="Heading3"/>
        <w:spacing w:line="360" w:lineRule="auto"/>
      </w:pPr>
      <w:r>
        <w:t>2.2.2 Issues faced when learning the concepts of programming</w:t>
      </w:r>
    </w:p>
    <w:p w14:paraId="4C436A4C" w14:textId="548C0F50" w:rsidR="00481A24"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AC66CA">
        <w:t xml:space="preserve"> </w:t>
      </w:r>
      <w:r w:rsidR="00516C11">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rsidR="00516C11">
        <w:t xml:space="preserve"> </w:t>
      </w:r>
      <w:r w:rsidR="0071015A">
        <w:t>what concepts in programming were</w:t>
      </w:r>
      <w:r w:rsidR="00A036EA">
        <w:t xml:space="preserve"> the most</w:t>
      </w:r>
      <w:r w:rsidR="0071015A">
        <w:t xml:space="preserve"> </w:t>
      </w:r>
      <w:r w:rsidR="00F845B6">
        <w:t>difficult for the</w:t>
      </w:r>
      <w:r w:rsidR="00504173">
        <w:t xml:space="preserve"> students</w:t>
      </w:r>
      <w:r w:rsidR="00F845B6">
        <w:t xml:space="preserve"> to learn</w:t>
      </w:r>
      <w:r w:rsidR="00A036EA">
        <w:t xml:space="preserve"> </w:t>
      </w:r>
      <w:r w:rsidR="00481A24">
        <w:t xml:space="preserve"> </w:t>
      </w:r>
    </w:p>
    <w:p w14:paraId="7752E135" w14:textId="19E39772" w:rsidR="00EB0494" w:rsidRDefault="00481A24" w:rsidP="00A148E2">
      <w:pPr>
        <w:spacing w:line="360" w:lineRule="auto"/>
      </w:pPr>
      <w:r>
        <w:t>It may be of note that as these studies took place in different countries that factors such as computer access may be a more significant issue than in another and thus adversely affect a student’s ability to reinforce their knowledge by implementing the abstract concepts learned into practice.</w:t>
      </w:r>
      <w:r w:rsidR="00502F37">
        <w:t xml:space="preserve"> </w:t>
      </w:r>
    </w:p>
    <w:p w14:paraId="4B35B353" w14:textId="77777777" w:rsidR="00F51C26" w:rsidRDefault="00F51C26" w:rsidP="00A148E2">
      <w:pPr>
        <w:spacing w:line="360" w:lineRule="auto"/>
      </w:pPr>
    </w:p>
    <w:p w14:paraId="0CF9BF90" w14:textId="54C02CDB" w:rsidR="007D04B0" w:rsidRDefault="007D04B0" w:rsidP="007D04B0">
      <w:pPr>
        <w:pStyle w:val="Heading3"/>
      </w:pPr>
      <w:r>
        <w:t>2.2.3 Importance of feedback</w:t>
      </w:r>
    </w:p>
    <w:p w14:paraId="56331968" w14:textId="66704312" w:rsidR="007D04B0" w:rsidRDefault="000733C5" w:rsidP="007D04B0">
      <w:r>
        <w:t xml:space="preserve">When learning how to apply the abstract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24CBCD46"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w:t>
      </w:r>
      <w:r w:rsidR="00252EFF">
        <w:lastRenderedPageBreak/>
        <w:t>are relevant to the topic will reinforce the student’s knowledge</w:t>
      </w:r>
      <w:r w:rsidR="003A56A3">
        <w:t xml:space="preserve"> and understanding</w:t>
      </w:r>
      <w:r w:rsidR="001842E6">
        <w:t xml:space="preserve"> and</w:t>
      </w:r>
      <w:r w:rsidR="00946F5B">
        <w:t xml:space="preserve"> thus</w:t>
      </w:r>
      <w:r w:rsidR="001842E6">
        <w:t xml:space="preserve">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7A220055" w14:textId="053ED563" w:rsidR="0007352F" w:rsidRDefault="002452FB" w:rsidP="0090506B">
      <w:r>
        <w:t xml:space="preserve">Coinciding with the importance of feedback </w:t>
      </w:r>
      <w:r w:rsidR="003F22E6">
        <w:t xml:space="preserve">received </w:t>
      </w:r>
      <w:r>
        <w:t>from teachers, the</w:t>
      </w:r>
      <w:r w:rsidR="0007352F">
        <w:t xml:space="preserve"> feedback received from the development environment</w:t>
      </w:r>
      <w:r w:rsidR="002F4D98">
        <w:t xml:space="preserve"> (IDE)</w:t>
      </w:r>
      <w:r w:rsidR="0007352F">
        <w:t xml:space="preserve"> </w:t>
      </w:r>
      <w:r w:rsidR="00CD315A">
        <w:t>th</w:t>
      </w:r>
      <w:r w:rsidR="006478D1">
        <w:t>at the</w:t>
      </w:r>
      <w:r w:rsidR="00CD315A">
        <w:t xml:space="preserve"> students use</w:t>
      </w:r>
      <w:r w:rsidR="00A82DD0">
        <w:t xml:space="preserve"> to program in</w:t>
      </w:r>
      <w:r w:rsidR="001A18D1">
        <w:t xml:space="preserve"> and how they test their work </w:t>
      </w:r>
      <w:r w:rsidR="0007352F">
        <w:t xml:space="preserve">will be influential in how a student develops an understanding of </w:t>
      </w:r>
      <w:r w:rsidR="000362A1">
        <w:t>debugging their own work</w:t>
      </w:r>
      <w:r w:rsidR="0007352F">
        <w:t xml:space="preserve"> </w:t>
      </w:r>
      <w:r w:rsidR="005777C8">
        <w:fldChar w:fldCharType="begin" w:fldLock="1"/>
      </w:r>
      <w:r w:rsidR="00530CFE">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5777C8">
        <w:fldChar w:fldCharType="separate"/>
      </w:r>
      <w:r w:rsidR="005777C8" w:rsidRPr="005777C8">
        <w:rPr>
          <w:noProof/>
        </w:rPr>
        <w:t>(Butler and Morgan, 2007)</w:t>
      </w:r>
      <w:r w:rsidR="005777C8">
        <w:fldChar w:fldCharType="end"/>
      </w:r>
      <w:r w:rsidR="0007352F">
        <w:t xml:space="preserve">. </w:t>
      </w:r>
      <w:r w:rsidR="0030530F">
        <w:t xml:space="preserve">The development environment will </w:t>
      </w:r>
      <w:r w:rsidR="00184C7B">
        <w:t>give</w:t>
      </w:r>
      <w:r w:rsidR="0030530F">
        <w:t xml:space="preserve"> the user extremely specific</w:t>
      </w:r>
      <w:r w:rsidR="00184C7B">
        <w:t xml:space="preserve"> </w:t>
      </w:r>
      <w:r w:rsidR="00774AC2">
        <w:t>error messages</w:t>
      </w:r>
      <w:r w:rsidR="00184C7B">
        <w:t xml:space="preserve"> </w:t>
      </w:r>
      <w:r w:rsidR="00B93A08">
        <w:t>detailing</w:t>
      </w:r>
      <w:r w:rsidR="00184C7B">
        <w:t xml:space="preserve"> what went wrong</w:t>
      </w:r>
      <w:r w:rsidR="00272F1C">
        <w:t xml:space="preserve"> and where the error occurs</w:t>
      </w:r>
      <w:r w:rsidR="00124D0B">
        <w:t xml:space="preserve"> in the code</w:t>
      </w:r>
      <w:r w:rsidR="001D6040">
        <w:t xml:space="preserve"> when they attempt to compile their work.</w:t>
      </w:r>
      <w:r w:rsidR="002F4D98">
        <w:t xml:space="preserve"> Using the information provided by the IDE</w:t>
      </w:r>
      <w:r w:rsidR="00E144BE">
        <w:t xml:space="preserve"> should allow students to </w:t>
      </w:r>
      <w:r w:rsidR="001A18D1">
        <w:t xml:space="preserve">gain </w:t>
      </w:r>
      <w:r w:rsidR="00B24994">
        <w:t xml:space="preserve">experience in troubleshooting </w:t>
      </w:r>
      <w:r w:rsidR="00AF7977">
        <w:t>issues within their code</w:t>
      </w:r>
      <w:r w:rsidR="00B24994">
        <w:t xml:space="preserve">. </w:t>
      </w:r>
    </w:p>
    <w:p w14:paraId="5B3C1138" w14:textId="77777777" w:rsidR="0043435D" w:rsidRDefault="0043435D" w:rsidP="0090506B"/>
    <w:p w14:paraId="5805D459" w14:textId="369BD568" w:rsidR="00835EF6" w:rsidRDefault="00835EF6" w:rsidP="0090506B"/>
    <w:p w14:paraId="6B042C78" w14:textId="7F1A40CC" w:rsidR="00AD7DA4" w:rsidRDefault="00BD384C" w:rsidP="00A148E2">
      <w:pPr>
        <w:pStyle w:val="Heading3"/>
        <w:spacing w:line="360" w:lineRule="auto"/>
      </w:pPr>
      <w:r>
        <w:t>2.2.1 Ways of alleviating the issues</w:t>
      </w:r>
      <w:r w:rsidR="0056778D">
        <w:t xml:space="preserve"> novice programmers face</w:t>
      </w:r>
    </w:p>
    <w:p w14:paraId="157EF631" w14:textId="6DA7B58C" w:rsidR="00D7695C" w:rsidRDefault="00502F37" w:rsidP="00A148E2">
      <w:pPr>
        <w:spacing w:line="360" w:lineRule="auto"/>
      </w:pPr>
      <w:r>
        <w:t xml:space="preserve">As the research has shown, for a learning platform to succeed, the platform will need to ensure that </w:t>
      </w:r>
    </w:p>
    <w:p w14:paraId="55ECBD1C" w14:textId="77777777" w:rsidR="00973FFC" w:rsidRDefault="00973FFC" w:rsidP="00A148E2">
      <w:pPr>
        <w:spacing w:line="360" w:lineRule="auto"/>
      </w:pPr>
    </w:p>
    <w:p w14:paraId="1C8B4B63" w14:textId="2EED84F1" w:rsidR="004450FB" w:rsidRDefault="004450FB" w:rsidP="00A148E2">
      <w:pPr>
        <w:pStyle w:val="Heading2"/>
        <w:spacing w:line="360" w:lineRule="auto"/>
      </w:pPr>
      <w:r>
        <w:t xml:space="preserve">2.3 Exploration of the </w:t>
      </w:r>
      <w:r w:rsidR="00E063A8">
        <w:t>issue’s</w:t>
      </w:r>
      <w:r>
        <w:t xml:space="preserve"> teachers face</w:t>
      </w:r>
    </w:p>
    <w:p w14:paraId="6BC5655E" w14:textId="761FC1BF" w:rsidR="001A407B" w:rsidRDefault="00A529B3" w:rsidP="00A148E2">
      <w:pPr>
        <w:spacing w:line="360" w:lineRule="auto"/>
      </w:pPr>
      <w:r>
        <w:t xml:space="preserve">Ensuring students understand the fundamentals of programming is an integral part of teaching [GET REFERENCE]. </w:t>
      </w:r>
    </w:p>
    <w:p w14:paraId="3B58AFC7" w14:textId="77777777" w:rsidR="00973FFC" w:rsidRPr="001A407B" w:rsidRDefault="00973FFC" w:rsidP="00A148E2">
      <w:pPr>
        <w:spacing w:line="360" w:lineRule="auto"/>
      </w:pPr>
    </w:p>
    <w:p w14:paraId="5845D464" w14:textId="72DC4C4C" w:rsidR="00221AEE" w:rsidRDefault="00EE4E42" w:rsidP="00A148E2">
      <w:pPr>
        <w:pStyle w:val="Heading2"/>
        <w:spacing w:line="360" w:lineRule="auto"/>
      </w:pPr>
      <w:r>
        <w:t>2.</w:t>
      </w:r>
      <w:r w:rsidR="004450FB">
        <w:t>4</w:t>
      </w:r>
      <w:r>
        <w:t xml:space="preserve"> </w:t>
      </w:r>
      <w:r w:rsidR="00FC569F">
        <w:t>Exploration of learning platforms</w:t>
      </w:r>
    </w:p>
    <w:p w14:paraId="339C5A87" w14:textId="4EC28EFC" w:rsidR="008A3D5F" w:rsidRDefault="000950F1" w:rsidP="00A148E2">
      <w:pPr>
        <w:spacing w:line="360" w:lineRule="auto"/>
      </w:pPr>
      <w:r>
        <w:t>Before developing a learning platform, the research first needs to</w:t>
      </w:r>
      <w:r w:rsidR="006C4529">
        <w:t xml:space="preserve"> identify how others around the world have implemented similar platforms and</w:t>
      </w:r>
      <w:r w:rsidR="003432E5">
        <w:t xml:space="preserve"> discover any shortcomings these platforms may have so that the research can avoid following those </w:t>
      </w:r>
      <w:r w:rsidR="007F4687">
        <w:t>missteps</w:t>
      </w:r>
      <w:r w:rsidR="003432E5">
        <w:t xml:space="preserve">. </w:t>
      </w:r>
      <w:r w:rsidR="006C4529">
        <w:t xml:space="preserve"> </w:t>
      </w:r>
    </w:p>
    <w:p w14:paraId="00D0325E" w14:textId="77777777" w:rsidR="007F4687" w:rsidRDefault="007F4687" w:rsidP="00A148E2">
      <w:pPr>
        <w:spacing w:line="360" w:lineRule="auto"/>
      </w:pPr>
    </w:p>
    <w:p w14:paraId="079EBCAF" w14:textId="6C33AAB0" w:rsidR="00C632C4" w:rsidRDefault="00C632C4" w:rsidP="00A148E2">
      <w:pPr>
        <w:pStyle w:val="Heading3"/>
        <w:spacing w:line="360" w:lineRule="auto"/>
      </w:pPr>
      <w:r>
        <w:t>2.</w:t>
      </w:r>
      <w:r w:rsidR="004450FB">
        <w:t>4</w:t>
      </w:r>
      <w:r>
        <w:t>.1 Benefits of developing a learning platfor</w:t>
      </w:r>
      <w:r w:rsidR="007B358A">
        <w:t>m</w:t>
      </w:r>
    </w:p>
    <w:p w14:paraId="47640518" w14:textId="545C34A4" w:rsidR="00C44835" w:rsidRDefault="00C44835" w:rsidP="00A148E2">
      <w:pPr>
        <w:spacing w:line="360" w:lineRule="auto"/>
      </w:pPr>
      <w:r>
        <w:t>Might split this into two – one sub section for lecturer’s and one for students</w:t>
      </w:r>
      <w:r w:rsidR="00423EBC">
        <w:t xml:space="preserve"> </w:t>
      </w:r>
      <w:proofErr w:type="spellStart"/>
      <w:r w:rsidR="00423EBC">
        <w:t>whats</w:t>
      </w:r>
      <w:proofErr w:type="spellEnd"/>
      <w:r w:rsidR="00423EBC">
        <w:t xml:space="preserve"> the benefits for each side?</w:t>
      </w:r>
    </w:p>
    <w:p w14:paraId="705C5F20" w14:textId="77777777" w:rsidR="00973FFC" w:rsidRPr="00C44835" w:rsidRDefault="00973FFC" w:rsidP="00A148E2">
      <w:pPr>
        <w:spacing w:line="360" w:lineRule="auto"/>
      </w:pPr>
    </w:p>
    <w:p w14:paraId="3634BAE5" w14:textId="16D61394" w:rsidR="00934C79" w:rsidRDefault="006F0AF8" w:rsidP="00A148E2">
      <w:pPr>
        <w:pStyle w:val="Heading3"/>
        <w:spacing w:line="360" w:lineRule="auto"/>
      </w:pPr>
      <w:r>
        <w:t>2.</w:t>
      </w:r>
      <w:r w:rsidR="004450FB">
        <w:t>4</w:t>
      </w:r>
      <w:r>
        <w:t>.</w:t>
      </w:r>
      <w:r w:rsidR="00C632C4">
        <w:t>2</w:t>
      </w:r>
      <w:r w:rsidR="002E0196">
        <w:t xml:space="preserve"> </w:t>
      </w:r>
      <w:r w:rsidR="00934C79">
        <w:t xml:space="preserve">Comparisons made between </w:t>
      </w:r>
      <w:r w:rsidR="00E143ED">
        <w:t>lecturers’</w:t>
      </w:r>
      <w:r w:rsidR="00934C79">
        <w:t xml:space="preserve"> implementations – Blogs</w:t>
      </w:r>
    </w:p>
    <w:p w14:paraId="70DEDAEB" w14:textId="22BA4FE1" w:rsidR="00E143ED" w:rsidRDefault="00620B97" w:rsidP="00A148E2">
      <w:pPr>
        <w:spacing w:line="360" w:lineRule="auto"/>
      </w:pPr>
      <w:r>
        <w:t>This is where I want to talk about the findings found around the world that have been noted on their personal blogs</w:t>
      </w:r>
    </w:p>
    <w:p w14:paraId="60972AF3" w14:textId="77777777" w:rsidR="00973FFC" w:rsidRDefault="00973FFC" w:rsidP="00A148E2">
      <w:pPr>
        <w:spacing w:line="360" w:lineRule="auto"/>
      </w:pP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3599707D" w:rsidR="00FC569F" w:rsidRDefault="001811C4" w:rsidP="00A148E2">
      <w:pPr>
        <w:spacing w:line="360" w:lineRule="auto"/>
      </w:pPr>
      <w:r>
        <w:t>[NEED A SHORT AND SWEET INTRO]</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67958B4D" w14:textId="7944B74A" w:rsidR="00011923"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A67E9E">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1 - 7","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changes made</w:t>
      </w:r>
      <w:r w:rsidR="00D77A9D">
        <w:t xml:space="preserve"> and this where version control systems come into play</w:t>
      </w:r>
      <w:r w:rsidR="00515598">
        <w:t>.</w:t>
      </w:r>
      <w:r w:rsidR="00331AF9">
        <w:t xml:space="preserve"> This becomes especially important within the industry where for instance you are developing a new product. </w:t>
      </w:r>
      <w:r w:rsidR="00797579">
        <w:t>The product will undergo changes with time</w:t>
      </w:r>
      <w:r w:rsidR="00524205">
        <w:t>,</w:t>
      </w:r>
      <w:r w:rsidR="00797579">
        <w:t xml:space="preserve"> whether that be for fixing errors or developing new features, </w:t>
      </w:r>
      <w:r w:rsidR="00524205">
        <w:t xml:space="preserve">as time goes on new versions are released </w:t>
      </w:r>
      <w:r w:rsidR="00292909">
        <w:t xml:space="preserve">and </w:t>
      </w:r>
      <w:r w:rsidR="00524205">
        <w:t xml:space="preserve">with each release </w:t>
      </w:r>
      <w:r w:rsidR="00011923">
        <w:t>the software slowly evolves</w:t>
      </w:r>
      <w:r w:rsidR="00B325BD">
        <w:t>, the need to track these changes becomes imperative</w:t>
      </w:r>
      <w:r w:rsidR="00650B3B">
        <w:t xml:space="preserve"> as the product grows in size</w:t>
      </w:r>
      <w:r w:rsidR="000B494C">
        <w:t xml:space="preserve"> </w:t>
      </w:r>
      <w:r w:rsidR="000B494C">
        <w:fldChar w:fldCharType="begin" w:fldLock="1"/>
      </w:r>
      <w:r w:rsidR="005777C8">
        <w:instrText>ADDIN CSL_CITATION {"citationItems":[{"id":"ITEM-1","itemData":{"DOI":"10.1109/32.221137","ISSN":"00985589","abstract":"We present a new approach to the control of versions of software and other hierarchically structured entities. Any part of a system, from the smallest component to a complete system, may exist in different versions. The set of all possible versions under the refinement relation forms a partial order (in fact, a lattice). The fact that version V approximates version V’ in this order means that V is relevant to V’ in this sense: when constructing version V’ of a system, we can sometimes use version V of a component if nothing more appropriate is available. More precisely, a particular version of an entire system is formed by combining the most relevant existing versions of the various components of the system. We call this the variant structure principle; it makes precise the idea that components of a given version of the system can be inherited by more refined versions of the system. We give an algebraic version language which allows histories (numbered series), subversions (or variants), and joins. In particular, the join operation is simply the lattice least upper bound. The join operation, together with the variant structure principle, provide a systematic framework for recombining divergent variants. We demonstrate the utility of this approach through lemur, a programming environment for modular C programs, which was developed using itself. Finally, we show how this notion of versions is related to the possible world semantics of intensional logic. © 1993 IEEE","author":[{"dropping-particle":"","family":"Plaice","given":"John","non-dropping-particle":"","parse-names":false,"suffix":""},{"dropping-particle":"","family":"Wadge","given":"William W.","non-dropping-particle":"","parse-names":false,"suffix":""}],"container-title":"IEEE Transactions on Software Engineering","id":"ITEM-1","issue":"3","issued":{"date-parts":[["1993"]]},"page":"268-276","title":"A New Approach to Version Control","type":"article-journal","volume":"19"},"uris":["http://www.mendeley.com/documents/?uuid=40addde4-3d16-3dc6-a795-3ce494ed8530"]}],"mendeley":{"formattedCitation":"(Plaice and Wadge, 1993)","plainTextFormattedCitation":"(Plaice and Wadge, 1993)","previouslyFormattedCitation":"(Plaice and Wadge, 1993)"},"properties":{"noteIndex":0},"schema":"https://github.com/citation-style-language/schema/raw/master/csl-citation.json"}</w:instrText>
      </w:r>
      <w:r w:rsidR="000B494C">
        <w:fldChar w:fldCharType="separate"/>
      </w:r>
      <w:r w:rsidR="000B494C" w:rsidRPr="000B494C">
        <w:rPr>
          <w:noProof/>
        </w:rPr>
        <w:t>(Plaice and Wadge, 1993)</w:t>
      </w:r>
      <w:r w:rsidR="000B494C">
        <w:fldChar w:fldCharType="end"/>
      </w:r>
      <w:r w:rsidR="00011923">
        <w:t xml:space="preserve">. </w:t>
      </w:r>
    </w:p>
    <w:p w14:paraId="40C3D40E" w14:textId="59AD53EA"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83123A">
        <w:t xml:space="preserve"> </w:t>
      </w:r>
      <w:r w:rsidR="00F166FC">
        <w:t>The files hosted on said repository can be used to backup anything from</w:t>
      </w:r>
      <w:r w:rsidR="00070D4A">
        <w:t xml:space="preserve"> word</w:t>
      </w:r>
      <w:r w:rsidR="00F166FC">
        <w:t xml:space="preserve"> document</w:t>
      </w:r>
      <w:r w:rsidR="00070D4A">
        <w:t>s</w:t>
      </w:r>
      <w:r w:rsidR="00F166FC">
        <w:t xml:space="preserve"> to </w:t>
      </w:r>
      <w:r w:rsidR="0031086A">
        <w:t>a student'</w:t>
      </w:r>
      <w:r w:rsidR="00AD19F8">
        <w:t>s coursework</w:t>
      </w:r>
      <w:r w:rsidR="0032094D">
        <w:t xml:space="preserve"> </w:t>
      </w:r>
      <w:r w:rsidR="00657B12">
        <w:fldChar w:fldCharType="begin" w:fldLock="1"/>
      </w:r>
      <w:r w:rsidR="000B494C">
        <w:instrText>ADDIN CSL_CITATION {"citationItems":[{"id":"ITEM-1","itemData":{"URL":"https://www.linkedin.com/pulse/what-vcs-version-control-system-7-ways-choose-perfect-nilesh-kanawade/","accessed":{"date-parts":[["2019","11","5"]]},"author":[{"dropping-particle":"","family":"Kanawade","given":"Nilesh","non-dropping-particle":"","parse-names":false,"suffix":""}],"id":"ITEM-1","issued":{"date-parts":[["2017"]]},"page":"1","title":"What is VCS (Version Control System)? 7 ways to choose perfect VCS for your project! | LinkedIn","type":"webpage"},"uris":["http://www.mendeley.com/documents/?uuid=0108b180-4305-34de-9f8c-c88f8d746726"]}],"mendeley":{"formattedCitation":"(Kanawade, 2017)","plainTextFormattedCitation":"(Kanawade, 2017)","previouslyFormattedCitation":"(Kanawade, 2017)"},"properties":{"noteIndex":0},"schema":"https://github.com/citation-style-language/schema/raw/master/csl-citation.json"}</w:instrText>
      </w:r>
      <w:r w:rsidR="00657B12">
        <w:fldChar w:fldCharType="separate"/>
      </w:r>
      <w:r w:rsidR="00657B12" w:rsidRPr="00657B12">
        <w:rPr>
          <w:noProof/>
        </w:rPr>
        <w:t>(Kanawade, 2017)</w:t>
      </w:r>
      <w:r w:rsidR="00657B12">
        <w:fldChar w:fldCharType="end"/>
      </w:r>
      <w:r w:rsidR="009708CE">
        <w:t>.</w:t>
      </w:r>
      <w:r w:rsidR="009B659E">
        <w:t xml:space="preserve"> </w:t>
      </w:r>
      <w:r w:rsidR="005A0D25">
        <w:t>On top of having the ability to securely store a backup of all the work you’ve done, version control systems offer a wide range of features</w:t>
      </w:r>
      <w:r w:rsidR="006D7AAE">
        <w:t xml:space="preserve"> from giving</w:t>
      </w:r>
      <w:r w:rsidR="005A0D25">
        <w:t xml:space="preserve"> you further insight into </w:t>
      </w:r>
      <w:r w:rsidR="00483999">
        <w:t>the</w:t>
      </w:r>
      <w:r w:rsidR="005A0D25">
        <w:t xml:space="preserve"> changes made and allowing multiple users to </w:t>
      </w:r>
      <w:r w:rsidR="009B1929">
        <w:t>collaborate</w:t>
      </w:r>
      <w:r w:rsidR="005A0D25">
        <w:t xml:space="preserve"> on the project at the same time without interfering with one another.</w:t>
      </w:r>
    </w:p>
    <w:p w14:paraId="5A698829" w14:textId="77777777" w:rsidR="005977C7" w:rsidRDefault="005977C7" w:rsidP="005977C7">
      <w:pPr>
        <w:keepNext/>
      </w:pPr>
      <w:r>
        <w:rPr>
          <w:noProof/>
        </w:rPr>
        <w:drawing>
          <wp:inline distT="0" distB="0" distL="0" distR="0" wp14:anchorId="7F08A9C4" wp14:editId="2CFCD262">
            <wp:extent cx="5731510" cy="37268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726815"/>
                    </a:xfrm>
                    <a:prstGeom prst="rect">
                      <a:avLst/>
                    </a:prstGeom>
                  </pic:spPr>
                </pic:pic>
              </a:graphicData>
            </a:graphic>
          </wp:inline>
        </w:drawing>
      </w:r>
    </w:p>
    <w:p w14:paraId="697913F1" w14:textId="7CF6CA95" w:rsidR="005977C7" w:rsidRDefault="005977C7" w:rsidP="005977C7">
      <w:pPr>
        <w:pStyle w:val="Caption"/>
      </w:pPr>
      <w:r>
        <w:t xml:space="preserve">Figure </w:t>
      </w:r>
      <w:fldSimple w:instr=" SEQ Figure \* ARABIC ">
        <w:r w:rsidR="00CA52E2">
          <w:rPr>
            <w:noProof/>
          </w:rPr>
          <w:t>8</w:t>
        </w:r>
      </w:fldSimple>
      <w:r>
        <w:t xml:space="preserve"> Example of a generic repository hosted on </w:t>
      </w:r>
      <w:proofErr w:type="spellStart"/>
      <w:r>
        <w:t>Github</w:t>
      </w:r>
      <w:proofErr w:type="spellEnd"/>
      <w:r>
        <w:t xml:space="preserve"> (Forsyth C, 2019)</w:t>
      </w:r>
    </w:p>
    <w:p w14:paraId="16953279" w14:textId="77777777" w:rsidR="00973FFC" w:rsidRPr="00973FFC" w:rsidRDefault="00973FFC" w:rsidP="00973FFC"/>
    <w:p w14:paraId="20A144CB" w14:textId="24B29B73" w:rsidR="003C0044" w:rsidRDefault="003C0044" w:rsidP="00D31CFA">
      <w:pPr>
        <w:pStyle w:val="Heading4"/>
      </w:pPr>
      <w:r>
        <w:lastRenderedPageBreak/>
        <w:t>2.5.</w:t>
      </w:r>
      <w:r w:rsidR="00064A9A">
        <w:t>1.</w:t>
      </w:r>
      <w:r w:rsidR="00EB7C51">
        <w:t>1</w:t>
      </w:r>
      <w:r>
        <w:t xml:space="preserve"> </w:t>
      </w:r>
      <w:r w:rsidR="001717E0">
        <w:t>Branching</w:t>
      </w:r>
    </w:p>
    <w:p w14:paraId="490F32AD" w14:textId="22884AAF" w:rsidR="00ED1C1B" w:rsidRDefault="006632E5" w:rsidP="00ED1C1B">
      <w:r>
        <w:t xml:space="preserve">One of the main objectives of version control systems is providing teams with the ability to collaborate on a project at the same time without affecting each other’s work [ADD REF]. </w:t>
      </w:r>
      <w:r w:rsidR="00945477">
        <w:t xml:space="preserve">The feature within VCS’ that allows this to happen is called branching. </w:t>
      </w:r>
      <w:r w:rsidR="00D82E67">
        <w:t>There may be times where you are developing new functionality for the project</w:t>
      </w:r>
    </w:p>
    <w:p w14:paraId="61A5E288" w14:textId="133845B7" w:rsidR="003C4AF7" w:rsidRDefault="003C4AF7" w:rsidP="00ED1C1B">
      <w:r>
        <w:t>[INSERT IMAGE OF BRANCHING]</w:t>
      </w:r>
    </w:p>
    <w:p w14:paraId="14E3A0AF" w14:textId="42E07445" w:rsidR="00EB7C51" w:rsidRDefault="00EB7C51" w:rsidP="00EB7C51">
      <w:pPr>
        <w:pStyle w:val="Heading4"/>
      </w:pPr>
      <w:commentRangeStart w:id="0"/>
      <w:r>
        <w:t>2.5.1.2 Version tracking</w:t>
      </w:r>
    </w:p>
    <w:p w14:paraId="40283E04" w14:textId="74BE0D24" w:rsidR="00C60EBC" w:rsidRDefault="00EB7C51" w:rsidP="00ED1C1B">
      <w:r>
        <w:t xml:space="preserve">One of the main objectives of version control systems is to keep track of any and all modifications made to a repository. </w:t>
      </w:r>
      <w:commentRangeEnd w:id="0"/>
      <w:r w:rsidR="001D2A11">
        <w:rPr>
          <w:rStyle w:val="CommentReference"/>
        </w:rPr>
        <w:commentReference w:id="0"/>
      </w:r>
    </w:p>
    <w:p w14:paraId="3A0B1F55" w14:textId="77777777" w:rsidR="00973FFC" w:rsidRPr="00ED1C1B" w:rsidRDefault="00973FFC" w:rsidP="00ED1C1B"/>
    <w:p w14:paraId="6865B881" w14:textId="0A4999DD" w:rsidR="00F83216" w:rsidRPr="00F83216" w:rsidRDefault="007E2294" w:rsidP="00F83216">
      <w:pPr>
        <w:pStyle w:val="Heading4"/>
      </w:pPr>
      <w:r>
        <w:t>2.5.</w:t>
      </w:r>
      <w:r w:rsidR="00064A9A">
        <w:t>1.</w:t>
      </w:r>
      <w:r>
        <w:t xml:space="preserve">3 </w:t>
      </w:r>
      <w:r w:rsidR="00F83216">
        <w:t>Commits</w:t>
      </w:r>
    </w:p>
    <w:p w14:paraId="2C4E3E7C" w14:textId="57BDC017" w:rsidR="00D82E67" w:rsidRDefault="00D82E67" w:rsidP="00A148E2">
      <w:pPr>
        <w:spacing w:line="360" w:lineRule="auto"/>
      </w:pPr>
      <w:r>
        <w:t xml:space="preserve">[For this section describe what commits do, how they are useful to not only the team – can see who does what but if something goes </w:t>
      </w:r>
      <w:r w:rsidR="00901E85">
        <w:t>wrong,</w:t>
      </w:r>
      <w:r>
        <w:t xml:space="preserve"> we can use the commit history and then lead into diffing]</w:t>
      </w:r>
    </w:p>
    <w:p w14:paraId="257F25BF" w14:textId="77777777" w:rsidR="00973FFC" w:rsidRDefault="00973FFC" w:rsidP="00A148E2">
      <w:pPr>
        <w:spacing w:line="360" w:lineRule="auto"/>
      </w:pPr>
    </w:p>
    <w:p w14:paraId="593F9C41" w14:textId="64CB49AE" w:rsidR="00064A9A" w:rsidRDefault="00064A9A" w:rsidP="00064A9A">
      <w:pPr>
        <w:pStyle w:val="Heading4"/>
      </w:pPr>
      <w:r>
        <w:t>2.5.1.4 Diffing</w:t>
      </w:r>
    </w:p>
    <w:p w14:paraId="65D6775E" w14:textId="1C21BD48" w:rsidR="00064A9A" w:rsidRDefault="00820ECD" w:rsidP="00064A9A">
      <w:r>
        <w:t>[Here we will explain the importance of diffing in that you can</w:t>
      </w:r>
      <w:r w:rsidR="009417B2">
        <w:t xml:space="preserve"> look into the full history of modifications made to a file – especially important if something breaks in a commit as the VCS will highlight what code was changed between commits/release</w:t>
      </w:r>
      <w:r>
        <w:t>]</w:t>
      </w:r>
    </w:p>
    <w:p w14:paraId="55672954" w14:textId="19D7DFBD" w:rsidR="000B5DC7" w:rsidRDefault="000B5DC7" w:rsidP="00064A9A">
      <w:r>
        <w:t>[INSERT IMAGE OF DIFFING]</w:t>
      </w:r>
    </w:p>
    <w:p w14:paraId="09AF16DA" w14:textId="77777777" w:rsidR="00973FFC" w:rsidRPr="00064A9A" w:rsidRDefault="00973FFC" w:rsidP="00064A9A"/>
    <w:p w14:paraId="310FDE78" w14:textId="0026A1A9" w:rsidR="00E50831" w:rsidRDefault="00E50831" w:rsidP="00A148E2">
      <w:pPr>
        <w:pStyle w:val="Heading3"/>
        <w:spacing w:line="360" w:lineRule="auto"/>
      </w:pPr>
      <w:r>
        <w:t>2.</w:t>
      </w:r>
      <w:r w:rsidR="004450FB">
        <w:t>5</w:t>
      </w:r>
      <w:r>
        <w:t xml:space="preserve">.2 </w:t>
      </w:r>
      <w:r w:rsidR="00CC4855">
        <w:t>Continuous Integration Software</w:t>
      </w:r>
    </w:p>
    <w:p w14:paraId="7E744258" w14:textId="4FBC567B" w:rsidR="00973FFC" w:rsidRDefault="009B659E" w:rsidP="00A148E2">
      <w:pPr>
        <w:spacing w:line="360" w:lineRule="auto"/>
      </w:pPr>
      <w:r>
        <w:t>One of the main objectives of test-driven development is to rapidly</w:t>
      </w:r>
      <w:r w:rsidR="00613F71">
        <w:t xml:space="preserve"> test the </w:t>
      </w:r>
      <w:r w:rsidR="00CF72DA">
        <w:t>changes being</w:t>
      </w:r>
      <w:r w:rsidR="00613F71">
        <w:t xml:space="preserve"> carried out against a set of automated tests </w:t>
      </w:r>
      <w:r w:rsidR="005B6C32">
        <w:fldChar w:fldCharType="begin" w:fldLock="1"/>
      </w:r>
      <w:r w:rsidR="00657B12">
        <w:instrText>ADDIN CSL_CITATION {"citationItems":[{"id":"ITEM-1","itemData":{"URL":"https://books.google.co.uk/books?hl=en&amp;lr=&amp;id=CUlsAQAAQBAJ&amp;oi=fnd&amp;pg=PR7&amp;dq=test-driven+development+&amp;ots=QBiU3d4LO-&amp;sig=xT65uIRkEB4JPyegm8aS37QLIxY&amp;redir_esc=y#v=onepage&amp;q=test-driven development&amp;f=false","accessed":{"date-parts":[["2019","10","10"]]},"author":[{"dropping-particle":"","family":"Beck","given":"Kent","non-dropping-particle":"","parse-names":false,"suffix":""}],"container-title":"Addison-Wesley","id":"ITEM-1","issued":{"date-parts":[["2003"]]},"title":"Test-driven Development: By Example","type":"webpage"},"uris":["http://www.mendeley.com/documents/?uuid=b2f1aa44-cceb-32aa-a77f-4beb3ef208ae"]}],"mendeley":{"formattedCitation":"(Beck, 2003)","plainTextFormattedCitation":"(Beck, 2003)","previouslyFormattedCitation":"(Beck, 2003)"},"properties":{"noteIndex":0},"schema":"https://github.com/citation-style-language/schema/raw/master/csl-citation.json"}</w:instrText>
      </w:r>
      <w:r w:rsidR="005B6C32">
        <w:fldChar w:fldCharType="separate"/>
      </w:r>
      <w:r w:rsidR="005B6C32" w:rsidRPr="005B6C32">
        <w:rPr>
          <w:noProof/>
        </w:rPr>
        <w:t>(Beck, 2003)</w:t>
      </w:r>
      <w:r w:rsidR="005B6C32">
        <w:fldChar w:fldCharType="end"/>
      </w:r>
      <w:r w:rsidR="00314029">
        <w:t xml:space="preserve">. Utilising </w:t>
      </w:r>
      <w:r w:rsidR="002F6407">
        <w:t>c</w:t>
      </w:r>
      <w:r w:rsidR="00314029">
        <w:t>ontinuou</w:t>
      </w:r>
      <w:r w:rsidR="002F6407">
        <w:t>s i</w:t>
      </w:r>
      <w:r w:rsidR="00314029">
        <w:t xml:space="preserve">ntegration software allows </w:t>
      </w:r>
      <w:r w:rsidR="00192100">
        <w:t xml:space="preserve">developers </w:t>
      </w:r>
      <w:r w:rsidR="00314029">
        <w:t xml:space="preserve">to do just that. </w:t>
      </w:r>
      <w:r w:rsidR="002F6407">
        <w:t xml:space="preserve">The purpose of continuous integration software is to check a given code repository whenever a change is made </w:t>
      </w:r>
      <w:r w:rsidR="00020615">
        <w:t xml:space="preserve">and run a set list of commands to attempt to compile the project [INSERT REF]. </w:t>
      </w:r>
    </w:p>
    <w:p w14:paraId="074E9669" w14:textId="34CDC156" w:rsidR="001773F2" w:rsidRDefault="001773F2" w:rsidP="00A148E2">
      <w:pPr>
        <w:spacing w:line="360" w:lineRule="auto"/>
      </w:pPr>
      <w:r>
        <w:t>For continuous integration software to work, all the code required for the project must be stored in the repository</w:t>
      </w:r>
      <w:r w:rsidR="00840040">
        <w:t xml:space="preserve"> [GET REF]</w:t>
      </w:r>
      <w:r>
        <w:t>.</w:t>
      </w:r>
      <w:r w:rsidR="00321FDD">
        <w:t xml:space="preserve"> Once a change has been pushed to the repository, the software will run the list of commands to begin the build. </w:t>
      </w: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60A9EF5E" w:rsidR="00143A38" w:rsidRDefault="00143A38" w:rsidP="00A148E2">
      <w:pPr>
        <w:spacing w:line="360" w:lineRule="auto"/>
      </w:pPr>
      <w:r>
        <w:t xml:space="preserve">- Can explain here why we are going to use </w:t>
      </w:r>
      <w:proofErr w:type="spellStart"/>
      <w:r>
        <w:t>Github</w:t>
      </w:r>
      <w:proofErr w:type="spellEnd"/>
      <w:r>
        <w:t xml:space="preserve"> Classroom – ingrained to course</w:t>
      </w:r>
    </w:p>
    <w:p w14:paraId="7250D8DE" w14:textId="3DD608A6" w:rsidR="00460044" w:rsidRDefault="00460044" w:rsidP="00460044">
      <w:pPr>
        <w:pStyle w:val="Heading2"/>
      </w:pPr>
      <w:r>
        <w:t>2.7 References</w:t>
      </w:r>
    </w:p>
    <w:p w14:paraId="6E35B2CC" w14:textId="0C8D359D" w:rsidR="00530CFE" w:rsidRPr="00530CFE" w:rsidRDefault="00530CFE" w:rsidP="00530CFE">
      <w:pPr>
        <w:widowControl w:val="0"/>
        <w:autoSpaceDE w:val="0"/>
        <w:autoSpaceDN w:val="0"/>
        <w:adjustRightInd w:val="0"/>
        <w:spacing w:line="240" w:lineRule="auto"/>
        <w:rPr>
          <w:rFonts w:ascii="Calibri" w:hAnsi="Calibri" w:cs="Calibri"/>
          <w:noProof/>
          <w:szCs w:val="24"/>
        </w:rPr>
      </w:pPr>
      <w:r>
        <w:fldChar w:fldCharType="begin" w:fldLock="1"/>
      </w:r>
      <w:r>
        <w:instrText xml:space="preserve">ADDIN Mendeley Bibliography CSL_BIBLIOGRAPHY </w:instrText>
      </w:r>
      <w:r>
        <w:fldChar w:fldCharType="separate"/>
      </w:r>
      <w:r w:rsidRPr="00530CFE">
        <w:rPr>
          <w:rFonts w:ascii="Calibri" w:hAnsi="Calibri" w:cs="Calibri"/>
          <w:noProof/>
          <w:szCs w:val="24"/>
        </w:rPr>
        <w:t xml:space="preserve">Aksenov, P. (2013) ‘Stanislav Petrov: The man who may have saved the world’, </w:t>
      </w:r>
      <w:r w:rsidRPr="00530CFE">
        <w:rPr>
          <w:rFonts w:ascii="Calibri" w:hAnsi="Calibri" w:cs="Calibri"/>
          <w:i/>
          <w:iCs/>
          <w:noProof/>
          <w:szCs w:val="24"/>
        </w:rPr>
        <w:t>BBC News Magazine</w:t>
      </w:r>
      <w:r w:rsidRPr="00530CFE">
        <w:rPr>
          <w:rFonts w:ascii="Calibri" w:hAnsi="Calibri" w:cs="Calibri"/>
          <w:noProof/>
          <w:szCs w:val="24"/>
        </w:rPr>
        <w:t>, pp. 6–8. Available at: https://www.bbc.co.uk/news/world-europe-24280831</w:t>
      </w:r>
      <w:bookmarkStart w:id="1" w:name="_GoBack"/>
      <w:bookmarkEnd w:id="1"/>
      <w:r w:rsidRPr="00530CFE">
        <w:rPr>
          <w:rFonts w:ascii="Calibri" w:hAnsi="Calibri" w:cs="Calibri"/>
          <w:noProof/>
          <w:szCs w:val="24"/>
        </w:rPr>
        <w:t xml:space="preserve"> (Accessed: 5 November 2019).</w:t>
      </w:r>
    </w:p>
    <w:p w14:paraId="1D191C65"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lastRenderedPageBreak/>
        <w:t xml:space="preserve">Atlassian (2019) </w:t>
      </w:r>
      <w:r w:rsidRPr="00530CFE">
        <w:rPr>
          <w:rFonts w:ascii="Calibri" w:hAnsi="Calibri" w:cs="Calibri"/>
          <w:i/>
          <w:iCs/>
          <w:noProof/>
          <w:szCs w:val="24"/>
        </w:rPr>
        <w:t>Version Control Software: An Overview | Bitbucket</w:t>
      </w:r>
      <w:r w:rsidRPr="00530CFE">
        <w:rPr>
          <w:rFonts w:ascii="Calibri" w:hAnsi="Calibri" w:cs="Calibri"/>
          <w:noProof/>
          <w:szCs w:val="24"/>
        </w:rPr>
        <w:t>. Available at: https://bitbucket.org/product/version-control-software (Accessed: 5 November 2019).</w:t>
      </w:r>
    </w:p>
    <w:p w14:paraId="676311E6"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Beck, K. (2003) </w:t>
      </w:r>
      <w:r w:rsidRPr="00530CFE">
        <w:rPr>
          <w:rFonts w:ascii="Calibri" w:hAnsi="Calibri" w:cs="Calibri"/>
          <w:i/>
          <w:iCs/>
          <w:noProof/>
          <w:szCs w:val="24"/>
        </w:rPr>
        <w:t>Test-driven Development: By Example</w:t>
      </w:r>
      <w:r w:rsidRPr="00530CFE">
        <w:rPr>
          <w:rFonts w:ascii="Calibri" w:hAnsi="Calibri" w:cs="Calibri"/>
          <w:noProof/>
          <w:szCs w:val="24"/>
        </w:rPr>
        <w:t xml:space="preserve">, </w:t>
      </w:r>
      <w:r w:rsidRPr="00530CFE">
        <w:rPr>
          <w:rFonts w:ascii="Calibri" w:hAnsi="Calibri" w:cs="Calibri"/>
          <w:i/>
          <w:iCs/>
          <w:noProof/>
          <w:szCs w:val="24"/>
        </w:rPr>
        <w:t>Addison-Wesley</w:t>
      </w:r>
      <w:r w:rsidRPr="00530CFE">
        <w:rPr>
          <w:rFonts w:ascii="Calibri" w:hAnsi="Calibri" w:cs="Calibri"/>
          <w:noProof/>
          <w:szCs w:val="24"/>
        </w:rPr>
        <w:t>. Available at: https://books.google.co.uk/books?hl=en&amp;lr=&amp;id=CUlsAQAAQBAJ&amp;oi=fnd&amp;pg=PR7&amp;dq=test-driven+development+&amp;ots=QBiU3d4LO-&amp;sig=xT65uIRkEB4JPyegm8aS37QLIxY&amp;redir_esc=y#v=onepage&amp;q=test-driven development&amp;f=false (Accessed: 10 October 2019).</w:t>
      </w:r>
    </w:p>
    <w:p w14:paraId="5EB2A222"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Black, T. (2006) ‘Helping novice programming students succeed’, </w:t>
      </w:r>
      <w:r w:rsidRPr="00530CFE">
        <w:rPr>
          <w:rFonts w:ascii="Calibri" w:hAnsi="Calibri" w:cs="Calibri"/>
          <w:i/>
          <w:iCs/>
          <w:noProof/>
          <w:szCs w:val="24"/>
        </w:rPr>
        <w:t>Journal of Computing Sciences in Colleges</w:t>
      </w:r>
      <w:r w:rsidRPr="00530CFE">
        <w:rPr>
          <w:rFonts w:ascii="Calibri" w:hAnsi="Calibri" w:cs="Calibri"/>
          <w:noProof/>
          <w:szCs w:val="24"/>
        </w:rPr>
        <w:t>, 22(2), pp. 109–114. Available at: https://dl.acm.org/citation.cfm?id=1181922 (Accessed: 18 October 2019).</w:t>
      </w:r>
    </w:p>
    <w:p w14:paraId="0602DCAE"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Brady, T. and Davies, A. (2010) ‘From hero to hubris - Reconsidering the project management of Heathrow’s Terminal 5’, </w:t>
      </w:r>
      <w:r w:rsidRPr="00530CFE">
        <w:rPr>
          <w:rFonts w:ascii="Calibri" w:hAnsi="Calibri" w:cs="Calibri"/>
          <w:i/>
          <w:iCs/>
          <w:noProof/>
          <w:szCs w:val="24"/>
        </w:rPr>
        <w:t>International Journal of Project Management</w:t>
      </w:r>
      <w:r w:rsidRPr="00530CFE">
        <w:rPr>
          <w:rFonts w:ascii="Calibri" w:hAnsi="Calibri" w:cs="Calibri"/>
          <w:noProof/>
          <w:szCs w:val="24"/>
        </w:rPr>
        <w:t>, 28(2), pp. 151–157. doi: 10.1016/j.ijproman.2009.11.011.</w:t>
      </w:r>
    </w:p>
    <w:p w14:paraId="36D8A906"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Butler, M. and Morgan, M. (2007) ‘Learning challenges faced by novice programming students studying high level and low feedback concepts’, in </w:t>
      </w:r>
      <w:r w:rsidRPr="00530CFE">
        <w:rPr>
          <w:rFonts w:ascii="Calibri" w:hAnsi="Calibri" w:cs="Calibri"/>
          <w:i/>
          <w:iCs/>
          <w:noProof/>
          <w:szCs w:val="24"/>
        </w:rPr>
        <w:t>ASCILITE 2007 - The Australasian Society for Computers in Learning in Tertiary Education</w:t>
      </w:r>
      <w:r w:rsidRPr="00530CFE">
        <w:rPr>
          <w:rFonts w:ascii="Calibri" w:hAnsi="Calibri" w:cs="Calibri"/>
          <w:noProof/>
          <w:szCs w:val="24"/>
        </w:rPr>
        <w:t>, pp. 99–107.</w:t>
      </w:r>
    </w:p>
    <w:p w14:paraId="30D90C4B"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Casteren, W. Van (2017) ‘The Waterfall Model and the Agile Methodologies : A comparison by project characteristics’, (February), pp. 1–6. doi: 10.13140/RG.2.2.36825.72805.</w:t>
      </w:r>
    </w:p>
    <w:p w14:paraId="11B96D2B"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Cottmeyer, M. (2009) </w:t>
      </w:r>
      <w:r w:rsidRPr="00530CFE">
        <w:rPr>
          <w:rFonts w:ascii="Calibri" w:hAnsi="Calibri" w:cs="Calibri"/>
          <w:i/>
          <w:iCs/>
          <w:noProof/>
          <w:szCs w:val="24"/>
        </w:rPr>
        <w:t>The Software Requirements Balancing Act</w:t>
      </w:r>
      <w:r w:rsidRPr="00530CFE">
        <w:rPr>
          <w:rFonts w:ascii="Calibri" w:hAnsi="Calibri" w:cs="Calibri"/>
          <w:noProof/>
          <w:szCs w:val="24"/>
        </w:rPr>
        <w:t xml:space="preserve">, </w:t>
      </w:r>
      <w:r w:rsidRPr="00530CFE">
        <w:rPr>
          <w:rFonts w:ascii="Calibri" w:hAnsi="Calibri" w:cs="Calibri"/>
          <w:i/>
          <w:iCs/>
          <w:noProof/>
          <w:szCs w:val="24"/>
        </w:rPr>
        <w:t>LeadingAgile</w:t>
      </w:r>
      <w:r w:rsidRPr="00530CFE">
        <w:rPr>
          <w:rFonts w:ascii="Calibri" w:hAnsi="Calibri" w:cs="Calibri"/>
          <w:noProof/>
          <w:szCs w:val="24"/>
        </w:rPr>
        <w:t>. Available at: https://www.leadingagile.com/2009/04/the-software-requirements-balancing-act/ (Accessed: 5 November 2019).</w:t>
      </w:r>
    </w:p>
    <w:p w14:paraId="119DCEE2"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Curtis, B., Krasner, H. and Iscoe, N. (1988) ‘A FIELD STUDY OF THE SOFTWARE DESIGN PROCESS FOR LARGE SYSTEMS’, </w:t>
      </w:r>
      <w:r w:rsidRPr="00530CFE">
        <w:rPr>
          <w:rFonts w:ascii="Calibri" w:hAnsi="Calibri" w:cs="Calibri"/>
          <w:i/>
          <w:iCs/>
          <w:noProof/>
          <w:szCs w:val="24"/>
        </w:rPr>
        <w:t>Communications of the ACM November</w:t>
      </w:r>
      <w:r w:rsidRPr="00530CFE">
        <w:rPr>
          <w:rFonts w:ascii="Calibri" w:hAnsi="Calibri" w:cs="Calibri"/>
          <w:noProof/>
          <w:szCs w:val="24"/>
        </w:rPr>
        <w:t>, 31(11).</w:t>
      </w:r>
    </w:p>
    <w:p w14:paraId="6E1679C8"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Davis Alan (2004) ‘Just Enough Requirements Management Process’, pp. 1–20. Available at: www.dorsethouse.com (Accessed: 4 November 2019).</w:t>
      </w:r>
    </w:p>
    <w:p w14:paraId="6F4AEB02"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Dehaghani, S. M. H. and Hajrahimi, N. (2013) ‘Which factors affect software projects maintenance cost more?’, </w:t>
      </w:r>
      <w:r w:rsidRPr="00530CFE">
        <w:rPr>
          <w:rFonts w:ascii="Calibri" w:hAnsi="Calibri" w:cs="Calibri"/>
          <w:i/>
          <w:iCs/>
          <w:noProof/>
          <w:szCs w:val="24"/>
        </w:rPr>
        <w:t>Acta Informatica Medica</w:t>
      </w:r>
      <w:r w:rsidRPr="00530CFE">
        <w:rPr>
          <w:rFonts w:ascii="Calibri" w:hAnsi="Calibri" w:cs="Calibri"/>
          <w:noProof/>
          <w:szCs w:val="24"/>
        </w:rPr>
        <w:t>. Avicena Publishing, 21(1), pp. 63–66. doi: 10.5455/aim.2012.21.63-66.</w:t>
      </w:r>
    </w:p>
    <w:p w14:paraId="2826A796"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Demicoli, C. (2017) </w:t>
      </w:r>
      <w:r w:rsidRPr="00530CFE">
        <w:rPr>
          <w:rFonts w:ascii="Calibri" w:hAnsi="Calibri" w:cs="Calibri"/>
          <w:i/>
          <w:iCs/>
          <w:noProof/>
          <w:szCs w:val="24"/>
        </w:rPr>
        <w:t>Analyzing Software Failure on the NASA Mars Climate Orbiter</w:t>
      </w:r>
      <w:r w:rsidRPr="00530CFE">
        <w:rPr>
          <w:rFonts w:ascii="Calibri" w:hAnsi="Calibri" w:cs="Calibri"/>
          <w:noProof/>
          <w:szCs w:val="24"/>
        </w:rPr>
        <w:t>. Available at: https://blog.cdemi.io/analyzing-software-failure-on-the-nasa-mars-climate-orbiter/ (Accessed: 5 November 2019).</w:t>
      </w:r>
    </w:p>
    <w:p w14:paraId="6DF7E2B5"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Gröner, M. and Nance, R. (2002) ‘Capturing Requirements Meeting Customer Intent: A Structured Methodological Approach’. doi: 10.1017/CBO9781107415324.004.</w:t>
      </w:r>
    </w:p>
    <w:p w14:paraId="59C122F4"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Haefliger, S., Von Krogh, G. and Spaeth, S. (2008) ‘Code reuse in open source software’, </w:t>
      </w:r>
      <w:r w:rsidRPr="00530CFE">
        <w:rPr>
          <w:rFonts w:ascii="Calibri" w:hAnsi="Calibri" w:cs="Calibri"/>
          <w:i/>
          <w:iCs/>
          <w:noProof/>
          <w:szCs w:val="24"/>
        </w:rPr>
        <w:t>Management Science</w:t>
      </w:r>
      <w:r w:rsidRPr="00530CFE">
        <w:rPr>
          <w:rFonts w:ascii="Calibri" w:hAnsi="Calibri" w:cs="Calibri"/>
          <w:noProof/>
          <w:szCs w:val="24"/>
        </w:rPr>
        <w:t>, 54(1), pp. 180–193. doi: 10.1287/mnsc.1070.0748.</w:t>
      </w:r>
    </w:p>
    <w:p w14:paraId="6166C561"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Kanawade, N. (2017) </w:t>
      </w:r>
      <w:r w:rsidRPr="00530CFE">
        <w:rPr>
          <w:rFonts w:ascii="Calibri" w:hAnsi="Calibri" w:cs="Calibri"/>
          <w:i/>
          <w:iCs/>
          <w:noProof/>
          <w:szCs w:val="24"/>
        </w:rPr>
        <w:t>What is VCS (Version Control System)? 7 ways to choose perfect VCS for your project! | LinkedIn</w:t>
      </w:r>
      <w:r w:rsidRPr="00530CFE">
        <w:rPr>
          <w:rFonts w:ascii="Calibri" w:hAnsi="Calibri" w:cs="Calibri"/>
          <w:noProof/>
          <w:szCs w:val="24"/>
        </w:rPr>
        <w:t>. Available at: https://www.linkedin.com/pulse/what-vcs-version-control-system-7-ways-choose-perfect-nilesh-kanawade/ (Accessed: 5 November 2019).</w:t>
      </w:r>
    </w:p>
    <w:p w14:paraId="3EAEF2CE"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Kienitz, P. (2019) </w:t>
      </w:r>
      <w:r w:rsidRPr="00530CFE">
        <w:rPr>
          <w:rFonts w:ascii="Calibri" w:hAnsi="Calibri" w:cs="Calibri"/>
          <w:i/>
          <w:iCs/>
          <w:noProof/>
          <w:szCs w:val="24"/>
        </w:rPr>
        <w:t>Most Expensive Software Mistakes</w:t>
      </w:r>
      <w:r w:rsidRPr="00530CFE">
        <w:rPr>
          <w:rFonts w:ascii="Calibri" w:hAnsi="Calibri" w:cs="Calibri"/>
          <w:noProof/>
          <w:szCs w:val="24"/>
        </w:rPr>
        <w:t xml:space="preserve">, </w:t>
      </w:r>
      <w:r w:rsidRPr="00530CFE">
        <w:rPr>
          <w:rFonts w:ascii="Calibri" w:hAnsi="Calibri" w:cs="Calibri"/>
          <w:i/>
          <w:iCs/>
          <w:noProof/>
          <w:szCs w:val="24"/>
        </w:rPr>
        <w:t>DCSL Software Ltd</w:t>
      </w:r>
      <w:r w:rsidRPr="00530CFE">
        <w:rPr>
          <w:rFonts w:ascii="Calibri" w:hAnsi="Calibri" w:cs="Calibri"/>
          <w:noProof/>
          <w:szCs w:val="24"/>
        </w:rPr>
        <w:t>. Available at: https://www.dcslsoftware.com/most-expensive-software-mistakes/ (Accessed: 5 November 2019).</w:t>
      </w:r>
    </w:p>
    <w:p w14:paraId="58A59723"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Lahtinen, E., Ala-Mutka, K. and Järvinen, H.-M. (2005) ‘A study of the difficulties of novice programmers: Proceedings of the 10th Annual SIGCSE Conference on Innovation and Technology in Computer Science Education, June 27-29, 2005, Monte de Caparica, Portugal’, in </w:t>
      </w:r>
      <w:r w:rsidRPr="00530CFE">
        <w:rPr>
          <w:rFonts w:ascii="Calibri" w:hAnsi="Calibri" w:cs="Calibri"/>
          <w:i/>
          <w:iCs/>
          <w:noProof/>
          <w:szCs w:val="24"/>
        </w:rPr>
        <w:t>ITiCSE`05</w:t>
      </w:r>
      <w:r w:rsidRPr="00530CFE">
        <w:rPr>
          <w:rFonts w:ascii="Calibri" w:hAnsi="Calibri" w:cs="Calibri"/>
          <w:noProof/>
          <w:szCs w:val="24"/>
        </w:rPr>
        <w:t>, pp. 14–</w:t>
      </w:r>
      <w:r w:rsidRPr="00530CFE">
        <w:rPr>
          <w:rFonts w:ascii="Calibri" w:hAnsi="Calibri" w:cs="Calibri"/>
          <w:noProof/>
          <w:szCs w:val="24"/>
        </w:rPr>
        <w:lastRenderedPageBreak/>
        <w:t>18. doi: 10.1145/1151954.1067453.</w:t>
      </w:r>
    </w:p>
    <w:p w14:paraId="63A3EC6F"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Loeliger, J. and McCullough, M. (2012) </w:t>
      </w:r>
      <w:r w:rsidRPr="00530CFE">
        <w:rPr>
          <w:rFonts w:ascii="Calibri" w:hAnsi="Calibri" w:cs="Calibri"/>
          <w:i/>
          <w:iCs/>
          <w:noProof/>
          <w:szCs w:val="24"/>
        </w:rPr>
        <w:t>Version Control with Git: Powerful Tools and Techniques for Collaborative Software Development</w:t>
      </w:r>
      <w:r w:rsidRPr="00530CFE">
        <w:rPr>
          <w:rFonts w:ascii="Calibri" w:hAnsi="Calibri" w:cs="Calibri"/>
          <w:noProof/>
          <w:szCs w:val="24"/>
        </w:rPr>
        <w:t>. Available at: https://books.google.co.uk/books?hl=en&amp;lr=&amp;id=aM7-Oxo3qdQC&amp;oi=fnd&amp;pg=PR3&amp;dq=what+is+version+control+software&amp;ots=39AfGFYgxf&amp;sig=AUww9897kuKcfN9s-G3uUViTZRk&amp;redir_esc=y#v=onepage&amp;q=what is version control software&amp;f=false (Accessed: 5 November 2019).</w:t>
      </w:r>
    </w:p>
    <w:p w14:paraId="22B24C8C"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Mhashi, M. M. and Alakeel, A. L. I. M. (2013) ‘Difficulties Facing Students in Learning Computer Programming Skills at Tabuk University’, </w:t>
      </w:r>
      <w:r w:rsidRPr="00530CFE">
        <w:rPr>
          <w:rFonts w:ascii="Calibri" w:hAnsi="Calibri" w:cs="Calibri"/>
          <w:i/>
          <w:iCs/>
          <w:noProof/>
          <w:szCs w:val="24"/>
        </w:rPr>
        <w:t>Recent Advances in Modern Educational Technologies</w:t>
      </w:r>
      <w:r w:rsidRPr="00530CFE">
        <w:rPr>
          <w:rFonts w:ascii="Calibri" w:hAnsi="Calibri" w:cs="Calibri"/>
          <w:noProof/>
          <w:szCs w:val="24"/>
        </w:rPr>
        <w:t>, pp. 15–24.</w:t>
      </w:r>
    </w:p>
    <w:p w14:paraId="2D2F51C1"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Millward, D. (2008) </w:t>
      </w:r>
      <w:r w:rsidRPr="00530CFE">
        <w:rPr>
          <w:rFonts w:ascii="Calibri" w:hAnsi="Calibri" w:cs="Calibri"/>
          <w:i/>
          <w:iCs/>
          <w:noProof/>
          <w:szCs w:val="24"/>
        </w:rPr>
        <w:t>Heathrow: Terminal 5 causes worst delays for seven years - Telegraph</w:t>
      </w:r>
      <w:r w:rsidRPr="00530CFE">
        <w:rPr>
          <w:rFonts w:ascii="Calibri" w:hAnsi="Calibri" w:cs="Calibri"/>
          <w:noProof/>
          <w:szCs w:val="24"/>
        </w:rPr>
        <w:t xml:space="preserve">, </w:t>
      </w:r>
      <w:r w:rsidRPr="00530CFE">
        <w:rPr>
          <w:rFonts w:ascii="Calibri" w:hAnsi="Calibri" w:cs="Calibri"/>
          <w:i/>
          <w:iCs/>
          <w:noProof/>
          <w:szCs w:val="24"/>
        </w:rPr>
        <w:t>Telegraph</w:t>
      </w:r>
      <w:r w:rsidRPr="00530CFE">
        <w:rPr>
          <w:rFonts w:ascii="Calibri" w:hAnsi="Calibri" w:cs="Calibri"/>
          <w:noProof/>
          <w:szCs w:val="24"/>
        </w:rPr>
        <w:t>. Available at: https://www.telegraph.co.uk/travel/2117958/Heathrow-Terminal-5-causes-worst-delays-for-seven-years.html (Accessed: 5 November 2019).</w:t>
      </w:r>
    </w:p>
    <w:p w14:paraId="0B602A1D"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Plaice, J. and Wadge, W. W. (1993) ‘A New Approach to Version Control’, </w:t>
      </w:r>
      <w:r w:rsidRPr="00530CFE">
        <w:rPr>
          <w:rFonts w:ascii="Calibri" w:hAnsi="Calibri" w:cs="Calibri"/>
          <w:i/>
          <w:iCs/>
          <w:noProof/>
          <w:szCs w:val="24"/>
        </w:rPr>
        <w:t>IEEE Transactions on Software Engineering</w:t>
      </w:r>
      <w:r w:rsidRPr="00530CFE">
        <w:rPr>
          <w:rFonts w:ascii="Calibri" w:hAnsi="Calibri" w:cs="Calibri"/>
          <w:noProof/>
          <w:szCs w:val="24"/>
        </w:rPr>
        <w:t>, 19(3), pp. 268–276. doi: 10.1109/32.221137.</w:t>
      </w:r>
    </w:p>
    <w:p w14:paraId="033C5B94"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Royce, D. W. W. (1970) ‘Managing the Development of large Software Systems’, </w:t>
      </w:r>
      <w:r w:rsidRPr="00530CFE">
        <w:rPr>
          <w:rFonts w:ascii="Calibri" w:hAnsi="Calibri" w:cs="Calibri"/>
          <w:i/>
          <w:iCs/>
          <w:noProof/>
          <w:szCs w:val="24"/>
        </w:rPr>
        <w:t>Ieee Wescon</w:t>
      </w:r>
      <w:r w:rsidRPr="00530CFE">
        <w:rPr>
          <w:rFonts w:ascii="Calibri" w:hAnsi="Calibri" w:cs="Calibri"/>
          <w:noProof/>
          <w:szCs w:val="24"/>
        </w:rPr>
        <w:t>, (August), pp. 1–9.</w:t>
      </w:r>
    </w:p>
    <w:p w14:paraId="3D91E35B"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Stephenson, A. G. </w:t>
      </w:r>
      <w:r w:rsidRPr="00530CFE">
        <w:rPr>
          <w:rFonts w:ascii="Calibri" w:hAnsi="Calibri" w:cs="Calibri"/>
          <w:i/>
          <w:iCs/>
          <w:noProof/>
          <w:szCs w:val="24"/>
        </w:rPr>
        <w:t>et al.</w:t>
      </w:r>
      <w:r w:rsidRPr="00530CFE">
        <w:rPr>
          <w:rFonts w:ascii="Calibri" w:hAnsi="Calibri" w:cs="Calibri"/>
          <w:noProof/>
          <w:szCs w:val="24"/>
        </w:rPr>
        <w:t xml:space="preserve"> (1999) </w:t>
      </w:r>
      <w:r w:rsidRPr="00530CFE">
        <w:rPr>
          <w:rFonts w:ascii="Calibri" w:hAnsi="Calibri" w:cs="Calibri"/>
          <w:i/>
          <w:iCs/>
          <w:noProof/>
          <w:szCs w:val="24"/>
        </w:rPr>
        <w:t>Mars Climate Orbiter Mishap Investigation Board Phase I Report</w:t>
      </w:r>
      <w:r w:rsidRPr="00530CFE">
        <w:rPr>
          <w:rFonts w:ascii="Calibri" w:hAnsi="Calibri" w:cs="Calibri"/>
          <w:noProof/>
          <w:szCs w:val="24"/>
        </w:rPr>
        <w:t xml:space="preserve">, </w:t>
      </w:r>
      <w:r w:rsidRPr="00530CFE">
        <w:rPr>
          <w:rFonts w:ascii="Calibri" w:hAnsi="Calibri" w:cs="Calibri"/>
          <w:i/>
          <w:iCs/>
          <w:noProof/>
          <w:szCs w:val="24"/>
        </w:rPr>
        <w:t>National Aeronautics and Space Administration</w:t>
      </w:r>
      <w:r w:rsidRPr="00530CFE">
        <w:rPr>
          <w:rFonts w:ascii="Calibri" w:hAnsi="Calibri" w:cs="Calibri"/>
          <w:noProof/>
          <w:szCs w:val="24"/>
        </w:rPr>
        <w:t>. doi: 10.1145/3059454.3059463.</w:t>
      </w:r>
    </w:p>
    <w:p w14:paraId="20CBE272"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Thakurta, R. (2013) ‘Impact of Scope Creep on Software Project Quality’, </w:t>
      </w:r>
      <w:r w:rsidRPr="00530CFE">
        <w:rPr>
          <w:rFonts w:ascii="Calibri" w:hAnsi="Calibri" w:cs="Calibri"/>
          <w:i/>
          <w:iCs/>
          <w:noProof/>
          <w:szCs w:val="24"/>
        </w:rPr>
        <w:t>Vilakshan: The XIMB Journal of Management</w:t>
      </w:r>
      <w:r w:rsidRPr="00530CFE">
        <w:rPr>
          <w:rFonts w:ascii="Calibri" w:hAnsi="Calibri" w:cs="Calibri"/>
          <w:noProof/>
          <w:szCs w:val="24"/>
        </w:rPr>
        <w:t>, 10(1), pp. 37–46. Available at: javascript:__doPostBack(‘ctl00$ctl00$Column1$Column1$formatButtonsTop$formatButtonRepeater$ctl02$linkButton’,’’)%5Cnhttp://search.ebscohost.com.ezproxy.liv.ac.uk/login.aspx?direct=true&amp;db=bth&amp;AN=86725605&amp;site=eds-live&amp;scope=site (Accessed: 4 November 2019).</w:t>
      </w:r>
    </w:p>
    <w:p w14:paraId="48BAE55D"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 xml:space="preserve">Trigunarsyah, B. and Solaiman, S. Al (2016) </w:t>
      </w:r>
      <w:r w:rsidRPr="00530CFE">
        <w:rPr>
          <w:rFonts w:ascii="Calibri" w:hAnsi="Calibri" w:cs="Calibri"/>
          <w:i/>
          <w:iCs/>
          <w:noProof/>
          <w:szCs w:val="24"/>
        </w:rPr>
        <w:t>The Impact of Client Involvement on Project Performance: Case of the Kingdom of Saudi Arabia</w:t>
      </w:r>
      <w:r w:rsidRPr="00530CFE">
        <w:rPr>
          <w:rFonts w:ascii="Calibri" w:hAnsi="Calibri" w:cs="Calibri"/>
          <w:noProof/>
          <w:szCs w:val="24"/>
        </w:rPr>
        <w:t xml:space="preserve">, </w:t>
      </w:r>
      <w:r w:rsidRPr="00530CFE">
        <w:rPr>
          <w:rFonts w:ascii="Calibri" w:hAnsi="Calibri" w:cs="Calibri"/>
          <w:i/>
          <w:iCs/>
          <w:noProof/>
          <w:szCs w:val="24"/>
        </w:rPr>
        <w:t>Proceedings of the CIB World Building Congress 2016</w:t>
      </w:r>
      <w:r w:rsidRPr="00530CFE">
        <w:rPr>
          <w:rFonts w:ascii="Calibri" w:hAnsi="Calibri" w:cs="Calibri"/>
          <w:noProof/>
          <w:szCs w:val="24"/>
        </w:rPr>
        <w:t>. Available at: https://www.researchgate.net/publication/303939964_The_Impact_of_Client_Involvement_on_Project_Performance_Case_of_the_Kingdom_of_Saudi_Arabia (Accessed: 4 November 2019).</w:t>
      </w:r>
    </w:p>
    <w:p w14:paraId="44FDF23B" w14:textId="77777777" w:rsidR="00530CFE" w:rsidRPr="00530CFE" w:rsidRDefault="00530CFE" w:rsidP="00530CFE">
      <w:pPr>
        <w:widowControl w:val="0"/>
        <w:autoSpaceDE w:val="0"/>
        <w:autoSpaceDN w:val="0"/>
        <w:adjustRightInd w:val="0"/>
        <w:spacing w:line="240" w:lineRule="auto"/>
        <w:rPr>
          <w:rFonts w:ascii="Calibri" w:hAnsi="Calibri" w:cs="Calibri"/>
          <w:noProof/>
          <w:szCs w:val="24"/>
        </w:rPr>
      </w:pPr>
      <w:r w:rsidRPr="00530CFE">
        <w:rPr>
          <w:rFonts w:ascii="Calibri" w:hAnsi="Calibri" w:cs="Calibri"/>
          <w:noProof/>
          <w:szCs w:val="24"/>
        </w:rPr>
        <w:t>Winters, F. (2003) ‘The Top Ten Reasons Projects Fail ( Part 7 ) by Frank Winters’, (Part 7). Available at: https://www.projectmanagement.com/articles/187449/The-Top-Ten-Reasons-Projects-Fail--Part-7- (Accessed: 5 November 2019).</w:t>
      </w:r>
    </w:p>
    <w:p w14:paraId="5D42AC48" w14:textId="77777777" w:rsidR="00530CFE" w:rsidRPr="00530CFE" w:rsidRDefault="00530CFE" w:rsidP="00530CFE">
      <w:pPr>
        <w:widowControl w:val="0"/>
        <w:autoSpaceDE w:val="0"/>
        <w:autoSpaceDN w:val="0"/>
        <w:adjustRightInd w:val="0"/>
        <w:spacing w:line="240" w:lineRule="auto"/>
        <w:rPr>
          <w:rFonts w:ascii="Calibri" w:hAnsi="Calibri" w:cs="Calibri"/>
          <w:noProof/>
        </w:rPr>
      </w:pPr>
      <w:r w:rsidRPr="00530CFE">
        <w:rPr>
          <w:rFonts w:ascii="Calibri" w:hAnsi="Calibri" w:cs="Calibri"/>
          <w:noProof/>
          <w:szCs w:val="24"/>
        </w:rPr>
        <w:t xml:space="preserve">Zowghi, D. and Nurmuliani, N. (2002) ‘A study of the impact of requirements volatility on software project performance’, in </w:t>
      </w:r>
      <w:r w:rsidRPr="00530CFE">
        <w:rPr>
          <w:rFonts w:ascii="Calibri" w:hAnsi="Calibri" w:cs="Calibri"/>
          <w:i/>
          <w:iCs/>
          <w:noProof/>
          <w:szCs w:val="24"/>
        </w:rPr>
        <w:t>Proceedings - Asia-Pacific Software Engineering Conference, APSEC</w:t>
      </w:r>
      <w:r w:rsidRPr="00530CFE">
        <w:rPr>
          <w:rFonts w:ascii="Calibri" w:hAnsi="Calibri" w:cs="Calibri"/>
          <w:noProof/>
          <w:szCs w:val="24"/>
        </w:rPr>
        <w:t>. IEEE Computer Society, pp. 3–11. doi: 10.1109/APSEC.2002.1182970.</w:t>
      </w:r>
    </w:p>
    <w:p w14:paraId="5716AFC8" w14:textId="612611FE" w:rsidR="00460044" w:rsidRPr="00460044" w:rsidRDefault="00530CFE" w:rsidP="00460044">
      <w:r>
        <w:fldChar w:fldCharType="end"/>
      </w:r>
    </w:p>
    <w:sectPr w:rsidR="00460044" w:rsidRPr="0046004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onnor Forsyth" w:date="2019-11-06T11:01:00Z" w:initials="CF">
    <w:p w14:paraId="680AE64F" w14:textId="0AF34171" w:rsidR="001D2A11" w:rsidRDefault="001D2A11">
      <w:pPr>
        <w:pStyle w:val="CommentText"/>
      </w:pPr>
      <w:r>
        <w:rPr>
          <w:rStyle w:val="CommentReference"/>
        </w:rPr>
        <w:annotationRef/>
      </w:r>
      <w:r>
        <w:t>Believe this and diffing can be in the same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80AE64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80AE64F" w16cid:durableId="216D268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 w:numId="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Connor Forsyth">
    <w15:presenceInfo w15:providerId="Windows Live" w15:userId="7f0d2c367bc179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108FD"/>
    <w:rsid w:val="00010DA2"/>
    <w:rsid w:val="00011923"/>
    <w:rsid w:val="0001314F"/>
    <w:rsid w:val="000203D1"/>
    <w:rsid w:val="00020615"/>
    <w:rsid w:val="00025662"/>
    <w:rsid w:val="0002652A"/>
    <w:rsid w:val="00030DCC"/>
    <w:rsid w:val="00031FED"/>
    <w:rsid w:val="00034FEE"/>
    <w:rsid w:val="000362A1"/>
    <w:rsid w:val="0003677D"/>
    <w:rsid w:val="00036E65"/>
    <w:rsid w:val="00042AD7"/>
    <w:rsid w:val="00054853"/>
    <w:rsid w:val="00056A32"/>
    <w:rsid w:val="00057257"/>
    <w:rsid w:val="00057447"/>
    <w:rsid w:val="000619FD"/>
    <w:rsid w:val="00063269"/>
    <w:rsid w:val="00064A9A"/>
    <w:rsid w:val="00066FF7"/>
    <w:rsid w:val="000674D8"/>
    <w:rsid w:val="00070790"/>
    <w:rsid w:val="00070D4A"/>
    <w:rsid w:val="00070DD1"/>
    <w:rsid w:val="00071028"/>
    <w:rsid w:val="000733C5"/>
    <w:rsid w:val="0007352F"/>
    <w:rsid w:val="000756D9"/>
    <w:rsid w:val="000868B0"/>
    <w:rsid w:val="00090E4D"/>
    <w:rsid w:val="00092FFA"/>
    <w:rsid w:val="000950F1"/>
    <w:rsid w:val="00095353"/>
    <w:rsid w:val="00095964"/>
    <w:rsid w:val="000A0E28"/>
    <w:rsid w:val="000A6E8D"/>
    <w:rsid w:val="000A7118"/>
    <w:rsid w:val="000B0CFE"/>
    <w:rsid w:val="000B494C"/>
    <w:rsid w:val="000B5DC7"/>
    <w:rsid w:val="000B6B83"/>
    <w:rsid w:val="000B7424"/>
    <w:rsid w:val="000C0980"/>
    <w:rsid w:val="000C1FAB"/>
    <w:rsid w:val="000C237C"/>
    <w:rsid w:val="000C4C0C"/>
    <w:rsid w:val="000D2820"/>
    <w:rsid w:val="000E0577"/>
    <w:rsid w:val="000E1540"/>
    <w:rsid w:val="000E3E03"/>
    <w:rsid w:val="000E4C66"/>
    <w:rsid w:val="000E5923"/>
    <w:rsid w:val="000E7755"/>
    <w:rsid w:val="00104184"/>
    <w:rsid w:val="00110254"/>
    <w:rsid w:val="00110B65"/>
    <w:rsid w:val="00111950"/>
    <w:rsid w:val="00111E26"/>
    <w:rsid w:val="001140C3"/>
    <w:rsid w:val="00114A8D"/>
    <w:rsid w:val="00116EC2"/>
    <w:rsid w:val="00120D29"/>
    <w:rsid w:val="00124D0B"/>
    <w:rsid w:val="0012686E"/>
    <w:rsid w:val="001305F6"/>
    <w:rsid w:val="00132520"/>
    <w:rsid w:val="00143A38"/>
    <w:rsid w:val="001538F7"/>
    <w:rsid w:val="00153CDE"/>
    <w:rsid w:val="00155D48"/>
    <w:rsid w:val="001717E0"/>
    <w:rsid w:val="001756AD"/>
    <w:rsid w:val="00175A3D"/>
    <w:rsid w:val="001773F2"/>
    <w:rsid w:val="001805C7"/>
    <w:rsid w:val="001811C4"/>
    <w:rsid w:val="001842E6"/>
    <w:rsid w:val="00184C7B"/>
    <w:rsid w:val="0018573D"/>
    <w:rsid w:val="001918AB"/>
    <w:rsid w:val="00192100"/>
    <w:rsid w:val="001A18D1"/>
    <w:rsid w:val="001A389E"/>
    <w:rsid w:val="001A3C7B"/>
    <w:rsid w:val="001A407B"/>
    <w:rsid w:val="001A50BF"/>
    <w:rsid w:val="001B3ACA"/>
    <w:rsid w:val="001B7848"/>
    <w:rsid w:val="001C7741"/>
    <w:rsid w:val="001D1641"/>
    <w:rsid w:val="001D2A11"/>
    <w:rsid w:val="001D382C"/>
    <w:rsid w:val="001D4913"/>
    <w:rsid w:val="001D580C"/>
    <w:rsid w:val="001D6040"/>
    <w:rsid w:val="001E5DB5"/>
    <w:rsid w:val="001F4ECA"/>
    <w:rsid w:val="001F5AD5"/>
    <w:rsid w:val="001F6133"/>
    <w:rsid w:val="00200778"/>
    <w:rsid w:val="002016B1"/>
    <w:rsid w:val="00206BFE"/>
    <w:rsid w:val="0021058A"/>
    <w:rsid w:val="00213A8A"/>
    <w:rsid w:val="00220979"/>
    <w:rsid w:val="00221AEE"/>
    <w:rsid w:val="00223AAE"/>
    <w:rsid w:val="002246DA"/>
    <w:rsid w:val="00224C21"/>
    <w:rsid w:val="00231BDF"/>
    <w:rsid w:val="002452FB"/>
    <w:rsid w:val="002453FA"/>
    <w:rsid w:val="002477C4"/>
    <w:rsid w:val="00252D08"/>
    <w:rsid w:val="00252EFF"/>
    <w:rsid w:val="0025373B"/>
    <w:rsid w:val="002567FC"/>
    <w:rsid w:val="00256F94"/>
    <w:rsid w:val="002617B3"/>
    <w:rsid w:val="00262F09"/>
    <w:rsid w:val="002722BB"/>
    <w:rsid w:val="00272F1C"/>
    <w:rsid w:val="00275374"/>
    <w:rsid w:val="002773B2"/>
    <w:rsid w:val="00280C45"/>
    <w:rsid w:val="00286B2B"/>
    <w:rsid w:val="00287B65"/>
    <w:rsid w:val="00291E16"/>
    <w:rsid w:val="00292909"/>
    <w:rsid w:val="00295EB1"/>
    <w:rsid w:val="002A0CB6"/>
    <w:rsid w:val="002A26DE"/>
    <w:rsid w:val="002A289A"/>
    <w:rsid w:val="002B290A"/>
    <w:rsid w:val="002B4275"/>
    <w:rsid w:val="002B69A0"/>
    <w:rsid w:val="002C1080"/>
    <w:rsid w:val="002C1A65"/>
    <w:rsid w:val="002D1DC6"/>
    <w:rsid w:val="002D4C9D"/>
    <w:rsid w:val="002D7FA0"/>
    <w:rsid w:val="002E0196"/>
    <w:rsid w:val="002E5F30"/>
    <w:rsid w:val="002F075B"/>
    <w:rsid w:val="002F4D98"/>
    <w:rsid w:val="002F6407"/>
    <w:rsid w:val="0030530F"/>
    <w:rsid w:val="0031086A"/>
    <w:rsid w:val="00310A27"/>
    <w:rsid w:val="003117A4"/>
    <w:rsid w:val="00314029"/>
    <w:rsid w:val="0031520A"/>
    <w:rsid w:val="003166FE"/>
    <w:rsid w:val="00316DA9"/>
    <w:rsid w:val="00317CC5"/>
    <w:rsid w:val="0032094D"/>
    <w:rsid w:val="0032099A"/>
    <w:rsid w:val="00320C40"/>
    <w:rsid w:val="00321FDD"/>
    <w:rsid w:val="003257FF"/>
    <w:rsid w:val="00331AF9"/>
    <w:rsid w:val="0033275C"/>
    <w:rsid w:val="00334EA4"/>
    <w:rsid w:val="003366B6"/>
    <w:rsid w:val="003432E5"/>
    <w:rsid w:val="00345C7C"/>
    <w:rsid w:val="00347D98"/>
    <w:rsid w:val="00354B86"/>
    <w:rsid w:val="00360C75"/>
    <w:rsid w:val="0036279F"/>
    <w:rsid w:val="003664C2"/>
    <w:rsid w:val="00376814"/>
    <w:rsid w:val="00377B3B"/>
    <w:rsid w:val="003876E1"/>
    <w:rsid w:val="00391E13"/>
    <w:rsid w:val="003A2C4C"/>
    <w:rsid w:val="003A56A3"/>
    <w:rsid w:val="003A5982"/>
    <w:rsid w:val="003A5EAF"/>
    <w:rsid w:val="003B011B"/>
    <w:rsid w:val="003B0EA5"/>
    <w:rsid w:val="003B1C1F"/>
    <w:rsid w:val="003B5750"/>
    <w:rsid w:val="003B5992"/>
    <w:rsid w:val="003C0044"/>
    <w:rsid w:val="003C271A"/>
    <w:rsid w:val="003C33AA"/>
    <w:rsid w:val="003C4AF7"/>
    <w:rsid w:val="003C51F1"/>
    <w:rsid w:val="003C783D"/>
    <w:rsid w:val="003D1AA3"/>
    <w:rsid w:val="003D737A"/>
    <w:rsid w:val="003D7E44"/>
    <w:rsid w:val="003E507C"/>
    <w:rsid w:val="003F22E6"/>
    <w:rsid w:val="003F34AE"/>
    <w:rsid w:val="003F4652"/>
    <w:rsid w:val="003F6525"/>
    <w:rsid w:val="00400C11"/>
    <w:rsid w:val="004018CA"/>
    <w:rsid w:val="004139DE"/>
    <w:rsid w:val="00417407"/>
    <w:rsid w:val="00420755"/>
    <w:rsid w:val="00421C17"/>
    <w:rsid w:val="00423EBC"/>
    <w:rsid w:val="00425F35"/>
    <w:rsid w:val="0043435D"/>
    <w:rsid w:val="0044058E"/>
    <w:rsid w:val="004416C3"/>
    <w:rsid w:val="0044456B"/>
    <w:rsid w:val="00444E7E"/>
    <w:rsid w:val="004450FB"/>
    <w:rsid w:val="00445A61"/>
    <w:rsid w:val="00446F55"/>
    <w:rsid w:val="00450274"/>
    <w:rsid w:val="00454C6E"/>
    <w:rsid w:val="00460044"/>
    <w:rsid w:val="00460BCF"/>
    <w:rsid w:val="00481326"/>
    <w:rsid w:val="00481A24"/>
    <w:rsid w:val="00481B3B"/>
    <w:rsid w:val="00481F38"/>
    <w:rsid w:val="00483999"/>
    <w:rsid w:val="0049066D"/>
    <w:rsid w:val="004915D6"/>
    <w:rsid w:val="00491A89"/>
    <w:rsid w:val="004932F9"/>
    <w:rsid w:val="0049616A"/>
    <w:rsid w:val="004970E5"/>
    <w:rsid w:val="004A252B"/>
    <w:rsid w:val="004A2769"/>
    <w:rsid w:val="004A36E4"/>
    <w:rsid w:val="004A5275"/>
    <w:rsid w:val="004B3EDF"/>
    <w:rsid w:val="004C07C8"/>
    <w:rsid w:val="004C3763"/>
    <w:rsid w:val="004C4015"/>
    <w:rsid w:val="004C773A"/>
    <w:rsid w:val="004C7A4D"/>
    <w:rsid w:val="004D1274"/>
    <w:rsid w:val="004F1E49"/>
    <w:rsid w:val="004F50B1"/>
    <w:rsid w:val="004F6D89"/>
    <w:rsid w:val="00500277"/>
    <w:rsid w:val="0050235A"/>
    <w:rsid w:val="00502F37"/>
    <w:rsid w:val="00504173"/>
    <w:rsid w:val="0050521F"/>
    <w:rsid w:val="005067B9"/>
    <w:rsid w:val="00510A90"/>
    <w:rsid w:val="00510B76"/>
    <w:rsid w:val="00510F58"/>
    <w:rsid w:val="00515598"/>
    <w:rsid w:val="00516C11"/>
    <w:rsid w:val="0052141A"/>
    <w:rsid w:val="00524205"/>
    <w:rsid w:val="00527163"/>
    <w:rsid w:val="005271A6"/>
    <w:rsid w:val="00530CFE"/>
    <w:rsid w:val="00534914"/>
    <w:rsid w:val="00536711"/>
    <w:rsid w:val="0054585B"/>
    <w:rsid w:val="00550F7C"/>
    <w:rsid w:val="0055472B"/>
    <w:rsid w:val="00557037"/>
    <w:rsid w:val="00560143"/>
    <w:rsid w:val="005625A1"/>
    <w:rsid w:val="00562E82"/>
    <w:rsid w:val="00565807"/>
    <w:rsid w:val="0056778D"/>
    <w:rsid w:val="00572B28"/>
    <w:rsid w:val="00573FF9"/>
    <w:rsid w:val="0057514C"/>
    <w:rsid w:val="005777C8"/>
    <w:rsid w:val="005819E7"/>
    <w:rsid w:val="00582D3C"/>
    <w:rsid w:val="00583D79"/>
    <w:rsid w:val="005841D1"/>
    <w:rsid w:val="005843A8"/>
    <w:rsid w:val="00584660"/>
    <w:rsid w:val="005868A8"/>
    <w:rsid w:val="005910E3"/>
    <w:rsid w:val="00592C9D"/>
    <w:rsid w:val="00593CB7"/>
    <w:rsid w:val="005977C7"/>
    <w:rsid w:val="005A073E"/>
    <w:rsid w:val="005A0924"/>
    <w:rsid w:val="005A0D25"/>
    <w:rsid w:val="005A1A6B"/>
    <w:rsid w:val="005A36B2"/>
    <w:rsid w:val="005A5838"/>
    <w:rsid w:val="005B1A4C"/>
    <w:rsid w:val="005B6C32"/>
    <w:rsid w:val="005E1538"/>
    <w:rsid w:val="005E5D56"/>
    <w:rsid w:val="005F1F35"/>
    <w:rsid w:val="005F7BE5"/>
    <w:rsid w:val="006056DD"/>
    <w:rsid w:val="006110EF"/>
    <w:rsid w:val="0061178F"/>
    <w:rsid w:val="00612ED8"/>
    <w:rsid w:val="006130AC"/>
    <w:rsid w:val="0061385B"/>
    <w:rsid w:val="00613F71"/>
    <w:rsid w:val="00614244"/>
    <w:rsid w:val="00620B97"/>
    <w:rsid w:val="00625BAC"/>
    <w:rsid w:val="00633342"/>
    <w:rsid w:val="006377EB"/>
    <w:rsid w:val="006422C9"/>
    <w:rsid w:val="00645E1B"/>
    <w:rsid w:val="006478D1"/>
    <w:rsid w:val="00650314"/>
    <w:rsid w:val="00650A58"/>
    <w:rsid w:val="00650B3B"/>
    <w:rsid w:val="00651004"/>
    <w:rsid w:val="006532E2"/>
    <w:rsid w:val="00657B12"/>
    <w:rsid w:val="00657B67"/>
    <w:rsid w:val="00657B99"/>
    <w:rsid w:val="006632E5"/>
    <w:rsid w:val="00663432"/>
    <w:rsid w:val="00663437"/>
    <w:rsid w:val="006703B7"/>
    <w:rsid w:val="00670CAB"/>
    <w:rsid w:val="00674997"/>
    <w:rsid w:val="00693C65"/>
    <w:rsid w:val="00693D97"/>
    <w:rsid w:val="00693ECE"/>
    <w:rsid w:val="00696051"/>
    <w:rsid w:val="00696E94"/>
    <w:rsid w:val="00697D87"/>
    <w:rsid w:val="006A0E12"/>
    <w:rsid w:val="006A39EE"/>
    <w:rsid w:val="006A44F6"/>
    <w:rsid w:val="006B0DBE"/>
    <w:rsid w:val="006B13B0"/>
    <w:rsid w:val="006B1DB9"/>
    <w:rsid w:val="006B242C"/>
    <w:rsid w:val="006B48FC"/>
    <w:rsid w:val="006C2015"/>
    <w:rsid w:val="006C4144"/>
    <w:rsid w:val="006C4529"/>
    <w:rsid w:val="006C4E47"/>
    <w:rsid w:val="006C748B"/>
    <w:rsid w:val="006C76AA"/>
    <w:rsid w:val="006D1FAC"/>
    <w:rsid w:val="006D344C"/>
    <w:rsid w:val="006D7AAE"/>
    <w:rsid w:val="006F0AF8"/>
    <w:rsid w:val="006F1951"/>
    <w:rsid w:val="006F293F"/>
    <w:rsid w:val="00700722"/>
    <w:rsid w:val="007023CF"/>
    <w:rsid w:val="00702571"/>
    <w:rsid w:val="00702B26"/>
    <w:rsid w:val="00704BF8"/>
    <w:rsid w:val="00704D59"/>
    <w:rsid w:val="00704FE4"/>
    <w:rsid w:val="00705954"/>
    <w:rsid w:val="00705C14"/>
    <w:rsid w:val="0071015A"/>
    <w:rsid w:val="007167A3"/>
    <w:rsid w:val="00721EC9"/>
    <w:rsid w:val="00726C3C"/>
    <w:rsid w:val="00731657"/>
    <w:rsid w:val="00731F51"/>
    <w:rsid w:val="00737326"/>
    <w:rsid w:val="00740D5F"/>
    <w:rsid w:val="00746B9B"/>
    <w:rsid w:val="00750A3F"/>
    <w:rsid w:val="00753AFC"/>
    <w:rsid w:val="007559CB"/>
    <w:rsid w:val="00756331"/>
    <w:rsid w:val="00756B2B"/>
    <w:rsid w:val="00756E95"/>
    <w:rsid w:val="00760A69"/>
    <w:rsid w:val="00761732"/>
    <w:rsid w:val="0076492D"/>
    <w:rsid w:val="00770734"/>
    <w:rsid w:val="00774AC2"/>
    <w:rsid w:val="00775FB9"/>
    <w:rsid w:val="00776CBB"/>
    <w:rsid w:val="00781063"/>
    <w:rsid w:val="00782EBA"/>
    <w:rsid w:val="00787627"/>
    <w:rsid w:val="0079101A"/>
    <w:rsid w:val="00791AC3"/>
    <w:rsid w:val="007963A3"/>
    <w:rsid w:val="00797579"/>
    <w:rsid w:val="007A368C"/>
    <w:rsid w:val="007A4CC0"/>
    <w:rsid w:val="007A6AEC"/>
    <w:rsid w:val="007B1C3D"/>
    <w:rsid w:val="007B358A"/>
    <w:rsid w:val="007D04B0"/>
    <w:rsid w:val="007D1A49"/>
    <w:rsid w:val="007D1DF7"/>
    <w:rsid w:val="007D3090"/>
    <w:rsid w:val="007D6D58"/>
    <w:rsid w:val="007E2294"/>
    <w:rsid w:val="007E352C"/>
    <w:rsid w:val="007F0D46"/>
    <w:rsid w:val="007F423F"/>
    <w:rsid w:val="007F4687"/>
    <w:rsid w:val="007F7E3A"/>
    <w:rsid w:val="00804520"/>
    <w:rsid w:val="00805CF9"/>
    <w:rsid w:val="008135BD"/>
    <w:rsid w:val="00816042"/>
    <w:rsid w:val="0082035B"/>
    <w:rsid w:val="00820ECD"/>
    <w:rsid w:val="00826B98"/>
    <w:rsid w:val="0083123A"/>
    <w:rsid w:val="00835EF6"/>
    <w:rsid w:val="00840040"/>
    <w:rsid w:val="00842077"/>
    <w:rsid w:val="0084297C"/>
    <w:rsid w:val="008452C3"/>
    <w:rsid w:val="00850341"/>
    <w:rsid w:val="00852542"/>
    <w:rsid w:val="00853031"/>
    <w:rsid w:val="00857778"/>
    <w:rsid w:val="008625FB"/>
    <w:rsid w:val="00865FB9"/>
    <w:rsid w:val="00870DD9"/>
    <w:rsid w:val="00872552"/>
    <w:rsid w:val="008759B7"/>
    <w:rsid w:val="00877354"/>
    <w:rsid w:val="00880573"/>
    <w:rsid w:val="00881124"/>
    <w:rsid w:val="0088218C"/>
    <w:rsid w:val="00882EF3"/>
    <w:rsid w:val="008912C9"/>
    <w:rsid w:val="00892928"/>
    <w:rsid w:val="00894170"/>
    <w:rsid w:val="008A243D"/>
    <w:rsid w:val="008A3D5F"/>
    <w:rsid w:val="008A6C5B"/>
    <w:rsid w:val="008B0A93"/>
    <w:rsid w:val="008B65DF"/>
    <w:rsid w:val="008C3DB7"/>
    <w:rsid w:val="008C55C4"/>
    <w:rsid w:val="008C583D"/>
    <w:rsid w:val="008C6028"/>
    <w:rsid w:val="008C6F4B"/>
    <w:rsid w:val="008C7A90"/>
    <w:rsid w:val="008C7D34"/>
    <w:rsid w:val="008D1F1E"/>
    <w:rsid w:val="008E03FF"/>
    <w:rsid w:val="008E09CA"/>
    <w:rsid w:val="008E3637"/>
    <w:rsid w:val="008E721B"/>
    <w:rsid w:val="008E77A3"/>
    <w:rsid w:val="008E7D37"/>
    <w:rsid w:val="008F0CA9"/>
    <w:rsid w:val="008F1B44"/>
    <w:rsid w:val="008F52FC"/>
    <w:rsid w:val="008F5CF4"/>
    <w:rsid w:val="008F64E6"/>
    <w:rsid w:val="0090158F"/>
    <w:rsid w:val="009017B3"/>
    <w:rsid w:val="00901CDF"/>
    <w:rsid w:val="00901E85"/>
    <w:rsid w:val="00904828"/>
    <w:rsid w:val="0090506B"/>
    <w:rsid w:val="0091278A"/>
    <w:rsid w:val="00927B40"/>
    <w:rsid w:val="00930413"/>
    <w:rsid w:val="00934C79"/>
    <w:rsid w:val="009417B2"/>
    <w:rsid w:val="00942793"/>
    <w:rsid w:val="009432F5"/>
    <w:rsid w:val="00945477"/>
    <w:rsid w:val="00946F5B"/>
    <w:rsid w:val="009576E8"/>
    <w:rsid w:val="009617A8"/>
    <w:rsid w:val="00965012"/>
    <w:rsid w:val="009708CE"/>
    <w:rsid w:val="00973FFC"/>
    <w:rsid w:val="009771CC"/>
    <w:rsid w:val="00977904"/>
    <w:rsid w:val="009809E7"/>
    <w:rsid w:val="00982C5D"/>
    <w:rsid w:val="0098352C"/>
    <w:rsid w:val="00985A5C"/>
    <w:rsid w:val="00986A09"/>
    <w:rsid w:val="009919A3"/>
    <w:rsid w:val="009964E7"/>
    <w:rsid w:val="009A007B"/>
    <w:rsid w:val="009A4FD7"/>
    <w:rsid w:val="009B08A0"/>
    <w:rsid w:val="009B1929"/>
    <w:rsid w:val="009B24A4"/>
    <w:rsid w:val="009B659E"/>
    <w:rsid w:val="009B7954"/>
    <w:rsid w:val="009C2875"/>
    <w:rsid w:val="009C607C"/>
    <w:rsid w:val="009C6CD2"/>
    <w:rsid w:val="009D034A"/>
    <w:rsid w:val="009D0ABB"/>
    <w:rsid w:val="009D50B5"/>
    <w:rsid w:val="009E76A4"/>
    <w:rsid w:val="009F097C"/>
    <w:rsid w:val="009F608D"/>
    <w:rsid w:val="009F6638"/>
    <w:rsid w:val="009F6B4B"/>
    <w:rsid w:val="00A00C69"/>
    <w:rsid w:val="00A036EA"/>
    <w:rsid w:val="00A075D9"/>
    <w:rsid w:val="00A11A06"/>
    <w:rsid w:val="00A148E2"/>
    <w:rsid w:val="00A20176"/>
    <w:rsid w:val="00A2336C"/>
    <w:rsid w:val="00A23D37"/>
    <w:rsid w:val="00A2421C"/>
    <w:rsid w:val="00A2477A"/>
    <w:rsid w:val="00A40A1C"/>
    <w:rsid w:val="00A424F9"/>
    <w:rsid w:val="00A45860"/>
    <w:rsid w:val="00A51505"/>
    <w:rsid w:val="00A529B3"/>
    <w:rsid w:val="00A52BB0"/>
    <w:rsid w:val="00A55BF2"/>
    <w:rsid w:val="00A5702E"/>
    <w:rsid w:val="00A67E9E"/>
    <w:rsid w:val="00A730C6"/>
    <w:rsid w:val="00A73701"/>
    <w:rsid w:val="00A75637"/>
    <w:rsid w:val="00A75D73"/>
    <w:rsid w:val="00A82DD0"/>
    <w:rsid w:val="00A83601"/>
    <w:rsid w:val="00A8564A"/>
    <w:rsid w:val="00A86984"/>
    <w:rsid w:val="00A87D15"/>
    <w:rsid w:val="00A91269"/>
    <w:rsid w:val="00A95926"/>
    <w:rsid w:val="00AA1E4E"/>
    <w:rsid w:val="00AA49FB"/>
    <w:rsid w:val="00AA63C2"/>
    <w:rsid w:val="00AA6636"/>
    <w:rsid w:val="00AB0B9F"/>
    <w:rsid w:val="00AB2EF8"/>
    <w:rsid w:val="00AB3DB5"/>
    <w:rsid w:val="00AB46C2"/>
    <w:rsid w:val="00AB5CD4"/>
    <w:rsid w:val="00AC42D3"/>
    <w:rsid w:val="00AC66CA"/>
    <w:rsid w:val="00AC6EDD"/>
    <w:rsid w:val="00AD19F8"/>
    <w:rsid w:val="00AD1B06"/>
    <w:rsid w:val="00AD2594"/>
    <w:rsid w:val="00AD354F"/>
    <w:rsid w:val="00AD7DA4"/>
    <w:rsid w:val="00AE557D"/>
    <w:rsid w:val="00AE7B09"/>
    <w:rsid w:val="00AF2CC3"/>
    <w:rsid w:val="00AF6566"/>
    <w:rsid w:val="00AF7977"/>
    <w:rsid w:val="00B05695"/>
    <w:rsid w:val="00B07984"/>
    <w:rsid w:val="00B10D8D"/>
    <w:rsid w:val="00B1464B"/>
    <w:rsid w:val="00B1629B"/>
    <w:rsid w:val="00B172F8"/>
    <w:rsid w:val="00B23892"/>
    <w:rsid w:val="00B243C0"/>
    <w:rsid w:val="00B24994"/>
    <w:rsid w:val="00B266A0"/>
    <w:rsid w:val="00B2726F"/>
    <w:rsid w:val="00B325BD"/>
    <w:rsid w:val="00B34206"/>
    <w:rsid w:val="00B351E1"/>
    <w:rsid w:val="00B37C6E"/>
    <w:rsid w:val="00B40652"/>
    <w:rsid w:val="00B41C8E"/>
    <w:rsid w:val="00B51C5A"/>
    <w:rsid w:val="00B53E15"/>
    <w:rsid w:val="00B6308E"/>
    <w:rsid w:val="00B70F6E"/>
    <w:rsid w:val="00B72E45"/>
    <w:rsid w:val="00B730FE"/>
    <w:rsid w:val="00B73445"/>
    <w:rsid w:val="00B73F34"/>
    <w:rsid w:val="00B75AD7"/>
    <w:rsid w:val="00B763A8"/>
    <w:rsid w:val="00B765A3"/>
    <w:rsid w:val="00B90D24"/>
    <w:rsid w:val="00B91306"/>
    <w:rsid w:val="00B93A08"/>
    <w:rsid w:val="00BA0535"/>
    <w:rsid w:val="00BA19F9"/>
    <w:rsid w:val="00BA48F9"/>
    <w:rsid w:val="00BB1DEE"/>
    <w:rsid w:val="00BB256E"/>
    <w:rsid w:val="00BC3BE3"/>
    <w:rsid w:val="00BD384C"/>
    <w:rsid w:val="00BD53C2"/>
    <w:rsid w:val="00BD566A"/>
    <w:rsid w:val="00BD67DF"/>
    <w:rsid w:val="00BD6834"/>
    <w:rsid w:val="00BE49C5"/>
    <w:rsid w:val="00BE5F21"/>
    <w:rsid w:val="00BE7BD4"/>
    <w:rsid w:val="00BF4D82"/>
    <w:rsid w:val="00BF5DA1"/>
    <w:rsid w:val="00C10EB3"/>
    <w:rsid w:val="00C10EF7"/>
    <w:rsid w:val="00C12CFB"/>
    <w:rsid w:val="00C22E25"/>
    <w:rsid w:val="00C2429D"/>
    <w:rsid w:val="00C24454"/>
    <w:rsid w:val="00C271D4"/>
    <w:rsid w:val="00C2778C"/>
    <w:rsid w:val="00C30153"/>
    <w:rsid w:val="00C30640"/>
    <w:rsid w:val="00C31D97"/>
    <w:rsid w:val="00C32C4F"/>
    <w:rsid w:val="00C33C5C"/>
    <w:rsid w:val="00C40074"/>
    <w:rsid w:val="00C44835"/>
    <w:rsid w:val="00C4770D"/>
    <w:rsid w:val="00C5749F"/>
    <w:rsid w:val="00C60EBC"/>
    <w:rsid w:val="00C621CE"/>
    <w:rsid w:val="00C62FCB"/>
    <w:rsid w:val="00C632C4"/>
    <w:rsid w:val="00C63955"/>
    <w:rsid w:val="00C65EAB"/>
    <w:rsid w:val="00C65F3F"/>
    <w:rsid w:val="00C71B9F"/>
    <w:rsid w:val="00C73858"/>
    <w:rsid w:val="00C80722"/>
    <w:rsid w:val="00C8446C"/>
    <w:rsid w:val="00C872C4"/>
    <w:rsid w:val="00C87950"/>
    <w:rsid w:val="00C87EBB"/>
    <w:rsid w:val="00C90EB8"/>
    <w:rsid w:val="00C940C8"/>
    <w:rsid w:val="00C94627"/>
    <w:rsid w:val="00C94BBC"/>
    <w:rsid w:val="00C9532A"/>
    <w:rsid w:val="00C97F43"/>
    <w:rsid w:val="00CA3247"/>
    <w:rsid w:val="00CA52E2"/>
    <w:rsid w:val="00CB3979"/>
    <w:rsid w:val="00CB7C8A"/>
    <w:rsid w:val="00CC4855"/>
    <w:rsid w:val="00CD0F05"/>
    <w:rsid w:val="00CD26D1"/>
    <w:rsid w:val="00CD315A"/>
    <w:rsid w:val="00CD503F"/>
    <w:rsid w:val="00CD5A68"/>
    <w:rsid w:val="00CE5236"/>
    <w:rsid w:val="00CE54B5"/>
    <w:rsid w:val="00CF72DA"/>
    <w:rsid w:val="00CF7A98"/>
    <w:rsid w:val="00D001FE"/>
    <w:rsid w:val="00D00ED0"/>
    <w:rsid w:val="00D1419E"/>
    <w:rsid w:val="00D14D24"/>
    <w:rsid w:val="00D15386"/>
    <w:rsid w:val="00D15E74"/>
    <w:rsid w:val="00D16C6B"/>
    <w:rsid w:val="00D17F86"/>
    <w:rsid w:val="00D21925"/>
    <w:rsid w:val="00D22191"/>
    <w:rsid w:val="00D22C46"/>
    <w:rsid w:val="00D25646"/>
    <w:rsid w:val="00D26143"/>
    <w:rsid w:val="00D31CFA"/>
    <w:rsid w:val="00D330D3"/>
    <w:rsid w:val="00D3421B"/>
    <w:rsid w:val="00D348FD"/>
    <w:rsid w:val="00D433D8"/>
    <w:rsid w:val="00D44B44"/>
    <w:rsid w:val="00D44E37"/>
    <w:rsid w:val="00D465F5"/>
    <w:rsid w:val="00D5454C"/>
    <w:rsid w:val="00D558CD"/>
    <w:rsid w:val="00D558D3"/>
    <w:rsid w:val="00D57E7E"/>
    <w:rsid w:val="00D6697F"/>
    <w:rsid w:val="00D67357"/>
    <w:rsid w:val="00D71BF0"/>
    <w:rsid w:val="00D75481"/>
    <w:rsid w:val="00D7695C"/>
    <w:rsid w:val="00D77A9D"/>
    <w:rsid w:val="00D827C2"/>
    <w:rsid w:val="00D82E67"/>
    <w:rsid w:val="00D93043"/>
    <w:rsid w:val="00D93CC6"/>
    <w:rsid w:val="00D94841"/>
    <w:rsid w:val="00DA3088"/>
    <w:rsid w:val="00DA64B6"/>
    <w:rsid w:val="00DA72FF"/>
    <w:rsid w:val="00DB2BBE"/>
    <w:rsid w:val="00DB64D8"/>
    <w:rsid w:val="00DB7BC9"/>
    <w:rsid w:val="00DC17A4"/>
    <w:rsid w:val="00DC1D73"/>
    <w:rsid w:val="00DC2D19"/>
    <w:rsid w:val="00DC3C46"/>
    <w:rsid w:val="00DC3C88"/>
    <w:rsid w:val="00DC6AA6"/>
    <w:rsid w:val="00DC6FF3"/>
    <w:rsid w:val="00DC73DF"/>
    <w:rsid w:val="00DD119B"/>
    <w:rsid w:val="00DD223F"/>
    <w:rsid w:val="00DD4B61"/>
    <w:rsid w:val="00DD6F03"/>
    <w:rsid w:val="00DD7821"/>
    <w:rsid w:val="00DE1C35"/>
    <w:rsid w:val="00DE50D3"/>
    <w:rsid w:val="00DE5190"/>
    <w:rsid w:val="00DE6D44"/>
    <w:rsid w:val="00DF504B"/>
    <w:rsid w:val="00E01F8F"/>
    <w:rsid w:val="00E0501F"/>
    <w:rsid w:val="00E063A8"/>
    <w:rsid w:val="00E143ED"/>
    <w:rsid w:val="00E144BE"/>
    <w:rsid w:val="00E24966"/>
    <w:rsid w:val="00E25508"/>
    <w:rsid w:val="00E256F6"/>
    <w:rsid w:val="00E33D3E"/>
    <w:rsid w:val="00E35F9C"/>
    <w:rsid w:val="00E37E1F"/>
    <w:rsid w:val="00E430FE"/>
    <w:rsid w:val="00E43B7F"/>
    <w:rsid w:val="00E472C6"/>
    <w:rsid w:val="00E50831"/>
    <w:rsid w:val="00E52B7B"/>
    <w:rsid w:val="00E55229"/>
    <w:rsid w:val="00E559FE"/>
    <w:rsid w:val="00E71DEF"/>
    <w:rsid w:val="00E756BA"/>
    <w:rsid w:val="00E76486"/>
    <w:rsid w:val="00E76C53"/>
    <w:rsid w:val="00E7778B"/>
    <w:rsid w:val="00E81E6F"/>
    <w:rsid w:val="00E941F9"/>
    <w:rsid w:val="00EA0DBE"/>
    <w:rsid w:val="00EA1441"/>
    <w:rsid w:val="00EA27A6"/>
    <w:rsid w:val="00EB0494"/>
    <w:rsid w:val="00EB2931"/>
    <w:rsid w:val="00EB2D2F"/>
    <w:rsid w:val="00EB302B"/>
    <w:rsid w:val="00EB68A7"/>
    <w:rsid w:val="00EB7C51"/>
    <w:rsid w:val="00EC05ED"/>
    <w:rsid w:val="00EC5AFD"/>
    <w:rsid w:val="00ED0D14"/>
    <w:rsid w:val="00ED16E6"/>
    <w:rsid w:val="00ED1C1B"/>
    <w:rsid w:val="00EE3B0D"/>
    <w:rsid w:val="00EE4E42"/>
    <w:rsid w:val="00EE6637"/>
    <w:rsid w:val="00EE73E6"/>
    <w:rsid w:val="00EF1ADA"/>
    <w:rsid w:val="00EF6034"/>
    <w:rsid w:val="00EF68DF"/>
    <w:rsid w:val="00F166FC"/>
    <w:rsid w:val="00F23A53"/>
    <w:rsid w:val="00F327D1"/>
    <w:rsid w:val="00F33104"/>
    <w:rsid w:val="00F3538F"/>
    <w:rsid w:val="00F35534"/>
    <w:rsid w:val="00F35DAF"/>
    <w:rsid w:val="00F37CF4"/>
    <w:rsid w:val="00F4005C"/>
    <w:rsid w:val="00F40E9A"/>
    <w:rsid w:val="00F45249"/>
    <w:rsid w:val="00F45F0B"/>
    <w:rsid w:val="00F462DC"/>
    <w:rsid w:val="00F4749E"/>
    <w:rsid w:val="00F51C26"/>
    <w:rsid w:val="00F521EA"/>
    <w:rsid w:val="00F55C4F"/>
    <w:rsid w:val="00F6394F"/>
    <w:rsid w:val="00F63EA6"/>
    <w:rsid w:val="00F64359"/>
    <w:rsid w:val="00F83216"/>
    <w:rsid w:val="00F845B6"/>
    <w:rsid w:val="00FB0B00"/>
    <w:rsid w:val="00FC489A"/>
    <w:rsid w:val="00FC4E1D"/>
    <w:rsid w:val="00FC569F"/>
    <w:rsid w:val="00FD32BF"/>
    <w:rsid w:val="00FF2674"/>
    <w:rsid w:val="00FF3A00"/>
    <w:rsid w:val="00FF4855"/>
    <w:rsid w:val="00FF7F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microsoft.com/office/2011/relationships/commentsExtended" Target="commentsExtended.xm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418F169-9742-4DDF-B9D7-1DB88A85C7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2624</TotalTime>
  <Pages>13</Pages>
  <Words>14639</Words>
  <Characters>83443</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880</cp:revision>
  <dcterms:created xsi:type="dcterms:W3CDTF">2019-10-17T12:06:00Z</dcterms:created>
  <dcterms:modified xsi:type="dcterms:W3CDTF">2019-11-06T11:10:00Z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