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36CC9C25" w14:textId="24C930A6" w:rsidR="008625FB"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22387D8B">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0622F19E" w:rsidR="003257FF" w:rsidRDefault="007F423F" w:rsidP="00A148E2">
      <w:pPr>
        <w:pStyle w:val="Caption"/>
        <w:spacing w:line="360" w:lineRule="auto"/>
        <w:jc w:val="center"/>
      </w:pPr>
      <w:r>
        <w:t xml:space="preserve">Figure </w:t>
      </w:r>
      <w:r w:rsidR="00D31CFA">
        <w:fldChar w:fldCharType="begin"/>
      </w:r>
      <w:r w:rsidR="00D31CFA">
        <w:instrText xml:space="preserve"> SEQ Figure \* ARABIC </w:instrText>
      </w:r>
      <w:r w:rsidR="00D31CFA">
        <w:fldChar w:fldCharType="separate"/>
      </w:r>
      <w:r w:rsidR="003876E1">
        <w:rPr>
          <w:noProof/>
        </w:rPr>
        <w:t>1</w:t>
      </w:r>
      <w:r w:rsidR="00D31CFA">
        <w:rPr>
          <w:noProof/>
        </w:rPr>
        <w:fldChar w:fldCharType="end"/>
      </w:r>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0E67A777" w14:textId="16F272A0" w:rsidR="00EB2931"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commentRangeStart w:id="0"/>
      <w:r w:rsidR="00D22191">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9B7954">
        <w:t xml:space="preserve"> [</w:t>
      </w:r>
      <w:r w:rsidR="00BB1DEE">
        <w:t>NASA’s Mars Climate Orbiter</w:t>
      </w:r>
      <w:r w:rsidR="009B7954">
        <w:t xml:space="preserve"> and the opening of Heath</w:t>
      </w:r>
      <w:r w:rsidR="00D15E74">
        <w:t>row</w:t>
      </w:r>
      <w:r w:rsidR="009B7954">
        <w:t xml:space="preserve"> Terminal 5] </w:t>
      </w:r>
      <w:r w:rsidR="000E4C66">
        <w:t>to the potential loss of millions of human lives</w:t>
      </w:r>
      <w:r w:rsidR="009B7954">
        <w:t xml:space="preserve"> [Soviet Early-Warning System False Alarm]</w:t>
      </w:r>
      <w:r w:rsidR="00F35DAF">
        <w:t xml:space="preserve">. </w:t>
      </w:r>
      <w:commentRangeEnd w:id="0"/>
      <w:r w:rsidR="003F6525">
        <w:rPr>
          <w:rStyle w:val="CommentReference"/>
        </w:rPr>
        <w:commentReference w:id="0"/>
      </w:r>
    </w:p>
    <w:p w14:paraId="2C62AF15" w14:textId="0D4193ED" w:rsidR="00A86984"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 xml:space="preserve">(David </w:t>
      </w:r>
      <w:proofErr w:type="spellStart"/>
      <w:r w:rsidR="006B1DB9">
        <w:t>Astels</w:t>
      </w:r>
      <w:proofErr w:type="spellEnd"/>
      <w:r w:rsidR="006B1DB9">
        <w:t>, 2003)</w:t>
      </w:r>
      <w:r>
        <w:t xml:space="preserve">. </w:t>
      </w:r>
      <w:r w:rsidR="001B3ACA">
        <w:t xml:space="preserve">The importance of maintainable code is exemplified in industry where developing </w:t>
      </w:r>
      <w:r w:rsidR="00927B40">
        <w:t xml:space="preserve">and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can be marginalised</w:t>
      </w:r>
      <w:r w:rsidR="001B3ACA">
        <w:t xml:space="preserve"> – WHY IMPORTANT?</w:t>
      </w:r>
      <w:r w:rsidR="002D1DC6">
        <w:t xml:space="preserve"> – GET REFERENCE.</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xml:space="preserve">, it will also result in their code becoming more highly maintainable and free from errors where we have seen that where this is not the case has </w:t>
      </w:r>
      <w:r w:rsidR="002D4C9D">
        <w:t>resulted in</w:t>
      </w:r>
      <w:r w:rsidR="001B3ACA">
        <w:t xml:space="preserve"> a high price to pay. </w:t>
      </w:r>
      <w:commentRangeStart w:id="1"/>
      <w:commentRangeEnd w:id="1"/>
      <w:r w:rsidR="001B3ACA">
        <w:rPr>
          <w:rStyle w:val="CommentReference"/>
        </w:rPr>
        <w:commentReference w:id="1"/>
      </w:r>
    </w:p>
    <w:p w14:paraId="38727BBB" w14:textId="27C16E48" w:rsidR="00870DD9" w:rsidRDefault="00056A32" w:rsidP="00A148E2">
      <w:pPr>
        <w:pStyle w:val="Heading3"/>
        <w:spacing w:line="360" w:lineRule="auto"/>
      </w:pPr>
      <w:r>
        <w:t>2.1.</w:t>
      </w:r>
      <w:r w:rsidR="00BC3BE3">
        <w:t>2</w:t>
      </w:r>
      <w:r>
        <w:t xml:space="preserve"> </w:t>
      </w:r>
      <w:r w:rsidR="00870DD9">
        <w:t>Comparison of TDD with other forms of Agile development</w:t>
      </w:r>
    </w:p>
    <w:p w14:paraId="32A16794" w14:textId="50162603" w:rsidR="005910E3" w:rsidRDefault="005910E3" w:rsidP="00A148E2">
      <w:pPr>
        <w:spacing w:line="360" w:lineRule="auto"/>
      </w:pPr>
      <w:r>
        <w:t>The Agile framework has various forms from the agile scrum methodology to the aforementioned test-driven development approach</w:t>
      </w:r>
      <w:r w:rsidR="00ED16E6">
        <w:t>.</w:t>
      </w:r>
      <w:r w:rsidR="009E76A4">
        <w:t xml:space="preserve"> </w:t>
      </w:r>
      <w:r w:rsidR="00ED16E6">
        <w:t xml:space="preserve"> </w:t>
      </w:r>
    </w:p>
    <w:p w14:paraId="44ABBFF5" w14:textId="5F8F2554"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1FD26F6A"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 </w:t>
      </w:r>
      <w:r>
        <w:t xml:space="preserve"> </w:t>
      </w:r>
    </w:p>
    <w:p w14:paraId="03EDF1FE" w14:textId="624CF704" w:rsidR="00DE6D44" w:rsidRPr="00031FED" w:rsidRDefault="00DE6D44" w:rsidP="00DE6D44">
      <w:pPr>
        <w:pStyle w:val="Heading4"/>
      </w:pPr>
      <w:r>
        <w:t>2.1.3.1 Ability to respond to changing requirements</w:t>
      </w:r>
    </w:p>
    <w:p w14:paraId="3541F561" w14:textId="4265AFA6" w:rsidR="00705C14"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c</w:t>
      </w:r>
      <w:r w:rsidR="00746B9B">
        <w:t>lient/</w:t>
      </w:r>
      <w:r w:rsidR="008135BD">
        <w:t xml:space="preserve">stakeholder changing as the project progresses and in cases where requirements </w:t>
      </w:r>
      <w:r w:rsidR="001756AD">
        <w:t xml:space="preserve">have been </w:t>
      </w:r>
      <w:r w:rsidR="001756AD">
        <w:lastRenderedPageBreak/>
        <w:t>identified to be</w:t>
      </w:r>
      <w:r w:rsidR="008135BD">
        <w:t xml:space="preserve"> unclear or incomplete </w:t>
      </w:r>
      <w:r w:rsidR="008135BD">
        <w:fldChar w:fldCharType="begin" w:fldLock="1"/>
      </w:r>
      <w:r w:rsidR="00872552">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8135BD">
        <w:fldChar w:fldCharType="separate"/>
      </w:r>
      <w:r w:rsidR="008135BD" w:rsidRPr="00AC6EDD">
        <w:rPr>
          <w:noProof/>
        </w:rPr>
        <w:t>(Zowghi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results in the software needing a design overhaul to be more accessible than before to </w:t>
      </w:r>
      <w:r w:rsidR="000674D8">
        <w:t xml:space="preserve">circumstances where </w:t>
      </w:r>
      <w:r w:rsidR="00F63EA6">
        <w:t xml:space="preserve">the 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t xml:space="preserve">Client involvement within a project is vital to ensuring a project’s success regardless of the industry in question. Lack of client involvement in the past as such was the case in Saudi Arabia in 2013, where 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drawing>
          <wp:inline distT="0" distB="0" distL="0" distR="0" wp14:anchorId="7615AC12" wp14:editId="38772DFE">
            <wp:extent cx="3160162" cy="185737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82597" cy="1870561"/>
                    </a:xfrm>
                    <a:prstGeom prst="rect">
                      <a:avLst/>
                    </a:prstGeom>
                    <a:noFill/>
                    <a:ln>
                      <a:noFill/>
                    </a:ln>
                  </pic:spPr>
                </pic:pic>
              </a:graphicData>
            </a:graphic>
          </wp:inline>
        </w:drawing>
      </w:r>
    </w:p>
    <w:p w14:paraId="1F9C716E" w14:textId="4E82E90C" w:rsidR="00705C14" w:rsidRDefault="00705C14" w:rsidP="00A148E2">
      <w:pPr>
        <w:pStyle w:val="Caption"/>
        <w:spacing w:line="360" w:lineRule="auto"/>
      </w:pPr>
      <w:r>
        <w:t>Figure 1.</w:t>
      </w:r>
      <w:r w:rsidR="00D31CFA">
        <w:fldChar w:fldCharType="begin"/>
      </w:r>
      <w:r w:rsidR="00D31CFA">
        <w:instrText xml:space="preserve"> SEQ Figure \* ARABIC </w:instrText>
      </w:r>
      <w:r w:rsidR="00D31CFA">
        <w:fldChar w:fldCharType="separate"/>
      </w:r>
      <w:r w:rsidR="003876E1">
        <w:rPr>
          <w:noProof/>
        </w:rPr>
        <w:t>2</w:t>
      </w:r>
      <w:r w:rsidR="00D31CFA">
        <w:rPr>
          <w:noProof/>
        </w:rPr>
        <w:fldChar w:fldCharType="end"/>
      </w:r>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lastRenderedPageBreak/>
        <w:drawing>
          <wp:inline distT="0" distB="0" distL="0" distR="0" wp14:anchorId="4F2C4210" wp14:editId="6FEF4304">
            <wp:extent cx="3181350" cy="188572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97909" cy="1895535"/>
                    </a:xfrm>
                    <a:prstGeom prst="rect">
                      <a:avLst/>
                    </a:prstGeom>
                  </pic:spPr>
                </pic:pic>
              </a:graphicData>
            </a:graphic>
          </wp:inline>
        </w:drawing>
      </w:r>
    </w:p>
    <w:p w14:paraId="6DB93AE7" w14:textId="24E91BDB" w:rsidR="00705C14" w:rsidRDefault="00705C14" w:rsidP="00A148E2">
      <w:pPr>
        <w:pStyle w:val="Caption"/>
        <w:spacing w:line="360" w:lineRule="auto"/>
      </w:pPr>
      <w:r>
        <w:t>Figure 1.</w:t>
      </w:r>
      <w:r w:rsidR="00D31CFA">
        <w:fldChar w:fldCharType="begin"/>
      </w:r>
      <w:r w:rsidR="00D31CFA">
        <w:instrText xml:space="preserve"> SEQ Figure \* ARABIC </w:instrText>
      </w:r>
      <w:r w:rsidR="00D31CFA">
        <w:fldChar w:fldCharType="separate"/>
      </w:r>
      <w:r w:rsidR="003876E1">
        <w:rPr>
          <w:noProof/>
        </w:rPr>
        <w:t>3</w:t>
      </w:r>
      <w:r w:rsidR="00D31CFA">
        <w:rPr>
          <w:noProof/>
        </w:rPr>
        <w:fldChar w:fldCharType="end"/>
      </w:r>
      <w:r>
        <w:t xml:space="preserve"> List of factors attributed to project failure</w:t>
      </w:r>
      <w:r w:rsidR="009F6B4B">
        <w:t xml:space="preserve"> (The Standish Group, 1995)</w:t>
      </w:r>
    </w:p>
    <w:p w14:paraId="44AD56A4" w14:textId="06F11141" w:rsidR="00D93043" w:rsidRPr="00D93043" w:rsidRDefault="00D93043" w:rsidP="009017B3">
      <w:pPr>
        <w:pStyle w:val="Heading4"/>
      </w:pPr>
      <w:r>
        <w:t>2.1.</w:t>
      </w:r>
      <w:r w:rsidR="009017B3">
        <w:t>3.2</w:t>
      </w:r>
      <w:r>
        <w:t xml:space="preserve"> The perils of scope creep</w:t>
      </w:r>
    </w:p>
    <w:p w14:paraId="6A07E20B" w14:textId="587BE4A5"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B73F34">
        <w:t>[ADD STANDISH GROUP]</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[NEED REF]</w:t>
      </w:r>
      <w:r>
        <w:t>.</w:t>
      </w:r>
      <w:r w:rsidR="002477C4">
        <w:t xml:space="preserve"> Instances of where requirements are being added, removed and altered during the course of the project is referred to as requirement 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 xml:space="preserve">. </w:t>
      </w:r>
      <w:r w:rsidR="00421C17">
        <w:t xml:space="preserve">Requirement volatility </w:t>
      </w:r>
      <w:r w:rsidR="00ED0D14">
        <w:t xml:space="preserve">is typically caused by changing </w:t>
      </w:r>
    </w:p>
    <w:p w14:paraId="23FF78CB" w14:textId="0D8D7B5F" w:rsidR="009017B3" w:rsidRDefault="009017B3" w:rsidP="009017B3">
      <w:pPr>
        <w:pStyle w:val="Heading4"/>
      </w:pPr>
      <w:r>
        <w:t>2.1.3.3 Popularity of the methodologies within industry</w:t>
      </w:r>
    </w:p>
    <w:p w14:paraId="07C2AA01" w14:textId="6757BA7C" w:rsidR="009017B3" w:rsidRDefault="00295EB1" w:rsidP="009017B3">
      <w:r>
        <w:t>Over the years, the agile methodology of development has become more and more popular with</w:t>
      </w:r>
      <w:r w:rsidR="00A424F9">
        <w:t xml:space="preserve"> organisations </w:t>
      </w:r>
      <w:r>
        <w:t>as outlined in the figure below.</w:t>
      </w:r>
    </w:p>
    <w:p w14:paraId="603AC591" w14:textId="77777777" w:rsidR="003876E1" w:rsidRDefault="003876E1" w:rsidP="003876E1">
      <w:pPr>
        <w:keepNext/>
      </w:pPr>
      <w:r>
        <w:rPr>
          <w:noProof/>
        </w:rPr>
        <w:drawing>
          <wp:inline distT="0" distB="0" distL="0" distR="0" wp14:anchorId="74585025" wp14:editId="7B0787C9">
            <wp:extent cx="2324100" cy="190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905000"/>
                    </a:xfrm>
                    <a:prstGeom prst="rect">
                      <a:avLst/>
                    </a:prstGeom>
                  </pic:spPr>
                </pic:pic>
              </a:graphicData>
            </a:graphic>
          </wp:inline>
        </w:drawing>
      </w:r>
    </w:p>
    <w:p w14:paraId="2B9A14D2" w14:textId="5E5E40B4" w:rsidR="003876E1" w:rsidRDefault="003876E1" w:rsidP="003876E1">
      <w:pPr>
        <w:pStyle w:val="Caption"/>
      </w:pPr>
      <w:r>
        <w:t xml:space="preserve">Figure </w:t>
      </w:r>
      <w:fldSimple w:instr=" SEQ Figure \* ARABIC ">
        <w:r>
          <w:rPr>
            <w:noProof/>
          </w:rPr>
          <w:t>4</w:t>
        </w:r>
      </w:fldSimple>
      <w:r>
        <w:t xml:space="preserve"> Primary development method used in organisations across projects</w:t>
      </w:r>
      <w:r w:rsidR="00C10EF7">
        <w:t xml:space="preserve"> (Hewlett Packard Enterprise, 2014)</w:t>
      </w:r>
    </w:p>
    <w:p w14:paraId="60E528CF" w14:textId="438B70E9" w:rsidR="00AA49FB" w:rsidRPr="00AA49FB" w:rsidRDefault="00AA49FB" w:rsidP="00AA49FB">
      <w:r>
        <w:t xml:space="preserve">From the pie chart shown above, </w:t>
      </w:r>
    </w:p>
    <w:p w14:paraId="01ABECCE" w14:textId="77777777" w:rsidR="00295EB1" w:rsidRPr="009017B3" w:rsidRDefault="00295EB1" w:rsidP="009017B3"/>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6F97D624" w14:textId="5E21FE63" w:rsidR="000710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w:t>
      </w:r>
      <w:r w:rsidR="001E5DB5">
        <w:lastRenderedPageBreak/>
        <w:t>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w:t>
      </w:r>
      <w:r w:rsidR="00986A09">
        <w:t xml:space="preserve">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625D08C" w14:textId="0B7AA90C" w:rsidR="00E81E6F"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t>2.2.2 Issues faced when learning the concepts of programming</w:t>
      </w:r>
    </w:p>
    <w:p w14:paraId="4C436A4C" w14:textId="548C0F50" w:rsidR="00481A24"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AC66CA">
        <w:t xml:space="preserve"> </w:t>
      </w:r>
      <w:r w:rsidR="00516C11">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rsidR="00516C11">
        <w:t xml:space="preserve"> </w:t>
      </w:r>
      <w:r w:rsidR="0071015A">
        <w:t>what concepts in programming were</w:t>
      </w:r>
      <w:r w:rsidR="00A036EA">
        <w:t xml:space="preserve"> the most</w:t>
      </w:r>
      <w:r w:rsidR="0071015A">
        <w:t xml:space="preserve"> </w:t>
      </w:r>
      <w:r w:rsidR="00F845B6">
        <w:t>difficult for the</w:t>
      </w:r>
      <w:r w:rsidR="00504173">
        <w:t xml:space="preserve"> students</w:t>
      </w:r>
      <w:r w:rsidR="00F845B6">
        <w:t xml:space="preserve"> to learn</w:t>
      </w:r>
      <w:r w:rsidR="00A036EA">
        <w:t xml:space="preserve"> </w:t>
      </w:r>
      <w:r w:rsidR="00481A24">
        <w:t xml:space="preserve"> </w:t>
      </w:r>
    </w:p>
    <w:p w14:paraId="7752E135" w14:textId="00CB293D" w:rsidR="00EB0494" w:rsidRDefault="00481A24" w:rsidP="00A148E2">
      <w:pPr>
        <w:spacing w:line="360" w:lineRule="auto"/>
      </w:pPr>
      <w:r>
        <w:t>It may be of note that as these studies took place in different countries that factors such as computer access may be a more significant issue than in another and thus adversely affect a student’s ability to reinforce their knowledge by implementing the abstract concepts learned into practice.</w:t>
      </w:r>
      <w:r w:rsidR="00502F37">
        <w:t xml:space="preserve"> </w:t>
      </w:r>
    </w:p>
    <w:p w14:paraId="0CF9BF90" w14:textId="53754DB6" w:rsidR="007D04B0" w:rsidRDefault="007D04B0" w:rsidP="007D04B0">
      <w:pPr>
        <w:pStyle w:val="Heading3"/>
      </w:pPr>
      <w:r>
        <w:t>2.2.3 Importance of feedback</w:t>
      </w:r>
    </w:p>
    <w:p w14:paraId="56331968" w14:textId="279AC454" w:rsidR="007D04B0" w:rsidRDefault="000733C5" w:rsidP="007D04B0">
      <w:r>
        <w:t xml:space="preserve">When learning to how to apply the abstract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53A6BA0C" w:rsidR="00852542" w:rsidRDefault="00852542" w:rsidP="00852542">
      <w:pPr>
        <w:pStyle w:val="ListParagraph"/>
        <w:numPr>
          <w:ilvl w:val="0"/>
          <w:numId w:val="5"/>
        </w:numPr>
      </w:pPr>
      <w:r>
        <w:t>Feedback from the IDE</w:t>
      </w:r>
    </w:p>
    <w:p w14:paraId="3E3C3FB1" w14:textId="597D8CC2" w:rsidR="00852542" w:rsidRDefault="00852542" w:rsidP="00852542">
      <w:pPr>
        <w:pStyle w:val="ListParagraph"/>
        <w:numPr>
          <w:ilvl w:val="0"/>
          <w:numId w:val="5"/>
        </w:numPr>
      </w:pPr>
      <w:r>
        <w:t>Feedback from testing</w:t>
      </w:r>
    </w:p>
    <w:p w14:paraId="2AE4E855" w14:textId="1CD987A9" w:rsidR="0090506B"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w:t>
      </w:r>
      <w:r w:rsidR="005A36B2">
        <w:lastRenderedPageBreak/>
        <w:t xml:space="preserve">class, answering their questions and guiding them to the correct solution in an </w:t>
      </w:r>
      <w:proofErr w:type="spellStart"/>
      <w:r w:rsidR="005A36B2">
        <w:t>excercise</w:t>
      </w:r>
      <w:proofErr w:type="spellEnd"/>
      <w:r w:rsidR="005A36B2">
        <w:t xml:space="preserve"> when they have an issue understanding an issue with their code </w:t>
      </w:r>
      <w:r w:rsidR="005A36B2">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University","type":"article-journal"},"uris":["http://www.mendeley.com/documents/?uuid=b431ca94-d77e-3f0b-9619-1de830d66878"]},{"id":"ITEM-2","itemData":{"ISBN":"9789810595791","abstract":"This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Education","id":"ITEM-2","issued":{"date-parts":[["2007"]]},"page":"99-107","title":"Learning challenges faced by novice programming students studying high level and low feedback concepts","type":"paper-conference"},"uris":["http://www.mendeley.com/documents/?uuid=7458af48-1313-3314-b700-f092d1de1f5f"]}],"mendeley":{"formattedCitation":"(Butler and Morgan, 2007; Mhashi and Alakeel, 2013)","plainTextFormattedCitation":"(Butler and Morgan, 2007; Mhashi and Alakeel, 2013)","previouslyFormattedCitation":"(Butler and Morgan, 2007; Mhashi and Alakeel, 2013)"},"properties":{"noteIndex":0},"schema":"https://github.com/citation-style-language/schema/raw/master/csl-citation.json"}</w:instrText>
      </w:r>
      <w:r w:rsidR="005A36B2">
        <w:fldChar w:fldCharType="separate"/>
      </w:r>
      <w:r w:rsidR="005A36B2" w:rsidRPr="005A36B2">
        <w:rPr>
          <w:noProof/>
        </w:rPr>
        <w:t>(Butler and Morgan, 2007; Mhashi and Alakeel, 2013)</w:t>
      </w:r>
      <w:r w:rsidR="005A36B2">
        <w:fldChar w:fldCharType="end"/>
      </w:r>
      <w:r w:rsidR="005A36B2">
        <w:t xml:space="preserve">. On the contrary, </w:t>
      </w:r>
      <w:r w:rsidR="005A36B2">
        <w:fldChar w:fldCharType="begin" w:fldLock="1"/>
      </w:r>
      <w:r w:rsidR="005A36B2">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2006)"},"properties":{"noteIndex":0},"schema":"https://github.com/citation-style-language/schema/raw/master/csl-citation.json"}</w:instrText>
      </w:r>
      <w:r w:rsidR="005A36B2">
        <w:fldChar w:fldCharType="separate"/>
      </w:r>
      <w:r w:rsidR="005A36B2" w:rsidRPr="005A36B2">
        <w:rPr>
          <w:noProof/>
        </w:rPr>
        <w:t>(Black, 2006)</w:t>
      </w:r>
      <w:r w:rsidR="005A36B2">
        <w:fldChar w:fldCharType="end"/>
      </w:r>
      <w:r w:rsidR="005A36B2">
        <w:t xml:space="preserve"> argues that for a student to learn effectively, the teacher should </w:t>
      </w:r>
      <w:r w:rsidR="006C76AA">
        <w:t>implement</w:t>
      </w:r>
      <w:r w:rsidR="005A36B2">
        <w:t xml:space="preserve"> the “</w:t>
      </w:r>
      <w:r w:rsidR="002567FC">
        <w:t>coaching and scaffolding features of the cognitive apprenticeship model”</w:t>
      </w:r>
      <w:r w:rsidR="006C76AA">
        <w:t xml:space="preserve">. </w:t>
      </w:r>
      <w:r w:rsidR="003B5992">
        <w:t xml:space="preserve">This model </w:t>
      </w:r>
    </w:p>
    <w:p w14:paraId="6B042C78" w14:textId="7F1A40CC" w:rsidR="00AD7DA4" w:rsidRDefault="00BD384C" w:rsidP="00A148E2">
      <w:pPr>
        <w:pStyle w:val="Heading3"/>
        <w:spacing w:line="360" w:lineRule="auto"/>
      </w:pPr>
      <w:r>
        <w:t>2.2.1 Ways of alleviating the issues</w:t>
      </w:r>
      <w:r w:rsidR="0056778D">
        <w:t xml:space="preserve"> novice programmers face</w:t>
      </w:r>
    </w:p>
    <w:p w14:paraId="157EF631" w14:textId="03EFE341" w:rsidR="00D7695C" w:rsidRDefault="00502F37" w:rsidP="00A148E2">
      <w:pPr>
        <w:spacing w:line="360" w:lineRule="auto"/>
      </w:pPr>
      <w:r>
        <w:t xml:space="preserve">As the research has shown, for a learning platform to succeed, the platform will need to ensure that </w:t>
      </w:r>
    </w:p>
    <w:p w14:paraId="1C8B4B63" w14:textId="67521B98" w:rsidR="004450FB" w:rsidRDefault="004450FB" w:rsidP="00A148E2">
      <w:pPr>
        <w:pStyle w:val="Heading2"/>
        <w:spacing w:line="360" w:lineRule="auto"/>
      </w:pPr>
      <w:r>
        <w:t xml:space="preserve">2.3 Exploration of the </w:t>
      </w:r>
      <w:r w:rsidR="00E063A8">
        <w:t>issue’s</w:t>
      </w:r>
      <w:r>
        <w:t xml:space="preserve"> teachers face – CHANGE TITLE</w:t>
      </w:r>
    </w:p>
    <w:p w14:paraId="6BC5655E" w14:textId="3BB4018D" w:rsidR="001A407B" w:rsidRPr="001A407B" w:rsidRDefault="00A529B3" w:rsidP="00A148E2">
      <w:pPr>
        <w:spacing w:line="360" w:lineRule="auto"/>
      </w:pPr>
      <w:r>
        <w:t xml:space="preserve">Ensuring students understand the fundamentals of programming is an integral part of teaching [GET REFERENCE]. </w:t>
      </w:r>
    </w:p>
    <w:p w14:paraId="5845D464" w14:textId="72DC4C4C" w:rsidR="00221AEE" w:rsidRDefault="00EE4E42" w:rsidP="00A148E2">
      <w:pPr>
        <w:pStyle w:val="Heading2"/>
        <w:spacing w:line="360" w:lineRule="auto"/>
      </w:pPr>
      <w:r>
        <w:t>2.</w:t>
      </w:r>
      <w:r w:rsidR="004450FB">
        <w:t>4</w:t>
      </w:r>
      <w:r>
        <w:t xml:space="preserve"> </w:t>
      </w:r>
      <w:r w:rsidR="00FC569F">
        <w:t>Exploration of learning platforms</w:t>
      </w:r>
    </w:p>
    <w:p w14:paraId="339C5A87" w14:textId="3CADE28F" w:rsidR="008A3D5F" w:rsidRDefault="006F0AF8" w:rsidP="00A148E2">
      <w:pPr>
        <w:spacing w:line="360" w:lineRule="auto"/>
      </w:pPr>
      <w:r>
        <w:t>Talk about implementations in research papers here – what they discovered from their findings</w:t>
      </w:r>
    </w:p>
    <w:p w14:paraId="079EBCAF" w14:textId="6C33AAB0" w:rsidR="00C632C4" w:rsidRDefault="00C632C4" w:rsidP="00A148E2">
      <w:pPr>
        <w:pStyle w:val="Heading3"/>
        <w:spacing w:line="360" w:lineRule="auto"/>
      </w:pPr>
      <w:r>
        <w:t>2.</w:t>
      </w:r>
      <w:r w:rsidR="004450FB">
        <w:t>4</w:t>
      </w:r>
      <w:r>
        <w:t>.1 Benefits of developing a learning platfor</w:t>
      </w:r>
      <w:r w:rsidR="007B358A">
        <w:t>m</w:t>
      </w:r>
    </w:p>
    <w:p w14:paraId="47640518" w14:textId="33618BD8" w:rsidR="00C44835" w:rsidRPr="00C44835" w:rsidRDefault="00C44835" w:rsidP="00A148E2">
      <w:pPr>
        <w:spacing w:line="360" w:lineRule="auto"/>
      </w:pPr>
      <w:r>
        <w:t>Might split this into two – one sub section for lecturer’s and one for students</w:t>
      </w:r>
      <w:r w:rsidR="00423EBC">
        <w:t xml:space="preserve"> </w:t>
      </w:r>
      <w:proofErr w:type="spellStart"/>
      <w:r w:rsidR="00423EBC">
        <w:t>whats</w:t>
      </w:r>
      <w:proofErr w:type="spellEnd"/>
      <w:r w:rsidR="00423EBC">
        <w:t xml:space="preserve"> the benefits for each side?</w:t>
      </w:r>
    </w:p>
    <w:p w14:paraId="3634BAE5" w14:textId="3FDACF04" w:rsidR="00934C79" w:rsidRDefault="006F0AF8" w:rsidP="00A148E2">
      <w:pPr>
        <w:pStyle w:val="Heading3"/>
        <w:spacing w:line="360" w:lineRule="auto"/>
      </w:pPr>
      <w:r>
        <w:t>2.</w:t>
      </w:r>
      <w:r w:rsidR="004450FB">
        <w:t>4</w:t>
      </w:r>
      <w:r>
        <w:t>.</w:t>
      </w:r>
      <w:r w:rsidR="00C632C4">
        <w:t>2</w:t>
      </w:r>
      <w:r>
        <w:t xml:space="preserve"> </w:t>
      </w:r>
      <w:r w:rsidR="00934C79">
        <w:t xml:space="preserve">Not sure on a title – Comparisons made between </w:t>
      </w:r>
      <w:r w:rsidR="00E143ED">
        <w:t>lecturers’</w:t>
      </w:r>
      <w:r w:rsidR="00934C79">
        <w:t xml:space="preserve"> implementations – Blogs</w:t>
      </w:r>
    </w:p>
    <w:p w14:paraId="70DEDAEB" w14:textId="3CF5CE7A" w:rsidR="00E143ED" w:rsidRDefault="00620B97" w:rsidP="00A148E2">
      <w:pPr>
        <w:spacing w:line="360" w:lineRule="auto"/>
      </w:pPr>
      <w:r>
        <w:t>This is where I want to talk about the findings found around the world that have been noted on their personal blogs</w:t>
      </w: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4D5A9462" w:rsidR="00FC569F" w:rsidRDefault="00934C79" w:rsidP="00A148E2">
      <w:pPr>
        <w:spacing w:line="360" w:lineRule="auto"/>
      </w:pPr>
      <w:r>
        <w:t xml:space="preserve">Here we can go into the tech used </w:t>
      </w:r>
    </w:p>
    <w:p w14:paraId="26FB5E60" w14:textId="54FFCF54" w:rsidR="00A2477A" w:rsidRDefault="00A2477A" w:rsidP="00A148E2">
      <w:pPr>
        <w:pStyle w:val="Heading3"/>
        <w:spacing w:line="360" w:lineRule="auto"/>
      </w:pPr>
      <w:r>
        <w:t>2.</w:t>
      </w:r>
      <w:r w:rsidR="004450FB">
        <w:t>5</w:t>
      </w:r>
      <w:r>
        <w:t xml:space="preserve">.1 </w:t>
      </w:r>
      <w:r w:rsidR="00CC4855">
        <w:t>Version Control Software</w:t>
      </w:r>
    </w:p>
    <w:p w14:paraId="74C1BE07" w14:textId="794EF9B3" w:rsidR="00345C7C" w:rsidRDefault="003C0044" w:rsidP="00345C7C">
      <w:r>
        <w:t>What it is say here</w:t>
      </w:r>
      <w:bookmarkStart w:id="2" w:name="_GoBack"/>
      <w:bookmarkEnd w:id="2"/>
    </w:p>
    <w:p w14:paraId="157DB844" w14:textId="52B32915" w:rsidR="003C0044" w:rsidRDefault="003C0044" w:rsidP="00D31CFA">
      <w:pPr>
        <w:pStyle w:val="Heading4"/>
      </w:pPr>
      <w:r>
        <w:t>2.5.1 Branching</w:t>
      </w:r>
    </w:p>
    <w:p w14:paraId="20A144CB" w14:textId="066308C2" w:rsidR="003C0044" w:rsidRDefault="003C0044" w:rsidP="00D31CFA">
      <w:pPr>
        <w:pStyle w:val="Heading4"/>
      </w:pPr>
      <w:r>
        <w:t>2.5.2 Commits</w:t>
      </w:r>
    </w:p>
    <w:p w14:paraId="7D670107" w14:textId="734ABE91" w:rsidR="005E5D56" w:rsidRPr="00E50831" w:rsidRDefault="00275374" w:rsidP="00A148E2">
      <w:pPr>
        <w:spacing w:line="360" w:lineRule="auto"/>
      </w:pPr>
      <w:r>
        <w:t>W</w:t>
      </w:r>
      <w:r w:rsidR="005E5D56">
        <w:t xml:space="preserve">hat is </w:t>
      </w:r>
      <w:proofErr w:type="spellStart"/>
      <w:r w:rsidR="005E5D56">
        <w:t>is</w:t>
      </w:r>
      <w:proofErr w:type="spellEnd"/>
      <w:r w:rsidR="005E5D56">
        <w:t>, what it does &amp; why use it – what benefits will students and lecturers get from using it?</w:t>
      </w:r>
      <w:r w:rsidR="00985A5C">
        <w:t xml:space="preserve"> – need a section of other version control software and why use Classroom</w:t>
      </w:r>
    </w:p>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032FFC79" w14:textId="7499E514" w:rsidR="00E50831" w:rsidRDefault="00E50831" w:rsidP="00A148E2">
      <w:pPr>
        <w:spacing w:line="360" w:lineRule="auto"/>
      </w:pPr>
      <w:r>
        <w:t xml:space="preserve">Intro Travis CI – what is </w:t>
      </w:r>
      <w:proofErr w:type="spellStart"/>
      <w:r>
        <w:t>is</w:t>
      </w:r>
      <w:proofErr w:type="spellEnd"/>
      <w:r>
        <w:t>, what it does &amp; why use it</w:t>
      </w:r>
      <w:r w:rsidR="005E5D56">
        <w:t xml:space="preserve"> – what benefits will students and lecturers get from using it?</w:t>
      </w:r>
    </w:p>
    <w:p w14:paraId="4EF61B30" w14:textId="2781A46D" w:rsidR="000868B0" w:rsidRDefault="000868B0" w:rsidP="00A148E2">
      <w:pPr>
        <w:pStyle w:val="Heading3"/>
        <w:spacing w:line="360" w:lineRule="auto"/>
      </w:pPr>
      <w:r>
        <w:lastRenderedPageBreak/>
        <w:t>2.</w:t>
      </w:r>
      <w:r w:rsidR="004450FB">
        <w:t>5</w:t>
      </w:r>
      <w:r>
        <w:t xml:space="preserve">.3 </w:t>
      </w:r>
      <w:r w:rsidR="00CC4855">
        <w:t>Extensions</w:t>
      </w:r>
      <w:r>
        <w:t xml:space="preserve"> – Need to check with John as it really depends if I can find papers that also utilise this, otherwise goes to summary</w:t>
      </w:r>
    </w:p>
    <w:p w14:paraId="4550FF52" w14:textId="77777777" w:rsidR="003A5982" w:rsidRPr="003A5982" w:rsidRDefault="003A5982" w:rsidP="00A148E2">
      <w:pPr>
        <w:spacing w:line="360" w:lineRule="auto"/>
      </w:pPr>
    </w:p>
    <w:p w14:paraId="0C2DA0C5" w14:textId="3B6E9609" w:rsidR="00901CDF" w:rsidRDefault="00901CDF" w:rsidP="00A148E2">
      <w:pPr>
        <w:pStyle w:val="Heading2"/>
        <w:spacing w:line="360" w:lineRule="auto"/>
      </w:pPr>
      <w:r>
        <w:t>2.</w:t>
      </w:r>
      <w:r w:rsidR="004450FB">
        <w:t>6</w:t>
      </w:r>
      <w:r>
        <w:t xml:space="preserve"> Summary of Literature Review</w:t>
      </w:r>
    </w:p>
    <w:p w14:paraId="1C7EAA71" w14:textId="271857E2" w:rsidR="00143A38" w:rsidRPr="00143A38" w:rsidRDefault="00143A38" w:rsidP="00A148E2">
      <w:pPr>
        <w:spacing w:line="360" w:lineRule="auto"/>
      </w:pPr>
      <w:r>
        <w:t xml:space="preserve">- Can explain here why we are going to use </w:t>
      </w:r>
      <w:proofErr w:type="spellStart"/>
      <w:r>
        <w:t>Github</w:t>
      </w:r>
      <w:proofErr w:type="spellEnd"/>
      <w:r>
        <w:t xml:space="preserve"> Classroom – ingrained to course</w:t>
      </w:r>
    </w:p>
    <w:sectPr w:rsidR="00143A38" w:rsidRPr="00143A3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Connor Forsyth" w:date="2019-10-18T09:26:00Z" w:initials="CF">
    <w:p w14:paraId="5AA1F5F6" w14:textId="0FEDCFF3" w:rsidR="003F6525" w:rsidRDefault="003F6525">
      <w:pPr>
        <w:pStyle w:val="CommentText"/>
      </w:pPr>
      <w:r>
        <w:rPr>
          <w:rStyle w:val="CommentReference"/>
        </w:rPr>
        <w:annotationRef/>
      </w:r>
      <w:r>
        <w:t>Need to rework this section definitely doesn’t sound right</w:t>
      </w:r>
    </w:p>
  </w:comment>
  <w:comment w:id="1" w:author="Connor Forsyth" w:date="2019-10-31T18:06:00Z" w:initials="CF">
    <w:p w14:paraId="4C5DCD3D" w14:textId="77777777" w:rsidR="001B3ACA" w:rsidRDefault="001B3ACA" w:rsidP="001B3ACA">
      <w:pPr>
        <w:pStyle w:val="CommentText"/>
      </w:pPr>
      <w:r>
        <w:rPr>
          <w:rStyle w:val="CommentReference"/>
        </w:rPr>
        <w:annotationRef/>
      </w:r>
      <w:r>
        <w:t>Rewrite this section it just doesn’t sound write. Need to make clear the importance that TDD has to improving a developers code in terms of maintainability and why it is vital – get statistics of costs that companies have incurred as a result from poor code quality. Then at the end, wrap it up with the error costs and be done with this section of the lit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AA1F5F6" w15:done="0"/>
  <w15:commentEx w15:paraId="4C5DCD3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AA1F5F6" w16cid:durableId="215403BB"/>
  <w16cid:commentId w16cid:paraId="4C5DCD3D" w16cid:durableId="216AA4C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 w:numId="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Connor Forsyth">
    <w15:presenceInfo w15:providerId="Windows Live" w15:userId="7f0d2c367bc179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10DA2"/>
    <w:rsid w:val="000203D1"/>
    <w:rsid w:val="00025662"/>
    <w:rsid w:val="00030DCC"/>
    <w:rsid w:val="00031FED"/>
    <w:rsid w:val="0003677D"/>
    <w:rsid w:val="00042AD7"/>
    <w:rsid w:val="00054853"/>
    <w:rsid w:val="00056A32"/>
    <w:rsid w:val="00057447"/>
    <w:rsid w:val="000619FD"/>
    <w:rsid w:val="00063269"/>
    <w:rsid w:val="000674D8"/>
    <w:rsid w:val="00070790"/>
    <w:rsid w:val="00070DD1"/>
    <w:rsid w:val="00071028"/>
    <w:rsid w:val="000733C5"/>
    <w:rsid w:val="000756D9"/>
    <w:rsid w:val="000868B0"/>
    <w:rsid w:val="00095353"/>
    <w:rsid w:val="00095964"/>
    <w:rsid w:val="000A0E28"/>
    <w:rsid w:val="000A7118"/>
    <w:rsid w:val="000B0CFE"/>
    <w:rsid w:val="000B6B83"/>
    <w:rsid w:val="000B7424"/>
    <w:rsid w:val="000C0980"/>
    <w:rsid w:val="000C1FAB"/>
    <w:rsid w:val="000C237C"/>
    <w:rsid w:val="000C4C0C"/>
    <w:rsid w:val="000D2820"/>
    <w:rsid w:val="000E0577"/>
    <w:rsid w:val="000E1540"/>
    <w:rsid w:val="000E3E03"/>
    <w:rsid w:val="000E4C66"/>
    <w:rsid w:val="000E7755"/>
    <w:rsid w:val="00110254"/>
    <w:rsid w:val="00110B65"/>
    <w:rsid w:val="00111950"/>
    <w:rsid w:val="00111E26"/>
    <w:rsid w:val="001140C3"/>
    <w:rsid w:val="00116EC2"/>
    <w:rsid w:val="00120D29"/>
    <w:rsid w:val="0012686E"/>
    <w:rsid w:val="001305F6"/>
    <w:rsid w:val="00132520"/>
    <w:rsid w:val="00143A38"/>
    <w:rsid w:val="00153CDE"/>
    <w:rsid w:val="00155D48"/>
    <w:rsid w:val="001756AD"/>
    <w:rsid w:val="001918AB"/>
    <w:rsid w:val="001A389E"/>
    <w:rsid w:val="001A407B"/>
    <w:rsid w:val="001A50BF"/>
    <w:rsid w:val="001B3ACA"/>
    <w:rsid w:val="001C7741"/>
    <w:rsid w:val="001D1641"/>
    <w:rsid w:val="001E5DB5"/>
    <w:rsid w:val="001F6133"/>
    <w:rsid w:val="00200778"/>
    <w:rsid w:val="002016B1"/>
    <w:rsid w:val="00206BFE"/>
    <w:rsid w:val="0021058A"/>
    <w:rsid w:val="00213A8A"/>
    <w:rsid w:val="00220979"/>
    <w:rsid w:val="00221AEE"/>
    <w:rsid w:val="00224C21"/>
    <w:rsid w:val="00231BDF"/>
    <w:rsid w:val="002477C4"/>
    <w:rsid w:val="0025373B"/>
    <w:rsid w:val="002567FC"/>
    <w:rsid w:val="00256F94"/>
    <w:rsid w:val="002617B3"/>
    <w:rsid w:val="00262F09"/>
    <w:rsid w:val="002722BB"/>
    <w:rsid w:val="00275374"/>
    <w:rsid w:val="00286B2B"/>
    <w:rsid w:val="00291E16"/>
    <w:rsid w:val="00295EB1"/>
    <w:rsid w:val="002A0CB6"/>
    <w:rsid w:val="002A26DE"/>
    <w:rsid w:val="002A289A"/>
    <w:rsid w:val="002B290A"/>
    <w:rsid w:val="002B69A0"/>
    <w:rsid w:val="002C1A65"/>
    <w:rsid w:val="002D1DC6"/>
    <w:rsid w:val="002D4C9D"/>
    <w:rsid w:val="002E5F30"/>
    <w:rsid w:val="002F075B"/>
    <w:rsid w:val="0031520A"/>
    <w:rsid w:val="00316DA9"/>
    <w:rsid w:val="00317CC5"/>
    <w:rsid w:val="0032099A"/>
    <w:rsid w:val="00320C40"/>
    <w:rsid w:val="003257FF"/>
    <w:rsid w:val="00334EA4"/>
    <w:rsid w:val="00345C7C"/>
    <w:rsid w:val="00360C75"/>
    <w:rsid w:val="0036279F"/>
    <w:rsid w:val="00376814"/>
    <w:rsid w:val="00377B3B"/>
    <w:rsid w:val="003876E1"/>
    <w:rsid w:val="00391E13"/>
    <w:rsid w:val="003A2C4C"/>
    <w:rsid w:val="003A5982"/>
    <w:rsid w:val="003A5EAF"/>
    <w:rsid w:val="003B0EA5"/>
    <w:rsid w:val="003B1C1F"/>
    <w:rsid w:val="003B5750"/>
    <w:rsid w:val="003B5992"/>
    <w:rsid w:val="003C0044"/>
    <w:rsid w:val="003C51F1"/>
    <w:rsid w:val="003D1AA3"/>
    <w:rsid w:val="003D7E44"/>
    <w:rsid w:val="003F4652"/>
    <w:rsid w:val="003F6525"/>
    <w:rsid w:val="00417407"/>
    <w:rsid w:val="00421C17"/>
    <w:rsid w:val="00423EBC"/>
    <w:rsid w:val="0044058E"/>
    <w:rsid w:val="004416C3"/>
    <w:rsid w:val="004450FB"/>
    <w:rsid w:val="00445A61"/>
    <w:rsid w:val="00446F55"/>
    <w:rsid w:val="00460BCF"/>
    <w:rsid w:val="00481A24"/>
    <w:rsid w:val="00481B3B"/>
    <w:rsid w:val="004915D6"/>
    <w:rsid w:val="00491A89"/>
    <w:rsid w:val="0049616A"/>
    <w:rsid w:val="004A252B"/>
    <w:rsid w:val="004A2769"/>
    <w:rsid w:val="004A36E4"/>
    <w:rsid w:val="004A5275"/>
    <w:rsid w:val="004B3EDF"/>
    <w:rsid w:val="004C07C8"/>
    <w:rsid w:val="004C3763"/>
    <w:rsid w:val="004D1274"/>
    <w:rsid w:val="004F1E49"/>
    <w:rsid w:val="004F6D89"/>
    <w:rsid w:val="00500277"/>
    <w:rsid w:val="00502F37"/>
    <w:rsid w:val="00504173"/>
    <w:rsid w:val="0050521F"/>
    <w:rsid w:val="00510A90"/>
    <w:rsid w:val="00510F58"/>
    <w:rsid w:val="00516C11"/>
    <w:rsid w:val="0052141A"/>
    <w:rsid w:val="00527163"/>
    <w:rsid w:val="005271A6"/>
    <w:rsid w:val="00534914"/>
    <w:rsid w:val="00536711"/>
    <w:rsid w:val="0054585B"/>
    <w:rsid w:val="00557037"/>
    <w:rsid w:val="00560143"/>
    <w:rsid w:val="00562E82"/>
    <w:rsid w:val="0056778D"/>
    <w:rsid w:val="00572B28"/>
    <w:rsid w:val="00573FF9"/>
    <w:rsid w:val="0057514C"/>
    <w:rsid w:val="005819E7"/>
    <w:rsid w:val="00582D3C"/>
    <w:rsid w:val="00583D79"/>
    <w:rsid w:val="005841D1"/>
    <w:rsid w:val="005910E3"/>
    <w:rsid w:val="00592C9D"/>
    <w:rsid w:val="005A0924"/>
    <w:rsid w:val="005A36B2"/>
    <w:rsid w:val="005A5838"/>
    <w:rsid w:val="005E1538"/>
    <w:rsid w:val="005E5D56"/>
    <w:rsid w:val="005F1F35"/>
    <w:rsid w:val="005F7BE5"/>
    <w:rsid w:val="006056DD"/>
    <w:rsid w:val="006110EF"/>
    <w:rsid w:val="0061178F"/>
    <w:rsid w:val="00612ED8"/>
    <w:rsid w:val="0061385B"/>
    <w:rsid w:val="00620B97"/>
    <w:rsid w:val="00633342"/>
    <w:rsid w:val="006377EB"/>
    <w:rsid w:val="00645E1B"/>
    <w:rsid w:val="00650314"/>
    <w:rsid w:val="00651004"/>
    <w:rsid w:val="006532E2"/>
    <w:rsid w:val="00670CAB"/>
    <w:rsid w:val="00674997"/>
    <w:rsid w:val="00693C65"/>
    <w:rsid w:val="00693D97"/>
    <w:rsid w:val="00693ECE"/>
    <w:rsid w:val="00696051"/>
    <w:rsid w:val="00696E94"/>
    <w:rsid w:val="00697D87"/>
    <w:rsid w:val="006A0E12"/>
    <w:rsid w:val="006A39EE"/>
    <w:rsid w:val="006A44F6"/>
    <w:rsid w:val="006B0DBE"/>
    <w:rsid w:val="006B13B0"/>
    <w:rsid w:val="006B1DB9"/>
    <w:rsid w:val="006B242C"/>
    <w:rsid w:val="006C4144"/>
    <w:rsid w:val="006C4E47"/>
    <w:rsid w:val="006C748B"/>
    <w:rsid w:val="006C76AA"/>
    <w:rsid w:val="006D1FAC"/>
    <w:rsid w:val="006D344C"/>
    <w:rsid w:val="006F0AF8"/>
    <w:rsid w:val="006F1951"/>
    <w:rsid w:val="00700722"/>
    <w:rsid w:val="007023CF"/>
    <w:rsid w:val="00702571"/>
    <w:rsid w:val="00704BF8"/>
    <w:rsid w:val="00704D59"/>
    <w:rsid w:val="00704FE4"/>
    <w:rsid w:val="00705C14"/>
    <w:rsid w:val="0071015A"/>
    <w:rsid w:val="00721EC9"/>
    <w:rsid w:val="00740D5F"/>
    <w:rsid w:val="00746B9B"/>
    <w:rsid w:val="00753AFC"/>
    <w:rsid w:val="007559CB"/>
    <w:rsid w:val="00756331"/>
    <w:rsid w:val="00756B2B"/>
    <w:rsid w:val="00756E95"/>
    <w:rsid w:val="00761732"/>
    <w:rsid w:val="00781063"/>
    <w:rsid w:val="00787627"/>
    <w:rsid w:val="0079101A"/>
    <w:rsid w:val="00791AC3"/>
    <w:rsid w:val="007A368C"/>
    <w:rsid w:val="007A4CC0"/>
    <w:rsid w:val="007A6AEC"/>
    <w:rsid w:val="007B1C3D"/>
    <w:rsid w:val="007B358A"/>
    <w:rsid w:val="007D04B0"/>
    <w:rsid w:val="007D1A49"/>
    <w:rsid w:val="007D1DF7"/>
    <w:rsid w:val="007D6D58"/>
    <w:rsid w:val="007F423F"/>
    <w:rsid w:val="00804520"/>
    <w:rsid w:val="008135BD"/>
    <w:rsid w:val="00816042"/>
    <w:rsid w:val="0082035B"/>
    <w:rsid w:val="00842077"/>
    <w:rsid w:val="0084297C"/>
    <w:rsid w:val="008452C3"/>
    <w:rsid w:val="00850341"/>
    <w:rsid w:val="00852542"/>
    <w:rsid w:val="00857778"/>
    <w:rsid w:val="008625FB"/>
    <w:rsid w:val="00870DD9"/>
    <w:rsid w:val="00872552"/>
    <w:rsid w:val="008759B7"/>
    <w:rsid w:val="00880573"/>
    <w:rsid w:val="00881124"/>
    <w:rsid w:val="00882EF3"/>
    <w:rsid w:val="008912C9"/>
    <w:rsid w:val="00894170"/>
    <w:rsid w:val="008A3D5F"/>
    <w:rsid w:val="008A6C5B"/>
    <w:rsid w:val="008B0A93"/>
    <w:rsid w:val="008B65DF"/>
    <w:rsid w:val="008C583D"/>
    <w:rsid w:val="008C6028"/>
    <w:rsid w:val="008C6F4B"/>
    <w:rsid w:val="008C7A90"/>
    <w:rsid w:val="008C7D34"/>
    <w:rsid w:val="008D1F1E"/>
    <w:rsid w:val="008E03FF"/>
    <w:rsid w:val="008E09CA"/>
    <w:rsid w:val="008E721B"/>
    <w:rsid w:val="008E77A3"/>
    <w:rsid w:val="008E7D37"/>
    <w:rsid w:val="008F0CA9"/>
    <w:rsid w:val="008F52FC"/>
    <w:rsid w:val="008F5CF4"/>
    <w:rsid w:val="009017B3"/>
    <w:rsid w:val="00901CDF"/>
    <w:rsid w:val="0090506B"/>
    <w:rsid w:val="0091278A"/>
    <w:rsid w:val="00927B40"/>
    <w:rsid w:val="00930413"/>
    <w:rsid w:val="00934C79"/>
    <w:rsid w:val="009432F5"/>
    <w:rsid w:val="00965012"/>
    <w:rsid w:val="00977904"/>
    <w:rsid w:val="009809E7"/>
    <w:rsid w:val="0098352C"/>
    <w:rsid w:val="00985A5C"/>
    <w:rsid w:val="00986A09"/>
    <w:rsid w:val="009919A3"/>
    <w:rsid w:val="009A007B"/>
    <w:rsid w:val="009B24A4"/>
    <w:rsid w:val="009B7954"/>
    <w:rsid w:val="009C2875"/>
    <w:rsid w:val="009C607C"/>
    <w:rsid w:val="009D034A"/>
    <w:rsid w:val="009D50B5"/>
    <w:rsid w:val="009E76A4"/>
    <w:rsid w:val="009F097C"/>
    <w:rsid w:val="009F608D"/>
    <w:rsid w:val="009F6B4B"/>
    <w:rsid w:val="00A036EA"/>
    <w:rsid w:val="00A075D9"/>
    <w:rsid w:val="00A148E2"/>
    <w:rsid w:val="00A20176"/>
    <w:rsid w:val="00A23D37"/>
    <w:rsid w:val="00A2477A"/>
    <w:rsid w:val="00A40A1C"/>
    <w:rsid w:val="00A424F9"/>
    <w:rsid w:val="00A51505"/>
    <w:rsid w:val="00A529B3"/>
    <w:rsid w:val="00A52BB0"/>
    <w:rsid w:val="00A730C6"/>
    <w:rsid w:val="00A73701"/>
    <w:rsid w:val="00A75637"/>
    <w:rsid w:val="00A75D73"/>
    <w:rsid w:val="00A83601"/>
    <w:rsid w:val="00A8564A"/>
    <w:rsid w:val="00A86984"/>
    <w:rsid w:val="00A87D15"/>
    <w:rsid w:val="00A95926"/>
    <w:rsid w:val="00AA1E4E"/>
    <w:rsid w:val="00AA49FB"/>
    <w:rsid w:val="00AA6636"/>
    <w:rsid w:val="00AB2EF8"/>
    <w:rsid w:val="00AB3DB5"/>
    <w:rsid w:val="00AC42D3"/>
    <w:rsid w:val="00AC66CA"/>
    <w:rsid w:val="00AC6EDD"/>
    <w:rsid w:val="00AD1B06"/>
    <w:rsid w:val="00AD354F"/>
    <w:rsid w:val="00AD7DA4"/>
    <w:rsid w:val="00AE557D"/>
    <w:rsid w:val="00AF2CC3"/>
    <w:rsid w:val="00AF6566"/>
    <w:rsid w:val="00B07984"/>
    <w:rsid w:val="00B1464B"/>
    <w:rsid w:val="00B1629B"/>
    <w:rsid w:val="00B23892"/>
    <w:rsid w:val="00B243C0"/>
    <w:rsid w:val="00B2726F"/>
    <w:rsid w:val="00B34206"/>
    <w:rsid w:val="00B351E1"/>
    <w:rsid w:val="00B37C6E"/>
    <w:rsid w:val="00B40652"/>
    <w:rsid w:val="00B41C8E"/>
    <w:rsid w:val="00B70F6E"/>
    <w:rsid w:val="00B72E45"/>
    <w:rsid w:val="00B730FE"/>
    <w:rsid w:val="00B73F34"/>
    <w:rsid w:val="00B763A8"/>
    <w:rsid w:val="00B765A3"/>
    <w:rsid w:val="00B90D24"/>
    <w:rsid w:val="00B91306"/>
    <w:rsid w:val="00BA0535"/>
    <w:rsid w:val="00BA48F9"/>
    <w:rsid w:val="00BB1DEE"/>
    <w:rsid w:val="00BC3BE3"/>
    <w:rsid w:val="00BD384C"/>
    <w:rsid w:val="00BD566A"/>
    <w:rsid w:val="00BD67DF"/>
    <w:rsid w:val="00BE49C5"/>
    <w:rsid w:val="00BE5F21"/>
    <w:rsid w:val="00BF4D82"/>
    <w:rsid w:val="00BF5DA1"/>
    <w:rsid w:val="00C10EF7"/>
    <w:rsid w:val="00C2429D"/>
    <w:rsid w:val="00C24454"/>
    <w:rsid w:val="00C271D4"/>
    <w:rsid w:val="00C2778C"/>
    <w:rsid w:val="00C30640"/>
    <w:rsid w:val="00C31D97"/>
    <w:rsid w:val="00C33C5C"/>
    <w:rsid w:val="00C40074"/>
    <w:rsid w:val="00C44835"/>
    <w:rsid w:val="00C5749F"/>
    <w:rsid w:val="00C621CE"/>
    <w:rsid w:val="00C632C4"/>
    <w:rsid w:val="00C65EAB"/>
    <w:rsid w:val="00C80722"/>
    <w:rsid w:val="00C8446C"/>
    <w:rsid w:val="00C872C4"/>
    <w:rsid w:val="00C87EBB"/>
    <w:rsid w:val="00C940C8"/>
    <w:rsid w:val="00C94627"/>
    <w:rsid w:val="00C9532A"/>
    <w:rsid w:val="00C97F43"/>
    <w:rsid w:val="00CA3247"/>
    <w:rsid w:val="00CB3979"/>
    <w:rsid w:val="00CB7C8A"/>
    <w:rsid w:val="00CC4855"/>
    <w:rsid w:val="00CD26D1"/>
    <w:rsid w:val="00CD503F"/>
    <w:rsid w:val="00CD5A68"/>
    <w:rsid w:val="00D00ED0"/>
    <w:rsid w:val="00D1419E"/>
    <w:rsid w:val="00D14D24"/>
    <w:rsid w:val="00D15386"/>
    <w:rsid w:val="00D15E74"/>
    <w:rsid w:val="00D16C6B"/>
    <w:rsid w:val="00D17F86"/>
    <w:rsid w:val="00D22191"/>
    <w:rsid w:val="00D25646"/>
    <w:rsid w:val="00D31CFA"/>
    <w:rsid w:val="00D330D3"/>
    <w:rsid w:val="00D3421B"/>
    <w:rsid w:val="00D348FD"/>
    <w:rsid w:val="00D433D8"/>
    <w:rsid w:val="00D44B44"/>
    <w:rsid w:val="00D44E37"/>
    <w:rsid w:val="00D5454C"/>
    <w:rsid w:val="00D57E7E"/>
    <w:rsid w:val="00D6697F"/>
    <w:rsid w:val="00D67357"/>
    <w:rsid w:val="00D71BF0"/>
    <w:rsid w:val="00D75481"/>
    <w:rsid w:val="00D7695C"/>
    <w:rsid w:val="00D93043"/>
    <w:rsid w:val="00D93CC6"/>
    <w:rsid w:val="00DA3088"/>
    <w:rsid w:val="00DA64B6"/>
    <w:rsid w:val="00DA72FF"/>
    <w:rsid w:val="00DC17A4"/>
    <w:rsid w:val="00DC1D73"/>
    <w:rsid w:val="00DC2D19"/>
    <w:rsid w:val="00DC3C46"/>
    <w:rsid w:val="00DC73DF"/>
    <w:rsid w:val="00DD223F"/>
    <w:rsid w:val="00DD6F03"/>
    <w:rsid w:val="00DD7821"/>
    <w:rsid w:val="00DE1C35"/>
    <w:rsid w:val="00DE6D44"/>
    <w:rsid w:val="00E01F8F"/>
    <w:rsid w:val="00E0501F"/>
    <w:rsid w:val="00E063A8"/>
    <w:rsid w:val="00E143ED"/>
    <w:rsid w:val="00E24966"/>
    <w:rsid w:val="00E25508"/>
    <w:rsid w:val="00E256F6"/>
    <w:rsid w:val="00E37E1F"/>
    <w:rsid w:val="00E43B7F"/>
    <w:rsid w:val="00E472C6"/>
    <w:rsid w:val="00E50831"/>
    <w:rsid w:val="00E52B7B"/>
    <w:rsid w:val="00E559FE"/>
    <w:rsid w:val="00E71DEF"/>
    <w:rsid w:val="00E756BA"/>
    <w:rsid w:val="00E76486"/>
    <w:rsid w:val="00E76C53"/>
    <w:rsid w:val="00E7778B"/>
    <w:rsid w:val="00E81E6F"/>
    <w:rsid w:val="00E941F9"/>
    <w:rsid w:val="00EA1441"/>
    <w:rsid w:val="00EB0494"/>
    <w:rsid w:val="00EB2931"/>
    <w:rsid w:val="00EB68A7"/>
    <w:rsid w:val="00EC05ED"/>
    <w:rsid w:val="00ED0D14"/>
    <w:rsid w:val="00ED16E6"/>
    <w:rsid w:val="00EE3B0D"/>
    <w:rsid w:val="00EE4E42"/>
    <w:rsid w:val="00F327D1"/>
    <w:rsid w:val="00F33104"/>
    <w:rsid w:val="00F35534"/>
    <w:rsid w:val="00F35DAF"/>
    <w:rsid w:val="00F37CF4"/>
    <w:rsid w:val="00F45F0B"/>
    <w:rsid w:val="00F521EA"/>
    <w:rsid w:val="00F55C4F"/>
    <w:rsid w:val="00F63EA6"/>
    <w:rsid w:val="00F845B6"/>
    <w:rsid w:val="00FB0B00"/>
    <w:rsid w:val="00FC489A"/>
    <w:rsid w:val="00FC569F"/>
    <w:rsid w:val="00FD32BF"/>
    <w:rsid w:val="00FF2674"/>
    <w:rsid w:val="00FF3A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1231F30A-8507-4A13-B031-A3B14A66A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1448</TotalTime>
  <Pages>7</Pages>
  <Words>7320</Words>
  <Characters>41727</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520</cp:revision>
  <dcterms:created xsi:type="dcterms:W3CDTF">2019-10-17T12:06:00Z</dcterms:created>
  <dcterms:modified xsi:type="dcterms:W3CDTF">2019-11-05T14:00:00Z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