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2D44" w14:textId="1F1CC983" w:rsidR="00664317" w:rsidRDefault="00B400F9">
      <w:pPr>
        <w:rPr>
          <w:b/>
          <w:bCs/>
        </w:rPr>
      </w:pPr>
      <w:r w:rsidRPr="00B400F9">
        <w:rPr>
          <w:b/>
          <w:bCs/>
        </w:rPr>
        <w:t>How EF Core’s tracked update differs from writing explicit UPDATE SQL</w:t>
      </w:r>
      <w:r w:rsidR="003444BE">
        <w:rPr>
          <w:b/>
          <w:bCs/>
        </w:rPr>
        <w:t>?</w:t>
      </w:r>
    </w:p>
    <w:p w14:paraId="7DBCFF6E" w14:textId="2707B6CC" w:rsidR="00D404A8" w:rsidRDefault="00B400F9">
      <w:r>
        <w:t>Using EF tracked updates differs from writing explicit UP</w:t>
      </w:r>
      <w:r w:rsidR="00532F5D">
        <w:t xml:space="preserve">DATE commands in the way that EF uses entity tracking to generate SQL. When updating using raw SQL through ADONet, you would pass a model representing the structure of the table you </w:t>
      </w:r>
      <w:r w:rsidR="00D404A8">
        <w:t>are assessing</w:t>
      </w:r>
      <w:r w:rsidR="00D206D4">
        <w:t xml:space="preserve"> to a repository layer,</w:t>
      </w:r>
      <w:r w:rsidR="00532F5D">
        <w:t xml:space="preserve"> </w:t>
      </w:r>
      <w:r w:rsidR="00D206D4">
        <w:t>then</w:t>
      </w:r>
      <w:r w:rsidR="00532F5D">
        <w:t xml:space="preserve"> set each </w:t>
      </w:r>
      <w:r w:rsidR="00D404A8">
        <w:t>column to the values of the mode</w:t>
      </w:r>
      <w:r w:rsidR="00EF6251">
        <w:t>l in a SQL command</w:t>
      </w:r>
      <w:r w:rsidR="00D404A8">
        <w:t xml:space="preserve">. In EF, entities are tracked, and EF will only send update commands where values of the entity have changed, instead of sending an unnecessary blanket update. The result of this is much more performant code since unneeded </w:t>
      </w:r>
      <w:r w:rsidR="00D206D4">
        <w:t>updates to unchanged columns are not executed.</w:t>
      </w:r>
    </w:p>
    <w:p w14:paraId="3FEC60CA" w14:textId="01687352" w:rsidR="00D404A8" w:rsidRDefault="003444BE">
      <w:pPr>
        <w:rPr>
          <w:b/>
          <w:bCs/>
        </w:rPr>
      </w:pPr>
      <w:r w:rsidRPr="003444BE">
        <w:rPr>
          <w:b/>
          <w:bCs/>
        </w:rPr>
        <w:t>Why SaveChanges() is required for persistence</w:t>
      </w:r>
      <w:r>
        <w:rPr>
          <w:b/>
          <w:bCs/>
        </w:rPr>
        <w:t>?</w:t>
      </w:r>
    </w:p>
    <w:p w14:paraId="6A4DDA1C" w14:textId="03302CB5" w:rsidR="003444BE" w:rsidRPr="003444BE" w:rsidRDefault="003444BE">
      <w:r>
        <w:t>SaveChanges() is needed because, when EF Core tracks entities, EF Core generates and stages SQL commands reflecting changes made to those entities behind the scenes. When SaveChanges() is called, EF Core then executes the staged changes. If SaveChanges() is never called, EF Core will dispose of the staged changes at the end of scope, never actually sending anything to the database.</w:t>
      </w:r>
    </w:p>
    <w:p w14:paraId="3486173B" w14:textId="587B946E" w:rsidR="00D404A8" w:rsidRDefault="003444BE">
      <w:pPr>
        <w:rPr>
          <w:b/>
          <w:bCs/>
        </w:rPr>
      </w:pPr>
      <w:r w:rsidRPr="003444BE">
        <w:rPr>
          <w:b/>
          <w:bCs/>
        </w:rPr>
        <w:t>One advantage of EF Core in your project context</w:t>
      </w:r>
      <w:r>
        <w:rPr>
          <w:b/>
          <w:bCs/>
        </w:rPr>
        <w:t>?</w:t>
      </w:r>
    </w:p>
    <w:p w14:paraId="716ED720" w14:textId="52E25DE6" w:rsidR="003444BE" w:rsidRDefault="003444BE">
      <w:r>
        <w:t>The update method works right out of the box and is much simpler to implement than my ADO implementation. It is also much more efficient since EF Core only needs to call the tables/columns that need updating, rather than the blanket update pattern in my ADO implementation.</w:t>
      </w:r>
    </w:p>
    <w:p w14:paraId="17296131" w14:textId="32ADD5FA" w:rsidR="003444BE" w:rsidRDefault="003444BE">
      <w:pPr>
        <w:rPr>
          <w:b/>
          <w:bCs/>
        </w:rPr>
      </w:pPr>
      <w:r w:rsidRPr="003444BE">
        <w:rPr>
          <w:b/>
          <w:bCs/>
        </w:rPr>
        <w:t>One tradeoff compared to ADO.NET</w:t>
      </w:r>
      <w:r>
        <w:rPr>
          <w:b/>
          <w:bCs/>
        </w:rPr>
        <w:t>?</w:t>
      </w:r>
    </w:p>
    <w:p w14:paraId="7BC34356" w14:textId="7DF04C88" w:rsidR="003444BE" w:rsidRDefault="003444BE">
      <w:r>
        <w:t xml:space="preserve">In general, even though there is less code that needs to be written, I feel like EF Core is much harder to work with due to its additional layers of abstraction. </w:t>
      </w:r>
      <w:r w:rsidR="007E5F75">
        <w:t>When writing my Add() logic, ADONet was</w:t>
      </w:r>
      <w:r w:rsidR="00EF6251">
        <w:t>n’t too bad once I figured out what I needed in SQL to insert where something doesn’t already exist. With EF core, I found that manipulating entities was very frustrating since I didn’t always understand what SQL was being generated behind the scenes, which caused me to stare at screens upon screens of debug messages I logged to the console. Eventually, I figured out that I needed to load data into my entity (if it already existed), then attempt to upload that entity once everything was in place</w:t>
      </w:r>
      <w:r w:rsidR="00D206D4">
        <w:t xml:space="preserve"> to get EF Core to recognize when duplicate data was being accessed</w:t>
      </w:r>
      <w:r w:rsidR="00EF6251">
        <w:t>.</w:t>
      </w:r>
    </w:p>
    <w:p w14:paraId="5FD8D85C" w14:textId="47BE82D6" w:rsidR="00852FB4" w:rsidRDefault="00852FB4">
      <w:pPr>
        <w:rPr>
          <w:b/>
          <w:bCs/>
        </w:rPr>
      </w:pPr>
      <w:r w:rsidRPr="00852FB4">
        <w:rPr>
          <w:b/>
          <w:bCs/>
        </w:rPr>
        <w:t>Why preserving IDataAccess matters architecturally</w:t>
      </w:r>
      <w:r w:rsidRPr="00852FB4">
        <w:rPr>
          <w:b/>
          <w:bCs/>
        </w:rPr>
        <w:t>?</w:t>
      </w:r>
    </w:p>
    <w:p w14:paraId="1BED8D6F" w14:textId="5407DBC8" w:rsidR="00852FB4" w:rsidRPr="00852FB4" w:rsidRDefault="00852FB4">
      <w:r>
        <w:t xml:space="preserve">IDataAccess is needed because it makes my code more loosely coupled. Instead of requiring a specific repository in </w:t>
      </w:r>
      <w:r w:rsidR="007E5F75">
        <w:t xml:space="preserve">my application layer, I can instead require some kind of repository that implements IDataAccess. This allows me to switch out different </w:t>
      </w:r>
      <w:r w:rsidR="007E5F75">
        <w:lastRenderedPageBreak/>
        <w:t>repositories, as long as they fulfill the requirements of the interface, without needing to worry about breaking the logic in my application layer.</w:t>
      </w:r>
    </w:p>
    <w:p w14:paraId="0A152FB0" w14:textId="77777777" w:rsidR="003444BE" w:rsidRPr="003444BE" w:rsidRDefault="003444BE"/>
    <w:sectPr w:rsidR="003444BE" w:rsidRPr="00344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19AD"/>
    <w:multiLevelType w:val="multilevel"/>
    <w:tmpl w:val="A2D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87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317"/>
    <w:rsid w:val="003444BE"/>
    <w:rsid w:val="00532F5D"/>
    <w:rsid w:val="00664317"/>
    <w:rsid w:val="007E5F75"/>
    <w:rsid w:val="00852FB4"/>
    <w:rsid w:val="00B400F9"/>
    <w:rsid w:val="00D206D4"/>
    <w:rsid w:val="00D404A8"/>
    <w:rsid w:val="00E63D95"/>
    <w:rsid w:val="00EF62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9F65"/>
  <w15:chartTrackingRefBased/>
  <w15:docId w15:val="{6A5BBC8B-0C4F-4CD7-9BB3-F003C60B7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317"/>
    <w:rPr>
      <w:rFonts w:eastAsiaTheme="majorEastAsia" w:cstheme="majorBidi"/>
      <w:color w:val="272727" w:themeColor="text1" w:themeTint="D8"/>
    </w:rPr>
  </w:style>
  <w:style w:type="paragraph" w:styleId="Title">
    <w:name w:val="Title"/>
    <w:basedOn w:val="Normal"/>
    <w:next w:val="Normal"/>
    <w:link w:val="TitleChar"/>
    <w:uiPriority w:val="10"/>
    <w:qFormat/>
    <w:rsid w:val="00664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317"/>
    <w:pPr>
      <w:spacing w:before="160"/>
      <w:jc w:val="center"/>
    </w:pPr>
    <w:rPr>
      <w:i/>
      <w:iCs/>
      <w:color w:val="404040" w:themeColor="text1" w:themeTint="BF"/>
    </w:rPr>
  </w:style>
  <w:style w:type="character" w:customStyle="1" w:styleId="QuoteChar">
    <w:name w:val="Quote Char"/>
    <w:basedOn w:val="DefaultParagraphFont"/>
    <w:link w:val="Quote"/>
    <w:uiPriority w:val="29"/>
    <w:rsid w:val="00664317"/>
    <w:rPr>
      <w:i/>
      <w:iCs/>
      <w:color w:val="404040" w:themeColor="text1" w:themeTint="BF"/>
    </w:rPr>
  </w:style>
  <w:style w:type="paragraph" w:styleId="ListParagraph">
    <w:name w:val="List Paragraph"/>
    <w:basedOn w:val="Normal"/>
    <w:uiPriority w:val="34"/>
    <w:qFormat/>
    <w:rsid w:val="00664317"/>
    <w:pPr>
      <w:ind w:left="720"/>
      <w:contextualSpacing/>
    </w:pPr>
  </w:style>
  <w:style w:type="character" w:styleId="IntenseEmphasis">
    <w:name w:val="Intense Emphasis"/>
    <w:basedOn w:val="DefaultParagraphFont"/>
    <w:uiPriority w:val="21"/>
    <w:qFormat/>
    <w:rsid w:val="00664317"/>
    <w:rPr>
      <w:i/>
      <w:iCs/>
      <w:color w:val="0F4761" w:themeColor="accent1" w:themeShade="BF"/>
    </w:rPr>
  </w:style>
  <w:style w:type="paragraph" w:styleId="IntenseQuote">
    <w:name w:val="Intense Quote"/>
    <w:basedOn w:val="Normal"/>
    <w:next w:val="Normal"/>
    <w:link w:val="IntenseQuoteChar"/>
    <w:uiPriority w:val="30"/>
    <w:qFormat/>
    <w:rsid w:val="00664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317"/>
    <w:rPr>
      <w:i/>
      <w:iCs/>
      <w:color w:val="0F4761" w:themeColor="accent1" w:themeShade="BF"/>
    </w:rPr>
  </w:style>
  <w:style w:type="character" w:styleId="IntenseReference">
    <w:name w:val="Intense Reference"/>
    <w:basedOn w:val="DefaultParagraphFont"/>
    <w:uiPriority w:val="32"/>
    <w:qFormat/>
    <w:rsid w:val="00664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2026-03-04T20:06:00Z</dcterms:created>
  <dcterms:modified xsi:type="dcterms:W3CDTF">2026-03-05T02:01:00Z</dcterms:modified>
</cp:coreProperties>
</file>