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B182" w14:textId="1FEF9C4D" w:rsidR="003575BB" w:rsidRDefault="003575BB" w:rsidP="003575BB">
      <w:r>
        <w:t xml:space="preserve">1. </w:t>
      </w:r>
      <w:r w:rsidRPr="003575BB">
        <w:t>What inefficiency existed in the original version</w:t>
      </w:r>
    </w:p>
    <w:p w14:paraId="66439C8F" w14:textId="6AB90096" w:rsidR="003575BB" w:rsidRPr="003575BB" w:rsidRDefault="003575BB" w:rsidP="003575BB">
      <w:r w:rsidRPr="003575BB">
        <w:t>In the original version, the main inefficiency came from repeatedly querying the database inside loops</w:t>
      </w:r>
      <w:r>
        <w:t xml:space="preserve"> </w:t>
      </w:r>
      <w:r w:rsidRPr="003575BB">
        <w:t>when inserting and linking colors, types, and sets, which resulted in multiple INSERT and SELECT statements per item and excessive database round trips.</w:t>
      </w:r>
    </w:p>
    <w:p w14:paraId="716AA489" w14:textId="1955552C" w:rsidR="003575BB" w:rsidRDefault="003575BB" w:rsidP="003575BB">
      <w:r>
        <w:t xml:space="preserve">2. </w:t>
      </w:r>
      <w:r w:rsidRPr="003575BB">
        <w:t>What you changed in the refactored version</w:t>
      </w:r>
    </w:p>
    <w:p w14:paraId="798A1860" w14:textId="125D86EE" w:rsidR="003575BB" w:rsidRPr="003575BB" w:rsidRDefault="003575BB" w:rsidP="003575BB">
      <w:r w:rsidRPr="003575BB">
        <w:t>The card insert itself also required two separate operations</w:t>
      </w:r>
      <w:r>
        <w:t xml:space="preserve"> (</w:t>
      </w:r>
      <w:r w:rsidRPr="003575BB">
        <w:t>one to insert the card and another to retrieve its ID</w:t>
      </w:r>
      <w:r>
        <w:t>) which introduced</w:t>
      </w:r>
      <w:r w:rsidRPr="003575BB">
        <w:t xml:space="preserve"> unnecessary overhead and potential race conditions. In the refactored version, this logic was consolidated into stored procedures that perform set-based operations, such as retrieving or inserting a card and returning its ID via an output parameter, and batching color and type linking into single procedure calls.</w:t>
      </w:r>
    </w:p>
    <w:p w14:paraId="23371395" w14:textId="379A448C" w:rsidR="003575BB" w:rsidRDefault="003575BB" w:rsidP="003575BB">
      <w:r>
        <w:t xml:space="preserve">3. </w:t>
      </w:r>
      <w:r w:rsidRPr="003575BB">
        <w:t>Why the new version executes fewer or lighter database operations</w:t>
      </w:r>
    </w:p>
    <w:p w14:paraId="7BE470AA" w14:textId="75C7195E" w:rsidR="004568C6" w:rsidRPr="003575BB" w:rsidRDefault="004568C6" w:rsidP="003575BB">
      <w:r>
        <w:t>Since I shifted</w:t>
      </w:r>
      <w:r w:rsidRPr="003575BB">
        <w:t xml:space="preserve"> existence checks and linking logic into stored procedures, the database </w:t>
      </w:r>
      <w:r w:rsidR="005115B2">
        <w:t>now</w:t>
      </w:r>
      <w:r w:rsidRPr="003575BB">
        <w:t xml:space="preserve"> reuse</w:t>
      </w:r>
      <w:r w:rsidR="005115B2">
        <w:t>s</w:t>
      </w:r>
      <w:r w:rsidRPr="003575BB">
        <w:t xml:space="preserve"> execution plans more efficiently and avoid</w:t>
      </w:r>
      <w:r w:rsidR="005115B2">
        <w:t>s</w:t>
      </w:r>
      <w:r w:rsidRPr="003575BB">
        <w:t xml:space="preserve"> redundant queries.</w:t>
      </w:r>
    </w:p>
    <w:p w14:paraId="12F6FFB1" w14:textId="14A34F67" w:rsidR="003575BB" w:rsidRDefault="003575BB" w:rsidP="003575BB">
      <w:r>
        <w:t xml:space="preserve">4. </w:t>
      </w:r>
      <w:r w:rsidRPr="003575BB">
        <w:t>How your measurements support that conclusion</w:t>
      </w:r>
    </w:p>
    <w:p w14:paraId="23E2745A" w14:textId="3A016B19" w:rsidR="00B464A0" w:rsidRDefault="00B464A0" w:rsidP="003575BB">
      <w:r>
        <w:t xml:space="preserve">After conducting a timing test, the efficient version of the Add </w:t>
      </w:r>
      <w:r w:rsidR="005115B2">
        <w:t>method</w:t>
      </w:r>
      <w:r>
        <w:t xml:space="preserve"> </w:t>
      </w:r>
      <w:r w:rsidR="004568C6">
        <w:t>took 74% le</w:t>
      </w:r>
      <w:r w:rsidR="005115B2">
        <w:t>s</w:t>
      </w:r>
      <w:r w:rsidR="004568C6">
        <w:t>s time to complete than the original Add method.</w:t>
      </w:r>
    </w:p>
    <w:p w14:paraId="51A9B94A" w14:textId="5F6F4ED2" w:rsidR="00B16F05" w:rsidRDefault="004568C6">
      <w:r>
        <w:rPr>
          <w:noProof/>
        </w:rPr>
        <w:drawing>
          <wp:inline distT="0" distB="0" distL="0" distR="0" wp14:anchorId="65472E5C" wp14:editId="76CA79A0">
            <wp:extent cx="5191125" cy="2686050"/>
            <wp:effectExtent l="0" t="0" r="9525" b="0"/>
            <wp:docPr id="206277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79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F6CE8"/>
    <w:multiLevelType w:val="multilevel"/>
    <w:tmpl w:val="BD52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C0033"/>
    <w:multiLevelType w:val="multilevel"/>
    <w:tmpl w:val="BE5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072904">
    <w:abstractNumId w:val="1"/>
  </w:num>
  <w:num w:numId="2" w16cid:durableId="174379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05"/>
    <w:rsid w:val="003575BB"/>
    <w:rsid w:val="00427CA8"/>
    <w:rsid w:val="004568C6"/>
    <w:rsid w:val="005115B2"/>
    <w:rsid w:val="00B16F05"/>
    <w:rsid w:val="00B4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88DF"/>
  <w15:chartTrackingRefBased/>
  <w15:docId w15:val="{FAE6C800-631F-44B9-B126-28BFE740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182</Words>
  <Characters>1037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2</cp:revision>
  <dcterms:created xsi:type="dcterms:W3CDTF">2026-02-09T16:13:00Z</dcterms:created>
  <dcterms:modified xsi:type="dcterms:W3CDTF">2026-02-09T16:46:00Z</dcterms:modified>
</cp:coreProperties>
</file>