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8E" w:rsidRPr="00454FFD" w:rsidRDefault="00EE5D8E" w:rsidP="0079373F">
      <w:pPr>
        <w:spacing w:after="0" w:line="240" w:lineRule="auto"/>
        <w:jc w:val="center"/>
        <w:rPr>
          <w:b/>
          <w:sz w:val="32"/>
          <w:szCs w:val="32"/>
        </w:rPr>
      </w:pPr>
      <w:r w:rsidRPr="00454FFD">
        <w:rPr>
          <w:b/>
          <w:sz w:val="32"/>
          <w:szCs w:val="32"/>
        </w:rPr>
        <w:t>Connor P. Jennings</w:t>
      </w:r>
    </w:p>
    <w:p w:rsidR="00AE55A5" w:rsidRPr="00454FFD" w:rsidRDefault="00D15253" w:rsidP="0079373F">
      <w:pPr>
        <w:spacing w:after="0" w:line="240" w:lineRule="auto"/>
        <w:jc w:val="center"/>
        <w:rPr>
          <w:rFonts w:cs="Arial"/>
          <w:sz w:val="21"/>
          <w:szCs w:val="21"/>
        </w:rPr>
      </w:pPr>
      <w:r w:rsidRPr="00454FFD">
        <w:rPr>
          <w:rFonts w:cs="Arial"/>
          <w:sz w:val="21"/>
          <w:szCs w:val="21"/>
        </w:rPr>
        <w:t>224</w:t>
      </w:r>
      <w:r w:rsidR="00006782" w:rsidRPr="00454FFD">
        <w:rPr>
          <w:rFonts w:cs="Arial"/>
          <w:sz w:val="21"/>
          <w:szCs w:val="21"/>
        </w:rPr>
        <w:t xml:space="preserve"> Ash Ave.</w:t>
      </w:r>
      <w:r w:rsidR="00306B0F" w:rsidRPr="00454FFD">
        <w:rPr>
          <w:rFonts w:cs="Arial"/>
          <w:sz w:val="21"/>
          <w:szCs w:val="21"/>
        </w:rPr>
        <w:t xml:space="preserve"> </w:t>
      </w:r>
      <w:r w:rsidR="00C43015" w:rsidRPr="00454FFD">
        <w:rPr>
          <w:rFonts w:cs="Times New Roman"/>
          <w:sz w:val="20"/>
          <w:szCs w:val="20"/>
        </w:rPr>
        <w:t xml:space="preserve">• </w:t>
      </w:r>
      <w:r w:rsidR="00EE5D8E" w:rsidRPr="00454FFD">
        <w:rPr>
          <w:rFonts w:cs="Arial"/>
          <w:sz w:val="21"/>
          <w:szCs w:val="21"/>
        </w:rPr>
        <w:t>Ames, IA 50012</w:t>
      </w:r>
      <w:r w:rsidR="00C43015" w:rsidRPr="00454FFD">
        <w:rPr>
          <w:rFonts w:cs="Arial"/>
          <w:sz w:val="21"/>
          <w:szCs w:val="21"/>
        </w:rPr>
        <w:t xml:space="preserve"> </w:t>
      </w:r>
      <w:r w:rsidR="00C43015" w:rsidRPr="00454FFD">
        <w:rPr>
          <w:rFonts w:cs="Times New Roman"/>
          <w:sz w:val="20"/>
          <w:szCs w:val="20"/>
        </w:rPr>
        <w:t xml:space="preserve">• </w:t>
      </w:r>
      <w:r w:rsidR="00EE5D8E" w:rsidRPr="00454FFD">
        <w:rPr>
          <w:rFonts w:cs="Arial"/>
          <w:sz w:val="21"/>
          <w:szCs w:val="21"/>
        </w:rPr>
        <w:t>815-546-6989</w:t>
      </w:r>
      <w:r w:rsidR="00C43015" w:rsidRPr="00454FFD">
        <w:rPr>
          <w:rFonts w:cs="Arial"/>
          <w:sz w:val="21"/>
          <w:szCs w:val="21"/>
        </w:rPr>
        <w:t xml:space="preserve"> </w:t>
      </w:r>
      <w:r w:rsidR="00C43015" w:rsidRPr="00454FFD">
        <w:rPr>
          <w:rFonts w:cs="Times New Roman"/>
          <w:sz w:val="20"/>
          <w:szCs w:val="20"/>
        </w:rPr>
        <w:t xml:space="preserve">• </w:t>
      </w:r>
      <w:hyperlink r:id="rId6" w:history="1">
        <w:r w:rsidR="00EE5D8E" w:rsidRPr="00454FFD">
          <w:rPr>
            <w:rStyle w:val="Hyperlink"/>
            <w:rFonts w:cs="Arial"/>
            <w:sz w:val="21"/>
            <w:szCs w:val="21"/>
          </w:rPr>
          <w:t>cjenning@iastate.edu</w:t>
        </w:r>
      </w:hyperlink>
    </w:p>
    <w:p w:rsidR="00EE5D8E" w:rsidRPr="00454FFD" w:rsidRDefault="00CD15D5" w:rsidP="0079373F">
      <w:pPr>
        <w:pBdr>
          <w:top w:val="single" w:sz="4" w:space="1" w:color="auto"/>
        </w:pBdr>
        <w:spacing w:after="0" w:line="240" w:lineRule="auto"/>
        <w:rPr>
          <w:rFonts w:cs="Arial"/>
          <w:b/>
          <w:sz w:val="21"/>
          <w:szCs w:val="21"/>
        </w:rPr>
      </w:pPr>
      <w:r w:rsidRPr="00454FFD">
        <w:rPr>
          <w:rFonts w:cs="Arial"/>
          <w:b/>
          <w:sz w:val="21"/>
          <w:szCs w:val="21"/>
        </w:rPr>
        <w:t>Education</w:t>
      </w:r>
    </w:p>
    <w:p w:rsidR="002732C4" w:rsidRPr="00454FFD" w:rsidRDefault="002732C4" w:rsidP="0079373F">
      <w:pPr>
        <w:spacing w:after="0" w:line="240" w:lineRule="auto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 xml:space="preserve">2011 – </w:t>
      </w:r>
      <w:r w:rsidR="00EE22DB" w:rsidRPr="00454FFD">
        <w:rPr>
          <w:rFonts w:cs="Arial"/>
          <w:sz w:val="20"/>
          <w:szCs w:val="20"/>
        </w:rPr>
        <w:t>P</w:t>
      </w:r>
      <w:r w:rsidRPr="00454FFD">
        <w:rPr>
          <w:rFonts w:cs="Arial"/>
          <w:sz w:val="20"/>
          <w:szCs w:val="20"/>
        </w:rPr>
        <w:t>resent</w:t>
      </w:r>
      <w:r w:rsidR="00FC5B58" w:rsidRPr="00454FFD">
        <w:rPr>
          <w:rFonts w:cs="Arial"/>
          <w:sz w:val="20"/>
          <w:szCs w:val="20"/>
        </w:rPr>
        <w:tab/>
      </w:r>
      <w:r w:rsidRPr="00454FFD">
        <w:rPr>
          <w:rFonts w:cs="Arial"/>
          <w:sz w:val="20"/>
          <w:szCs w:val="20"/>
        </w:rPr>
        <w:t xml:space="preserve"> </w:t>
      </w:r>
      <w:r w:rsidR="00FC5B58" w:rsidRPr="00454FFD">
        <w:rPr>
          <w:rFonts w:cs="Arial"/>
          <w:sz w:val="20"/>
          <w:szCs w:val="20"/>
        </w:rPr>
        <w:t xml:space="preserve"> </w:t>
      </w:r>
      <w:r w:rsidR="00786CC8" w:rsidRPr="00454FFD">
        <w:rPr>
          <w:rFonts w:cs="Arial"/>
          <w:b/>
        </w:rPr>
        <w:t>Iowa State University</w:t>
      </w:r>
      <w:r w:rsidRPr="00454FFD">
        <w:rPr>
          <w:rFonts w:cs="Arial"/>
          <w:b/>
        </w:rPr>
        <w:t xml:space="preserve"> of Science and Technology</w:t>
      </w:r>
      <w:r w:rsidRPr="00454FFD">
        <w:rPr>
          <w:rFonts w:cs="Arial"/>
          <w:sz w:val="20"/>
          <w:szCs w:val="20"/>
        </w:rPr>
        <w:t xml:space="preserve"> </w:t>
      </w:r>
      <w:r w:rsidR="00FC5B58" w:rsidRPr="00454FFD">
        <w:rPr>
          <w:rFonts w:cs="Arial"/>
          <w:sz w:val="20"/>
          <w:szCs w:val="20"/>
        </w:rPr>
        <w:tab/>
      </w:r>
      <w:r w:rsidRPr="00454FFD">
        <w:rPr>
          <w:rFonts w:cs="Arial"/>
          <w:sz w:val="20"/>
          <w:szCs w:val="20"/>
        </w:rPr>
        <w:tab/>
      </w:r>
      <w:r w:rsidR="00FC5B58" w:rsidRPr="00454FFD">
        <w:rPr>
          <w:rFonts w:cs="Arial"/>
          <w:sz w:val="20"/>
          <w:szCs w:val="20"/>
        </w:rPr>
        <w:tab/>
        <w:t xml:space="preserve">         </w:t>
      </w:r>
      <w:r w:rsidR="00716272" w:rsidRPr="00454FFD">
        <w:rPr>
          <w:rFonts w:cs="Arial"/>
          <w:sz w:val="20"/>
          <w:szCs w:val="20"/>
        </w:rPr>
        <w:t xml:space="preserve"> </w:t>
      </w:r>
      <w:r w:rsidR="00454FFD">
        <w:rPr>
          <w:rFonts w:cs="Arial"/>
          <w:sz w:val="20"/>
          <w:szCs w:val="20"/>
        </w:rPr>
        <w:t xml:space="preserve">      </w:t>
      </w:r>
      <w:r w:rsidRPr="00454FFD">
        <w:rPr>
          <w:rFonts w:cs="Arial"/>
          <w:sz w:val="20"/>
          <w:szCs w:val="20"/>
        </w:rPr>
        <w:t>Ames, IA</w:t>
      </w:r>
    </w:p>
    <w:p w:rsidR="00FC5B58" w:rsidRPr="00454FFD" w:rsidRDefault="00FC5B58" w:rsidP="0079373F">
      <w:pPr>
        <w:spacing w:after="0" w:line="240" w:lineRule="auto"/>
        <w:ind w:left="1440"/>
        <w:rPr>
          <w:rFonts w:cs="Arial"/>
          <w:i/>
          <w:sz w:val="20"/>
          <w:szCs w:val="20"/>
        </w:rPr>
      </w:pPr>
      <w:r w:rsidRPr="00454FFD">
        <w:rPr>
          <w:rFonts w:cs="Arial"/>
          <w:i/>
          <w:sz w:val="20"/>
          <w:szCs w:val="20"/>
        </w:rPr>
        <w:t xml:space="preserve">  </w:t>
      </w:r>
      <w:r w:rsidR="0009565E" w:rsidRPr="00454FFD">
        <w:rPr>
          <w:rFonts w:cs="Arial"/>
          <w:i/>
          <w:sz w:val="20"/>
          <w:szCs w:val="20"/>
        </w:rPr>
        <w:t xml:space="preserve">M.S. Industrial Engineering, </w:t>
      </w:r>
      <w:r w:rsidR="00786CC8" w:rsidRPr="00454FFD">
        <w:rPr>
          <w:rFonts w:cs="Arial"/>
          <w:i/>
          <w:sz w:val="20"/>
          <w:szCs w:val="20"/>
        </w:rPr>
        <w:t>B.S. Industrial</w:t>
      </w:r>
      <w:r w:rsidR="00E01215" w:rsidRPr="00454FFD">
        <w:rPr>
          <w:rFonts w:cs="Arial"/>
          <w:i/>
          <w:sz w:val="20"/>
          <w:szCs w:val="20"/>
        </w:rPr>
        <w:t xml:space="preserve"> </w:t>
      </w:r>
      <w:r w:rsidR="00786CC8" w:rsidRPr="00454FFD">
        <w:rPr>
          <w:rFonts w:cs="Arial"/>
          <w:i/>
          <w:sz w:val="20"/>
          <w:szCs w:val="20"/>
        </w:rPr>
        <w:t xml:space="preserve">Engineering, B.S. Economics, </w:t>
      </w:r>
      <w:r w:rsidR="00390EDF" w:rsidRPr="00454FFD">
        <w:rPr>
          <w:rFonts w:cs="Arial"/>
          <w:i/>
          <w:sz w:val="20"/>
          <w:szCs w:val="20"/>
        </w:rPr>
        <w:t>Statistics</w:t>
      </w:r>
      <w:r w:rsidR="00786CC8" w:rsidRPr="00454FFD">
        <w:rPr>
          <w:rFonts w:cs="Arial"/>
          <w:i/>
          <w:sz w:val="20"/>
          <w:szCs w:val="20"/>
        </w:rPr>
        <w:t xml:space="preserve"> Minor</w:t>
      </w:r>
    </w:p>
    <w:p w:rsidR="00454FFD" w:rsidRDefault="00FC5B58" w:rsidP="0079373F">
      <w:pPr>
        <w:spacing w:after="0" w:line="240" w:lineRule="auto"/>
        <w:ind w:left="1440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 xml:space="preserve">  </w:t>
      </w:r>
      <w:r w:rsidR="00CD0B73" w:rsidRPr="00454FFD">
        <w:rPr>
          <w:rFonts w:cs="Arial"/>
          <w:sz w:val="20"/>
          <w:szCs w:val="20"/>
        </w:rPr>
        <w:t>3.</w:t>
      </w:r>
      <w:r w:rsidR="0009565E" w:rsidRPr="00454FFD">
        <w:rPr>
          <w:rFonts w:cs="Arial"/>
          <w:sz w:val="20"/>
          <w:szCs w:val="20"/>
        </w:rPr>
        <w:t>2</w:t>
      </w:r>
      <w:r w:rsidR="00CD0B73" w:rsidRPr="00454FFD">
        <w:rPr>
          <w:rFonts w:cs="Arial"/>
          <w:sz w:val="20"/>
          <w:szCs w:val="20"/>
        </w:rPr>
        <w:t>4</w:t>
      </w:r>
      <w:r w:rsidRPr="00454FFD">
        <w:rPr>
          <w:rFonts w:cs="Arial"/>
          <w:sz w:val="20"/>
          <w:szCs w:val="20"/>
        </w:rPr>
        <w:t xml:space="preserve"> Cumulative GPA (Completed </w:t>
      </w:r>
      <w:r w:rsidR="00D0131A" w:rsidRPr="00454FFD">
        <w:rPr>
          <w:rFonts w:cs="Arial"/>
          <w:sz w:val="20"/>
          <w:szCs w:val="20"/>
        </w:rPr>
        <w:t>136</w:t>
      </w:r>
      <w:r w:rsidR="00CD0B73" w:rsidRPr="00454FFD">
        <w:rPr>
          <w:rFonts w:cs="Arial"/>
          <w:sz w:val="20"/>
          <w:szCs w:val="20"/>
        </w:rPr>
        <w:t>.5</w:t>
      </w:r>
      <w:r w:rsidRPr="00454FFD">
        <w:rPr>
          <w:rFonts w:cs="Arial"/>
          <w:sz w:val="20"/>
          <w:szCs w:val="20"/>
        </w:rPr>
        <w:t xml:space="preserve"> hours)</w:t>
      </w:r>
    </w:p>
    <w:p w:rsidR="00454FFD" w:rsidRPr="00454FFD" w:rsidRDefault="00454FFD" w:rsidP="0079373F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2013-2014</w:t>
      </w:r>
      <w:r w:rsidRPr="00454FFD">
        <w:rPr>
          <w:rFonts w:cs="Arial"/>
          <w:sz w:val="20"/>
          <w:szCs w:val="20"/>
        </w:rPr>
        <w:tab/>
        <w:t xml:space="preserve">  </w:t>
      </w:r>
      <w:r>
        <w:rPr>
          <w:rFonts w:cs="Arial"/>
          <w:b/>
        </w:rPr>
        <w:t>Abu Dhabi Department of E</w:t>
      </w:r>
      <w:r w:rsidRPr="00454FFD">
        <w:rPr>
          <w:rFonts w:cs="Arial"/>
          <w:b/>
        </w:rPr>
        <w:t xml:space="preserve">conomic </w:t>
      </w:r>
      <w:r>
        <w:rPr>
          <w:rFonts w:cs="Arial"/>
          <w:b/>
        </w:rPr>
        <w:t>D</w:t>
      </w:r>
      <w:r w:rsidR="0079373F">
        <w:rPr>
          <w:rFonts w:cs="Arial"/>
          <w:b/>
        </w:rPr>
        <w:t xml:space="preserve">evelopment </w:t>
      </w:r>
      <w:r w:rsidR="0079373F">
        <w:rPr>
          <w:rFonts w:cs="Arial"/>
          <w:b/>
        </w:rPr>
        <w:tab/>
      </w:r>
      <w:r w:rsidR="0079373F">
        <w:rPr>
          <w:rFonts w:cs="Arial"/>
          <w:b/>
        </w:rPr>
        <w:tab/>
      </w:r>
      <w:r w:rsidR="0079373F">
        <w:rPr>
          <w:rFonts w:cs="Arial"/>
          <w:b/>
        </w:rPr>
        <w:tab/>
        <w:t xml:space="preserve">   </w:t>
      </w:r>
      <w:r w:rsidR="0079373F">
        <w:rPr>
          <w:rFonts w:cs="Arial"/>
          <w:sz w:val="20"/>
          <w:szCs w:val="20"/>
        </w:rPr>
        <w:t>Abu Dhabi, UAE</w:t>
      </w:r>
    </w:p>
    <w:p w:rsidR="00786CC8" w:rsidRPr="00454FFD" w:rsidRDefault="00454FFD" w:rsidP="0079373F">
      <w:pPr>
        <w:spacing w:after="0" w:line="240" w:lineRule="auto"/>
        <w:ind w:left="1440"/>
        <w:rPr>
          <w:rFonts w:cs="Arial"/>
          <w:i/>
          <w:sz w:val="20"/>
          <w:szCs w:val="20"/>
        </w:rPr>
      </w:pPr>
      <w:r w:rsidRPr="00454FFD">
        <w:rPr>
          <w:rFonts w:cs="Arial"/>
          <w:i/>
          <w:sz w:val="20"/>
          <w:szCs w:val="20"/>
        </w:rPr>
        <w:t xml:space="preserve">  </w:t>
      </w:r>
      <w:r w:rsidR="0079373F">
        <w:rPr>
          <w:rFonts w:cs="Arial"/>
          <w:i/>
          <w:sz w:val="20"/>
          <w:szCs w:val="20"/>
        </w:rPr>
        <w:t>Study Aboard – Studied the UAE economy and the challenges it faces</w:t>
      </w:r>
      <w:r w:rsidR="002652B3" w:rsidRPr="00454FFD">
        <w:rPr>
          <w:rFonts w:cs="Arial"/>
          <w:sz w:val="20"/>
          <w:szCs w:val="20"/>
        </w:rPr>
        <w:tab/>
        <w:t xml:space="preserve">           </w:t>
      </w:r>
    </w:p>
    <w:p w:rsidR="002652B3" w:rsidRPr="00454FFD" w:rsidRDefault="00CD15D5" w:rsidP="0079373F">
      <w:pPr>
        <w:pBdr>
          <w:top w:val="single" w:sz="4" w:space="1" w:color="auto"/>
        </w:pBdr>
        <w:spacing w:after="0" w:line="240" w:lineRule="auto"/>
        <w:rPr>
          <w:rFonts w:cs="Arial"/>
          <w:b/>
          <w:sz w:val="21"/>
          <w:szCs w:val="21"/>
        </w:rPr>
      </w:pPr>
      <w:r w:rsidRPr="00454FFD">
        <w:rPr>
          <w:rFonts w:cs="Arial"/>
          <w:b/>
          <w:sz w:val="21"/>
          <w:szCs w:val="21"/>
        </w:rPr>
        <w:t>Work Experience</w:t>
      </w:r>
    </w:p>
    <w:p w:rsidR="00186F30" w:rsidRPr="00454FFD" w:rsidRDefault="00186F30" w:rsidP="0079373F">
      <w:pPr>
        <w:spacing w:after="0" w:line="240" w:lineRule="auto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>2014</w:t>
      </w:r>
      <w:r w:rsidRPr="00454FFD">
        <w:rPr>
          <w:rFonts w:cs="Arial"/>
          <w:sz w:val="20"/>
          <w:szCs w:val="20"/>
        </w:rPr>
        <w:tab/>
        <w:t xml:space="preserve"> </w:t>
      </w:r>
      <w:r w:rsidRPr="00454FFD">
        <w:rPr>
          <w:rFonts w:cs="Arial"/>
          <w:sz w:val="20"/>
          <w:szCs w:val="20"/>
        </w:rPr>
        <w:tab/>
      </w:r>
      <w:proofErr w:type="spellStart"/>
      <w:r w:rsidRPr="00454FFD">
        <w:rPr>
          <w:rFonts w:cs="Arial"/>
          <w:b/>
        </w:rPr>
        <w:t>NewLink</w:t>
      </w:r>
      <w:proofErr w:type="spellEnd"/>
      <w:r w:rsidRPr="00454FFD">
        <w:rPr>
          <w:rFonts w:cs="Arial"/>
          <w:b/>
        </w:rPr>
        <w:t xml:space="preserve"> Genetics – Financial Planning and </w:t>
      </w:r>
      <w:r w:rsidR="00394078" w:rsidRPr="00454FFD">
        <w:rPr>
          <w:rFonts w:cs="Arial"/>
          <w:b/>
        </w:rPr>
        <w:t>Analysis Intern</w:t>
      </w:r>
      <w:r w:rsidRPr="00454FFD">
        <w:rPr>
          <w:rFonts w:cs="Arial"/>
          <w:b/>
        </w:rPr>
        <w:tab/>
      </w:r>
      <w:r w:rsidRPr="00454FFD">
        <w:rPr>
          <w:rFonts w:cs="Arial"/>
          <w:b/>
        </w:rPr>
        <w:tab/>
        <w:t xml:space="preserve">          </w:t>
      </w:r>
      <w:r w:rsidR="00454FFD">
        <w:rPr>
          <w:rFonts w:cs="Arial"/>
          <w:b/>
        </w:rPr>
        <w:t xml:space="preserve">    </w:t>
      </w:r>
      <w:r w:rsidRPr="00454FFD">
        <w:rPr>
          <w:rFonts w:cs="Arial"/>
          <w:sz w:val="20"/>
          <w:szCs w:val="20"/>
        </w:rPr>
        <w:t>Ames, IA</w:t>
      </w:r>
    </w:p>
    <w:p w:rsidR="00186F30" w:rsidRPr="00454FFD" w:rsidRDefault="00394078" w:rsidP="0079373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>Deconstructing and evaluating investment bank financial models</w:t>
      </w:r>
    </w:p>
    <w:p w:rsidR="00186F30" w:rsidRPr="00454FFD" w:rsidRDefault="00996142" w:rsidP="0079373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>Build hybrid models for in-house evaluation of value of products pre-market launch</w:t>
      </w:r>
    </w:p>
    <w:p w:rsidR="00186F30" w:rsidRPr="00454FFD" w:rsidRDefault="001C1D09" w:rsidP="0079373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>VBA reporting tools that automatically update and email out to executives.</w:t>
      </w:r>
    </w:p>
    <w:p w:rsidR="00142186" w:rsidRPr="00454FFD" w:rsidRDefault="00142186" w:rsidP="0079373F">
      <w:pPr>
        <w:spacing w:after="0" w:line="240" w:lineRule="auto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>2013</w:t>
      </w:r>
      <w:r w:rsidR="0009565E" w:rsidRPr="00454FFD">
        <w:rPr>
          <w:rFonts w:cs="Arial"/>
          <w:sz w:val="20"/>
          <w:szCs w:val="20"/>
        </w:rPr>
        <w:t>-2014</w:t>
      </w:r>
      <w:r w:rsidRPr="00454FFD">
        <w:rPr>
          <w:rFonts w:cs="Arial"/>
          <w:sz w:val="20"/>
          <w:szCs w:val="20"/>
        </w:rPr>
        <w:tab/>
        <w:t xml:space="preserve"> </w:t>
      </w:r>
      <w:r w:rsidR="0009565E" w:rsidRPr="00454FFD">
        <w:rPr>
          <w:rFonts w:cs="Arial"/>
          <w:b/>
        </w:rPr>
        <w:t>Center for E-Design</w:t>
      </w:r>
      <w:r w:rsidRPr="00454FFD">
        <w:rPr>
          <w:rFonts w:cs="Arial"/>
          <w:b/>
        </w:rPr>
        <w:t xml:space="preserve"> – Researcher</w:t>
      </w:r>
      <w:r w:rsidR="0079373F">
        <w:rPr>
          <w:rFonts w:cs="Arial"/>
          <w:b/>
        </w:rPr>
        <w:t>/Business Analyst</w:t>
      </w:r>
      <w:r w:rsidR="0009565E" w:rsidRPr="00454FFD">
        <w:rPr>
          <w:rFonts w:cs="Arial"/>
          <w:b/>
        </w:rPr>
        <w:tab/>
      </w:r>
      <w:r w:rsidR="0009565E" w:rsidRPr="00454FFD">
        <w:rPr>
          <w:rFonts w:cs="Arial"/>
          <w:b/>
        </w:rPr>
        <w:tab/>
      </w:r>
      <w:r w:rsidR="007332F1" w:rsidRPr="00454FFD">
        <w:rPr>
          <w:rFonts w:cs="Arial"/>
          <w:b/>
        </w:rPr>
        <w:t xml:space="preserve">    </w:t>
      </w:r>
      <w:r w:rsidR="00454FFD">
        <w:rPr>
          <w:rFonts w:cs="Arial"/>
          <w:b/>
        </w:rPr>
        <w:tab/>
        <w:t xml:space="preserve">       </w:t>
      </w:r>
      <w:r w:rsidR="007332F1" w:rsidRPr="00454FFD">
        <w:rPr>
          <w:rFonts w:cs="Arial"/>
          <w:sz w:val="20"/>
          <w:szCs w:val="20"/>
        </w:rPr>
        <w:t>Amherst, MA</w:t>
      </w:r>
    </w:p>
    <w:p w:rsidR="007332F1" w:rsidRPr="00454FFD" w:rsidRDefault="007332F1" w:rsidP="0079373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>Design</w:t>
      </w:r>
      <w:r w:rsidR="00DD7BED" w:rsidRPr="00454FFD">
        <w:rPr>
          <w:rFonts w:cs="Arial"/>
          <w:sz w:val="20"/>
          <w:szCs w:val="20"/>
        </w:rPr>
        <w:t>ed</w:t>
      </w:r>
      <w:r w:rsidRPr="00454FFD">
        <w:rPr>
          <w:rFonts w:cs="Arial"/>
          <w:sz w:val="20"/>
          <w:szCs w:val="20"/>
        </w:rPr>
        <w:t xml:space="preserve"> a Excel Add-on to utilize Monte Carlo Simulation to model cost projections and other outcomes to aid in the business decisions process</w:t>
      </w:r>
    </w:p>
    <w:p w:rsidR="00142186" w:rsidRPr="00454FFD" w:rsidRDefault="00142186" w:rsidP="0079373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>Combining the research of two Post-Docs, one in modularity and complexity management and the other in obsolescence to maximize product design.</w:t>
      </w:r>
    </w:p>
    <w:p w:rsidR="0009565E" w:rsidRPr="00454FFD" w:rsidRDefault="00142186" w:rsidP="0079373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>Partnering with companies in industry through The Center for E-Design</w:t>
      </w:r>
    </w:p>
    <w:p w:rsidR="00142186" w:rsidRPr="00454FFD" w:rsidRDefault="00142186" w:rsidP="0079373F">
      <w:pPr>
        <w:spacing w:after="0" w:line="240" w:lineRule="auto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 xml:space="preserve">2013 </w:t>
      </w:r>
      <w:r w:rsidRPr="00454FFD">
        <w:rPr>
          <w:rFonts w:cs="Arial"/>
          <w:sz w:val="20"/>
          <w:szCs w:val="20"/>
        </w:rPr>
        <w:tab/>
      </w:r>
      <w:r w:rsidRPr="00454FFD">
        <w:rPr>
          <w:rFonts w:cs="Arial"/>
          <w:sz w:val="20"/>
          <w:szCs w:val="20"/>
        </w:rPr>
        <w:tab/>
        <w:t xml:space="preserve"> </w:t>
      </w:r>
      <w:r w:rsidRPr="00454FFD">
        <w:rPr>
          <w:rFonts w:cs="Arial"/>
          <w:b/>
        </w:rPr>
        <w:t>Iowa State Industrial Engineering Department – Programmer</w:t>
      </w:r>
      <w:r w:rsidR="00CD491B" w:rsidRPr="00454FFD">
        <w:rPr>
          <w:rFonts w:cs="Arial"/>
          <w:b/>
        </w:rPr>
        <w:tab/>
      </w:r>
      <w:r w:rsidRPr="00454FFD">
        <w:rPr>
          <w:rFonts w:cs="Arial"/>
          <w:sz w:val="20"/>
          <w:szCs w:val="20"/>
        </w:rPr>
        <w:t xml:space="preserve">         </w:t>
      </w:r>
      <w:r w:rsidR="00454FFD">
        <w:rPr>
          <w:rFonts w:cs="Arial"/>
          <w:sz w:val="20"/>
          <w:szCs w:val="20"/>
        </w:rPr>
        <w:tab/>
      </w:r>
      <w:r w:rsidR="00454FFD">
        <w:rPr>
          <w:rFonts w:cs="Arial"/>
          <w:sz w:val="20"/>
          <w:szCs w:val="20"/>
        </w:rPr>
        <w:tab/>
      </w:r>
      <w:r w:rsidR="0079373F">
        <w:rPr>
          <w:rFonts w:cs="Arial"/>
          <w:sz w:val="20"/>
          <w:szCs w:val="20"/>
        </w:rPr>
        <w:t>Ames, IA</w:t>
      </w:r>
    </w:p>
    <w:p w:rsidR="00142186" w:rsidRPr="00454FFD" w:rsidRDefault="00BF5AF8" w:rsidP="0079373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>Programmed</w:t>
      </w:r>
      <w:r w:rsidR="00356338" w:rsidRPr="00454FFD">
        <w:rPr>
          <w:rFonts w:cs="Arial"/>
          <w:sz w:val="20"/>
          <w:szCs w:val="20"/>
        </w:rPr>
        <w:t xml:space="preserve"> a four</w:t>
      </w:r>
      <w:r w:rsidR="00142186" w:rsidRPr="00454FFD">
        <w:rPr>
          <w:rFonts w:cs="Arial"/>
          <w:sz w:val="20"/>
          <w:szCs w:val="20"/>
        </w:rPr>
        <w:t xml:space="preserve"> year college course planner </w:t>
      </w:r>
      <w:r w:rsidRPr="00454FFD">
        <w:rPr>
          <w:rFonts w:cs="Arial"/>
          <w:sz w:val="20"/>
          <w:szCs w:val="20"/>
        </w:rPr>
        <w:t>in</w:t>
      </w:r>
      <w:r w:rsidR="0009565E" w:rsidRPr="00454FFD">
        <w:rPr>
          <w:rFonts w:cs="Arial"/>
          <w:sz w:val="20"/>
          <w:szCs w:val="20"/>
        </w:rPr>
        <w:t xml:space="preserve"> Excel using</w:t>
      </w:r>
      <w:r w:rsidRPr="00454FFD">
        <w:rPr>
          <w:rFonts w:cs="Arial"/>
          <w:sz w:val="20"/>
          <w:szCs w:val="20"/>
        </w:rPr>
        <w:t xml:space="preserve"> VBA</w:t>
      </w:r>
    </w:p>
    <w:p w:rsidR="00BF5AF8" w:rsidRPr="00454FFD" w:rsidRDefault="00CD491B" w:rsidP="0079373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>Allows users to input desired schedule and analyzes if it meets all graduation requirements</w:t>
      </w:r>
    </w:p>
    <w:p w:rsidR="00CD491B" w:rsidRPr="00454FFD" w:rsidRDefault="00CD491B" w:rsidP="0079373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>Created an application for advisors to collect projected course</w:t>
      </w:r>
      <w:r w:rsidR="004A22FA" w:rsidRPr="00454FFD">
        <w:rPr>
          <w:rFonts w:cs="Arial"/>
          <w:sz w:val="20"/>
          <w:szCs w:val="20"/>
        </w:rPr>
        <w:t>s</w:t>
      </w:r>
      <w:r w:rsidRPr="00454FFD">
        <w:rPr>
          <w:rFonts w:cs="Arial"/>
          <w:sz w:val="20"/>
          <w:szCs w:val="20"/>
        </w:rPr>
        <w:t xml:space="preserve"> and estimate class sizes</w:t>
      </w:r>
    </w:p>
    <w:p w:rsidR="00186F30" w:rsidRPr="00454FFD" w:rsidRDefault="00186F30" w:rsidP="0079373F">
      <w:pPr>
        <w:pBdr>
          <w:top w:val="single" w:sz="4" w:space="1" w:color="auto"/>
        </w:pBdr>
        <w:spacing w:after="0" w:line="240" w:lineRule="auto"/>
        <w:rPr>
          <w:rFonts w:cs="Arial"/>
          <w:b/>
          <w:sz w:val="21"/>
          <w:szCs w:val="21"/>
        </w:rPr>
      </w:pPr>
      <w:r w:rsidRPr="00454FFD">
        <w:rPr>
          <w:rFonts w:cs="Arial"/>
          <w:b/>
          <w:sz w:val="21"/>
          <w:szCs w:val="21"/>
        </w:rPr>
        <w:t xml:space="preserve">Freelance Statistical Consulting </w:t>
      </w:r>
    </w:p>
    <w:p w:rsidR="00186F30" w:rsidRPr="00454FFD" w:rsidRDefault="00186F30" w:rsidP="0079373F">
      <w:pPr>
        <w:spacing w:after="0" w:line="240" w:lineRule="auto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>2014</w:t>
      </w:r>
      <w:r w:rsidRPr="00454FFD">
        <w:rPr>
          <w:rFonts w:cs="Arial"/>
          <w:sz w:val="20"/>
          <w:szCs w:val="20"/>
        </w:rPr>
        <w:tab/>
        <w:t xml:space="preserve"> </w:t>
      </w:r>
      <w:r w:rsidRPr="00454FFD">
        <w:rPr>
          <w:rFonts w:cs="Arial"/>
          <w:sz w:val="20"/>
          <w:szCs w:val="20"/>
        </w:rPr>
        <w:tab/>
      </w:r>
      <w:r w:rsidRPr="00454FFD">
        <w:rPr>
          <w:rFonts w:cs="Arial"/>
          <w:b/>
        </w:rPr>
        <w:t xml:space="preserve">Engineering Career </w:t>
      </w:r>
      <w:r w:rsidR="00454FFD">
        <w:rPr>
          <w:rFonts w:cs="Arial"/>
          <w:b/>
        </w:rPr>
        <w:t>Services at ISU</w:t>
      </w:r>
      <w:r w:rsidR="00454FFD">
        <w:rPr>
          <w:rFonts w:cs="Arial"/>
          <w:b/>
        </w:rPr>
        <w:tab/>
      </w:r>
      <w:r w:rsidR="00454FFD">
        <w:rPr>
          <w:rFonts w:cs="Arial"/>
          <w:b/>
        </w:rPr>
        <w:tab/>
      </w:r>
      <w:r w:rsidR="00454FFD">
        <w:rPr>
          <w:rFonts w:cs="Arial"/>
          <w:b/>
        </w:rPr>
        <w:tab/>
        <w:t xml:space="preserve"> </w:t>
      </w:r>
      <w:r w:rsidR="00454FFD">
        <w:rPr>
          <w:rFonts w:cs="Arial"/>
          <w:b/>
        </w:rPr>
        <w:tab/>
      </w:r>
      <w:r w:rsidR="00454FFD">
        <w:rPr>
          <w:rFonts w:cs="Arial"/>
          <w:b/>
        </w:rPr>
        <w:tab/>
      </w:r>
      <w:r w:rsidR="00454FFD">
        <w:rPr>
          <w:rFonts w:cs="Arial"/>
          <w:b/>
        </w:rPr>
        <w:tab/>
      </w:r>
      <w:r w:rsidRPr="00454FFD">
        <w:rPr>
          <w:rFonts w:cs="Arial"/>
          <w:sz w:val="20"/>
          <w:szCs w:val="20"/>
        </w:rPr>
        <w:t>Ames, IA</w:t>
      </w:r>
    </w:p>
    <w:p w:rsidR="00186F30" w:rsidRPr="0079373F" w:rsidRDefault="00E00F7A" w:rsidP="0079373F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>Created a</w:t>
      </w:r>
      <w:r w:rsidR="005D2014" w:rsidRPr="00454FFD">
        <w:rPr>
          <w:rFonts w:cs="Arial"/>
          <w:sz w:val="20"/>
          <w:szCs w:val="20"/>
        </w:rPr>
        <w:t>n</w:t>
      </w:r>
      <w:r w:rsidRPr="00454FFD">
        <w:rPr>
          <w:rFonts w:cs="Arial"/>
          <w:sz w:val="20"/>
          <w:szCs w:val="20"/>
        </w:rPr>
        <w:t xml:space="preserve"> R Shiny a</w:t>
      </w:r>
      <w:r w:rsidR="007A30AB" w:rsidRPr="00454FFD">
        <w:rPr>
          <w:rFonts w:cs="Arial"/>
          <w:sz w:val="20"/>
          <w:szCs w:val="20"/>
        </w:rPr>
        <w:t>pplication to display</w:t>
      </w:r>
      <w:r w:rsidRPr="00454FFD">
        <w:rPr>
          <w:rFonts w:cs="Arial"/>
          <w:sz w:val="20"/>
          <w:szCs w:val="20"/>
        </w:rPr>
        <w:t xml:space="preserve"> historic</w:t>
      </w:r>
      <w:r w:rsidR="007A30AB" w:rsidRPr="00454FFD">
        <w:rPr>
          <w:rFonts w:cs="Arial"/>
          <w:sz w:val="20"/>
          <w:szCs w:val="20"/>
        </w:rPr>
        <w:t xml:space="preserve"> employment </w:t>
      </w:r>
      <w:r w:rsidRPr="00454FFD">
        <w:rPr>
          <w:rFonts w:cs="Arial"/>
          <w:sz w:val="20"/>
          <w:szCs w:val="20"/>
        </w:rPr>
        <w:t xml:space="preserve">data at </w:t>
      </w:r>
      <w:proofErr w:type="spellStart"/>
      <w:r w:rsidRPr="00454FFD">
        <w:rPr>
          <w:rFonts w:cs="Arial"/>
          <w:sz w:val="20"/>
          <w:szCs w:val="20"/>
        </w:rPr>
        <w:t>CyHack</w:t>
      </w:r>
      <w:proofErr w:type="spellEnd"/>
      <w:r w:rsidRPr="00454FFD">
        <w:rPr>
          <w:rFonts w:cs="Arial"/>
          <w:sz w:val="20"/>
          <w:szCs w:val="20"/>
        </w:rPr>
        <w:t>.</w:t>
      </w:r>
      <w:r w:rsidR="0079373F">
        <w:rPr>
          <w:rFonts w:cs="Arial"/>
          <w:sz w:val="20"/>
          <w:szCs w:val="20"/>
        </w:rPr>
        <w:t xml:space="preserve"> </w:t>
      </w:r>
      <w:r w:rsidRPr="0079373F">
        <w:rPr>
          <w:rFonts w:cs="Arial"/>
          <w:sz w:val="20"/>
          <w:szCs w:val="20"/>
        </w:rPr>
        <w:t>Application allowed users to control an interactive map that filters out employment data based on location, major, and degree level and display job title and employer.</w:t>
      </w:r>
      <w:r w:rsidR="0079373F">
        <w:rPr>
          <w:rFonts w:cs="Arial"/>
          <w:sz w:val="20"/>
          <w:szCs w:val="20"/>
        </w:rPr>
        <w:t xml:space="preserve"> </w:t>
      </w:r>
      <w:r w:rsidRPr="0079373F">
        <w:rPr>
          <w:rFonts w:cs="Arial"/>
          <w:sz w:val="20"/>
          <w:szCs w:val="20"/>
        </w:rPr>
        <w:t>Placed in top 6 and was hired by the Engineering Career Services to</w:t>
      </w:r>
      <w:r w:rsidR="00EB431C" w:rsidRPr="0079373F">
        <w:rPr>
          <w:rFonts w:cs="Arial"/>
          <w:sz w:val="20"/>
          <w:szCs w:val="20"/>
        </w:rPr>
        <w:t xml:space="preserve"> further develop the app</w:t>
      </w:r>
      <w:r w:rsidRPr="0079373F">
        <w:rPr>
          <w:rFonts w:cs="Arial"/>
          <w:sz w:val="20"/>
          <w:szCs w:val="20"/>
        </w:rPr>
        <w:t>.</w:t>
      </w:r>
    </w:p>
    <w:p w:rsidR="00186F30" w:rsidRPr="00454FFD" w:rsidRDefault="00186F30" w:rsidP="0079373F">
      <w:pPr>
        <w:spacing w:after="0" w:line="240" w:lineRule="auto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>2014</w:t>
      </w:r>
      <w:r w:rsidRPr="00454FFD">
        <w:rPr>
          <w:rFonts w:cs="Arial"/>
          <w:sz w:val="20"/>
          <w:szCs w:val="20"/>
        </w:rPr>
        <w:tab/>
        <w:t xml:space="preserve"> </w:t>
      </w:r>
      <w:r w:rsidRPr="00454FFD">
        <w:rPr>
          <w:rFonts w:cs="Arial"/>
          <w:sz w:val="20"/>
          <w:szCs w:val="20"/>
        </w:rPr>
        <w:tab/>
      </w:r>
      <w:r w:rsidRPr="00454FFD">
        <w:rPr>
          <w:rFonts w:cs="Arial"/>
          <w:b/>
        </w:rPr>
        <w:t xml:space="preserve">Amcor </w:t>
      </w:r>
      <w:r w:rsidR="00454FFD">
        <w:rPr>
          <w:rFonts w:cs="Arial"/>
          <w:b/>
        </w:rPr>
        <w:t>Rigid Plastics</w:t>
      </w:r>
      <w:r w:rsidR="00454FFD">
        <w:rPr>
          <w:rFonts w:cs="Arial"/>
          <w:b/>
        </w:rPr>
        <w:tab/>
      </w:r>
      <w:r w:rsidR="00454FFD">
        <w:rPr>
          <w:rFonts w:cs="Arial"/>
          <w:b/>
        </w:rPr>
        <w:tab/>
      </w:r>
      <w:r w:rsidR="00454FFD">
        <w:rPr>
          <w:rFonts w:cs="Arial"/>
          <w:b/>
        </w:rPr>
        <w:tab/>
      </w:r>
      <w:r w:rsidR="00454FFD">
        <w:rPr>
          <w:rFonts w:cs="Arial"/>
          <w:b/>
        </w:rPr>
        <w:tab/>
      </w:r>
      <w:r w:rsidR="00454FFD">
        <w:rPr>
          <w:rFonts w:cs="Arial"/>
          <w:b/>
        </w:rPr>
        <w:tab/>
      </w:r>
      <w:r w:rsidR="00454FFD">
        <w:rPr>
          <w:rFonts w:cs="Arial"/>
          <w:b/>
        </w:rPr>
        <w:tab/>
      </w:r>
      <w:r w:rsidR="00454FFD">
        <w:rPr>
          <w:rFonts w:cs="Arial"/>
          <w:b/>
        </w:rPr>
        <w:tab/>
      </w:r>
      <w:r w:rsidR="00454FFD">
        <w:rPr>
          <w:rFonts w:cs="Arial"/>
          <w:b/>
        </w:rPr>
        <w:tab/>
      </w:r>
      <w:r w:rsidRPr="00454FFD">
        <w:rPr>
          <w:rFonts w:cs="Arial"/>
          <w:sz w:val="20"/>
          <w:szCs w:val="20"/>
        </w:rPr>
        <w:t>Ames, IA</w:t>
      </w:r>
    </w:p>
    <w:p w:rsidR="00186F30" w:rsidRPr="0079373F" w:rsidRDefault="00817D55" w:rsidP="0079373F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 xml:space="preserve">Developed a </w:t>
      </w:r>
      <w:r w:rsidR="001C2190" w:rsidRPr="00454FFD">
        <w:rPr>
          <w:rFonts w:cs="Arial"/>
          <w:sz w:val="20"/>
          <w:szCs w:val="20"/>
        </w:rPr>
        <w:t>method to quantify the precision added in an additional step when measuring thin invisible glass fillings on bottle</w:t>
      </w:r>
      <w:r w:rsidR="0079373F">
        <w:rPr>
          <w:rFonts w:cs="Arial"/>
          <w:sz w:val="20"/>
          <w:szCs w:val="20"/>
        </w:rPr>
        <w:t xml:space="preserve"> during manufacturing. </w:t>
      </w:r>
      <w:r w:rsidR="0079373F" w:rsidRPr="0079373F">
        <w:rPr>
          <w:rFonts w:cs="Arial"/>
          <w:sz w:val="20"/>
          <w:szCs w:val="20"/>
        </w:rPr>
        <w:t>Statistically proved</w:t>
      </w:r>
      <w:r w:rsidR="001C2190" w:rsidRPr="0079373F">
        <w:rPr>
          <w:rFonts w:cs="Arial"/>
          <w:sz w:val="20"/>
          <w:szCs w:val="20"/>
        </w:rPr>
        <w:t xml:space="preserve"> the addition step added no precision in the process and saved them more than $50,000</w:t>
      </w:r>
      <w:r w:rsidR="0079373F" w:rsidRPr="0079373F">
        <w:rPr>
          <w:rFonts w:cs="Arial"/>
          <w:sz w:val="20"/>
          <w:szCs w:val="20"/>
        </w:rPr>
        <w:t>.</w:t>
      </w:r>
    </w:p>
    <w:p w:rsidR="00186F30" w:rsidRPr="00454FFD" w:rsidRDefault="00186F30" w:rsidP="0079373F">
      <w:pPr>
        <w:spacing w:after="0" w:line="240" w:lineRule="auto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 xml:space="preserve">2013 </w:t>
      </w:r>
      <w:r w:rsidRPr="00454FFD">
        <w:rPr>
          <w:rFonts w:cs="Arial"/>
          <w:sz w:val="20"/>
          <w:szCs w:val="20"/>
        </w:rPr>
        <w:tab/>
      </w:r>
      <w:r w:rsidRPr="00454FFD">
        <w:rPr>
          <w:rFonts w:cs="Arial"/>
          <w:sz w:val="20"/>
          <w:szCs w:val="20"/>
        </w:rPr>
        <w:tab/>
        <w:t xml:space="preserve"> </w:t>
      </w:r>
      <w:r w:rsidRPr="00454FFD">
        <w:rPr>
          <w:rFonts w:cs="Arial"/>
          <w:b/>
        </w:rPr>
        <w:t>Department of Transportation</w:t>
      </w:r>
      <w:r w:rsidRPr="00454FFD">
        <w:rPr>
          <w:rFonts w:cs="Arial"/>
          <w:b/>
        </w:rPr>
        <w:tab/>
      </w:r>
      <w:r w:rsidRPr="00454FFD">
        <w:rPr>
          <w:rFonts w:cs="Arial"/>
          <w:b/>
        </w:rPr>
        <w:tab/>
      </w:r>
      <w:r w:rsidRPr="00454FFD">
        <w:rPr>
          <w:rFonts w:cs="Arial"/>
          <w:b/>
        </w:rPr>
        <w:tab/>
      </w:r>
      <w:r w:rsidR="00454FFD">
        <w:rPr>
          <w:rFonts w:cs="Arial"/>
          <w:b/>
        </w:rPr>
        <w:tab/>
      </w:r>
      <w:r w:rsidR="00454FFD">
        <w:rPr>
          <w:rFonts w:cs="Arial"/>
          <w:b/>
        </w:rPr>
        <w:tab/>
      </w:r>
      <w:r w:rsidR="00454FFD">
        <w:rPr>
          <w:rFonts w:cs="Arial"/>
          <w:b/>
        </w:rPr>
        <w:tab/>
        <w:t xml:space="preserve">    </w:t>
      </w:r>
      <w:r w:rsidRPr="00454FFD">
        <w:rPr>
          <w:rFonts w:cs="Arial"/>
          <w:sz w:val="20"/>
          <w:szCs w:val="20"/>
        </w:rPr>
        <w:t>Des Moines, IA</w:t>
      </w:r>
    </w:p>
    <w:p w:rsidR="00186F30" w:rsidRPr="00454FFD" w:rsidRDefault="0098072E" w:rsidP="0079373F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>Using survey data to create a map to enable DOT employee</w:t>
      </w:r>
      <w:r w:rsidR="00BE060A" w:rsidRPr="00454FFD">
        <w:rPr>
          <w:rFonts w:cs="Arial"/>
          <w:sz w:val="20"/>
          <w:szCs w:val="20"/>
        </w:rPr>
        <w:t>s</w:t>
      </w:r>
      <w:r w:rsidRPr="00454FFD">
        <w:rPr>
          <w:rFonts w:cs="Arial"/>
          <w:sz w:val="20"/>
          <w:szCs w:val="20"/>
        </w:rPr>
        <w:t xml:space="preserve"> </w:t>
      </w:r>
      <w:r w:rsidR="00BE060A" w:rsidRPr="00454FFD">
        <w:rPr>
          <w:rFonts w:cs="Arial"/>
          <w:sz w:val="20"/>
          <w:szCs w:val="20"/>
        </w:rPr>
        <w:t>to visual patterns of road use</w:t>
      </w:r>
      <w:r w:rsidR="0079373F">
        <w:rPr>
          <w:rFonts w:cs="Arial"/>
          <w:sz w:val="20"/>
          <w:szCs w:val="20"/>
        </w:rPr>
        <w:t xml:space="preserve">. </w:t>
      </w:r>
      <w:r w:rsidR="00BE060A" w:rsidRPr="00454FFD">
        <w:rPr>
          <w:rFonts w:cs="Arial"/>
          <w:sz w:val="20"/>
          <w:szCs w:val="20"/>
        </w:rPr>
        <w:t>Created a method to better select pavement type based on speed limits and traffic patterns</w:t>
      </w:r>
      <w:r w:rsidR="0079373F">
        <w:rPr>
          <w:rFonts w:cs="Arial"/>
          <w:sz w:val="20"/>
          <w:szCs w:val="20"/>
        </w:rPr>
        <w:t>.</w:t>
      </w:r>
    </w:p>
    <w:p w:rsidR="004D1251" w:rsidRPr="00454FFD" w:rsidRDefault="00D82C4D" w:rsidP="0079373F">
      <w:pPr>
        <w:pBdr>
          <w:top w:val="single" w:sz="4" w:space="1" w:color="auto"/>
        </w:pBdr>
        <w:spacing w:after="0" w:line="240" w:lineRule="auto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Extracurricular Activities</w:t>
      </w:r>
    </w:p>
    <w:p w:rsidR="0079373F" w:rsidRPr="0079373F" w:rsidRDefault="0079373F" w:rsidP="0079373F">
      <w:pPr>
        <w:spacing w:after="0" w:line="240" w:lineRule="auto"/>
        <w:rPr>
          <w:rFonts w:cs="Arial"/>
          <w:sz w:val="20"/>
          <w:szCs w:val="20"/>
        </w:rPr>
      </w:pPr>
      <w:r w:rsidRPr="0079373F">
        <w:rPr>
          <w:rFonts w:cs="Arial"/>
          <w:sz w:val="20"/>
          <w:szCs w:val="20"/>
        </w:rPr>
        <w:t>2014 - Present</w:t>
      </w:r>
      <w:r w:rsidRPr="0079373F">
        <w:rPr>
          <w:rFonts w:cs="Arial"/>
          <w:sz w:val="20"/>
          <w:szCs w:val="20"/>
        </w:rPr>
        <w:tab/>
      </w:r>
      <w:r w:rsidRPr="0079373F">
        <w:rPr>
          <w:rFonts w:cs="Arial"/>
          <w:b/>
          <w:sz w:val="20"/>
          <w:szCs w:val="20"/>
        </w:rPr>
        <w:tab/>
      </w:r>
      <w:r w:rsidRPr="0079373F">
        <w:rPr>
          <w:rFonts w:cs="Arial"/>
          <w:sz w:val="20"/>
          <w:szCs w:val="20"/>
        </w:rPr>
        <w:t>Team Iowa Analytics – Machine Learning and Data Mining</w:t>
      </w:r>
      <w:r w:rsidR="00D82C4D">
        <w:rPr>
          <w:rFonts w:cs="Arial"/>
          <w:sz w:val="20"/>
          <w:szCs w:val="20"/>
        </w:rPr>
        <w:t>: Data Specialist</w:t>
      </w:r>
    </w:p>
    <w:p w:rsidR="00C43015" w:rsidRPr="0079373F" w:rsidRDefault="00AB6C81" w:rsidP="0079373F">
      <w:pPr>
        <w:spacing w:after="0" w:line="240" w:lineRule="auto"/>
        <w:rPr>
          <w:rFonts w:cs="Arial"/>
          <w:sz w:val="20"/>
          <w:szCs w:val="20"/>
        </w:rPr>
      </w:pPr>
      <w:r w:rsidRPr="0079373F">
        <w:rPr>
          <w:rFonts w:cs="Arial"/>
          <w:sz w:val="20"/>
          <w:szCs w:val="20"/>
        </w:rPr>
        <w:t>2011</w:t>
      </w:r>
      <w:r w:rsidR="00C43015" w:rsidRPr="0079373F">
        <w:rPr>
          <w:rFonts w:cs="Arial"/>
          <w:sz w:val="20"/>
          <w:szCs w:val="20"/>
        </w:rPr>
        <w:t xml:space="preserve"> – </w:t>
      </w:r>
      <w:r w:rsidR="00406F4C">
        <w:rPr>
          <w:rFonts w:cs="Arial"/>
          <w:sz w:val="20"/>
          <w:szCs w:val="20"/>
        </w:rPr>
        <w:t>2014</w:t>
      </w:r>
      <w:r w:rsidR="00A91520" w:rsidRPr="0079373F">
        <w:rPr>
          <w:rFonts w:cs="Arial"/>
          <w:sz w:val="20"/>
          <w:szCs w:val="20"/>
        </w:rPr>
        <w:tab/>
      </w:r>
      <w:r w:rsidR="0079373F" w:rsidRPr="0079373F">
        <w:rPr>
          <w:rFonts w:cs="Arial"/>
          <w:sz w:val="20"/>
          <w:szCs w:val="20"/>
        </w:rPr>
        <w:tab/>
      </w:r>
      <w:r w:rsidR="00A91520" w:rsidRPr="0079373F">
        <w:rPr>
          <w:rFonts w:cs="Arial"/>
          <w:sz w:val="20"/>
          <w:szCs w:val="20"/>
        </w:rPr>
        <w:t>Sales Engineering Club:</w:t>
      </w:r>
      <w:r w:rsidR="00C43015" w:rsidRPr="0079373F">
        <w:rPr>
          <w:rFonts w:cs="Arial"/>
          <w:sz w:val="20"/>
          <w:szCs w:val="20"/>
        </w:rPr>
        <w:t xml:space="preserve"> </w:t>
      </w:r>
      <w:r w:rsidR="006479C9" w:rsidRPr="0079373F">
        <w:rPr>
          <w:rFonts w:cs="Arial"/>
          <w:sz w:val="20"/>
          <w:szCs w:val="20"/>
        </w:rPr>
        <w:t>President</w:t>
      </w:r>
      <w:r w:rsidR="00C43015" w:rsidRPr="0079373F">
        <w:rPr>
          <w:rFonts w:cs="Arial"/>
          <w:sz w:val="20"/>
          <w:szCs w:val="20"/>
        </w:rPr>
        <w:tab/>
      </w:r>
      <w:r w:rsidR="00C43015" w:rsidRPr="0079373F">
        <w:rPr>
          <w:rFonts w:cs="Arial"/>
          <w:sz w:val="20"/>
          <w:szCs w:val="20"/>
        </w:rPr>
        <w:tab/>
      </w:r>
      <w:r w:rsidR="00C43015" w:rsidRPr="0079373F">
        <w:rPr>
          <w:rFonts w:cs="Arial"/>
          <w:sz w:val="20"/>
          <w:szCs w:val="20"/>
        </w:rPr>
        <w:tab/>
      </w:r>
      <w:r w:rsidR="00C43015" w:rsidRPr="0079373F">
        <w:rPr>
          <w:rFonts w:cs="Arial"/>
          <w:sz w:val="20"/>
          <w:szCs w:val="20"/>
        </w:rPr>
        <w:tab/>
      </w:r>
      <w:r w:rsidR="00C43015" w:rsidRPr="0079373F">
        <w:rPr>
          <w:rFonts w:cs="Arial"/>
          <w:sz w:val="20"/>
          <w:szCs w:val="20"/>
        </w:rPr>
        <w:tab/>
        <w:t xml:space="preserve">     </w:t>
      </w:r>
      <w:bookmarkStart w:id="0" w:name="_GoBack"/>
      <w:bookmarkEnd w:id="0"/>
      <w:r w:rsidR="00C43015" w:rsidRPr="0079373F">
        <w:rPr>
          <w:rFonts w:cs="Arial"/>
          <w:sz w:val="20"/>
          <w:szCs w:val="20"/>
        </w:rPr>
        <w:t xml:space="preserve">    </w:t>
      </w:r>
    </w:p>
    <w:p w:rsidR="00016E2E" w:rsidRPr="0079373F" w:rsidRDefault="00AB6C81" w:rsidP="0079373F">
      <w:pPr>
        <w:spacing w:after="0" w:line="240" w:lineRule="auto"/>
        <w:rPr>
          <w:rFonts w:cs="Arial"/>
          <w:sz w:val="20"/>
          <w:szCs w:val="20"/>
        </w:rPr>
      </w:pPr>
      <w:r w:rsidRPr="0079373F">
        <w:rPr>
          <w:rFonts w:cs="Arial"/>
          <w:sz w:val="20"/>
          <w:szCs w:val="20"/>
        </w:rPr>
        <w:t>2011</w:t>
      </w:r>
      <w:r w:rsidR="00C43015" w:rsidRPr="0079373F">
        <w:rPr>
          <w:rFonts w:cs="Arial"/>
          <w:sz w:val="20"/>
          <w:szCs w:val="20"/>
        </w:rPr>
        <w:t xml:space="preserve"> – </w:t>
      </w:r>
      <w:r w:rsidR="0079373F">
        <w:rPr>
          <w:rFonts w:cs="Arial"/>
          <w:sz w:val="20"/>
          <w:szCs w:val="20"/>
        </w:rPr>
        <w:t>2014</w:t>
      </w:r>
      <w:r w:rsidR="00C43015" w:rsidRPr="0079373F">
        <w:rPr>
          <w:rFonts w:cs="Arial"/>
          <w:sz w:val="20"/>
          <w:szCs w:val="20"/>
        </w:rPr>
        <w:tab/>
      </w:r>
      <w:r w:rsidR="0079373F" w:rsidRPr="0079373F">
        <w:rPr>
          <w:rFonts w:cs="Arial"/>
          <w:sz w:val="20"/>
          <w:szCs w:val="20"/>
        </w:rPr>
        <w:tab/>
      </w:r>
      <w:r w:rsidR="00C43015" w:rsidRPr="0079373F">
        <w:rPr>
          <w:rFonts w:cs="Arial"/>
          <w:sz w:val="20"/>
          <w:szCs w:val="20"/>
        </w:rPr>
        <w:t xml:space="preserve">Tau Kappa Epsilon </w:t>
      </w:r>
      <w:r w:rsidR="00B27C4B" w:rsidRPr="0079373F">
        <w:rPr>
          <w:rFonts w:cs="Arial"/>
          <w:sz w:val="20"/>
          <w:szCs w:val="20"/>
        </w:rPr>
        <w:t xml:space="preserve">Fraternity: </w:t>
      </w:r>
      <w:r w:rsidR="00016E2E" w:rsidRPr="0079373F">
        <w:rPr>
          <w:rFonts w:cs="Arial"/>
          <w:sz w:val="20"/>
          <w:szCs w:val="20"/>
        </w:rPr>
        <w:t>Head of Scholarship</w:t>
      </w:r>
      <w:r w:rsidR="00EB5754" w:rsidRPr="0079373F">
        <w:rPr>
          <w:rFonts w:cs="Arial"/>
          <w:sz w:val="20"/>
          <w:szCs w:val="20"/>
        </w:rPr>
        <w:t xml:space="preserve"> and </w:t>
      </w:r>
      <w:r w:rsidR="005E3801" w:rsidRPr="0079373F">
        <w:rPr>
          <w:rFonts w:cs="Arial"/>
          <w:sz w:val="20"/>
          <w:szCs w:val="20"/>
        </w:rPr>
        <w:t>Head</w:t>
      </w:r>
      <w:r w:rsidR="00EB5754" w:rsidRPr="0079373F">
        <w:rPr>
          <w:rFonts w:cs="Arial"/>
          <w:sz w:val="20"/>
          <w:szCs w:val="20"/>
        </w:rPr>
        <w:t xml:space="preserve"> of Recruitment</w:t>
      </w:r>
      <w:r w:rsidR="00C43015" w:rsidRPr="0079373F">
        <w:rPr>
          <w:rFonts w:cs="Arial"/>
          <w:sz w:val="20"/>
          <w:szCs w:val="20"/>
        </w:rPr>
        <w:tab/>
        <w:t xml:space="preserve">         </w:t>
      </w:r>
    </w:p>
    <w:p w:rsidR="00AB6C81" w:rsidRPr="00454FFD" w:rsidRDefault="00AB6C81" w:rsidP="0079373F">
      <w:pPr>
        <w:spacing w:after="0" w:line="240" w:lineRule="auto"/>
        <w:rPr>
          <w:rFonts w:cs="Arial"/>
          <w:sz w:val="20"/>
          <w:szCs w:val="20"/>
        </w:rPr>
      </w:pPr>
      <w:r w:rsidRPr="0079373F">
        <w:rPr>
          <w:rFonts w:cs="Arial"/>
          <w:sz w:val="20"/>
          <w:szCs w:val="20"/>
        </w:rPr>
        <w:t>2011 – 2013</w:t>
      </w:r>
      <w:r w:rsidRPr="0079373F">
        <w:rPr>
          <w:rFonts w:cs="Arial"/>
          <w:sz w:val="20"/>
          <w:szCs w:val="20"/>
        </w:rPr>
        <w:tab/>
      </w:r>
      <w:r w:rsidR="0079373F" w:rsidRPr="0079373F">
        <w:rPr>
          <w:rFonts w:cs="Arial"/>
          <w:sz w:val="20"/>
          <w:szCs w:val="20"/>
        </w:rPr>
        <w:tab/>
      </w:r>
      <w:r w:rsidRPr="0079373F">
        <w:rPr>
          <w:rFonts w:cs="Arial"/>
          <w:sz w:val="20"/>
          <w:szCs w:val="20"/>
        </w:rPr>
        <w:t>Iowa State Lacrosse Club</w:t>
      </w:r>
      <w:r w:rsidRPr="00454FFD">
        <w:rPr>
          <w:rFonts w:cs="Arial"/>
          <w:sz w:val="20"/>
          <w:szCs w:val="20"/>
        </w:rPr>
        <w:tab/>
      </w:r>
      <w:r w:rsidRPr="00454FFD">
        <w:rPr>
          <w:rFonts w:cs="Arial"/>
          <w:sz w:val="20"/>
          <w:szCs w:val="20"/>
        </w:rPr>
        <w:tab/>
      </w:r>
      <w:r w:rsidRPr="00454FFD">
        <w:rPr>
          <w:rFonts w:cs="Arial"/>
          <w:sz w:val="20"/>
          <w:szCs w:val="20"/>
        </w:rPr>
        <w:tab/>
      </w:r>
      <w:r w:rsidRPr="00454FFD">
        <w:rPr>
          <w:rFonts w:cs="Arial"/>
          <w:sz w:val="20"/>
          <w:szCs w:val="20"/>
        </w:rPr>
        <w:tab/>
      </w:r>
      <w:r w:rsidRPr="00454FFD">
        <w:rPr>
          <w:rFonts w:cs="Arial"/>
          <w:sz w:val="20"/>
          <w:szCs w:val="20"/>
        </w:rPr>
        <w:tab/>
      </w:r>
      <w:r w:rsidRPr="00454FFD">
        <w:rPr>
          <w:rFonts w:cs="Arial"/>
          <w:sz w:val="20"/>
          <w:szCs w:val="20"/>
        </w:rPr>
        <w:tab/>
        <w:t xml:space="preserve">         </w:t>
      </w:r>
    </w:p>
    <w:p w:rsidR="0070266E" w:rsidRPr="00454FFD" w:rsidRDefault="0070266E" w:rsidP="0079373F">
      <w:pPr>
        <w:pBdr>
          <w:top w:val="single" w:sz="4" w:space="1" w:color="auto"/>
        </w:pBdr>
        <w:spacing w:after="0" w:line="240" w:lineRule="auto"/>
        <w:rPr>
          <w:rFonts w:cs="Arial"/>
          <w:b/>
          <w:sz w:val="21"/>
          <w:szCs w:val="21"/>
        </w:rPr>
      </w:pPr>
      <w:r w:rsidRPr="00454FFD">
        <w:rPr>
          <w:rFonts w:cs="Arial"/>
          <w:b/>
          <w:sz w:val="21"/>
          <w:szCs w:val="21"/>
        </w:rPr>
        <w:t>Computer Skills</w:t>
      </w:r>
    </w:p>
    <w:p w:rsidR="00C43015" w:rsidRPr="00454FFD" w:rsidRDefault="00C43015" w:rsidP="0079373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r w:rsidRPr="00454FFD">
        <w:rPr>
          <w:rFonts w:cs="Arial"/>
          <w:color w:val="000000"/>
          <w:sz w:val="19"/>
          <w:szCs w:val="19"/>
        </w:rPr>
        <w:t>Proficient in Microsoft Office (Word, PowerPoint, Excel and Access)</w:t>
      </w:r>
    </w:p>
    <w:p w:rsidR="0009565E" w:rsidRPr="00454FFD" w:rsidRDefault="00454FFD" w:rsidP="0079373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r>
        <w:rPr>
          <w:rFonts w:cs="Arial"/>
          <w:color w:val="000000"/>
          <w:sz w:val="19"/>
          <w:szCs w:val="19"/>
        </w:rPr>
        <w:t>Web Programming: HTML</w:t>
      </w:r>
      <w:r w:rsidR="0009565E" w:rsidRPr="00454FFD">
        <w:rPr>
          <w:rFonts w:cs="Arial"/>
          <w:color w:val="000000"/>
          <w:sz w:val="19"/>
          <w:szCs w:val="19"/>
        </w:rPr>
        <w:t>, CSS, and OWL</w:t>
      </w:r>
    </w:p>
    <w:p w:rsidR="006479C9" w:rsidRPr="00454FFD" w:rsidRDefault="006479C9" w:rsidP="0079373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r w:rsidRPr="00454FFD">
        <w:rPr>
          <w:rFonts w:cs="Arial"/>
          <w:color w:val="000000"/>
          <w:sz w:val="19"/>
          <w:szCs w:val="19"/>
        </w:rPr>
        <w:t>Statistical Tools: JMP and R</w:t>
      </w:r>
      <w:r w:rsidR="0009565E" w:rsidRPr="00454FFD">
        <w:rPr>
          <w:rFonts w:cs="Arial"/>
          <w:color w:val="000000"/>
          <w:sz w:val="19"/>
          <w:szCs w:val="19"/>
        </w:rPr>
        <w:t xml:space="preserve"> (statistical programming language)</w:t>
      </w:r>
    </w:p>
    <w:p w:rsidR="001E2B94" w:rsidRDefault="001E2B94" w:rsidP="0079373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r w:rsidRPr="00454FFD">
        <w:rPr>
          <w:rFonts w:cs="Arial"/>
          <w:color w:val="000000"/>
          <w:sz w:val="19"/>
          <w:szCs w:val="19"/>
        </w:rPr>
        <w:t>VBA and Visual Basic.NET</w:t>
      </w:r>
      <w:r w:rsidR="00C43015" w:rsidRPr="00454FFD">
        <w:rPr>
          <w:rFonts w:cs="Arial"/>
          <w:color w:val="000000"/>
          <w:sz w:val="19"/>
          <w:szCs w:val="19"/>
        </w:rPr>
        <w:t xml:space="preserve"> </w:t>
      </w:r>
    </w:p>
    <w:p w:rsidR="0079373F" w:rsidRPr="00454FFD" w:rsidRDefault="0079373F" w:rsidP="0079373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r w:rsidRPr="0079373F">
        <w:rPr>
          <w:rFonts w:cs="Arial"/>
          <w:color w:val="000000"/>
          <w:sz w:val="19"/>
          <w:szCs w:val="19"/>
        </w:rPr>
        <w:t>Ladder Logic Programming for PLC, and RFID Programming</w:t>
      </w:r>
    </w:p>
    <w:p w:rsidR="00EE5D8E" w:rsidRPr="00454FFD" w:rsidRDefault="00CD15D5" w:rsidP="0079373F">
      <w:pPr>
        <w:pBdr>
          <w:top w:val="single" w:sz="4" w:space="1" w:color="auto"/>
        </w:pBdr>
        <w:spacing w:after="0" w:line="240" w:lineRule="auto"/>
        <w:rPr>
          <w:rFonts w:cs="Arial"/>
          <w:b/>
          <w:sz w:val="21"/>
          <w:szCs w:val="21"/>
        </w:rPr>
      </w:pPr>
      <w:r w:rsidRPr="00454FFD">
        <w:rPr>
          <w:rFonts w:cs="Arial"/>
          <w:b/>
          <w:sz w:val="21"/>
          <w:szCs w:val="21"/>
        </w:rPr>
        <w:t>Awards and Honors</w:t>
      </w:r>
    </w:p>
    <w:p w:rsidR="00454FFD" w:rsidRDefault="00454FFD" w:rsidP="0079373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r>
        <w:rPr>
          <w:rFonts w:cs="Arial"/>
          <w:color w:val="000000"/>
          <w:sz w:val="19"/>
          <w:szCs w:val="19"/>
        </w:rPr>
        <w:t xml:space="preserve">Capital One </w:t>
      </w:r>
      <w:proofErr w:type="spellStart"/>
      <w:r>
        <w:rPr>
          <w:rFonts w:cs="Arial"/>
          <w:color w:val="000000"/>
          <w:sz w:val="19"/>
          <w:szCs w:val="19"/>
        </w:rPr>
        <w:t>SmallBizDev</w:t>
      </w:r>
      <w:proofErr w:type="spellEnd"/>
      <w:r>
        <w:rPr>
          <w:rFonts w:cs="Arial"/>
          <w:color w:val="000000"/>
          <w:sz w:val="19"/>
          <w:szCs w:val="19"/>
        </w:rPr>
        <w:t xml:space="preserve"> Hackathon NY – Top 20 Finalist</w:t>
      </w:r>
      <w:r w:rsidR="00C4171E">
        <w:rPr>
          <w:rFonts w:cs="Arial"/>
          <w:color w:val="000000"/>
          <w:sz w:val="19"/>
          <w:szCs w:val="19"/>
        </w:rPr>
        <w:t xml:space="preserve"> (2014)</w:t>
      </w:r>
    </w:p>
    <w:p w:rsidR="002B4935" w:rsidRPr="00454FFD" w:rsidRDefault="00787331" w:rsidP="0079373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r w:rsidRPr="00454FFD">
        <w:rPr>
          <w:rFonts w:cs="Arial"/>
          <w:color w:val="000000"/>
          <w:sz w:val="19"/>
          <w:szCs w:val="19"/>
        </w:rPr>
        <w:t xml:space="preserve">First Place Award for Excellence in Statistical Quality Assurance </w:t>
      </w:r>
      <w:r w:rsidR="00C4171E">
        <w:rPr>
          <w:rFonts w:cs="Arial"/>
          <w:color w:val="000000"/>
          <w:sz w:val="19"/>
          <w:szCs w:val="19"/>
        </w:rPr>
        <w:t>(2014)</w:t>
      </w:r>
    </w:p>
    <w:p w:rsidR="002B4935" w:rsidRPr="00454FFD" w:rsidRDefault="002B4935" w:rsidP="0079373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r w:rsidRPr="00454FFD">
        <w:rPr>
          <w:rFonts w:cs="Arial"/>
          <w:color w:val="000000"/>
          <w:sz w:val="19"/>
          <w:szCs w:val="19"/>
        </w:rPr>
        <w:t xml:space="preserve">CyHack - Iowa State Hackathon </w:t>
      </w:r>
      <w:r w:rsidR="00AD2DD6" w:rsidRPr="00454FFD">
        <w:rPr>
          <w:rFonts w:cs="Arial"/>
          <w:color w:val="000000"/>
          <w:sz w:val="19"/>
          <w:szCs w:val="19"/>
        </w:rPr>
        <w:t xml:space="preserve">- </w:t>
      </w:r>
      <w:r w:rsidRPr="00454FFD">
        <w:rPr>
          <w:rFonts w:cs="Arial"/>
          <w:color w:val="000000"/>
          <w:sz w:val="19"/>
          <w:szCs w:val="19"/>
        </w:rPr>
        <w:t>Top 6 Finalist</w:t>
      </w:r>
      <w:r w:rsidR="00C4171E">
        <w:rPr>
          <w:rFonts w:cs="Arial"/>
          <w:color w:val="000000"/>
          <w:sz w:val="19"/>
          <w:szCs w:val="19"/>
        </w:rPr>
        <w:t xml:space="preserve"> (2014)</w:t>
      </w:r>
    </w:p>
    <w:p w:rsidR="0070266E" w:rsidRPr="00454FFD" w:rsidRDefault="0070266E" w:rsidP="0079373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proofErr w:type="spellStart"/>
      <w:r w:rsidRPr="00454FFD">
        <w:rPr>
          <w:rFonts w:cs="Arial"/>
          <w:color w:val="000000"/>
          <w:sz w:val="19"/>
          <w:szCs w:val="19"/>
        </w:rPr>
        <w:t>McIlrath</w:t>
      </w:r>
      <w:proofErr w:type="spellEnd"/>
      <w:r w:rsidRPr="00454FFD">
        <w:rPr>
          <w:rFonts w:cs="Arial"/>
          <w:color w:val="000000"/>
          <w:sz w:val="19"/>
          <w:szCs w:val="19"/>
        </w:rPr>
        <w:t xml:space="preserve"> Emerging Leadership Scholar</w:t>
      </w:r>
      <w:r w:rsidR="00C4171E">
        <w:rPr>
          <w:rFonts w:cs="Arial"/>
          <w:color w:val="000000"/>
          <w:sz w:val="19"/>
          <w:szCs w:val="19"/>
        </w:rPr>
        <w:t xml:space="preserve"> (2013)</w:t>
      </w:r>
    </w:p>
    <w:p w:rsidR="0070266E" w:rsidRPr="00454FFD" w:rsidRDefault="0070266E" w:rsidP="0079373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r w:rsidRPr="00454FFD">
        <w:rPr>
          <w:rFonts w:cs="Arial"/>
          <w:color w:val="000000"/>
          <w:sz w:val="19"/>
          <w:szCs w:val="19"/>
        </w:rPr>
        <w:t xml:space="preserve">Elmer </w:t>
      </w:r>
      <w:proofErr w:type="spellStart"/>
      <w:r w:rsidRPr="00454FFD">
        <w:rPr>
          <w:rFonts w:cs="Arial"/>
          <w:color w:val="000000"/>
          <w:sz w:val="19"/>
          <w:szCs w:val="19"/>
        </w:rPr>
        <w:t>Kaser</w:t>
      </w:r>
      <w:proofErr w:type="spellEnd"/>
      <w:r w:rsidRPr="00454FFD">
        <w:rPr>
          <w:rFonts w:cs="Arial"/>
          <w:color w:val="000000"/>
          <w:sz w:val="19"/>
          <w:szCs w:val="19"/>
        </w:rPr>
        <w:t xml:space="preserve"> Sophomore Award</w:t>
      </w:r>
      <w:r w:rsidR="00C4171E">
        <w:rPr>
          <w:rFonts w:cs="Arial"/>
          <w:color w:val="000000"/>
          <w:sz w:val="19"/>
          <w:szCs w:val="19"/>
        </w:rPr>
        <w:t xml:space="preserve"> (2013)</w:t>
      </w:r>
    </w:p>
    <w:p w:rsidR="00C4171E" w:rsidRPr="00C4171E" w:rsidRDefault="00C43015" w:rsidP="00C4171E">
      <w:pPr>
        <w:pStyle w:val="ListParagraph"/>
        <w:numPr>
          <w:ilvl w:val="0"/>
          <w:numId w:val="10"/>
        </w:numPr>
        <w:spacing w:after="0" w:line="240" w:lineRule="auto"/>
        <w:rPr>
          <w:rStyle w:val="Strong"/>
          <w:rFonts w:cs="Arial"/>
          <w:b w:val="0"/>
          <w:bCs w:val="0"/>
          <w:color w:val="000000"/>
          <w:sz w:val="19"/>
          <w:szCs w:val="19"/>
        </w:rPr>
      </w:pPr>
      <w:r w:rsidRPr="0079373F">
        <w:rPr>
          <w:rStyle w:val="Strong"/>
          <w:rFonts w:cs="Arial"/>
          <w:b w:val="0"/>
          <w:sz w:val="19"/>
          <w:szCs w:val="19"/>
        </w:rPr>
        <w:t xml:space="preserve">Millard R. "Spike" </w:t>
      </w:r>
      <w:proofErr w:type="spellStart"/>
      <w:r w:rsidRPr="0079373F">
        <w:rPr>
          <w:rStyle w:val="Strong"/>
          <w:rFonts w:cs="Arial"/>
          <w:b w:val="0"/>
          <w:sz w:val="19"/>
          <w:szCs w:val="19"/>
        </w:rPr>
        <w:t>Kratochvil</w:t>
      </w:r>
      <w:proofErr w:type="spellEnd"/>
      <w:r w:rsidRPr="0079373F">
        <w:rPr>
          <w:rStyle w:val="Strong"/>
          <w:rFonts w:cs="Arial"/>
          <w:b w:val="0"/>
          <w:sz w:val="19"/>
          <w:szCs w:val="19"/>
        </w:rPr>
        <w:t xml:space="preserve"> Freshman Award</w:t>
      </w:r>
      <w:r w:rsidR="00C4171E">
        <w:rPr>
          <w:rStyle w:val="Strong"/>
          <w:rFonts w:cs="Arial"/>
          <w:b w:val="0"/>
          <w:sz w:val="19"/>
          <w:szCs w:val="19"/>
        </w:rPr>
        <w:t xml:space="preserve"> (2012)</w:t>
      </w:r>
    </w:p>
    <w:p w:rsidR="0079373F" w:rsidRPr="00E07491" w:rsidRDefault="00C4171E" w:rsidP="00E07491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r w:rsidRPr="00454FFD">
        <w:rPr>
          <w:rFonts w:cs="Arial"/>
          <w:color w:val="000000"/>
          <w:sz w:val="19"/>
          <w:szCs w:val="19"/>
        </w:rPr>
        <w:t>President’s Award for Competitive Excellence Scholar</w:t>
      </w:r>
      <w:r>
        <w:rPr>
          <w:rFonts w:cs="Arial"/>
          <w:color w:val="000000"/>
          <w:sz w:val="19"/>
          <w:szCs w:val="19"/>
        </w:rPr>
        <w:t xml:space="preserve"> (2011-Present)</w:t>
      </w:r>
    </w:p>
    <w:sectPr w:rsidR="0079373F" w:rsidRPr="00E07491" w:rsidSect="0000233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45D5"/>
    <w:multiLevelType w:val="hybridMultilevel"/>
    <w:tmpl w:val="A528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774BA"/>
    <w:multiLevelType w:val="hybridMultilevel"/>
    <w:tmpl w:val="A2BE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72077"/>
    <w:multiLevelType w:val="hybridMultilevel"/>
    <w:tmpl w:val="40FC6E02"/>
    <w:lvl w:ilvl="0" w:tplc="B0B2395E">
      <w:start w:val="125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74F79"/>
    <w:multiLevelType w:val="hybridMultilevel"/>
    <w:tmpl w:val="0FBAC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F85BAC"/>
    <w:multiLevelType w:val="hybridMultilevel"/>
    <w:tmpl w:val="57D4F1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11C49CD"/>
    <w:multiLevelType w:val="hybridMultilevel"/>
    <w:tmpl w:val="0002CC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DFE76FC"/>
    <w:multiLevelType w:val="hybridMultilevel"/>
    <w:tmpl w:val="5366C7BA"/>
    <w:lvl w:ilvl="0" w:tplc="470CF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C5597"/>
    <w:multiLevelType w:val="hybridMultilevel"/>
    <w:tmpl w:val="80943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D22EA7"/>
    <w:multiLevelType w:val="hybridMultilevel"/>
    <w:tmpl w:val="E8D4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160BA"/>
    <w:multiLevelType w:val="hybridMultilevel"/>
    <w:tmpl w:val="CEC4C66A"/>
    <w:lvl w:ilvl="0" w:tplc="57C6C50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9D30E1B"/>
    <w:multiLevelType w:val="hybridMultilevel"/>
    <w:tmpl w:val="B974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E64341"/>
    <w:multiLevelType w:val="hybridMultilevel"/>
    <w:tmpl w:val="A9743E9A"/>
    <w:lvl w:ilvl="0" w:tplc="470CF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907285"/>
    <w:multiLevelType w:val="hybridMultilevel"/>
    <w:tmpl w:val="5AA6E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C2351F"/>
    <w:multiLevelType w:val="hybridMultilevel"/>
    <w:tmpl w:val="3352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10"/>
  </w:num>
  <w:num w:numId="8">
    <w:abstractNumId w:val="13"/>
  </w:num>
  <w:num w:numId="9">
    <w:abstractNumId w:val="9"/>
  </w:num>
  <w:num w:numId="10">
    <w:abstractNumId w:val="5"/>
  </w:num>
  <w:num w:numId="11">
    <w:abstractNumId w:val="11"/>
  </w:num>
  <w:num w:numId="12">
    <w:abstractNumId w:val="7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8E"/>
    <w:rsid w:val="00002337"/>
    <w:rsid w:val="00006782"/>
    <w:rsid w:val="000130D9"/>
    <w:rsid w:val="00015849"/>
    <w:rsid w:val="00016E2E"/>
    <w:rsid w:val="0005183A"/>
    <w:rsid w:val="0009565E"/>
    <w:rsid w:val="000C3E19"/>
    <w:rsid w:val="000F518A"/>
    <w:rsid w:val="00142186"/>
    <w:rsid w:val="00170564"/>
    <w:rsid w:val="00184DB2"/>
    <w:rsid w:val="001863B0"/>
    <w:rsid w:val="00186F30"/>
    <w:rsid w:val="00195F58"/>
    <w:rsid w:val="001A3E81"/>
    <w:rsid w:val="001B7E8E"/>
    <w:rsid w:val="001C1D09"/>
    <w:rsid w:val="001C2190"/>
    <w:rsid w:val="001C3336"/>
    <w:rsid w:val="001E2B94"/>
    <w:rsid w:val="001E47F7"/>
    <w:rsid w:val="002410A3"/>
    <w:rsid w:val="002652B3"/>
    <w:rsid w:val="002732C4"/>
    <w:rsid w:val="00275193"/>
    <w:rsid w:val="00283E81"/>
    <w:rsid w:val="002844A5"/>
    <w:rsid w:val="00294A47"/>
    <w:rsid w:val="002964F4"/>
    <w:rsid w:val="002A583B"/>
    <w:rsid w:val="002B4935"/>
    <w:rsid w:val="002D0D2F"/>
    <w:rsid w:val="002F6C66"/>
    <w:rsid w:val="00306B0F"/>
    <w:rsid w:val="00356338"/>
    <w:rsid w:val="003563BB"/>
    <w:rsid w:val="00365EE1"/>
    <w:rsid w:val="00390EDF"/>
    <w:rsid w:val="00394078"/>
    <w:rsid w:val="004068A7"/>
    <w:rsid w:val="00406F4C"/>
    <w:rsid w:val="004223D0"/>
    <w:rsid w:val="00454FFD"/>
    <w:rsid w:val="0046785E"/>
    <w:rsid w:val="00487F8D"/>
    <w:rsid w:val="004A22FA"/>
    <w:rsid w:val="004D1251"/>
    <w:rsid w:val="00556F64"/>
    <w:rsid w:val="00576CDF"/>
    <w:rsid w:val="00596B0A"/>
    <w:rsid w:val="005D2014"/>
    <w:rsid w:val="005E3801"/>
    <w:rsid w:val="005E5019"/>
    <w:rsid w:val="00641F85"/>
    <w:rsid w:val="006479C9"/>
    <w:rsid w:val="00656B8C"/>
    <w:rsid w:val="0068626E"/>
    <w:rsid w:val="006B1328"/>
    <w:rsid w:val="006E575F"/>
    <w:rsid w:val="0070266E"/>
    <w:rsid w:val="00716272"/>
    <w:rsid w:val="0071636D"/>
    <w:rsid w:val="007332F1"/>
    <w:rsid w:val="007419C2"/>
    <w:rsid w:val="00756FA5"/>
    <w:rsid w:val="00786CC8"/>
    <w:rsid w:val="00787331"/>
    <w:rsid w:val="0079373F"/>
    <w:rsid w:val="007A30AB"/>
    <w:rsid w:val="007B1AA5"/>
    <w:rsid w:val="007E51A9"/>
    <w:rsid w:val="007F5D79"/>
    <w:rsid w:val="00802E1E"/>
    <w:rsid w:val="00807E84"/>
    <w:rsid w:val="00817D55"/>
    <w:rsid w:val="008D0182"/>
    <w:rsid w:val="0094239F"/>
    <w:rsid w:val="00956E10"/>
    <w:rsid w:val="0098072E"/>
    <w:rsid w:val="00987B38"/>
    <w:rsid w:val="00996142"/>
    <w:rsid w:val="009C0985"/>
    <w:rsid w:val="009C51ED"/>
    <w:rsid w:val="009D3C96"/>
    <w:rsid w:val="00A10AA9"/>
    <w:rsid w:val="00A243C7"/>
    <w:rsid w:val="00A56339"/>
    <w:rsid w:val="00A72BE1"/>
    <w:rsid w:val="00A91520"/>
    <w:rsid w:val="00AA185C"/>
    <w:rsid w:val="00AA5A3C"/>
    <w:rsid w:val="00AB6C81"/>
    <w:rsid w:val="00AD2DD6"/>
    <w:rsid w:val="00AE55A5"/>
    <w:rsid w:val="00AE5FB2"/>
    <w:rsid w:val="00AF10D4"/>
    <w:rsid w:val="00AF5F66"/>
    <w:rsid w:val="00B27C4B"/>
    <w:rsid w:val="00B74AFF"/>
    <w:rsid w:val="00B87FE1"/>
    <w:rsid w:val="00BA72BC"/>
    <w:rsid w:val="00BB7393"/>
    <w:rsid w:val="00BB7E29"/>
    <w:rsid w:val="00BE060A"/>
    <w:rsid w:val="00BF29CE"/>
    <w:rsid w:val="00BF5AF8"/>
    <w:rsid w:val="00C12D26"/>
    <w:rsid w:val="00C4171E"/>
    <w:rsid w:val="00C43015"/>
    <w:rsid w:val="00C56A5E"/>
    <w:rsid w:val="00CD0B73"/>
    <w:rsid w:val="00CD15D5"/>
    <w:rsid w:val="00CD491B"/>
    <w:rsid w:val="00CE0F16"/>
    <w:rsid w:val="00D0131A"/>
    <w:rsid w:val="00D15253"/>
    <w:rsid w:val="00D32C9F"/>
    <w:rsid w:val="00D41C02"/>
    <w:rsid w:val="00D45CE5"/>
    <w:rsid w:val="00D50CC5"/>
    <w:rsid w:val="00D5537E"/>
    <w:rsid w:val="00D64D69"/>
    <w:rsid w:val="00D667D9"/>
    <w:rsid w:val="00D82C4D"/>
    <w:rsid w:val="00D82DF8"/>
    <w:rsid w:val="00D92EF4"/>
    <w:rsid w:val="00DA60D4"/>
    <w:rsid w:val="00DD7BED"/>
    <w:rsid w:val="00E00F7A"/>
    <w:rsid w:val="00E01215"/>
    <w:rsid w:val="00E07491"/>
    <w:rsid w:val="00E11571"/>
    <w:rsid w:val="00E15EB1"/>
    <w:rsid w:val="00E36E1E"/>
    <w:rsid w:val="00E4507D"/>
    <w:rsid w:val="00E54CB0"/>
    <w:rsid w:val="00E8712F"/>
    <w:rsid w:val="00EB431C"/>
    <w:rsid w:val="00EB5754"/>
    <w:rsid w:val="00EE22DB"/>
    <w:rsid w:val="00EE5D8E"/>
    <w:rsid w:val="00F34A4E"/>
    <w:rsid w:val="00F77780"/>
    <w:rsid w:val="00F82494"/>
    <w:rsid w:val="00F92A5F"/>
    <w:rsid w:val="00FB05AE"/>
    <w:rsid w:val="00FB5519"/>
    <w:rsid w:val="00FC5B58"/>
    <w:rsid w:val="00FF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D5626-0E6C-47E0-AEA0-3026138E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D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D8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41F85"/>
    <w:rPr>
      <w:b/>
      <w:bCs/>
    </w:rPr>
  </w:style>
  <w:style w:type="paragraph" w:customStyle="1" w:styleId="Default">
    <w:name w:val="Default"/>
    <w:rsid w:val="004678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46785E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4678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3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jenning@ia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76DB0-9F62-43FD-8214-15926CA43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Connor Jennings</cp:lastModifiedBy>
  <cp:revision>7</cp:revision>
  <cp:lastPrinted>2012-10-28T15:44:00Z</cp:lastPrinted>
  <dcterms:created xsi:type="dcterms:W3CDTF">2014-09-20T02:14:00Z</dcterms:created>
  <dcterms:modified xsi:type="dcterms:W3CDTF">2014-09-20T02:20:00Z</dcterms:modified>
</cp:coreProperties>
</file>