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1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150"/>
        <w:gridCol w:w="1620"/>
        <w:gridCol w:w="2430"/>
        <w:gridCol w:w="1080"/>
        <w:gridCol w:w="900"/>
        <w:gridCol w:w="720"/>
        <w:gridCol w:w="720"/>
      </w:tblGrid>
      <w:tr w:rsidR="00FB5D1E" w:rsidRPr="009168BC" w14:paraId="2CFF8E39" w14:textId="77777777" w:rsidTr="00CA5B47">
        <w:trPr>
          <w:trHeight w:val="285"/>
        </w:trPr>
        <w:tc>
          <w:tcPr>
            <w:tcW w:w="540" w:type="dxa"/>
            <w:tcBorders>
              <w:top w:val="single" w:sz="4" w:space="0" w:color="auto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FFFFFF"/>
          </w:tcPr>
          <w:p w14:paraId="1411D328" w14:textId="029BD232" w:rsidR="00FB5D1E" w:rsidRPr="002C2971" w:rsidRDefault="00FB5D1E" w:rsidP="002C2971">
            <w:pPr>
              <w:spacing w:after="0" w:line="240" w:lineRule="auto"/>
              <w:jc w:val="both"/>
              <w:textAlignment w:val="bottom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FFFFFF"/>
          </w:tcPr>
          <w:p w14:paraId="25F413A0" w14:textId="3A1EDE2F" w:rsidR="00FB5D1E" w:rsidRPr="002C2971" w:rsidRDefault="00FB5D1E" w:rsidP="009168BC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14:paraId="7DBB7F29" w14:textId="77777777" w:rsidR="00FB5D1E" w:rsidRPr="009168BC" w:rsidRDefault="00FB5D1E" w:rsidP="009168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1AAA2" w14:textId="18793A3A" w:rsidR="00FB5D1E" w:rsidRPr="009168BC" w:rsidRDefault="00FB5D1E" w:rsidP="009168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BC399" w14:textId="77777777" w:rsidR="00FB5D1E" w:rsidRPr="009168BC" w:rsidRDefault="00FB5D1E" w:rsidP="00916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B87A4" w14:textId="21835024" w:rsidR="00FB5D1E" w:rsidRPr="009168BC" w:rsidRDefault="00FB5D1E" w:rsidP="009168BC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SIT-A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 xml:space="preserve"> Quality Score,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unc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, RMS</w:t>
            </w:r>
          </w:p>
        </w:tc>
      </w:tr>
      <w:tr w:rsidR="00FB5D1E" w:rsidRPr="009168BC" w14:paraId="528D93DF" w14:textId="77777777" w:rsidTr="00CA5B47">
        <w:trPr>
          <w:trHeight w:val="293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</w:tcPr>
          <w:p w14:paraId="61201D32" w14:textId="2EDB786B" w:rsidR="00FB5D1E" w:rsidRPr="009168BC" w:rsidRDefault="00FB5D1E" w:rsidP="009168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C2971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8"/>
                <w:szCs w:val="28"/>
              </w:rPr>
              <w:t> GV#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</w:tcPr>
          <w:p w14:paraId="6F96AD74" w14:textId="4D3E9075" w:rsidR="00FB5D1E" w:rsidRPr="009168BC" w:rsidRDefault="00FB5D1E" w:rsidP="009168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C2971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8"/>
                <w:szCs w:val="28"/>
              </w:rPr>
              <w:t>GV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2C9F8E4C" w14:textId="2B30B672" w:rsidR="00FB5D1E" w:rsidRPr="009168BC" w:rsidRDefault="00FB5D1E" w:rsidP="009168BC">
            <w:pPr>
              <w:spacing w:after="0" w:line="240" w:lineRule="auto"/>
              <w:jc w:val="center"/>
              <w:textAlignment w:val="bottom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Best resolution to use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92FA8" w14:textId="1D0A3BA9" w:rsidR="00FB5D1E" w:rsidRPr="009168BC" w:rsidRDefault="00FB5D1E" w:rsidP="009168BC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unc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FF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F604E3" w14:textId="77777777" w:rsidR="00FB5D1E" w:rsidRPr="009168BC" w:rsidRDefault="00FB5D1E" w:rsidP="009168BC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 xml:space="preserve">Units for </w:t>
            </w:r>
            <w:proofErr w:type="spellStart"/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unc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675E5" w14:textId="49758C8F" w:rsidR="00FB5D1E" w:rsidRPr="009168BC" w:rsidRDefault="00FB5D1E" w:rsidP="009168BC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</w:rPr>
              <w:t>QI Score</w:t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5C596" w14:textId="0E32AA06" w:rsidR="00FB5D1E" w:rsidRPr="005F0A7D" w:rsidRDefault="00FB5D1E" w:rsidP="009168BC">
            <w:pPr>
              <w:spacing w:after="0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5F0A7D">
              <w:rPr>
                <w:rFonts w:eastAsia="Times New Roman" w:cstheme="minorHAnsi"/>
              </w:rPr>
              <w:t xml:space="preserve">Mean </w:t>
            </w:r>
            <w:r>
              <w:rPr>
                <w:rFonts w:eastAsia="Times New Roman" w:cstheme="minorHAnsi"/>
              </w:rPr>
              <w:t>error</w:t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9B47A" w14:textId="0D5197A1" w:rsidR="00FB5D1E" w:rsidRPr="009168BC" w:rsidRDefault="00FB5D1E" w:rsidP="009168BC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</w:rPr>
              <w:t>RMSE</w:t>
            </w:r>
          </w:p>
        </w:tc>
      </w:tr>
      <w:tr w:rsidR="00FB5D1E" w:rsidRPr="00D96D08" w14:paraId="764D2D7F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726C0A04" w14:textId="3B8D7B88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1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014C045C" w14:textId="77C71667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AAOD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UV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53199452" w14:textId="1514817B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0007B" w14:textId="0022D38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F5E55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2942F" w14:textId="4B66F815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0.724</w:t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B967C" w14:textId="4848172B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0.</w:t>
            </w:r>
            <w:r>
              <w:rPr>
                <w:rFonts w:eastAsia="Times New Roman" w:cstheme="minorHAnsi"/>
                <w:color w:val="000000"/>
                <w:kern w:val="24"/>
              </w:rPr>
              <w:t>030</w:t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8CA7F" w14:textId="10ADA8C9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0.100</w:t>
            </w:r>
          </w:p>
        </w:tc>
      </w:tr>
      <w:tr w:rsidR="00FB5D1E" w:rsidRPr="00D96D08" w14:paraId="07AEC7E0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0BB138C" w14:textId="5F5C49BB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2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09D7464B" w14:textId="53FC37AE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AAOD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UV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3B229370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0671E" w14:textId="175BE31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0A264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2D4E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DB3EB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C4C0F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1B66677C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0699491" w14:textId="041B7EB9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5736897B" w14:textId="53F340D9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AAOD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VIS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7941D861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51ADC" w14:textId="387EF32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44856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7B99F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8F34F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B02C7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7CF534CF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85D5257" w14:textId="023AA113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429CB5B2" w14:textId="5ADB9136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AAOD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VIS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043D36C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3499B" w14:textId="6E17058F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B6DE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48319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62EC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E2458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1B1909DC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79330EB6" w14:textId="67C1D0A6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65F7D82B" w14:textId="1CB9026A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AAOD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UV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03D8799E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CC3E8" w14:textId="3B6A9B66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496C4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89DDE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D1E20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976A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2B38366A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145339F" w14:textId="545DA2B8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6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2A9BEAB4" w14:textId="4B8ED990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AAOD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UV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780BA569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7D48E" w14:textId="22BE428B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22B46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2CE2E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CABE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C8E9F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1EA35CA6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9FBC251" w14:textId="33F6E504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7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268C5361" w14:textId="66C71624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AAOD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VIS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2BB314B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78607" w14:textId="71D5A1F4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DB9EC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2647C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5A30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CA719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4A2333B4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E86BBE1" w14:textId="5B9BD291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8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7C261BBA" w14:textId="28C1ADA8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AAOD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VIS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041BD149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29D17" w14:textId="102F5D52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1523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B360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3CF81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C6D8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70CD979B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A5FD473" w14:textId="3DF62088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9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438361CC" w14:textId="67CEA49A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ASYM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UV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242E3A32" w14:textId="598772A3" w:rsidR="00FB5D1E" w:rsidRPr="00D96D08" w:rsidRDefault="00FB5D1E" w:rsidP="00FB5D1E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  <w:r w:rsidRPr="00FB5D1E">
              <w:rPr>
                <w:rFonts w:eastAsia="Times New Roman" w:cstheme="minorHAnsi"/>
                <w:color w:val="000000"/>
                <w:kern w:val="24"/>
              </w:rPr>
              <w:t>05kmH/500mV</w:t>
            </w:r>
            <w:r>
              <w:rPr>
                <w:rFonts w:eastAsia="Times New Roman" w:cstheme="minorHAnsi"/>
                <w:color w:val="000000"/>
                <w:kern w:val="24"/>
              </w:rPr>
              <w:t xml:space="preserve"> </w:t>
            </w:r>
            <w:r w:rsidR="00AD10F3">
              <w:rPr>
                <w:rFonts w:eastAsia="Times New Roman" w:cstheme="minorHAnsi"/>
                <w:color w:val="000000"/>
                <w:kern w:val="24"/>
              </w:rPr>
              <w:t xml:space="preserve">  </w:t>
            </w:r>
            <w:bookmarkStart w:id="0" w:name="_GoBack"/>
            <w:bookmarkEnd w:id="0"/>
            <w:r>
              <w:rPr>
                <w:rFonts w:eastAsia="Times New Roman" w:cstheme="minorHAnsi"/>
                <w:color w:val="000000"/>
                <w:kern w:val="24"/>
              </w:rPr>
              <w:t>if available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BAE0C" w14:textId="3A387D5D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±0.02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0BB28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8BB3C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AE2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C372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5682979A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662DF9A" w14:textId="1F4B82C3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10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1A3E027B" w14:textId="23DE0D05" w:rsidR="00FB5D1E" w:rsidRPr="00320D41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ASYM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VIS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40A23375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1F52F" w14:textId="1C7B48BD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±0.02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7F75E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9D58C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2343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96849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5DE14DBD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0BCF154" w14:textId="033410DE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11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7B8314A7" w14:textId="185B74E4" w:rsidR="00FB5D1E" w:rsidRPr="009168BC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proofErr w:type="spellStart"/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AEFR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  <w:proofErr w:type="spellEnd"/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01DEFB98" w14:textId="24146FD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C5582" w14:textId="299CDD35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 xml:space="preserve">0.1 </w:t>
            </w:r>
            <w:r w:rsidRPr="00D96D08">
              <w:rPr>
                <w:rFonts w:ascii="Symbol" w:eastAsia="Times New Roman" w:hAnsi="Symbol" w:cs="Arial Narrow"/>
                <w:color w:val="000000"/>
                <w:kern w:val="24"/>
              </w:rPr>
              <w:t></w:t>
            </w:r>
            <w:r w:rsidRPr="00556D63">
              <w:rPr>
                <w:rFonts w:eastAsia="Times New Roman" w:cstheme="minorHAnsi"/>
                <w:color w:val="000000"/>
                <w:kern w:val="24"/>
              </w:rPr>
              <w:t>m</w:t>
            </w:r>
            <w:r w:rsidRPr="00D96D08">
              <w:rPr>
                <w:rFonts w:eastAsia="Times New Roman" w:cstheme="minorHAnsi"/>
                <w:color w:val="000000"/>
                <w:kern w:val="24"/>
              </w:rPr>
              <w:t xml:space="preserve"> or 10%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94C65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ascii="Arial" w:eastAsia="Times New Roman" w:hAnsi="Arial" w:cs="Arial"/>
              </w:rPr>
            </w:pPr>
            <w:r w:rsidRPr="00D96D08">
              <w:rPr>
                <w:rFonts w:ascii="Symbol" w:eastAsia="Times New Roman" w:hAnsi="Symbol" w:cs="Arial Narrow"/>
                <w:color w:val="000000"/>
                <w:kern w:val="24"/>
              </w:rPr>
              <w:t></w:t>
            </w:r>
            <w:r w:rsidRPr="00556D63">
              <w:rPr>
                <w:rFonts w:eastAsia="Times New Roman" w:cstheme="minorHAnsi"/>
                <w:color w:val="000000"/>
                <w:kern w:val="24"/>
              </w:rPr>
              <w:t>m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4956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3B08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75840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3F049FC2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770383C" w14:textId="305C6FC7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12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172A10D8" w14:textId="19188AA6" w:rsidR="00FB5D1E" w:rsidRPr="009168BC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proofErr w:type="spellStart"/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AEFR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  <w:proofErr w:type="spellEnd"/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19C7C97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4E70A" w14:textId="6266B8AE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D96D08">
              <w:rPr>
                <w:rFonts w:eastAsia="Times New Roman" w:cstheme="minorHAnsi"/>
              </w:rPr>
              <w:t xml:space="preserve">0.1 </w:t>
            </w:r>
            <w:r w:rsidRPr="00D96D08">
              <w:rPr>
                <w:rFonts w:ascii="Symbol" w:eastAsia="Times New Roman" w:hAnsi="Symbol" w:cs="Arial Narrow"/>
                <w:color w:val="000000"/>
                <w:kern w:val="24"/>
              </w:rPr>
              <w:t></w:t>
            </w:r>
            <w:r w:rsidRPr="00D96D08">
              <w:rPr>
                <w:rFonts w:eastAsia="Times New Roman" w:cstheme="minorHAnsi"/>
                <w:color w:val="000000"/>
                <w:kern w:val="24"/>
              </w:rPr>
              <w:t>m or 10%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049C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ascii="Arial" w:eastAsia="Times New Roman" w:hAnsi="Arial" w:cs="Arial"/>
              </w:rPr>
            </w:pPr>
            <w:r w:rsidRPr="00D96D08">
              <w:rPr>
                <w:rFonts w:ascii="Symbol" w:eastAsia="Times New Roman" w:hAnsi="Symbol" w:cs="Arial Narrow"/>
                <w:color w:val="000000"/>
                <w:kern w:val="24"/>
              </w:rPr>
              <w:t></w:t>
            </w:r>
            <w:r w:rsidRPr="00556D63">
              <w:rPr>
                <w:rFonts w:eastAsia="Times New Roman" w:cstheme="minorHAnsi"/>
                <w:color w:val="000000"/>
                <w:kern w:val="24"/>
              </w:rPr>
              <w:t>m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BBE7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6031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2585C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36E16183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A22C874" w14:textId="528A3C19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13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7370CDA6" w14:textId="33BDE782" w:rsidR="00FB5D1E" w:rsidRPr="009168BC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AE2BR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_UV_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4388BCED" w14:textId="40952564" w:rsidR="00FB5D1E" w:rsidRPr="003C4C49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E4C65" w14:textId="208904C5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9887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96B15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DB7CF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13600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3C3F978E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7F66AB50" w14:textId="0820BD76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14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20C71C44" w14:textId="5EC866DE" w:rsidR="00FB5D1E" w:rsidRPr="009168BC" w:rsidRDefault="00FB5D1E" w:rsidP="00574DC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AE2BR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_UV_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686A3A54" w14:textId="77777777" w:rsidR="00FB5D1E" w:rsidRPr="003C4C49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42E74" w14:textId="6FC4B54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6D22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852D1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E0E7F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EC745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438009E9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EA5F53B" w14:textId="0831FD8A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15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6FBDBFAF" w14:textId="6905CBA3" w:rsidR="00FB5D1E" w:rsidRPr="009168BC" w:rsidRDefault="00FB5D1E" w:rsidP="00574DCA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AE2BR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6C9E3BC6" w14:textId="77777777" w:rsidR="00FB5D1E" w:rsidRPr="003C4C49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6F821A" w14:textId="4E4C9FE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DEFE15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C62EEB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2A531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882F01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7A6C3CFA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209139A" w14:textId="071478EE" w:rsidR="00FB5D1E" w:rsidRPr="00574DCA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16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5141BA42" w14:textId="18129A40" w:rsidR="00FB5D1E" w:rsidRPr="009168BC" w:rsidRDefault="00FB5D1E" w:rsidP="00574DCA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AE2BR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6BF74F57" w14:textId="77777777" w:rsidR="00FB5D1E" w:rsidRPr="003C4C49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936279" w14:textId="0D680E3F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59665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83C0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E6155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CCC9F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329F121F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56C2A99" w14:textId="5E770722" w:rsidR="00FB5D1E" w:rsidRPr="00FB5D1E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17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41AAF916" w14:textId="3BE4E0AB" w:rsidR="00FB5D1E" w:rsidRPr="00FB5D1E" w:rsidRDefault="00FB5D1E" w:rsidP="00574DCA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AE2BR_l_NIR_column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1A6EDA6E" w14:textId="77777777" w:rsidR="00FB5D1E" w:rsidRPr="003C4C49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2A219" w14:textId="09ABAF4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18281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E87E8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4A0D6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2046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445FEDB1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B87061B" w14:textId="62520DDF" w:rsidR="00FB5D1E" w:rsidRPr="00FB5D1E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18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2602014B" w14:textId="1EABDF5B" w:rsidR="00FB5D1E" w:rsidRPr="00FB5D1E" w:rsidRDefault="00FB5D1E" w:rsidP="00574DCA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commentRangeStart w:id="1"/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AE2BR_l_NIR_PBL</w:t>
            </w:r>
            <w:commentRangeEnd w:id="1"/>
            <w:r w:rsidRPr="00FB5D1E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0C3EC2BA" w14:textId="77777777" w:rsidR="00FB5D1E" w:rsidRPr="003C4C49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F858AA" w14:textId="29BE7FEF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6E3100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5A8C2B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005D0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C059B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51BBE0E7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8F5E679" w14:textId="557A9EF0" w:rsidR="00FB5D1E" w:rsidRPr="00FB5D1E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19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2C977C16" w14:textId="6402BB76" w:rsidR="00FB5D1E" w:rsidRPr="00FB5D1E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  <w:strike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AODF_l_UV_column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30A82551" w14:textId="77777777" w:rsidR="00FB5D1E" w:rsidRPr="00320D41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02073" w14:textId="5EC1174F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9A80E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0F77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2EDB9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682F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4B36218D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FAFE937" w14:textId="447ED95B" w:rsidR="00FB5D1E" w:rsidRPr="00FB5D1E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commentRangeStart w:id="2"/>
            <w:r w:rsidRPr="00FB5D1E">
              <w:rPr>
                <w:rFonts w:cstheme="minorHAnsi"/>
                <w:strike/>
                <w:color w:val="000000"/>
              </w:rPr>
              <w:t>20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0A92C105" w14:textId="605DD86B" w:rsidR="00FB5D1E" w:rsidRPr="00FB5D1E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  <w:strike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AODF_l_UV_PBL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16DEC89E" w14:textId="77777777" w:rsidR="00FB5D1E" w:rsidRPr="00320D41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38EB8" w14:textId="3DAC5251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701A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6870E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2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810CE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2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99E2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8B6E38" w:rsidRPr="00D96D08" w14:paraId="2BD61418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76B20C11" w14:textId="35D303F0" w:rsidR="008B6E38" w:rsidRPr="00574DCA" w:rsidRDefault="008B6E38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21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2785CCF5" w14:textId="1921A409" w:rsidR="008B6E38" w:rsidRPr="009168BC" w:rsidRDefault="008B6E38" w:rsidP="00574DCA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AODF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048BA74D" w14:textId="1D182BA9" w:rsidR="008B6E38" w:rsidRPr="00320D41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  <w:r w:rsidR="00CA5B47">
              <w:rPr>
                <w:rFonts w:eastAsia="Times New Roman" w:cstheme="minorHAnsi"/>
                <w:b/>
                <w:bCs/>
                <w:color w:val="000000"/>
                <w:kern w:val="24"/>
              </w:rPr>
              <w:t xml:space="preserve"> </w:t>
            </w:r>
            <w:r w:rsidR="00CA5B47"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>(broken down Min/</w:t>
            </w:r>
            <w:proofErr w:type="spellStart"/>
            <w:r w:rsidR="00CA5B47"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>Enh</w:t>
            </w:r>
            <w:proofErr w:type="spellEnd"/>
            <w:r w:rsidR="00CA5B47"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 xml:space="preserve"> in SATM, but unlikely to receive 25kmH)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49251" w14:textId="7BC30B0B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E19EC" w14:textId="77777777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754D2D" w14:textId="77777777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1E740B" w14:textId="77777777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56826A" w14:textId="77777777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8B6E38" w:rsidRPr="00D96D08" w14:paraId="3B772823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ECDB2A9" w14:textId="001C4F9A" w:rsidR="008B6E38" w:rsidRPr="00574DCA" w:rsidRDefault="008B6E38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22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444BE459" w14:textId="506FA25A" w:rsidR="008B6E38" w:rsidRPr="009168BC" w:rsidRDefault="008B6E38" w:rsidP="00574DCA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AODF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50335DBA" w14:textId="77777777" w:rsidR="008B6E38" w:rsidRPr="00320D41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83F3D7" w14:textId="7C9DE3A6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2E39DA" w14:textId="77777777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6E2341" w14:textId="77777777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4B6442" w14:textId="77777777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52042E" w14:textId="77777777" w:rsidR="008B6E38" w:rsidRPr="00D96D08" w:rsidRDefault="008B6E38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523CC133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54B8EDE" w14:textId="364FBA98" w:rsidR="00FB5D1E" w:rsidRPr="00FB5D1E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23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1EB4D7C8" w14:textId="70BFF40C" w:rsidR="00FB5D1E" w:rsidRPr="00FB5D1E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AODF_l_NIR_column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4A97509C" w14:textId="77777777" w:rsidR="00FB5D1E" w:rsidRPr="00320D41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C6D42C" w14:textId="5D9F7D5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C65E85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4F98B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86328C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4DF1A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57675C8A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7FCCB570" w14:textId="08C8CD01" w:rsidR="00FB5D1E" w:rsidRPr="00FB5D1E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commentRangeStart w:id="3"/>
            <w:r w:rsidRPr="00FB5D1E">
              <w:rPr>
                <w:rFonts w:cstheme="minorHAnsi"/>
                <w:strike/>
                <w:color w:val="000000"/>
              </w:rPr>
              <w:t>24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6B5989D0" w14:textId="7CF8BFB2" w:rsidR="00FB5D1E" w:rsidRPr="00FB5D1E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AODF_l_NIR_PBL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507281DD" w14:textId="77777777" w:rsidR="00FB5D1E" w:rsidRPr="00320D41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08E1C7" w14:textId="29FC55C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A7AD1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D67081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3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A6D0C4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3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3C91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73D56BA9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3355EF67" w14:textId="6D9FE454" w:rsidR="00FB5D1E" w:rsidRPr="00FB5D1E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25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02CE1106" w14:textId="76F8756A" w:rsidR="00FB5D1E" w:rsidRPr="00FB5D1E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  <w:strike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ANSPH_l_UV_column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3F010693" w14:textId="77777777" w:rsidR="00FB5D1E" w:rsidRPr="003C4C49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FB50C" w14:textId="53ECD054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16B18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6717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C359A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13E72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FB5D1E" w:rsidRPr="00D96D08" w14:paraId="5B816F71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D9020D6" w14:textId="7814B7EB" w:rsidR="00FB5D1E" w:rsidRPr="00FB5D1E" w:rsidRDefault="00FB5D1E" w:rsidP="00574DCA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commentRangeStart w:id="4"/>
            <w:r w:rsidRPr="00FB5D1E">
              <w:rPr>
                <w:rFonts w:cstheme="minorHAnsi"/>
                <w:strike/>
                <w:color w:val="000000"/>
              </w:rPr>
              <w:t>26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7D48A80D" w14:textId="02B9D2C7" w:rsidR="00FB5D1E" w:rsidRPr="00FB5D1E" w:rsidRDefault="00FB5D1E" w:rsidP="00574DCA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  <w:strike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ANSPH_l_UV_PBL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569A583F" w14:textId="77777777" w:rsidR="00FB5D1E" w:rsidRPr="003C4C49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3F3A8" w14:textId="25660A00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75478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02A4D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4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3BA59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4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09643" w14:textId="77777777" w:rsidR="00FB5D1E" w:rsidRPr="00D96D08" w:rsidRDefault="00FB5D1E" w:rsidP="00574DC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1123DF03" w14:textId="77777777" w:rsidTr="00DA66B2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F9D24F6" w14:textId="3DAE7FEA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27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1A9F9BDB" w14:textId="1C3ACACB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ANSPH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5E50099E" w14:textId="03C6599C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 xml:space="preserve"> </w:t>
            </w:r>
            <w:r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>(broken down Min/</w:t>
            </w:r>
            <w:proofErr w:type="spellStart"/>
            <w:r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>Enh</w:t>
            </w:r>
            <w:proofErr w:type="spellEnd"/>
            <w:r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 xml:space="preserve"> in SATM, but unlikely to receive 25kmH)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2AD3A8" w14:textId="7A38563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06CF97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569B9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9AB6A2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5D3E1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5CFA0572" w14:textId="77777777" w:rsidTr="00DA66B2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82F23B9" w14:textId="1AC2B342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28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337A3B70" w14:textId="32AD4BB5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ANSPH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3E3D0DB2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6F93F" w14:textId="3F8DCEA3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D4E39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CF67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F7494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32F4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7B85D58D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7EAFBEE7" w14:textId="1B5AF2F6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29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373B919D" w14:textId="22521BB7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ANSPH_l_NIR_column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7752E747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4E0AE2" w14:textId="47432E45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04213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7B462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3E0FD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F3941C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D9A8B80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85E8B31" w14:textId="06528E9E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commentRangeStart w:id="5"/>
            <w:r w:rsidRPr="00FB5D1E">
              <w:rPr>
                <w:rFonts w:cstheme="minorHAnsi"/>
                <w:strike/>
                <w:color w:val="000000"/>
              </w:rPr>
              <w:t>30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3E0EB224" w14:textId="7CB50E8E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ANSPH_l_NIR_PBL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30DD328F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D4D2AA" w14:textId="427F834F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2977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9912D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5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7553F7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326F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274B41E3" w14:textId="77777777" w:rsidTr="0083706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7E4914C" w14:textId="37F6B070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31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66A6BE04" w14:textId="29BD167E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_UV_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0654C8D8" w14:textId="30E6A6B5" w:rsidR="00CA5B47" w:rsidRPr="00CA5B47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CA5B47">
              <w:rPr>
                <w:rFonts w:eastAsia="Times New Roman" w:cstheme="minorHAnsi"/>
                <w:color w:val="000000"/>
                <w:kern w:val="24"/>
              </w:rPr>
              <w:t>0</w:t>
            </w:r>
            <w:r w:rsidRPr="00CA5B47">
              <w:rPr>
                <w:rFonts w:eastAsia="Times New Roman" w:cstheme="minorHAnsi"/>
                <w:color w:val="000000"/>
                <w:kern w:val="24"/>
              </w:rPr>
              <w:t>5kmH/500mV</w:t>
            </w:r>
            <w:r>
              <w:rPr>
                <w:rFonts w:eastAsia="Times New Roman" w:cstheme="minorHAnsi"/>
                <w:color w:val="000000"/>
                <w:kern w:val="24"/>
              </w:rPr>
              <w:t xml:space="preserve">  </w:t>
            </w:r>
            <w:r w:rsidRPr="00CA5B47">
              <w:rPr>
                <w:rFonts w:eastAsia="Times New Roman" w:cstheme="minorHAnsi"/>
                <w:color w:val="000000"/>
                <w:kern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24"/>
              </w:rPr>
              <w:t>if available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47C24" w14:textId="30E96F0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B3F0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CDF9B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B19C6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879F3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FE05114" w14:textId="77777777" w:rsidTr="0083706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D2B5671" w14:textId="3A40C5D9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32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529FF0A3" w14:textId="20427328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_UV_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7318AD0A" w14:textId="77777777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F70E9" w14:textId="7DA9B88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B705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271D6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5CE3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63DD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54019C73" w14:textId="77777777" w:rsidTr="0083706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B93479B" w14:textId="3D54E884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33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7C2EC8E4" w14:textId="72B76BA6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3F91D96C" w14:textId="77777777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DCCE3" w14:textId="14B35A09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09F642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391AF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D5406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D242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6A1DBBCE" w14:textId="77777777" w:rsidTr="0083706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CDBDA44" w14:textId="39432BEF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34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79515185" w14:textId="7A462EC5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3E8294EA" w14:textId="77777777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14DF5" w14:textId="594EC90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08868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1E7AD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5B0C47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2E3E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0010E2D6" w14:textId="77777777" w:rsidTr="0083706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1BAB22B" w14:textId="5383B359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lastRenderedPageBreak/>
              <w:t>35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4251D76A" w14:textId="06E9FB57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_NIR_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011B60FF" w14:textId="77777777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C1D566" w14:textId="3297B58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4865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43959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CED31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40DC3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6D613DC2" w14:textId="77777777" w:rsidTr="0083706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2DADBEC" w14:textId="3139E52D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36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4133BEB5" w14:textId="59AB95AB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_NIR_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42200FE3" w14:textId="77777777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28024A" w14:textId="1264DA86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</w:rPr>
              <w:t>±0.02±0.05*AOT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CB73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3E576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D009C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FD3EDB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6F43C25E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68B3263" w14:textId="15F52E65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37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6518E3FE" w14:textId="77777777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APM25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35F4AEAF" w14:textId="6EFAA740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CA5B47">
              <w:rPr>
                <w:rFonts w:eastAsia="Times New Roman" w:cstheme="minorHAnsi"/>
                <w:color w:val="000000"/>
                <w:kern w:val="24"/>
              </w:rPr>
              <w:t>05kmH/500mV</w:t>
            </w:r>
            <w:r>
              <w:rPr>
                <w:rFonts w:eastAsia="Times New Roman" w:cstheme="minorHAnsi"/>
                <w:color w:val="000000"/>
                <w:kern w:val="24"/>
              </w:rPr>
              <w:t xml:space="preserve">  </w:t>
            </w:r>
            <w:r w:rsidRPr="00CA5B47">
              <w:rPr>
                <w:rFonts w:eastAsia="Times New Roman" w:cstheme="minorHAnsi"/>
                <w:color w:val="000000"/>
                <w:kern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24"/>
              </w:rPr>
              <w:t>if available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F73EC" w14:textId="630E4833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50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EE6BF" w14:textId="77777777" w:rsidR="00CA5B47" w:rsidRPr="00D96D08" w:rsidRDefault="00CA5B47" w:rsidP="00CA5B4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96D08">
              <w:rPr>
                <w:rFonts w:ascii="Symbol" w:eastAsia="+mn-ea" w:hAnsi="Symbol" w:cs="Arial Narrow"/>
                <w:color w:val="000000"/>
                <w:kern w:val="24"/>
                <w:sz w:val="22"/>
                <w:szCs w:val="22"/>
              </w:rPr>
              <w:t></w:t>
            </w:r>
            <w:r w:rsidRPr="00D96D08">
              <w:rPr>
                <w:rFonts w:asciiTheme="minorHAnsi" w:eastAsia="+mn-ea" w:hAnsiTheme="minorHAnsi" w:cstheme="minorHAnsi"/>
                <w:color w:val="000000"/>
                <w:kern w:val="24"/>
                <w:sz w:val="22"/>
                <w:szCs w:val="22"/>
              </w:rPr>
              <w:t>g/m</w:t>
            </w:r>
            <w:r w:rsidRPr="00D96D08">
              <w:rPr>
                <w:rFonts w:asciiTheme="minorHAnsi" w:eastAsia="+mn-ea" w:hAnsiTheme="minorHAnsi" w:cstheme="minorHAnsi"/>
                <w:color w:val="000000"/>
                <w:kern w:val="24"/>
                <w:position w:val="5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70834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26C1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86BF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7A153E22" w14:textId="77777777" w:rsidTr="009753F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5847AD9" w14:textId="272EED85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38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1669A37D" w14:textId="308EEFEE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ARIR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18687C8B" w14:textId="5C32DC83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 xml:space="preserve"> </w:t>
            </w:r>
            <w:r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>(broken down Min/</w:t>
            </w:r>
            <w:proofErr w:type="spellStart"/>
            <w:r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>Enh</w:t>
            </w:r>
            <w:proofErr w:type="spellEnd"/>
            <w:r w:rsidRPr="00CA5B47">
              <w:rPr>
                <w:rFonts w:eastAsia="Times New Roman" w:cstheme="minorHAnsi"/>
                <w:color w:val="000000"/>
                <w:kern w:val="24"/>
                <w:sz w:val="16"/>
                <w:szCs w:val="16"/>
              </w:rPr>
              <w:t xml:space="preserve"> in SATM, but unlikely to receive 25kmH)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19EEA" w14:textId="06DE4778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20D41">
              <w:rPr>
                <w:rFonts w:eastAsia="Times New Roman" w:cstheme="minorHAnsi"/>
              </w:rPr>
              <w:t>±0.02</w:t>
            </w:r>
            <w:r w:rsidRPr="00D96D08">
              <w:rPr>
                <w:rFonts w:eastAsia="Times New Roman" w:cstheme="minorHAnsi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A732A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0EB5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18E0B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33E9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971F6E6" w14:textId="77777777" w:rsidTr="009753F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BFD944B" w14:textId="0E5D1A24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39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6A2EB11F" w14:textId="14901D67" w:rsidR="00CA5B47" w:rsidRPr="009168BC" w:rsidRDefault="00CA5B47" w:rsidP="00CA5B4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ARIR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467D5566" w14:textId="77777777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DF517" w14:textId="7B7EB1F1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20D41">
              <w:rPr>
                <w:rFonts w:eastAsia="Times New Roman" w:cstheme="minorHAnsi"/>
              </w:rPr>
              <w:t>±0.02</w:t>
            </w:r>
            <w:r w:rsidRPr="00D96D08">
              <w:rPr>
                <w:rFonts w:eastAsia="Times New Roman" w:cstheme="minorHAnsi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02C5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3417A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3E706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294C4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C4D94EC" w14:textId="77777777" w:rsidTr="009753F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419AB45" w14:textId="08038D1C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40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47CC6E7A" w14:textId="050AD094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AIIR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column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6CBEB84F" w14:textId="77777777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71431" w14:textId="514204CB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20D41">
              <w:rPr>
                <w:rFonts w:eastAsia="Times New Roman" w:cstheme="minorHAnsi"/>
              </w:rPr>
              <w:t>±0.0</w:t>
            </w:r>
            <w:r>
              <w:rPr>
                <w:rFonts w:eastAsia="Times New Roman" w:cstheme="minorHAnsi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E556B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FDDDC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F21A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AF09C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998074E" w14:textId="77777777" w:rsidTr="009753F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756EC24" w14:textId="0E15A465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commentRangeStart w:id="6"/>
            <w:r w:rsidRPr="00574DCA">
              <w:rPr>
                <w:rFonts w:cstheme="minorHAnsi"/>
                <w:color w:val="000000"/>
              </w:rPr>
              <w:t>41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2CADE2B8" w14:textId="45EC8773" w:rsidR="00CA5B47" w:rsidRPr="009168BC" w:rsidRDefault="00CA5B47" w:rsidP="00CA5B4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AIIR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18D4F995" w14:textId="77777777" w:rsidR="00CA5B47" w:rsidRPr="00320D41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F64D1" w14:textId="6BB1A35C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20D41">
              <w:rPr>
                <w:rFonts w:eastAsia="Times New Roman" w:cstheme="minorHAnsi"/>
              </w:rPr>
              <w:t>±0.0</w:t>
            </w:r>
            <w:r>
              <w:rPr>
                <w:rFonts w:eastAsia="Times New Roman" w:cstheme="minorHAnsi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B73B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288B2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6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2F95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6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569C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06240734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vAlign w:val="center"/>
          </w:tcPr>
          <w:p w14:paraId="7E829ABA" w14:textId="7CC07160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42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7376D5D1" w14:textId="62986990" w:rsidR="00CA5B47" w:rsidRPr="00320D41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AABS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z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UV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profile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above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 w:val="restart"/>
            <w:tcBorders>
              <w:top w:val="single" w:sz="8" w:space="0" w:color="000000"/>
              <w:left w:val="single" w:sz="8" w:space="0" w:color="FF0000"/>
              <w:right w:val="single" w:sz="4" w:space="0" w:color="auto"/>
            </w:tcBorders>
            <w:shd w:val="clear" w:color="auto" w:fill="FFFFFF" w:themeFill="background1"/>
          </w:tcPr>
          <w:p w14:paraId="301028A6" w14:textId="2F6BC8C0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5A3B2" w14:textId="3D77980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5A56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F6392E" w14:textId="20997BB9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FC635E" w14:textId="412E199D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CD5D5" w14:textId="7D5F041F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</w:p>
        </w:tc>
      </w:tr>
      <w:tr w:rsidR="00CA5B47" w:rsidRPr="00D96D08" w14:paraId="798EBD8B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vAlign w:val="center"/>
          </w:tcPr>
          <w:p w14:paraId="2F34F98F" w14:textId="570A25BD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43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1E56A81C" w14:textId="18074F66" w:rsidR="00CA5B47" w:rsidRPr="00320D41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AABS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z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UV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profile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in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  <w:shd w:val="clear" w:color="auto" w:fill="FFFFFF" w:themeFill="background1"/>
          </w:tcPr>
          <w:p w14:paraId="11B76CD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C06BF" w14:textId="76F4358D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BBFA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443A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463A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F5BBA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44D40D6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vAlign w:val="center"/>
          </w:tcPr>
          <w:p w14:paraId="740A6891" w14:textId="08CD5C2C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44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4E5A723E" w14:textId="1C4896CB" w:rsidR="00CA5B47" w:rsidRPr="00320D41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AABS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z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VIS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profile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above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  <w:shd w:val="clear" w:color="auto" w:fill="FFFFFF" w:themeFill="background1"/>
          </w:tcPr>
          <w:p w14:paraId="130F8C0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DA031" w14:textId="44D74F71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778A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D6EE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33BA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52D72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1FE906B0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vAlign w:val="center"/>
          </w:tcPr>
          <w:p w14:paraId="12BD2417" w14:textId="762755A9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6" w:type="dxa"/>
              <w:left w:w="9" w:type="dxa"/>
              <w:bottom w:w="6" w:type="dxa"/>
              <w:right w:w="9" w:type="dxa"/>
            </w:tcMar>
            <w:hideMark/>
          </w:tcPr>
          <w:p w14:paraId="7D1E51BB" w14:textId="568EE31E" w:rsidR="00CA5B47" w:rsidRPr="00320D41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AABS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z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VIS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profile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in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BB31562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268CD" w14:textId="567AAFB2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SSA: ±0.03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B295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  <w:kern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C955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9013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F9A8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4BAB2F1" w14:textId="77777777" w:rsidTr="00CC15D6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8523546" w14:textId="6038B805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46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6AFEDC0A" w14:textId="05DF9851" w:rsidR="00CA5B47" w:rsidRPr="00320D41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AEFR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z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profile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above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4A66102C" w14:textId="0EEE423F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C5774" w14:textId="604822A5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 xml:space="preserve">20% for </w:t>
            </w:r>
            <w:proofErr w:type="spellStart"/>
            <w:r w:rsidRPr="00D96D08">
              <w:rPr>
                <w:rFonts w:eastAsia="Times New Roman" w:cstheme="minorHAnsi"/>
                <w:color w:val="000000"/>
                <w:kern w:val="24"/>
              </w:rPr>
              <w:t>ext</w:t>
            </w:r>
            <w:proofErr w:type="spellEnd"/>
            <w:r w:rsidRPr="00D96D08">
              <w:rPr>
                <w:rFonts w:eastAsia="Times New Roman" w:cstheme="minorHAnsi"/>
                <w:color w:val="000000"/>
                <w:kern w:val="24"/>
              </w:rPr>
              <w:t>&gt;50 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3E5AA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ascii="Arial" w:eastAsia="Times New Roman" w:hAnsi="Arial" w:cs="Arial"/>
              </w:rPr>
            </w:pPr>
            <w:r w:rsidRPr="00D96D08">
              <w:rPr>
                <w:rFonts w:ascii="Symbol" w:eastAsia="Times New Roman" w:hAnsi="Symbol" w:cs="Arial Narrow"/>
                <w:color w:val="000000"/>
                <w:kern w:val="24"/>
              </w:rPr>
              <w:t></w:t>
            </w:r>
            <w:r w:rsidRPr="00556D63">
              <w:rPr>
                <w:rFonts w:eastAsia="Times New Roman" w:cstheme="minorHAnsi"/>
                <w:color w:val="000000"/>
                <w:kern w:val="24"/>
              </w:rPr>
              <w:t>m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E9382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DB984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2EE3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091AD022" w14:textId="77777777" w:rsidTr="00CC15D6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9CD12EB" w14:textId="2A3B140A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47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796F8909" w14:textId="622B30E6" w:rsidR="00CA5B47" w:rsidRPr="00320D41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eastAsia="Times New Roman" w:cstheme="minorHAnsi"/>
              </w:rPr>
            </w:pP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AEFR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z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profile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in</w:t>
            </w:r>
            <w:r>
              <w:rPr>
                <w:rFonts w:eastAsia="Times New Roman" w:cstheme="minorHAnsi"/>
                <w:b/>
                <w:bCs/>
                <w:color w:val="000000"/>
                <w:kern w:val="24"/>
              </w:rPr>
              <w:t>_</w:t>
            </w:r>
            <w:r w:rsidRPr="00320D41">
              <w:rPr>
                <w:rFonts w:eastAsia="Times New Roman" w:cstheme="minorHAns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08E0C2B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  <w:color w:val="000000"/>
                <w:kern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91508" w14:textId="488747F8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 xml:space="preserve">20% for </w:t>
            </w:r>
            <w:proofErr w:type="spellStart"/>
            <w:r w:rsidRPr="00D96D08">
              <w:rPr>
                <w:rFonts w:eastAsia="Times New Roman" w:cstheme="minorHAnsi"/>
                <w:color w:val="000000"/>
                <w:kern w:val="24"/>
              </w:rPr>
              <w:t>ext</w:t>
            </w:r>
            <w:proofErr w:type="spellEnd"/>
            <w:r w:rsidRPr="00D96D08">
              <w:rPr>
                <w:rFonts w:eastAsia="Times New Roman" w:cstheme="minorHAnsi"/>
                <w:color w:val="000000"/>
                <w:kern w:val="24"/>
              </w:rPr>
              <w:t>&gt;50 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8A9F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textAlignment w:val="bottom"/>
              <w:rPr>
                <w:rFonts w:ascii="Arial" w:eastAsia="Times New Roman" w:hAnsi="Arial" w:cs="Arial"/>
              </w:rPr>
            </w:pPr>
            <w:r w:rsidRPr="00D96D08">
              <w:rPr>
                <w:rFonts w:ascii="Symbol" w:eastAsia="Times New Roman" w:hAnsi="Symbol" w:cs="Arial Narrow"/>
                <w:color w:val="000000"/>
                <w:kern w:val="24"/>
              </w:rPr>
              <w:t></w:t>
            </w:r>
            <w:r w:rsidRPr="00556D63">
              <w:rPr>
                <w:rFonts w:eastAsia="Times New Roman" w:cstheme="minorHAnsi"/>
                <w:color w:val="000000"/>
                <w:kern w:val="24"/>
              </w:rPr>
              <w:t>m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E9086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B4C4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B2E44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041F0561" w14:textId="77777777" w:rsidTr="00DA5A59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8BE65CA" w14:textId="3EDAE8DC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48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408E38FD" w14:textId="779ABC83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AEXT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_UV_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above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39A7E12F" w14:textId="77777777" w:rsidR="00CA5B47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CA5B47">
              <w:rPr>
                <w:rFonts w:eastAsia="Times New Roman" w:cstheme="minorHAnsi"/>
                <w:b/>
                <w:bCs/>
              </w:rPr>
              <w:t>05kmH/30mV</w:t>
            </w:r>
            <w:r>
              <w:rPr>
                <w:rFonts w:eastAsia="Times New Roman" w:cstheme="minorHAnsi"/>
                <w:b/>
                <w:bCs/>
              </w:rPr>
              <w:t xml:space="preserve"> (minimum)</w:t>
            </w:r>
          </w:p>
          <w:p w14:paraId="1F990D5A" w14:textId="0E8518D9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CA5B47">
              <w:rPr>
                <w:rFonts w:eastAsia="Times New Roman" w:cstheme="minorHAnsi"/>
                <w:b/>
                <w:bCs/>
              </w:rPr>
              <w:t>0</w:t>
            </w:r>
            <w:r>
              <w:rPr>
                <w:rFonts w:eastAsia="Times New Roman" w:cstheme="minorHAnsi"/>
                <w:b/>
                <w:bCs/>
              </w:rPr>
              <w:t>1</w:t>
            </w:r>
            <w:r w:rsidRPr="00CA5B47">
              <w:rPr>
                <w:rFonts w:eastAsia="Times New Roman" w:cstheme="minorHAnsi"/>
                <w:b/>
                <w:bCs/>
              </w:rPr>
              <w:t>kmH/30mV</w:t>
            </w:r>
            <w:r>
              <w:rPr>
                <w:rFonts w:eastAsia="Times New Roman" w:cstheme="minorHAnsi"/>
                <w:b/>
                <w:bCs/>
              </w:rPr>
              <w:t xml:space="preserve"> (enhanced)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D2677" w14:textId="319AED9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2973ED" w14:textId="68BB3A38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13CF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D935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A843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18DDDC40" w14:textId="77777777" w:rsidTr="00DA5A59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A5681A6" w14:textId="556AB19E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49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351E1415" w14:textId="6A3E064D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AEXT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_UV_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581647AC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54C28" w14:textId="4DA1ED3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79544" w14:textId="56F108CB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6196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9A47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7427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0CC003E4" w14:textId="77777777" w:rsidTr="00DA5A59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638B56A" w14:textId="4804F7C3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50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7C85394D" w14:textId="338BC8B4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AEXT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above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49DE146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F4367C" w14:textId="69C8728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B0219" w14:textId="14F89CE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EC44C3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16B1D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B1B6D7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2950F83D" w14:textId="77777777" w:rsidTr="00DA5A59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30F9736" w14:textId="38EECBC7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51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077E9B7A" w14:textId="0F7E7F4F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AEXT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10F73FB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F4A80" w14:textId="67C1CD8B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9C64D" w14:textId="571E1C3F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93B7B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2BD0C7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F515C4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7C234368" w14:textId="77777777" w:rsidTr="00DA5A59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10D2C9B" w14:textId="432C17DA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52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2A96861B" w14:textId="02DE9293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AEXT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_NIR_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above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267B5BD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A3924C" w14:textId="785315E1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305B4D" w14:textId="49ACAB4A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  <w:kern w:val="24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2B962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2D2A44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5E74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B2A984C" w14:textId="77777777" w:rsidTr="00DA5A59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332D0E5" w14:textId="2D790744" w:rsidR="00CA5B47" w:rsidRPr="00574DCA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53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1B05708E" w14:textId="6AF98A9A" w:rsidR="00CA5B47" w:rsidRPr="009168BC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AEXT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_NIR_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7AE63092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BBB0FB" w14:textId="65800254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16C44" w14:textId="6903F59A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  <w:kern w:val="24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2359CC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8D2E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AE3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00DCF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0E1523F0" w14:textId="77777777" w:rsidTr="00FE601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3B5C8066" w14:textId="2262075F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54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125747F6" w14:textId="0E099452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AE2BR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_UV_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above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638A5252" w14:textId="7BFEE7AF" w:rsidR="00073774" w:rsidRPr="003C4C49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0717F" w14:textId="6BE24BFE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BEF9C4" w14:textId="5CFD4A20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0ABDF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E516B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653AE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359C7310" w14:textId="77777777" w:rsidTr="00FE601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6690A51" w14:textId="0ED3BCD4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55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5C106CFA" w14:textId="18B50994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AE2BR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_UV_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26969D61" w14:textId="77777777" w:rsidR="00073774" w:rsidRPr="003C4C49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194E6" w14:textId="4C85082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A32D6" w14:textId="42586A55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D4289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E7948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F8E21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22DD376D" w14:textId="77777777" w:rsidTr="00FE601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EBFBCFD" w14:textId="50F366FC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56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6520554F" w14:textId="49B64783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AE2BR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above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right w:val="single" w:sz="4" w:space="0" w:color="auto"/>
            </w:tcBorders>
          </w:tcPr>
          <w:p w14:paraId="25A58F87" w14:textId="77777777" w:rsidR="00073774" w:rsidRPr="003C4C49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75A865" w14:textId="7B206A93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C9F0D3" w14:textId="69F0B1B0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8A917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BBA6A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B2D13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635535CA" w14:textId="77777777" w:rsidTr="00FE601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72BC0BE" w14:textId="5B5E04D3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57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5EFF10E7" w14:textId="54E1DBBE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AE2BR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54CA73AD" w14:textId="77777777" w:rsidR="00073774" w:rsidRPr="003C4C49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385325" w14:textId="5B7FE6EA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DA9B7D" w14:textId="692015B4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8BFDBA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9190F3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72A5F3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650FE739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451F530" w14:textId="38A54F60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58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05B47F5F" w14:textId="01DAFA6B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AE2BR_z_NIR_profile_above_PBL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11F219CD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872484" w14:textId="75C4976D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90E751" w14:textId="124D1135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708F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E921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6567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2C456566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D4FC50C" w14:textId="7152FC58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59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08E6E7C6" w14:textId="236A93FA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commentRangeStart w:id="7"/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AE2BR_z_NIR_profile_in_PBL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66863A65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5658CB" w14:textId="0FD481DA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±25%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9930A0" w14:textId="19E6FE52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proofErr w:type="spellStart"/>
            <w:r w:rsidRPr="00D96D08">
              <w:rPr>
                <w:rFonts w:eastAsia="Times New Roman" w:cstheme="minorHAnsi"/>
              </w:rPr>
              <w:t>sr</w:t>
            </w:r>
            <w:proofErr w:type="spell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EB2B8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7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F2168F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7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586C7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68E16258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1B49365" w14:textId="18273E87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60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72E98C46" w14:textId="792C6D38" w:rsidR="00CA5B47" w:rsidRPr="00FB5D1E" w:rsidRDefault="00CA5B47" w:rsidP="00CA5B4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trike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AEXTF_z_UV_profile_above_PBL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7DEE5AC7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7573D" w14:textId="467B295B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A71BE" w14:textId="78092D93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A2A7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AEF2B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60E5A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5A187E1A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9903450" w14:textId="0DBB6491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61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2986A708" w14:textId="7CEBCEEA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  <w:strike/>
              </w:rPr>
            </w:pPr>
            <w:commentRangeStart w:id="8"/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AEXTF_z_UV_profile_in_PBL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50BEECEC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2A850" w14:textId="3C1D7283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FC6B4" w14:textId="4038845E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69F5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8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C809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8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2CDC9E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143F7AB1" w14:textId="77777777" w:rsidTr="004818C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902B527" w14:textId="4F348B78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62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530BF20F" w14:textId="0FDFFFB4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AEXTF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above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11AC434F" w14:textId="1E6131DE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217F9" w14:textId="4793F1B3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E5BDC" w14:textId="1762BA6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  <w:kern w:val="24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C6EDCC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9D9402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43F5F4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0B48F369" w14:textId="77777777" w:rsidTr="004818C4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16B13222" w14:textId="3AAF0266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63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0B3D12E4" w14:textId="1D00FD9D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AEXTF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26110067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A5DBD" w14:textId="189EFB0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AFC3E" w14:textId="26B6ED76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  <w:kern w:val="24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BB589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200889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F43959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2B1D556C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5B5B8DB" w14:textId="679DEBA1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64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1D45E568" w14:textId="4876CE5A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AEXTF_z_NIR_profile_above_PBL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1721DF7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E92D6" w14:textId="7549467B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3DD3B" w14:textId="3FF7B1BB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  <w:kern w:val="24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AF0D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5F165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1A9D9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3E121262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898D6EB" w14:textId="3CDE4924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65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3B4E94C7" w14:textId="7A7B6657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commentRangeStart w:id="9"/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AEXTF_z_NIR_profile_in_PBL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61388241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AE627C" w14:textId="09857DD1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D96D08">
              <w:rPr>
                <w:rFonts w:eastAsia="Times New Roman" w:cstheme="minorHAnsi"/>
              </w:rPr>
              <w:t>Max of (20 Mm</w:t>
            </w:r>
            <w:r w:rsidRPr="00D96D08">
              <w:rPr>
                <w:rFonts w:eastAsia="Times New Roman" w:cstheme="minorHAnsi"/>
                <w:vertAlign w:val="superscript"/>
              </w:rPr>
              <w:t>-1</w:t>
            </w:r>
            <w:r w:rsidRPr="00D96D08">
              <w:rPr>
                <w:rFonts w:eastAsia="Times New Roman" w:cstheme="minorHAnsi"/>
              </w:rPr>
              <w:t>, ±20%)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05158C" w14:textId="321344C8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  <w:kern w:val="24"/>
              </w:rPr>
            </w:pPr>
            <w:r w:rsidRPr="00D96D08">
              <w:rPr>
                <w:rFonts w:eastAsia="Times New Roman" w:cstheme="minorHAnsi"/>
                <w:color w:val="000000"/>
                <w:kern w:val="24"/>
              </w:rPr>
              <w:t>Mm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-1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188848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9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3105A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9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B1B24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2E8B7CD8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536C983" w14:textId="056229AC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66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79064827" w14:textId="20E281A9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  <w:strike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ANSPH_z_UV_profile_above_PBL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5D61E3C5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AEE2B" w14:textId="4FE9F4D1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F8D9D" w14:textId="2ED0C2E3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87709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B5FB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2A2C7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612EE9BA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938D1C5" w14:textId="79CBDA44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67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38412810" w14:textId="44E1A261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  <w:strike/>
              </w:rPr>
            </w:pPr>
            <w:commentRangeStart w:id="10"/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ANSPH_z_UV_profile_in_PBL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38B0D293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AAD21" w14:textId="0F6BE159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0911F" w14:textId="0FBC93EF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C2CB4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10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BB216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10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BAE6A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109150BD" w14:textId="77777777" w:rsidTr="001E1D6B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44F6A743" w14:textId="294F2061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68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5331C909" w14:textId="4FD76CDB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ANSPH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above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5C07693C" w14:textId="4D7FBD73" w:rsidR="00073774" w:rsidRPr="003C4C49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A42AD" w14:textId="728B1090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DCA99D" w14:textId="50A5F668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39971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0260BD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60096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1C0A878A" w14:textId="77777777" w:rsidTr="001E1D6B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DB845D6" w14:textId="3C55A061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69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4371E712" w14:textId="3FFD5481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ANSPH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_VIS_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42ADBB5E" w14:textId="77777777" w:rsidR="00073774" w:rsidRPr="003C4C49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A6F97" w14:textId="235D05A1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7A35D" w14:textId="66311F69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22E068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7C369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E04D84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22EECA46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0EC80AE5" w14:textId="7CBBB4AA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70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6BE9A5E9" w14:textId="5E85747F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ANSPH_z_NIR_profile_above_PBL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167C1B1E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8EDB9E" w14:textId="1DF9E2BC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8C45E4" w14:textId="61023D6D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221A7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B1FE2D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0DD83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CA5B47" w:rsidRPr="00D96D08" w14:paraId="6A09E9C4" w14:textId="77777777" w:rsidTr="00CA5B47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3547CB2D" w14:textId="7D4C1959" w:rsidR="00CA5B47" w:rsidRPr="00FB5D1E" w:rsidRDefault="00CA5B47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strike/>
                <w:color w:val="000000"/>
                <w:kern w:val="24"/>
              </w:rPr>
            </w:pPr>
            <w:r w:rsidRPr="00FB5D1E">
              <w:rPr>
                <w:rFonts w:cstheme="minorHAnsi"/>
                <w:strike/>
                <w:color w:val="000000"/>
              </w:rPr>
              <w:t>71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</w:tcPr>
          <w:p w14:paraId="19EAEC6F" w14:textId="66BA3E8C" w:rsidR="00CA5B47" w:rsidRPr="00FB5D1E" w:rsidRDefault="00CA5B47" w:rsidP="00CA5B47">
            <w:pPr>
              <w:spacing w:before="100" w:beforeAutospacing="1" w:after="100" w:afterAutospacing="1" w:line="240" w:lineRule="auto"/>
              <w:textAlignment w:val="top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</w:pPr>
            <w:commentRangeStart w:id="11"/>
            <w:r w:rsidRPr="00FB5D1E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24"/>
              </w:rPr>
              <w:t>ANSPH_z_NIR_profile_in_PBL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6DB2E8AD" w14:textId="77777777" w:rsidR="00CA5B47" w:rsidRPr="003C4C49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7D21D5" w14:textId="3229190D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10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87DB78" w14:textId="490B7E32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6D0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B647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commentRangeEnd w:id="11"/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48C800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Style w:val="CommentReference"/>
              </w:rPr>
              <w:commentReference w:id="11"/>
            </w: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2D5B06" w14:textId="77777777" w:rsidR="00CA5B47" w:rsidRPr="00D96D08" w:rsidRDefault="00CA5B47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0508D78E" w14:textId="77777777" w:rsidTr="0091179A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21C98319" w14:textId="147FC384" w:rsidR="00073774" w:rsidRPr="00574DCA" w:rsidRDefault="00073774" w:rsidP="00CA5B47">
            <w:pPr>
              <w:spacing w:after="0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lastRenderedPageBreak/>
              <w:t>72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5FC980E0" w14:textId="0059140F" w:rsidR="00073774" w:rsidRPr="009168BC" w:rsidRDefault="00073774" w:rsidP="00CA5B47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ANC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above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8" w:space="0" w:color="FF0000"/>
              <w:right w:val="single" w:sz="4" w:space="0" w:color="auto"/>
            </w:tcBorders>
          </w:tcPr>
          <w:p w14:paraId="0E6042A1" w14:textId="21F2C4FD" w:rsidR="00073774" w:rsidRPr="003C4C49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  <w:r w:rsidRPr="00FB5D1E">
              <w:rPr>
                <w:rFonts w:eastAsia="Times New Roman" w:cstheme="minorHAnsi"/>
                <w:b/>
                <w:bCs/>
                <w:color w:val="000000"/>
                <w:kern w:val="24"/>
              </w:rPr>
              <w:t>50kmH/500mV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1F853" w14:textId="039536B4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50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07805" w14:textId="4EB07CDB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D96D08">
              <w:rPr>
                <w:rFonts w:eastAsia="Times New Roman" w:cstheme="minorHAnsi"/>
                <w:color w:val="000000"/>
                <w:kern w:val="24"/>
              </w:rPr>
              <w:t>cm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-3</w:t>
            </w:r>
            <w:proofErr w:type="gram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938ED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99F29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BB12C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073774" w:rsidRPr="00D96D08" w14:paraId="6D3FDA56" w14:textId="77777777" w:rsidTr="0091179A">
        <w:trPr>
          <w:trHeight w:val="331"/>
        </w:trPr>
        <w:tc>
          <w:tcPr>
            <w:tcW w:w="54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6F0CD58B" w14:textId="2F8D21FB" w:rsidR="00073774" w:rsidRPr="00574DCA" w:rsidRDefault="00073774" w:rsidP="00CA5B47">
            <w:pPr>
              <w:spacing w:before="100" w:beforeAutospacing="1" w:after="100" w:afterAutospacing="1" w:line="240" w:lineRule="auto"/>
              <w:jc w:val="center"/>
              <w:textAlignment w:val="top"/>
              <w:rPr>
                <w:rFonts w:eastAsia="Times New Roman" w:cstheme="minorHAnsi"/>
                <w:b/>
                <w:bCs/>
                <w:color w:val="000000"/>
                <w:kern w:val="24"/>
              </w:rPr>
            </w:pPr>
            <w:r w:rsidRPr="00574DCA">
              <w:rPr>
                <w:rFonts w:cstheme="minorHAnsi"/>
                <w:color w:val="000000"/>
              </w:rPr>
              <w:t>73</w:t>
            </w:r>
          </w:p>
        </w:tc>
        <w:tc>
          <w:tcPr>
            <w:tcW w:w="31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6" w:type="dxa"/>
              <w:left w:w="9" w:type="dxa"/>
              <w:bottom w:w="6" w:type="dxa"/>
              <w:right w:w="9" w:type="dxa"/>
            </w:tcMar>
            <w:vAlign w:val="center"/>
            <w:hideMark/>
          </w:tcPr>
          <w:p w14:paraId="3F420BA6" w14:textId="046CBE99" w:rsidR="00073774" w:rsidRPr="009168BC" w:rsidRDefault="00073774" w:rsidP="00CA5B47">
            <w:pPr>
              <w:spacing w:before="100" w:beforeAutospacing="1" w:after="100" w:afterAutospacing="1" w:line="240" w:lineRule="auto"/>
              <w:textAlignment w:val="top"/>
              <w:rPr>
                <w:rFonts w:ascii="Arial" w:eastAsia="Times New Roman" w:hAnsi="Arial" w:cs="Arial"/>
              </w:rPr>
            </w:pP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ANC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z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profile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_</w:t>
            </w:r>
            <w:r w:rsidRPr="009168BC">
              <w:rPr>
                <w:rFonts w:ascii="Calibri" w:eastAsia="Times New Roman" w:hAnsi="Calibri" w:cs="Calibri"/>
                <w:b/>
                <w:bCs/>
                <w:color w:val="000000"/>
                <w:kern w:val="24"/>
              </w:rPr>
              <w:t>PBL</w:t>
            </w:r>
          </w:p>
        </w:tc>
        <w:tc>
          <w:tcPr>
            <w:tcW w:w="1620" w:type="dxa"/>
            <w:vMerge/>
            <w:tcBorders>
              <w:left w:val="single" w:sz="8" w:space="0" w:color="FF0000"/>
              <w:bottom w:val="single" w:sz="4" w:space="0" w:color="000000"/>
              <w:right w:val="single" w:sz="4" w:space="0" w:color="auto"/>
            </w:tcBorders>
          </w:tcPr>
          <w:p w14:paraId="0615BB36" w14:textId="77777777" w:rsidR="00073774" w:rsidRPr="003C4C49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5A775" w14:textId="1DE8C68C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3C4C49">
              <w:rPr>
                <w:rFonts w:eastAsia="Times New Roman" w:cstheme="minorHAnsi"/>
              </w:rPr>
              <w:t>±</w:t>
            </w:r>
            <w:r w:rsidRPr="00D96D08">
              <w:rPr>
                <w:rFonts w:eastAsia="Times New Roman" w:cstheme="minorHAnsi"/>
              </w:rPr>
              <w:t>50</w:t>
            </w:r>
            <w:r w:rsidRPr="003C4C49">
              <w:rPr>
                <w:rFonts w:eastAsia="Times New Roman" w:cstheme="minorHAnsi"/>
              </w:rPr>
              <w:t>%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630A3" w14:textId="65174AC4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D96D08">
              <w:rPr>
                <w:rFonts w:eastAsia="Times New Roman" w:cstheme="minorHAnsi"/>
                <w:color w:val="000000"/>
                <w:kern w:val="24"/>
              </w:rPr>
              <w:t>cm</w:t>
            </w:r>
            <w:r w:rsidRPr="00D96D08">
              <w:rPr>
                <w:rFonts w:eastAsia="Times New Roman" w:cstheme="minorHAnsi"/>
                <w:color w:val="000000"/>
                <w:kern w:val="24"/>
                <w:position w:val="7"/>
                <w:vertAlign w:val="superscript"/>
              </w:rPr>
              <w:t>-3</w:t>
            </w:r>
            <w:proofErr w:type="gramEnd"/>
          </w:p>
        </w:tc>
        <w:tc>
          <w:tcPr>
            <w:tcW w:w="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49DBA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D179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2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2CC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7CDD3" w14:textId="77777777" w:rsidR="00073774" w:rsidRPr="00D96D08" w:rsidRDefault="00073774" w:rsidP="00CA5B4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</w:rPr>
            </w:pPr>
          </w:p>
        </w:tc>
      </w:tr>
    </w:tbl>
    <w:p w14:paraId="47FF1D08" w14:textId="77777777" w:rsidR="00364762" w:rsidRDefault="00364762"/>
    <w:sectPr w:rsidR="00364762" w:rsidSect="002F45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edemann, Jens" w:date="2020-06-01T08:55:00Z" w:initials="RJ">
    <w:p w14:paraId="55013AB3" w14:textId="34C6496F" w:rsidR="00FB5D1E" w:rsidRDefault="00FB5D1E">
      <w:pPr>
        <w:pStyle w:val="CommentText"/>
      </w:pPr>
      <w:r>
        <w:rPr>
          <w:rStyle w:val="CommentReference"/>
        </w:rPr>
        <w:annotationRef/>
      </w:r>
      <w:r>
        <w:t>Ignore NIR AE2BR</w:t>
      </w:r>
    </w:p>
  </w:comment>
  <w:comment w:id="2" w:author="Redemann, Jens" w:date="2020-06-01T09:01:00Z" w:initials="RJ">
    <w:p w14:paraId="6961D247" w14:textId="351FEA10" w:rsidR="00FB5D1E" w:rsidRDefault="00FB5D1E">
      <w:pPr>
        <w:pStyle w:val="CommentText"/>
      </w:pPr>
      <w:r>
        <w:rPr>
          <w:rStyle w:val="CommentReference"/>
        </w:rPr>
        <w:annotationRef/>
      </w:r>
      <w:r>
        <w:t>Ignore UV AODF</w:t>
      </w:r>
    </w:p>
  </w:comment>
  <w:comment w:id="3" w:author="Redemann, Jens" w:date="2020-06-01T09:01:00Z" w:initials="RJ">
    <w:p w14:paraId="27945CFC" w14:textId="4458DB52" w:rsidR="00FB5D1E" w:rsidRDefault="00FB5D1E">
      <w:pPr>
        <w:pStyle w:val="CommentText"/>
      </w:pPr>
      <w:r>
        <w:rPr>
          <w:rStyle w:val="CommentReference"/>
        </w:rPr>
        <w:annotationRef/>
      </w:r>
      <w:r>
        <w:t>Ignore NIR AODF</w:t>
      </w:r>
    </w:p>
  </w:comment>
  <w:comment w:id="4" w:author="Redemann, Jens" w:date="2020-06-01T09:02:00Z" w:initials="RJ">
    <w:p w14:paraId="73A09F53" w14:textId="694EB1C3" w:rsidR="00FB5D1E" w:rsidRDefault="00FB5D1E">
      <w:pPr>
        <w:pStyle w:val="CommentText"/>
      </w:pPr>
      <w:r>
        <w:rPr>
          <w:rStyle w:val="CommentReference"/>
        </w:rPr>
        <w:annotationRef/>
      </w:r>
      <w:r>
        <w:t>Ignore UV ANSPH</w:t>
      </w:r>
    </w:p>
  </w:comment>
  <w:comment w:id="5" w:author="Redemann, Jens" w:date="2020-06-01T09:02:00Z" w:initials="RJ">
    <w:p w14:paraId="66D89FB0" w14:textId="11C9AA88" w:rsidR="00CA5B47" w:rsidRDefault="00CA5B47">
      <w:pPr>
        <w:pStyle w:val="CommentText"/>
      </w:pPr>
      <w:r>
        <w:rPr>
          <w:rStyle w:val="CommentReference"/>
        </w:rPr>
        <w:annotationRef/>
      </w:r>
      <w:r>
        <w:t>Ignore NIR ANSPH</w:t>
      </w:r>
    </w:p>
  </w:comment>
  <w:comment w:id="6" w:author="Redemann, Jens" w:date="2020-06-01T09:04:00Z" w:initials="RJ">
    <w:p w14:paraId="4B88270C" w14:textId="7FDF856E" w:rsidR="00CA5B47" w:rsidRDefault="00CA5B47">
      <w:pPr>
        <w:pStyle w:val="CommentText"/>
      </w:pPr>
      <w:r>
        <w:rPr>
          <w:rStyle w:val="CommentReference"/>
        </w:rPr>
        <w:annotationRef/>
      </w:r>
      <w:r>
        <w:t>Break down ARIR and AIIR into UV and VIS and NIR in next round</w:t>
      </w:r>
    </w:p>
  </w:comment>
  <w:comment w:id="7" w:author="Redemann, Jens" w:date="2020-06-01T09:11:00Z" w:initials="RJ">
    <w:p w14:paraId="3D0EC346" w14:textId="10740D39" w:rsidR="00CA5B47" w:rsidRDefault="00CA5B47">
      <w:pPr>
        <w:pStyle w:val="CommentText"/>
      </w:pPr>
      <w:r>
        <w:rPr>
          <w:rStyle w:val="CommentReference"/>
        </w:rPr>
        <w:annotationRef/>
      </w:r>
      <w:r>
        <w:t>Ignore NIR AE2BR.z</w:t>
      </w:r>
    </w:p>
  </w:comment>
  <w:comment w:id="8" w:author="Redemann, Jens" w:date="2020-06-01T09:11:00Z" w:initials="RJ">
    <w:p w14:paraId="4F2BF0D0" w14:textId="32E93437" w:rsidR="00CA5B47" w:rsidRDefault="00CA5B47">
      <w:pPr>
        <w:pStyle w:val="CommentText"/>
      </w:pPr>
      <w:r>
        <w:rPr>
          <w:rStyle w:val="CommentReference"/>
        </w:rPr>
        <w:annotationRef/>
      </w:r>
      <w:r>
        <w:t xml:space="preserve">Ignore UV </w:t>
      </w:r>
      <w:proofErr w:type="spellStart"/>
      <w:r>
        <w:t>AEXTF.z</w:t>
      </w:r>
      <w:proofErr w:type="spellEnd"/>
    </w:p>
  </w:comment>
  <w:comment w:id="9" w:author="Redemann, Jens" w:date="2020-06-01T09:12:00Z" w:initials="RJ">
    <w:p w14:paraId="02396A6D" w14:textId="361BAC77" w:rsidR="00CA5B47" w:rsidRDefault="00CA5B47">
      <w:pPr>
        <w:pStyle w:val="CommentText"/>
      </w:pPr>
      <w:r>
        <w:rPr>
          <w:rStyle w:val="CommentReference"/>
        </w:rPr>
        <w:annotationRef/>
      </w:r>
      <w:r>
        <w:t>Ignore</w:t>
      </w:r>
      <w:r>
        <w:t xml:space="preserve"> NIR</w:t>
      </w:r>
      <w:r>
        <w:t xml:space="preserve"> </w:t>
      </w:r>
      <w:proofErr w:type="spellStart"/>
      <w:r>
        <w:t>AEXTF.z</w:t>
      </w:r>
      <w:proofErr w:type="spellEnd"/>
    </w:p>
  </w:comment>
  <w:comment w:id="10" w:author="Redemann, Jens" w:date="2020-06-01T09:12:00Z" w:initials="RJ">
    <w:p w14:paraId="72781A09" w14:textId="0AC63392" w:rsidR="00CA5B47" w:rsidRDefault="00CA5B47">
      <w:pPr>
        <w:pStyle w:val="CommentText"/>
      </w:pPr>
      <w:r>
        <w:rPr>
          <w:rStyle w:val="CommentReference"/>
        </w:rPr>
        <w:annotationRef/>
      </w:r>
      <w:r>
        <w:t xml:space="preserve">Ignore UV </w:t>
      </w:r>
      <w:proofErr w:type="spellStart"/>
      <w:r>
        <w:t>ANSPH</w:t>
      </w:r>
      <w:r>
        <w:t>.z</w:t>
      </w:r>
      <w:proofErr w:type="spellEnd"/>
    </w:p>
  </w:comment>
  <w:comment w:id="11" w:author="Redemann, Jens" w:date="2020-06-01T09:13:00Z" w:initials="RJ">
    <w:p w14:paraId="70B5185D" w14:textId="7F271268" w:rsidR="00CA5B47" w:rsidRDefault="00CA5B47">
      <w:pPr>
        <w:pStyle w:val="CommentText"/>
      </w:pPr>
      <w:r>
        <w:rPr>
          <w:rStyle w:val="CommentReference"/>
        </w:rPr>
        <w:annotationRef/>
      </w:r>
      <w:r>
        <w:t xml:space="preserve">Ignore </w:t>
      </w:r>
      <w:r>
        <w:t>NIR</w:t>
      </w:r>
      <w:r>
        <w:t xml:space="preserve"> </w:t>
      </w:r>
      <w:proofErr w:type="spellStart"/>
      <w:r>
        <w:t>ANSPH</w:t>
      </w:r>
      <w:r>
        <w:t>.z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013AB3" w15:done="0"/>
  <w15:commentEx w15:paraId="6961D247" w15:done="0"/>
  <w15:commentEx w15:paraId="27945CFC" w15:done="0"/>
  <w15:commentEx w15:paraId="73A09F53" w15:done="0"/>
  <w15:commentEx w15:paraId="66D89FB0" w15:done="0"/>
  <w15:commentEx w15:paraId="4B88270C" w15:done="0"/>
  <w15:commentEx w15:paraId="3D0EC346" w15:done="0"/>
  <w15:commentEx w15:paraId="4F2BF0D0" w15:done="0"/>
  <w15:commentEx w15:paraId="02396A6D" w15:done="0"/>
  <w15:commentEx w15:paraId="72781A09" w15:done="0"/>
  <w15:commentEx w15:paraId="70B518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013AB3" w16cid:durableId="227F40F2"/>
  <w16cid:commentId w16cid:paraId="6961D247" w16cid:durableId="227F424D"/>
  <w16cid:commentId w16cid:paraId="27945CFC" w16cid:durableId="227F425D"/>
  <w16cid:commentId w16cid:paraId="73A09F53" w16cid:durableId="227F4288"/>
  <w16cid:commentId w16cid:paraId="66D89FB0" w16cid:durableId="227F4291"/>
  <w16cid:commentId w16cid:paraId="4B88270C" w16cid:durableId="227F4335"/>
  <w16cid:commentId w16cid:paraId="3D0EC346" w16cid:durableId="227F44B3"/>
  <w16cid:commentId w16cid:paraId="4F2BF0D0" w16cid:durableId="227F44D9"/>
  <w16cid:commentId w16cid:paraId="02396A6D" w16cid:durableId="227F44F2"/>
  <w16cid:commentId w16cid:paraId="72781A09" w16cid:durableId="227F4514"/>
  <w16cid:commentId w16cid:paraId="70B5185D" w16cid:durableId="227F45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demann, Jens">
    <w15:presenceInfo w15:providerId="AD" w15:userId="S::jredemann@ou.edu::174c68b1-84f0-48c6-bc03-04c669d8be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C"/>
    <w:rsid w:val="00073774"/>
    <w:rsid w:val="000A032F"/>
    <w:rsid w:val="001A4C8C"/>
    <w:rsid w:val="00291E1F"/>
    <w:rsid w:val="002C2971"/>
    <w:rsid w:val="002F45EF"/>
    <w:rsid w:val="00320D41"/>
    <w:rsid w:val="00352098"/>
    <w:rsid w:val="00360A4C"/>
    <w:rsid w:val="00364762"/>
    <w:rsid w:val="003C4C49"/>
    <w:rsid w:val="003F1804"/>
    <w:rsid w:val="0047178D"/>
    <w:rsid w:val="00530C61"/>
    <w:rsid w:val="00555831"/>
    <w:rsid w:val="00556D63"/>
    <w:rsid w:val="00573771"/>
    <w:rsid w:val="00574DCA"/>
    <w:rsid w:val="00584D1E"/>
    <w:rsid w:val="005A343B"/>
    <w:rsid w:val="005F0A7D"/>
    <w:rsid w:val="00634912"/>
    <w:rsid w:val="006C0D9F"/>
    <w:rsid w:val="007C33F2"/>
    <w:rsid w:val="007D6E1F"/>
    <w:rsid w:val="008406D3"/>
    <w:rsid w:val="008B6E38"/>
    <w:rsid w:val="008D0760"/>
    <w:rsid w:val="009168BC"/>
    <w:rsid w:val="00987918"/>
    <w:rsid w:val="00AD10F3"/>
    <w:rsid w:val="00AE267C"/>
    <w:rsid w:val="00AF7F0A"/>
    <w:rsid w:val="00BF27E3"/>
    <w:rsid w:val="00C017E6"/>
    <w:rsid w:val="00C020DD"/>
    <w:rsid w:val="00C36ECE"/>
    <w:rsid w:val="00C60C43"/>
    <w:rsid w:val="00C85E67"/>
    <w:rsid w:val="00CA5B47"/>
    <w:rsid w:val="00D3484A"/>
    <w:rsid w:val="00D96D08"/>
    <w:rsid w:val="00DA7A07"/>
    <w:rsid w:val="00FB46D5"/>
    <w:rsid w:val="00F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31BB"/>
  <w15:chartTrackingRefBased/>
  <w15:docId w15:val="{9EFCCB2B-9849-421F-9CC7-277ACA7A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E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customXml" Target="../customXml/item2.xml"/><Relationship Id="rId5" Type="http://schemas.microsoft.com/office/2011/relationships/commentsExtended" Target="commentsExtended.xml"/><Relationship Id="rId10" Type="http://schemas.openxmlformats.org/officeDocument/2006/relationships/customXml" Target="../customXml/item1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6A61C0CA27F47B06F8179F719B641" ma:contentTypeVersion="2" ma:contentTypeDescription="Create a new document." ma:contentTypeScope="" ma:versionID="e50cec573b7fbbd9fd695835ec5ce2b5">
  <xsd:schema xmlns:xsd="http://www.w3.org/2001/XMLSchema" xmlns:xs="http://www.w3.org/2001/XMLSchema" xmlns:p="http://schemas.microsoft.com/office/2006/metadata/properties" xmlns:ns2="0d3d22cf-776c-4d1b-8476-5c67c3146f6e" targetNamespace="http://schemas.microsoft.com/office/2006/metadata/properties" ma:root="true" ma:fieldsID="032c3c8d831785619cb970e8535e14d6" ns2:_="">
    <xsd:import namespace="0d3d22cf-776c-4d1b-8476-5c67c3146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d22cf-776c-4d1b-8476-5c67c3146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AA60E-2183-407F-B60D-6AD2F00BEE59}"/>
</file>

<file path=customXml/itemProps2.xml><?xml version="1.0" encoding="utf-8"?>
<ds:datastoreItem xmlns:ds="http://schemas.openxmlformats.org/officeDocument/2006/customXml" ds:itemID="{DB694F93-C556-4590-96E3-89DE2CCEE628}"/>
</file>

<file path=customXml/itemProps3.xml><?xml version="1.0" encoding="utf-8"?>
<ds:datastoreItem xmlns:ds="http://schemas.openxmlformats.org/officeDocument/2006/customXml" ds:itemID="{A21540BC-6704-4108-996B-9B5DB79B0C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Redemann, Jens</dc:creator>
  <cp:keywords/>
  <dc:description/>
  <cp:lastModifiedBy>Redemann, Jens</cp:lastModifiedBy>
  <cp:revision>9</cp:revision>
  <dcterms:created xsi:type="dcterms:W3CDTF">2020-06-01T14:08:00Z</dcterms:created>
  <dcterms:modified xsi:type="dcterms:W3CDTF">2020-06-01T15:15:00Z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0x0101005546A61C0CA27F47B06F8179F719B641</vt:lpwstr>
  </property>
</Properties>
</file>