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726A2" w14:textId="1B5472E9" w:rsidR="00C1675B" w:rsidRDefault="00C1675B" w:rsidP="00C1675B">
      <w:pPr>
        <w:jc w:val="center"/>
        <w:rPr>
          <w:b/>
          <w:bCs/>
          <w:sz w:val="32"/>
          <w:szCs w:val="32"/>
        </w:rPr>
      </w:pPr>
      <w:r w:rsidRPr="00C1675B">
        <w:rPr>
          <w:b/>
          <w:bCs/>
          <w:sz w:val="32"/>
          <w:szCs w:val="32"/>
        </w:rPr>
        <w:t>Option B</w:t>
      </w:r>
    </w:p>
    <w:p w14:paraId="71483BF1" w14:textId="77777777" w:rsidR="00B926C1" w:rsidRDefault="00C1675B" w:rsidP="00B926C1">
      <w:pPr>
        <w:numPr>
          <w:ilvl w:val="0"/>
          <w:numId w:val="2"/>
        </w:numPr>
        <w:rPr>
          <w:i/>
          <w:iCs/>
        </w:rPr>
      </w:pPr>
      <w:r w:rsidRPr="00C1675B">
        <w:rPr>
          <w:i/>
          <w:iCs/>
        </w:rPr>
        <w:t>Using the four-factor model discussed in Chapter 28 of Mathletics, determine where we ranked in the NBA last season and how we currently stack up so far this season. Briefly describe where we are deficient and where we excel.</w:t>
      </w:r>
    </w:p>
    <w:p w14:paraId="33330921" w14:textId="288DFEE1" w:rsidR="00627578" w:rsidRDefault="002F7643" w:rsidP="00E359B1">
      <w:pPr>
        <w:spacing w:line="480" w:lineRule="auto"/>
        <w:contextualSpacing/>
        <w:rPr>
          <w:i/>
          <w:iCs/>
        </w:rPr>
      </w:pPr>
      <w:r>
        <w:rPr>
          <w:rFonts w:eastAsia="Times New Roman" w:cs="Times New Roman"/>
          <w:kern w:val="0"/>
          <w14:ligatures w14:val="none"/>
        </w:rPr>
        <w:tab/>
      </w:r>
      <w:r w:rsidR="00146312" w:rsidRPr="00B926C1">
        <w:rPr>
          <w:rFonts w:eastAsia="Times New Roman" w:cs="Times New Roman"/>
          <w:kern w:val="0"/>
          <w14:ligatures w14:val="none"/>
        </w:rPr>
        <w:t>The data collected comes from Basketball-Reference</w:t>
      </w:r>
      <w:r w:rsidR="00C7778D">
        <w:rPr>
          <w:rFonts w:eastAsia="Times New Roman" w:cs="Times New Roman"/>
          <w:kern w:val="0"/>
          <w14:ligatures w14:val="none"/>
        </w:rPr>
        <w:t>.com</w:t>
      </w:r>
      <w:r w:rsidR="00146312" w:rsidRPr="00B926C1">
        <w:rPr>
          <w:rFonts w:eastAsia="Times New Roman" w:cs="Times New Roman"/>
          <w:kern w:val="0"/>
          <w14:ligatures w14:val="none"/>
        </w:rPr>
        <w:t xml:space="preserve"> and contains data from the 2023-2024 season</w:t>
      </w:r>
      <w:r w:rsidR="00B926C1">
        <w:rPr>
          <w:rFonts w:eastAsia="Times New Roman" w:cs="Times New Roman"/>
          <w:kern w:val="0"/>
          <w14:ligatures w14:val="none"/>
        </w:rPr>
        <w:t xml:space="preserve"> for all 30 teams</w:t>
      </w:r>
      <w:r w:rsidR="00146312" w:rsidRPr="00B926C1">
        <w:rPr>
          <w:rFonts w:eastAsia="Times New Roman" w:cs="Times New Roman"/>
          <w:kern w:val="0"/>
          <w14:ligatures w14:val="none"/>
        </w:rPr>
        <w:t>.</w:t>
      </w:r>
      <w:r w:rsidR="00B926C1">
        <w:rPr>
          <w:rFonts w:eastAsia="Times New Roman" w:cs="Times New Roman"/>
          <w:kern w:val="0"/>
          <w14:ligatures w14:val="none"/>
        </w:rPr>
        <w:t xml:space="preserve"> </w:t>
      </w:r>
      <w:r w:rsidR="00C7778D">
        <w:rPr>
          <w:rFonts w:eastAsia="Times New Roman" w:cs="Times New Roman"/>
          <w:kern w:val="0"/>
          <w14:ligatures w14:val="none"/>
        </w:rPr>
        <w:t>The d</w:t>
      </w:r>
      <w:r w:rsidR="00B926C1">
        <w:rPr>
          <w:rFonts w:eastAsia="Times New Roman" w:cs="Times New Roman"/>
          <w:kern w:val="0"/>
          <w14:ligatures w14:val="none"/>
        </w:rPr>
        <w:t xml:space="preserve">ata set includes metrics </w:t>
      </w:r>
      <w:r w:rsidR="00C7778D">
        <w:rPr>
          <w:rFonts w:eastAsia="Times New Roman" w:cs="Times New Roman"/>
          <w:kern w:val="0"/>
          <w14:ligatures w14:val="none"/>
        </w:rPr>
        <w:t>that most contribute to winning such as</w:t>
      </w:r>
      <w:r w:rsidR="00B926C1">
        <w:rPr>
          <w:rFonts w:eastAsia="Times New Roman" w:cs="Times New Roman"/>
          <w:kern w:val="0"/>
          <w14:ligatures w14:val="none"/>
        </w:rPr>
        <w:t xml:space="preserve"> the four factors</w:t>
      </w:r>
      <w:r w:rsidR="00C7778D">
        <w:rPr>
          <w:rFonts w:eastAsia="Times New Roman" w:cs="Times New Roman"/>
          <w:kern w:val="0"/>
          <w14:ligatures w14:val="none"/>
        </w:rPr>
        <w:t xml:space="preserve"> </w:t>
      </w:r>
      <w:r w:rsidR="00C7778D" w:rsidRPr="00C7778D">
        <w:rPr>
          <w:rFonts w:eastAsia="Times New Roman" w:cs="Times New Roman"/>
          <w:kern w:val="0"/>
          <w14:ligatures w14:val="none"/>
        </w:rPr>
        <w:t>Effective Field Goal Percentage</w:t>
      </w:r>
      <w:r w:rsidR="00EA6B0F">
        <w:rPr>
          <w:rFonts w:eastAsia="Times New Roman" w:cs="Times New Roman"/>
          <w:kern w:val="0"/>
          <w14:ligatures w14:val="none"/>
        </w:rPr>
        <w:t xml:space="preserve"> (</w:t>
      </w:r>
      <w:proofErr w:type="spellStart"/>
      <w:r w:rsidR="00EA6B0F">
        <w:rPr>
          <w:rFonts w:eastAsia="Times New Roman" w:cs="Times New Roman"/>
          <w:kern w:val="0"/>
          <w14:ligatures w14:val="none"/>
        </w:rPr>
        <w:t>eFG</w:t>
      </w:r>
      <w:proofErr w:type="spellEnd"/>
      <w:r w:rsidR="00EA6B0F">
        <w:rPr>
          <w:rFonts w:eastAsia="Times New Roman" w:cs="Times New Roman"/>
          <w:kern w:val="0"/>
          <w14:ligatures w14:val="none"/>
        </w:rPr>
        <w:t>%)</w:t>
      </w:r>
      <w:r w:rsidR="00C7778D" w:rsidRPr="00C7778D">
        <w:rPr>
          <w:rFonts w:eastAsia="Times New Roman" w:cs="Times New Roman"/>
          <w:kern w:val="0"/>
          <w14:ligatures w14:val="none"/>
        </w:rPr>
        <w:t>, Turnover Ratio</w:t>
      </w:r>
      <w:r w:rsidR="00EA6B0F">
        <w:rPr>
          <w:rFonts w:eastAsia="Times New Roman" w:cs="Times New Roman"/>
          <w:kern w:val="0"/>
          <w14:ligatures w14:val="none"/>
        </w:rPr>
        <w:t xml:space="preserve"> (TOV%)</w:t>
      </w:r>
      <w:r w:rsidR="005A1B18">
        <w:rPr>
          <w:rFonts w:eastAsia="Times New Roman" w:cs="Times New Roman"/>
          <w:kern w:val="0"/>
          <w14:ligatures w14:val="none"/>
        </w:rPr>
        <w:t>,</w:t>
      </w:r>
      <w:r w:rsidR="00C7778D" w:rsidRPr="00C7778D">
        <w:rPr>
          <w:rFonts w:eastAsia="Times New Roman" w:cs="Times New Roman"/>
          <w:kern w:val="0"/>
          <w14:ligatures w14:val="none"/>
        </w:rPr>
        <w:t xml:space="preserve"> Rebound Percentage</w:t>
      </w:r>
      <w:r w:rsidR="00EA6B0F">
        <w:rPr>
          <w:rFonts w:eastAsia="Times New Roman" w:cs="Times New Roman"/>
          <w:kern w:val="0"/>
          <w14:ligatures w14:val="none"/>
        </w:rPr>
        <w:t xml:space="preserve"> (ORB%)</w:t>
      </w:r>
      <w:r w:rsidR="00C7778D" w:rsidRPr="00C7778D">
        <w:rPr>
          <w:rFonts w:eastAsia="Times New Roman" w:cs="Times New Roman"/>
          <w:kern w:val="0"/>
          <w14:ligatures w14:val="none"/>
        </w:rPr>
        <w:t>, and Free Throw Rate</w:t>
      </w:r>
      <w:r w:rsidR="00EA6B0F">
        <w:rPr>
          <w:rFonts w:eastAsia="Times New Roman" w:cs="Times New Roman"/>
          <w:kern w:val="0"/>
          <w14:ligatures w14:val="none"/>
        </w:rPr>
        <w:t xml:space="preserve"> (FTR)</w:t>
      </w:r>
      <w:r w:rsidR="00C7778D" w:rsidRPr="00C7778D">
        <w:rPr>
          <w:rFonts w:eastAsia="Times New Roman" w:cs="Times New Roman"/>
          <w:kern w:val="0"/>
          <w14:ligatures w14:val="none"/>
        </w:rPr>
        <w:t>.</w:t>
      </w:r>
      <w:r w:rsidR="00C7778D">
        <w:rPr>
          <w:rFonts w:eastAsia="Times New Roman" w:cs="Times New Roman"/>
          <w:kern w:val="0"/>
          <w14:ligatures w14:val="none"/>
        </w:rPr>
        <w:t xml:space="preserve"> </w:t>
      </w:r>
    </w:p>
    <w:p w14:paraId="2A502263" w14:textId="77777777" w:rsidR="002F7643" w:rsidRDefault="002F7643" w:rsidP="00E359B1">
      <w:pPr>
        <w:spacing w:line="480" w:lineRule="auto"/>
        <w:contextualSpacing/>
        <w:rPr>
          <w:i/>
          <w:iCs/>
        </w:rPr>
      </w:pPr>
      <w:r>
        <w:rPr>
          <w:rFonts w:eastAsia="Times New Roman" w:cs="Times New Roman"/>
          <w:kern w:val="0"/>
          <w14:ligatures w14:val="none"/>
        </w:rPr>
        <w:tab/>
      </w:r>
      <w:r w:rsidR="000E1EE1">
        <w:rPr>
          <w:rFonts w:eastAsia="Times New Roman" w:cs="Times New Roman"/>
          <w:kern w:val="0"/>
          <w14:ligatures w14:val="none"/>
        </w:rPr>
        <w:t xml:space="preserve">With the data set collected from Basketball-Reference, </w:t>
      </w:r>
      <w:r w:rsidR="001243C3">
        <w:rPr>
          <w:rFonts w:eastAsia="Times New Roman" w:cs="Times New Roman"/>
          <w:kern w:val="0"/>
          <w14:ligatures w14:val="none"/>
        </w:rPr>
        <w:t xml:space="preserve">some filtering needed to be completed. Removing </w:t>
      </w:r>
      <w:r w:rsidR="00AA66DC">
        <w:rPr>
          <w:rFonts w:eastAsia="Times New Roman" w:cs="Times New Roman"/>
          <w:kern w:val="0"/>
          <w14:ligatures w14:val="none"/>
        </w:rPr>
        <w:t>values not used in the analysis was key as well as</w:t>
      </w:r>
      <w:r w:rsidR="009B5D43">
        <w:rPr>
          <w:rFonts w:eastAsia="Times New Roman" w:cs="Times New Roman"/>
          <w:kern w:val="0"/>
          <w14:ligatures w14:val="none"/>
        </w:rPr>
        <w:t xml:space="preserve"> updating the values to all be in the same format. </w:t>
      </w:r>
      <w:r w:rsidR="00FE1832">
        <w:rPr>
          <w:rFonts w:eastAsia="Times New Roman" w:cs="Times New Roman"/>
          <w:kern w:val="0"/>
          <w14:ligatures w14:val="none"/>
        </w:rPr>
        <w:t>Also,</w:t>
      </w:r>
      <w:r w:rsidR="009B5D43">
        <w:rPr>
          <w:rFonts w:eastAsia="Times New Roman" w:cs="Times New Roman"/>
          <w:kern w:val="0"/>
          <w14:ligatures w14:val="none"/>
        </w:rPr>
        <w:t xml:space="preserve"> the </w:t>
      </w:r>
      <w:r w:rsidR="00EB39C3">
        <w:rPr>
          <w:rFonts w:eastAsia="Times New Roman" w:cs="Times New Roman"/>
          <w:kern w:val="0"/>
          <w14:ligatures w14:val="none"/>
        </w:rPr>
        <w:t>columns</w:t>
      </w:r>
      <w:r w:rsidR="009B5D43">
        <w:rPr>
          <w:rFonts w:eastAsia="Times New Roman" w:cs="Times New Roman"/>
          <w:kern w:val="0"/>
          <w14:ligatures w14:val="none"/>
        </w:rPr>
        <w:t xml:space="preserve"> needed to be </w:t>
      </w:r>
      <w:r w:rsidR="00EB39C3">
        <w:rPr>
          <w:rFonts w:eastAsia="Times New Roman" w:cs="Times New Roman"/>
          <w:kern w:val="0"/>
          <w14:ligatures w14:val="none"/>
        </w:rPr>
        <w:t>renamed</w:t>
      </w:r>
      <w:r w:rsidR="009B5D43">
        <w:rPr>
          <w:rFonts w:eastAsia="Times New Roman" w:cs="Times New Roman"/>
          <w:kern w:val="0"/>
          <w14:ligatures w14:val="none"/>
        </w:rPr>
        <w:t xml:space="preserve"> as there were many </w:t>
      </w:r>
      <w:r w:rsidR="00DB5007">
        <w:rPr>
          <w:rFonts w:eastAsia="Times New Roman" w:cs="Times New Roman"/>
          <w:kern w:val="0"/>
          <w14:ligatures w14:val="none"/>
        </w:rPr>
        <w:t xml:space="preserve">symbols and labels </w:t>
      </w:r>
      <w:r w:rsidR="005B6A9E">
        <w:rPr>
          <w:rFonts w:eastAsia="Times New Roman" w:cs="Times New Roman"/>
          <w:kern w:val="0"/>
          <w14:ligatures w14:val="none"/>
        </w:rPr>
        <w:t>such as “%”</w:t>
      </w:r>
      <w:r w:rsidR="00DB5007">
        <w:rPr>
          <w:rFonts w:eastAsia="Times New Roman" w:cs="Times New Roman"/>
          <w:kern w:val="0"/>
          <w14:ligatures w14:val="none"/>
        </w:rPr>
        <w:t xml:space="preserve"> that </w:t>
      </w:r>
      <w:r w:rsidR="00770144">
        <w:rPr>
          <w:rFonts w:eastAsia="Times New Roman" w:cs="Times New Roman"/>
          <w:kern w:val="0"/>
          <w14:ligatures w14:val="none"/>
        </w:rPr>
        <w:t>caused issues when attempting to analyze.</w:t>
      </w:r>
    </w:p>
    <w:p w14:paraId="65D42070" w14:textId="15ED62F9" w:rsidR="002F7643" w:rsidRDefault="002F7643" w:rsidP="00E359B1">
      <w:pPr>
        <w:spacing w:line="480" w:lineRule="auto"/>
        <w:contextualSpacing/>
        <w:rPr>
          <w:i/>
          <w:iCs/>
        </w:rPr>
      </w:pPr>
      <w:r>
        <w:rPr>
          <w:rFonts w:eastAsia="Times New Roman" w:cs="Times New Roman"/>
          <w:kern w:val="0"/>
          <w14:ligatures w14:val="none"/>
        </w:rPr>
        <w:tab/>
      </w:r>
      <w:r w:rsidR="00DE69B4">
        <w:rPr>
          <w:rFonts w:eastAsia="Times New Roman" w:cs="Times New Roman"/>
          <w:kern w:val="0"/>
          <w14:ligatures w14:val="none"/>
        </w:rPr>
        <w:t>The</w:t>
      </w:r>
      <w:r w:rsidR="00D45D89">
        <w:rPr>
          <w:rFonts w:eastAsia="Times New Roman" w:cs="Times New Roman"/>
          <w:kern w:val="0"/>
          <w14:ligatures w14:val="none"/>
        </w:rPr>
        <w:t xml:space="preserve"> offensive</w:t>
      </w:r>
      <w:r w:rsidR="00DE69B4">
        <w:rPr>
          <w:rFonts w:eastAsia="Times New Roman" w:cs="Times New Roman"/>
          <w:kern w:val="0"/>
          <w14:ligatures w14:val="none"/>
        </w:rPr>
        <w:t xml:space="preserve"> four factors analyze</w:t>
      </w:r>
      <w:r w:rsidR="00D45D89">
        <w:rPr>
          <w:rFonts w:eastAsia="Times New Roman" w:cs="Times New Roman"/>
          <w:kern w:val="0"/>
          <w14:ligatures w14:val="none"/>
        </w:rPr>
        <w:t>d included metri</w:t>
      </w:r>
      <w:r w:rsidR="0078567B">
        <w:rPr>
          <w:rFonts w:eastAsia="Times New Roman" w:cs="Times New Roman"/>
          <w:kern w:val="0"/>
          <w14:ligatures w14:val="none"/>
        </w:rPr>
        <w:t>c</w:t>
      </w:r>
      <w:r w:rsidR="00D45D89">
        <w:rPr>
          <w:rFonts w:eastAsia="Times New Roman" w:cs="Times New Roman"/>
          <w:kern w:val="0"/>
          <w14:ligatures w14:val="none"/>
        </w:rPr>
        <w:t xml:space="preserve">s such as </w:t>
      </w:r>
      <w:r w:rsidR="0078567B">
        <w:rPr>
          <w:rFonts w:eastAsia="Times New Roman" w:cs="Times New Roman"/>
          <w:kern w:val="0"/>
          <w14:ligatures w14:val="none"/>
        </w:rPr>
        <w:t xml:space="preserve">Offensive </w:t>
      </w:r>
      <w:r w:rsidR="0092193F">
        <w:rPr>
          <w:rFonts w:eastAsia="Times New Roman" w:cs="Times New Roman"/>
          <w:kern w:val="0"/>
          <w14:ligatures w14:val="none"/>
        </w:rPr>
        <w:t>Effective Field Goal Percentage</w:t>
      </w:r>
      <w:r w:rsidR="0070764D">
        <w:rPr>
          <w:rFonts w:eastAsia="Times New Roman" w:cs="Times New Roman"/>
          <w:kern w:val="0"/>
          <w14:ligatures w14:val="none"/>
        </w:rPr>
        <w:t xml:space="preserve"> (</w:t>
      </w:r>
      <w:proofErr w:type="spellStart"/>
      <w:r w:rsidR="0078567B">
        <w:rPr>
          <w:rFonts w:eastAsia="Times New Roman" w:cs="Times New Roman"/>
          <w:kern w:val="0"/>
          <w14:ligatures w14:val="none"/>
        </w:rPr>
        <w:t>Off_</w:t>
      </w:r>
      <w:r w:rsidR="0070764D">
        <w:rPr>
          <w:rFonts w:eastAsia="Times New Roman" w:cs="Times New Roman"/>
          <w:kern w:val="0"/>
          <w14:ligatures w14:val="none"/>
        </w:rPr>
        <w:t>eFG_Pct</w:t>
      </w:r>
      <w:proofErr w:type="spellEnd"/>
      <w:r w:rsidR="0070764D">
        <w:rPr>
          <w:rFonts w:eastAsia="Times New Roman" w:cs="Times New Roman"/>
          <w:kern w:val="0"/>
          <w14:ligatures w14:val="none"/>
        </w:rPr>
        <w:t>)</w:t>
      </w:r>
      <w:r w:rsidR="0078567B">
        <w:rPr>
          <w:rFonts w:eastAsia="Times New Roman" w:cs="Times New Roman"/>
          <w:kern w:val="0"/>
          <w14:ligatures w14:val="none"/>
        </w:rPr>
        <w:t>, Offensive Turnover Percentage</w:t>
      </w:r>
      <w:r w:rsidR="00590A30">
        <w:rPr>
          <w:rFonts w:eastAsia="Times New Roman" w:cs="Times New Roman"/>
          <w:kern w:val="0"/>
          <w14:ligatures w14:val="none"/>
        </w:rPr>
        <w:t xml:space="preserve"> (</w:t>
      </w:r>
      <w:proofErr w:type="spellStart"/>
      <w:r w:rsidR="00590A30">
        <w:rPr>
          <w:rFonts w:eastAsia="Times New Roman" w:cs="Times New Roman"/>
          <w:kern w:val="0"/>
          <w14:ligatures w14:val="none"/>
        </w:rPr>
        <w:t>Off_TOV_Pct</w:t>
      </w:r>
      <w:proofErr w:type="spellEnd"/>
      <w:r w:rsidR="00590A30">
        <w:rPr>
          <w:rFonts w:eastAsia="Times New Roman" w:cs="Times New Roman"/>
          <w:kern w:val="0"/>
          <w14:ligatures w14:val="none"/>
        </w:rPr>
        <w:t>), Offensive Rebound Percentage (</w:t>
      </w:r>
      <w:proofErr w:type="spellStart"/>
      <w:r w:rsidR="00590A30">
        <w:rPr>
          <w:rFonts w:eastAsia="Times New Roman" w:cs="Times New Roman"/>
          <w:kern w:val="0"/>
          <w14:ligatures w14:val="none"/>
        </w:rPr>
        <w:t>Off_ORB_Pct</w:t>
      </w:r>
      <w:proofErr w:type="spellEnd"/>
      <w:r w:rsidR="00590A30">
        <w:rPr>
          <w:rFonts w:eastAsia="Times New Roman" w:cs="Times New Roman"/>
          <w:kern w:val="0"/>
          <w14:ligatures w14:val="none"/>
        </w:rPr>
        <w:t xml:space="preserve">), and </w:t>
      </w:r>
      <w:r w:rsidR="009F7F9A">
        <w:rPr>
          <w:rFonts w:eastAsia="Times New Roman" w:cs="Times New Roman"/>
          <w:kern w:val="0"/>
          <w14:ligatures w14:val="none"/>
        </w:rPr>
        <w:t>Offensive Free Throw Rate (</w:t>
      </w:r>
      <w:proofErr w:type="spellStart"/>
      <w:r w:rsidR="009F7F9A">
        <w:rPr>
          <w:rFonts w:eastAsia="Times New Roman" w:cs="Times New Roman"/>
          <w:kern w:val="0"/>
          <w14:ligatures w14:val="none"/>
        </w:rPr>
        <w:t>Off_FTR</w:t>
      </w:r>
      <w:proofErr w:type="spellEnd"/>
      <w:r w:rsidR="009F7F9A">
        <w:rPr>
          <w:rFonts w:eastAsia="Times New Roman" w:cs="Times New Roman"/>
          <w:kern w:val="0"/>
          <w14:ligatures w14:val="none"/>
        </w:rPr>
        <w:t>).</w:t>
      </w:r>
      <w:r w:rsidR="00943862">
        <w:rPr>
          <w:rFonts w:eastAsia="Times New Roman" w:cs="Times New Roman"/>
          <w:kern w:val="0"/>
          <w14:ligatures w14:val="none"/>
        </w:rPr>
        <w:t xml:space="preserve"> </w:t>
      </w:r>
    </w:p>
    <w:p w14:paraId="7431BB86" w14:textId="4EFAAEB7" w:rsidR="00C77FF4" w:rsidRPr="002F7643" w:rsidRDefault="002F7643" w:rsidP="00E359B1">
      <w:pPr>
        <w:spacing w:line="480" w:lineRule="auto"/>
        <w:contextualSpacing/>
        <w:rPr>
          <w:i/>
          <w:iCs/>
        </w:rPr>
      </w:pPr>
      <w:r>
        <w:rPr>
          <w:rFonts w:eastAsia="Times New Roman" w:cs="Times New Roman"/>
          <w:kern w:val="0"/>
          <w14:ligatures w14:val="none"/>
        </w:rPr>
        <w:tab/>
      </w:r>
      <w:r w:rsidR="00C77FF4">
        <w:rPr>
          <w:rFonts w:eastAsia="Times New Roman" w:cs="Times New Roman"/>
          <w:kern w:val="0"/>
          <w14:ligatures w14:val="none"/>
        </w:rPr>
        <w:t xml:space="preserve">The defensive four factors analyzed included Defensive </w:t>
      </w:r>
      <w:r w:rsidR="00C77FF4" w:rsidRPr="00C77FF4">
        <w:rPr>
          <w:rFonts w:eastAsia="Times New Roman" w:cs="Times New Roman"/>
          <w:kern w:val="0"/>
          <w14:ligatures w14:val="none"/>
        </w:rPr>
        <w:t>Effective Field Goal Percentage (</w:t>
      </w:r>
      <w:proofErr w:type="spellStart"/>
      <w:r w:rsidR="00C77FF4">
        <w:rPr>
          <w:rFonts w:eastAsia="Times New Roman" w:cs="Times New Roman"/>
          <w:kern w:val="0"/>
          <w14:ligatures w14:val="none"/>
        </w:rPr>
        <w:t>Def</w:t>
      </w:r>
      <w:r w:rsidR="00C77FF4" w:rsidRPr="00C77FF4">
        <w:rPr>
          <w:rFonts w:eastAsia="Times New Roman" w:cs="Times New Roman"/>
          <w:kern w:val="0"/>
          <w14:ligatures w14:val="none"/>
        </w:rPr>
        <w:t>_eFG_Pct</w:t>
      </w:r>
      <w:proofErr w:type="spellEnd"/>
      <w:r w:rsidR="00C77FF4" w:rsidRPr="00C77FF4">
        <w:rPr>
          <w:rFonts w:eastAsia="Times New Roman" w:cs="Times New Roman"/>
          <w:kern w:val="0"/>
          <w14:ligatures w14:val="none"/>
        </w:rPr>
        <w:t xml:space="preserve">), </w:t>
      </w:r>
      <w:r w:rsidR="00C77FF4">
        <w:rPr>
          <w:rFonts w:eastAsia="Times New Roman" w:cs="Times New Roman"/>
          <w:kern w:val="0"/>
          <w14:ligatures w14:val="none"/>
        </w:rPr>
        <w:t>Defensive</w:t>
      </w:r>
      <w:r w:rsidR="00C77FF4" w:rsidRPr="00C77FF4">
        <w:rPr>
          <w:rFonts w:eastAsia="Times New Roman" w:cs="Times New Roman"/>
          <w:kern w:val="0"/>
          <w14:ligatures w14:val="none"/>
        </w:rPr>
        <w:t xml:space="preserve"> Turnover Percentage (</w:t>
      </w:r>
      <w:proofErr w:type="spellStart"/>
      <w:r w:rsidR="00C77FF4">
        <w:rPr>
          <w:rFonts w:eastAsia="Times New Roman" w:cs="Times New Roman"/>
          <w:kern w:val="0"/>
          <w14:ligatures w14:val="none"/>
        </w:rPr>
        <w:t>Def</w:t>
      </w:r>
      <w:r w:rsidR="00C77FF4" w:rsidRPr="00C77FF4">
        <w:rPr>
          <w:rFonts w:eastAsia="Times New Roman" w:cs="Times New Roman"/>
          <w:kern w:val="0"/>
          <w14:ligatures w14:val="none"/>
        </w:rPr>
        <w:t>_TOV_Pct</w:t>
      </w:r>
      <w:proofErr w:type="spellEnd"/>
      <w:r w:rsidR="00C77FF4" w:rsidRPr="00C77FF4">
        <w:rPr>
          <w:rFonts w:eastAsia="Times New Roman" w:cs="Times New Roman"/>
          <w:kern w:val="0"/>
          <w14:ligatures w14:val="none"/>
        </w:rPr>
        <w:t xml:space="preserve">), </w:t>
      </w:r>
      <w:r w:rsidR="00C77FF4">
        <w:rPr>
          <w:rFonts w:eastAsia="Times New Roman" w:cs="Times New Roman"/>
          <w:kern w:val="0"/>
          <w14:ligatures w14:val="none"/>
        </w:rPr>
        <w:t>Defensive</w:t>
      </w:r>
      <w:r w:rsidR="00C77FF4" w:rsidRPr="00C77FF4">
        <w:rPr>
          <w:rFonts w:eastAsia="Times New Roman" w:cs="Times New Roman"/>
          <w:kern w:val="0"/>
          <w14:ligatures w14:val="none"/>
        </w:rPr>
        <w:t xml:space="preserve"> Rebound Percentage (</w:t>
      </w:r>
      <w:proofErr w:type="spellStart"/>
      <w:r w:rsidR="00C77FF4">
        <w:rPr>
          <w:rFonts w:eastAsia="Times New Roman" w:cs="Times New Roman"/>
          <w:kern w:val="0"/>
          <w14:ligatures w14:val="none"/>
        </w:rPr>
        <w:t>Def</w:t>
      </w:r>
      <w:r w:rsidR="00C77FF4" w:rsidRPr="00C77FF4">
        <w:rPr>
          <w:rFonts w:eastAsia="Times New Roman" w:cs="Times New Roman"/>
          <w:kern w:val="0"/>
          <w14:ligatures w14:val="none"/>
        </w:rPr>
        <w:t>_</w:t>
      </w:r>
      <w:r w:rsidR="00C77FF4">
        <w:rPr>
          <w:rFonts w:eastAsia="Times New Roman" w:cs="Times New Roman"/>
          <w:kern w:val="0"/>
          <w14:ligatures w14:val="none"/>
        </w:rPr>
        <w:t>D</w:t>
      </w:r>
      <w:r w:rsidR="00C77FF4" w:rsidRPr="00C77FF4">
        <w:rPr>
          <w:rFonts w:eastAsia="Times New Roman" w:cs="Times New Roman"/>
          <w:kern w:val="0"/>
          <w14:ligatures w14:val="none"/>
        </w:rPr>
        <w:t>RB_Pct</w:t>
      </w:r>
      <w:proofErr w:type="spellEnd"/>
      <w:r w:rsidR="00C77FF4" w:rsidRPr="00C77FF4">
        <w:rPr>
          <w:rFonts w:eastAsia="Times New Roman" w:cs="Times New Roman"/>
          <w:kern w:val="0"/>
          <w14:ligatures w14:val="none"/>
        </w:rPr>
        <w:t xml:space="preserve">), and </w:t>
      </w:r>
      <w:r w:rsidR="00C77FF4">
        <w:rPr>
          <w:rFonts w:eastAsia="Times New Roman" w:cs="Times New Roman"/>
          <w:kern w:val="0"/>
          <w14:ligatures w14:val="none"/>
        </w:rPr>
        <w:t>Defensive</w:t>
      </w:r>
      <w:r w:rsidR="00C77FF4" w:rsidRPr="00C77FF4">
        <w:rPr>
          <w:rFonts w:eastAsia="Times New Roman" w:cs="Times New Roman"/>
          <w:kern w:val="0"/>
          <w14:ligatures w14:val="none"/>
        </w:rPr>
        <w:t xml:space="preserve"> Free Throw Rate (</w:t>
      </w:r>
      <w:proofErr w:type="spellStart"/>
      <w:r w:rsidR="00C77FF4">
        <w:rPr>
          <w:rFonts w:eastAsia="Times New Roman" w:cs="Times New Roman"/>
          <w:kern w:val="0"/>
          <w14:ligatures w14:val="none"/>
        </w:rPr>
        <w:t>Def</w:t>
      </w:r>
      <w:r w:rsidR="00C77FF4" w:rsidRPr="00C77FF4">
        <w:rPr>
          <w:rFonts w:eastAsia="Times New Roman" w:cs="Times New Roman"/>
          <w:kern w:val="0"/>
          <w14:ligatures w14:val="none"/>
        </w:rPr>
        <w:t>_FTR</w:t>
      </w:r>
      <w:proofErr w:type="spellEnd"/>
      <w:r w:rsidR="00C77FF4" w:rsidRPr="00C77FF4">
        <w:rPr>
          <w:rFonts w:eastAsia="Times New Roman" w:cs="Times New Roman"/>
          <w:kern w:val="0"/>
          <w14:ligatures w14:val="none"/>
        </w:rPr>
        <w:t>).</w:t>
      </w:r>
      <w:r w:rsidR="00C77FF4">
        <w:rPr>
          <w:rFonts w:eastAsia="Times New Roman" w:cs="Times New Roman"/>
          <w:kern w:val="0"/>
          <w14:ligatures w14:val="none"/>
        </w:rPr>
        <w:t xml:space="preserve"> </w:t>
      </w:r>
      <w:r w:rsidR="00296382">
        <w:rPr>
          <w:rFonts w:eastAsia="Times New Roman" w:cs="Times New Roman"/>
          <w:kern w:val="0"/>
          <w14:ligatures w14:val="none"/>
        </w:rPr>
        <w:t>The Houston Rockets 2023-2024 statistics in those categories are shown in the table below.</w:t>
      </w:r>
    </w:p>
    <w:p w14:paraId="6F6B1996" w14:textId="11D721C9" w:rsidR="00F0224D" w:rsidRDefault="00F0224D" w:rsidP="00C77FF4">
      <w:pPr>
        <w:shd w:val="clear" w:color="auto" w:fill="FFFFFF"/>
        <w:spacing w:before="100" w:beforeAutospacing="1" w:after="100" w:afterAutospacing="1" w:line="240" w:lineRule="auto"/>
        <w:ind w:left="1095"/>
        <w:rPr>
          <w:rFonts w:eastAsia="Times New Roman" w:cs="Times New Roman"/>
          <w:kern w:val="0"/>
          <w14:ligatures w14:val="none"/>
        </w:rPr>
      </w:pPr>
    </w:p>
    <w:p w14:paraId="4CBDA32A" w14:textId="77777777" w:rsidR="00E359B1" w:rsidRDefault="00E359B1" w:rsidP="00C77FF4">
      <w:pPr>
        <w:shd w:val="clear" w:color="auto" w:fill="FFFFFF"/>
        <w:spacing w:before="100" w:beforeAutospacing="1" w:after="100" w:afterAutospacing="1" w:line="240" w:lineRule="auto"/>
        <w:ind w:left="1095"/>
        <w:rPr>
          <w:rFonts w:eastAsia="Times New Roman" w:cs="Times New Roman"/>
          <w:kern w:val="0"/>
          <w14:ligatures w14:val="none"/>
        </w:rPr>
      </w:pPr>
    </w:p>
    <w:p w14:paraId="2A096260" w14:textId="77777777" w:rsidR="00E359B1" w:rsidRDefault="00E359B1" w:rsidP="00C77FF4">
      <w:pPr>
        <w:shd w:val="clear" w:color="auto" w:fill="FFFFFF"/>
        <w:spacing w:before="100" w:beforeAutospacing="1" w:after="100" w:afterAutospacing="1" w:line="240" w:lineRule="auto"/>
        <w:ind w:left="1095"/>
        <w:rPr>
          <w:rFonts w:eastAsia="Times New Roman" w:cs="Times New Roman"/>
          <w:kern w:val="0"/>
          <w14:ligatures w14:val="none"/>
        </w:rPr>
      </w:pPr>
    </w:p>
    <w:p w14:paraId="065A7975" w14:textId="77777777" w:rsidR="00E359B1" w:rsidRDefault="00E359B1" w:rsidP="00C77FF4">
      <w:pPr>
        <w:shd w:val="clear" w:color="auto" w:fill="FFFFFF"/>
        <w:spacing w:before="100" w:beforeAutospacing="1" w:after="100" w:afterAutospacing="1" w:line="240" w:lineRule="auto"/>
        <w:ind w:left="1095"/>
        <w:rPr>
          <w:rFonts w:eastAsia="Times New Roman" w:cs="Times New Roman"/>
          <w:kern w:val="0"/>
          <w14:ligatures w14:val="none"/>
        </w:rPr>
      </w:pPr>
    </w:p>
    <w:tbl>
      <w:tblPr>
        <w:tblW w:w="4060" w:type="dxa"/>
        <w:tblInd w:w="2642" w:type="dxa"/>
        <w:tblLook w:val="04A0" w:firstRow="1" w:lastRow="0" w:firstColumn="1" w:lastColumn="0" w:noHBand="0" w:noVBand="1"/>
      </w:tblPr>
      <w:tblGrid>
        <w:gridCol w:w="1660"/>
        <w:gridCol w:w="1180"/>
        <w:gridCol w:w="1220"/>
      </w:tblGrid>
      <w:tr w:rsidR="00296382" w:rsidRPr="00296382" w14:paraId="071A4DC8" w14:textId="77777777" w:rsidTr="00296382">
        <w:trPr>
          <w:trHeight w:val="315"/>
        </w:trPr>
        <w:tc>
          <w:tcPr>
            <w:tcW w:w="1660" w:type="dxa"/>
            <w:tcBorders>
              <w:top w:val="single" w:sz="4" w:space="0" w:color="auto"/>
              <w:left w:val="single" w:sz="4" w:space="0" w:color="auto"/>
              <w:bottom w:val="single" w:sz="4" w:space="0" w:color="auto"/>
              <w:right w:val="single" w:sz="4" w:space="0" w:color="auto"/>
            </w:tcBorders>
            <w:shd w:val="clear" w:color="000000" w:fill="404040"/>
            <w:noWrap/>
            <w:vAlign w:val="bottom"/>
            <w:hideMark/>
          </w:tcPr>
          <w:p w14:paraId="2F6D5C50" w14:textId="77777777" w:rsidR="00296382" w:rsidRPr="00296382" w:rsidRDefault="00296382" w:rsidP="00296382">
            <w:pPr>
              <w:spacing w:after="0" w:line="240" w:lineRule="auto"/>
              <w:rPr>
                <w:rFonts w:ascii="Aptos Narrow" w:eastAsia="Times New Roman" w:hAnsi="Aptos Narrow" w:cs="Times New Roman"/>
                <w:b/>
                <w:bCs/>
                <w:color w:val="FFFFFF"/>
                <w:kern w:val="0"/>
                <w14:ligatures w14:val="none"/>
              </w:rPr>
            </w:pPr>
            <w:r w:rsidRPr="00296382">
              <w:rPr>
                <w:rFonts w:ascii="Aptos Narrow" w:eastAsia="Times New Roman" w:hAnsi="Aptos Narrow" w:cs="Times New Roman"/>
                <w:b/>
                <w:bCs/>
                <w:color w:val="FFFFFF"/>
                <w:kern w:val="0"/>
                <w14:ligatures w14:val="none"/>
              </w:rPr>
              <w:lastRenderedPageBreak/>
              <w:t>Category</w:t>
            </w:r>
          </w:p>
        </w:tc>
        <w:tc>
          <w:tcPr>
            <w:tcW w:w="1180" w:type="dxa"/>
            <w:tcBorders>
              <w:top w:val="single" w:sz="4" w:space="0" w:color="auto"/>
              <w:left w:val="nil"/>
              <w:bottom w:val="single" w:sz="4" w:space="0" w:color="auto"/>
              <w:right w:val="single" w:sz="4" w:space="0" w:color="auto"/>
            </w:tcBorders>
            <w:shd w:val="clear" w:color="000000" w:fill="404040"/>
            <w:noWrap/>
            <w:vAlign w:val="bottom"/>
            <w:hideMark/>
          </w:tcPr>
          <w:p w14:paraId="117B46A7" w14:textId="77777777" w:rsidR="00296382" w:rsidRPr="00296382" w:rsidRDefault="00296382" w:rsidP="00296382">
            <w:pPr>
              <w:spacing w:after="0" w:line="240" w:lineRule="auto"/>
              <w:rPr>
                <w:rFonts w:ascii="Aptos Narrow" w:eastAsia="Times New Roman" w:hAnsi="Aptos Narrow" w:cs="Times New Roman"/>
                <w:b/>
                <w:bCs/>
                <w:color w:val="FFFFFF"/>
                <w:kern w:val="0"/>
                <w14:ligatures w14:val="none"/>
              </w:rPr>
            </w:pPr>
            <w:r w:rsidRPr="00296382">
              <w:rPr>
                <w:rFonts w:ascii="Aptos Narrow" w:eastAsia="Times New Roman" w:hAnsi="Aptos Narrow" w:cs="Times New Roman"/>
                <w:b/>
                <w:bCs/>
                <w:color w:val="FFFFFF"/>
                <w:kern w:val="0"/>
                <w14:ligatures w14:val="none"/>
              </w:rPr>
              <w:t>Value</w:t>
            </w:r>
          </w:p>
        </w:tc>
        <w:tc>
          <w:tcPr>
            <w:tcW w:w="1220" w:type="dxa"/>
            <w:tcBorders>
              <w:top w:val="single" w:sz="4" w:space="0" w:color="auto"/>
              <w:left w:val="nil"/>
              <w:bottom w:val="single" w:sz="4" w:space="0" w:color="auto"/>
              <w:right w:val="single" w:sz="4" w:space="0" w:color="auto"/>
            </w:tcBorders>
            <w:shd w:val="clear" w:color="000000" w:fill="404040"/>
            <w:noWrap/>
            <w:vAlign w:val="bottom"/>
            <w:hideMark/>
          </w:tcPr>
          <w:p w14:paraId="41522320" w14:textId="77777777" w:rsidR="00296382" w:rsidRPr="00296382" w:rsidRDefault="00296382" w:rsidP="00296382">
            <w:pPr>
              <w:spacing w:after="0" w:line="240" w:lineRule="auto"/>
              <w:rPr>
                <w:rFonts w:ascii="Aptos Narrow" w:eastAsia="Times New Roman" w:hAnsi="Aptos Narrow" w:cs="Times New Roman"/>
                <w:b/>
                <w:bCs/>
                <w:color w:val="FFFFFF"/>
                <w:kern w:val="0"/>
                <w14:ligatures w14:val="none"/>
              </w:rPr>
            </w:pPr>
            <w:r w:rsidRPr="00296382">
              <w:rPr>
                <w:rFonts w:ascii="Aptos Narrow" w:eastAsia="Times New Roman" w:hAnsi="Aptos Narrow" w:cs="Times New Roman"/>
                <w:b/>
                <w:bCs/>
                <w:color w:val="FFFFFF"/>
                <w:kern w:val="0"/>
                <w14:ligatures w14:val="none"/>
              </w:rPr>
              <w:t>Rank</w:t>
            </w:r>
          </w:p>
        </w:tc>
      </w:tr>
      <w:tr w:rsidR="00296382" w:rsidRPr="00296382" w14:paraId="6748C886"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DAE9F8"/>
            <w:noWrap/>
            <w:vAlign w:val="bottom"/>
            <w:hideMark/>
          </w:tcPr>
          <w:p w14:paraId="1726AC41"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Off_eFG_Pct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1AAEEBD"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0.529</w:t>
            </w:r>
          </w:p>
        </w:tc>
        <w:tc>
          <w:tcPr>
            <w:tcW w:w="1220" w:type="dxa"/>
            <w:tcBorders>
              <w:top w:val="nil"/>
              <w:left w:val="nil"/>
              <w:bottom w:val="single" w:sz="4" w:space="0" w:color="auto"/>
              <w:right w:val="single" w:sz="4" w:space="0" w:color="auto"/>
            </w:tcBorders>
            <w:shd w:val="clear" w:color="auto" w:fill="auto"/>
            <w:noWrap/>
            <w:vAlign w:val="bottom"/>
            <w:hideMark/>
          </w:tcPr>
          <w:p w14:paraId="55959A2E"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26</w:t>
            </w:r>
          </w:p>
        </w:tc>
      </w:tr>
      <w:tr w:rsidR="00296382" w:rsidRPr="00296382" w14:paraId="0AE542C4"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DAE9F8"/>
            <w:noWrap/>
            <w:vAlign w:val="bottom"/>
            <w:hideMark/>
          </w:tcPr>
          <w:p w14:paraId="6E41B982"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Off_TOV_Pct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A76A197"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0.112</w:t>
            </w:r>
          </w:p>
        </w:tc>
        <w:tc>
          <w:tcPr>
            <w:tcW w:w="1220" w:type="dxa"/>
            <w:tcBorders>
              <w:top w:val="nil"/>
              <w:left w:val="nil"/>
              <w:bottom w:val="single" w:sz="4" w:space="0" w:color="auto"/>
              <w:right w:val="single" w:sz="4" w:space="0" w:color="auto"/>
            </w:tcBorders>
            <w:shd w:val="clear" w:color="auto" w:fill="auto"/>
            <w:noWrap/>
            <w:vAlign w:val="bottom"/>
            <w:hideMark/>
          </w:tcPr>
          <w:p w14:paraId="64221750"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4</w:t>
            </w:r>
          </w:p>
        </w:tc>
      </w:tr>
      <w:tr w:rsidR="00296382" w:rsidRPr="00296382" w14:paraId="6843474F"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DAE9F8"/>
            <w:noWrap/>
            <w:vAlign w:val="bottom"/>
            <w:hideMark/>
          </w:tcPr>
          <w:p w14:paraId="183EFF7F"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Off_ORB_Pct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3DC57A5"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0.251</w:t>
            </w:r>
          </w:p>
        </w:tc>
        <w:tc>
          <w:tcPr>
            <w:tcW w:w="1220" w:type="dxa"/>
            <w:tcBorders>
              <w:top w:val="nil"/>
              <w:left w:val="nil"/>
              <w:bottom w:val="single" w:sz="4" w:space="0" w:color="auto"/>
              <w:right w:val="single" w:sz="4" w:space="0" w:color="auto"/>
            </w:tcBorders>
            <w:shd w:val="clear" w:color="auto" w:fill="auto"/>
            <w:noWrap/>
            <w:vAlign w:val="bottom"/>
            <w:hideMark/>
          </w:tcPr>
          <w:p w14:paraId="771B2ABB"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10</w:t>
            </w:r>
          </w:p>
        </w:tc>
      </w:tr>
      <w:tr w:rsidR="00296382" w:rsidRPr="00296382" w14:paraId="6644C6F4"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DAE9F8"/>
            <w:noWrap/>
            <w:vAlign w:val="bottom"/>
            <w:hideMark/>
          </w:tcPr>
          <w:p w14:paraId="781399CE"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Off_FTR</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23007A8F"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0.199</w:t>
            </w:r>
          </w:p>
        </w:tc>
        <w:tc>
          <w:tcPr>
            <w:tcW w:w="1220" w:type="dxa"/>
            <w:tcBorders>
              <w:top w:val="nil"/>
              <w:left w:val="nil"/>
              <w:bottom w:val="single" w:sz="4" w:space="0" w:color="auto"/>
              <w:right w:val="single" w:sz="4" w:space="0" w:color="auto"/>
            </w:tcBorders>
            <w:shd w:val="clear" w:color="auto" w:fill="auto"/>
            <w:noWrap/>
            <w:vAlign w:val="bottom"/>
            <w:hideMark/>
          </w:tcPr>
          <w:p w14:paraId="646A8A34"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12</w:t>
            </w:r>
          </w:p>
        </w:tc>
      </w:tr>
      <w:tr w:rsidR="00296382" w:rsidRPr="00296382" w14:paraId="1B32507A"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CEC0F6"/>
            <w:noWrap/>
            <w:vAlign w:val="bottom"/>
            <w:hideMark/>
          </w:tcPr>
          <w:p w14:paraId="77916537"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Def_eFG_Pct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FE4E25F"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0.533</w:t>
            </w:r>
          </w:p>
        </w:tc>
        <w:tc>
          <w:tcPr>
            <w:tcW w:w="1220" w:type="dxa"/>
            <w:tcBorders>
              <w:top w:val="nil"/>
              <w:left w:val="nil"/>
              <w:bottom w:val="single" w:sz="4" w:space="0" w:color="auto"/>
              <w:right w:val="single" w:sz="4" w:space="0" w:color="auto"/>
            </w:tcBorders>
            <w:shd w:val="clear" w:color="auto" w:fill="auto"/>
            <w:noWrap/>
            <w:vAlign w:val="bottom"/>
            <w:hideMark/>
          </w:tcPr>
          <w:p w14:paraId="2ACD25DD"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5</w:t>
            </w:r>
          </w:p>
        </w:tc>
      </w:tr>
      <w:tr w:rsidR="00296382" w:rsidRPr="00296382" w14:paraId="4C13396C"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CEC0F6"/>
            <w:noWrap/>
            <w:vAlign w:val="bottom"/>
            <w:hideMark/>
          </w:tcPr>
          <w:p w14:paraId="74460CD8"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Def_TOV_Pct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E67A0F9"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0.122</w:t>
            </w:r>
          </w:p>
        </w:tc>
        <w:tc>
          <w:tcPr>
            <w:tcW w:w="1220" w:type="dxa"/>
            <w:tcBorders>
              <w:top w:val="nil"/>
              <w:left w:val="nil"/>
              <w:bottom w:val="single" w:sz="4" w:space="0" w:color="auto"/>
              <w:right w:val="single" w:sz="4" w:space="0" w:color="auto"/>
            </w:tcBorders>
            <w:shd w:val="clear" w:color="auto" w:fill="auto"/>
            <w:noWrap/>
            <w:vAlign w:val="bottom"/>
            <w:hideMark/>
          </w:tcPr>
          <w:p w14:paraId="28973684"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15</w:t>
            </w:r>
          </w:p>
        </w:tc>
      </w:tr>
      <w:tr w:rsidR="00296382" w:rsidRPr="00296382" w14:paraId="2E2E8E11"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CEC0F6"/>
            <w:noWrap/>
            <w:vAlign w:val="bottom"/>
            <w:hideMark/>
          </w:tcPr>
          <w:p w14:paraId="188ECB6A"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Def_DRB_Pct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91E598E"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0.76</w:t>
            </w:r>
          </w:p>
        </w:tc>
        <w:tc>
          <w:tcPr>
            <w:tcW w:w="1220" w:type="dxa"/>
            <w:tcBorders>
              <w:top w:val="nil"/>
              <w:left w:val="nil"/>
              <w:bottom w:val="single" w:sz="4" w:space="0" w:color="auto"/>
              <w:right w:val="single" w:sz="4" w:space="0" w:color="auto"/>
            </w:tcBorders>
            <w:shd w:val="clear" w:color="auto" w:fill="auto"/>
            <w:noWrap/>
            <w:vAlign w:val="bottom"/>
            <w:hideMark/>
          </w:tcPr>
          <w:p w14:paraId="5C5E7154"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15</w:t>
            </w:r>
          </w:p>
        </w:tc>
      </w:tr>
      <w:tr w:rsidR="00296382" w:rsidRPr="00296382" w14:paraId="2FB3DE47" w14:textId="77777777" w:rsidTr="00296382">
        <w:trPr>
          <w:trHeight w:val="300"/>
        </w:trPr>
        <w:tc>
          <w:tcPr>
            <w:tcW w:w="1660" w:type="dxa"/>
            <w:tcBorders>
              <w:top w:val="nil"/>
              <w:left w:val="single" w:sz="4" w:space="0" w:color="auto"/>
              <w:bottom w:val="single" w:sz="4" w:space="0" w:color="auto"/>
              <w:right w:val="single" w:sz="4" w:space="0" w:color="auto"/>
            </w:tcBorders>
            <w:shd w:val="clear" w:color="000000" w:fill="CEC0F6"/>
            <w:noWrap/>
            <w:vAlign w:val="bottom"/>
            <w:hideMark/>
          </w:tcPr>
          <w:p w14:paraId="4B0CE0E4" w14:textId="77777777" w:rsidR="00296382" w:rsidRPr="00296382" w:rsidRDefault="00296382" w:rsidP="00296382">
            <w:pPr>
              <w:spacing w:after="0" w:line="240" w:lineRule="auto"/>
              <w:rPr>
                <w:rFonts w:ascii="Aptos Narrow" w:eastAsia="Times New Roman" w:hAnsi="Aptos Narrow" w:cs="Times New Roman"/>
                <w:b/>
                <w:bCs/>
                <w:color w:val="000000"/>
                <w:kern w:val="0"/>
                <w:sz w:val="22"/>
                <w:szCs w:val="22"/>
                <w14:ligatures w14:val="none"/>
              </w:rPr>
            </w:pPr>
            <w:proofErr w:type="spellStart"/>
            <w:r w:rsidRPr="00296382">
              <w:rPr>
                <w:rFonts w:ascii="Aptos Narrow" w:eastAsia="Times New Roman" w:hAnsi="Aptos Narrow" w:cs="Times New Roman"/>
                <w:b/>
                <w:bCs/>
                <w:color w:val="000000"/>
                <w:kern w:val="0"/>
                <w:sz w:val="22"/>
                <w:szCs w:val="22"/>
                <w14:ligatures w14:val="none"/>
              </w:rPr>
              <w:t>Def_FTR</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81C65F1"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0.219</w:t>
            </w:r>
          </w:p>
        </w:tc>
        <w:tc>
          <w:tcPr>
            <w:tcW w:w="1220" w:type="dxa"/>
            <w:tcBorders>
              <w:top w:val="nil"/>
              <w:left w:val="nil"/>
              <w:bottom w:val="single" w:sz="4" w:space="0" w:color="auto"/>
              <w:right w:val="single" w:sz="4" w:space="0" w:color="auto"/>
            </w:tcBorders>
            <w:shd w:val="clear" w:color="auto" w:fill="auto"/>
            <w:noWrap/>
            <w:vAlign w:val="bottom"/>
            <w:hideMark/>
          </w:tcPr>
          <w:p w14:paraId="047FA399" w14:textId="77777777" w:rsidR="00296382" w:rsidRPr="00296382" w:rsidRDefault="00296382" w:rsidP="00296382">
            <w:pPr>
              <w:spacing w:after="0" w:line="240" w:lineRule="auto"/>
              <w:jc w:val="right"/>
              <w:rPr>
                <w:rFonts w:ascii="Aptos Narrow" w:eastAsia="Times New Roman" w:hAnsi="Aptos Narrow" w:cs="Times New Roman"/>
                <w:color w:val="000000"/>
                <w:kern w:val="0"/>
                <w:sz w:val="22"/>
                <w:szCs w:val="22"/>
                <w14:ligatures w14:val="none"/>
              </w:rPr>
            </w:pPr>
            <w:r w:rsidRPr="00296382">
              <w:rPr>
                <w:rFonts w:ascii="Aptos Narrow" w:eastAsia="Times New Roman" w:hAnsi="Aptos Narrow" w:cs="Times New Roman"/>
                <w:color w:val="000000"/>
                <w:kern w:val="0"/>
                <w:sz w:val="22"/>
                <w:szCs w:val="22"/>
                <w14:ligatures w14:val="none"/>
              </w:rPr>
              <w:t>28</w:t>
            </w:r>
          </w:p>
        </w:tc>
      </w:tr>
    </w:tbl>
    <w:p w14:paraId="5A779FA1" w14:textId="77777777" w:rsidR="00E359B1" w:rsidRDefault="002F7643"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p>
    <w:p w14:paraId="7D102151" w14:textId="574648E1" w:rsidR="00763523" w:rsidRDefault="00D66A2C"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r w:rsidR="0032300E">
        <w:rPr>
          <w:rFonts w:eastAsia="Times New Roman" w:cs="Times New Roman"/>
          <w:kern w:val="0"/>
          <w14:ligatures w14:val="none"/>
        </w:rPr>
        <w:t>Offensively t</w:t>
      </w:r>
      <w:r w:rsidR="00B5094C">
        <w:rPr>
          <w:rFonts w:eastAsia="Times New Roman" w:cs="Times New Roman"/>
          <w:kern w:val="0"/>
          <w14:ligatures w14:val="none"/>
        </w:rPr>
        <w:t>he Houston Rockets</w:t>
      </w:r>
      <w:r w:rsidR="004B265D">
        <w:rPr>
          <w:rFonts w:eastAsia="Times New Roman" w:cs="Times New Roman"/>
          <w:kern w:val="0"/>
          <w14:ligatures w14:val="none"/>
        </w:rPr>
        <w:t xml:space="preserve"> shot the ball poorly</w:t>
      </w:r>
      <w:r w:rsidR="00DF0C49">
        <w:rPr>
          <w:rFonts w:eastAsia="Times New Roman" w:cs="Times New Roman"/>
          <w:kern w:val="0"/>
          <w14:ligatures w14:val="none"/>
        </w:rPr>
        <w:t>, ranking towards the bottom of the league in effective field goal percentage.</w:t>
      </w:r>
      <w:r w:rsidR="000B2F4B">
        <w:rPr>
          <w:rFonts w:eastAsia="Times New Roman" w:cs="Times New Roman"/>
          <w:kern w:val="0"/>
          <w14:ligatures w14:val="none"/>
        </w:rPr>
        <w:t xml:space="preserve"> They</w:t>
      </w:r>
      <w:r w:rsidR="00B5094C">
        <w:rPr>
          <w:rFonts w:eastAsia="Times New Roman" w:cs="Times New Roman"/>
          <w:kern w:val="0"/>
          <w14:ligatures w14:val="none"/>
        </w:rPr>
        <w:t xml:space="preserve"> </w:t>
      </w:r>
      <w:r w:rsidR="00CE56EC">
        <w:rPr>
          <w:rFonts w:eastAsia="Times New Roman" w:cs="Times New Roman"/>
          <w:kern w:val="0"/>
          <w14:ligatures w14:val="none"/>
        </w:rPr>
        <w:t xml:space="preserve">had </w:t>
      </w:r>
      <w:r w:rsidR="0032300E">
        <w:rPr>
          <w:rFonts w:eastAsia="Times New Roman" w:cs="Times New Roman"/>
          <w:kern w:val="0"/>
          <w14:ligatures w14:val="none"/>
        </w:rPr>
        <w:t>success when turning other teams over</w:t>
      </w:r>
      <w:r w:rsidR="004B265D">
        <w:rPr>
          <w:rFonts w:eastAsia="Times New Roman" w:cs="Times New Roman"/>
          <w:kern w:val="0"/>
          <w14:ligatures w14:val="none"/>
        </w:rPr>
        <w:t xml:space="preserve"> and were in the middle of the pack when it came to rebounding and free throw rate. </w:t>
      </w:r>
      <w:r w:rsidR="002D4C7D">
        <w:rPr>
          <w:rFonts w:eastAsia="Times New Roman" w:cs="Times New Roman"/>
          <w:kern w:val="0"/>
          <w14:ligatures w14:val="none"/>
        </w:rPr>
        <w:t>Defensively t</w:t>
      </w:r>
      <w:r w:rsidR="000B2F4B">
        <w:rPr>
          <w:rFonts w:eastAsia="Times New Roman" w:cs="Times New Roman"/>
          <w:kern w:val="0"/>
          <w14:ligatures w14:val="none"/>
        </w:rPr>
        <w:t>he Rockets played well when it came to limiting opponent</w:t>
      </w:r>
      <w:r w:rsidR="00A3706D">
        <w:rPr>
          <w:rFonts w:eastAsia="Times New Roman" w:cs="Times New Roman"/>
          <w:kern w:val="0"/>
          <w14:ligatures w14:val="none"/>
        </w:rPr>
        <w:t>s’ effective field goal percentage</w:t>
      </w:r>
      <w:r w:rsidR="002D4C7D">
        <w:rPr>
          <w:rFonts w:eastAsia="Times New Roman" w:cs="Times New Roman"/>
          <w:kern w:val="0"/>
          <w14:ligatures w14:val="none"/>
        </w:rPr>
        <w:t xml:space="preserve">, ranking in the top 5. </w:t>
      </w:r>
      <w:r w:rsidR="00430C9C">
        <w:rPr>
          <w:rFonts w:eastAsia="Times New Roman" w:cs="Times New Roman"/>
          <w:kern w:val="0"/>
          <w14:ligatures w14:val="none"/>
        </w:rPr>
        <w:t>They</w:t>
      </w:r>
      <w:r w:rsidR="008C0AE4">
        <w:rPr>
          <w:rFonts w:eastAsia="Times New Roman" w:cs="Times New Roman"/>
          <w:kern w:val="0"/>
          <w14:ligatures w14:val="none"/>
        </w:rPr>
        <w:t xml:space="preserve"> </w:t>
      </w:r>
      <w:r w:rsidR="00F073AF">
        <w:rPr>
          <w:rFonts w:eastAsia="Times New Roman" w:cs="Times New Roman"/>
          <w:kern w:val="0"/>
          <w14:ligatures w14:val="none"/>
        </w:rPr>
        <w:t xml:space="preserve">were average in turning </w:t>
      </w:r>
      <w:proofErr w:type="gramStart"/>
      <w:r w:rsidR="00F073AF">
        <w:rPr>
          <w:rFonts w:eastAsia="Times New Roman" w:cs="Times New Roman"/>
          <w:kern w:val="0"/>
          <w14:ligatures w14:val="none"/>
        </w:rPr>
        <w:t>team</w:t>
      </w:r>
      <w:proofErr w:type="gramEnd"/>
      <w:r w:rsidR="00F073AF">
        <w:rPr>
          <w:rFonts w:eastAsia="Times New Roman" w:cs="Times New Roman"/>
          <w:kern w:val="0"/>
          <w14:ligatures w14:val="none"/>
        </w:rPr>
        <w:t xml:space="preserve"> over and grabbing defensive boards</w:t>
      </w:r>
      <w:r w:rsidR="00E67710">
        <w:rPr>
          <w:rFonts w:eastAsia="Times New Roman" w:cs="Times New Roman"/>
          <w:kern w:val="0"/>
          <w14:ligatures w14:val="none"/>
        </w:rPr>
        <w:t xml:space="preserve"> but performed very poorly when keeping teams </w:t>
      </w:r>
      <w:r w:rsidR="00B021E2">
        <w:rPr>
          <w:rFonts w:eastAsia="Times New Roman" w:cs="Times New Roman"/>
          <w:kern w:val="0"/>
          <w14:ligatures w14:val="none"/>
        </w:rPr>
        <w:t>off</w:t>
      </w:r>
      <w:r w:rsidR="00E67710">
        <w:rPr>
          <w:rFonts w:eastAsia="Times New Roman" w:cs="Times New Roman"/>
          <w:kern w:val="0"/>
          <w14:ligatures w14:val="none"/>
        </w:rPr>
        <w:t xml:space="preserve"> the foul line.</w:t>
      </w:r>
    </w:p>
    <w:p w14:paraId="37CA5CFB" w14:textId="654A2630" w:rsidR="002701B8" w:rsidRPr="00C77FF4" w:rsidRDefault="00AC3FC0"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r w:rsidR="00FA4411">
        <w:rPr>
          <w:rFonts w:eastAsia="Times New Roman" w:cs="Times New Roman"/>
          <w:kern w:val="0"/>
          <w14:ligatures w14:val="none"/>
        </w:rPr>
        <w:t xml:space="preserve">For a more comprehensive look at teams’ overall </w:t>
      </w:r>
      <w:r w:rsidR="000D6FA8">
        <w:rPr>
          <w:rFonts w:eastAsia="Times New Roman" w:cs="Times New Roman"/>
          <w:kern w:val="0"/>
          <w14:ligatures w14:val="none"/>
        </w:rPr>
        <w:t>performance,</w:t>
      </w:r>
      <w:r w:rsidR="00FA4411">
        <w:rPr>
          <w:rFonts w:eastAsia="Times New Roman" w:cs="Times New Roman"/>
          <w:kern w:val="0"/>
          <w14:ligatures w14:val="none"/>
        </w:rPr>
        <w:t xml:space="preserve"> </w:t>
      </w:r>
      <w:r w:rsidR="000338E1">
        <w:rPr>
          <w:rFonts w:eastAsia="Times New Roman" w:cs="Times New Roman"/>
          <w:kern w:val="0"/>
          <w14:ligatures w14:val="none"/>
        </w:rPr>
        <w:t>we calculated the differe</w:t>
      </w:r>
      <w:r w:rsidR="001A3422">
        <w:rPr>
          <w:rFonts w:eastAsia="Times New Roman" w:cs="Times New Roman"/>
          <w:kern w:val="0"/>
          <w14:ligatures w14:val="none"/>
        </w:rPr>
        <w:t xml:space="preserve">nce of the offensive and defensive </w:t>
      </w:r>
      <w:r w:rsidR="00E67C60">
        <w:rPr>
          <w:rFonts w:eastAsia="Times New Roman" w:cs="Times New Roman"/>
          <w:kern w:val="0"/>
          <w14:ligatures w14:val="none"/>
        </w:rPr>
        <w:t xml:space="preserve">metrics </w:t>
      </w:r>
      <w:r w:rsidR="006B4028">
        <w:rPr>
          <w:rFonts w:eastAsia="Times New Roman" w:cs="Times New Roman"/>
          <w:kern w:val="0"/>
          <w14:ligatures w14:val="none"/>
        </w:rPr>
        <w:t>of</w:t>
      </w:r>
      <w:r w:rsidR="00E67C60">
        <w:rPr>
          <w:rFonts w:eastAsia="Times New Roman" w:cs="Times New Roman"/>
          <w:kern w:val="0"/>
          <w14:ligatures w14:val="none"/>
        </w:rPr>
        <w:t xml:space="preserve"> the </w:t>
      </w:r>
      <w:r w:rsidR="001A3422">
        <w:rPr>
          <w:rFonts w:eastAsia="Times New Roman" w:cs="Times New Roman"/>
          <w:kern w:val="0"/>
          <w14:ligatures w14:val="none"/>
        </w:rPr>
        <w:t>four factor</w:t>
      </w:r>
      <w:r w:rsidR="00E67C60">
        <w:rPr>
          <w:rFonts w:eastAsia="Times New Roman" w:cs="Times New Roman"/>
          <w:kern w:val="0"/>
          <w14:ligatures w14:val="none"/>
        </w:rPr>
        <w:t>s</w:t>
      </w:r>
      <w:r w:rsidR="001A3422">
        <w:rPr>
          <w:rFonts w:eastAsia="Times New Roman" w:cs="Times New Roman"/>
          <w:kern w:val="0"/>
          <w14:ligatures w14:val="none"/>
        </w:rPr>
        <w:t>.</w:t>
      </w:r>
      <w:r w:rsidR="003A7AF4">
        <w:rPr>
          <w:rFonts w:eastAsia="Times New Roman" w:cs="Times New Roman"/>
          <w:kern w:val="0"/>
          <w14:ligatures w14:val="none"/>
        </w:rPr>
        <w:t xml:space="preserve"> A correlation</w:t>
      </w:r>
      <w:r w:rsidR="008108D1">
        <w:rPr>
          <w:rFonts w:eastAsia="Times New Roman" w:cs="Times New Roman"/>
          <w:kern w:val="0"/>
          <w14:ligatures w14:val="none"/>
        </w:rPr>
        <w:t xml:space="preserve"> was calculated</w:t>
      </w:r>
      <w:r w:rsidR="001A3422">
        <w:rPr>
          <w:rFonts w:eastAsia="Times New Roman" w:cs="Times New Roman"/>
          <w:kern w:val="0"/>
          <w14:ligatures w14:val="none"/>
        </w:rPr>
        <w:t xml:space="preserve"> </w:t>
      </w:r>
      <w:r w:rsidR="008108D1">
        <w:rPr>
          <w:rFonts w:eastAsia="Times New Roman" w:cs="Times New Roman"/>
          <w:kern w:val="0"/>
          <w14:ligatures w14:val="none"/>
        </w:rPr>
        <w:t>u</w:t>
      </w:r>
      <w:r w:rsidR="000D6FA8">
        <w:rPr>
          <w:rFonts w:eastAsia="Times New Roman" w:cs="Times New Roman"/>
          <w:kern w:val="0"/>
          <w14:ligatures w14:val="none"/>
        </w:rPr>
        <w:t>sing th</w:t>
      </w:r>
      <w:r w:rsidR="003A7AF4">
        <w:rPr>
          <w:rFonts w:eastAsia="Times New Roman" w:cs="Times New Roman"/>
          <w:kern w:val="0"/>
          <w14:ligatures w14:val="none"/>
        </w:rPr>
        <w:t>e differential metrics along with team wins</w:t>
      </w:r>
      <w:r w:rsidR="008108D1">
        <w:rPr>
          <w:rFonts w:eastAsia="Times New Roman" w:cs="Times New Roman"/>
          <w:kern w:val="0"/>
          <w14:ligatures w14:val="none"/>
        </w:rPr>
        <w:t xml:space="preserve">. It showed </w:t>
      </w:r>
      <w:r w:rsidR="007D6B09">
        <w:rPr>
          <w:rFonts w:eastAsia="Times New Roman" w:cs="Times New Roman"/>
          <w:kern w:val="0"/>
          <w14:ligatures w14:val="none"/>
        </w:rPr>
        <w:t xml:space="preserve">that the differential </w:t>
      </w:r>
      <w:proofErr w:type="spellStart"/>
      <w:r w:rsidR="007D6B09">
        <w:rPr>
          <w:rFonts w:eastAsia="Times New Roman" w:cs="Times New Roman"/>
          <w:kern w:val="0"/>
          <w14:ligatures w14:val="none"/>
        </w:rPr>
        <w:t>eFG</w:t>
      </w:r>
      <w:proofErr w:type="spellEnd"/>
      <w:r w:rsidR="007D6B09">
        <w:rPr>
          <w:rFonts w:eastAsia="Times New Roman" w:cs="Times New Roman"/>
          <w:kern w:val="0"/>
          <w14:ligatures w14:val="none"/>
        </w:rPr>
        <w:t>%</w:t>
      </w:r>
      <w:r w:rsidR="00EA6B0F">
        <w:rPr>
          <w:rFonts w:eastAsia="Times New Roman" w:cs="Times New Roman"/>
          <w:kern w:val="0"/>
          <w14:ligatures w14:val="none"/>
        </w:rPr>
        <w:t xml:space="preserve"> had the highest positive </w:t>
      </w:r>
      <w:r w:rsidR="005F64D9">
        <w:rPr>
          <w:rFonts w:eastAsia="Times New Roman" w:cs="Times New Roman"/>
          <w:kern w:val="0"/>
          <w14:ligatures w14:val="none"/>
        </w:rPr>
        <w:t>correlation</w:t>
      </w:r>
      <w:r w:rsidR="00EA6B0F">
        <w:rPr>
          <w:rFonts w:eastAsia="Times New Roman" w:cs="Times New Roman"/>
          <w:kern w:val="0"/>
          <w14:ligatures w14:val="none"/>
        </w:rPr>
        <w:t xml:space="preserve"> with </w:t>
      </w:r>
      <w:proofErr w:type="gramStart"/>
      <w:r w:rsidR="009334A7">
        <w:rPr>
          <w:rFonts w:eastAsia="Times New Roman" w:cs="Times New Roman"/>
          <w:kern w:val="0"/>
          <w14:ligatures w14:val="none"/>
        </w:rPr>
        <w:t xml:space="preserve">wins  </w:t>
      </w:r>
      <w:r w:rsidR="002A32FA">
        <w:rPr>
          <w:rFonts w:eastAsia="Times New Roman" w:cs="Times New Roman"/>
          <w:kern w:val="0"/>
          <w14:ligatures w14:val="none"/>
        </w:rPr>
        <w:t>(</w:t>
      </w:r>
      <w:proofErr w:type="gramEnd"/>
      <w:r w:rsidR="009334A7">
        <w:rPr>
          <w:rFonts w:eastAsia="Times New Roman" w:cs="Times New Roman"/>
          <w:kern w:val="0"/>
          <w14:ligatures w14:val="none"/>
        </w:rPr>
        <w:t>0.89</w:t>
      </w:r>
      <w:r w:rsidR="002A32FA">
        <w:rPr>
          <w:rFonts w:eastAsia="Times New Roman" w:cs="Times New Roman"/>
          <w:kern w:val="0"/>
          <w14:ligatures w14:val="none"/>
        </w:rPr>
        <w:t>)</w:t>
      </w:r>
      <w:r w:rsidR="009334A7">
        <w:rPr>
          <w:rFonts w:eastAsia="Times New Roman" w:cs="Times New Roman"/>
          <w:kern w:val="0"/>
          <w14:ligatures w14:val="none"/>
        </w:rPr>
        <w:t xml:space="preserve">. This </w:t>
      </w:r>
      <w:r w:rsidR="000A6343">
        <w:rPr>
          <w:rFonts w:eastAsia="Times New Roman" w:cs="Times New Roman"/>
          <w:kern w:val="0"/>
          <w14:ligatures w14:val="none"/>
        </w:rPr>
        <w:t xml:space="preserve">makes it the most important metric when determining which teams will be successful. </w:t>
      </w:r>
      <w:r w:rsidR="000F6FB0">
        <w:rPr>
          <w:rFonts w:eastAsia="Times New Roman" w:cs="Times New Roman"/>
          <w:kern w:val="0"/>
          <w14:ligatures w14:val="none"/>
        </w:rPr>
        <w:t xml:space="preserve">When it came to </w:t>
      </w:r>
      <w:r w:rsidR="00D56132">
        <w:rPr>
          <w:rFonts w:eastAsia="Times New Roman" w:cs="Times New Roman"/>
          <w:kern w:val="0"/>
          <w14:ligatures w14:val="none"/>
        </w:rPr>
        <w:t>TOV%</w:t>
      </w:r>
      <w:r w:rsidR="00D93AE4">
        <w:rPr>
          <w:rFonts w:eastAsia="Times New Roman" w:cs="Times New Roman"/>
          <w:kern w:val="0"/>
          <w14:ligatures w14:val="none"/>
        </w:rPr>
        <w:t>, a moderate negative correlation (-0.39)</w:t>
      </w:r>
      <w:r w:rsidR="0050152E">
        <w:rPr>
          <w:rFonts w:eastAsia="Times New Roman" w:cs="Times New Roman"/>
          <w:kern w:val="0"/>
          <w14:ligatures w14:val="none"/>
        </w:rPr>
        <w:t xml:space="preserve"> was seen</w:t>
      </w:r>
      <w:r w:rsidR="00664AB9">
        <w:rPr>
          <w:rFonts w:eastAsia="Times New Roman" w:cs="Times New Roman"/>
          <w:kern w:val="0"/>
          <w14:ligatures w14:val="none"/>
        </w:rPr>
        <w:t xml:space="preserve">. This suggests </w:t>
      </w:r>
      <w:r w:rsidR="0050152E">
        <w:rPr>
          <w:rFonts w:eastAsia="Times New Roman" w:cs="Times New Roman"/>
          <w:kern w:val="0"/>
          <w14:ligatures w14:val="none"/>
        </w:rPr>
        <w:t xml:space="preserve">that </w:t>
      </w:r>
      <w:r w:rsidR="00DB49AB">
        <w:rPr>
          <w:rFonts w:eastAsia="Times New Roman" w:cs="Times New Roman"/>
          <w:kern w:val="0"/>
          <w14:ligatures w14:val="none"/>
        </w:rPr>
        <w:t xml:space="preserve">having less turnovers </w:t>
      </w:r>
      <w:r w:rsidR="00DD5F35">
        <w:rPr>
          <w:rFonts w:eastAsia="Times New Roman" w:cs="Times New Roman"/>
          <w:kern w:val="0"/>
          <w14:ligatures w14:val="none"/>
        </w:rPr>
        <w:t>than</w:t>
      </w:r>
      <w:r w:rsidR="00DB49AB">
        <w:rPr>
          <w:rFonts w:eastAsia="Times New Roman" w:cs="Times New Roman"/>
          <w:kern w:val="0"/>
          <w14:ligatures w14:val="none"/>
        </w:rPr>
        <w:t xml:space="preserve"> your opponent </w:t>
      </w:r>
      <w:r w:rsidR="007B77A8">
        <w:rPr>
          <w:rFonts w:eastAsia="Times New Roman" w:cs="Times New Roman"/>
          <w:kern w:val="0"/>
          <w14:ligatures w14:val="none"/>
        </w:rPr>
        <w:t>tends to lead to more wins. O</w:t>
      </w:r>
      <w:r w:rsidR="00F503E7">
        <w:rPr>
          <w:rFonts w:eastAsia="Times New Roman" w:cs="Times New Roman"/>
          <w:kern w:val="0"/>
          <w14:ligatures w14:val="none"/>
        </w:rPr>
        <w:t>RB%</w:t>
      </w:r>
      <w:r w:rsidR="007B77A8">
        <w:rPr>
          <w:rFonts w:eastAsia="Times New Roman" w:cs="Times New Roman"/>
          <w:kern w:val="0"/>
          <w14:ligatures w14:val="none"/>
        </w:rPr>
        <w:t xml:space="preserve"> had a weaker</w:t>
      </w:r>
      <w:r w:rsidR="00D769D9">
        <w:rPr>
          <w:rFonts w:eastAsia="Times New Roman" w:cs="Times New Roman"/>
          <w:kern w:val="0"/>
          <w14:ligatures w14:val="none"/>
        </w:rPr>
        <w:t xml:space="preserve"> </w:t>
      </w:r>
      <w:r w:rsidR="00A7624E">
        <w:rPr>
          <w:rFonts w:eastAsia="Times New Roman" w:cs="Times New Roman"/>
          <w:kern w:val="0"/>
          <w14:ligatures w14:val="none"/>
        </w:rPr>
        <w:t>negative</w:t>
      </w:r>
      <w:r w:rsidR="007B77A8">
        <w:rPr>
          <w:rFonts w:eastAsia="Times New Roman" w:cs="Times New Roman"/>
          <w:kern w:val="0"/>
          <w14:ligatures w14:val="none"/>
        </w:rPr>
        <w:t xml:space="preserve"> correlation </w:t>
      </w:r>
      <w:r w:rsidR="004B641E">
        <w:rPr>
          <w:rFonts w:eastAsia="Times New Roman" w:cs="Times New Roman"/>
          <w:kern w:val="0"/>
          <w14:ligatures w14:val="none"/>
        </w:rPr>
        <w:t xml:space="preserve">with the outcome of a game </w:t>
      </w:r>
      <w:r w:rsidR="00D769D9">
        <w:rPr>
          <w:rFonts w:eastAsia="Times New Roman" w:cs="Times New Roman"/>
          <w:kern w:val="0"/>
          <w14:ligatures w14:val="none"/>
        </w:rPr>
        <w:t xml:space="preserve">(-0.12) making it less </w:t>
      </w:r>
      <w:r w:rsidR="00BA17E8">
        <w:rPr>
          <w:rFonts w:eastAsia="Times New Roman" w:cs="Times New Roman"/>
          <w:kern w:val="0"/>
          <w14:ligatures w14:val="none"/>
        </w:rPr>
        <w:t xml:space="preserve">significant than the other metrics. </w:t>
      </w:r>
      <w:r w:rsidR="00F503E7">
        <w:rPr>
          <w:rFonts w:eastAsia="Times New Roman" w:cs="Times New Roman"/>
          <w:kern w:val="0"/>
          <w14:ligatures w14:val="none"/>
        </w:rPr>
        <w:t>Finally,</w:t>
      </w:r>
      <w:r w:rsidR="00BA17E8">
        <w:rPr>
          <w:rFonts w:eastAsia="Times New Roman" w:cs="Times New Roman"/>
          <w:kern w:val="0"/>
          <w14:ligatures w14:val="none"/>
        </w:rPr>
        <w:t xml:space="preserve"> </w:t>
      </w:r>
      <w:r w:rsidR="00F503E7">
        <w:rPr>
          <w:rFonts w:eastAsia="Times New Roman" w:cs="Times New Roman"/>
          <w:kern w:val="0"/>
          <w14:ligatures w14:val="none"/>
        </w:rPr>
        <w:t>FTR</w:t>
      </w:r>
      <w:r w:rsidR="00BA17E8">
        <w:rPr>
          <w:rFonts w:eastAsia="Times New Roman" w:cs="Times New Roman"/>
          <w:kern w:val="0"/>
          <w14:ligatures w14:val="none"/>
        </w:rPr>
        <w:t xml:space="preserve"> </w:t>
      </w:r>
      <w:r w:rsidR="006F2E96">
        <w:rPr>
          <w:rFonts w:eastAsia="Times New Roman" w:cs="Times New Roman"/>
          <w:kern w:val="0"/>
          <w14:ligatures w14:val="none"/>
        </w:rPr>
        <w:t xml:space="preserve">had a moderate positive correlation (0.39), highlighting </w:t>
      </w:r>
      <w:r w:rsidR="00E021BA">
        <w:rPr>
          <w:rFonts w:eastAsia="Times New Roman" w:cs="Times New Roman"/>
          <w:kern w:val="0"/>
          <w14:ligatures w14:val="none"/>
        </w:rPr>
        <w:t>that free</w:t>
      </w:r>
      <w:r w:rsidR="00D56132">
        <w:rPr>
          <w:rFonts w:eastAsia="Times New Roman" w:cs="Times New Roman"/>
          <w:kern w:val="0"/>
          <w14:ligatures w14:val="none"/>
        </w:rPr>
        <w:t xml:space="preserve"> </w:t>
      </w:r>
      <w:r w:rsidR="00E021BA">
        <w:rPr>
          <w:rFonts w:eastAsia="Times New Roman" w:cs="Times New Roman"/>
          <w:kern w:val="0"/>
          <w14:ligatures w14:val="none"/>
        </w:rPr>
        <w:t xml:space="preserve">throws are important </w:t>
      </w:r>
      <w:r w:rsidR="00A7624E">
        <w:rPr>
          <w:rFonts w:eastAsia="Times New Roman" w:cs="Times New Roman"/>
          <w:kern w:val="0"/>
          <w14:ligatures w14:val="none"/>
        </w:rPr>
        <w:t>when trying to win a game.</w:t>
      </w:r>
    </w:p>
    <w:p w14:paraId="28C89B8E" w14:textId="10FD05CF" w:rsidR="001F4EA7" w:rsidRDefault="00AC3FC0"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lastRenderedPageBreak/>
        <w:tab/>
      </w:r>
      <w:r w:rsidR="001F4EA7">
        <w:rPr>
          <w:rFonts w:eastAsia="Times New Roman" w:cs="Times New Roman"/>
          <w:kern w:val="0"/>
          <w14:ligatures w14:val="none"/>
        </w:rPr>
        <w:t xml:space="preserve">The table below shows the </w:t>
      </w:r>
      <w:r w:rsidR="00F90606">
        <w:rPr>
          <w:rFonts w:eastAsia="Times New Roman" w:cs="Times New Roman"/>
          <w:kern w:val="0"/>
          <w14:ligatures w14:val="none"/>
        </w:rPr>
        <w:t xml:space="preserve">Southwest division and how the teams rank based on their differential metrics. </w:t>
      </w:r>
      <w:r w:rsidR="00074C27">
        <w:rPr>
          <w:rFonts w:eastAsia="Times New Roman" w:cs="Times New Roman"/>
          <w:kern w:val="0"/>
          <w14:ligatures w14:val="none"/>
        </w:rPr>
        <w:t>Based on these league wide ranks, t</w:t>
      </w:r>
      <w:r w:rsidR="00812D74">
        <w:rPr>
          <w:rFonts w:eastAsia="Times New Roman" w:cs="Times New Roman"/>
          <w:kern w:val="0"/>
          <w14:ligatures w14:val="none"/>
        </w:rPr>
        <w:t xml:space="preserve">he Rockets </w:t>
      </w:r>
      <w:r w:rsidR="00074C27">
        <w:rPr>
          <w:rFonts w:eastAsia="Times New Roman" w:cs="Times New Roman"/>
          <w:kern w:val="0"/>
          <w14:ligatures w14:val="none"/>
        </w:rPr>
        <w:t xml:space="preserve">have </w:t>
      </w:r>
      <w:r w:rsidR="005778EA">
        <w:rPr>
          <w:rFonts w:eastAsia="Times New Roman" w:cs="Times New Roman"/>
          <w:kern w:val="0"/>
          <w14:ligatures w14:val="none"/>
        </w:rPr>
        <w:t xml:space="preserve">a mixture of strengths and weaknesses when compared to the rest of the division. </w:t>
      </w:r>
      <w:r w:rsidR="0012393F">
        <w:rPr>
          <w:rFonts w:eastAsia="Times New Roman" w:cs="Times New Roman"/>
          <w:kern w:val="0"/>
          <w14:ligatures w14:val="none"/>
        </w:rPr>
        <w:t xml:space="preserve">They excel at </w:t>
      </w:r>
      <w:r w:rsidR="00FF771E">
        <w:rPr>
          <w:rFonts w:eastAsia="Times New Roman" w:cs="Times New Roman"/>
          <w:kern w:val="0"/>
          <w14:ligatures w14:val="none"/>
        </w:rPr>
        <w:t xml:space="preserve">turnover differential but </w:t>
      </w:r>
      <w:r w:rsidR="00AF0A1B">
        <w:rPr>
          <w:rFonts w:eastAsia="Times New Roman" w:cs="Times New Roman"/>
          <w:kern w:val="0"/>
          <w14:ligatures w14:val="none"/>
        </w:rPr>
        <w:t xml:space="preserve">not when it comes to offensive rebounding and free throw rate. </w:t>
      </w:r>
      <w:r w:rsidR="005139C9">
        <w:rPr>
          <w:rFonts w:eastAsia="Times New Roman" w:cs="Times New Roman"/>
          <w:kern w:val="0"/>
          <w14:ligatures w14:val="none"/>
        </w:rPr>
        <w:t xml:space="preserve">The average </w:t>
      </w:r>
      <w:proofErr w:type="spellStart"/>
      <w:r w:rsidR="005139C9">
        <w:rPr>
          <w:rFonts w:eastAsia="Times New Roman" w:cs="Times New Roman"/>
          <w:kern w:val="0"/>
          <w14:ligatures w14:val="none"/>
        </w:rPr>
        <w:t>eFG</w:t>
      </w:r>
      <w:proofErr w:type="spellEnd"/>
      <w:r w:rsidR="005139C9">
        <w:rPr>
          <w:rFonts w:eastAsia="Times New Roman" w:cs="Times New Roman"/>
          <w:kern w:val="0"/>
          <w14:ligatures w14:val="none"/>
        </w:rPr>
        <w:t>%</w:t>
      </w:r>
      <w:r w:rsidR="0042286A">
        <w:rPr>
          <w:rFonts w:eastAsia="Times New Roman" w:cs="Times New Roman"/>
          <w:kern w:val="0"/>
          <w14:ligatures w14:val="none"/>
        </w:rPr>
        <w:t>, which had the strongest correlation with winning,</w:t>
      </w:r>
      <w:r w:rsidR="005139C9">
        <w:rPr>
          <w:rFonts w:eastAsia="Times New Roman" w:cs="Times New Roman"/>
          <w:kern w:val="0"/>
          <w14:ligatures w14:val="none"/>
        </w:rPr>
        <w:t xml:space="preserve"> </w:t>
      </w:r>
      <w:r w:rsidR="00AA5E0A">
        <w:rPr>
          <w:rFonts w:eastAsia="Times New Roman" w:cs="Times New Roman"/>
          <w:kern w:val="0"/>
          <w14:ligatures w14:val="none"/>
        </w:rPr>
        <w:t xml:space="preserve">highlights the need to improve team shooting </w:t>
      </w:r>
      <w:r w:rsidR="00BB6BDD">
        <w:rPr>
          <w:rFonts w:eastAsia="Times New Roman" w:cs="Times New Roman"/>
          <w:kern w:val="0"/>
          <w14:ligatures w14:val="none"/>
        </w:rPr>
        <w:t xml:space="preserve">when compared to the division and the entire NBA. </w:t>
      </w:r>
      <w:r w:rsidR="009F7D9C">
        <w:rPr>
          <w:rFonts w:eastAsia="Times New Roman" w:cs="Times New Roman"/>
          <w:kern w:val="0"/>
          <w14:ligatures w14:val="none"/>
        </w:rPr>
        <w:t>The</w:t>
      </w:r>
      <w:r w:rsidR="00742307">
        <w:rPr>
          <w:rFonts w:eastAsia="Times New Roman" w:cs="Times New Roman"/>
          <w:kern w:val="0"/>
          <w14:ligatures w14:val="none"/>
        </w:rPr>
        <w:t xml:space="preserve"> Rockets </w:t>
      </w:r>
      <w:r w:rsidR="00A4642A">
        <w:rPr>
          <w:rFonts w:eastAsia="Times New Roman" w:cs="Times New Roman"/>
          <w:kern w:val="0"/>
          <w14:ligatures w14:val="none"/>
        </w:rPr>
        <w:t>are ranked 20</w:t>
      </w:r>
      <w:r w:rsidR="00A4642A" w:rsidRPr="00A4642A">
        <w:rPr>
          <w:rFonts w:eastAsia="Times New Roman" w:cs="Times New Roman"/>
          <w:kern w:val="0"/>
          <w:vertAlign w:val="superscript"/>
          <w14:ligatures w14:val="none"/>
        </w:rPr>
        <w:t>th</w:t>
      </w:r>
      <w:r w:rsidR="00A4642A">
        <w:rPr>
          <w:rFonts w:eastAsia="Times New Roman" w:cs="Times New Roman"/>
          <w:kern w:val="0"/>
          <w14:ligatures w14:val="none"/>
        </w:rPr>
        <w:t xml:space="preserve"> when it comes to </w:t>
      </w:r>
      <w:r w:rsidR="008012A1">
        <w:rPr>
          <w:rFonts w:eastAsia="Times New Roman" w:cs="Times New Roman"/>
          <w:kern w:val="0"/>
          <w14:ligatures w14:val="none"/>
        </w:rPr>
        <w:t xml:space="preserve">team </w:t>
      </w:r>
      <w:r w:rsidR="00A85ACA">
        <w:rPr>
          <w:rFonts w:eastAsia="Times New Roman" w:cs="Times New Roman"/>
          <w:kern w:val="0"/>
          <w14:ligatures w14:val="none"/>
        </w:rPr>
        <w:t xml:space="preserve">offensive rating, which </w:t>
      </w:r>
      <w:r w:rsidR="002E17AC">
        <w:rPr>
          <w:rFonts w:eastAsia="Times New Roman" w:cs="Times New Roman"/>
          <w:kern w:val="0"/>
          <w14:ligatures w14:val="none"/>
        </w:rPr>
        <w:t>accounts for points scored per 100 possessions.</w:t>
      </w:r>
      <w:r w:rsidR="00A85ACA">
        <w:rPr>
          <w:rFonts w:eastAsia="Times New Roman" w:cs="Times New Roman"/>
          <w:kern w:val="0"/>
          <w14:ligatures w14:val="none"/>
        </w:rPr>
        <w:t xml:space="preserve"> </w:t>
      </w:r>
      <w:r w:rsidR="002F466B">
        <w:rPr>
          <w:rFonts w:eastAsia="Times New Roman" w:cs="Times New Roman"/>
          <w:kern w:val="0"/>
          <w14:ligatures w14:val="none"/>
        </w:rPr>
        <w:t xml:space="preserve">They rank behind division rivals Dallas </w:t>
      </w:r>
      <w:r w:rsidR="00071E89">
        <w:rPr>
          <w:rFonts w:eastAsia="Times New Roman" w:cs="Times New Roman"/>
          <w:kern w:val="0"/>
          <w14:ligatures w14:val="none"/>
        </w:rPr>
        <w:t>and New Orleans, proving again that bolstering the offensive production should be addressed in the offseason.</w:t>
      </w:r>
      <w:r w:rsidR="00727585">
        <w:rPr>
          <w:rFonts w:eastAsia="Times New Roman" w:cs="Times New Roman"/>
          <w:kern w:val="0"/>
          <w14:ligatures w14:val="none"/>
        </w:rPr>
        <w:t xml:space="preserve"> </w:t>
      </w:r>
      <w:r w:rsidR="00D970E3">
        <w:rPr>
          <w:rFonts w:eastAsia="Times New Roman" w:cs="Times New Roman"/>
          <w:kern w:val="0"/>
          <w14:ligatures w14:val="none"/>
        </w:rPr>
        <w:t xml:space="preserve">Improving their </w:t>
      </w:r>
      <w:r w:rsidR="00A93CF3">
        <w:rPr>
          <w:rFonts w:eastAsia="Times New Roman" w:cs="Times New Roman"/>
          <w:kern w:val="0"/>
          <w14:ligatures w14:val="none"/>
        </w:rPr>
        <w:t>ability</w:t>
      </w:r>
      <w:r w:rsidR="00D970E3">
        <w:rPr>
          <w:rFonts w:eastAsia="Times New Roman" w:cs="Times New Roman"/>
          <w:kern w:val="0"/>
          <w14:ligatures w14:val="none"/>
        </w:rPr>
        <w:t xml:space="preserve"> to score efficiently </w:t>
      </w:r>
      <w:r w:rsidR="00DE6724">
        <w:rPr>
          <w:rFonts w:eastAsia="Times New Roman" w:cs="Times New Roman"/>
          <w:kern w:val="0"/>
          <w14:ligatures w14:val="none"/>
        </w:rPr>
        <w:t>should also help</w:t>
      </w:r>
      <w:r w:rsidR="008C416E">
        <w:rPr>
          <w:rFonts w:eastAsia="Times New Roman" w:cs="Times New Roman"/>
          <w:kern w:val="0"/>
          <w14:ligatures w14:val="none"/>
        </w:rPr>
        <w:t xml:space="preserve"> the team get to the line more</w:t>
      </w:r>
      <w:r w:rsidR="00DE6724">
        <w:rPr>
          <w:rFonts w:eastAsia="Times New Roman" w:cs="Times New Roman"/>
          <w:kern w:val="0"/>
          <w14:ligatures w14:val="none"/>
        </w:rPr>
        <w:t xml:space="preserve"> </w:t>
      </w:r>
      <w:r w:rsidR="00762EB8">
        <w:rPr>
          <w:rFonts w:eastAsia="Times New Roman" w:cs="Times New Roman"/>
          <w:kern w:val="0"/>
          <w14:ligatures w14:val="none"/>
        </w:rPr>
        <w:t xml:space="preserve">and </w:t>
      </w:r>
      <w:r w:rsidR="00A93CF3">
        <w:rPr>
          <w:rFonts w:eastAsia="Times New Roman" w:cs="Times New Roman"/>
          <w:kern w:val="0"/>
          <w14:ligatures w14:val="none"/>
        </w:rPr>
        <w:t>elevate</w:t>
      </w:r>
      <w:r w:rsidR="00762EB8">
        <w:rPr>
          <w:rFonts w:eastAsia="Times New Roman" w:cs="Times New Roman"/>
          <w:kern w:val="0"/>
          <w14:ligatures w14:val="none"/>
        </w:rPr>
        <w:t xml:space="preserve"> </w:t>
      </w:r>
      <w:r w:rsidR="008C416E">
        <w:rPr>
          <w:rFonts w:eastAsia="Times New Roman" w:cs="Times New Roman"/>
          <w:kern w:val="0"/>
          <w14:ligatures w14:val="none"/>
        </w:rPr>
        <w:t>their poor FTR</w:t>
      </w:r>
      <w:r w:rsidR="00762EB8">
        <w:rPr>
          <w:rFonts w:eastAsia="Times New Roman" w:cs="Times New Roman"/>
          <w:kern w:val="0"/>
          <w14:ligatures w14:val="none"/>
        </w:rPr>
        <w:t>.</w:t>
      </w:r>
      <w:r w:rsidR="00A93CF3">
        <w:rPr>
          <w:rFonts w:eastAsia="Times New Roman" w:cs="Times New Roman"/>
          <w:kern w:val="0"/>
          <w14:ligatures w14:val="none"/>
        </w:rPr>
        <w:t xml:space="preserve"> </w:t>
      </w:r>
    </w:p>
    <w:p w14:paraId="49EFDB4A" w14:textId="66355BDE" w:rsidR="009813D7" w:rsidRDefault="00884055" w:rsidP="009813D7">
      <w:pPr>
        <w:pStyle w:val="ListParagraph"/>
        <w:rPr>
          <w:rFonts w:eastAsia="Times New Roman" w:cs="Times New Roman"/>
          <w:kern w:val="0"/>
          <w14:ligatures w14:val="none"/>
        </w:rPr>
      </w:pPr>
      <w:r w:rsidRPr="00884055">
        <w:rPr>
          <w:rFonts w:eastAsia="Times New Roman" w:cs="Times New Roman"/>
          <w:noProof/>
          <w:kern w:val="0"/>
          <w14:ligatures w14:val="none"/>
        </w:rPr>
        <w:drawing>
          <wp:inline distT="0" distB="0" distL="0" distR="0" wp14:anchorId="281251FB" wp14:editId="079695D8">
            <wp:extent cx="5990415" cy="1266825"/>
            <wp:effectExtent l="0" t="0" r="0" b="0"/>
            <wp:docPr id="2096249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49452" name="Picture 1" descr="A screenshot of a computer&#10;&#10;Description automatically generated"/>
                    <pic:cNvPicPr/>
                  </pic:nvPicPr>
                  <pic:blipFill>
                    <a:blip r:embed="rId5"/>
                    <a:stretch>
                      <a:fillRect/>
                    </a:stretch>
                  </pic:blipFill>
                  <pic:spPr>
                    <a:xfrm>
                      <a:off x="0" y="0"/>
                      <a:ext cx="5997270" cy="1268275"/>
                    </a:xfrm>
                    <a:prstGeom prst="rect">
                      <a:avLst/>
                    </a:prstGeom>
                  </pic:spPr>
                </pic:pic>
              </a:graphicData>
            </a:graphic>
          </wp:inline>
        </w:drawing>
      </w:r>
    </w:p>
    <w:p w14:paraId="63DDAAD7" w14:textId="76C430F0" w:rsidR="009813D7" w:rsidRPr="00146312" w:rsidRDefault="00C17A62" w:rsidP="009813D7">
      <w:pPr>
        <w:shd w:val="clear" w:color="auto" w:fill="FFFFFF"/>
        <w:spacing w:before="100" w:beforeAutospacing="1" w:after="100" w:afterAutospacing="1" w:line="240" w:lineRule="auto"/>
        <w:ind w:left="1095"/>
        <w:rPr>
          <w:rFonts w:eastAsia="Times New Roman" w:cs="Times New Roman"/>
          <w:kern w:val="0"/>
          <w14:ligatures w14:val="none"/>
        </w:rPr>
      </w:pPr>
      <w:r>
        <w:rPr>
          <w:rFonts w:eastAsia="Times New Roman" w:cs="Times New Roman"/>
          <w:noProof/>
          <w:kern w:val="0"/>
          <w14:ligatures w14:val="none"/>
        </w:rPr>
        <w:lastRenderedPageBreak/>
        <w:drawing>
          <wp:inline distT="0" distB="0" distL="0" distR="0" wp14:anchorId="64BB60D6" wp14:editId="7E7DDC65">
            <wp:extent cx="5480685" cy="3382366"/>
            <wp:effectExtent l="0" t="0" r="5715" b="8890"/>
            <wp:docPr id="622956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298" cy="3388299"/>
                    </a:xfrm>
                    <a:prstGeom prst="rect">
                      <a:avLst/>
                    </a:prstGeom>
                    <a:noFill/>
                  </pic:spPr>
                </pic:pic>
              </a:graphicData>
            </a:graphic>
          </wp:inline>
        </w:drawing>
      </w:r>
    </w:p>
    <w:p w14:paraId="08B48603" w14:textId="2A9D6512" w:rsidR="00146312" w:rsidRPr="00146312" w:rsidRDefault="004E2B03" w:rsidP="004E2B03">
      <w:pPr>
        <w:shd w:val="clear" w:color="auto" w:fill="FFFFFF"/>
        <w:spacing w:before="100" w:beforeAutospacing="1" w:after="100" w:afterAutospacing="1" w:line="240" w:lineRule="auto"/>
        <w:ind w:left="360"/>
        <w:rPr>
          <w:rFonts w:eastAsia="Times New Roman" w:cs="Times New Roman"/>
          <w:kern w:val="0"/>
          <w14:ligatures w14:val="none"/>
        </w:rPr>
      </w:pPr>
      <w:r>
        <w:rPr>
          <w:rFonts w:eastAsia="Times New Roman" w:cs="Times New Roman"/>
          <w:noProof/>
          <w:kern w:val="0"/>
          <w14:ligatures w14:val="none"/>
        </w:rPr>
        <w:drawing>
          <wp:inline distT="0" distB="0" distL="0" distR="0" wp14:anchorId="176DEADA" wp14:editId="4F12A5BA">
            <wp:extent cx="5457825" cy="3368259"/>
            <wp:effectExtent l="0" t="0" r="0" b="3810"/>
            <wp:docPr id="1797268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515" cy="3375473"/>
                    </a:xfrm>
                    <a:prstGeom prst="rect">
                      <a:avLst/>
                    </a:prstGeom>
                    <a:noFill/>
                  </pic:spPr>
                </pic:pic>
              </a:graphicData>
            </a:graphic>
          </wp:inline>
        </w:drawing>
      </w:r>
    </w:p>
    <w:p w14:paraId="2C2CB9B2" w14:textId="712FAA2D" w:rsidR="00C1675B" w:rsidRDefault="00C1675B" w:rsidP="00C1675B">
      <w:pPr>
        <w:ind w:left="720"/>
      </w:pPr>
    </w:p>
    <w:p w14:paraId="68A05F54" w14:textId="77777777" w:rsidR="00146312" w:rsidRDefault="00146312" w:rsidP="00C1675B">
      <w:pPr>
        <w:ind w:left="720"/>
      </w:pPr>
    </w:p>
    <w:p w14:paraId="7945A760" w14:textId="1BECD982" w:rsidR="00C1675B" w:rsidRPr="00AC3FC0" w:rsidRDefault="00C1675B" w:rsidP="00C1675B">
      <w:pPr>
        <w:numPr>
          <w:ilvl w:val="0"/>
          <w:numId w:val="2"/>
        </w:numPr>
        <w:rPr>
          <w:i/>
          <w:iCs/>
        </w:rPr>
      </w:pPr>
      <w:r w:rsidRPr="00AC3FC0">
        <w:rPr>
          <w:i/>
          <w:iCs/>
        </w:rPr>
        <w:lastRenderedPageBreak/>
        <w:t>Looking at page 255 (Figure 28.4) in Mathletics, conduct a similar analysis that determines the relative importance of each of the four factors. Based on your findings, how many games should we have won last year? </w:t>
      </w:r>
    </w:p>
    <w:p w14:paraId="0779A078" w14:textId="196CBEF1" w:rsidR="00D32A7A" w:rsidRDefault="00AC3FC0" w:rsidP="00E359B1">
      <w:pPr>
        <w:spacing w:line="480" w:lineRule="auto"/>
      </w:pPr>
      <w:r>
        <w:tab/>
      </w:r>
      <w:r w:rsidR="004335AC">
        <w:t xml:space="preserve">A multiple linear </w:t>
      </w:r>
      <w:r w:rsidR="00B97CFC">
        <w:t xml:space="preserve">regression </w:t>
      </w:r>
      <w:r w:rsidR="004335AC">
        <w:t xml:space="preserve">analysis was </w:t>
      </w:r>
      <w:r w:rsidR="005A3392">
        <w:t>performed</w:t>
      </w:r>
      <w:r w:rsidR="004335AC">
        <w:t xml:space="preserve"> t</w:t>
      </w:r>
      <w:r w:rsidR="004D225D">
        <w:t>o</w:t>
      </w:r>
      <w:r w:rsidR="00595CBE">
        <w:t xml:space="preserve"> conduct a similar analysis to </w:t>
      </w:r>
      <w:r w:rsidR="009F6F6E">
        <w:t xml:space="preserve">the one from </w:t>
      </w:r>
      <w:r w:rsidR="009F6F6E" w:rsidRPr="004335AC">
        <w:rPr>
          <w:i/>
          <w:iCs/>
        </w:rPr>
        <w:t>Mathletics</w:t>
      </w:r>
      <w:r w:rsidR="00AF7292">
        <w:t>.</w:t>
      </w:r>
      <w:r w:rsidR="004335AC">
        <w:t xml:space="preserve"> </w:t>
      </w:r>
      <w:r w:rsidR="00AF7292">
        <w:t>Th</w:t>
      </w:r>
      <w:r w:rsidR="005A3392">
        <w:t>is</w:t>
      </w:r>
      <w:r w:rsidR="00AF7292">
        <w:t xml:space="preserve"> method</w:t>
      </w:r>
      <w:r w:rsidR="002D21E2">
        <w:t xml:space="preserve"> determines the </w:t>
      </w:r>
      <w:r w:rsidR="004335AC">
        <w:t>relative importance of each of the four factors</w:t>
      </w:r>
      <w:r w:rsidR="00AF7292">
        <w:t xml:space="preserve"> in </w:t>
      </w:r>
      <w:r w:rsidR="00627938">
        <w:t xml:space="preserve">predicting the number of wins for each team. It is </w:t>
      </w:r>
      <w:r w:rsidR="003C40CB">
        <w:t xml:space="preserve">a similar method </w:t>
      </w:r>
      <w:r w:rsidR="00635472">
        <w:t>because it is</w:t>
      </w:r>
      <w:r w:rsidR="003C40CB">
        <w:t xml:space="preserve"> aimed to gain insights on </w:t>
      </w:r>
      <w:r w:rsidR="00FC4336">
        <w:t xml:space="preserve">what metrics contribute to </w:t>
      </w:r>
      <w:r w:rsidR="00EF1AED">
        <w:t xml:space="preserve">success in the NBA. </w:t>
      </w:r>
      <w:r w:rsidR="00152B4D">
        <w:t xml:space="preserve">The differential metrics </w:t>
      </w:r>
      <w:r w:rsidR="00892174">
        <w:t>of the four factors</w:t>
      </w:r>
      <w:r w:rsidR="000D54B9">
        <w:t xml:space="preserve"> were calculated </w:t>
      </w:r>
      <w:r w:rsidR="00C90A46">
        <w:t>by the difference in a teams’ offensive and defensive performance</w:t>
      </w:r>
      <w:r w:rsidR="00AA701C">
        <w:t>. T</w:t>
      </w:r>
      <w:r w:rsidR="002662DA">
        <w:t>he metrics</w:t>
      </w:r>
      <w:r w:rsidR="00892174">
        <w:t xml:space="preserve"> </w:t>
      </w:r>
      <w:r w:rsidR="00B97CFC">
        <w:t xml:space="preserve">included </w:t>
      </w:r>
      <w:r w:rsidR="00AA10FF" w:rsidRPr="00AA10FF">
        <w:t>Effective Field Goal Percentage Differential (Diff_eFG_Pct), Turnover Percentage Differential (Diff_TOV_Pct), Offensive Rebound Percentage Differential (Diff_ORB_Pct), and Free Throw Rate Differential (Diff_FTR)</w:t>
      </w:r>
      <w:r w:rsidR="00D87625">
        <w:t xml:space="preserve">. </w:t>
      </w:r>
      <w:r w:rsidR="0095620E">
        <w:t>The regression model</w:t>
      </w:r>
      <w:r w:rsidR="000C167B">
        <w:t xml:space="preserve"> used</w:t>
      </w:r>
      <w:r w:rsidR="00F52B6B">
        <w:t xml:space="preserve"> </w:t>
      </w:r>
      <w:r w:rsidR="00D92F70">
        <w:t>those</w:t>
      </w:r>
      <w:r w:rsidR="00F52B6B">
        <w:t xml:space="preserve"> d</w:t>
      </w:r>
      <w:r w:rsidR="00A132AE">
        <w:t xml:space="preserve">ifferential metrics </w:t>
      </w:r>
      <w:r w:rsidR="00F52B6B">
        <w:t>as the independent variables and</w:t>
      </w:r>
      <w:r w:rsidR="002662DA">
        <w:t xml:space="preserve"> number of</w:t>
      </w:r>
      <w:r w:rsidR="00F52B6B">
        <w:t xml:space="preserve"> wins</w:t>
      </w:r>
      <w:r w:rsidR="00BC7683">
        <w:t xml:space="preserve"> (W)</w:t>
      </w:r>
      <w:r w:rsidR="00F52B6B">
        <w:t xml:space="preserve"> as the dependent variable</w:t>
      </w:r>
      <w:r w:rsidR="00B576C7">
        <w:t>.</w:t>
      </w:r>
      <w:r w:rsidR="00D92F70">
        <w:t xml:space="preserve"> </w:t>
      </w:r>
      <w:r w:rsidR="00363AA8">
        <w:t xml:space="preserve">The </w:t>
      </w:r>
      <w:r w:rsidR="00EA25EC">
        <w:t xml:space="preserve">equation </w:t>
      </w:r>
      <w:r w:rsidR="00891AD5">
        <w:t>generated from this analysis was:</w:t>
      </w:r>
    </w:p>
    <w:p w14:paraId="165EFB06" w14:textId="37440DB6" w:rsidR="004F4C26" w:rsidRPr="00DA6E73" w:rsidRDefault="00FA438A" w:rsidP="00FA438A">
      <w:pPr>
        <w:rPr>
          <w:b/>
          <w:i/>
          <w:iCs/>
          <w:szCs w:val="28"/>
        </w:rPr>
      </w:pPr>
      <w:r w:rsidRPr="00DA6E73">
        <w:rPr>
          <w:b/>
          <w:i/>
          <w:iCs/>
          <w:szCs w:val="28"/>
        </w:rPr>
        <w:t>W</w:t>
      </w:r>
      <w:r w:rsidR="00973BDD" w:rsidRPr="00DA6E73">
        <w:rPr>
          <w:b/>
          <w:i/>
          <w:iCs/>
          <w:szCs w:val="28"/>
        </w:rPr>
        <w:t>ins</w:t>
      </w:r>
      <w:r w:rsidRPr="00DA6E73">
        <w:rPr>
          <w:b/>
          <w:i/>
          <w:iCs/>
          <w:szCs w:val="28"/>
        </w:rPr>
        <w:t xml:space="preserve"> = 89.15 + 381.82 (Diff_eFG_Pct) − 334.59(Diff_TOV_Pct) + 93.43(Diff_ORB_Pct) + 106.05(Diff_FTR)</w:t>
      </w:r>
    </w:p>
    <w:p w14:paraId="28031D36" w14:textId="7BE5EC61" w:rsidR="00C1675B" w:rsidRDefault="00AC3FC0" w:rsidP="00E359B1">
      <w:pPr>
        <w:spacing w:line="480" w:lineRule="auto"/>
        <w:contextualSpacing/>
      </w:pPr>
      <w:r>
        <w:tab/>
      </w:r>
      <w:r w:rsidR="00DE4DEF">
        <w:t xml:space="preserve">The </w:t>
      </w:r>
      <w:r w:rsidR="008703C5">
        <w:t>coefficient</w:t>
      </w:r>
      <w:r w:rsidR="003E3E74">
        <w:t xml:space="preserve"> for </w:t>
      </w:r>
      <w:r w:rsidR="00FB38BC">
        <w:t>effective field goal percentage</w:t>
      </w:r>
      <w:r w:rsidR="00A334E3">
        <w:t xml:space="preserve"> </w:t>
      </w:r>
      <w:r w:rsidR="00FB38BC">
        <w:t xml:space="preserve">differential </w:t>
      </w:r>
      <w:r w:rsidR="00A334E3">
        <w:t xml:space="preserve">was 381.82 meaning a 1% increase </w:t>
      </w:r>
      <w:r w:rsidR="00B348C1">
        <w:t>would lead to an average of 3.82 more wins</w:t>
      </w:r>
      <w:r w:rsidR="004279CF">
        <w:t xml:space="preserve">. This is the most significant </w:t>
      </w:r>
      <w:proofErr w:type="gramStart"/>
      <w:r w:rsidR="004279CF">
        <w:t>factor</w:t>
      </w:r>
      <w:proofErr w:type="gramEnd"/>
      <w:r w:rsidR="004279CF">
        <w:t xml:space="preserve"> and it explains why shooting </w:t>
      </w:r>
      <w:r w:rsidR="008703C5">
        <w:t>efficiency</w:t>
      </w:r>
      <w:r w:rsidR="004279CF">
        <w:t xml:space="preserve"> is so crucial in </w:t>
      </w:r>
      <w:r w:rsidR="008703C5">
        <w:t xml:space="preserve">the NBA. </w:t>
      </w:r>
      <w:r w:rsidR="00E323F4">
        <w:t xml:space="preserve">Turnover percentage differential had </w:t>
      </w:r>
      <w:r w:rsidR="000D3F8B">
        <w:t xml:space="preserve">a </w:t>
      </w:r>
      <w:proofErr w:type="gramStart"/>
      <w:r w:rsidR="000D3F8B">
        <w:t xml:space="preserve">-334.59 </w:t>
      </w:r>
      <w:r w:rsidR="00691360">
        <w:t>coefficient</w:t>
      </w:r>
      <w:proofErr w:type="gramEnd"/>
      <w:r w:rsidR="000D3F8B">
        <w:t xml:space="preserve"> </w:t>
      </w:r>
      <w:r w:rsidR="00BC14B5">
        <w:t xml:space="preserve">indicating that a 1% decrease would add around </w:t>
      </w:r>
      <w:r w:rsidR="00F04894">
        <w:t xml:space="preserve">3.35 wins. </w:t>
      </w:r>
      <w:r w:rsidR="00AE254C">
        <w:t>The differential metrics of o</w:t>
      </w:r>
      <w:r w:rsidR="00C3546E">
        <w:t>ffensive rebounding</w:t>
      </w:r>
      <w:r w:rsidR="00B42870">
        <w:t xml:space="preserve"> percentage</w:t>
      </w:r>
      <w:r w:rsidR="00C3546E">
        <w:t xml:space="preserve"> </w:t>
      </w:r>
      <w:r w:rsidR="005108CC">
        <w:t>and free throw r</w:t>
      </w:r>
      <w:r w:rsidR="009038AE">
        <w:t>ate had a less significant impact than the other factors. Their coefficients were</w:t>
      </w:r>
      <w:r w:rsidR="00C3546E">
        <w:t xml:space="preserve"> 93.43</w:t>
      </w:r>
      <w:r w:rsidR="00013731">
        <w:t xml:space="preserve"> </w:t>
      </w:r>
      <w:r w:rsidR="009038AE">
        <w:t xml:space="preserve">and </w:t>
      </w:r>
      <w:r w:rsidR="00B42870">
        <w:t>106.05</w:t>
      </w:r>
      <w:r w:rsidR="00013731">
        <w:t xml:space="preserve"> </w:t>
      </w:r>
      <w:r w:rsidR="00AE254C">
        <w:lastRenderedPageBreak/>
        <w:t xml:space="preserve">respectively. </w:t>
      </w:r>
      <w:r w:rsidR="00364CD1">
        <w:t>Th</w:t>
      </w:r>
      <w:r w:rsidR="007625CF">
        <w:t xml:space="preserve">is shows that </w:t>
      </w:r>
      <w:r w:rsidR="000F4514">
        <w:t>shooting efficiency and managing turnovers</w:t>
      </w:r>
      <w:r w:rsidR="00631488">
        <w:t xml:space="preserve"> are the two </w:t>
      </w:r>
      <w:r w:rsidR="001D124F">
        <w:t xml:space="preserve">most influential </w:t>
      </w:r>
      <w:r w:rsidR="00631488">
        <w:t xml:space="preserve">factors </w:t>
      </w:r>
      <w:r w:rsidR="00107563">
        <w:t xml:space="preserve">for winning games. </w:t>
      </w:r>
    </w:p>
    <w:p w14:paraId="469F36C2" w14:textId="3EAA345B" w:rsidR="00AF4620" w:rsidRDefault="00AC3FC0" w:rsidP="00E359B1">
      <w:pPr>
        <w:spacing w:line="480" w:lineRule="auto"/>
        <w:contextualSpacing/>
      </w:pPr>
      <w:r>
        <w:tab/>
      </w:r>
      <w:r w:rsidR="00AF4620">
        <w:t>The Houston Rockets</w:t>
      </w:r>
      <w:r w:rsidR="00043CD4">
        <w:t xml:space="preserve"> won 41 games last </w:t>
      </w:r>
      <w:proofErr w:type="gramStart"/>
      <w:r w:rsidR="00043CD4">
        <w:t>season</w:t>
      </w:r>
      <w:proofErr w:type="gramEnd"/>
      <w:r w:rsidR="00043CD4">
        <w:t xml:space="preserve"> and this model predicted </w:t>
      </w:r>
      <w:r w:rsidR="001A70E6">
        <w:t xml:space="preserve">41.29 wins. </w:t>
      </w:r>
      <w:r w:rsidR="00B54A3C">
        <w:t xml:space="preserve">The model </w:t>
      </w:r>
      <w:r w:rsidR="00E9513B">
        <w:t>was reliable for</w:t>
      </w:r>
      <w:r w:rsidR="009E0FF3">
        <w:t xml:space="preserve"> accurately</w:t>
      </w:r>
      <w:r w:rsidR="00B54A3C">
        <w:t xml:space="preserve"> predicting the Rockets win total</w:t>
      </w:r>
      <w:r w:rsidR="00E9513B">
        <w:t xml:space="preserve"> as there was a very small residual value</w:t>
      </w:r>
      <w:r w:rsidR="007F5547">
        <w:t xml:space="preserve"> (-0.29). T</w:t>
      </w:r>
      <w:r w:rsidR="00987ED8">
        <w:t>he</w:t>
      </w:r>
      <w:r w:rsidR="008920AA">
        <w:t xml:space="preserve"> model had a multiple R-squared value of </w:t>
      </w:r>
      <w:r w:rsidR="002123E5">
        <w:t xml:space="preserve">0.9176 and an Adjusted R-square of 0.9044 indicating </w:t>
      </w:r>
      <w:r w:rsidR="00D37C42">
        <w:t xml:space="preserve">that the four factors explain </w:t>
      </w:r>
      <w:r w:rsidR="006134B7">
        <w:t>almost 92% of the variance in win totals. This further proves the model</w:t>
      </w:r>
      <w:r w:rsidR="00600A10">
        <w:t>’</w:t>
      </w:r>
      <w:r w:rsidR="006134B7">
        <w:t>s</w:t>
      </w:r>
      <w:r w:rsidR="00600A10">
        <w:t xml:space="preserve"> strong predictive ability. </w:t>
      </w:r>
      <w:r w:rsidR="00BF5D41">
        <w:t xml:space="preserve">Below is a </w:t>
      </w:r>
      <w:r w:rsidR="000F1D88">
        <w:t xml:space="preserve">residual plot created for the </w:t>
      </w:r>
      <w:r w:rsidR="003C39B1">
        <w:t>entire league.</w:t>
      </w:r>
    </w:p>
    <w:p w14:paraId="5F2052D2" w14:textId="0B26B5CA" w:rsidR="003C39B1" w:rsidRDefault="003C39B1" w:rsidP="00C1675B">
      <w:r>
        <w:rPr>
          <w:noProof/>
        </w:rPr>
        <w:drawing>
          <wp:inline distT="0" distB="0" distL="0" distR="0" wp14:anchorId="7647FBB9" wp14:editId="1018AC20">
            <wp:extent cx="5772150" cy="3562241"/>
            <wp:effectExtent l="0" t="0" r="0" b="635"/>
            <wp:docPr id="1288553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644" cy="3573038"/>
                    </a:xfrm>
                    <a:prstGeom prst="rect">
                      <a:avLst/>
                    </a:prstGeom>
                    <a:noFill/>
                  </pic:spPr>
                </pic:pic>
              </a:graphicData>
            </a:graphic>
          </wp:inline>
        </w:drawing>
      </w:r>
    </w:p>
    <w:p w14:paraId="378CC706" w14:textId="77777777" w:rsidR="003C39B1" w:rsidRPr="00C1675B" w:rsidRDefault="003C39B1" w:rsidP="00C1675B"/>
    <w:p w14:paraId="62E1B8FF" w14:textId="65AECDB6" w:rsidR="00C1675B" w:rsidRPr="00AC3FC0" w:rsidRDefault="00C1675B" w:rsidP="00C1675B">
      <w:pPr>
        <w:numPr>
          <w:ilvl w:val="0"/>
          <w:numId w:val="2"/>
        </w:numPr>
        <w:shd w:val="clear" w:color="auto" w:fill="FFFFFF"/>
        <w:spacing w:before="100" w:beforeAutospacing="1" w:after="100" w:afterAutospacing="1" w:line="240" w:lineRule="auto"/>
        <w:rPr>
          <w:rFonts w:eastAsia="Times New Roman" w:cs="Times New Roman"/>
          <w:i/>
          <w:iCs/>
          <w:kern w:val="0"/>
          <w14:ligatures w14:val="none"/>
        </w:rPr>
      </w:pPr>
      <w:r w:rsidRPr="00AC3FC0">
        <w:rPr>
          <w:rFonts w:eastAsia="Times New Roman" w:cs="Times New Roman"/>
          <w:i/>
          <w:iCs/>
          <w:kern w:val="0"/>
          <w14:ligatures w14:val="none"/>
        </w:rPr>
        <w:t>Using historical data, determine a new classification framework for identifying player types. Provide a description of each player type based on the metrics that you select.</w:t>
      </w:r>
    </w:p>
    <w:p w14:paraId="49A7BB7B" w14:textId="22A76F49" w:rsidR="00C1675B" w:rsidRDefault="00AC3FC0"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r w:rsidR="00216587">
        <w:rPr>
          <w:rFonts w:eastAsia="Times New Roman" w:cs="Times New Roman"/>
          <w:kern w:val="0"/>
          <w14:ligatures w14:val="none"/>
        </w:rPr>
        <w:t xml:space="preserve">The dataset </w:t>
      </w:r>
      <w:r w:rsidR="00482A66">
        <w:rPr>
          <w:rFonts w:eastAsia="Times New Roman" w:cs="Times New Roman"/>
          <w:kern w:val="0"/>
          <w14:ligatures w14:val="none"/>
        </w:rPr>
        <w:t>collected</w:t>
      </w:r>
      <w:r w:rsidR="00216587">
        <w:rPr>
          <w:rFonts w:eastAsia="Times New Roman" w:cs="Times New Roman"/>
          <w:kern w:val="0"/>
          <w14:ligatures w14:val="none"/>
        </w:rPr>
        <w:t xml:space="preserve"> for this analysis </w:t>
      </w:r>
      <w:r w:rsidR="00C64066">
        <w:rPr>
          <w:rFonts w:eastAsia="Times New Roman" w:cs="Times New Roman"/>
          <w:kern w:val="0"/>
          <w14:ligatures w14:val="none"/>
        </w:rPr>
        <w:t xml:space="preserve">includes player statistics </w:t>
      </w:r>
      <w:r w:rsidR="00482A66">
        <w:rPr>
          <w:rFonts w:eastAsia="Times New Roman" w:cs="Times New Roman"/>
          <w:kern w:val="0"/>
          <w14:ligatures w14:val="none"/>
        </w:rPr>
        <w:t>from the 2023-2024 NBA season</w:t>
      </w:r>
      <w:r w:rsidR="004F7EEB">
        <w:rPr>
          <w:rFonts w:eastAsia="Times New Roman" w:cs="Times New Roman"/>
          <w:kern w:val="0"/>
          <w14:ligatures w14:val="none"/>
        </w:rPr>
        <w:t xml:space="preserve">. It contains </w:t>
      </w:r>
      <w:r w:rsidR="00B84189">
        <w:rPr>
          <w:rFonts w:eastAsia="Times New Roman" w:cs="Times New Roman"/>
          <w:kern w:val="0"/>
          <w14:ligatures w14:val="none"/>
        </w:rPr>
        <w:t xml:space="preserve">basic </w:t>
      </w:r>
      <w:r w:rsidR="004F7EEB">
        <w:rPr>
          <w:rFonts w:eastAsia="Times New Roman" w:cs="Times New Roman"/>
          <w:kern w:val="0"/>
          <w14:ligatures w14:val="none"/>
        </w:rPr>
        <w:t>player information</w:t>
      </w:r>
      <w:r w:rsidR="00B84189">
        <w:rPr>
          <w:rFonts w:eastAsia="Times New Roman" w:cs="Times New Roman"/>
          <w:kern w:val="0"/>
          <w14:ligatures w14:val="none"/>
        </w:rPr>
        <w:t xml:space="preserve"> (</w:t>
      </w:r>
      <w:r w:rsidR="00FE5EDC">
        <w:rPr>
          <w:rFonts w:eastAsia="Times New Roman" w:cs="Times New Roman"/>
          <w:kern w:val="0"/>
          <w14:ligatures w14:val="none"/>
        </w:rPr>
        <w:t>i.e.</w:t>
      </w:r>
      <w:r w:rsidR="00B84189">
        <w:rPr>
          <w:rFonts w:eastAsia="Times New Roman" w:cs="Times New Roman"/>
          <w:kern w:val="0"/>
          <w14:ligatures w14:val="none"/>
        </w:rPr>
        <w:t xml:space="preserve"> </w:t>
      </w:r>
      <w:r w:rsidR="00FE5EDC">
        <w:rPr>
          <w:rFonts w:eastAsia="Times New Roman" w:cs="Times New Roman"/>
          <w:kern w:val="0"/>
          <w14:ligatures w14:val="none"/>
        </w:rPr>
        <w:t>Player name, team, and position)</w:t>
      </w:r>
      <w:r w:rsidR="00C24A85">
        <w:rPr>
          <w:rFonts w:eastAsia="Times New Roman" w:cs="Times New Roman"/>
          <w:kern w:val="0"/>
          <w14:ligatures w14:val="none"/>
        </w:rPr>
        <w:t xml:space="preserve"> and</w:t>
      </w:r>
      <w:r w:rsidR="004F7EEB">
        <w:rPr>
          <w:rFonts w:eastAsia="Times New Roman" w:cs="Times New Roman"/>
          <w:kern w:val="0"/>
          <w14:ligatures w14:val="none"/>
        </w:rPr>
        <w:t xml:space="preserve"> </w:t>
      </w:r>
      <w:r w:rsidR="00C24A85">
        <w:rPr>
          <w:rFonts w:eastAsia="Times New Roman" w:cs="Times New Roman"/>
          <w:kern w:val="0"/>
          <w14:ligatures w14:val="none"/>
        </w:rPr>
        <w:lastRenderedPageBreak/>
        <w:t>important</w:t>
      </w:r>
      <w:r w:rsidR="005C7B22">
        <w:rPr>
          <w:rFonts w:eastAsia="Times New Roman" w:cs="Times New Roman"/>
          <w:kern w:val="0"/>
          <w14:ligatures w14:val="none"/>
        </w:rPr>
        <w:t xml:space="preserve"> per game</w:t>
      </w:r>
      <w:r w:rsidR="004F7EEB">
        <w:rPr>
          <w:rFonts w:eastAsia="Times New Roman" w:cs="Times New Roman"/>
          <w:kern w:val="0"/>
          <w14:ligatures w14:val="none"/>
        </w:rPr>
        <w:t xml:space="preserve"> </w:t>
      </w:r>
      <w:r w:rsidR="00C24A85">
        <w:rPr>
          <w:rFonts w:eastAsia="Times New Roman" w:cs="Times New Roman"/>
          <w:kern w:val="0"/>
          <w14:ligatures w14:val="none"/>
        </w:rPr>
        <w:t xml:space="preserve">stats </w:t>
      </w:r>
      <w:r w:rsidR="00FE5EDC">
        <w:rPr>
          <w:rFonts w:eastAsia="Times New Roman" w:cs="Times New Roman"/>
          <w:kern w:val="0"/>
          <w14:ligatures w14:val="none"/>
        </w:rPr>
        <w:t>(i.e.</w:t>
      </w:r>
      <w:r w:rsidR="00C24A85">
        <w:rPr>
          <w:rFonts w:eastAsia="Times New Roman" w:cs="Times New Roman"/>
          <w:kern w:val="0"/>
          <w14:ligatures w14:val="none"/>
        </w:rPr>
        <w:t xml:space="preserve"> </w:t>
      </w:r>
      <w:r w:rsidR="00DF4D90">
        <w:rPr>
          <w:rFonts w:eastAsia="Times New Roman" w:cs="Times New Roman"/>
          <w:kern w:val="0"/>
          <w14:ligatures w14:val="none"/>
        </w:rPr>
        <w:t xml:space="preserve">points, assists, </w:t>
      </w:r>
      <w:r w:rsidR="005C7B22">
        <w:rPr>
          <w:rFonts w:eastAsia="Times New Roman" w:cs="Times New Roman"/>
          <w:kern w:val="0"/>
          <w14:ligatures w14:val="none"/>
        </w:rPr>
        <w:t>rebounds, steals, blocks, and effective field goal percentage</w:t>
      </w:r>
      <w:r w:rsidR="00FE5EDC">
        <w:rPr>
          <w:rFonts w:eastAsia="Times New Roman" w:cs="Times New Roman"/>
          <w:kern w:val="0"/>
          <w14:ligatures w14:val="none"/>
        </w:rPr>
        <w:t>)</w:t>
      </w:r>
      <w:r w:rsidR="005C7B22">
        <w:rPr>
          <w:rFonts w:eastAsia="Times New Roman" w:cs="Times New Roman"/>
          <w:kern w:val="0"/>
          <w14:ligatures w14:val="none"/>
        </w:rPr>
        <w:t>.</w:t>
      </w:r>
      <w:r w:rsidR="004F7EEB">
        <w:rPr>
          <w:rFonts w:eastAsia="Times New Roman" w:cs="Times New Roman"/>
          <w:kern w:val="0"/>
          <w14:ligatures w14:val="none"/>
        </w:rPr>
        <w:t xml:space="preserve"> </w:t>
      </w:r>
      <w:r w:rsidR="00882FD6">
        <w:rPr>
          <w:rFonts w:eastAsia="Times New Roman" w:cs="Times New Roman"/>
          <w:kern w:val="0"/>
          <w14:ligatures w14:val="none"/>
        </w:rPr>
        <w:t>To prepare the data for analysis</w:t>
      </w:r>
      <w:r w:rsidR="008F5FE0">
        <w:rPr>
          <w:rFonts w:eastAsia="Times New Roman" w:cs="Times New Roman"/>
          <w:kern w:val="0"/>
          <w14:ligatures w14:val="none"/>
        </w:rPr>
        <w:t xml:space="preserve">, proper cleaning and filtering methods were completed. </w:t>
      </w:r>
      <w:r w:rsidR="00A5074D">
        <w:rPr>
          <w:rFonts w:eastAsia="Times New Roman" w:cs="Times New Roman"/>
          <w:kern w:val="0"/>
          <w14:ligatures w14:val="none"/>
        </w:rPr>
        <w:t xml:space="preserve">Irrelevant columns like </w:t>
      </w:r>
      <w:r w:rsidR="008A6A19">
        <w:rPr>
          <w:rFonts w:eastAsia="Times New Roman" w:cs="Times New Roman"/>
          <w:kern w:val="0"/>
          <w14:ligatures w14:val="none"/>
        </w:rPr>
        <w:t>player rank</w:t>
      </w:r>
      <w:r w:rsidR="002203BE">
        <w:rPr>
          <w:rFonts w:eastAsia="Times New Roman" w:cs="Times New Roman"/>
          <w:kern w:val="0"/>
          <w14:ligatures w14:val="none"/>
        </w:rPr>
        <w:t xml:space="preserve"> </w:t>
      </w:r>
      <w:r w:rsidR="00E067BD">
        <w:rPr>
          <w:rFonts w:eastAsia="Times New Roman" w:cs="Times New Roman"/>
          <w:kern w:val="0"/>
          <w14:ligatures w14:val="none"/>
        </w:rPr>
        <w:t xml:space="preserve">and any rows with missing values were removed. Columns were selected based on player classifications </w:t>
      </w:r>
      <w:r w:rsidR="00CD313D">
        <w:rPr>
          <w:rFonts w:eastAsia="Times New Roman" w:cs="Times New Roman"/>
          <w:kern w:val="0"/>
          <w14:ligatures w14:val="none"/>
        </w:rPr>
        <w:t>that were relevant to the analysis</w:t>
      </w:r>
      <w:r w:rsidR="005F461A">
        <w:rPr>
          <w:rFonts w:eastAsia="Times New Roman" w:cs="Times New Roman"/>
          <w:kern w:val="0"/>
          <w14:ligatures w14:val="none"/>
        </w:rPr>
        <w:t xml:space="preserve"> </w:t>
      </w:r>
      <w:r w:rsidR="00DA602D">
        <w:rPr>
          <w:rFonts w:eastAsia="Times New Roman" w:cs="Times New Roman"/>
          <w:kern w:val="0"/>
          <w14:ligatures w14:val="none"/>
        </w:rPr>
        <w:t>(</w:t>
      </w:r>
      <w:r w:rsidR="00DA602D" w:rsidRPr="00DA602D">
        <w:rPr>
          <w:rFonts w:eastAsia="Times New Roman" w:cs="Times New Roman"/>
          <w:kern w:val="0"/>
          <w14:ligatures w14:val="none"/>
        </w:rPr>
        <w:t xml:space="preserve">Player, Pos, Tm, PTS, AST, TRB, STL, BLK, and </w:t>
      </w:r>
      <w:proofErr w:type="spellStart"/>
      <w:r w:rsidR="00DA602D" w:rsidRPr="00DA602D">
        <w:rPr>
          <w:rFonts w:eastAsia="Times New Roman" w:cs="Times New Roman"/>
          <w:kern w:val="0"/>
          <w14:ligatures w14:val="none"/>
        </w:rPr>
        <w:t>eFG_Pct</w:t>
      </w:r>
      <w:proofErr w:type="spellEnd"/>
      <w:r w:rsidR="00DA602D">
        <w:rPr>
          <w:rFonts w:eastAsia="Times New Roman" w:cs="Times New Roman"/>
          <w:kern w:val="0"/>
          <w14:ligatures w14:val="none"/>
        </w:rPr>
        <w:t>)</w:t>
      </w:r>
      <w:r w:rsidR="00CD313D">
        <w:rPr>
          <w:rFonts w:eastAsia="Times New Roman" w:cs="Times New Roman"/>
          <w:kern w:val="0"/>
          <w14:ligatures w14:val="none"/>
        </w:rPr>
        <w:t xml:space="preserve">. The dataset included </w:t>
      </w:r>
      <w:r w:rsidR="002C7DF2">
        <w:rPr>
          <w:rFonts w:eastAsia="Times New Roman" w:cs="Times New Roman"/>
          <w:kern w:val="0"/>
          <w14:ligatures w14:val="none"/>
        </w:rPr>
        <w:t xml:space="preserve">multiple entries for </w:t>
      </w:r>
      <w:r w:rsidR="00E31926">
        <w:rPr>
          <w:rFonts w:eastAsia="Times New Roman" w:cs="Times New Roman"/>
          <w:kern w:val="0"/>
          <w14:ligatures w14:val="none"/>
        </w:rPr>
        <w:t xml:space="preserve">players who played </w:t>
      </w:r>
      <w:r w:rsidR="002C7DF2">
        <w:rPr>
          <w:rFonts w:eastAsia="Times New Roman" w:cs="Times New Roman"/>
          <w:kern w:val="0"/>
          <w14:ligatures w14:val="none"/>
        </w:rPr>
        <w:t>on</w:t>
      </w:r>
      <w:r w:rsidR="00E31926">
        <w:rPr>
          <w:rFonts w:eastAsia="Times New Roman" w:cs="Times New Roman"/>
          <w:kern w:val="0"/>
          <w14:ligatures w14:val="none"/>
        </w:rPr>
        <w:t xml:space="preserve"> different teams during the season</w:t>
      </w:r>
      <w:r w:rsidR="002C7DF2">
        <w:rPr>
          <w:rFonts w:eastAsia="Times New Roman" w:cs="Times New Roman"/>
          <w:kern w:val="0"/>
          <w14:ligatures w14:val="none"/>
        </w:rPr>
        <w:t>. These players’ statistics were aggregated</w:t>
      </w:r>
      <w:r w:rsidR="00CD5D4D">
        <w:rPr>
          <w:rFonts w:eastAsia="Times New Roman" w:cs="Times New Roman"/>
          <w:kern w:val="0"/>
          <w14:ligatures w14:val="none"/>
        </w:rPr>
        <w:t xml:space="preserve"> by summing the relevant metrics. </w:t>
      </w:r>
    </w:p>
    <w:p w14:paraId="4D17B0EB" w14:textId="0C651066" w:rsidR="00A43D5A" w:rsidRDefault="00AC3FC0"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r w:rsidR="002257C1">
        <w:rPr>
          <w:rFonts w:eastAsia="Times New Roman" w:cs="Times New Roman"/>
          <w:kern w:val="0"/>
          <w14:ligatures w14:val="none"/>
        </w:rPr>
        <w:t xml:space="preserve">To classify players </w:t>
      </w:r>
      <w:r w:rsidR="00C81982">
        <w:rPr>
          <w:rFonts w:eastAsia="Times New Roman" w:cs="Times New Roman"/>
          <w:kern w:val="0"/>
          <w14:ligatures w14:val="none"/>
        </w:rPr>
        <w:t xml:space="preserve">into distinct types based on their performance metrics, this analysis used </w:t>
      </w:r>
      <w:r w:rsidR="00077716">
        <w:rPr>
          <w:rFonts w:eastAsia="Times New Roman" w:cs="Times New Roman"/>
          <w:kern w:val="0"/>
          <w14:ligatures w14:val="none"/>
        </w:rPr>
        <w:t xml:space="preserve">K-means clustering. </w:t>
      </w:r>
      <w:r w:rsidR="005F1BE8">
        <w:rPr>
          <w:rFonts w:eastAsia="Times New Roman" w:cs="Times New Roman"/>
          <w:kern w:val="0"/>
          <w14:ligatures w14:val="none"/>
        </w:rPr>
        <w:t xml:space="preserve">This popular machine learning algorithm </w:t>
      </w:r>
      <w:r w:rsidR="001B67DD">
        <w:rPr>
          <w:rFonts w:eastAsia="Times New Roman" w:cs="Times New Roman"/>
          <w:kern w:val="0"/>
          <w14:ligatures w14:val="none"/>
        </w:rPr>
        <w:t xml:space="preserve">groups players into clusters based </w:t>
      </w:r>
      <w:r w:rsidR="00780E8C">
        <w:rPr>
          <w:rFonts w:eastAsia="Times New Roman" w:cs="Times New Roman"/>
          <w:kern w:val="0"/>
          <w14:ligatures w14:val="none"/>
        </w:rPr>
        <w:t xml:space="preserve">on similar </w:t>
      </w:r>
      <w:r w:rsidR="00D0438B">
        <w:rPr>
          <w:rFonts w:eastAsia="Times New Roman" w:cs="Times New Roman"/>
          <w:kern w:val="0"/>
          <w14:ligatures w14:val="none"/>
        </w:rPr>
        <w:t xml:space="preserve">statistical profiles. </w:t>
      </w:r>
      <w:r w:rsidR="00E265C4">
        <w:rPr>
          <w:rFonts w:eastAsia="Times New Roman" w:cs="Times New Roman"/>
          <w:kern w:val="0"/>
          <w14:ligatures w14:val="none"/>
        </w:rPr>
        <w:t>This method is commonly used in sports analytics to classify players</w:t>
      </w:r>
      <w:r w:rsidR="008E792B">
        <w:rPr>
          <w:rFonts w:eastAsia="Times New Roman" w:cs="Times New Roman"/>
          <w:kern w:val="0"/>
          <w14:ligatures w14:val="none"/>
        </w:rPr>
        <w:t xml:space="preserve"> based on skill type</w:t>
      </w:r>
      <w:r w:rsidR="00C4084B">
        <w:rPr>
          <w:rFonts w:eastAsia="Times New Roman" w:cs="Times New Roman"/>
          <w:kern w:val="0"/>
          <w14:ligatures w14:val="none"/>
        </w:rPr>
        <w:t xml:space="preserve"> such as scorer, defender, or role player. </w:t>
      </w:r>
      <w:r w:rsidR="003C3F83">
        <w:rPr>
          <w:rFonts w:eastAsia="Times New Roman" w:cs="Times New Roman"/>
          <w:kern w:val="0"/>
          <w14:ligatures w14:val="none"/>
        </w:rPr>
        <w:t>I</w:t>
      </w:r>
      <w:r w:rsidR="00325EA6">
        <w:rPr>
          <w:rFonts w:eastAsia="Times New Roman" w:cs="Times New Roman"/>
          <w:kern w:val="0"/>
          <w14:ligatures w14:val="none"/>
        </w:rPr>
        <w:t>mplement</w:t>
      </w:r>
      <w:r w:rsidR="003C3F83">
        <w:rPr>
          <w:rFonts w:eastAsia="Times New Roman" w:cs="Times New Roman"/>
          <w:kern w:val="0"/>
          <w14:ligatures w14:val="none"/>
        </w:rPr>
        <w:t>ing this method</w:t>
      </w:r>
      <w:r w:rsidR="00325EA6">
        <w:rPr>
          <w:rFonts w:eastAsia="Times New Roman" w:cs="Times New Roman"/>
          <w:kern w:val="0"/>
          <w14:ligatures w14:val="none"/>
        </w:rPr>
        <w:t xml:space="preserve"> started with standardizing performance metrics </w:t>
      </w:r>
      <w:r w:rsidR="003C3F83">
        <w:rPr>
          <w:rFonts w:eastAsia="Times New Roman" w:cs="Times New Roman"/>
          <w:kern w:val="0"/>
          <w14:ligatures w14:val="none"/>
        </w:rPr>
        <w:t xml:space="preserve">so that </w:t>
      </w:r>
      <w:proofErr w:type="gramStart"/>
      <w:r w:rsidR="00AC5E62">
        <w:rPr>
          <w:rFonts w:eastAsia="Times New Roman" w:cs="Times New Roman"/>
          <w:kern w:val="0"/>
          <w14:ligatures w14:val="none"/>
        </w:rPr>
        <w:t>all of</w:t>
      </w:r>
      <w:proofErr w:type="gramEnd"/>
      <w:r w:rsidR="00AC5E62">
        <w:rPr>
          <w:rFonts w:eastAsia="Times New Roman" w:cs="Times New Roman"/>
          <w:kern w:val="0"/>
          <w14:ligatures w14:val="none"/>
        </w:rPr>
        <w:t xml:space="preserve"> the </w:t>
      </w:r>
      <w:r w:rsidR="003C3F83">
        <w:rPr>
          <w:rFonts w:eastAsia="Times New Roman" w:cs="Times New Roman"/>
          <w:kern w:val="0"/>
          <w14:ligatures w14:val="none"/>
        </w:rPr>
        <w:t>variable</w:t>
      </w:r>
      <w:r w:rsidR="00AC5E62">
        <w:rPr>
          <w:rFonts w:eastAsia="Times New Roman" w:cs="Times New Roman"/>
          <w:kern w:val="0"/>
          <w14:ligatures w14:val="none"/>
        </w:rPr>
        <w:t xml:space="preserve">s would have an equal contribution to the clustering process. </w:t>
      </w:r>
      <w:r w:rsidR="00E96FFC">
        <w:rPr>
          <w:rFonts w:eastAsia="Times New Roman" w:cs="Times New Roman"/>
          <w:kern w:val="0"/>
          <w14:ligatures w14:val="none"/>
        </w:rPr>
        <w:t xml:space="preserve">NBA players are typically </w:t>
      </w:r>
      <w:r w:rsidR="00884DBE">
        <w:rPr>
          <w:rFonts w:eastAsia="Times New Roman" w:cs="Times New Roman"/>
          <w:kern w:val="0"/>
          <w14:ligatures w14:val="none"/>
        </w:rPr>
        <w:t xml:space="preserve">categorized into five broad types so </w:t>
      </w:r>
      <w:r w:rsidR="00061128">
        <w:rPr>
          <w:rFonts w:eastAsia="Times New Roman" w:cs="Times New Roman"/>
          <w:kern w:val="0"/>
          <w14:ligatures w14:val="none"/>
        </w:rPr>
        <w:t>that’s how many clusters were used</w:t>
      </w:r>
      <w:r w:rsidR="00B92A11">
        <w:rPr>
          <w:rFonts w:eastAsia="Times New Roman" w:cs="Times New Roman"/>
          <w:kern w:val="0"/>
          <w14:ligatures w14:val="none"/>
        </w:rPr>
        <w:t xml:space="preserve"> during </w:t>
      </w:r>
      <w:r w:rsidR="00884DBE">
        <w:rPr>
          <w:rFonts w:eastAsia="Times New Roman" w:cs="Times New Roman"/>
          <w:kern w:val="0"/>
          <w14:ligatures w14:val="none"/>
        </w:rPr>
        <w:t>the K-means clustering</w:t>
      </w:r>
      <w:r w:rsidR="006D2F4B">
        <w:rPr>
          <w:rFonts w:eastAsia="Times New Roman" w:cs="Times New Roman"/>
          <w:kern w:val="0"/>
          <w14:ligatures w14:val="none"/>
        </w:rPr>
        <w:t>.</w:t>
      </w:r>
      <w:r w:rsidR="00184A23">
        <w:rPr>
          <w:rFonts w:eastAsia="Times New Roman" w:cs="Times New Roman"/>
          <w:kern w:val="0"/>
          <w14:ligatures w14:val="none"/>
        </w:rPr>
        <w:t xml:space="preserve"> This allows coaches </w:t>
      </w:r>
      <w:r w:rsidR="00B94F4B">
        <w:rPr>
          <w:rFonts w:eastAsia="Times New Roman" w:cs="Times New Roman"/>
          <w:kern w:val="0"/>
          <w14:ligatures w14:val="none"/>
        </w:rPr>
        <w:t xml:space="preserve">and management to better understand the </w:t>
      </w:r>
      <w:r w:rsidR="00D224BD">
        <w:rPr>
          <w:rFonts w:eastAsia="Times New Roman" w:cs="Times New Roman"/>
          <w:kern w:val="0"/>
          <w14:ligatures w14:val="none"/>
        </w:rPr>
        <w:t xml:space="preserve">roles of each player on the roster. These insights can be used </w:t>
      </w:r>
      <w:r w:rsidR="0068134B">
        <w:rPr>
          <w:rFonts w:eastAsia="Times New Roman" w:cs="Times New Roman"/>
          <w:kern w:val="0"/>
          <w14:ligatures w14:val="none"/>
        </w:rPr>
        <w:t>to assist in</w:t>
      </w:r>
      <w:r w:rsidR="00D224BD">
        <w:rPr>
          <w:rFonts w:eastAsia="Times New Roman" w:cs="Times New Roman"/>
          <w:kern w:val="0"/>
          <w14:ligatures w14:val="none"/>
        </w:rPr>
        <w:t xml:space="preserve"> rotation strategy, </w:t>
      </w:r>
      <w:r w:rsidR="000D528A">
        <w:rPr>
          <w:rFonts w:eastAsia="Times New Roman" w:cs="Times New Roman"/>
          <w:kern w:val="0"/>
          <w14:ligatures w14:val="none"/>
        </w:rPr>
        <w:t xml:space="preserve">roster makeup, and player development. </w:t>
      </w:r>
    </w:p>
    <w:p w14:paraId="5D875C7C" w14:textId="1C32DA78" w:rsidR="0068134B" w:rsidRDefault="00AC3FC0"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r w:rsidR="0018244F">
        <w:rPr>
          <w:rFonts w:eastAsia="Times New Roman" w:cs="Times New Roman"/>
          <w:kern w:val="0"/>
          <w14:ligatures w14:val="none"/>
        </w:rPr>
        <w:t xml:space="preserve">Visuals were created to </w:t>
      </w:r>
      <w:r w:rsidR="000112A8">
        <w:rPr>
          <w:rFonts w:eastAsia="Times New Roman" w:cs="Times New Roman"/>
          <w:kern w:val="0"/>
          <w14:ligatures w14:val="none"/>
        </w:rPr>
        <w:t>show the distribution of players across different clusters</w:t>
      </w:r>
      <w:r w:rsidR="000A1A4B">
        <w:rPr>
          <w:rFonts w:eastAsia="Times New Roman" w:cs="Times New Roman"/>
          <w:kern w:val="0"/>
          <w14:ligatures w14:val="none"/>
        </w:rPr>
        <w:t xml:space="preserve"> (each represented by a different color)</w:t>
      </w:r>
      <w:r w:rsidR="000112A8">
        <w:rPr>
          <w:rFonts w:eastAsia="Times New Roman" w:cs="Times New Roman"/>
          <w:kern w:val="0"/>
          <w14:ligatures w14:val="none"/>
        </w:rPr>
        <w:t xml:space="preserve"> based on performance metrics.</w:t>
      </w:r>
      <w:r w:rsidR="00DE6A57">
        <w:rPr>
          <w:rFonts w:eastAsia="Times New Roman" w:cs="Times New Roman"/>
          <w:kern w:val="0"/>
          <w14:ligatures w14:val="none"/>
        </w:rPr>
        <w:t xml:space="preserve"> </w:t>
      </w:r>
      <w:r w:rsidR="00836449">
        <w:rPr>
          <w:rFonts w:eastAsia="Times New Roman" w:cs="Times New Roman"/>
          <w:kern w:val="0"/>
          <w14:ligatures w14:val="none"/>
        </w:rPr>
        <w:t xml:space="preserve">The first scatter plot shows the relationship between </w:t>
      </w:r>
      <w:r w:rsidR="00D44BA7">
        <w:rPr>
          <w:rFonts w:eastAsia="Times New Roman" w:cs="Times New Roman"/>
          <w:kern w:val="0"/>
          <w14:ligatures w14:val="none"/>
        </w:rPr>
        <w:t>points per game and assists per game</w:t>
      </w:r>
      <w:r w:rsidR="00337DB9">
        <w:rPr>
          <w:rFonts w:eastAsia="Times New Roman" w:cs="Times New Roman"/>
          <w:kern w:val="0"/>
          <w14:ligatures w14:val="none"/>
        </w:rPr>
        <w:t>,</w:t>
      </w:r>
      <w:r w:rsidR="000F62DE">
        <w:rPr>
          <w:rFonts w:eastAsia="Times New Roman" w:cs="Times New Roman"/>
          <w:kern w:val="0"/>
          <w14:ligatures w14:val="none"/>
        </w:rPr>
        <w:t xml:space="preserve"> </w:t>
      </w:r>
      <w:r w:rsidR="005F5223">
        <w:rPr>
          <w:rFonts w:eastAsia="Times New Roman" w:cs="Times New Roman"/>
          <w:kern w:val="0"/>
          <w14:ligatures w14:val="none"/>
        </w:rPr>
        <w:t>highlight</w:t>
      </w:r>
      <w:r w:rsidR="00337DB9">
        <w:rPr>
          <w:rFonts w:eastAsia="Times New Roman" w:cs="Times New Roman"/>
          <w:kern w:val="0"/>
          <w14:ligatures w14:val="none"/>
        </w:rPr>
        <w:t xml:space="preserve">ing </w:t>
      </w:r>
      <w:r w:rsidR="007D25CA">
        <w:rPr>
          <w:rFonts w:eastAsia="Times New Roman" w:cs="Times New Roman"/>
          <w:kern w:val="0"/>
          <w14:ligatures w14:val="none"/>
        </w:rPr>
        <w:t>their ability</w:t>
      </w:r>
      <w:r w:rsidR="005F5223">
        <w:rPr>
          <w:rFonts w:eastAsia="Times New Roman" w:cs="Times New Roman"/>
          <w:kern w:val="0"/>
          <w14:ligatures w14:val="none"/>
        </w:rPr>
        <w:t xml:space="preserve"> to score and make plays</w:t>
      </w:r>
      <w:r w:rsidR="00F40D30">
        <w:rPr>
          <w:rFonts w:eastAsia="Times New Roman" w:cs="Times New Roman"/>
          <w:kern w:val="0"/>
          <w14:ligatures w14:val="none"/>
        </w:rPr>
        <w:t xml:space="preserve">. </w:t>
      </w:r>
      <w:r w:rsidR="0012365D">
        <w:rPr>
          <w:rFonts w:eastAsia="Times New Roman" w:cs="Times New Roman"/>
          <w:kern w:val="0"/>
          <w14:ligatures w14:val="none"/>
        </w:rPr>
        <w:t>Cluster 3 (Green) stands out</w:t>
      </w:r>
      <w:r w:rsidR="009A1C23">
        <w:rPr>
          <w:rFonts w:eastAsia="Times New Roman" w:cs="Times New Roman"/>
          <w:kern w:val="0"/>
          <w14:ligatures w14:val="none"/>
        </w:rPr>
        <w:t xml:space="preserve"> as it likely represents </w:t>
      </w:r>
      <w:r w:rsidR="00312EE0">
        <w:rPr>
          <w:rFonts w:eastAsia="Times New Roman" w:cs="Times New Roman"/>
          <w:kern w:val="0"/>
          <w14:ligatures w14:val="none"/>
        </w:rPr>
        <w:t xml:space="preserve">key offensive players who can score or run the offense. </w:t>
      </w:r>
      <w:r w:rsidR="00531B62">
        <w:rPr>
          <w:rFonts w:eastAsia="Times New Roman" w:cs="Times New Roman"/>
          <w:kern w:val="0"/>
          <w14:ligatures w14:val="none"/>
        </w:rPr>
        <w:t xml:space="preserve">Cluster 4 (Blue) looks to be solid </w:t>
      </w:r>
      <w:r w:rsidR="00531B62">
        <w:rPr>
          <w:rFonts w:eastAsia="Times New Roman" w:cs="Times New Roman"/>
          <w:kern w:val="0"/>
          <w14:ligatures w14:val="none"/>
        </w:rPr>
        <w:lastRenderedPageBreak/>
        <w:t xml:space="preserve">contributors on the offensive end as well. </w:t>
      </w:r>
      <w:r w:rsidR="00B14999">
        <w:rPr>
          <w:rFonts w:eastAsia="Times New Roman" w:cs="Times New Roman"/>
          <w:kern w:val="0"/>
          <w14:ligatures w14:val="none"/>
        </w:rPr>
        <w:t>The fact that there is a high concentration of players in the lower left quadrants</w:t>
      </w:r>
      <w:r w:rsidR="00531B62">
        <w:rPr>
          <w:rFonts w:eastAsia="Times New Roman" w:cs="Times New Roman"/>
          <w:kern w:val="0"/>
          <w14:ligatures w14:val="none"/>
        </w:rPr>
        <w:t xml:space="preserve"> further</w:t>
      </w:r>
      <w:r w:rsidR="00B14999">
        <w:rPr>
          <w:rFonts w:eastAsia="Times New Roman" w:cs="Times New Roman"/>
          <w:kern w:val="0"/>
          <w14:ligatures w14:val="none"/>
        </w:rPr>
        <w:t xml:space="preserve"> </w:t>
      </w:r>
      <w:r w:rsidR="00D52157">
        <w:rPr>
          <w:rFonts w:eastAsia="Times New Roman" w:cs="Times New Roman"/>
          <w:kern w:val="0"/>
          <w14:ligatures w14:val="none"/>
        </w:rPr>
        <w:t>indicates</w:t>
      </w:r>
      <w:r w:rsidR="00A65AB1">
        <w:rPr>
          <w:rFonts w:eastAsia="Times New Roman" w:cs="Times New Roman"/>
          <w:kern w:val="0"/>
          <w14:ligatures w14:val="none"/>
        </w:rPr>
        <w:t xml:space="preserve"> the</w:t>
      </w:r>
      <w:r w:rsidR="00531B62">
        <w:rPr>
          <w:rFonts w:eastAsia="Times New Roman" w:cs="Times New Roman"/>
          <w:kern w:val="0"/>
          <w14:ligatures w14:val="none"/>
        </w:rPr>
        <w:t xml:space="preserve"> significant</w:t>
      </w:r>
      <w:r w:rsidR="00D52157">
        <w:rPr>
          <w:rFonts w:eastAsia="Times New Roman" w:cs="Times New Roman"/>
          <w:kern w:val="0"/>
          <w14:ligatures w14:val="none"/>
        </w:rPr>
        <w:t xml:space="preserve"> </w:t>
      </w:r>
      <w:r w:rsidR="00531B62">
        <w:rPr>
          <w:rFonts w:eastAsia="Times New Roman" w:cs="Times New Roman"/>
          <w:kern w:val="0"/>
          <w14:ligatures w14:val="none"/>
        </w:rPr>
        <w:t xml:space="preserve">impact cluster 3 players have on the game. </w:t>
      </w:r>
    </w:p>
    <w:p w14:paraId="52BC4196" w14:textId="65F3F706" w:rsidR="00531B62" w:rsidRDefault="00AC3FC0"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r w:rsidR="00531B62">
        <w:rPr>
          <w:rFonts w:eastAsia="Times New Roman" w:cs="Times New Roman"/>
          <w:kern w:val="0"/>
          <w14:ligatures w14:val="none"/>
        </w:rPr>
        <w:t xml:space="preserve">The second scatter plot showing the relationship between rebounds and blocks per game gives insights into a player’s defensive contributions. Players in cluster 5 (Pink) excel </w:t>
      </w:r>
      <w:r w:rsidR="00271726">
        <w:rPr>
          <w:rFonts w:eastAsia="Times New Roman" w:cs="Times New Roman"/>
          <w:kern w:val="0"/>
          <w14:ligatures w14:val="none"/>
        </w:rPr>
        <w:t>here suggesting they are likely big men who anchor the defense</w:t>
      </w:r>
      <w:r w:rsidR="00531B62">
        <w:rPr>
          <w:rFonts w:eastAsia="Times New Roman" w:cs="Times New Roman"/>
          <w:kern w:val="0"/>
          <w14:ligatures w14:val="none"/>
        </w:rPr>
        <w:t>.</w:t>
      </w:r>
      <w:r w:rsidR="00271726">
        <w:rPr>
          <w:rFonts w:eastAsia="Times New Roman" w:cs="Times New Roman"/>
          <w:kern w:val="0"/>
          <w14:ligatures w14:val="none"/>
        </w:rPr>
        <w:t xml:space="preserve"> Cluster 4 (Blue) has an impact on the defensive end as well giving further insight into their supporting role.</w:t>
      </w:r>
      <w:r w:rsidR="00531B62">
        <w:rPr>
          <w:rFonts w:eastAsia="Times New Roman" w:cs="Times New Roman"/>
          <w:kern w:val="0"/>
          <w14:ligatures w14:val="none"/>
        </w:rPr>
        <w:t xml:space="preserve"> Cluster 3 (Green) proves </w:t>
      </w:r>
      <w:r w:rsidR="00271726">
        <w:rPr>
          <w:rFonts w:eastAsia="Times New Roman" w:cs="Times New Roman"/>
          <w:kern w:val="0"/>
          <w14:ligatures w14:val="none"/>
        </w:rPr>
        <w:t xml:space="preserve">to be </w:t>
      </w:r>
      <w:r w:rsidR="00531B62">
        <w:rPr>
          <w:rFonts w:eastAsia="Times New Roman" w:cs="Times New Roman"/>
          <w:kern w:val="0"/>
          <w14:ligatures w14:val="none"/>
        </w:rPr>
        <w:t xml:space="preserve">the </w:t>
      </w:r>
      <w:r w:rsidR="00271726">
        <w:rPr>
          <w:rFonts w:eastAsia="Times New Roman" w:cs="Times New Roman"/>
          <w:kern w:val="0"/>
          <w14:ligatures w14:val="none"/>
        </w:rPr>
        <w:t>all-around star players as they continue to excel in each visual.</w:t>
      </w:r>
    </w:p>
    <w:p w14:paraId="29A44235" w14:textId="5B587B51" w:rsidR="004C4DA2" w:rsidRDefault="00AC3FC0" w:rsidP="00E359B1">
      <w:pPr>
        <w:shd w:val="clear" w:color="auto" w:fill="FFFFFF"/>
        <w:spacing w:before="100" w:beforeAutospacing="1" w:after="100" w:afterAutospacing="1" w:line="480" w:lineRule="auto"/>
        <w:contextualSpacing/>
        <w:rPr>
          <w:rFonts w:eastAsia="Times New Roman" w:cs="Times New Roman"/>
          <w:kern w:val="0"/>
          <w14:ligatures w14:val="none"/>
        </w:rPr>
      </w:pPr>
      <w:r>
        <w:rPr>
          <w:rFonts w:eastAsia="Times New Roman" w:cs="Times New Roman"/>
          <w:kern w:val="0"/>
          <w14:ligatures w14:val="none"/>
        </w:rPr>
        <w:tab/>
      </w:r>
      <w:r w:rsidR="00271726">
        <w:rPr>
          <w:rFonts w:eastAsia="Times New Roman" w:cs="Times New Roman"/>
          <w:kern w:val="0"/>
          <w14:ligatures w14:val="none"/>
        </w:rPr>
        <w:t xml:space="preserve">The bar graph is an excellent representation of </w:t>
      </w:r>
      <w:proofErr w:type="gramStart"/>
      <w:r w:rsidR="00271726">
        <w:rPr>
          <w:rFonts w:eastAsia="Times New Roman" w:cs="Times New Roman"/>
          <w:kern w:val="0"/>
          <w14:ligatures w14:val="none"/>
        </w:rPr>
        <w:t>all of</w:t>
      </w:r>
      <w:proofErr w:type="gramEnd"/>
      <w:r w:rsidR="00271726">
        <w:rPr>
          <w:rFonts w:eastAsia="Times New Roman" w:cs="Times New Roman"/>
          <w:kern w:val="0"/>
          <w14:ligatures w14:val="none"/>
        </w:rPr>
        <w:t xml:space="preserve"> the clusters, </w:t>
      </w:r>
      <w:r w:rsidR="004C4DA2">
        <w:rPr>
          <w:rFonts w:eastAsia="Times New Roman" w:cs="Times New Roman"/>
          <w:kern w:val="0"/>
          <w14:ligatures w14:val="none"/>
        </w:rPr>
        <w:t>giving a clearer representation of player types. Below are the takeaways about each cluster and the types of roles they play for their team.</w:t>
      </w:r>
    </w:p>
    <w:p w14:paraId="60483731" w14:textId="041D70AB" w:rsidR="004C4DA2" w:rsidRDefault="004C4DA2" w:rsidP="00E359B1">
      <w:pPr>
        <w:shd w:val="clear" w:color="auto" w:fill="FFFFFF"/>
        <w:spacing w:before="100" w:beforeAutospacing="1" w:after="100" w:afterAutospacing="1" w:line="480" w:lineRule="auto"/>
        <w:contextualSpacing/>
        <w:rPr>
          <w:rFonts w:eastAsia="Times New Roman" w:cs="Times New Roman"/>
          <w:kern w:val="0"/>
          <w14:ligatures w14:val="none"/>
        </w:rPr>
      </w:pPr>
      <w:r w:rsidRPr="00D66A2C">
        <w:rPr>
          <w:rFonts w:eastAsia="Times New Roman" w:cs="Times New Roman"/>
          <w:b/>
          <w:bCs/>
          <w:kern w:val="0"/>
          <w14:ligatures w14:val="none"/>
        </w:rPr>
        <w:t>Cluster 1 (Red):</w:t>
      </w:r>
      <w:r>
        <w:rPr>
          <w:rFonts w:eastAsia="Times New Roman" w:cs="Times New Roman"/>
          <w:kern w:val="0"/>
          <w14:ligatures w14:val="none"/>
        </w:rPr>
        <w:t xml:space="preserve"> These players have lower average value metrics across every metric except for </w:t>
      </w:r>
      <w:proofErr w:type="spellStart"/>
      <w:r>
        <w:rPr>
          <w:rFonts w:eastAsia="Times New Roman" w:cs="Times New Roman"/>
          <w:kern w:val="0"/>
          <w14:ligatures w14:val="none"/>
        </w:rPr>
        <w:t>eFG</w:t>
      </w:r>
      <w:proofErr w:type="spellEnd"/>
      <w:r>
        <w:rPr>
          <w:rFonts w:eastAsia="Times New Roman" w:cs="Times New Roman"/>
          <w:kern w:val="0"/>
          <w14:ligatures w14:val="none"/>
        </w:rPr>
        <w:t>%. This suggests that these are bench players who get limited minutes.</w:t>
      </w:r>
    </w:p>
    <w:p w14:paraId="751D9772" w14:textId="1F81B3B7" w:rsidR="004C4DA2" w:rsidRDefault="004C4DA2" w:rsidP="00E359B1">
      <w:pPr>
        <w:shd w:val="clear" w:color="auto" w:fill="FFFFFF"/>
        <w:spacing w:before="100" w:beforeAutospacing="1" w:after="100" w:afterAutospacing="1" w:line="480" w:lineRule="auto"/>
        <w:contextualSpacing/>
        <w:rPr>
          <w:rFonts w:eastAsia="Times New Roman" w:cs="Times New Roman"/>
          <w:kern w:val="0"/>
          <w14:ligatures w14:val="none"/>
        </w:rPr>
      </w:pPr>
      <w:r w:rsidRPr="00D66A2C">
        <w:rPr>
          <w:rFonts w:eastAsia="Times New Roman" w:cs="Times New Roman"/>
          <w:b/>
          <w:bCs/>
          <w:kern w:val="0"/>
          <w14:ligatures w14:val="none"/>
        </w:rPr>
        <w:t>Cluster 2 (Yellow):</w:t>
      </w:r>
      <w:r>
        <w:rPr>
          <w:rFonts w:eastAsia="Times New Roman" w:cs="Times New Roman"/>
          <w:kern w:val="0"/>
          <w14:ligatures w14:val="none"/>
        </w:rPr>
        <w:t xml:space="preserve"> Players in this cluster performed the worst in every metric analyzed. These players do not make contributions on either side of the floor indicating they are likely replacement candidates. </w:t>
      </w:r>
    </w:p>
    <w:p w14:paraId="6830D4A4" w14:textId="7FFC491A" w:rsidR="00271726" w:rsidRDefault="00271726" w:rsidP="00E359B1">
      <w:pPr>
        <w:shd w:val="clear" w:color="auto" w:fill="FFFFFF"/>
        <w:spacing w:before="100" w:beforeAutospacing="1" w:after="100" w:afterAutospacing="1" w:line="480" w:lineRule="auto"/>
        <w:contextualSpacing/>
        <w:rPr>
          <w:rFonts w:eastAsia="Times New Roman" w:cs="Times New Roman"/>
          <w:kern w:val="0"/>
          <w14:ligatures w14:val="none"/>
        </w:rPr>
      </w:pPr>
      <w:r w:rsidRPr="00D66A2C">
        <w:rPr>
          <w:rFonts w:eastAsia="Times New Roman" w:cs="Times New Roman"/>
          <w:b/>
          <w:bCs/>
          <w:kern w:val="0"/>
          <w14:ligatures w14:val="none"/>
        </w:rPr>
        <w:t xml:space="preserve"> Cluster 3 (Green)</w:t>
      </w:r>
      <w:r w:rsidR="004C4DA2" w:rsidRPr="00D66A2C">
        <w:rPr>
          <w:rFonts w:eastAsia="Times New Roman" w:cs="Times New Roman"/>
          <w:b/>
          <w:bCs/>
          <w:kern w:val="0"/>
          <w14:ligatures w14:val="none"/>
        </w:rPr>
        <w:t>:</w:t>
      </w:r>
      <w:r w:rsidR="004C4DA2">
        <w:rPr>
          <w:rFonts w:eastAsia="Times New Roman" w:cs="Times New Roman"/>
          <w:kern w:val="0"/>
          <w14:ligatures w14:val="none"/>
        </w:rPr>
        <w:t xml:space="preserve"> These players</w:t>
      </w:r>
      <w:r>
        <w:rPr>
          <w:rFonts w:eastAsia="Times New Roman" w:cs="Times New Roman"/>
          <w:kern w:val="0"/>
          <w14:ligatures w14:val="none"/>
        </w:rPr>
        <w:t xml:space="preserve"> </w:t>
      </w:r>
      <w:r w:rsidR="004C4DA2">
        <w:rPr>
          <w:rFonts w:eastAsia="Times New Roman" w:cs="Times New Roman"/>
          <w:kern w:val="0"/>
          <w14:ligatures w14:val="none"/>
        </w:rPr>
        <w:t>perform well across the board</w:t>
      </w:r>
      <w:r>
        <w:rPr>
          <w:rFonts w:eastAsia="Times New Roman" w:cs="Times New Roman"/>
          <w:kern w:val="0"/>
          <w14:ligatures w14:val="none"/>
        </w:rPr>
        <w:t>.</w:t>
      </w:r>
      <w:r w:rsidR="004C4DA2">
        <w:rPr>
          <w:rFonts w:eastAsia="Times New Roman" w:cs="Times New Roman"/>
          <w:kern w:val="0"/>
          <w14:ligatures w14:val="none"/>
        </w:rPr>
        <w:t xml:space="preserve"> They are the all-around star players that contribute on both ends of the court, making them extremely valuable to a team.</w:t>
      </w:r>
      <w:r>
        <w:rPr>
          <w:rFonts w:eastAsia="Times New Roman" w:cs="Times New Roman"/>
          <w:kern w:val="0"/>
          <w14:ligatures w14:val="none"/>
        </w:rPr>
        <w:t xml:space="preserve"> </w:t>
      </w:r>
    </w:p>
    <w:p w14:paraId="67F31ABC" w14:textId="60694A5B" w:rsidR="004C4DA2" w:rsidRDefault="004C4DA2" w:rsidP="00E359B1">
      <w:pPr>
        <w:shd w:val="clear" w:color="auto" w:fill="FFFFFF"/>
        <w:spacing w:before="100" w:beforeAutospacing="1" w:after="100" w:afterAutospacing="1" w:line="480" w:lineRule="auto"/>
        <w:contextualSpacing/>
        <w:rPr>
          <w:rFonts w:eastAsia="Times New Roman" w:cs="Times New Roman"/>
          <w:kern w:val="0"/>
          <w14:ligatures w14:val="none"/>
        </w:rPr>
      </w:pPr>
      <w:r w:rsidRPr="00D66A2C">
        <w:rPr>
          <w:rFonts w:eastAsia="Times New Roman" w:cs="Times New Roman"/>
          <w:b/>
          <w:bCs/>
          <w:kern w:val="0"/>
          <w14:ligatures w14:val="none"/>
        </w:rPr>
        <w:t>Cluster 4 (Blue):</w:t>
      </w:r>
      <w:r>
        <w:rPr>
          <w:rFonts w:eastAsia="Times New Roman" w:cs="Times New Roman"/>
          <w:kern w:val="0"/>
          <w14:ligatures w14:val="none"/>
        </w:rPr>
        <w:t xml:space="preserve"> They </w:t>
      </w:r>
      <w:proofErr w:type="gramStart"/>
      <w:r>
        <w:rPr>
          <w:rFonts w:eastAsia="Times New Roman" w:cs="Times New Roman"/>
          <w:kern w:val="0"/>
          <w14:ligatures w14:val="none"/>
        </w:rPr>
        <w:t>have</w:t>
      </w:r>
      <w:proofErr w:type="gramEnd"/>
      <w:r>
        <w:rPr>
          <w:rFonts w:eastAsia="Times New Roman" w:cs="Times New Roman"/>
          <w:kern w:val="0"/>
          <w14:ligatures w14:val="none"/>
        </w:rPr>
        <w:t xml:space="preserve"> a solid contribution offensively and are good at forcing turnovers. This suggests a </w:t>
      </w:r>
      <w:r w:rsidR="008355FF">
        <w:rPr>
          <w:rFonts w:eastAsia="Times New Roman" w:cs="Times New Roman"/>
          <w:kern w:val="0"/>
          <w14:ligatures w14:val="none"/>
        </w:rPr>
        <w:t xml:space="preserve">“3-and-D” guard or wing player who </w:t>
      </w:r>
      <w:proofErr w:type="gramStart"/>
      <w:r w:rsidR="008355FF">
        <w:rPr>
          <w:rFonts w:eastAsia="Times New Roman" w:cs="Times New Roman"/>
          <w:kern w:val="0"/>
          <w14:ligatures w14:val="none"/>
        </w:rPr>
        <w:t>shoot</w:t>
      </w:r>
      <w:proofErr w:type="gramEnd"/>
      <w:r w:rsidR="008355FF">
        <w:rPr>
          <w:rFonts w:eastAsia="Times New Roman" w:cs="Times New Roman"/>
          <w:kern w:val="0"/>
          <w14:ligatures w14:val="none"/>
        </w:rPr>
        <w:t xml:space="preserve"> well and play strong perimeter defense.   </w:t>
      </w:r>
    </w:p>
    <w:p w14:paraId="5C8CF840" w14:textId="71442818" w:rsidR="005C7B22" w:rsidRDefault="004C4DA2" w:rsidP="00E359B1">
      <w:pPr>
        <w:shd w:val="clear" w:color="auto" w:fill="FFFFFF"/>
        <w:spacing w:before="100" w:beforeAutospacing="1" w:after="100" w:afterAutospacing="1" w:line="480" w:lineRule="auto"/>
        <w:contextualSpacing/>
        <w:rPr>
          <w:rFonts w:eastAsia="Times New Roman" w:cs="Times New Roman"/>
          <w:kern w:val="0"/>
          <w14:ligatures w14:val="none"/>
        </w:rPr>
      </w:pPr>
      <w:r w:rsidRPr="00D66A2C">
        <w:rPr>
          <w:rFonts w:eastAsia="Times New Roman" w:cs="Times New Roman"/>
          <w:b/>
          <w:bCs/>
          <w:kern w:val="0"/>
          <w14:ligatures w14:val="none"/>
        </w:rPr>
        <w:lastRenderedPageBreak/>
        <w:t>Cluster 5 (Pink)</w:t>
      </w:r>
      <w:r w:rsidR="008355FF" w:rsidRPr="00D66A2C">
        <w:rPr>
          <w:rFonts w:eastAsia="Times New Roman" w:cs="Times New Roman"/>
          <w:b/>
          <w:bCs/>
          <w:kern w:val="0"/>
          <w14:ligatures w14:val="none"/>
        </w:rPr>
        <w:t>:</w:t>
      </w:r>
      <w:r w:rsidR="008355FF">
        <w:rPr>
          <w:rFonts w:eastAsia="Times New Roman" w:cs="Times New Roman"/>
          <w:kern w:val="0"/>
          <w14:ligatures w14:val="none"/>
        </w:rPr>
        <w:t xml:space="preserve"> These are likely big men who protect the rim and grab rebounds. They have the best </w:t>
      </w:r>
      <w:proofErr w:type="spellStart"/>
      <w:r w:rsidR="008355FF">
        <w:rPr>
          <w:rFonts w:eastAsia="Times New Roman" w:cs="Times New Roman"/>
          <w:kern w:val="0"/>
          <w14:ligatures w14:val="none"/>
        </w:rPr>
        <w:t>eFG</w:t>
      </w:r>
      <w:proofErr w:type="spellEnd"/>
      <w:r w:rsidR="008355FF">
        <w:rPr>
          <w:rFonts w:eastAsia="Times New Roman" w:cs="Times New Roman"/>
          <w:kern w:val="0"/>
          <w14:ligatures w14:val="none"/>
        </w:rPr>
        <w:t xml:space="preserve">% which shows they take many high-percentage shots around the rim such as layups, dunks, and putbacks. </w:t>
      </w:r>
    </w:p>
    <w:p w14:paraId="31C206EC" w14:textId="7B242ED0" w:rsidR="00A60BDF" w:rsidRPr="00AC3FC0" w:rsidRDefault="00C1675B" w:rsidP="00A60BDF">
      <w:pPr>
        <w:numPr>
          <w:ilvl w:val="0"/>
          <w:numId w:val="2"/>
        </w:numPr>
        <w:shd w:val="clear" w:color="auto" w:fill="FFFFFF"/>
        <w:spacing w:before="100" w:beforeAutospacing="1" w:after="100" w:afterAutospacing="1" w:line="240" w:lineRule="auto"/>
        <w:rPr>
          <w:rFonts w:eastAsia="Times New Roman" w:cs="Times New Roman"/>
          <w:i/>
          <w:iCs/>
          <w:kern w:val="0"/>
          <w14:ligatures w14:val="none"/>
        </w:rPr>
      </w:pPr>
      <w:r w:rsidRPr="00AC3FC0">
        <w:rPr>
          <w:i/>
          <w:iCs/>
        </w:rPr>
        <w:t>Determine the types of players that currently make up our roster. Is there a particular type of player that we are lacking, or do we have multiple types of players that should be adjusted? What type of player(s) should we look to add this offseason either through free agency or the draft? Tie in your answers from 1 and 2 above.</w:t>
      </w:r>
    </w:p>
    <w:p w14:paraId="054B3878" w14:textId="64EFE5A0" w:rsidR="00A60BDF" w:rsidRDefault="00AC3FC0" w:rsidP="00D66A2C">
      <w:pPr>
        <w:shd w:val="clear" w:color="auto" w:fill="FFFFFF"/>
        <w:spacing w:before="100" w:beforeAutospacing="1" w:after="100" w:afterAutospacing="1" w:line="480" w:lineRule="auto"/>
        <w:rPr>
          <w:rFonts w:eastAsia="Times New Roman" w:cs="Times New Roman"/>
          <w:kern w:val="0"/>
          <w14:ligatures w14:val="none"/>
        </w:rPr>
      </w:pPr>
      <w:r>
        <w:rPr>
          <w:rFonts w:eastAsia="Times New Roman" w:cs="Times New Roman"/>
          <w:kern w:val="0"/>
          <w14:ligatures w14:val="none"/>
        </w:rPr>
        <w:tab/>
      </w:r>
      <w:r w:rsidR="008355FF">
        <w:rPr>
          <w:rFonts w:eastAsia="Times New Roman" w:cs="Times New Roman"/>
          <w:kern w:val="0"/>
          <w14:ligatures w14:val="none"/>
        </w:rPr>
        <w:t>The Houston Rockets roster consists of an abundance of young players with a lot of potential. This is due to</w:t>
      </w:r>
      <w:r w:rsidR="00B73F79">
        <w:rPr>
          <w:rFonts w:eastAsia="Times New Roman" w:cs="Times New Roman"/>
          <w:kern w:val="0"/>
          <w14:ligatures w14:val="none"/>
        </w:rPr>
        <w:t xml:space="preserve"> consistently drafting in the top 5 over the past few years. Adding veterans and a proven coach last offseason allows for more insights on how to approach the current offseason. The young core of this roster consists of Jalen Green (an athletic guard with a score first mentality), Alperen Sengun (a versatile playmaking big man who took a big step last season), Jabari Smith Jr. (a modern big man who can stretch the floor and defend well), and Amen Thompson (who made pleasantly surprising impacts as a rookie last season). These four</w:t>
      </w:r>
      <w:r w:rsidR="000F1DFE">
        <w:rPr>
          <w:rFonts w:eastAsia="Times New Roman" w:cs="Times New Roman"/>
          <w:kern w:val="0"/>
          <w14:ligatures w14:val="none"/>
        </w:rPr>
        <w:t xml:space="preserve"> are joined by</w:t>
      </w:r>
      <w:r w:rsidR="00B73F79">
        <w:rPr>
          <w:rFonts w:eastAsia="Times New Roman" w:cs="Times New Roman"/>
          <w:kern w:val="0"/>
          <w14:ligatures w14:val="none"/>
        </w:rPr>
        <w:t xml:space="preserve"> young athletic players that provide instant offense</w:t>
      </w:r>
      <w:r w:rsidR="000F1DFE">
        <w:rPr>
          <w:rFonts w:eastAsia="Times New Roman" w:cs="Times New Roman"/>
          <w:kern w:val="0"/>
          <w14:ligatures w14:val="none"/>
        </w:rPr>
        <w:t xml:space="preserve"> off the bench such as Tari Eason and Cam Whitmore</w:t>
      </w:r>
      <w:r w:rsidR="00B73F79">
        <w:rPr>
          <w:rFonts w:eastAsia="Times New Roman" w:cs="Times New Roman"/>
          <w:kern w:val="0"/>
          <w14:ligatures w14:val="none"/>
        </w:rPr>
        <w:t xml:space="preserve">. </w:t>
      </w:r>
      <w:r w:rsidR="000F1DFE">
        <w:rPr>
          <w:rFonts w:eastAsia="Times New Roman" w:cs="Times New Roman"/>
          <w:kern w:val="0"/>
          <w14:ligatures w14:val="none"/>
        </w:rPr>
        <w:t xml:space="preserve">The veterans acquired last offseason to bring structure and toughness to the team were Fred Van Vleet and Dillon Brooks. Both can shoot well and play tough defense while Van Vleet also runs the offense. While this team has a lot of talent, there needs to be more consistent defensive effort and shot making. Adding an elite shooter in the draft like Reed Sheppard was crucial for a team that was in the bottom third of the league in </w:t>
      </w:r>
      <w:r w:rsidR="00283977">
        <w:rPr>
          <w:rFonts w:eastAsia="Times New Roman" w:cs="Times New Roman"/>
          <w:kern w:val="0"/>
          <w14:ligatures w14:val="none"/>
        </w:rPr>
        <w:t>three-point</w:t>
      </w:r>
      <w:r w:rsidR="000F1DFE">
        <w:rPr>
          <w:rFonts w:eastAsia="Times New Roman" w:cs="Times New Roman"/>
          <w:kern w:val="0"/>
          <w14:ligatures w14:val="none"/>
        </w:rPr>
        <w:t xml:space="preserve"> percentage. Player development </w:t>
      </w:r>
      <w:proofErr w:type="gramStart"/>
      <w:r w:rsidR="000F1DFE">
        <w:rPr>
          <w:rFonts w:eastAsia="Times New Roman" w:cs="Times New Roman"/>
          <w:kern w:val="0"/>
          <w14:ligatures w14:val="none"/>
        </w:rPr>
        <w:t>has to</w:t>
      </w:r>
      <w:proofErr w:type="gramEnd"/>
      <w:r w:rsidR="000F1DFE">
        <w:rPr>
          <w:rFonts w:eastAsia="Times New Roman" w:cs="Times New Roman"/>
          <w:kern w:val="0"/>
          <w14:ligatures w14:val="none"/>
        </w:rPr>
        <w:t xml:space="preserve"> be the most important factor during this offseason. The roster has many young players that would benefit greatly by having a clear role they could excel in. Trading a young asset for a proven veteran would also help the Rockets</w:t>
      </w:r>
      <w:r w:rsidR="00763552">
        <w:rPr>
          <w:rFonts w:eastAsia="Times New Roman" w:cs="Times New Roman"/>
          <w:kern w:val="0"/>
          <w14:ligatures w14:val="none"/>
        </w:rPr>
        <w:t xml:space="preserve"> to be more consistent. A player like </w:t>
      </w:r>
      <w:r w:rsidR="00763552">
        <w:rPr>
          <w:rFonts w:eastAsia="Times New Roman" w:cs="Times New Roman"/>
          <w:kern w:val="0"/>
          <w14:ligatures w14:val="none"/>
        </w:rPr>
        <w:lastRenderedPageBreak/>
        <w:t xml:space="preserve">Jalen Green who is flashy and has a lot of </w:t>
      </w:r>
      <w:proofErr w:type="gramStart"/>
      <w:r w:rsidR="00763552">
        <w:rPr>
          <w:rFonts w:eastAsia="Times New Roman" w:cs="Times New Roman"/>
          <w:kern w:val="0"/>
          <w14:ligatures w14:val="none"/>
        </w:rPr>
        <w:t>upside</w:t>
      </w:r>
      <w:proofErr w:type="gramEnd"/>
      <w:r w:rsidR="00763552">
        <w:rPr>
          <w:rFonts w:eastAsia="Times New Roman" w:cs="Times New Roman"/>
          <w:kern w:val="0"/>
          <w14:ligatures w14:val="none"/>
        </w:rPr>
        <w:t xml:space="preserve">, may be expendable based on his inability to defend. Swapping him for an </w:t>
      </w:r>
      <w:r w:rsidR="00283977">
        <w:rPr>
          <w:rFonts w:eastAsia="Times New Roman" w:cs="Times New Roman"/>
          <w:kern w:val="0"/>
          <w14:ligatures w14:val="none"/>
        </w:rPr>
        <w:t>all-star</w:t>
      </w:r>
      <w:r w:rsidR="00763552">
        <w:rPr>
          <w:rFonts w:eastAsia="Times New Roman" w:cs="Times New Roman"/>
          <w:kern w:val="0"/>
          <w14:ligatures w14:val="none"/>
        </w:rPr>
        <w:t xml:space="preserve"> caliber veteran could help the team find an identity on both ends of the floor. </w:t>
      </w:r>
      <w:r w:rsidR="00D43E41">
        <w:rPr>
          <w:rFonts w:eastAsia="Times New Roman" w:cs="Times New Roman"/>
          <w:kern w:val="0"/>
          <w14:ligatures w14:val="none"/>
        </w:rPr>
        <w:t>Alternatively</w:t>
      </w:r>
      <w:r w:rsidR="0036519C">
        <w:rPr>
          <w:rFonts w:eastAsia="Times New Roman" w:cs="Times New Roman"/>
          <w:kern w:val="0"/>
          <w14:ligatures w14:val="none"/>
        </w:rPr>
        <w:t xml:space="preserve"> </w:t>
      </w:r>
      <w:r w:rsidR="009A0DC6">
        <w:rPr>
          <w:rFonts w:eastAsia="Times New Roman" w:cs="Times New Roman"/>
          <w:kern w:val="0"/>
          <w14:ligatures w14:val="none"/>
        </w:rPr>
        <w:t xml:space="preserve">acquiring a big man could help with rebounding and defense. Having a big to extend plays and get second chances is vital </w:t>
      </w:r>
      <w:r w:rsidR="00D43E41">
        <w:rPr>
          <w:rFonts w:eastAsia="Times New Roman" w:cs="Times New Roman"/>
          <w:kern w:val="0"/>
          <w14:ligatures w14:val="none"/>
        </w:rPr>
        <w:t xml:space="preserve">to the success of a team. </w:t>
      </w:r>
    </w:p>
    <w:p w14:paraId="6A459039" w14:textId="77777777" w:rsidR="00A60BDF" w:rsidRDefault="00A60BDF" w:rsidP="00D66A2C">
      <w:pPr>
        <w:shd w:val="clear" w:color="auto" w:fill="FFFFFF"/>
        <w:spacing w:before="100" w:beforeAutospacing="1" w:after="100" w:afterAutospacing="1" w:line="480" w:lineRule="auto"/>
        <w:rPr>
          <w:rFonts w:eastAsia="Times New Roman" w:cs="Times New Roman"/>
          <w:kern w:val="0"/>
          <w14:ligatures w14:val="none"/>
        </w:rPr>
      </w:pPr>
    </w:p>
    <w:p w14:paraId="281C34B6" w14:textId="77777777" w:rsidR="00D43E41" w:rsidRDefault="00D43E41" w:rsidP="00A60BDF">
      <w:pPr>
        <w:shd w:val="clear" w:color="auto" w:fill="FFFFFF"/>
        <w:spacing w:before="100" w:beforeAutospacing="1" w:after="100" w:afterAutospacing="1" w:line="240" w:lineRule="auto"/>
        <w:rPr>
          <w:rFonts w:eastAsia="Times New Roman" w:cs="Times New Roman"/>
          <w:kern w:val="0"/>
          <w14:ligatures w14:val="none"/>
        </w:rPr>
      </w:pPr>
    </w:p>
    <w:p w14:paraId="4C1150BA" w14:textId="7B9C5ED6" w:rsidR="00F1402A" w:rsidRDefault="00F1402A" w:rsidP="00E359B1">
      <w:pPr>
        <w:rPr>
          <w:rFonts w:eastAsia="Times New Roman" w:cs="Times New Roman"/>
          <w:kern w:val="0"/>
          <w14:ligatures w14:val="none"/>
        </w:rPr>
      </w:pPr>
      <w:r>
        <w:rPr>
          <w:rFonts w:eastAsia="Times New Roman" w:cs="Times New Roman"/>
          <w:kern w:val="0"/>
          <w14:ligatures w14:val="none"/>
        </w:rPr>
        <w:br w:type="page"/>
      </w:r>
    </w:p>
    <w:p w14:paraId="5466DFE2" w14:textId="77777777" w:rsidR="00F1402A" w:rsidRDefault="00F1402A" w:rsidP="00A60BDF">
      <w:pPr>
        <w:shd w:val="clear" w:color="auto" w:fill="FFFFFF"/>
        <w:spacing w:before="100" w:beforeAutospacing="1" w:after="100" w:afterAutospacing="1" w:line="240" w:lineRule="auto"/>
        <w:rPr>
          <w:rFonts w:eastAsia="Times New Roman" w:cs="Times New Roman"/>
          <w:kern w:val="0"/>
          <w14:ligatures w14:val="none"/>
        </w:rPr>
      </w:pPr>
    </w:p>
    <w:p w14:paraId="04D2378F" w14:textId="401CA309" w:rsidR="00F1402A" w:rsidRDefault="00F1402A" w:rsidP="00A60BDF">
      <w:pPr>
        <w:shd w:val="clear" w:color="auto" w:fill="FFFFFF"/>
        <w:spacing w:before="100" w:beforeAutospacing="1" w:after="100" w:afterAutospacing="1" w:line="240" w:lineRule="auto"/>
        <w:rPr>
          <w:rFonts w:eastAsia="Times New Roman" w:cs="Times New Roman"/>
          <w:kern w:val="0"/>
          <w14:ligatures w14:val="none"/>
        </w:rPr>
      </w:pPr>
      <w:r>
        <w:rPr>
          <w:rFonts w:eastAsia="Times New Roman" w:cs="Times New Roman"/>
          <w:noProof/>
          <w:kern w:val="0"/>
          <w14:ligatures w14:val="none"/>
        </w:rPr>
        <w:drawing>
          <wp:inline distT="0" distB="0" distL="0" distR="0" wp14:anchorId="4F5AF526" wp14:editId="67DFB891">
            <wp:extent cx="5467350" cy="3374136"/>
            <wp:effectExtent l="0" t="0" r="0" b="0"/>
            <wp:docPr id="651802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350" cy="3380307"/>
                    </a:xfrm>
                    <a:prstGeom prst="rect">
                      <a:avLst/>
                    </a:prstGeom>
                    <a:noFill/>
                  </pic:spPr>
                </pic:pic>
              </a:graphicData>
            </a:graphic>
          </wp:inline>
        </w:drawing>
      </w:r>
    </w:p>
    <w:p w14:paraId="0B64DB08" w14:textId="466CA766" w:rsidR="00F1402A" w:rsidRDefault="00E359B1" w:rsidP="00A60BDF">
      <w:pPr>
        <w:shd w:val="clear" w:color="auto" w:fill="FFFFFF"/>
        <w:spacing w:before="100" w:beforeAutospacing="1" w:after="100" w:afterAutospacing="1" w:line="240" w:lineRule="auto"/>
        <w:rPr>
          <w:rFonts w:eastAsia="Times New Roman" w:cs="Times New Roman"/>
          <w:kern w:val="0"/>
          <w14:ligatures w14:val="none"/>
        </w:rPr>
      </w:pPr>
      <w:r>
        <w:rPr>
          <w:rFonts w:eastAsia="Times New Roman" w:cs="Times New Roman"/>
          <w:noProof/>
          <w:kern w:val="0"/>
          <w14:ligatures w14:val="none"/>
        </w:rPr>
        <w:drawing>
          <wp:inline distT="0" distB="0" distL="0" distR="0" wp14:anchorId="6FF1D5A2" wp14:editId="14312908">
            <wp:extent cx="5509948" cy="3400425"/>
            <wp:effectExtent l="0" t="0" r="0" b="0"/>
            <wp:docPr id="2060201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37" cy="3403504"/>
                    </a:xfrm>
                    <a:prstGeom prst="rect">
                      <a:avLst/>
                    </a:prstGeom>
                    <a:noFill/>
                  </pic:spPr>
                </pic:pic>
              </a:graphicData>
            </a:graphic>
          </wp:inline>
        </w:drawing>
      </w:r>
    </w:p>
    <w:p w14:paraId="5E958386" w14:textId="0FAA17EF" w:rsidR="00A60BDF" w:rsidRDefault="000076D5" w:rsidP="00A60BDF">
      <w:pPr>
        <w:shd w:val="clear" w:color="auto" w:fill="FFFFFF"/>
        <w:spacing w:before="100" w:beforeAutospacing="1" w:after="100" w:afterAutospacing="1" w:line="240" w:lineRule="auto"/>
        <w:rPr>
          <w:rFonts w:eastAsia="Times New Roman" w:cs="Times New Roman"/>
          <w:kern w:val="0"/>
          <w14:ligatures w14:val="none"/>
        </w:rPr>
      </w:pPr>
      <w:r>
        <w:rPr>
          <w:rFonts w:eastAsia="Times New Roman" w:cs="Times New Roman"/>
          <w:noProof/>
          <w:kern w:val="0"/>
          <w14:ligatures w14:val="none"/>
        </w:rPr>
        <w:lastRenderedPageBreak/>
        <w:drawing>
          <wp:inline distT="0" distB="0" distL="0" distR="0" wp14:anchorId="2CFC9D97" wp14:editId="40E6B3AB">
            <wp:extent cx="5943600" cy="3668050"/>
            <wp:effectExtent l="0" t="0" r="0" b="8890"/>
            <wp:docPr id="327731801"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1801" name="Picture 7" descr="A graph of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pic:spPr>
                </pic:pic>
              </a:graphicData>
            </a:graphic>
          </wp:inline>
        </w:drawing>
      </w:r>
    </w:p>
    <w:p w14:paraId="3F0128E6" w14:textId="77777777" w:rsidR="00A60BDF" w:rsidRDefault="00A60BDF" w:rsidP="00A60BDF">
      <w:pPr>
        <w:shd w:val="clear" w:color="auto" w:fill="FFFFFF"/>
        <w:spacing w:before="100" w:beforeAutospacing="1" w:after="100" w:afterAutospacing="1" w:line="240" w:lineRule="auto"/>
        <w:rPr>
          <w:rFonts w:eastAsia="Times New Roman" w:cs="Times New Roman"/>
          <w:kern w:val="0"/>
          <w14:ligatures w14:val="none"/>
        </w:rPr>
      </w:pPr>
    </w:p>
    <w:p w14:paraId="7585F61B" w14:textId="1FBABDB3" w:rsidR="00A60BDF" w:rsidRDefault="00A60BDF" w:rsidP="00E43480">
      <w:pPr>
        <w:rPr>
          <w:rFonts w:eastAsia="Times New Roman" w:cs="Times New Roman"/>
          <w:kern w:val="0"/>
          <w14:ligatures w14:val="none"/>
        </w:rPr>
      </w:pPr>
    </w:p>
    <w:sectPr w:rsidR="00A6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56BB"/>
    <w:multiLevelType w:val="multilevel"/>
    <w:tmpl w:val="F81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63B92"/>
    <w:multiLevelType w:val="multilevel"/>
    <w:tmpl w:val="32CA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D5762"/>
    <w:multiLevelType w:val="multilevel"/>
    <w:tmpl w:val="178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516F6"/>
    <w:multiLevelType w:val="multilevel"/>
    <w:tmpl w:val="FDD0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60DB6"/>
    <w:multiLevelType w:val="multilevel"/>
    <w:tmpl w:val="759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421B3"/>
    <w:multiLevelType w:val="multilevel"/>
    <w:tmpl w:val="2B2C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74A6E"/>
    <w:multiLevelType w:val="multilevel"/>
    <w:tmpl w:val="2D56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73604"/>
    <w:multiLevelType w:val="multilevel"/>
    <w:tmpl w:val="CDD2AF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29475B8"/>
    <w:multiLevelType w:val="multilevel"/>
    <w:tmpl w:val="EC8C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A6CB4"/>
    <w:multiLevelType w:val="multilevel"/>
    <w:tmpl w:val="F770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670007">
    <w:abstractNumId w:val="5"/>
  </w:num>
  <w:num w:numId="2" w16cid:durableId="1736316487">
    <w:abstractNumId w:val="7"/>
  </w:num>
  <w:num w:numId="3" w16cid:durableId="406340285">
    <w:abstractNumId w:val="9"/>
  </w:num>
  <w:num w:numId="4" w16cid:durableId="1013149656">
    <w:abstractNumId w:val="1"/>
  </w:num>
  <w:num w:numId="5" w16cid:durableId="1273323670">
    <w:abstractNumId w:val="8"/>
  </w:num>
  <w:num w:numId="6" w16cid:durableId="601841545">
    <w:abstractNumId w:val="4"/>
  </w:num>
  <w:num w:numId="7" w16cid:durableId="1231303294">
    <w:abstractNumId w:val="3"/>
  </w:num>
  <w:num w:numId="8" w16cid:durableId="942417642">
    <w:abstractNumId w:val="2"/>
  </w:num>
  <w:num w:numId="9" w16cid:durableId="1144783153">
    <w:abstractNumId w:val="0"/>
  </w:num>
  <w:num w:numId="10" w16cid:durableId="1732657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5B"/>
    <w:rsid w:val="000076D5"/>
    <w:rsid w:val="00007C4F"/>
    <w:rsid w:val="000112A8"/>
    <w:rsid w:val="00013731"/>
    <w:rsid w:val="000338E1"/>
    <w:rsid w:val="00043CD4"/>
    <w:rsid w:val="00061128"/>
    <w:rsid w:val="00071E89"/>
    <w:rsid w:val="00074C27"/>
    <w:rsid w:val="00077716"/>
    <w:rsid w:val="00080229"/>
    <w:rsid w:val="000A1A4B"/>
    <w:rsid w:val="000A6343"/>
    <w:rsid w:val="000B2F4B"/>
    <w:rsid w:val="000C167B"/>
    <w:rsid w:val="000D3F8B"/>
    <w:rsid w:val="000D528A"/>
    <w:rsid w:val="000D54B9"/>
    <w:rsid w:val="000D6FA8"/>
    <w:rsid w:val="000E1EE1"/>
    <w:rsid w:val="000F189D"/>
    <w:rsid w:val="000F1D88"/>
    <w:rsid w:val="000F1DFE"/>
    <w:rsid w:val="000F4514"/>
    <w:rsid w:val="000F62DE"/>
    <w:rsid w:val="000F6FB0"/>
    <w:rsid w:val="00107563"/>
    <w:rsid w:val="0012365D"/>
    <w:rsid w:val="0012393F"/>
    <w:rsid w:val="001243C3"/>
    <w:rsid w:val="00127367"/>
    <w:rsid w:val="00130073"/>
    <w:rsid w:val="00146312"/>
    <w:rsid w:val="00152B4D"/>
    <w:rsid w:val="00154713"/>
    <w:rsid w:val="001549EB"/>
    <w:rsid w:val="00170379"/>
    <w:rsid w:val="0018244F"/>
    <w:rsid w:val="00184A23"/>
    <w:rsid w:val="001A3422"/>
    <w:rsid w:val="001A70E6"/>
    <w:rsid w:val="001B67DD"/>
    <w:rsid w:val="001D124F"/>
    <w:rsid w:val="001F4EA7"/>
    <w:rsid w:val="002123E5"/>
    <w:rsid w:val="00216587"/>
    <w:rsid w:val="002203BE"/>
    <w:rsid w:val="002257C1"/>
    <w:rsid w:val="002662DA"/>
    <w:rsid w:val="002701B8"/>
    <w:rsid w:val="00271726"/>
    <w:rsid w:val="00283977"/>
    <w:rsid w:val="00296382"/>
    <w:rsid w:val="002A08E7"/>
    <w:rsid w:val="002A32FA"/>
    <w:rsid w:val="002C7C08"/>
    <w:rsid w:val="002C7DF2"/>
    <w:rsid w:val="002D21E2"/>
    <w:rsid w:val="002D4C7D"/>
    <w:rsid w:val="002E17AC"/>
    <w:rsid w:val="002F466B"/>
    <w:rsid w:val="002F7643"/>
    <w:rsid w:val="00312EE0"/>
    <w:rsid w:val="0032300E"/>
    <w:rsid w:val="00325EA6"/>
    <w:rsid w:val="00337DB9"/>
    <w:rsid w:val="00363AA8"/>
    <w:rsid w:val="00364CD1"/>
    <w:rsid w:val="0036519C"/>
    <w:rsid w:val="003A7AF4"/>
    <w:rsid w:val="003C30CB"/>
    <w:rsid w:val="003C39B1"/>
    <w:rsid w:val="003C3F83"/>
    <w:rsid w:val="003C40CB"/>
    <w:rsid w:val="003E05E3"/>
    <w:rsid w:val="003E3E74"/>
    <w:rsid w:val="003F41F5"/>
    <w:rsid w:val="0042286A"/>
    <w:rsid w:val="004279CF"/>
    <w:rsid w:val="00430C9C"/>
    <w:rsid w:val="004335AC"/>
    <w:rsid w:val="0047150D"/>
    <w:rsid w:val="00482A66"/>
    <w:rsid w:val="004B265D"/>
    <w:rsid w:val="004B641E"/>
    <w:rsid w:val="004B64B6"/>
    <w:rsid w:val="004C4DA2"/>
    <w:rsid w:val="004D225D"/>
    <w:rsid w:val="004D6F0F"/>
    <w:rsid w:val="004E2B03"/>
    <w:rsid w:val="004F4C26"/>
    <w:rsid w:val="004F7EEB"/>
    <w:rsid w:val="0050152E"/>
    <w:rsid w:val="00502F63"/>
    <w:rsid w:val="005108CC"/>
    <w:rsid w:val="005139C9"/>
    <w:rsid w:val="00531B62"/>
    <w:rsid w:val="00577396"/>
    <w:rsid w:val="005778EA"/>
    <w:rsid w:val="00590A30"/>
    <w:rsid w:val="00595CBE"/>
    <w:rsid w:val="005A1B18"/>
    <w:rsid w:val="005A3392"/>
    <w:rsid w:val="005B6A9E"/>
    <w:rsid w:val="005C7B22"/>
    <w:rsid w:val="005F1BE8"/>
    <w:rsid w:val="005F461A"/>
    <w:rsid w:val="005F5223"/>
    <w:rsid w:val="005F64D9"/>
    <w:rsid w:val="00600A10"/>
    <w:rsid w:val="0060233F"/>
    <w:rsid w:val="0060606F"/>
    <w:rsid w:val="006134B7"/>
    <w:rsid w:val="00627578"/>
    <w:rsid w:val="00627938"/>
    <w:rsid w:val="00630CAB"/>
    <w:rsid w:val="00631488"/>
    <w:rsid w:val="00635472"/>
    <w:rsid w:val="00664128"/>
    <w:rsid w:val="00664AB9"/>
    <w:rsid w:val="0068134B"/>
    <w:rsid w:val="00691360"/>
    <w:rsid w:val="006A20A6"/>
    <w:rsid w:val="006B4028"/>
    <w:rsid w:val="006C6DF3"/>
    <w:rsid w:val="006D2F4B"/>
    <w:rsid w:val="006E1BAA"/>
    <w:rsid w:val="006E4D58"/>
    <w:rsid w:val="006F2E96"/>
    <w:rsid w:val="0070764D"/>
    <w:rsid w:val="00727585"/>
    <w:rsid w:val="00730278"/>
    <w:rsid w:val="00742307"/>
    <w:rsid w:val="007625CF"/>
    <w:rsid w:val="00762EB8"/>
    <w:rsid w:val="00763523"/>
    <w:rsid w:val="00763552"/>
    <w:rsid w:val="00767397"/>
    <w:rsid w:val="00770144"/>
    <w:rsid w:val="00780E8C"/>
    <w:rsid w:val="0078567B"/>
    <w:rsid w:val="00787551"/>
    <w:rsid w:val="00796D9D"/>
    <w:rsid w:val="007B77A8"/>
    <w:rsid w:val="007D25CA"/>
    <w:rsid w:val="007D6B09"/>
    <w:rsid w:val="007F0637"/>
    <w:rsid w:val="007F5547"/>
    <w:rsid w:val="008012A1"/>
    <w:rsid w:val="008032A3"/>
    <w:rsid w:val="008108D1"/>
    <w:rsid w:val="00812D74"/>
    <w:rsid w:val="008355FF"/>
    <w:rsid w:val="00836449"/>
    <w:rsid w:val="00864A2E"/>
    <w:rsid w:val="008703C5"/>
    <w:rsid w:val="00882FD6"/>
    <w:rsid w:val="00884055"/>
    <w:rsid w:val="00884DBE"/>
    <w:rsid w:val="00891AD5"/>
    <w:rsid w:val="008920AA"/>
    <w:rsid w:val="00892174"/>
    <w:rsid w:val="008A6A19"/>
    <w:rsid w:val="008C0AE4"/>
    <w:rsid w:val="008C416E"/>
    <w:rsid w:val="008E792B"/>
    <w:rsid w:val="008F5FE0"/>
    <w:rsid w:val="009038AE"/>
    <w:rsid w:val="0092193F"/>
    <w:rsid w:val="009334A7"/>
    <w:rsid w:val="009334AE"/>
    <w:rsid w:val="00943862"/>
    <w:rsid w:val="0095620E"/>
    <w:rsid w:val="00973BDD"/>
    <w:rsid w:val="009813D7"/>
    <w:rsid w:val="009842CB"/>
    <w:rsid w:val="00987ED8"/>
    <w:rsid w:val="009A0DC6"/>
    <w:rsid w:val="009A1C23"/>
    <w:rsid w:val="009B5D43"/>
    <w:rsid w:val="009C3169"/>
    <w:rsid w:val="009D7245"/>
    <w:rsid w:val="009E0FF3"/>
    <w:rsid w:val="009F6F6E"/>
    <w:rsid w:val="009F7D9C"/>
    <w:rsid w:val="009F7F9A"/>
    <w:rsid w:val="00A039B7"/>
    <w:rsid w:val="00A05D63"/>
    <w:rsid w:val="00A132AE"/>
    <w:rsid w:val="00A334E3"/>
    <w:rsid w:val="00A3706D"/>
    <w:rsid w:val="00A43D5A"/>
    <w:rsid w:val="00A4642A"/>
    <w:rsid w:val="00A5074D"/>
    <w:rsid w:val="00A53422"/>
    <w:rsid w:val="00A60BDF"/>
    <w:rsid w:val="00A65AB1"/>
    <w:rsid w:val="00A7624E"/>
    <w:rsid w:val="00A85ACA"/>
    <w:rsid w:val="00A93CF3"/>
    <w:rsid w:val="00AA10FF"/>
    <w:rsid w:val="00AA5E0A"/>
    <w:rsid w:val="00AA66DC"/>
    <w:rsid w:val="00AA701C"/>
    <w:rsid w:val="00AC0207"/>
    <w:rsid w:val="00AC3FC0"/>
    <w:rsid w:val="00AC5E62"/>
    <w:rsid w:val="00AE254C"/>
    <w:rsid w:val="00AF0A1B"/>
    <w:rsid w:val="00AF4620"/>
    <w:rsid w:val="00AF7292"/>
    <w:rsid w:val="00B021E2"/>
    <w:rsid w:val="00B12543"/>
    <w:rsid w:val="00B14999"/>
    <w:rsid w:val="00B32B23"/>
    <w:rsid w:val="00B348C1"/>
    <w:rsid w:val="00B42870"/>
    <w:rsid w:val="00B5094C"/>
    <w:rsid w:val="00B54A3C"/>
    <w:rsid w:val="00B576C7"/>
    <w:rsid w:val="00B73F79"/>
    <w:rsid w:val="00B84189"/>
    <w:rsid w:val="00B926C1"/>
    <w:rsid w:val="00B92A11"/>
    <w:rsid w:val="00B94F4B"/>
    <w:rsid w:val="00B97CFC"/>
    <w:rsid w:val="00BA17E8"/>
    <w:rsid w:val="00BB6BDD"/>
    <w:rsid w:val="00BC14B5"/>
    <w:rsid w:val="00BC49B5"/>
    <w:rsid w:val="00BC7683"/>
    <w:rsid w:val="00BE537B"/>
    <w:rsid w:val="00BF5D41"/>
    <w:rsid w:val="00C06BF7"/>
    <w:rsid w:val="00C1675B"/>
    <w:rsid w:val="00C17A62"/>
    <w:rsid w:val="00C24A85"/>
    <w:rsid w:val="00C26674"/>
    <w:rsid w:val="00C3546E"/>
    <w:rsid w:val="00C4084B"/>
    <w:rsid w:val="00C64066"/>
    <w:rsid w:val="00C7778D"/>
    <w:rsid w:val="00C77FF4"/>
    <w:rsid w:val="00C81982"/>
    <w:rsid w:val="00C83019"/>
    <w:rsid w:val="00C90A46"/>
    <w:rsid w:val="00CB158E"/>
    <w:rsid w:val="00CD313D"/>
    <w:rsid w:val="00CD5D4D"/>
    <w:rsid w:val="00CE56EC"/>
    <w:rsid w:val="00D0438B"/>
    <w:rsid w:val="00D224BD"/>
    <w:rsid w:val="00D253B8"/>
    <w:rsid w:val="00D30F7C"/>
    <w:rsid w:val="00D32A7A"/>
    <w:rsid w:val="00D37C42"/>
    <w:rsid w:val="00D43E41"/>
    <w:rsid w:val="00D44BA7"/>
    <w:rsid w:val="00D45D89"/>
    <w:rsid w:val="00D52157"/>
    <w:rsid w:val="00D56132"/>
    <w:rsid w:val="00D66A2C"/>
    <w:rsid w:val="00D769D9"/>
    <w:rsid w:val="00D87625"/>
    <w:rsid w:val="00D92F70"/>
    <w:rsid w:val="00D93AE4"/>
    <w:rsid w:val="00D970E3"/>
    <w:rsid w:val="00DA602D"/>
    <w:rsid w:val="00DA6E73"/>
    <w:rsid w:val="00DB49AB"/>
    <w:rsid w:val="00DB5007"/>
    <w:rsid w:val="00DB56CD"/>
    <w:rsid w:val="00DC77FC"/>
    <w:rsid w:val="00DD5F35"/>
    <w:rsid w:val="00DE4DEF"/>
    <w:rsid w:val="00DE6724"/>
    <w:rsid w:val="00DE69B4"/>
    <w:rsid w:val="00DE6A57"/>
    <w:rsid w:val="00DF0C49"/>
    <w:rsid w:val="00DF4D90"/>
    <w:rsid w:val="00DF632C"/>
    <w:rsid w:val="00E021BA"/>
    <w:rsid w:val="00E067BD"/>
    <w:rsid w:val="00E11DF7"/>
    <w:rsid w:val="00E265C4"/>
    <w:rsid w:val="00E31926"/>
    <w:rsid w:val="00E323F4"/>
    <w:rsid w:val="00E359B1"/>
    <w:rsid w:val="00E43480"/>
    <w:rsid w:val="00E67710"/>
    <w:rsid w:val="00E67C60"/>
    <w:rsid w:val="00E82F17"/>
    <w:rsid w:val="00E9513B"/>
    <w:rsid w:val="00E96FFC"/>
    <w:rsid w:val="00EA25EC"/>
    <w:rsid w:val="00EA6B0F"/>
    <w:rsid w:val="00EB39C3"/>
    <w:rsid w:val="00EB58F3"/>
    <w:rsid w:val="00EF1AED"/>
    <w:rsid w:val="00F0224D"/>
    <w:rsid w:val="00F04894"/>
    <w:rsid w:val="00F073AF"/>
    <w:rsid w:val="00F1402A"/>
    <w:rsid w:val="00F40D30"/>
    <w:rsid w:val="00F503E7"/>
    <w:rsid w:val="00F52B6B"/>
    <w:rsid w:val="00F60C0D"/>
    <w:rsid w:val="00F90606"/>
    <w:rsid w:val="00FA438A"/>
    <w:rsid w:val="00FA4411"/>
    <w:rsid w:val="00FB38BC"/>
    <w:rsid w:val="00FC4336"/>
    <w:rsid w:val="00FE1832"/>
    <w:rsid w:val="00FE5EDC"/>
    <w:rsid w:val="00FF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0B83"/>
  <w15:chartTrackingRefBased/>
  <w15:docId w15:val="{1A7BA9C1-635B-4AA5-B85A-5E71D924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75B"/>
    <w:rPr>
      <w:rFonts w:eastAsiaTheme="majorEastAsia" w:cstheme="majorBidi"/>
      <w:color w:val="272727" w:themeColor="text1" w:themeTint="D8"/>
    </w:rPr>
  </w:style>
  <w:style w:type="paragraph" w:styleId="Title">
    <w:name w:val="Title"/>
    <w:basedOn w:val="Normal"/>
    <w:next w:val="Normal"/>
    <w:link w:val="TitleChar"/>
    <w:uiPriority w:val="10"/>
    <w:qFormat/>
    <w:rsid w:val="00C1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75B"/>
    <w:pPr>
      <w:spacing w:before="160"/>
      <w:jc w:val="center"/>
    </w:pPr>
    <w:rPr>
      <w:i/>
      <w:iCs/>
      <w:color w:val="404040" w:themeColor="text1" w:themeTint="BF"/>
    </w:rPr>
  </w:style>
  <w:style w:type="character" w:customStyle="1" w:styleId="QuoteChar">
    <w:name w:val="Quote Char"/>
    <w:basedOn w:val="DefaultParagraphFont"/>
    <w:link w:val="Quote"/>
    <w:uiPriority w:val="29"/>
    <w:rsid w:val="00C1675B"/>
    <w:rPr>
      <w:i/>
      <w:iCs/>
      <w:color w:val="404040" w:themeColor="text1" w:themeTint="BF"/>
    </w:rPr>
  </w:style>
  <w:style w:type="paragraph" w:styleId="ListParagraph">
    <w:name w:val="List Paragraph"/>
    <w:basedOn w:val="Normal"/>
    <w:uiPriority w:val="34"/>
    <w:qFormat/>
    <w:rsid w:val="00C1675B"/>
    <w:pPr>
      <w:ind w:left="720"/>
      <w:contextualSpacing/>
    </w:pPr>
  </w:style>
  <w:style w:type="character" w:styleId="IntenseEmphasis">
    <w:name w:val="Intense Emphasis"/>
    <w:basedOn w:val="DefaultParagraphFont"/>
    <w:uiPriority w:val="21"/>
    <w:qFormat/>
    <w:rsid w:val="00C1675B"/>
    <w:rPr>
      <w:i/>
      <w:iCs/>
      <w:color w:val="0F4761" w:themeColor="accent1" w:themeShade="BF"/>
    </w:rPr>
  </w:style>
  <w:style w:type="paragraph" w:styleId="IntenseQuote">
    <w:name w:val="Intense Quote"/>
    <w:basedOn w:val="Normal"/>
    <w:next w:val="Normal"/>
    <w:link w:val="IntenseQuoteChar"/>
    <w:uiPriority w:val="30"/>
    <w:qFormat/>
    <w:rsid w:val="00C1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75B"/>
    <w:rPr>
      <w:i/>
      <w:iCs/>
      <w:color w:val="0F4761" w:themeColor="accent1" w:themeShade="BF"/>
    </w:rPr>
  </w:style>
  <w:style w:type="character" w:styleId="IntenseReference">
    <w:name w:val="Intense Reference"/>
    <w:basedOn w:val="DefaultParagraphFont"/>
    <w:uiPriority w:val="32"/>
    <w:qFormat/>
    <w:rsid w:val="00C16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6185">
      <w:bodyDiv w:val="1"/>
      <w:marLeft w:val="0"/>
      <w:marRight w:val="0"/>
      <w:marTop w:val="0"/>
      <w:marBottom w:val="0"/>
      <w:divBdr>
        <w:top w:val="none" w:sz="0" w:space="0" w:color="auto"/>
        <w:left w:val="none" w:sz="0" w:space="0" w:color="auto"/>
        <w:bottom w:val="none" w:sz="0" w:space="0" w:color="auto"/>
        <w:right w:val="none" w:sz="0" w:space="0" w:color="auto"/>
      </w:divBdr>
    </w:div>
    <w:div w:id="99299374">
      <w:bodyDiv w:val="1"/>
      <w:marLeft w:val="0"/>
      <w:marRight w:val="0"/>
      <w:marTop w:val="0"/>
      <w:marBottom w:val="0"/>
      <w:divBdr>
        <w:top w:val="none" w:sz="0" w:space="0" w:color="auto"/>
        <w:left w:val="none" w:sz="0" w:space="0" w:color="auto"/>
        <w:bottom w:val="none" w:sz="0" w:space="0" w:color="auto"/>
        <w:right w:val="none" w:sz="0" w:space="0" w:color="auto"/>
      </w:divBdr>
    </w:div>
    <w:div w:id="111562753">
      <w:bodyDiv w:val="1"/>
      <w:marLeft w:val="0"/>
      <w:marRight w:val="0"/>
      <w:marTop w:val="0"/>
      <w:marBottom w:val="0"/>
      <w:divBdr>
        <w:top w:val="none" w:sz="0" w:space="0" w:color="auto"/>
        <w:left w:val="none" w:sz="0" w:space="0" w:color="auto"/>
        <w:bottom w:val="none" w:sz="0" w:space="0" w:color="auto"/>
        <w:right w:val="none" w:sz="0" w:space="0" w:color="auto"/>
      </w:divBdr>
    </w:div>
    <w:div w:id="187258785">
      <w:bodyDiv w:val="1"/>
      <w:marLeft w:val="0"/>
      <w:marRight w:val="0"/>
      <w:marTop w:val="0"/>
      <w:marBottom w:val="0"/>
      <w:divBdr>
        <w:top w:val="none" w:sz="0" w:space="0" w:color="auto"/>
        <w:left w:val="none" w:sz="0" w:space="0" w:color="auto"/>
        <w:bottom w:val="none" w:sz="0" w:space="0" w:color="auto"/>
        <w:right w:val="none" w:sz="0" w:space="0" w:color="auto"/>
      </w:divBdr>
    </w:div>
    <w:div w:id="281616657">
      <w:bodyDiv w:val="1"/>
      <w:marLeft w:val="0"/>
      <w:marRight w:val="0"/>
      <w:marTop w:val="0"/>
      <w:marBottom w:val="0"/>
      <w:divBdr>
        <w:top w:val="none" w:sz="0" w:space="0" w:color="auto"/>
        <w:left w:val="none" w:sz="0" w:space="0" w:color="auto"/>
        <w:bottom w:val="none" w:sz="0" w:space="0" w:color="auto"/>
        <w:right w:val="none" w:sz="0" w:space="0" w:color="auto"/>
      </w:divBdr>
    </w:div>
    <w:div w:id="577206452">
      <w:bodyDiv w:val="1"/>
      <w:marLeft w:val="0"/>
      <w:marRight w:val="0"/>
      <w:marTop w:val="0"/>
      <w:marBottom w:val="0"/>
      <w:divBdr>
        <w:top w:val="none" w:sz="0" w:space="0" w:color="auto"/>
        <w:left w:val="none" w:sz="0" w:space="0" w:color="auto"/>
        <w:bottom w:val="none" w:sz="0" w:space="0" w:color="auto"/>
        <w:right w:val="none" w:sz="0" w:space="0" w:color="auto"/>
      </w:divBdr>
    </w:div>
    <w:div w:id="891187991">
      <w:bodyDiv w:val="1"/>
      <w:marLeft w:val="0"/>
      <w:marRight w:val="0"/>
      <w:marTop w:val="0"/>
      <w:marBottom w:val="0"/>
      <w:divBdr>
        <w:top w:val="none" w:sz="0" w:space="0" w:color="auto"/>
        <w:left w:val="none" w:sz="0" w:space="0" w:color="auto"/>
        <w:bottom w:val="none" w:sz="0" w:space="0" w:color="auto"/>
        <w:right w:val="none" w:sz="0" w:space="0" w:color="auto"/>
      </w:divBdr>
    </w:div>
    <w:div w:id="1060058084">
      <w:bodyDiv w:val="1"/>
      <w:marLeft w:val="0"/>
      <w:marRight w:val="0"/>
      <w:marTop w:val="0"/>
      <w:marBottom w:val="0"/>
      <w:divBdr>
        <w:top w:val="none" w:sz="0" w:space="0" w:color="auto"/>
        <w:left w:val="none" w:sz="0" w:space="0" w:color="auto"/>
        <w:bottom w:val="none" w:sz="0" w:space="0" w:color="auto"/>
        <w:right w:val="none" w:sz="0" w:space="0" w:color="auto"/>
      </w:divBdr>
    </w:div>
    <w:div w:id="1189293220">
      <w:bodyDiv w:val="1"/>
      <w:marLeft w:val="0"/>
      <w:marRight w:val="0"/>
      <w:marTop w:val="0"/>
      <w:marBottom w:val="0"/>
      <w:divBdr>
        <w:top w:val="none" w:sz="0" w:space="0" w:color="auto"/>
        <w:left w:val="none" w:sz="0" w:space="0" w:color="auto"/>
        <w:bottom w:val="none" w:sz="0" w:space="0" w:color="auto"/>
        <w:right w:val="none" w:sz="0" w:space="0" w:color="auto"/>
      </w:divBdr>
    </w:div>
    <w:div w:id="1616477116">
      <w:bodyDiv w:val="1"/>
      <w:marLeft w:val="0"/>
      <w:marRight w:val="0"/>
      <w:marTop w:val="0"/>
      <w:marBottom w:val="0"/>
      <w:divBdr>
        <w:top w:val="none" w:sz="0" w:space="0" w:color="auto"/>
        <w:left w:val="none" w:sz="0" w:space="0" w:color="auto"/>
        <w:bottom w:val="none" w:sz="0" w:space="0" w:color="auto"/>
        <w:right w:val="none" w:sz="0" w:space="0" w:color="auto"/>
      </w:divBdr>
    </w:div>
    <w:div w:id="161975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593</TotalTime>
  <Pages>12</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Train</dc:creator>
  <cp:keywords/>
  <dc:description/>
  <cp:lastModifiedBy>Connor Train</cp:lastModifiedBy>
  <cp:revision>300</cp:revision>
  <dcterms:created xsi:type="dcterms:W3CDTF">2024-08-24T01:09:00Z</dcterms:created>
  <dcterms:modified xsi:type="dcterms:W3CDTF">2024-08-26T05:14:00Z</dcterms:modified>
</cp:coreProperties>
</file>