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67" w:rsidRPr="00C00067" w:rsidRDefault="00C00067" w:rsidP="00C00067">
      <w:pPr>
        <w:spacing w:after="0" w:line="480" w:lineRule="auto"/>
        <w:ind w:right="95"/>
        <w:jc w:val="center"/>
        <w:rPr>
          <w:rFonts w:ascii="Times New Roman" w:eastAsia="Times New Roman" w:hAnsi="Times New Roman"/>
          <w:b/>
          <w:sz w:val="24"/>
          <w:szCs w:val="24"/>
          <w:lang w:eastAsia="en-AU"/>
        </w:rPr>
      </w:pPr>
      <w:bookmarkStart w:id="0" w:name="_GoBack"/>
      <w:bookmarkEnd w:id="0"/>
      <w:proofErr w:type="spellStart"/>
      <w:r w:rsidRPr="00C00067">
        <w:rPr>
          <w:rFonts w:ascii="Times New Roman" w:eastAsia="Times New Roman" w:hAnsi="Times New Roman"/>
          <w:b/>
          <w:sz w:val="24"/>
          <w:szCs w:val="24"/>
          <w:lang w:eastAsia="en-AU"/>
        </w:rPr>
        <w:t>Pavlovian</w:t>
      </w:r>
      <w:proofErr w:type="spellEnd"/>
      <w:r w:rsidRPr="00C00067">
        <w:rPr>
          <w:rFonts w:ascii="Times New Roman" w:eastAsia="Times New Roman" w:hAnsi="Times New Roman"/>
          <w:b/>
          <w:sz w:val="24"/>
          <w:szCs w:val="24"/>
          <w:lang w:eastAsia="en-AU"/>
        </w:rPr>
        <w:t xml:space="preserve"> </w:t>
      </w:r>
      <w:proofErr w:type="gramStart"/>
      <w:r w:rsidRPr="00C00067">
        <w:rPr>
          <w:rFonts w:ascii="Times New Roman" w:eastAsia="Times New Roman" w:hAnsi="Times New Roman"/>
          <w:b/>
          <w:sz w:val="24"/>
          <w:szCs w:val="24"/>
          <w:lang w:eastAsia="en-AU"/>
        </w:rPr>
        <w:t>Conditioning</w:t>
      </w:r>
      <w:proofErr w:type="gramEnd"/>
      <w:r w:rsidRPr="00C00067">
        <w:rPr>
          <w:rFonts w:ascii="Times New Roman" w:eastAsia="Times New Roman" w:hAnsi="Times New Roman"/>
          <w:b/>
          <w:sz w:val="24"/>
          <w:szCs w:val="24"/>
          <w:lang w:eastAsia="en-AU"/>
        </w:rPr>
        <w:t>, Extinction, and Reinstatement Experiment</w:t>
      </w:r>
    </w:p>
    <w:p w:rsidR="005D02D4" w:rsidRDefault="005D02D4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INSTRUCTION</w:t>
      </w:r>
    </w:p>
    <w:p w:rsidR="00441516" w:rsidRDefault="005D02D4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“You will be presented with a series of shapes on the computer screen. From time to</w:t>
      </w:r>
      <w:r w:rsidR="00441516">
        <w:rPr>
          <w:rFonts w:ascii="Times New Roman" w:eastAsia="Times New Roman" w:hAnsi="Times New Roman"/>
          <w:sz w:val="24"/>
          <w:szCs w:val="24"/>
          <w:lang w:eastAsia="en-AU"/>
        </w:rPr>
        <w:t xml:space="preserve"> time you will also hear a tone following the shapes.” </w:t>
      </w:r>
    </w:p>
    <w:p w:rsidR="00441516" w:rsidRDefault="00441516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***New screen </w:t>
      </w:r>
    </w:p>
    <w:p w:rsidR="00441516" w:rsidRDefault="00441516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“</w:t>
      </w:r>
      <w:r w:rsidR="005D02D4">
        <w:rPr>
          <w:rFonts w:ascii="Times New Roman" w:eastAsia="Times New Roman" w:hAnsi="Times New Roman"/>
          <w:sz w:val="24"/>
          <w:szCs w:val="24"/>
          <w:lang w:eastAsia="en-AU"/>
        </w:rPr>
        <w:t xml:space="preserve">Please pay attention to the 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shapes on </w:t>
      </w:r>
      <w:r w:rsidR="005D02D4">
        <w:rPr>
          <w:rFonts w:ascii="Times New Roman" w:eastAsia="Times New Roman" w:hAnsi="Times New Roman"/>
          <w:sz w:val="24"/>
          <w:szCs w:val="24"/>
          <w:lang w:eastAsia="en-AU"/>
        </w:rPr>
        <w:t xml:space="preserve">computer screen and the tone 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via your headphones </w:t>
      </w:r>
      <w:r w:rsidR="005D02D4">
        <w:rPr>
          <w:rFonts w:ascii="Times New Roman" w:eastAsia="Times New Roman" w:hAnsi="Times New Roman"/>
          <w:sz w:val="24"/>
          <w:szCs w:val="24"/>
          <w:lang w:eastAsia="en-AU"/>
        </w:rPr>
        <w:t>throughout the ex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periment.”</w:t>
      </w:r>
    </w:p>
    <w:p w:rsidR="00441516" w:rsidRDefault="00441516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***New screen </w:t>
      </w:r>
    </w:p>
    <w:p w:rsidR="00441516" w:rsidRDefault="00441516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“</w:t>
      </w:r>
      <w:r w:rsidR="00012851">
        <w:rPr>
          <w:rFonts w:ascii="Times New Roman" w:eastAsia="Times New Roman" w:hAnsi="Times New Roman"/>
          <w:sz w:val="24"/>
          <w:szCs w:val="24"/>
          <w:lang w:eastAsia="en-AU"/>
        </w:rPr>
        <w:t xml:space="preserve">When you see a shape on the screen, you will see the words “Rate Now” </w:t>
      </w:r>
      <w:proofErr w:type="gramStart"/>
      <w:r w:rsidR="00012851">
        <w:rPr>
          <w:rFonts w:ascii="Times New Roman" w:eastAsia="Times New Roman" w:hAnsi="Times New Roman"/>
          <w:sz w:val="24"/>
          <w:szCs w:val="24"/>
          <w:lang w:eastAsia="en-AU"/>
        </w:rPr>
        <w:t>appear</w:t>
      </w:r>
      <w:proofErr w:type="gramEnd"/>
      <w:r w:rsidR="00012851">
        <w:rPr>
          <w:rFonts w:ascii="Times New Roman" w:eastAsia="Times New Roman" w:hAnsi="Times New Roman"/>
          <w:sz w:val="24"/>
          <w:szCs w:val="24"/>
          <w:lang w:eastAsia="en-AU"/>
        </w:rPr>
        <w:t xml:space="preserve"> above the shape. When you see those words, p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ress the 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>Y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button if you are certain that there will be </w:t>
      </w:r>
      <w:r w:rsidR="00012851">
        <w:rPr>
          <w:rFonts w:ascii="Times New Roman" w:eastAsia="Times New Roman" w:hAnsi="Times New Roman"/>
          <w:sz w:val="24"/>
          <w:szCs w:val="24"/>
          <w:lang w:eastAsia="en-AU"/>
        </w:rPr>
        <w:t>a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tone </w:t>
      </w:r>
      <w:r w:rsidR="00012851">
        <w:rPr>
          <w:rFonts w:ascii="Times New Roman" w:eastAsia="Times New Roman" w:hAnsi="Times New Roman"/>
          <w:sz w:val="24"/>
          <w:szCs w:val="24"/>
          <w:lang w:eastAsia="en-AU"/>
        </w:rPr>
        <w:t xml:space="preserve">presented through the headphones 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following the shape.”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 (Y is to be programmed to the </w:t>
      </w:r>
      <w:r w:rsidR="00012851">
        <w:rPr>
          <w:rFonts w:ascii="Times New Roman" w:eastAsia="Times New Roman" w:hAnsi="Times New Roman"/>
          <w:sz w:val="24"/>
          <w:szCs w:val="24"/>
          <w:lang w:eastAsia="en-AU"/>
        </w:rPr>
        <w:t>V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 key) (</w:t>
      </w:r>
      <w:proofErr w:type="gramStart"/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>we</w:t>
      </w:r>
      <w:proofErr w:type="gramEnd"/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 will stick labels over the top)</w:t>
      </w:r>
    </w:p>
    <w:p w:rsidR="00441516" w:rsidRDefault="00441516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***New screen </w:t>
      </w:r>
    </w:p>
    <w:p w:rsidR="00012851" w:rsidRDefault="00012851" w:rsidP="00012851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“Press the N button if you are certain that there will NOT be a tone after the shape. “ (N is to be programmed to the B key)</w:t>
      </w:r>
      <w:r w:rsidRP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(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AU"/>
        </w:rPr>
        <w:t>we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will stick labels over the top)</w:t>
      </w:r>
    </w:p>
    <w:p w:rsidR="00012851" w:rsidRDefault="00012851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***New screen</w:t>
      </w:r>
    </w:p>
    <w:p w:rsidR="00441516" w:rsidRDefault="00223ADB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“Press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AU"/>
        </w:rPr>
        <w:t>the  ?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r w:rsidR="00441516"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proofErr w:type="gramStart"/>
      <w:r w:rsidR="00441516">
        <w:rPr>
          <w:rFonts w:ascii="Times New Roman" w:eastAsia="Times New Roman" w:hAnsi="Times New Roman"/>
          <w:sz w:val="24"/>
          <w:szCs w:val="24"/>
          <w:lang w:eastAsia="en-AU"/>
        </w:rPr>
        <w:t>button</w:t>
      </w:r>
      <w:proofErr w:type="gramEnd"/>
      <w:r w:rsidR="00441516">
        <w:rPr>
          <w:rFonts w:ascii="Times New Roman" w:eastAsia="Times New Roman" w:hAnsi="Times New Roman"/>
          <w:sz w:val="24"/>
          <w:szCs w:val="24"/>
          <w:lang w:eastAsia="en-AU"/>
        </w:rPr>
        <w:t xml:space="preserve"> if you are unsure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if the tone will follow the shape</w:t>
      </w:r>
      <w:r w:rsidR="00012851">
        <w:rPr>
          <w:rFonts w:ascii="Times New Roman" w:eastAsia="Times New Roman" w:hAnsi="Times New Roman"/>
          <w:sz w:val="24"/>
          <w:szCs w:val="24"/>
          <w:lang w:eastAsia="en-AU"/>
        </w:rPr>
        <w:t xml:space="preserve"> or not</w:t>
      </w:r>
      <w:r w:rsidR="00441516">
        <w:rPr>
          <w:rFonts w:ascii="Times New Roman" w:eastAsia="Times New Roman" w:hAnsi="Times New Roman"/>
          <w:sz w:val="24"/>
          <w:szCs w:val="24"/>
          <w:lang w:eastAsia="en-AU"/>
        </w:rPr>
        <w:t>.”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(? Is to be programmed to the </w:t>
      </w:r>
      <w:r w:rsidR="00012851">
        <w:rPr>
          <w:rFonts w:ascii="Times New Roman" w:eastAsia="Times New Roman" w:hAnsi="Times New Roman"/>
          <w:sz w:val="24"/>
          <w:szCs w:val="24"/>
          <w:lang w:eastAsia="en-AU"/>
        </w:rPr>
        <w:t>N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key)</w:t>
      </w:r>
      <w:r w:rsidRP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(we will stick labels over the top)</w:t>
      </w:r>
    </w:p>
    <w:p w:rsidR="00441516" w:rsidRDefault="00441516" w:rsidP="00441516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***New screen </w:t>
      </w:r>
    </w:p>
    <w:p w:rsidR="0047145E" w:rsidRPr="0047145E" w:rsidRDefault="00012851" w:rsidP="00471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AU"/>
        </w:rPr>
        <w:t>“</w:t>
      </w:r>
      <w:r w:rsidR="0047145E" w:rsidRPr="0047145E">
        <w:rPr>
          <w:rFonts w:ascii="Times New Roman" w:eastAsia="Times New Roman" w:hAnsi="Times New Roman"/>
          <w:color w:val="222222"/>
          <w:sz w:val="24"/>
          <w:szCs w:val="24"/>
          <w:lang w:eastAsia="en-AU"/>
        </w:rPr>
        <w:t>After each shape has disappeared, you will be asked to rate the degree of pleasantness of each shape using the following scale.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AU"/>
        </w:rPr>
        <w:t>”</w:t>
      </w:r>
    </w:p>
    <w:p w:rsidR="0047145E" w:rsidRPr="0047145E" w:rsidRDefault="0047145E" w:rsidP="00471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</w:p>
    <w:p w:rsidR="0047145E" w:rsidRPr="0047145E" w:rsidRDefault="0047145E" w:rsidP="00471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47145E">
        <w:rPr>
          <w:rFonts w:ascii="Times New Roman" w:eastAsia="Times New Roman" w:hAnsi="Times New Roman"/>
          <w:color w:val="222222"/>
          <w:sz w:val="24"/>
          <w:szCs w:val="24"/>
          <w:lang w:eastAsia="en-AU"/>
        </w:rPr>
        <w:t>-5          - 4       - 3        - 2        -1         0       +1         +2        +3        +4        +5</w:t>
      </w:r>
    </w:p>
    <w:p w:rsidR="0047145E" w:rsidRPr="0047145E" w:rsidRDefault="0047145E" w:rsidP="00471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proofErr w:type="gramStart"/>
      <w:r w:rsidRPr="0047145E">
        <w:rPr>
          <w:rFonts w:ascii="Times New Roman" w:eastAsia="Times New Roman" w:hAnsi="Times New Roman"/>
          <w:color w:val="222222"/>
          <w:sz w:val="24"/>
          <w:szCs w:val="24"/>
          <w:lang w:eastAsia="en-AU"/>
        </w:rPr>
        <w:t>very</w:t>
      </w:r>
      <w:proofErr w:type="gramEnd"/>
      <w:r w:rsidRPr="0047145E">
        <w:rPr>
          <w:rFonts w:ascii="Times New Roman" w:eastAsia="Times New Roman" w:hAnsi="Times New Roman"/>
          <w:color w:val="222222"/>
          <w:sz w:val="24"/>
          <w:szCs w:val="24"/>
          <w:lang w:eastAsia="en-AU"/>
        </w:rPr>
        <w:t xml:space="preserve">                                                   neutral                                                  very</w:t>
      </w:r>
    </w:p>
    <w:p w:rsidR="0047145E" w:rsidRPr="0047145E" w:rsidRDefault="0047145E" w:rsidP="00471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proofErr w:type="gramStart"/>
      <w:r w:rsidRPr="0047145E">
        <w:rPr>
          <w:rFonts w:ascii="Times New Roman" w:eastAsia="Times New Roman" w:hAnsi="Times New Roman"/>
          <w:color w:val="222222"/>
          <w:sz w:val="24"/>
          <w:szCs w:val="24"/>
          <w:lang w:eastAsia="en-AU"/>
        </w:rPr>
        <w:t>unpleasant</w:t>
      </w:r>
      <w:proofErr w:type="gramEnd"/>
      <w:r w:rsidRPr="0047145E">
        <w:rPr>
          <w:rFonts w:ascii="Times New Roman" w:eastAsia="Times New Roman" w:hAnsi="Times New Roman"/>
          <w:color w:val="222222"/>
          <w:sz w:val="24"/>
          <w:szCs w:val="24"/>
          <w:lang w:eastAsia="en-AU"/>
        </w:rPr>
        <w:t xml:space="preserve">                                                                                                 pleasant</w:t>
      </w:r>
    </w:p>
    <w:p w:rsidR="0047145E" w:rsidRDefault="0047145E" w:rsidP="00441516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</w:p>
    <w:p w:rsidR="00012851" w:rsidRDefault="00012851" w:rsidP="00441516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***New screen</w:t>
      </w:r>
    </w:p>
    <w:p w:rsidR="00012851" w:rsidRPr="00012851" w:rsidRDefault="00012851" w:rsidP="00441516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“</w:t>
      </w:r>
      <w:r w:rsidRPr="0001285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Now you will do a practice trial before starting</w:t>
      </w:r>
    </w:p>
    <w:p w:rsidR="00441516" w:rsidRDefault="00441516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lastRenderedPageBreak/>
        <w:t xml:space="preserve">Press the 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>SPACE Bar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if you are ready”</w:t>
      </w:r>
    </w:p>
    <w:p w:rsidR="00012851" w:rsidRDefault="00012851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PRACTICE TRIAL</w:t>
      </w:r>
    </w:p>
    <w:p w:rsidR="00012851" w:rsidRDefault="00012851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One presentation of the yellow triangle trial only (i.e., no tone) (as per instruction below) including the “rate now” prompt during the trial and the pleasantness rating afterwards.</w:t>
      </w:r>
    </w:p>
    <w:p w:rsidR="003556CB" w:rsidRDefault="003556CB" w:rsidP="003556CB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ACQUISITION PHASE</w:t>
      </w:r>
    </w:p>
    <w:p w:rsidR="003556CB" w:rsidRDefault="009A6620" w:rsidP="003556CB">
      <w:pPr>
        <w:pStyle w:val="ListParagraph"/>
        <w:numPr>
          <w:ilvl w:val="0"/>
          <w:numId w:val="1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24</w:t>
      </w:r>
      <w:r w:rsidR="003556CB">
        <w:rPr>
          <w:rFonts w:ascii="Times New Roman" w:eastAsia="Times New Roman" w:hAnsi="Times New Roman"/>
          <w:sz w:val="24"/>
          <w:szCs w:val="24"/>
          <w:lang w:eastAsia="en-AU"/>
        </w:rPr>
        <w:t xml:space="preserve"> trials in total </w:t>
      </w:r>
    </w:p>
    <w:p w:rsidR="009A6620" w:rsidRDefault="009A6620" w:rsidP="003556CB">
      <w:pPr>
        <w:pStyle w:val="ListParagraph"/>
        <w:numPr>
          <w:ilvl w:val="0"/>
          <w:numId w:val="1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Each trial starts with a white fixation cross in the centre of the screen for 5 sec. Then one of the shapes described below will appear.</w:t>
      </w:r>
    </w:p>
    <w:p w:rsidR="003556CB" w:rsidRDefault="00223ADB" w:rsidP="003556CB">
      <w:pPr>
        <w:pStyle w:val="ListParagraph"/>
        <w:numPr>
          <w:ilvl w:val="0"/>
          <w:numId w:val="1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There will be 12</w:t>
      </w:r>
      <w:r w:rsidR="003556CB">
        <w:rPr>
          <w:rFonts w:ascii="Times New Roman" w:eastAsia="Times New Roman" w:hAnsi="Times New Roman"/>
          <w:sz w:val="24"/>
          <w:szCs w:val="24"/>
          <w:lang w:eastAsia="en-AU"/>
        </w:rPr>
        <w:t xml:space="preserve"> trials of yellow triangle </w:t>
      </w:r>
      <w:r w:rsidR="003556CB" w:rsidRPr="00C230BE">
        <w:rPr>
          <w:rFonts w:ascii="Times New Roman" w:eastAsia="Times New Roman" w:hAnsi="Times New Roman"/>
          <w:sz w:val="24"/>
          <w:szCs w:val="24"/>
          <w:lang w:eastAsia="en-AU"/>
        </w:rPr>
        <w:t>(8.5 cm wide and 10.5 cm high)</w:t>
      </w:r>
      <w:r w:rsidR="003556CB">
        <w:rPr>
          <w:rFonts w:ascii="Times New Roman" w:eastAsia="Times New Roman" w:hAnsi="Times New Roman"/>
          <w:sz w:val="24"/>
          <w:szCs w:val="24"/>
          <w:lang w:eastAsia="en-AU"/>
        </w:rPr>
        <w:t xml:space="preserve"> presented in the centre of the screen with a black background. Each triangle will be presented on the screen for 10s. </w:t>
      </w:r>
    </w:p>
    <w:p w:rsidR="003556CB" w:rsidRDefault="00223ADB" w:rsidP="003556CB">
      <w:pPr>
        <w:pStyle w:val="ListParagraph"/>
        <w:numPr>
          <w:ilvl w:val="0"/>
          <w:numId w:val="1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There will be 12</w:t>
      </w:r>
      <w:r w:rsidR="003556CB">
        <w:rPr>
          <w:rFonts w:ascii="Times New Roman" w:eastAsia="Times New Roman" w:hAnsi="Times New Roman"/>
          <w:sz w:val="24"/>
          <w:szCs w:val="24"/>
          <w:lang w:eastAsia="en-AU"/>
        </w:rPr>
        <w:t xml:space="preserve"> trials of pink trapezoid </w:t>
      </w:r>
      <w:r w:rsidR="003556CB" w:rsidRPr="00C230BE">
        <w:rPr>
          <w:rFonts w:ascii="Times New Roman" w:eastAsia="Times New Roman" w:hAnsi="Times New Roman"/>
          <w:sz w:val="24"/>
          <w:szCs w:val="24"/>
          <w:lang w:eastAsia="en-AU"/>
        </w:rPr>
        <w:t>(8.5 cm wide and 10.5 cm high)</w:t>
      </w:r>
      <w:r w:rsidR="003556CB">
        <w:rPr>
          <w:rFonts w:ascii="Times New Roman" w:eastAsia="Times New Roman" w:hAnsi="Times New Roman"/>
          <w:sz w:val="24"/>
          <w:szCs w:val="24"/>
          <w:lang w:eastAsia="en-AU"/>
        </w:rPr>
        <w:t xml:space="preserve"> presented in the centre of the screen with a black background. Each tr</w:t>
      </w:r>
      <w:r w:rsidR="00DD5CB6">
        <w:rPr>
          <w:rFonts w:ascii="Times New Roman" w:eastAsia="Times New Roman" w:hAnsi="Times New Roman"/>
          <w:sz w:val="24"/>
          <w:szCs w:val="24"/>
          <w:lang w:eastAsia="en-AU"/>
        </w:rPr>
        <w:t>apezoid will be presented for 10</w:t>
      </w:r>
      <w:r w:rsidR="003556CB">
        <w:rPr>
          <w:rFonts w:ascii="Times New Roman" w:eastAsia="Times New Roman" w:hAnsi="Times New Roman"/>
          <w:sz w:val="24"/>
          <w:szCs w:val="24"/>
          <w:lang w:eastAsia="en-AU"/>
        </w:rPr>
        <w:t xml:space="preserve">s. On the </w:t>
      </w:r>
      <w:r w:rsidR="00DD5CB6">
        <w:rPr>
          <w:rFonts w:ascii="Times New Roman" w:eastAsia="Times New Roman" w:hAnsi="Times New Roman"/>
          <w:sz w:val="24"/>
          <w:szCs w:val="24"/>
          <w:lang w:eastAsia="en-AU"/>
        </w:rPr>
        <w:t>8th</w:t>
      </w:r>
      <w:r w:rsidR="003556CB">
        <w:rPr>
          <w:rFonts w:ascii="Times New Roman" w:eastAsia="Times New Roman" w:hAnsi="Times New Roman"/>
          <w:sz w:val="24"/>
          <w:szCs w:val="24"/>
          <w:lang w:eastAsia="en-AU"/>
        </w:rPr>
        <w:t xml:space="preserve"> second, a tone of metal fork scraping on</w:t>
      </w:r>
      <w:r w:rsidR="00DD5CB6">
        <w:rPr>
          <w:rFonts w:ascii="Times New Roman" w:eastAsia="Times New Roman" w:hAnsi="Times New Roman"/>
          <w:sz w:val="24"/>
          <w:szCs w:val="24"/>
          <w:lang w:eastAsia="en-AU"/>
        </w:rPr>
        <w:t xml:space="preserve"> a plate will be presented for 2</w:t>
      </w:r>
      <w:r w:rsidR="003556CB">
        <w:rPr>
          <w:rFonts w:ascii="Times New Roman" w:eastAsia="Times New Roman" w:hAnsi="Times New Roman"/>
          <w:sz w:val="24"/>
          <w:szCs w:val="24"/>
          <w:lang w:eastAsia="en-AU"/>
        </w:rPr>
        <w:t>s. Then trapezoid and the tone will offset together.</w:t>
      </w:r>
    </w:p>
    <w:p w:rsidR="00DD5CB6" w:rsidRDefault="003556CB" w:rsidP="003556CB">
      <w:pPr>
        <w:pStyle w:val="ListParagraph"/>
        <w:numPr>
          <w:ilvl w:val="0"/>
          <w:numId w:val="1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The </w:t>
      </w:r>
      <w:r w:rsidR="00DD5CB6">
        <w:rPr>
          <w:rFonts w:ascii="Times New Roman" w:eastAsia="Times New Roman" w:hAnsi="Times New Roman"/>
          <w:sz w:val="24"/>
          <w:szCs w:val="24"/>
          <w:lang w:eastAsia="en-AU"/>
        </w:rPr>
        <w:t xml:space="preserve">shapes </w:t>
      </w:r>
      <w:r w:rsidRPr="003556CB">
        <w:rPr>
          <w:rFonts w:ascii="Times New Roman" w:eastAsia="Times New Roman" w:hAnsi="Times New Roman"/>
          <w:sz w:val="24"/>
          <w:szCs w:val="24"/>
          <w:lang w:eastAsia="en-AU"/>
        </w:rPr>
        <w:t>will be presented in random order with the caveat that no more than two</w:t>
      </w:r>
      <w:r w:rsidR="00DD5CB6">
        <w:rPr>
          <w:rFonts w:ascii="Times New Roman" w:eastAsia="Times New Roman" w:hAnsi="Times New Roman"/>
          <w:sz w:val="24"/>
          <w:szCs w:val="24"/>
          <w:lang w:eastAsia="en-AU"/>
        </w:rPr>
        <w:t xml:space="preserve"> trials of either triangle or trapezoid are presented sequentially</w:t>
      </w:r>
    </w:p>
    <w:p w:rsidR="009A6620" w:rsidRPr="009A6620" w:rsidRDefault="00DD5CB6" w:rsidP="009A6620">
      <w:pPr>
        <w:pStyle w:val="ListParagraph"/>
        <w:numPr>
          <w:ilvl w:val="0"/>
          <w:numId w:val="1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The first two trials are</w:t>
      </w:r>
      <w:r w:rsidR="00826542"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r w:rsidR="00566D77">
        <w:rPr>
          <w:rFonts w:ascii="Times New Roman" w:eastAsia="Times New Roman" w:hAnsi="Times New Roman"/>
          <w:sz w:val="24"/>
          <w:szCs w:val="24"/>
          <w:lang w:eastAsia="en-AU"/>
        </w:rPr>
        <w:t>the triangle</w:t>
      </w:r>
      <w:r w:rsidR="00825DED">
        <w:rPr>
          <w:rFonts w:ascii="Times New Roman" w:eastAsia="Times New Roman" w:hAnsi="Times New Roman"/>
          <w:sz w:val="24"/>
          <w:szCs w:val="24"/>
          <w:lang w:eastAsia="en-AU"/>
        </w:rPr>
        <w:t xml:space="preserve">, followed by 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the trapezoid</w:t>
      </w:r>
      <w:r w:rsidR="00566D77">
        <w:rPr>
          <w:rFonts w:ascii="Times New Roman" w:eastAsia="Times New Roman" w:hAnsi="Times New Roman"/>
          <w:sz w:val="24"/>
          <w:szCs w:val="24"/>
          <w:lang w:eastAsia="en-AU"/>
        </w:rPr>
        <w:t xml:space="preserve"> (with the tone)</w:t>
      </w:r>
      <w:r w:rsidR="00826542">
        <w:rPr>
          <w:rFonts w:ascii="Times New Roman" w:eastAsia="Times New Roman" w:hAnsi="Times New Roman"/>
          <w:sz w:val="24"/>
          <w:szCs w:val="24"/>
          <w:lang w:eastAsia="en-AU"/>
        </w:rPr>
        <w:t xml:space="preserve">. The order of the presentation is </w:t>
      </w:r>
      <w:r w:rsidR="003556CB" w:rsidRPr="003556CB">
        <w:rPr>
          <w:rFonts w:ascii="Times New Roman" w:eastAsia="Times New Roman" w:hAnsi="Times New Roman"/>
          <w:sz w:val="24"/>
          <w:szCs w:val="24"/>
          <w:lang w:eastAsia="en-AU"/>
        </w:rPr>
        <w:t>counterbalanced across participants</w:t>
      </w:r>
      <w:r w:rsidR="00566D77">
        <w:rPr>
          <w:rFonts w:ascii="Times New Roman" w:eastAsia="Times New Roman" w:hAnsi="Times New Roman"/>
          <w:sz w:val="24"/>
          <w:szCs w:val="24"/>
          <w:lang w:eastAsia="en-AU"/>
        </w:rPr>
        <w:t xml:space="preserve"> (e.g. half of participants will get the triangle and then then trapezoid, another half will get the trapezoid first, followed by the triangle)</w:t>
      </w:r>
    </w:p>
    <w:p w:rsidR="00DD5CB6" w:rsidRDefault="00CB53AE" w:rsidP="003556CB">
      <w:pPr>
        <w:pStyle w:val="ListParagraph"/>
        <w:numPr>
          <w:ilvl w:val="0"/>
          <w:numId w:val="1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F9FF2" wp14:editId="7417D5F6">
                <wp:simplePos x="0" y="0"/>
                <wp:positionH relativeFrom="column">
                  <wp:posOffset>5534025</wp:posOffset>
                </wp:positionH>
                <wp:positionV relativeFrom="paragraph">
                  <wp:posOffset>322580</wp:posOffset>
                </wp:positionV>
                <wp:extent cx="1" cy="228600"/>
                <wp:effectExtent l="9525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5.75pt;margin-top:25.4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D5CB6">
        <w:rPr>
          <w:rFonts w:ascii="Times New Roman" w:eastAsia="Times New Roman" w:hAnsi="Times New Roman"/>
          <w:sz w:val="24"/>
          <w:szCs w:val="24"/>
          <w:lang w:eastAsia="en-AU"/>
        </w:rPr>
        <w:t>During each of these trials, participants will be asked to respon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>d</w:t>
      </w:r>
      <w:r w:rsidR="00DD5CB6">
        <w:rPr>
          <w:rFonts w:ascii="Times New Roman" w:eastAsia="Times New Roman" w:hAnsi="Times New Roman"/>
          <w:sz w:val="24"/>
          <w:szCs w:val="24"/>
          <w:lang w:eastAsia="en-AU"/>
        </w:rPr>
        <w:t xml:space="preserve"> by pressing 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>one of the three</w:t>
      </w:r>
      <w:r w:rsidR="00DD5CB6">
        <w:rPr>
          <w:rFonts w:ascii="Times New Roman" w:eastAsia="Times New Roman" w:hAnsi="Times New Roman"/>
          <w:sz w:val="24"/>
          <w:szCs w:val="24"/>
          <w:lang w:eastAsia="en-AU"/>
        </w:rPr>
        <w:t xml:space="preserve"> different buttons (the </w:t>
      </w:r>
      <w:r w:rsidR="00DD5CB6" w:rsidRPr="00DD5CB6">
        <w:rPr>
          <w:rFonts w:ascii="Times New Roman" w:eastAsia="Times New Roman" w:hAnsi="Times New Roman"/>
          <w:sz w:val="24"/>
          <w:szCs w:val="24"/>
          <w:lang w:eastAsia="en-AU"/>
        </w:rPr>
        <w:sym w:font="Wingdings" w:char="F0DF"/>
      </w:r>
      <w:r w:rsidR="00DD5CB6">
        <w:rPr>
          <w:rFonts w:ascii="Times New Roman" w:eastAsia="Times New Roman" w:hAnsi="Times New Roman"/>
          <w:sz w:val="24"/>
          <w:szCs w:val="24"/>
          <w:lang w:eastAsia="en-AU"/>
        </w:rPr>
        <w:t xml:space="preserve"> button for 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Yes certain the tone will </w:t>
      </w:r>
      <w:proofErr w:type="gramStart"/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>follow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, the  </w:t>
      </w:r>
      <w:r w:rsidRPr="00CB53AE"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r w:rsidR="00441516"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button for Uncertain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 the tone will follow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, and the </w:t>
      </w:r>
      <w:r w:rsidRPr="00CB53AE">
        <w:rPr>
          <w:rFonts w:ascii="Times New Roman" w:eastAsia="Times New Roman" w:hAnsi="Times New Roman"/>
          <w:sz w:val="24"/>
          <w:szCs w:val="24"/>
          <w:lang w:eastAsia="en-AU"/>
        </w:rPr>
        <w:sym w:font="Wingdings" w:char="F0E0"/>
      </w:r>
      <w:proofErr w:type="gramEnd"/>
      <w:r w:rsidR="007E3973">
        <w:rPr>
          <w:rFonts w:ascii="Times New Roman" w:eastAsia="Times New Roman" w:hAnsi="Times New Roman"/>
          <w:sz w:val="24"/>
          <w:szCs w:val="24"/>
          <w:lang w:eastAsia="en-AU"/>
        </w:rPr>
        <w:t xml:space="preserve"> button for 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N </w:t>
      </w:r>
      <w:r w:rsidR="007E3973">
        <w:rPr>
          <w:rFonts w:ascii="Times New Roman" w:eastAsia="Times New Roman" w:hAnsi="Times New Roman"/>
          <w:sz w:val="24"/>
          <w:szCs w:val="24"/>
          <w:lang w:eastAsia="en-AU"/>
        </w:rPr>
        <w:t xml:space="preserve">Certain 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>the tone will not follow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. </w:t>
      </w:r>
      <w:r w:rsidR="00D200D5">
        <w:rPr>
          <w:rFonts w:ascii="Times New Roman" w:eastAsia="Times New Roman" w:hAnsi="Times New Roman"/>
          <w:sz w:val="24"/>
          <w:szCs w:val="24"/>
          <w:lang w:eastAsia="en-AU"/>
        </w:rPr>
        <w:t>(</w:t>
      </w:r>
      <w:r w:rsidR="00D200D5" w:rsidRPr="00D200D5">
        <w:rPr>
          <w:rFonts w:ascii="Times New Roman" w:eastAsia="Times New Roman" w:hAnsi="Times New Roman"/>
          <w:b/>
          <w:sz w:val="24"/>
          <w:szCs w:val="24"/>
          <w:lang w:eastAsia="en-AU"/>
        </w:rPr>
        <w:t>Expectancy Data</w:t>
      </w:r>
      <w:r w:rsidR="00D200D5">
        <w:rPr>
          <w:rFonts w:ascii="Times New Roman" w:eastAsia="Times New Roman" w:hAnsi="Times New Roman"/>
          <w:sz w:val="24"/>
          <w:szCs w:val="24"/>
          <w:lang w:eastAsia="en-AU"/>
        </w:rPr>
        <w:t>)</w:t>
      </w:r>
    </w:p>
    <w:p w:rsidR="00341180" w:rsidRPr="00566D77" w:rsidRDefault="00CB53AE" w:rsidP="00566D77">
      <w:pPr>
        <w:pStyle w:val="ListParagraph"/>
        <w:numPr>
          <w:ilvl w:val="0"/>
          <w:numId w:val="1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lastRenderedPageBreak/>
        <w:t>After each tria</w:t>
      </w:r>
      <w:r w:rsidR="00566D77">
        <w:rPr>
          <w:rFonts w:ascii="Times New Roman" w:eastAsia="Times New Roman" w:hAnsi="Times New Roman"/>
          <w:sz w:val="24"/>
          <w:szCs w:val="24"/>
          <w:lang w:eastAsia="en-AU"/>
        </w:rPr>
        <w:t>l</w:t>
      </w:r>
      <w:r w:rsidR="00825DED">
        <w:rPr>
          <w:rFonts w:ascii="Times New Roman" w:eastAsia="Times New Roman" w:hAnsi="Times New Roman"/>
          <w:sz w:val="24"/>
          <w:szCs w:val="24"/>
          <w:lang w:eastAsia="en-AU"/>
        </w:rPr>
        <w:t xml:space="preserve">, </w:t>
      </w:r>
      <w:r w:rsidR="00341180">
        <w:rPr>
          <w:rFonts w:ascii="Times New Roman" w:eastAsia="Times New Roman" w:hAnsi="Times New Roman"/>
          <w:sz w:val="24"/>
          <w:szCs w:val="24"/>
          <w:lang w:eastAsia="en-AU"/>
        </w:rPr>
        <w:t xml:space="preserve">there will be 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>a random</w:t>
      </w:r>
      <w:r w:rsidR="00341180">
        <w:rPr>
          <w:rFonts w:ascii="Times New Roman" w:eastAsia="Times New Roman" w:hAnsi="Times New Roman"/>
          <w:sz w:val="24"/>
          <w:szCs w:val="24"/>
          <w:lang w:eastAsia="en-AU"/>
        </w:rPr>
        <w:t xml:space="preserve"> waiting period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 of between 15 and 25 sec</w:t>
      </w:r>
      <w:r w:rsidR="00341180">
        <w:rPr>
          <w:rFonts w:ascii="Times New Roman" w:eastAsia="Times New Roman" w:hAnsi="Times New Roman"/>
          <w:sz w:val="24"/>
          <w:szCs w:val="24"/>
          <w:lang w:eastAsia="en-AU"/>
        </w:rPr>
        <w:t xml:space="preserve">. During this waiting period </w:t>
      </w:r>
      <w:r w:rsidR="00825DED">
        <w:rPr>
          <w:rFonts w:ascii="Times New Roman" w:eastAsia="Times New Roman" w:hAnsi="Times New Roman"/>
          <w:sz w:val="24"/>
          <w:szCs w:val="24"/>
          <w:lang w:eastAsia="en-AU"/>
        </w:rPr>
        <w:t>a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n instruction will appear on the screen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 at 10 sec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r w:rsidR="00826542">
        <w:rPr>
          <w:rFonts w:ascii="Times New Roman" w:eastAsia="Times New Roman" w:hAnsi="Times New Roman"/>
          <w:sz w:val="24"/>
          <w:szCs w:val="24"/>
          <w:lang w:eastAsia="en-AU"/>
        </w:rPr>
        <w:t xml:space="preserve">(“Please rate the degree of pleasantness </w:t>
      </w:r>
      <w:r w:rsidR="007E3973">
        <w:rPr>
          <w:rFonts w:ascii="Times New Roman" w:eastAsia="Times New Roman" w:hAnsi="Times New Roman"/>
          <w:sz w:val="24"/>
          <w:szCs w:val="24"/>
          <w:lang w:eastAsia="en-AU"/>
        </w:rPr>
        <w:t xml:space="preserve">of </w:t>
      </w:r>
      <w:r w:rsidR="009A6620">
        <w:rPr>
          <w:rFonts w:ascii="Times New Roman" w:eastAsia="Times New Roman" w:hAnsi="Times New Roman"/>
          <w:sz w:val="24"/>
          <w:szCs w:val="24"/>
          <w:lang w:eastAsia="en-AU"/>
        </w:rPr>
        <w:t xml:space="preserve">the shape you just saw – if it was the triangle, the triangle should be presented under the instruction. If it was the trapezoid, the trapezoid should appear under the instruction). </w:t>
      </w:r>
      <w:r w:rsidR="007E3973">
        <w:rPr>
          <w:rFonts w:ascii="Times New Roman" w:eastAsia="Times New Roman" w:hAnsi="Times New Roman"/>
          <w:sz w:val="24"/>
          <w:szCs w:val="24"/>
          <w:lang w:eastAsia="en-AU"/>
        </w:rPr>
        <w:t xml:space="preserve">The rating scale </w:t>
      </w:r>
      <w:r w:rsidR="009A6620">
        <w:rPr>
          <w:rFonts w:ascii="Times New Roman" w:eastAsia="Times New Roman" w:hAnsi="Times New Roman"/>
          <w:sz w:val="24"/>
          <w:szCs w:val="24"/>
          <w:lang w:eastAsia="en-AU"/>
        </w:rPr>
        <w:t>should be shown beneath the shape, ranging</w:t>
      </w:r>
      <w:r w:rsidR="007E3973">
        <w:rPr>
          <w:rFonts w:ascii="Times New Roman" w:eastAsia="Times New Roman" w:hAnsi="Times New Roman"/>
          <w:sz w:val="24"/>
          <w:szCs w:val="24"/>
          <w:lang w:eastAsia="en-AU"/>
        </w:rPr>
        <w:t xml:space="preserve"> from</w:t>
      </w:r>
      <w:r w:rsidR="007E3973" w:rsidRPr="00566D77"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>-5</w:t>
      </w:r>
      <w:r w:rsidR="007E3973" w:rsidRPr="00566D77">
        <w:rPr>
          <w:rFonts w:ascii="Times New Roman" w:eastAsia="Times New Roman" w:hAnsi="Times New Roman"/>
          <w:sz w:val="24"/>
          <w:szCs w:val="24"/>
          <w:lang w:eastAsia="en-AU"/>
        </w:rPr>
        <w:t xml:space="preserve"> (ver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y unpleasant) 0 (neutral) </w:t>
      </w:r>
      <w:r w:rsidR="009A6620">
        <w:rPr>
          <w:rFonts w:ascii="Times New Roman" w:eastAsia="Times New Roman" w:hAnsi="Times New Roman"/>
          <w:sz w:val="24"/>
          <w:szCs w:val="24"/>
          <w:lang w:eastAsia="en-AU"/>
        </w:rPr>
        <w:t xml:space="preserve">to 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>+5</w:t>
      </w:r>
      <w:r w:rsidR="007E3973" w:rsidRPr="00566D77">
        <w:rPr>
          <w:rFonts w:ascii="Times New Roman" w:eastAsia="Times New Roman" w:hAnsi="Times New Roman"/>
          <w:sz w:val="24"/>
          <w:szCs w:val="24"/>
          <w:lang w:eastAsia="en-AU"/>
        </w:rPr>
        <w:t xml:space="preserve"> (very pleasant)</w:t>
      </w:r>
      <w:r w:rsidR="009A6620">
        <w:rPr>
          <w:rFonts w:ascii="Times New Roman" w:eastAsia="Times New Roman" w:hAnsi="Times New Roman"/>
          <w:sz w:val="24"/>
          <w:szCs w:val="24"/>
          <w:lang w:eastAsia="en-AU"/>
        </w:rPr>
        <w:t xml:space="preserve"> (which corresponds to the 11 keys i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n the </w:t>
      </w:r>
      <w:r w:rsidR="009A6620">
        <w:rPr>
          <w:rFonts w:ascii="Times New Roman" w:eastAsia="Times New Roman" w:hAnsi="Times New Roman"/>
          <w:sz w:val="24"/>
          <w:szCs w:val="24"/>
          <w:lang w:eastAsia="en-AU"/>
        </w:rPr>
        <w:t>middle</w:t>
      </w:r>
      <w:r w:rsidR="00223ADB">
        <w:rPr>
          <w:rFonts w:ascii="Times New Roman" w:eastAsia="Times New Roman" w:hAnsi="Times New Roman"/>
          <w:sz w:val="24"/>
          <w:szCs w:val="24"/>
          <w:lang w:eastAsia="en-AU"/>
        </w:rPr>
        <w:t xml:space="preserve"> row of the keyboard (we will stick labels over the top)</w:t>
      </w:r>
      <w:r w:rsidR="007E3973" w:rsidRPr="00566D77">
        <w:rPr>
          <w:rFonts w:ascii="Times New Roman" w:eastAsia="Times New Roman" w:hAnsi="Times New Roman"/>
          <w:sz w:val="24"/>
          <w:szCs w:val="24"/>
          <w:lang w:eastAsia="en-AU"/>
        </w:rPr>
        <w:t xml:space="preserve">. </w:t>
      </w:r>
      <w:r w:rsidR="009A6620">
        <w:rPr>
          <w:rFonts w:ascii="Times New Roman" w:eastAsia="Times New Roman" w:hAnsi="Times New Roman"/>
          <w:sz w:val="24"/>
          <w:szCs w:val="24"/>
          <w:lang w:eastAsia="en-AU"/>
        </w:rPr>
        <w:t xml:space="preserve">After their </w:t>
      </w:r>
      <w:r w:rsidR="002943F7">
        <w:rPr>
          <w:rFonts w:ascii="Times New Roman" w:eastAsia="Times New Roman" w:hAnsi="Times New Roman"/>
          <w:sz w:val="24"/>
          <w:szCs w:val="24"/>
          <w:lang w:eastAsia="en-AU"/>
        </w:rPr>
        <w:t xml:space="preserve">button press for their </w:t>
      </w:r>
      <w:r w:rsidR="009A6620">
        <w:rPr>
          <w:rFonts w:ascii="Times New Roman" w:eastAsia="Times New Roman" w:hAnsi="Times New Roman"/>
          <w:sz w:val="24"/>
          <w:szCs w:val="24"/>
          <w:lang w:eastAsia="en-AU"/>
        </w:rPr>
        <w:t>rating, the</w:t>
      </w:r>
      <w:r w:rsidR="002943F7">
        <w:rPr>
          <w:rFonts w:ascii="Times New Roman" w:eastAsia="Times New Roman" w:hAnsi="Times New Roman"/>
          <w:sz w:val="24"/>
          <w:szCs w:val="24"/>
          <w:lang w:eastAsia="en-AU"/>
        </w:rPr>
        <w:t xml:space="preserve"> instruction screen will disappear and the rest of the</w:t>
      </w:r>
      <w:r w:rsidR="009A6620">
        <w:rPr>
          <w:rFonts w:ascii="Times New Roman" w:eastAsia="Times New Roman" w:hAnsi="Times New Roman"/>
          <w:sz w:val="24"/>
          <w:szCs w:val="24"/>
          <w:lang w:eastAsia="en-AU"/>
        </w:rPr>
        <w:t xml:space="preserve"> random wait period continues until a white fixa</w:t>
      </w:r>
      <w:r w:rsidR="002943F7">
        <w:rPr>
          <w:rFonts w:ascii="Times New Roman" w:eastAsia="Times New Roman" w:hAnsi="Times New Roman"/>
          <w:sz w:val="24"/>
          <w:szCs w:val="24"/>
          <w:lang w:eastAsia="en-AU"/>
        </w:rPr>
        <w:t>tion cross appears in the centre</w:t>
      </w:r>
      <w:r w:rsidR="009A6620">
        <w:rPr>
          <w:rFonts w:ascii="Times New Roman" w:eastAsia="Times New Roman" w:hAnsi="Times New Roman"/>
          <w:sz w:val="24"/>
          <w:szCs w:val="24"/>
          <w:lang w:eastAsia="en-AU"/>
        </w:rPr>
        <w:t xml:space="preserve"> of the black background</w:t>
      </w:r>
      <w:r w:rsidR="002943F7">
        <w:rPr>
          <w:rFonts w:ascii="Times New Roman" w:eastAsia="Times New Roman" w:hAnsi="Times New Roman"/>
          <w:sz w:val="24"/>
          <w:szCs w:val="24"/>
          <w:lang w:eastAsia="en-AU"/>
        </w:rPr>
        <w:t xml:space="preserve"> for 5 sec</w:t>
      </w:r>
      <w:r w:rsidR="009A6620">
        <w:rPr>
          <w:rFonts w:ascii="Times New Roman" w:eastAsia="Times New Roman" w:hAnsi="Times New Roman"/>
          <w:sz w:val="24"/>
          <w:szCs w:val="24"/>
          <w:lang w:eastAsia="en-AU"/>
        </w:rPr>
        <w:t xml:space="preserve"> heralding the next trial </w:t>
      </w:r>
      <w:r w:rsidR="00D200D5" w:rsidRPr="00566D77">
        <w:rPr>
          <w:rFonts w:ascii="Times New Roman" w:eastAsia="Times New Roman" w:hAnsi="Times New Roman"/>
          <w:b/>
          <w:sz w:val="24"/>
          <w:szCs w:val="24"/>
          <w:lang w:eastAsia="en-AU"/>
        </w:rPr>
        <w:t>(Evaluative Data)</w:t>
      </w:r>
      <w:r w:rsidR="00341180" w:rsidRPr="00566D77">
        <w:rPr>
          <w:rFonts w:ascii="Times New Roman" w:eastAsia="Times New Roman" w:hAnsi="Times New Roman"/>
          <w:b/>
          <w:sz w:val="24"/>
          <w:szCs w:val="24"/>
          <w:lang w:eastAsia="en-AU"/>
        </w:rPr>
        <w:t xml:space="preserve"> </w:t>
      </w:r>
    </w:p>
    <w:p w:rsidR="00957D36" w:rsidRDefault="00957D36" w:rsidP="00957D36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</w:p>
    <w:p w:rsidR="00957D36" w:rsidRDefault="00957D36" w:rsidP="00957D36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EXTINCTION PHASE</w:t>
      </w:r>
    </w:p>
    <w:p w:rsidR="00957D36" w:rsidRDefault="00957D36" w:rsidP="00957D36">
      <w:pPr>
        <w:pStyle w:val="ListParagraph"/>
        <w:numPr>
          <w:ilvl w:val="0"/>
          <w:numId w:val="2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24 trials in total (12 trials of triangles, and 12 trials of trapezoid</w:t>
      </w:r>
      <w:r w:rsidR="00D200D5">
        <w:rPr>
          <w:rFonts w:ascii="Times New Roman" w:eastAsia="Times New Roman" w:hAnsi="Times New Roman"/>
          <w:sz w:val="24"/>
          <w:szCs w:val="24"/>
          <w:lang w:eastAsia="en-AU"/>
        </w:rPr>
        <w:t>)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. </w:t>
      </w:r>
    </w:p>
    <w:p w:rsidR="00957D36" w:rsidRDefault="00957D36" w:rsidP="00957D36">
      <w:pPr>
        <w:pStyle w:val="ListParagraph"/>
        <w:numPr>
          <w:ilvl w:val="0"/>
          <w:numId w:val="2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All the procedures </w:t>
      </w:r>
      <w:r w:rsidR="00154FC9">
        <w:rPr>
          <w:rFonts w:ascii="Times New Roman" w:eastAsia="Times New Roman" w:hAnsi="Times New Roman"/>
          <w:sz w:val="24"/>
          <w:szCs w:val="24"/>
          <w:lang w:eastAsia="en-AU"/>
        </w:rPr>
        <w:t xml:space="preserve">and output 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are the same as in the acquisition phase. HOWEVER, the trapezoid will NOT be followed by the tone anymore. </w:t>
      </w:r>
    </w:p>
    <w:p w:rsidR="00154FC9" w:rsidRPr="00D200D5" w:rsidRDefault="00154FC9" w:rsidP="00C760CD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 w:rsidRPr="00D200D5">
        <w:rPr>
          <w:rFonts w:ascii="Times New Roman" w:eastAsia="Times New Roman" w:hAnsi="Times New Roman"/>
          <w:sz w:val="24"/>
          <w:szCs w:val="24"/>
          <w:lang w:eastAsia="en-AU"/>
        </w:rPr>
        <w:t>REINSTATEMENT PHASE</w:t>
      </w:r>
    </w:p>
    <w:p w:rsidR="00D200D5" w:rsidRDefault="00D200D5" w:rsidP="00D200D5">
      <w:pPr>
        <w:pStyle w:val="ListParagraph"/>
        <w:numPr>
          <w:ilvl w:val="0"/>
          <w:numId w:val="2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Half of the participants </w:t>
      </w:r>
      <w:r w:rsidRPr="00D200D5">
        <w:rPr>
          <w:rFonts w:ascii="Times New Roman" w:eastAsia="Times New Roman" w:hAnsi="Times New Roman"/>
          <w:sz w:val="24"/>
          <w:szCs w:val="24"/>
          <w:lang w:eastAsia="en-AU"/>
        </w:rPr>
        <w:t>wil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l be presented with three trials of</w:t>
      </w:r>
      <w:r w:rsidR="00566D77"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r w:rsidR="009E3508">
        <w:rPr>
          <w:rFonts w:ascii="Times New Roman" w:eastAsia="Times New Roman" w:hAnsi="Times New Roman"/>
          <w:sz w:val="24"/>
          <w:szCs w:val="24"/>
          <w:lang w:eastAsia="en-AU"/>
        </w:rPr>
        <w:t xml:space="preserve">the </w:t>
      </w:r>
      <w:r w:rsidR="00566D77">
        <w:rPr>
          <w:rFonts w:ascii="Times New Roman" w:eastAsia="Times New Roman" w:hAnsi="Times New Roman"/>
          <w:sz w:val="24"/>
          <w:szCs w:val="24"/>
          <w:lang w:eastAsia="en-AU"/>
        </w:rPr>
        <w:t>Tone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only presentation. Each trial </w:t>
      </w:r>
      <w:r w:rsidR="00566D77">
        <w:rPr>
          <w:rFonts w:ascii="Times New Roman" w:eastAsia="Times New Roman" w:hAnsi="Times New Roman"/>
          <w:sz w:val="24"/>
          <w:szCs w:val="24"/>
          <w:lang w:eastAsia="en-AU"/>
        </w:rPr>
        <w:t>of the Tone</w:t>
      </w:r>
      <w:r w:rsidRPr="00D200D5">
        <w:rPr>
          <w:rFonts w:ascii="Times New Roman" w:eastAsia="Times New Roman" w:hAnsi="Times New Roman"/>
          <w:sz w:val="24"/>
          <w:szCs w:val="24"/>
          <w:lang w:eastAsia="en-AU"/>
        </w:rPr>
        <w:t xml:space="preserve"> w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ill be presented for 2</w:t>
      </w:r>
      <w:r w:rsidRPr="00D200D5">
        <w:rPr>
          <w:rFonts w:ascii="Times New Roman" w:eastAsia="Times New Roman" w:hAnsi="Times New Roman"/>
          <w:sz w:val="24"/>
          <w:szCs w:val="24"/>
          <w:lang w:eastAsia="en-AU"/>
        </w:rPr>
        <w:t xml:space="preserve">s with interval of 2s from the offset of one trial to the onset of another trial. </w:t>
      </w:r>
    </w:p>
    <w:p w:rsidR="00D200D5" w:rsidRDefault="00D200D5" w:rsidP="00D200D5">
      <w:pPr>
        <w:pStyle w:val="ListParagraph"/>
        <w:numPr>
          <w:ilvl w:val="0"/>
          <w:numId w:val="2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Another half of the participants </w:t>
      </w:r>
      <w:r w:rsidRPr="00D200D5">
        <w:rPr>
          <w:rFonts w:ascii="Times New Roman" w:eastAsia="Times New Roman" w:hAnsi="Times New Roman"/>
          <w:sz w:val="24"/>
          <w:szCs w:val="24"/>
          <w:lang w:eastAsia="en-AU"/>
        </w:rPr>
        <w:t>will not be presented with any stimuli and left to think that they are waiting for the next phase of the experiment.</w:t>
      </w:r>
    </w:p>
    <w:p w:rsidR="00154FC9" w:rsidRDefault="00D200D5" w:rsidP="00C760CD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TEST PHASE</w:t>
      </w:r>
    </w:p>
    <w:p w:rsidR="00D200D5" w:rsidRDefault="00D200D5" w:rsidP="00D200D5">
      <w:pPr>
        <w:pStyle w:val="ListParagraph"/>
        <w:numPr>
          <w:ilvl w:val="0"/>
          <w:numId w:val="4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6 trials in total (3 trials of triangle and 3 trials of trapezoid</w:t>
      </w:r>
      <w:r w:rsidR="009E3508">
        <w:rPr>
          <w:rFonts w:ascii="Times New Roman" w:eastAsia="Times New Roman" w:hAnsi="Times New Roman"/>
          <w:sz w:val="24"/>
          <w:szCs w:val="24"/>
          <w:lang w:eastAsia="en-AU"/>
        </w:rPr>
        <w:t xml:space="preserve"> but without the tone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)</w:t>
      </w:r>
    </w:p>
    <w:p w:rsidR="00E12BFB" w:rsidRPr="00E12BFB" w:rsidRDefault="00D200D5" w:rsidP="00E12BFB">
      <w:pPr>
        <w:pStyle w:val="ListParagraph"/>
        <w:numPr>
          <w:ilvl w:val="0"/>
          <w:numId w:val="4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All procedures and outputs are identical with extinction phase</w:t>
      </w:r>
    </w:p>
    <w:p w:rsidR="00D200D5" w:rsidRDefault="00D200D5" w:rsidP="00D200D5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lastRenderedPageBreak/>
        <w:t>OUTPUT</w:t>
      </w:r>
    </w:p>
    <w:p w:rsidR="00D200D5" w:rsidRDefault="00C760CD" w:rsidP="00D200D5">
      <w:pPr>
        <w:pStyle w:val="ListParagraph"/>
        <w:numPr>
          <w:ilvl w:val="0"/>
          <w:numId w:val="5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ID of the subject</w:t>
      </w:r>
    </w:p>
    <w:p w:rsidR="009E3508" w:rsidRDefault="009E3508" w:rsidP="00D200D5">
      <w:pPr>
        <w:pStyle w:val="ListParagraph"/>
        <w:numPr>
          <w:ilvl w:val="0"/>
          <w:numId w:val="5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ID for each trial for Phase (acquisition, extinction, test)</w:t>
      </w:r>
    </w:p>
    <w:p w:rsidR="00C760CD" w:rsidRDefault="00C760CD" w:rsidP="00D200D5">
      <w:pPr>
        <w:pStyle w:val="ListParagraph"/>
        <w:numPr>
          <w:ilvl w:val="0"/>
          <w:numId w:val="5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ID </w:t>
      </w:r>
      <w:r w:rsidR="009E3508">
        <w:rPr>
          <w:rFonts w:ascii="Times New Roman" w:eastAsia="Times New Roman" w:hAnsi="Times New Roman"/>
          <w:sz w:val="24"/>
          <w:szCs w:val="24"/>
          <w:lang w:eastAsia="en-AU"/>
        </w:rPr>
        <w:t>for each trial for Shape (triangle. trapezoid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)</w:t>
      </w:r>
    </w:p>
    <w:p w:rsidR="00C760CD" w:rsidRDefault="009E3508" w:rsidP="00D200D5">
      <w:pPr>
        <w:pStyle w:val="ListParagraph"/>
        <w:numPr>
          <w:ilvl w:val="0"/>
          <w:numId w:val="5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ID for each trial for Shape Trial Number</w:t>
      </w:r>
      <w:r w:rsidR="00C760CD">
        <w:rPr>
          <w:rFonts w:ascii="Times New Roman" w:eastAsia="Times New Roman" w:hAnsi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n-AU"/>
        </w:rPr>
        <w:t>(1-12)</w:t>
      </w:r>
    </w:p>
    <w:p w:rsidR="009E3508" w:rsidRDefault="009E3508" w:rsidP="009E3508">
      <w:pPr>
        <w:pStyle w:val="ListParagraph"/>
        <w:numPr>
          <w:ilvl w:val="0"/>
          <w:numId w:val="5"/>
        </w:num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sz w:val="24"/>
          <w:szCs w:val="24"/>
          <w:lang w:eastAsia="en-AU"/>
        </w:rPr>
        <w:t>Each trial will have two output values the expectancy (Y, ?, N) and their evaluation (-5 through +5)</w:t>
      </w:r>
    </w:p>
    <w:p w:rsidR="00C760CD" w:rsidRPr="00C760CD" w:rsidRDefault="00C760CD" w:rsidP="00C760CD">
      <w:pPr>
        <w:pStyle w:val="ListParagraph"/>
        <w:spacing w:after="0" w:line="480" w:lineRule="auto"/>
        <w:ind w:right="95"/>
        <w:rPr>
          <w:rFonts w:ascii="Times New Roman" w:eastAsia="Times New Roman" w:hAnsi="Times New Roman"/>
          <w:b/>
          <w:sz w:val="24"/>
          <w:szCs w:val="24"/>
          <w:lang w:eastAsia="en-AU"/>
        </w:rPr>
      </w:pPr>
      <w:r w:rsidRPr="00C760CD">
        <w:rPr>
          <w:rFonts w:ascii="Times New Roman" w:eastAsia="Times New Roman" w:hAnsi="Times New Roman"/>
          <w:b/>
          <w:sz w:val="24"/>
          <w:szCs w:val="24"/>
          <w:lang w:eastAsia="en-AU"/>
        </w:rPr>
        <w:t xml:space="preserve">Sample </w:t>
      </w:r>
      <w:r>
        <w:rPr>
          <w:rFonts w:ascii="Times New Roman" w:eastAsia="Times New Roman" w:hAnsi="Times New Roman"/>
          <w:b/>
          <w:sz w:val="24"/>
          <w:szCs w:val="24"/>
          <w:lang w:eastAsia="en-AU"/>
        </w:rPr>
        <w:t xml:space="preserve">Output </w:t>
      </w:r>
      <w:r w:rsidRPr="00C760CD">
        <w:rPr>
          <w:rFonts w:ascii="Times New Roman" w:eastAsia="Times New Roman" w:hAnsi="Times New Roman"/>
          <w:b/>
          <w:sz w:val="24"/>
          <w:szCs w:val="24"/>
          <w:lang w:eastAsia="en-AU"/>
        </w:rPr>
        <w:t>Data</w:t>
      </w:r>
    </w:p>
    <w:p w:rsidR="00C760CD" w:rsidRDefault="00C760CD" w:rsidP="00C760CD">
      <w:pPr>
        <w:pStyle w:val="ListParagraph"/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</w:p>
    <w:p w:rsidR="00C760CD" w:rsidRPr="00D200D5" w:rsidRDefault="00C760CD" w:rsidP="00C760CD">
      <w:pPr>
        <w:pStyle w:val="ListParagraph"/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981575" cy="256271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368" cy="256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D5" w:rsidRPr="00D200D5" w:rsidRDefault="00D200D5" w:rsidP="00D200D5">
      <w:pPr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</w:p>
    <w:p w:rsidR="00DD5CB6" w:rsidRDefault="00DD5CB6" w:rsidP="007E3973">
      <w:pPr>
        <w:pStyle w:val="ListParagraph"/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</w:p>
    <w:p w:rsidR="00DD5CB6" w:rsidRDefault="00DD5CB6" w:rsidP="007E3973">
      <w:pPr>
        <w:pStyle w:val="ListParagraph"/>
        <w:spacing w:after="0" w:line="480" w:lineRule="auto"/>
        <w:ind w:right="95"/>
        <w:rPr>
          <w:rFonts w:ascii="Times New Roman" w:eastAsia="Times New Roman" w:hAnsi="Times New Roman"/>
          <w:sz w:val="24"/>
          <w:szCs w:val="24"/>
          <w:lang w:eastAsia="en-AU"/>
        </w:rPr>
      </w:pPr>
    </w:p>
    <w:p w:rsidR="00577F30" w:rsidRDefault="00577F30"/>
    <w:sectPr w:rsidR="0057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243C"/>
    <w:multiLevelType w:val="hybridMultilevel"/>
    <w:tmpl w:val="98CA1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650EB"/>
    <w:multiLevelType w:val="hybridMultilevel"/>
    <w:tmpl w:val="BDB4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E5F93"/>
    <w:multiLevelType w:val="hybridMultilevel"/>
    <w:tmpl w:val="7DF00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C7D15"/>
    <w:multiLevelType w:val="hybridMultilevel"/>
    <w:tmpl w:val="C058632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5F78BB"/>
    <w:multiLevelType w:val="hybridMultilevel"/>
    <w:tmpl w:val="00DC44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CB"/>
    <w:rsid w:val="00012851"/>
    <w:rsid w:val="000C7D4F"/>
    <w:rsid w:val="00154FC9"/>
    <w:rsid w:val="00172064"/>
    <w:rsid w:val="00223ADB"/>
    <w:rsid w:val="002943F7"/>
    <w:rsid w:val="002B66F4"/>
    <w:rsid w:val="002C3D6B"/>
    <w:rsid w:val="00341180"/>
    <w:rsid w:val="003556CB"/>
    <w:rsid w:val="003D2C01"/>
    <w:rsid w:val="00441516"/>
    <w:rsid w:val="0047145E"/>
    <w:rsid w:val="00566D77"/>
    <w:rsid w:val="00577F30"/>
    <w:rsid w:val="005D02D4"/>
    <w:rsid w:val="007E3973"/>
    <w:rsid w:val="00825DED"/>
    <w:rsid w:val="00826542"/>
    <w:rsid w:val="00957D36"/>
    <w:rsid w:val="009A6620"/>
    <w:rsid w:val="009E3508"/>
    <w:rsid w:val="00A40A3A"/>
    <w:rsid w:val="00B5629D"/>
    <w:rsid w:val="00C00067"/>
    <w:rsid w:val="00C760CD"/>
    <w:rsid w:val="00CA0A95"/>
    <w:rsid w:val="00CB53AE"/>
    <w:rsid w:val="00D200D5"/>
    <w:rsid w:val="00DD5CB6"/>
    <w:rsid w:val="00E1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A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A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Arnita Theresiana</dc:creator>
  <cp:lastModifiedBy>John Zhong</cp:lastModifiedBy>
  <cp:revision>2</cp:revision>
  <dcterms:created xsi:type="dcterms:W3CDTF">2013-09-11T05:19:00Z</dcterms:created>
  <dcterms:modified xsi:type="dcterms:W3CDTF">2013-09-11T05:19:00Z</dcterms:modified>
</cp:coreProperties>
</file>