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2FBAD8" w14:textId="546437F8" w:rsidR="00A06012" w:rsidRDefault="00E505BF" w:rsidP="00435E92">
      <w:pPr>
        <w:spacing w:line="360" w:lineRule="auto"/>
        <w:ind w:leftChars="-67" w:left="-26" w:hangingChars="32" w:hanging="115"/>
        <w:jc w:val="center"/>
        <w:rPr>
          <w:ins w:id="0" w:author="Zhenbo" w:date="2019-05-31T12:53:00Z"/>
          <w:rFonts w:ascii="宋体" w:hAnsi="宋体" w:hint="eastAsia"/>
          <w:b/>
          <w:bCs/>
          <w:sz w:val="36"/>
          <w:szCs w:val="36"/>
        </w:rPr>
      </w:pPr>
      <w:del w:id="1" w:author="Zhenbo" w:date="2019-05-31T12:47:00Z">
        <w:r w:rsidRPr="00403C16" w:rsidDel="000D2612">
          <w:rPr>
            <w:rFonts w:ascii="宋体" w:hAnsi="宋体" w:hint="eastAsia"/>
            <w:b/>
            <w:bCs/>
            <w:sz w:val="36"/>
            <w:szCs w:val="36"/>
            <w:rPrChange w:id="2" w:author="Zhenbo" w:date="2019-05-31T12:45:00Z">
              <w:rPr>
                <w:rFonts w:ascii="宋体" w:hAnsi="宋体" w:hint="eastAsia"/>
                <w:b/>
                <w:bCs/>
                <w:sz w:val="44"/>
                <w:szCs w:val="44"/>
              </w:rPr>
            </w:rPrChange>
          </w:rPr>
          <w:delText>一种</w:delText>
        </w:r>
        <w:r w:rsidR="000600EA" w:rsidRPr="00403C16" w:rsidDel="000D2612">
          <w:rPr>
            <w:rFonts w:ascii="宋体" w:hAnsi="宋体" w:hint="eastAsia"/>
            <w:b/>
            <w:bCs/>
            <w:sz w:val="36"/>
            <w:szCs w:val="36"/>
            <w:rPrChange w:id="3" w:author="Zhenbo" w:date="2019-05-31T12:45:00Z">
              <w:rPr>
                <w:rFonts w:ascii="宋体" w:hAnsi="宋体" w:hint="eastAsia"/>
                <w:b/>
                <w:bCs/>
                <w:sz w:val="44"/>
                <w:szCs w:val="44"/>
              </w:rPr>
            </w:rPrChange>
          </w:rPr>
          <w:delText>基于局部竞争的簇群</w:delText>
        </w:r>
      </w:del>
      <w:ins w:id="4" w:author="Zhenbo" w:date="2019-05-31T12:47:00Z">
        <w:r w:rsidR="000D2612">
          <w:rPr>
            <w:rFonts w:ascii="宋体" w:hAnsi="宋体" w:hint="eastAsia"/>
            <w:b/>
            <w:bCs/>
            <w:sz w:val="36"/>
            <w:szCs w:val="36"/>
          </w:rPr>
          <w:t>奖励调制</w:t>
        </w:r>
      </w:ins>
      <w:ins w:id="5" w:author="Zhenbo" w:date="2019-05-31T12:48:00Z">
        <w:r w:rsidR="000D2612">
          <w:rPr>
            <w:rFonts w:ascii="宋体" w:hAnsi="宋体" w:hint="eastAsia"/>
            <w:b/>
            <w:bCs/>
            <w:sz w:val="36"/>
            <w:szCs w:val="36"/>
          </w:rPr>
          <w:t>下</w:t>
        </w:r>
      </w:ins>
      <w:ins w:id="6" w:author="Zhenbo" w:date="2019-05-31T12:47:00Z">
        <w:r w:rsidR="000D2612">
          <w:rPr>
            <w:rFonts w:ascii="宋体" w:hAnsi="宋体" w:hint="eastAsia"/>
            <w:b/>
            <w:bCs/>
            <w:sz w:val="36"/>
            <w:szCs w:val="36"/>
          </w:rPr>
          <w:t>的</w:t>
        </w:r>
        <w:r w:rsidR="000D2612" w:rsidRPr="000D2612">
          <w:rPr>
            <w:rFonts w:ascii="宋体" w:hAnsi="宋体" w:hint="eastAsia"/>
            <w:b/>
            <w:bCs/>
            <w:sz w:val="36"/>
            <w:szCs w:val="36"/>
          </w:rPr>
          <w:t>群集递归神经网络</w:t>
        </w:r>
      </w:ins>
      <w:r w:rsidR="000600EA" w:rsidRPr="00403C16">
        <w:rPr>
          <w:rFonts w:ascii="宋体" w:hAnsi="宋体" w:hint="eastAsia"/>
          <w:b/>
          <w:bCs/>
          <w:sz w:val="36"/>
          <w:szCs w:val="36"/>
          <w:rPrChange w:id="7" w:author="Zhenbo" w:date="2019-05-31T12:45:00Z">
            <w:rPr>
              <w:rFonts w:ascii="宋体" w:hAnsi="宋体" w:hint="eastAsia"/>
              <w:b/>
              <w:bCs/>
              <w:sz w:val="44"/>
              <w:szCs w:val="44"/>
            </w:rPr>
          </w:rPrChange>
        </w:rPr>
        <w:t>分类</w:t>
      </w:r>
      <w:ins w:id="8" w:author="Zhenbo" w:date="2019-05-31T12:48:00Z">
        <w:r w:rsidR="000D2612">
          <w:rPr>
            <w:rFonts w:ascii="宋体" w:hAnsi="宋体" w:hint="eastAsia"/>
            <w:b/>
            <w:bCs/>
            <w:sz w:val="36"/>
            <w:szCs w:val="36"/>
          </w:rPr>
          <w:t>方</w:t>
        </w:r>
      </w:ins>
      <w:del w:id="9" w:author="Zhenbo" w:date="2019-05-31T12:48:00Z">
        <w:r w:rsidR="000600EA" w:rsidRPr="00403C16" w:rsidDel="000D2612">
          <w:rPr>
            <w:rFonts w:ascii="宋体" w:hAnsi="宋体" w:hint="eastAsia"/>
            <w:b/>
            <w:bCs/>
            <w:sz w:val="36"/>
            <w:szCs w:val="36"/>
            <w:rPrChange w:id="10" w:author="Zhenbo" w:date="2019-05-31T12:45:00Z">
              <w:rPr>
                <w:rFonts w:ascii="宋体" w:hAnsi="宋体" w:hint="eastAsia"/>
                <w:b/>
                <w:bCs/>
                <w:sz w:val="44"/>
                <w:szCs w:val="44"/>
              </w:rPr>
            </w:rPrChange>
          </w:rPr>
          <w:delText>算</w:delText>
        </w:r>
      </w:del>
      <w:r w:rsidR="000600EA" w:rsidRPr="00403C16">
        <w:rPr>
          <w:rFonts w:ascii="宋体" w:hAnsi="宋体" w:hint="eastAsia"/>
          <w:b/>
          <w:bCs/>
          <w:sz w:val="36"/>
          <w:szCs w:val="36"/>
          <w:rPrChange w:id="11" w:author="Zhenbo" w:date="2019-05-31T12:45:00Z">
            <w:rPr>
              <w:rFonts w:ascii="宋体" w:hAnsi="宋体" w:hint="eastAsia"/>
              <w:b/>
              <w:bCs/>
              <w:sz w:val="44"/>
              <w:szCs w:val="44"/>
            </w:rPr>
          </w:rPrChange>
        </w:rPr>
        <w:t>法</w:t>
      </w:r>
    </w:p>
    <w:p w14:paraId="6A5379D7" w14:textId="5FC48E5E" w:rsidR="00A20588" w:rsidRPr="00403C16" w:rsidRDefault="00A20588" w:rsidP="00435E92">
      <w:pPr>
        <w:spacing w:line="360" w:lineRule="auto"/>
        <w:ind w:leftChars="-67" w:left="-26" w:hangingChars="32" w:hanging="115"/>
        <w:jc w:val="center"/>
        <w:rPr>
          <w:rFonts w:ascii="宋体" w:hAnsi="宋体"/>
          <w:bCs/>
          <w:sz w:val="36"/>
          <w:szCs w:val="36"/>
          <w:rPrChange w:id="12" w:author="Zhenbo" w:date="2019-05-31T12:45:00Z">
            <w:rPr>
              <w:rFonts w:ascii="宋体" w:hAnsi="宋体"/>
              <w:bCs/>
              <w:sz w:val="28"/>
              <w:szCs w:val="28"/>
            </w:rPr>
          </w:rPrChange>
        </w:rPr>
      </w:pPr>
      <w:ins w:id="13" w:author="Zhenbo" w:date="2019-05-31T12:53:00Z">
        <w:r>
          <w:rPr>
            <w:rFonts w:ascii="宋体" w:hAnsi="宋体" w:hint="eastAsia"/>
            <w:b/>
            <w:bCs/>
            <w:sz w:val="36"/>
            <w:szCs w:val="36"/>
          </w:rPr>
          <w:t>应用</w:t>
        </w:r>
        <w:r w:rsidR="00256828" w:rsidRPr="000D2612">
          <w:rPr>
            <w:rFonts w:ascii="宋体" w:hAnsi="宋体" w:hint="eastAsia"/>
            <w:b/>
            <w:bCs/>
            <w:sz w:val="36"/>
            <w:szCs w:val="36"/>
          </w:rPr>
          <w:t>群集递归神经网络</w:t>
        </w:r>
        <w:r w:rsidR="00256828">
          <w:rPr>
            <w:rFonts w:ascii="宋体" w:hAnsi="宋体" w:hint="eastAsia"/>
            <w:b/>
            <w:bCs/>
            <w:sz w:val="36"/>
            <w:szCs w:val="36"/>
          </w:rPr>
          <w:t>实现分类的方法</w:t>
        </w:r>
      </w:ins>
      <w:bookmarkStart w:id="14" w:name="_GoBack"/>
      <w:bookmarkEnd w:id="14"/>
    </w:p>
    <w:p w14:paraId="6B1FC8CF" w14:textId="77777777" w:rsidR="00A06012" w:rsidRDefault="00A06012" w:rsidP="00F86CC8">
      <w:pPr>
        <w:spacing w:line="360" w:lineRule="auto"/>
        <w:ind w:firstLineChars="200" w:firstLine="560"/>
        <w:rPr>
          <w:b/>
          <w:sz w:val="28"/>
          <w:szCs w:val="28"/>
        </w:rPr>
      </w:pPr>
      <w:r>
        <w:rPr>
          <w:rFonts w:hAnsi="宋体"/>
          <w:b/>
          <w:sz w:val="28"/>
          <w:szCs w:val="28"/>
        </w:rPr>
        <w:t>技术领域</w:t>
      </w:r>
    </w:p>
    <w:p w14:paraId="1E22C274" w14:textId="27011E9E" w:rsidR="00FA5946" w:rsidRDefault="006E2D0F" w:rsidP="00A51CFD">
      <w:pPr>
        <w:pStyle w:val="BodyText"/>
        <w:snapToGrid w:val="0"/>
        <w:spacing w:line="360" w:lineRule="auto"/>
        <w:ind w:firstLineChars="200" w:firstLine="480"/>
        <w:rPr>
          <w:rFonts w:eastAsia="宋体" w:hAnsi="宋体"/>
          <w:sz w:val="24"/>
          <w:szCs w:val="24"/>
        </w:rPr>
      </w:pPr>
      <w:r>
        <w:rPr>
          <w:rFonts w:eastAsia="宋体" w:hAnsi="宋体" w:hint="eastAsia"/>
          <w:sz w:val="24"/>
          <w:szCs w:val="24"/>
        </w:rPr>
        <w:t>本发明</w:t>
      </w:r>
      <w:del w:id="15" w:author="Zhenbo" w:date="2019-05-31T12:04:00Z">
        <w:r w:rsidDel="00434ED7">
          <w:rPr>
            <w:rFonts w:eastAsia="宋体" w:hAnsi="宋体" w:hint="eastAsia"/>
            <w:sz w:val="24"/>
            <w:szCs w:val="24"/>
          </w:rPr>
          <w:delText>涉及</w:delText>
        </w:r>
      </w:del>
      <w:ins w:id="16" w:author="Zhenbo" w:date="2019-05-31T12:04:00Z">
        <w:r w:rsidR="00434ED7">
          <w:rPr>
            <w:rFonts w:eastAsia="宋体" w:hAnsi="宋体" w:hint="eastAsia"/>
            <w:sz w:val="24"/>
            <w:szCs w:val="24"/>
          </w:rPr>
          <w:t>通过受</w:t>
        </w:r>
      </w:ins>
      <w:del w:id="17" w:author="Zhenbo" w:date="2019-05-31T12:00:00Z">
        <w:r w:rsidR="00FC18F0" w:rsidDel="002231E0">
          <w:rPr>
            <w:rFonts w:eastAsia="宋体" w:hAnsi="宋体" w:hint="eastAsia"/>
            <w:sz w:val="24"/>
            <w:szCs w:val="24"/>
          </w:rPr>
          <w:delText>图像识别</w:delText>
        </w:r>
        <w:r w:rsidDel="002231E0">
          <w:rPr>
            <w:rFonts w:eastAsia="宋体" w:hAnsi="宋体" w:hint="eastAsia"/>
            <w:sz w:val="24"/>
            <w:szCs w:val="24"/>
          </w:rPr>
          <w:delText>、</w:delText>
        </w:r>
      </w:del>
      <w:ins w:id="18" w:author="Zhenbo" w:date="2019-05-31T12:02:00Z">
        <w:r w:rsidR="002231E0">
          <w:rPr>
            <w:rFonts w:eastAsia="宋体" w:hAnsi="宋体" w:hint="eastAsia"/>
            <w:sz w:val="24"/>
            <w:szCs w:val="24"/>
          </w:rPr>
          <w:t>生物大脑启发</w:t>
        </w:r>
      </w:ins>
      <w:del w:id="19" w:author="Zhenbo" w:date="2019-05-31T12:01:00Z">
        <w:r w:rsidR="00FA5946" w:rsidRPr="00FA5946" w:rsidDel="002231E0">
          <w:rPr>
            <w:rFonts w:eastAsia="宋体" w:hAnsi="宋体" w:hint="eastAsia"/>
            <w:sz w:val="24"/>
            <w:szCs w:val="24"/>
          </w:rPr>
          <w:delText>神经网络、强化学习</w:delText>
        </w:r>
      </w:del>
      <w:del w:id="20" w:author="Zhenbo" w:date="2019-05-31T12:03:00Z">
        <w:r w:rsidR="00FA5946" w:rsidRPr="00FA5946" w:rsidDel="002231E0">
          <w:rPr>
            <w:rFonts w:eastAsia="宋体" w:hAnsi="宋体" w:hint="eastAsia"/>
            <w:sz w:val="24"/>
            <w:szCs w:val="24"/>
          </w:rPr>
          <w:delText>等</w:delText>
        </w:r>
      </w:del>
      <w:del w:id="21" w:author="Zhenbo" w:date="2019-05-31T12:05:00Z">
        <w:r w:rsidR="00FA5946" w:rsidRPr="00FA5946" w:rsidDel="00434ED7">
          <w:rPr>
            <w:rFonts w:eastAsia="宋体" w:hAnsi="宋体" w:hint="eastAsia"/>
            <w:sz w:val="24"/>
            <w:szCs w:val="24"/>
          </w:rPr>
          <w:delText>领域，</w:delText>
        </w:r>
      </w:del>
      <w:r w:rsidR="00FB16C5" w:rsidRPr="00FB16C5">
        <w:rPr>
          <w:rFonts w:eastAsia="宋体" w:hAnsi="宋体" w:hint="eastAsia"/>
          <w:sz w:val="24"/>
          <w:szCs w:val="24"/>
        </w:rPr>
        <w:t>提出一种基于神经元簇的分类算法</w:t>
      </w:r>
      <w:r w:rsidR="007E5553">
        <w:rPr>
          <w:rFonts w:eastAsia="宋体" w:hAnsi="宋体" w:hint="eastAsia"/>
          <w:sz w:val="24"/>
          <w:szCs w:val="24"/>
        </w:rPr>
        <w:t>设计方法</w:t>
      </w:r>
      <w:ins w:id="22" w:author="Zhenbo" w:date="2019-05-31T12:05:00Z">
        <w:r w:rsidR="00434ED7">
          <w:rPr>
            <w:rFonts w:eastAsia="宋体" w:hAnsi="宋体" w:hint="eastAsia"/>
            <w:sz w:val="24"/>
            <w:szCs w:val="24"/>
          </w:rPr>
          <w:t>，涉及神经网络</w:t>
        </w:r>
      </w:ins>
      <w:ins w:id="23" w:author="Zhenbo" w:date="2019-05-31T12:06:00Z">
        <w:r w:rsidR="00434ED7">
          <w:rPr>
            <w:rFonts w:eastAsia="宋体" w:hAnsi="宋体" w:hint="eastAsia"/>
            <w:sz w:val="24"/>
            <w:szCs w:val="24"/>
          </w:rPr>
          <w:t>及强化学习等技术领域</w:t>
        </w:r>
      </w:ins>
      <w:r w:rsidR="00FA5946" w:rsidRPr="00FA5946">
        <w:rPr>
          <w:rFonts w:eastAsia="宋体" w:hAnsi="宋体" w:hint="eastAsia"/>
          <w:sz w:val="24"/>
          <w:szCs w:val="24"/>
        </w:rPr>
        <w:t>。</w:t>
      </w:r>
    </w:p>
    <w:p w14:paraId="60B96792" w14:textId="7BADB689" w:rsidR="00914200" w:rsidRPr="00515495" w:rsidRDefault="00A06012" w:rsidP="00515495">
      <w:pPr>
        <w:spacing w:line="360" w:lineRule="auto"/>
        <w:ind w:firstLineChars="200" w:firstLine="560"/>
        <w:rPr>
          <w:rFonts w:hAnsi="宋体"/>
          <w:b/>
          <w:sz w:val="28"/>
          <w:szCs w:val="28"/>
        </w:rPr>
      </w:pPr>
      <w:r>
        <w:rPr>
          <w:rFonts w:hAnsi="宋体"/>
          <w:b/>
          <w:sz w:val="28"/>
          <w:szCs w:val="28"/>
        </w:rPr>
        <w:t>技术</w:t>
      </w:r>
      <w:r w:rsidR="00ED2D07">
        <w:rPr>
          <w:rFonts w:hAnsi="宋体" w:hint="eastAsia"/>
          <w:b/>
          <w:sz w:val="28"/>
          <w:szCs w:val="28"/>
        </w:rPr>
        <w:t>背景</w:t>
      </w:r>
    </w:p>
    <w:p w14:paraId="3ADB9023" w14:textId="77777777" w:rsidR="00EA24FB" w:rsidRDefault="0067726F" w:rsidP="00EA24FB">
      <w:pPr>
        <w:pStyle w:val="BodyText"/>
        <w:snapToGrid w:val="0"/>
        <w:spacing w:line="360" w:lineRule="auto"/>
        <w:ind w:firstLineChars="200" w:firstLine="480"/>
        <w:rPr>
          <w:ins w:id="24" w:author="Zhenbo" w:date="2019-05-31T12:27:00Z"/>
          <w:rFonts w:eastAsia="宋体" w:hAnsi="宋体" w:hint="eastAsia"/>
          <w:sz w:val="24"/>
          <w:szCs w:val="24"/>
        </w:rPr>
      </w:pPr>
      <w:r>
        <w:rPr>
          <w:rFonts w:eastAsia="宋体" w:hAnsi="宋体" w:hint="eastAsia"/>
          <w:sz w:val="24"/>
          <w:szCs w:val="24"/>
        </w:rPr>
        <w:t>人工智能领域的许多问题最终需要进行</w:t>
      </w:r>
      <w:r w:rsidR="00FD405C">
        <w:rPr>
          <w:rFonts w:eastAsia="宋体" w:hAnsi="宋体" w:hint="eastAsia"/>
          <w:sz w:val="24"/>
          <w:szCs w:val="24"/>
        </w:rPr>
        <w:t>分类</w:t>
      </w:r>
      <w:r>
        <w:rPr>
          <w:rFonts w:eastAsia="宋体" w:hAnsi="宋体" w:hint="eastAsia"/>
          <w:sz w:val="24"/>
          <w:szCs w:val="24"/>
        </w:rPr>
        <w:t>计算</w:t>
      </w:r>
      <w:r w:rsidR="00FD405C">
        <w:rPr>
          <w:rFonts w:eastAsia="宋体" w:hAnsi="宋体" w:hint="eastAsia"/>
          <w:sz w:val="24"/>
          <w:szCs w:val="24"/>
        </w:rPr>
        <w:t>，</w:t>
      </w:r>
      <w:r w:rsidR="00CC13CD">
        <w:rPr>
          <w:rFonts w:eastAsia="宋体" w:hAnsi="宋体" w:hint="eastAsia"/>
          <w:sz w:val="24"/>
          <w:szCs w:val="24"/>
        </w:rPr>
        <w:t>最典型的就是图像识别。传统的分类算法有</w:t>
      </w:r>
      <w:r w:rsidR="00FD405C">
        <w:rPr>
          <w:rFonts w:eastAsia="宋体" w:hAnsi="宋体" w:hint="eastAsia"/>
          <w:sz w:val="24"/>
          <w:szCs w:val="24"/>
        </w:rPr>
        <w:t>感知机、支持向量机和决策树等</w:t>
      </w:r>
      <w:r w:rsidR="00515495" w:rsidRPr="00526D27">
        <w:rPr>
          <w:rFonts w:eastAsia="宋体" w:hAnsi="宋体" w:hint="eastAsia"/>
          <w:sz w:val="24"/>
          <w:szCs w:val="24"/>
        </w:rPr>
        <w:t>。</w:t>
      </w:r>
      <w:r w:rsidR="00CC13CD">
        <w:rPr>
          <w:rFonts w:eastAsia="宋体" w:hAnsi="宋体" w:hint="eastAsia"/>
          <w:sz w:val="24"/>
          <w:szCs w:val="24"/>
        </w:rPr>
        <w:t>这些算法都可以看作是监督学习，即通过给定输入数据及其对应的标签，利用</w:t>
      </w:r>
      <w:ins w:id="25" w:author="Zhenbo" w:date="2019-05-31T12:08:00Z">
        <w:r w:rsidR="00434ED7">
          <w:rPr>
            <w:rFonts w:eastAsia="宋体" w:hAnsi="宋体" w:hint="eastAsia"/>
            <w:sz w:val="24"/>
            <w:szCs w:val="24"/>
          </w:rPr>
          <w:t>求解给定的优化目标函数</w:t>
        </w:r>
      </w:ins>
      <w:del w:id="26" w:author="Zhenbo" w:date="2019-05-31T12:08:00Z">
        <w:r w:rsidR="00CC13CD" w:rsidDel="00434ED7">
          <w:rPr>
            <w:rFonts w:eastAsia="宋体" w:hAnsi="宋体" w:hint="eastAsia"/>
            <w:sz w:val="24"/>
            <w:szCs w:val="24"/>
          </w:rPr>
          <w:delText>优化算法</w:delText>
        </w:r>
      </w:del>
      <w:r w:rsidR="00CC13CD">
        <w:rPr>
          <w:rFonts w:eastAsia="宋体" w:hAnsi="宋体" w:hint="eastAsia"/>
          <w:sz w:val="24"/>
          <w:szCs w:val="24"/>
        </w:rPr>
        <w:t>来寻找最佳分类面。</w:t>
      </w:r>
      <w:del w:id="27" w:author="Zhenbo" w:date="2019-05-31T12:09:00Z">
        <w:r w:rsidR="00CC13CD" w:rsidDel="00434ED7">
          <w:rPr>
            <w:rFonts w:eastAsia="宋体" w:hAnsi="宋体" w:hint="eastAsia"/>
            <w:sz w:val="24"/>
            <w:szCs w:val="24"/>
          </w:rPr>
          <w:delText>这些算法如果想获得好的分类结果，往往都依赖</w:delText>
        </w:r>
        <w:r w:rsidR="001E5D22" w:rsidDel="00434ED7">
          <w:rPr>
            <w:rFonts w:eastAsia="宋体" w:hAnsi="宋体" w:hint="eastAsia"/>
            <w:sz w:val="24"/>
            <w:szCs w:val="24"/>
          </w:rPr>
          <w:delText>于能从输入数据中提取合适的特征。随着深度神经网络的兴起，特征</w:delText>
        </w:r>
        <w:r w:rsidR="00CC13CD" w:rsidDel="00434ED7">
          <w:rPr>
            <w:rFonts w:eastAsia="宋体" w:hAnsi="宋体" w:hint="eastAsia"/>
            <w:sz w:val="24"/>
            <w:szCs w:val="24"/>
          </w:rPr>
          <w:delText>可以经由多层神经网络自动获取</w:delText>
        </w:r>
        <w:r w:rsidR="00360F7C" w:rsidDel="00434ED7">
          <w:rPr>
            <w:rFonts w:eastAsia="宋体" w:hAnsi="宋体" w:hint="eastAsia"/>
            <w:sz w:val="24"/>
            <w:szCs w:val="24"/>
          </w:rPr>
          <w:delText>，分类性能更多的依赖能否获取合适的特征。</w:delText>
        </w:r>
        <w:r w:rsidR="003A4359" w:rsidDel="00434ED7">
          <w:rPr>
            <w:rFonts w:eastAsia="宋体" w:hAnsi="宋体" w:hint="eastAsia"/>
            <w:sz w:val="24"/>
            <w:szCs w:val="24"/>
          </w:rPr>
          <w:delText>然而，特征提取的过程不仅需要大量的训练数据，而且需要对庞大的参数进行调优</w:delText>
        </w:r>
      </w:del>
      <w:ins w:id="28" w:author="Zhenbo" w:date="2019-05-31T12:09:00Z">
        <w:r w:rsidR="00434ED7">
          <w:rPr>
            <w:rFonts w:eastAsia="宋体" w:hAnsi="宋体" w:hint="eastAsia"/>
            <w:sz w:val="24"/>
            <w:szCs w:val="24"/>
          </w:rPr>
          <w:t>此外，</w:t>
        </w:r>
      </w:ins>
      <w:ins w:id="29" w:author="Zhenbo" w:date="2019-05-31T12:15:00Z">
        <w:r w:rsidR="00A61C93">
          <w:rPr>
            <w:rFonts w:eastAsia="宋体" w:hAnsi="宋体" w:hint="eastAsia"/>
            <w:sz w:val="24"/>
            <w:szCs w:val="24"/>
          </w:rPr>
          <w:t>多层感知机即</w:t>
        </w:r>
      </w:ins>
      <w:ins w:id="30" w:author="Zhenbo" w:date="2019-05-31T12:16:00Z">
        <w:r w:rsidR="00A61C93">
          <w:rPr>
            <w:rFonts w:eastAsia="宋体" w:hAnsi="宋体" w:hint="eastAsia"/>
            <w:sz w:val="24"/>
            <w:szCs w:val="24"/>
          </w:rPr>
          <w:t>深度</w:t>
        </w:r>
      </w:ins>
      <w:ins w:id="31" w:author="Zhenbo" w:date="2019-05-31T12:09:00Z">
        <w:r w:rsidR="00434ED7">
          <w:rPr>
            <w:rFonts w:eastAsia="宋体" w:hAnsi="宋体" w:hint="eastAsia"/>
            <w:sz w:val="24"/>
            <w:szCs w:val="24"/>
          </w:rPr>
          <w:t>神经网络也可用于</w:t>
        </w:r>
        <w:r w:rsidR="0018137A">
          <w:rPr>
            <w:rFonts w:eastAsia="宋体" w:hAnsi="宋体" w:hint="eastAsia"/>
            <w:sz w:val="24"/>
            <w:szCs w:val="24"/>
          </w:rPr>
          <w:t>实现</w:t>
        </w:r>
      </w:ins>
      <w:ins w:id="32" w:author="Zhenbo" w:date="2019-05-31T12:10:00Z">
        <w:r w:rsidR="0018137A">
          <w:rPr>
            <w:rFonts w:eastAsia="宋体" w:hAnsi="宋体" w:hint="eastAsia"/>
            <w:sz w:val="24"/>
            <w:szCs w:val="24"/>
          </w:rPr>
          <w:t>数据</w:t>
        </w:r>
      </w:ins>
      <w:ins w:id="33" w:author="Zhenbo" w:date="2019-05-31T12:09:00Z">
        <w:r w:rsidR="00434ED7">
          <w:rPr>
            <w:rFonts w:eastAsia="宋体" w:hAnsi="宋体" w:hint="eastAsia"/>
            <w:sz w:val="24"/>
            <w:szCs w:val="24"/>
          </w:rPr>
          <w:t>分类</w:t>
        </w:r>
      </w:ins>
      <w:r w:rsidR="003A4359">
        <w:rPr>
          <w:rFonts w:eastAsia="宋体" w:hAnsi="宋体" w:hint="eastAsia"/>
          <w:sz w:val="24"/>
          <w:szCs w:val="24"/>
        </w:rPr>
        <w:t>。</w:t>
      </w:r>
      <w:ins w:id="34" w:author="Zhenbo" w:date="2019-05-31T12:10:00Z">
        <w:r w:rsidR="0018137A">
          <w:rPr>
            <w:rFonts w:eastAsia="宋体" w:hAnsi="宋体" w:hint="eastAsia"/>
            <w:sz w:val="24"/>
            <w:szCs w:val="24"/>
          </w:rPr>
          <w:t>通过设定优化目标</w:t>
        </w:r>
      </w:ins>
      <w:ins w:id="35" w:author="Zhenbo" w:date="2019-05-31T12:11:00Z">
        <w:r w:rsidR="0018137A">
          <w:rPr>
            <w:rFonts w:eastAsia="宋体" w:hAnsi="宋体" w:hint="eastAsia"/>
            <w:sz w:val="24"/>
            <w:szCs w:val="24"/>
          </w:rPr>
          <w:t>函数</w:t>
        </w:r>
      </w:ins>
      <w:ins w:id="36" w:author="Zhenbo" w:date="2019-05-31T12:10:00Z">
        <w:r w:rsidR="0018137A">
          <w:rPr>
            <w:rFonts w:eastAsia="宋体" w:hAnsi="宋体" w:hint="eastAsia"/>
            <w:sz w:val="24"/>
            <w:szCs w:val="24"/>
          </w:rPr>
          <w:t>，</w:t>
        </w:r>
      </w:ins>
      <w:ins w:id="37" w:author="Zhenbo" w:date="2019-05-31T12:11:00Z">
        <w:r w:rsidR="0018137A">
          <w:rPr>
            <w:rFonts w:eastAsia="宋体" w:hAnsi="宋体" w:hint="eastAsia"/>
            <w:sz w:val="24"/>
            <w:szCs w:val="24"/>
          </w:rPr>
          <w:t>利用误差反向传播算法来调整</w:t>
        </w:r>
      </w:ins>
      <w:ins w:id="38" w:author="Zhenbo" w:date="2019-05-31T12:16:00Z">
        <w:r w:rsidR="00A61C93">
          <w:rPr>
            <w:rFonts w:eastAsia="宋体" w:hAnsi="宋体" w:hint="eastAsia"/>
            <w:sz w:val="24"/>
            <w:szCs w:val="24"/>
          </w:rPr>
          <w:t>深度神经</w:t>
        </w:r>
      </w:ins>
      <w:ins w:id="39" w:author="Zhenbo" w:date="2019-05-31T12:11:00Z">
        <w:r w:rsidR="0018137A">
          <w:rPr>
            <w:rFonts w:eastAsia="宋体" w:hAnsi="宋体" w:hint="eastAsia"/>
            <w:sz w:val="24"/>
            <w:szCs w:val="24"/>
          </w:rPr>
          <w:t>网络的参数，以达到利用</w:t>
        </w:r>
      </w:ins>
      <w:ins w:id="40" w:author="Zhenbo" w:date="2019-05-31T12:16:00Z">
        <w:r w:rsidR="00A61C93">
          <w:rPr>
            <w:rFonts w:eastAsia="宋体" w:hAnsi="宋体" w:hint="eastAsia"/>
            <w:sz w:val="24"/>
            <w:szCs w:val="24"/>
          </w:rPr>
          <w:t>该</w:t>
        </w:r>
      </w:ins>
      <w:ins w:id="41" w:author="Zhenbo" w:date="2019-05-31T12:11:00Z">
        <w:r w:rsidR="0018137A">
          <w:rPr>
            <w:rFonts w:eastAsia="宋体" w:hAnsi="宋体" w:hint="eastAsia"/>
            <w:sz w:val="24"/>
            <w:szCs w:val="24"/>
          </w:rPr>
          <w:t>网络进行分类的目的。然而，</w:t>
        </w:r>
      </w:ins>
      <w:ins w:id="42" w:author="Zhenbo" w:date="2019-05-31T12:12:00Z">
        <w:r w:rsidR="0018137A">
          <w:rPr>
            <w:rFonts w:eastAsia="宋体" w:hAnsi="宋体" w:hint="eastAsia"/>
            <w:sz w:val="24"/>
            <w:szCs w:val="24"/>
          </w:rPr>
          <w:t>误差反向传播算法需要计算复杂的函数梯度，并将误差的梯度值逐层传递</w:t>
        </w:r>
      </w:ins>
      <w:ins w:id="43" w:author="Zhenbo" w:date="2019-05-31T12:13:00Z">
        <w:r w:rsidR="0018137A">
          <w:rPr>
            <w:rFonts w:eastAsia="宋体" w:hAnsi="宋体" w:hint="eastAsia"/>
            <w:sz w:val="24"/>
            <w:szCs w:val="24"/>
          </w:rPr>
          <w:t>，这一计算的复杂性导致很难</w:t>
        </w:r>
      </w:ins>
      <w:ins w:id="44" w:author="Zhenbo" w:date="2019-05-31T12:14:00Z">
        <w:r w:rsidR="0018137A">
          <w:rPr>
            <w:rFonts w:eastAsia="宋体" w:hAnsi="宋体" w:hint="eastAsia"/>
            <w:sz w:val="24"/>
            <w:szCs w:val="24"/>
          </w:rPr>
          <w:t>在生物大脑中实现误差反向传播算法。</w:t>
        </w:r>
      </w:ins>
      <w:ins w:id="45" w:author="Zhenbo" w:date="2019-05-31T12:17:00Z">
        <w:r w:rsidR="00A61C93">
          <w:rPr>
            <w:rFonts w:eastAsia="宋体" w:hAnsi="宋体" w:hint="eastAsia"/>
            <w:sz w:val="24"/>
            <w:szCs w:val="24"/>
          </w:rPr>
          <w:t>因此</w:t>
        </w:r>
      </w:ins>
      <w:ins w:id="46" w:author="Zhenbo" w:date="2019-05-31T12:15:00Z">
        <w:r w:rsidR="00A61C93">
          <w:rPr>
            <w:rFonts w:eastAsia="宋体" w:hAnsi="宋体" w:hint="eastAsia"/>
            <w:sz w:val="24"/>
            <w:szCs w:val="24"/>
          </w:rPr>
          <w:t>，支持向量机和</w:t>
        </w:r>
      </w:ins>
      <w:ins w:id="47" w:author="Zhenbo" w:date="2019-05-31T12:16:00Z">
        <w:r w:rsidR="00A61C93">
          <w:rPr>
            <w:rFonts w:eastAsia="宋体" w:hAnsi="宋体" w:hint="eastAsia"/>
            <w:sz w:val="24"/>
            <w:szCs w:val="24"/>
          </w:rPr>
          <w:t>深度</w:t>
        </w:r>
      </w:ins>
      <w:ins w:id="48" w:author="Zhenbo" w:date="2019-05-31T12:15:00Z">
        <w:r w:rsidR="00A61C93">
          <w:rPr>
            <w:rFonts w:eastAsia="宋体" w:hAnsi="宋体" w:hint="eastAsia"/>
            <w:sz w:val="24"/>
            <w:szCs w:val="24"/>
          </w:rPr>
          <w:t>神经网络</w:t>
        </w:r>
      </w:ins>
      <w:ins w:id="49" w:author="Zhenbo" w:date="2019-05-31T12:17:00Z">
        <w:r w:rsidR="00A61C93">
          <w:rPr>
            <w:rFonts w:eastAsia="宋体" w:hAnsi="宋体" w:hint="eastAsia"/>
            <w:sz w:val="24"/>
            <w:szCs w:val="24"/>
          </w:rPr>
          <w:t>这类通过</w:t>
        </w:r>
      </w:ins>
      <w:ins w:id="50" w:author="Zhenbo" w:date="2019-05-31T12:16:00Z">
        <w:r w:rsidR="00A61C93">
          <w:rPr>
            <w:rFonts w:eastAsia="宋体" w:hAnsi="宋体" w:hint="eastAsia"/>
            <w:sz w:val="24"/>
            <w:szCs w:val="24"/>
          </w:rPr>
          <w:t>监督</w:t>
        </w:r>
      </w:ins>
      <w:ins w:id="51" w:author="Zhenbo" w:date="2019-05-31T12:17:00Z">
        <w:r w:rsidR="00A61C93">
          <w:rPr>
            <w:rFonts w:eastAsia="宋体" w:hAnsi="宋体" w:hint="eastAsia"/>
            <w:sz w:val="24"/>
            <w:szCs w:val="24"/>
          </w:rPr>
          <w:t>学习来实现分类的方法</w:t>
        </w:r>
      </w:ins>
      <w:ins w:id="52" w:author="Zhenbo" w:date="2019-05-31T12:18:00Z">
        <w:r w:rsidR="00A61C93">
          <w:rPr>
            <w:rFonts w:eastAsia="宋体" w:hAnsi="宋体" w:hint="eastAsia"/>
            <w:sz w:val="24"/>
            <w:szCs w:val="24"/>
          </w:rPr>
          <w:t>被认为不具备生理学意义下的可行性</w:t>
        </w:r>
        <w:r w:rsidR="00EA0718">
          <w:rPr>
            <w:rFonts w:eastAsia="宋体" w:hAnsi="宋体" w:hint="eastAsia"/>
            <w:sz w:val="24"/>
            <w:szCs w:val="24"/>
          </w:rPr>
          <w:t>，也就是说生物</w:t>
        </w:r>
      </w:ins>
      <w:ins w:id="53" w:author="Zhenbo" w:date="2019-05-31T12:19:00Z">
        <w:r w:rsidR="00EA0718">
          <w:rPr>
            <w:rFonts w:eastAsia="宋体" w:hAnsi="宋体" w:hint="eastAsia"/>
            <w:sz w:val="24"/>
            <w:szCs w:val="24"/>
          </w:rPr>
          <w:t>大脑可能采用了不同于监督学习的方法来实现分类</w:t>
        </w:r>
        <w:r w:rsidR="00804011">
          <w:rPr>
            <w:rFonts w:eastAsia="宋体" w:hAnsi="宋体" w:hint="eastAsia"/>
            <w:sz w:val="24"/>
            <w:szCs w:val="24"/>
          </w:rPr>
          <w:t>计算</w:t>
        </w:r>
        <w:r w:rsidR="00EA0718">
          <w:rPr>
            <w:rFonts w:eastAsia="宋体" w:hAnsi="宋体" w:hint="eastAsia"/>
            <w:sz w:val="24"/>
            <w:szCs w:val="24"/>
          </w:rPr>
          <w:t>。</w:t>
        </w:r>
      </w:ins>
    </w:p>
    <w:p w14:paraId="515A2918" w14:textId="180983A0" w:rsidR="00515495" w:rsidRDefault="00EA24FB" w:rsidP="00EA24FB">
      <w:pPr>
        <w:pStyle w:val="BodyText"/>
        <w:snapToGrid w:val="0"/>
        <w:spacing w:line="360" w:lineRule="auto"/>
        <w:ind w:firstLineChars="200" w:firstLine="480"/>
        <w:rPr>
          <w:rFonts w:eastAsia="宋体" w:hAnsi="宋体"/>
          <w:sz w:val="24"/>
          <w:szCs w:val="24"/>
        </w:rPr>
      </w:pPr>
      <w:ins w:id="54" w:author="Zhenbo" w:date="2019-05-31T12:20:00Z">
        <w:r>
          <w:rPr>
            <w:rFonts w:eastAsia="宋体" w:hAnsi="宋体" w:hint="eastAsia"/>
            <w:sz w:val="24"/>
            <w:szCs w:val="24"/>
          </w:rPr>
          <w:t>一类通过奖励信号来</w:t>
        </w:r>
      </w:ins>
      <w:ins w:id="55" w:author="Zhenbo" w:date="2019-05-31T12:21:00Z">
        <w:r>
          <w:rPr>
            <w:rFonts w:eastAsia="宋体" w:hAnsi="宋体" w:hint="eastAsia"/>
            <w:sz w:val="24"/>
            <w:szCs w:val="24"/>
          </w:rPr>
          <w:t>实现分类的强化学习算法</w:t>
        </w:r>
      </w:ins>
      <w:ins w:id="56" w:author="Zhenbo" w:date="2019-05-31T12:32:00Z">
        <w:r w:rsidR="00E34E50">
          <w:rPr>
            <w:rFonts w:eastAsia="宋体" w:hAnsi="宋体" w:hint="eastAsia"/>
            <w:sz w:val="24"/>
            <w:szCs w:val="24"/>
          </w:rPr>
          <w:t>，</w:t>
        </w:r>
      </w:ins>
      <w:ins w:id="57" w:author="Zhenbo" w:date="2019-05-31T12:21:00Z">
        <w:r>
          <w:rPr>
            <w:rFonts w:eastAsia="宋体" w:hAnsi="宋体" w:hint="eastAsia"/>
            <w:sz w:val="24"/>
            <w:szCs w:val="24"/>
          </w:rPr>
          <w:t>被认为更具有生理学意义下的可行性，</w:t>
        </w:r>
      </w:ins>
      <w:ins w:id="58" w:author="Zhenbo" w:date="2019-05-31T12:24:00Z">
        <w:r>
          <w:rPr>
            <w:rFonts w:eastAsia="宋体" w:hAnsi="宋体" w:hint="eastAsia"/>
            <w:sz w:val="24"/>
            <w:szCs w:val="24"/>
          </w:rPr>
          <w:t>其</w:t>
        </w:r>
      </w:ins>
      <w:ins w:id="59" w:author="Zhenbo" w:date="2019-05-31T12:23:00Z">
        <w:r>
          <w:rPr>
            <w:rFonts w:eastAsia="宋体" w:hAnsi="宋体" w:hint="eastAsia"/>
            <w:sz w:val="24"/>
            <w:szCs w:val="24"/>
          </w:rPr>
          <w:t>主要的原因包括以下</w:t>
        </w:r>
      </w:ins>
      <w:ins w:id="60" w:author="Zhenbo" w:date="2019-05-31T12:27:00Z">
        <w:r>
          <w:rPr>
            <w:rFonts w:eastAsia="宋体" w:hAnsi="宋体" w:hint="eastAsia"/>
            <w:sz w:val="24"/>
            <w:szCs w:val="24"/>
          </w:rPr>
          <w:t>两</w:t>
        </w:r>
      </w:ins>
      <w:ins w:id="61" w:author="Zhenbo" w:date="2019-05-31T12:23:00Z">
        <w:r>
          <w:rPr>
            <w:rFonts w:eastAsia="宋体" w:hAnsi="宋体" w:hint="eastAsia"/>
            <w:sz w:val="24"/>
            <w:szCs w:val="24"/>
          </w:rPr>
          <w:t>个方面</w:t>
        </w:r>
      </w:ins>
      <w:ins w:id="62" w:author="Zhenbo" w:date="2019-05-31T12:24:00Z">
        <w:r>
          <w:rPr>
            <w:rFonts w:eastAsia="宋体" w:hAnsi="宋体" w:hint="eastAsia"/>
            <w:sz w:val="24"/>
            <w:szCs w:val="24"/>
          </w:rPr>
          <w:t>。第一个原因是强化学习</w:t>
        </w:r>
      </w:ins>
      <w:ins w:id="63" w:author="Zhenbo" w:date="2019-05-31T12:25:00Z">
        <w:r>
          <w:rPr>
            <w:rFonts w:eastAsia="宋体" w:hAnsi="宋体" w:hint="eastAsia"/>
            <w:sz w:val="24"/>
            <w:szCs w:val="24"/>
          </w:rPr>
          <w:t>不需要分类结果</w:t>
        </w:r>
        <w:r>
          <w:rPr>
            <w:rFonts w:eastAsia="宋体" w:hAnsi="宋体" w:hint="eastAsia"/>
            <w:sz w:val="24"/>
            <w:szCs w:val="24"/>
          </w:rPr>
          <w:t>，而</w:t>
        </w:r>
      </w:ins>
      <w:ins w:id="64" w:author="Zhenbo" w:date="2019-05-31T12:24:00Z">
        <w:r>
          <w:rPr>
            <w:rFonts w:eastAsia="宋体" w:hAnsi="宋体" w:hint="eastAsia"/>
            <w:sz w:val="24"/>
            <w:szCs w:val="24"/>
          </w:rPr>
          <w:t>只需要分类结果是正确或者错误的</w:t>
        </w:r>
      </w:ins>
      <w:ins w:id="65" w:author="Zhenbo" w:date="2019-05-31T12:25:00Z">
        <w:r>
          <w:rPr>
            <w:rFonts w:eastAsia="宋体" w:hAnsi="宋体" w:hint="eastAsia"/>
            <w:sz w:val="24"/>
            <w:szCs w:val="24"/>
          </w:rPr>
          <w:t>反馈信号</w:t>
        </w:r>
      </w:ins>
      <w:ins w:id="66" w:author="Zhenbo" w:date="2019-05-31T12:26:00Z">
        <w:r>
          <w:rPr>
            <w:rFonts w:eastAsia="宋体" w:hAnsi="宋体" w:hint="eastAsia"/>
            <w:sz w:val="24"/>
            <w:szCs w:val="24"/>
          </w:rPr>
          <w:t>（以下简称奖励）</w:t>
        </w:r>
      </w:ins>
      <w:ins w:id="67" w:author="Zhenbo" w:date="2019-05-31T12:25:00Z">
        <w:r>
          <w:rPr>
            <w:rFonts w:eastAsia="宋体" w:hAnsi="宋体" w:hint="eastAsia"/>
            <w:sz w:val="24"/>
            <w:szCs w:val="24"/>
          </w:rPr>
          <w:t>。第二</w:t>
        </w:r>
      </w:ins>
      <w:ins w:id="68" w:author="Zhenbo" w:date="2019-05-31T12:27:00Z">
        <w:r>
          <w:rPr>
            <w:rFonts w:eastAsia="宋体" w:hAnsi="宋体" w:hint="eastAsia"/>
            <w:sz w:val="24"/>
            <w:szCs w:val="24"/>
          </w:rPr>
          <w:t>个</w:t>
        </w:r>
      </w:ins>
      <w:ins w:id="69" w:author="Zhenbo" w:date="2019-05-31T12:25:00Z">
        <w:r>
          <w:rPr>
            <w:rFonts w:eastAsia="宋体" w:hAnsi="宋体" w:hint="eastAsia"/>
            <w:sz w:val="24"/>
            <w:szCs w:val="24"/>
          </w:rPr>
          <w:t>原因是神经</w:t>
        </w:r>
      </w:ins>
      <w:ins w:id="70" w:author="Zhenbo" w:date="2019-05-31T12:26:00Z">
        <w:r>
          <w:rPr>
            <w:rFonts w:eastAsia="宋体" w:hAnsi="宋体" w:hint="eastAsia"/>
            <w:sz w:val="24"/>
            <w:szCs w:val="24"/>
          </w:rPr>
          <w:t>生理学的实验结果表明，奖励信号与中脑多巴胺神经元</w:t>
        </w:r>
      </w:ins>
      <w:ins w:id="71" w:author="Zhenbo" w:date="2019-05-31T12:27:00Z">
        <w:r>
          <w:rPr>
            <w:rFonts w:eastAsia="宋体" w:hAnsi="宋体" w:hint="eastAsia"/>
            <w:sz w:val="24"/>
            <w:szCs w:val="24"/>
          </w:rPr>
          <w:t>密切相关。</w:t>
        </w:r>
      </w:ins>
      <w:ins w:id="72" w:author="Zhenbo" w:date="2019-05-31T12:28:00Z">
        <w:r>
          <w:rPr>
            <w:rFonts w:eastAsia="宋体" w:hAnsi="宋体" w:hint="eastAsia"/>
            <w:sz w:val="24"/>
            <w:szCs w:val="24"/>
          </w:rPr>
          <w:t>尽管强化学习已经能成功的用于解决诸如围棋等复杂的决策任务，</w:t>
        </w:r>
      </w:ins>
      <w:ins w:id="73" w:author="Zhenbo" w:date="2019-05-31T12:32:00Z">
        <w:r w:rsidR="00195332">
          <w:rPr>
            <w:rFonts w:eastAsia="宋体" w:hAnsi="宋体" w:hint="eastAsia"/>
            <w:sz w:val="24"/>
            <w:szCs w:val="24"/>
          </w:rPr>
          <w:t>然而</w:t>
        </w:r>
      </w:ins>
      <w:ins w:id="74" w:author="Zhenbo" w:date="2019-05-31T12:33:00Z">
        <w:r w:rsidR="00195332">
          <w:rPr>
            <w:rFonts w:eastAsia="宋体" w:hAnsi="宋体" w:hint="eastAsia"/>
            <w:sz w:val="24"/>
            <w:szCs w:val="24"/>
          </w:rPr>
          <w:t>这类强化学习算法往往</w:t>
        </w:r>
      </w:ins>
      <w:ins w:id="75" w:author="Zhenbo" w:date="2019-05-31T12:34:00Z">
        <w:r w:rsidR="00195332">
          <w:rPr>
            <w:rFonts w:eastAsia="宋体" w:hAnsi="宋体" w:hint="eastAsia"/>
            <w:sz w:val="24"/>
            <w:szCs w:val="24"/>
          </w:rPr>
          <w:t>只专注于解决具体的工程问题，</w:t>
        </w:r>
      </w:ins>
      <w:ins w:id="76" w:author="Zhenbo" w:date="2019-05-31T12:33:00Z">
        <w:r w:rsidR="00195332">
          <w:rPr>
            <w:rFonts w:eastAsia="宋体" w:hAnsi="宋体" w:hint="eastAsia"/>
            <w:sz w:val="24"/>
            <w:szCs w:val="24"/>
          </w:rPr>
          <w:t>都会忽略其生理学意义下的可行性。</w:t>
        </w:r>
      </w:ins>
    </w:p>
    <w:p w14:paraId="0767845B" w14:textId="294A204A" w:rsidR="001B15E1" w:rsidDel="00195332" w:rsidRDefault="001B15E1" w:rsidP="00526D27">
      <w:pPr>
        <w:pStyle w:val="BodyText"/>
        <w:snapToGrid w:val="0"/>
        <w:spacing w:line="360" w:lineRule="auto"/>
        <w:ind w:firstLineChars="200" w:firstLine="480"/>
        <w:rPr>
          <w:del w:id="77" w:author="Zhenbo" w:date="2019-05-31T12:35:00Z"/>
          <w:rFonts w:eastAsia="宋体" w:hAnsi="宋体"/>
          <w:sz w:val="24"/>
          <w:szCs w:val="24"/>
        </w:rPr>
      </w:pPr>
      <w:del w:id="78" w:author="Zhenbo" w:date="2019-05-31T12:35:00Z">
        <w:r w:rsidDel="00195332">
          <w:rPr>
            <w:rFonts w:eastAsia="宋体" w:hAnsi="宋体" w:hint="eastAsia"/>
            <w:sz w:val="24"/>
            <w:szCs w:val="24"/>
          </w:rPr>
          <w:delText>此外，目前常用的分类算法大多属于监督学习，比如神经网络。神经网络的监督学习需要复杂的梯度计算、以及将梯度误差</w:delText>
        </w:r>
        <w:r w:rsidR="00126EED" w:rsidDel="00195332">
          <w:rPr>
            <w:rFonts w:eastAsia="宋体" w:hAnsi="宋体" w:hint="eastAsia"/>
            <w:sz w:val="24"/>
            <w:szCs w:val="24"/>
          </w:rPr>
          <w:delText>进行传播。</w:delText>
        </w:r>
        <w:r w:rsidR="00013AC2" w:rsidDel="00195332">
          <w:rPr>
            <w:rFonts w:eastAsia="宋体" w:hAnsi="宋体" w:hint="eastAsia"/>
            <w:sz w:val="24"/>
            <w:szCs w:val="24"/>
          </w:rPr>
          <w:delText>神经科学的实验结果表明</w:delText>
        </w:r>
        <w:r w:rsidR="00126EED" w:rsidDel="00195332">
          <w:rPr>
            <w:rFonts w:eastAsia="宋体" w:hAnsi="宋体" w:hint="eastAsia"/>
            <w:sz w:val="24"/>
            <w:szCs w:val="24"/>
          </w:rPr>
          <w:delText>这种计算方式难以在生物的</w:delText>
        </w:r>
        <w:r w:rsidR="00013AC2" w:rsidDel="00195332">
          <w:rPr>
            <w:rFonts w:eastAsia="宋体" w:hAnsi="宋体" w:hint="eastAsia"/>
            <w:sz w:val="24"/>
            <w:szCs w:val="24"/>
          </w:rPr>
          <w:delText>大脑中实现，而一种基于奖励调制突触的强化学习被认为更具有生理学上的可行性。</w:delText>
        </w:r>
        <w:r w:rsidR="001C4689" w:rsidDel="00195332">
          <w:rPr>
            <w:rFonts w:eastAsia="宋体" w:hAnsi="宋体" w:hint="eastAsia"/>
            <w:sz w:val="24"/>
            <w:szCs w:val="24"/>
          </w:rPr>
          <w:delText>这种强化学习是根据分类结果的对错直接调整突触的强度，</w:delText>
        </w:r>
        <w:r w:rsidR="00894855" w:rsidDel="00195332">
          <w:rPr>
            <w:rFonts w:eastAsia="宋体" w:hAnsi="宋体" w:hint="eastAsia"/>
            <w:sz w:val="24"/>
            <w:szCs w:val="24"/>
          </w:rPr>
          <w:delText>中脑的</w:delText>
        </w:r>
        <w:r w:rsidR="001C4689" w:rsidDel="00195332">
          <w:rPr>
            <w:rFonts w:eastAsia="宋体" w:hAnsi="宋体" w:hint="eastAsia"/>
            <w:sz w:val="24"/>
            <w:szCs w:val="24"/>
          </w:rPr>
          <w:delText>多巴胺</w:delText>
        </w:r>
        <w:r w:rsidR="00894855" w:rsidDel="00195332">
          <w:rPr>
            <w:rFonts w:eastAsia="宋体" w:hAnsi="宋体" w:hint="eastAsia"/>
            <w:sz w:val="24"/>
            <w:szCs w:val="24"/>
          </w:rPr>
          <w:delText>神经元被发现与基于结果对错的学习有关。</w:delText>
        </w:r>
        <w:r w:rsidR="000C3526" w:rsidDel="00195332">
          <w:rPr>
            <w:rFonts w:eastAsia="宋体" w:hAnsi="宋体" w:hint="eastAsia"/>
            <w:sz w:val="24"/>
            <w:szCs w:val="24"/>
          </w:rPr>
          <w:delText>然而，这类简单的强化学习算法并不能在图像识别问题上获得好的测试结果。</w:delText>
        </w:r>
      </w:del>
    </w:p>
    <w:p w14:paraId="02AB0015" w14:textId="29519F9A" w:rsidR="00560E19" w:rsidRDefault="000C3526" w:rsidP="00D85BE7">
      <w:pPr>
        <w:pStyle w:val="BodyText"/>
        <w:snapToGrid w:val="0"/>
        <w:spacing w:line="360" w:lineRule="auto"/>
        <w:ind w:firstLineChars="200" w:firstLine="480"/>
        <w:rPr>
          <w:rFonts w:eastAsia="宋体" w:hAnsi="宋体"/>
          <w:sz w:val="24"/>
          <w:szCs w:val="24"/>
        </w:rPr>
      </w:pPr>
      <w:r>
        <w:rPr>
          <w:rFonts w:eastAsia="宋体" w:hAnsi="宋体" w:hint="eastAsia"/>
          <w:sz w:val="24"/>
          <w:szCs w:val="24"/>
        </w:rPr>
        <w:t>因此，本发明</w:t>
      </w:r>
      <w:ins w:id="79" w:author="Zhenbo" w:date="2019-05-31T12:35:00Z">
        <w:r w:rsidR="00195332">
          <w:rPr>
            <w:rFonts w:eastAsia="宋体" w:hAnsi="宋体" w:hint="eastAsia"/>
            <w:sz w:val="24"/>
            <w:szCs w:val="24"/>
          </w:rPr>
          <w:t>根据神经科学的最新研究成果，提出一个能应用强化学习</w:t>
        </w:r>
      </w:ins>
      <w:ins w:id="80" w:author="Zhenbo" w:date="2019-05-31T12:36:00Z">
        <w:r w:rsidR="00195332">
          <w:rPr>
            <w:rFonts w:eastAsia="宋体" w:hAnsi="宋体" w:hint="eastAsia"/>
            <w:sz w:val="24"/>
            <w:szCs w:val="24"/>
          </w:rPr>
          <w:t>算法进行分类的</w:t>
        </w:r>
      </w:ins>
      <w:ins w:id="81" w:author="Zhenbo" w:date="2019-05-31T12:37:00Z">
        <w:r w:rsidR="00195332">
          <w:rPr>
            <w:rFonts w:eastAsia="宋体" w:hAnsi="宋体" w:hint="eastAsia"/>
            <w:sz w:val="24"/>
            <w:szCs w:val="24"/>
          </w:rPr>
          <w:t>群集</w:t>
        </w:r>
        <w:r w:rsidR="00195332">
          <w:rPr>
            <w:rFonts w:eastAsia="宋体" w:hAnsi="宋体" w:hint="eastAsia"/>
            <w:sz w:val="24"/>
            <w:szCs w:val="24"/>
          </w:rPr>
          <w:t>递归</w:t>
        </w:r>
      </w:ins>
      <w:ins w:id="82" w:author="Zhenbo" w:date="2019-05-31T12:36:00Z">
        <w:r w:rsidR="00195332">
          <w:rPr>
            <w:rFonts w:eastAsia="宋体" w:hAnsi="宋体" w:hint="eastAsia"/>
            <w:sz w:val="24"/>
            <w:szCs w:val="24"/>
          </w:rPr>
          <w:t>神经网络。该</w:t>
        </w:r>
      </w:ins>
      <w:ins w:id="83" w:author="Zhenbo" w:date="2019-05-31T12:37:00Z">
        <w:r w:rsidR="00195332">
          <w:rPr>
            <w:rFonts w:eastAsia="宋体" w:hAnsi="宋体" w:hint="eastAsia"/>
            <w:sz w:val="24"/>
            <w:szCs w:val="24"/>
          </w:rPr>
          <w:t>群集递归神经网络</w:t>
        </w:r>
        <w:r w:rsidR="00195332">
          <w:rPr>
            <w:rFonts w:eastAsia="宋体" w:hAnsi="宋体" w:hint="eastAsia"/>
            <w:sz w:val="24"/>
            <w:szCs w:val="24"/>
          </w:rPr>
          <w:t>的结构</w:t>
        </w:r>
      </w:ins>
      <w:ins w:id="84" w:author="Zhenbo" w:date="2019-05-31T12:39:00Z">
        <w:r w:rsidR="00195332">
          <w:rPr>
            <w:rFonts w:eastAsia="宋体" w:hAnsi="宋体" w:hint="eastAsia"/>
            <w:sz w:val="24"/>
            <w:szCs w:val="24"/>
          </w:rPr>
          <w:t>包括若干</w:t>
        </w:r>
        <w:r w:rsidR="00195332">
          <w:rPr>
            <w:rFonts w:eastAsia="宋体" w:hAnsi="宋体" w:hint="eastAsia"/>
            <w:sz w:val="24"/>
            <w:szCs w:val="24"/>
          </w:rPr>
          <w:t>簇</w:t>
        </w:r>
        <w:r w:rsidR="00195332">
          <w:rPr>
            <w:rFonts w:eastAsia="宋体" w:hAnsi="宋体" w:hint="eastAsia"/>
            <w:sz w:val="24"/>
            <w:szCs w:val="24"/>
          </w:rPr>
          <w:t>，每一个</w:t>
        </w:r>
        <w:r w:rsidR="00195332">
          <w:rPr>
            <w:rFonts w:eastAsia="宋体" w:hAnsi="宋体" w:hint="eastAsia"/>
            <w:sz w:val="24"/>
            <w:szCs w:val="24"/>
          </w:rPr>
          <w:t>簇</w:t>
        </w:r>
        <w:r w:rsidR="00195332">
          <w:rPr>
            <w:rFonts w:eastAsia="宋体" w:hAnsi="宋体" w:hint="eastAsia"/>
            <w:sz w:val="24"/>
            <w:szCs w:val="24"/>
          </w:rPr>
          <w:t>由彼此递归联结的神经元构成</w:t>
        </w:r>
      </w:ins>
      <w:ins w:id="85" w:author="Zhenbo" w:date="2019-05-31T12:40:00Z">
        <w:r w:rsidR="00195332">
          <w:rPr>
            <w:rFonts w:eastAsia="宋体" w:hAnsi="宋体" w:hint="eastAsia"/>
            <w:sz w:val="24"/>
            <w:szCs w:val="24"/>
          </w:rPr>
          <w:t>，</w:t>
        </w:r>
        <w:r w:rsidR="00195332">
          <w:rPr>
            <w:rFonts w:eastAsia="宋体" w:hAnsi="宋体" w:hint="eastAsia"/>
            <w:sz w:val="24"/>
            <w:szCs w:val="24"/>
          </w:rPr>
          <w:t>簇</w:t>
        </w:r>
        <w:r w:rsidR="00195332">
          <w:rPr>
            <w:rFonts w:eastAsia="宋体" w:hAnsi="宋体" w:hint="eastAsia"/>
            <w:sz w:val="24"/>
            <w:szCs w:val="24"/>
          </w:rPr>
          <w:t>内神经元按胜者独享的方式进行计算。</w:t>
        </w:r>
        <w:r w:rsidR="008D707A">
          <w:rPr>
            <w:rFonts w:eastAsia="宋体" w:hAnsi="宋体" w:hint="eastAsia"/>
            <w:sz w:val="24"/>
            <w:szCs w:val="24"/>
          </w:rPr>
          <w:t>此外，</w:t>
        </w:r>
      </w:ins>
      <w:ins w:id="86" w:author="Zhenbo" w:date="2019-05-31T12:41:00Z">
        <w:r w:rsidR="00B929DE">
          <w:rPr>
            <w:rFonts w:eastAsia="宋体" w:hAnsi="宋体" w:hint="eastAsia"/>
            <w:sz w:val="24"/>
            <w:szCs w:val="24"/>
          </w:rPr>
          <w:t>通过</w:t>
        </w:r>
      </w:ins>
      <w:ins w:id="87" w:author="Zhenbo" w:date="2019-05-31T12:49:00Z">
        <w:r w:rsidR="00DA2036">
          <w:rPr>
            <w:rFonts w:eastAsia="宋体" w:hAnsi="宋体" w:hint="eastAsia"/>
            <w:sz w:val="24"/>
            <w:szCs w:val="24"/>
          </w:rPr>
          <w:t>基于奖励信号</w:t>
        </w:r>
      </w:ins>
      <w:ins w:id="88" w:author="Zhenbo" w:date="2019-05-31T12:50:00Z">
        <w:r w:rsidR="00DA2036">
          <w:rPr>
            <w:rFonts w:eastAsia="宋体" w:hAnsi="宋体" w:hint="eastAsia"/>
            <w:sz w:val="24"/>
            <w:szCs w:val="24"/>
          </w:rPr>
          <w:t>调制突触的</w:t>
        </w:r>
        <w:r w:rsidR="00B929DE">
          <w:rPr>
            <w:rFonts w:eastAsia="宋体" w:hAnsi="宋体" w:hint="eastAsia"/>
            <w:sz w:val="24"/>
            <w:szCs w:val="24"/>
          </w:rPr>
          <w:t>学习</w:t>
        </w:r>
      </w:ins>
      <w:ins w:id="89" w:author="Zhenbo" w:date="2019-05-31T12:41:00Z">
        <w:r w:rsidR="008D707A">
          <w:rPr>
            <w:rFonts w:eastAsia="宋体" w:hAnsi="宋体" w:hint="eastAsia"/>
            <w:sz w:val="24"/>
            <w:szCs w:val="24"/>
          </w:rPr>
          <w:t>算法来组合不同</w:t>
        </w:r>
        <w:r w:rsidR="008D707A">
          <w:rPr>
            <w:rFonts w:eastAsia="宋体" w:hAnsi="宋体" w:hint="eastAsia"/>
            <w:sz w:val="24"/>
            <w:szCs w:val="24"/>
          </w:rPr>
          <w:t>簇</w:t>
        </w:r>
        <w:r w:rsidR="008D707A">
          <w:rPr>
            <w:rFonts w:eastAsia="宋体" w:hAnsi="宋体" w:hint="eastAsia"/>
            <w:sz w:val="24"/>
            <w:szCs w:val="24"/>
          </w:rPr>
          <w:t>之间神经元的</w:t>
        </w:r>
      </w:ins>
      <w:ins w:id="90" w:author="Zhenbo" w:date="2019-05-31T12:42:00Z">
        <w:r w:rsidR="00D85BE7">
          <w:rPr>
            <w:rFonts w:eastAsia="宋体" w:hAnsi="宋体" w:hint="eastAsia"/>
            <w:sz w:val="24"/>
            <w:szCs w:val="24"/>
          </w:rPr>
          <w:t>表达方式，从而实现分类计算。</w:t>
        </w:r>
      </w:ins>
      <w:ins w:id="91" w:author="Zhenbo" w:date="2019-05-31T12:46:00Z">
        <w:r w:rsidR="00403C16">
          <w:rPr>
            <w:rFonts w:eastAsia="宋体" w:hAnsi="宋体" w:hint="eastAsia"/>
            <w:sz w:val="24"/>
            <w:szCs w:val="24"/>
          </w:rPr>
          <w:t>网络结构和学习算法</w:t>
        </w:r>
      </w:ins>
      <w:ins w:id="92" w:author="Zhenbo" w:date="2019-05-31T12:51:00Z">
        <w:r w:rsidR="00EC7525">
          <w:rPr>
            <w:rFonts w:eastAsia="宋体" w:hAnsi="宋体" w:hint="eastAsia"/>
            <w:sz w:val="24"/>
            <w:szCs w:val="24"/>
          </w:rPr>
          <w:t>不仅具备</w:t>
        </w:r>
      </w:ins>
      <w:ins w:id="93" w:author="Zhenbo" w:date="2019-05-31T12:46:00Z">
        <w:r w:rsidR="00403C16">
          <w:rPr>
            <w:rFonts w:eastAsia="宋体" w:hAnsi="宋体" w:hint="eastAsia"/>
            <w:sz w:val="24"/>
            <w:szCs w:val="24"/>
          </w:rPr>
          <w:t>计算</w:t>
        </w:r>
      </w:ins>
      <w:ins w:id="94" w:author="Zhenbo" w:date="2019-05-31T12:51:00Z">
        <w:r w:rsidR="00EC7525">
          <w:rPr>
            <w:rFonts w:eastAsia="宋体" w:hAnsi="宋体" w:hint="eastAsia"/>
            <w:sz w:val="24"/>
            <w:szCs w:val="24"/>
          </w:rPr>
          <w:t>和实现</w:t>
        </w:r>
      </w:ins>
      <w:ins w:id="95" w:author="Zhenbo" w:date="2019-05-31T12:46:00Z">
        <w:r w:rsidR="00403C16">
          <w:rPr>
            <w:rFonts w:eastAsia="宋体" w:hAnsi="宋体" w:hint="eastAsia"/>
            <w:sz w:val="24"/>
            <w:szCs w:val="24"/>
          </w:rPr>
          <w:t>简单</w:t>
        </w:r>
        <w:r w:rsidR="00403C16">
          <w:rPr>
            <w:rFonts w:eastAsia="宋体" w:hAnsi="宋体" w:hint="eastAsia"/>
            <w:sz w:val="24"/>
            <w:szCs w:val="24"/>
          </w:rPr>
          <w:t>的特点</w:t>
        </w:r>
        <w:r w:rsidR="00403C16">
          <w:rPr>
            <w:rFonts w:eastAsia="宋体" w:hAnsi="宋体" w:hint="eastAsia"/>
            <w:sz w:val="24"/>
            <w:szCs w:val="24"/>
          </w:rPr>
          <w:t>，</w:t>
        </w:r>
      </w:ins>
      <w:ins w:id="96" w:author="Zhenbo" w:date="2019-05-31T12:51:00Z">
        <w:r w:rsidR="00EC7525">
          <w:rPr>
            <w:rFonts w:eastAsia="宋体" w:hAnsi="宋体" w:hint="eastAsia"/>
            <w:sz w:val="24"/>
            <w:szCs w:val="24"/>
          </w:rPr>
          <w:t>还</w:t>
        </w:r>
      </w:ins>
      <w:ins w:id="97" w:author="Zhenbo" w:date="2019-05-31T12:46:00Z">
        <w:r w:rsidR="00403C16">
          <w:rPr>
            <w:rFonts w:eastAsia="宋体" w:hAnsi="宋体" w:hint="eastAsia"/>
            <w:sz w:val="24"/>
            <w:szCs w:val="24"/>
          </w:rPr>
          <w:t>具备生理学意义下的可行性</w:t>
        </w:r>
        <w:r w:rsidR="00403C16">
          <w:rPr>
            <w:rFonts w:eastAsia="宋体" w:hAnsi="宋体" w:hint="eastAsia"/>
            <w:sz w:val="24"/>
            <w:szCs w:val="24"/>
          </w:rPr>
          <w:t>。</w:t>
        </w:r>
      </w:ins>
      <w:del w:id="98" w:author="Zhenbo" w:date="2019-05-31T12:42:00Z">
        <w:r w:rsidDel="00D85BE7">
          <w:rPr>
            <w:rFonts w:eastAsia="宋体" w:hAnsi="宋体" w:hint="eastAsia"/>
            <w:sz w:val="24"/>
            <w:szCs w:val="24"/>
          </w:rPr>
          <w:delText>提出一类可以利用简单强化学习获得较高识别率的算法。该算法的核心是参考昆虫（如果蝇）大脑结构，提出</w:delText>
        </w:r>
        <w:r w:rsidR="007934A5" w:rsidDel="00D85BE7">
          <w:rPr>
            <w:rFonts w:eastAsia="宋体" w:hAnsi="宋体" w:hint="eastAsia"/>
            <w:sz w:val="24"/>
            <w:szCs w:val="24"/>
          </w:rPr>
          <w:delText>一个基于神经元簇的稀疏神经网络。该网络中神经元彼此按簇聚集，簇内神经元通过胜者独享的方式相互竞争。簇内只有获胜的神经元才有活性，从而形成一个具有稀疏活性的神经网络。</w:delText>
        </w:r>
        <w:r w:rsidR="003D4E72" w:rsidDel="00D85BE7">
          <w:rPr>
            <w:rFonts w:eastAsia="宋体" w:hAnsi="宋体" w:hint="eastAsia"/>
            <w:sz w:val="24"/>
            <w:szCs w:val="24"/>
          </w:rPr>
          <w:delText>在该网络的基础上就可以通过简单的强化学习进行分类计算。</w:delText>
        </w:r>
      </w:del>
      <w:r w:rsidR="003D4E72">
        <w:rPr>
          <w:rFonts w:eastAsia="宋体" w:hAnsi="宋体" w:hint="eastAsia"/>
          <w:sz w:val="24"/>
          <w:szCs w:val="24"/>
        </w:rPr>
        <w:t>通过在手写数字识别数据集对该</w:t>
      </w:r>
      <w:del w:id="99" w:author="Zhenbo" w:date="2019-05-31T12:43:00Z">
        <w:r w:rsidR="003D4E72" w:rsidDel="00D85BE7">
          <w:rPr>
            <w:rFonts w:eastAsia="宋体" w:hAnsi="宋体" w:hint="eastAsia"/>
            <w:sz w:val="24"/>
            <w:szCs w:val="24"/>
          </w:rPr>
          <w:delText>分类算法</w:delText>
        </w:r>
      </w:del>
      <w:ins w:id="100" w:author="Zhenbo" w:date="2019-05-31T12:43:00Z">
        <w:r w:rsidR="00D85BE7">
          <w:rPr>
            <w:rFonts w:eastAsia="宋体" w:hAnsi="宋体" w:hint="eastAsia"/>
            <w:sz w:val="24"/>
            <w:szCs w:val="24"/>
          </w:rPr>
          <w:t>方法</w:t>
        </w:r>
      </w:ins>
      <w:r w:rsidR="003D4E72">
        <w:rPr>
          <w:rFonts w:eastAsia="宋体" w:hAnsi="宋体" w:hint="eastAsia"/>
          <w:sz w:val="24"/>
          <w:szCs w:val="24"/>
        </w:rPr>
        <w:t>的测试结果表明，该</w:t>
      </w:r>
      <w:del w:id="101" w:author="Zhenbo" w:date="2019-05-31T12:43:00Z">
        <w:r w:rsidR="003D4E72" w:rsidDel="00D85BE7">
          <w:rPr>
            <w:rFonts w:eastAsia="宋体" w:hAnsi="宋体" w:hint="eastAsia"/>
            <w:sz w:val="24"/>
            <w:szCs w:val="24"/>
          </w:rPr>
          <w:delText>算</w:delText>
        </w:r>
      </w:del>
      <w:ins w:id="102" w:author="Zhenbo" w:date="2019-05-31T12:43:00Z">
        <w:r w:rsidR="00D85BE7">
          <w:rPr>
            <w:rFonts w:eastAsia="宋体" w:hAnsi="宋体" w:hint="eastAsia"/>
            <w:sz w:val="24"/>
            <w:szCs w:val="24"/>
          </w:rPr>
          <w:t>方</w:t>
        </w:r>
      </w:ins>
      <w:r w:rsidR="003D4E72">
        <w:rPr>
          <w:rFonts w:eastAsia="宋体" w:hAnsi="宋体" w:hint="eastAsia"/>
          <w:sz w:val="24"/>
          <w:szCs w:val="24"/>
        </w:rPr>
        <w:t>法具有计算简单，分类结果好的优点</w:t>
      </w:r>
      <w:ins w:id="103" w:author="Zhenbo" w:date="2019-05-31T12:46:00Z">
        <w:r w:rsidR="00403C16">
          <w:rPr>
            <w:rFonts w:eastAsia="宋体" w:hAnsi="宋体" w:hint="eastAsia"/>
            <w:sz w:val="24"/>
            <w:szCs w:val="24"/>
          </w:rPr>
          <w:t>。</w:t>
        </w:r>
      </w:ins>
      <w:del w:id="104" w:author="Zhenbo" w:date="2019-05-31T12:46:00Z">
        <w:r w:rsidR="003D4E72" w:rsidDel="00403C16">
          <w:rPr>
            <w:rFonts w:eastAsia="宋体" w:hAnsi="宋体" w:hint="eastAsia"/>
            <w:sz w:val="24"/>
            <w:szCs w:val="24"/>
          </w:rPr>
          <w:delText>。尤其是，网络结构</w:delText>
        </w:r>
      </w:del>
      <w:del w:id="105" w:author="Zhenbo" w:date="2019-05-31T12:43:00Z">
        <w:r w:rsidR="003D4E72" w:rsidDel="00D85BE7">
          <w:rPr>
            <w:rFonts w:eastAsia="宋体" w:hAnsi="宋体" w:hint="eastAsia"/>
            <w:sz w:val="24"/>
            <w:szCs w:val="24"/>
          </w:rPr>
          <w:delText>的稀疏特性以及其连接的随机性特点</w:delText>
        </w:r>
        <w:r w:rsidR="00D03EEA" w:rsidDel="00D85BE7">
          <w:rPr>
            <w:rFonts w:eastAsia="宋体" w:hAnsi="宋体" w:hint="eastAsia"/>
            <w:sz w:val="24"/>
            <w:szCs w:val="24"/>
          </w:rPr>
          <w:delText>不仅具有较高的生理学意义下的可行性</w:delText>
        </w:r>
      </w:del>
      <w:del w:id="106" w:author="Zhenbo" w:date="2019-05-31T12:46:00Z">
        <w:r w:rsidR="00D03EEA" w:rsidDel="00403C16">
          <w:rPr>
            <w:rFonts w:eastAsia="宋体" w:hAnsi="宋体" w:hint="eastAsia"/>
            <w:sz w:val="24"/>
            <w:szCs w:val="24"/>
          </w:rPr>
          <w:delText>，</w:delText>
        </w:r>
      </w:del>
      <w:del w:id="107" w:author="Zhenbo" w:date="2019-05-31T12:44:00Z">
        <w:r w:rsidR="00D03EEA" w:rsidDel="00D85BE7">
          <w:rPr>
            <w:rFonts w:eastAsia="宋体" w:hAnsi="宋体" w:hint="eastAsia"/>
            <w:sz w:val="24"/>
            <w:szCs w:val="24"/>
          </w:rPr>
          <w:delText>也</w:delText>
        </w:r>
      </w:del>
      <w:del w:id="108" w:author="Zhenbo" w:date="2019-05-31T12:46:00Z">
        <w:r w:rsidR="003D4E72" w:rsidDel="00403C16">
          <w:rPr>
            <w:rFonts w:eastAsia="宋体" w:hAnsi="宋体" w:hint="eastAsia"/>
            <w:sz w:val="24"/>
            <w:szCs w:val="24"/>
          </w:rPr>
          <w:delText>非常适合经由硬件来实现</w:delText>
        </w:r>
      </w:del>
      <w:del w:id="109" w:author="Zhenbo" w:date="2019-05-31T12:44:00Z">
        <w:r w:rsidR="003D4E72" w:rsidDel="00D85BE7">
          <w:rPr>
            <w:rFonts w:eastAsia="宋体" w:hAnsi="宋体" w:hint="eastAsia"/>
            <w:sz w:val="24"/>
            <w:szCs w:val="24"/>
          </w:rPr>
          <w:delText>这个算法</w:delText>
        </w:r>
      </w:del>
      <w:del w:id="110" w:author="Zhenbo" w:date="2019-05-31T12:46:00Z">
        <w:r w:rsidR="003D4E72" w:rsidDel="00403C16">
          <w:rPr>
            <w:rFonts w:eastAsia="宋体" w:hAnsi="宋体" w:hint="eastAsia"/>
            <w:sz w:val="24"/>
            <w:szCs w:val="24"/>
          </w:rPr>
          <w:delText>。</w:delText>
        </w:r>
      </w:del>
    </w:p>
    <w:p w14:paraId="752EE3BE" w14:textId="77777777" w:rsidR="00560E19" w:rsidRPr="00526D27" w:rsidRDefault="00560E19" w:rsidP="00526D27">
      <w:pPr>
        <w:pStyle w:val="BodyText"/>
        <w:snapToGrid w:val="0"/>
        <w:spacing w:line="360" w:lineRule="auto"/>
        <w:ind w:firstLineChars="200" w:firstLine="480"/>
        <w:rPr>
          <w:rFonts w:eastAsia="宋体" w:hAnsi="宋体"/>
          <w:sz w:val="24"/>
          <w:szCs w:val="24"/>
        </w:rPr>
      </w:pPr>
    </w:p>
    <w:p w14:paraId="74FE857A" w14:textId="77777777" w:rsidR="00A06012" w:rsidRDefault="00A06012" w:rsidP="00F86CC8">
      <w:pPr>
        <w:spacing w:line="360" w:lineRule="auto"/>
        <w:ind w:firstLineChars="200" w:firstLine="560"/>
        <w:rPr>
          <w:rFonts w:hAnsi="宋体"/>
          <w:b/>
          <w:sz w:val="28"/>
          <w:szCs w:val="28"/>
        </w:rPr>
      </w:pPr>
      <w:r>
        <w:rPr>
          <w:rFonts w:hAnsi="宋体"/>
          <w:b/>
          <w:sz w:val="28"/>
          <w:szCs w:val="28"/>
        </w:rPr>
        <w:t>发明内容</w:t>
      </w:r>
    </w:p>
    <w:p w14:paraId="4802778E" w14:textId="1B50FF4B" w:rsidR="003702DF" w:rsidRDefault="00A86B54" w:rsidP="00526D27">
      <w:pPr>
        <w:pStyle w:val="BodyText"/>
        <w:snapToGrid w:val="0"/>
        <w:spacing w:line="360" w:lineRule="auto"/>
        <w:ind w:firstLineChars="200" w:firstLine="480"/>
        <w:rPr>
          <w:rFonts w:eastAsia="宋体" w:hAnsi="宋体"/>
          <w:sz w:val="24"/>
          <w:szCs w:val="24"/>
        </w:rPr>
      </w:pPr>
      <w:r>
        <w:rPr>
          <w:rFonts w:eastAsia="宋体" w:hAnsi="宋体" w:hint="eastAsia"/>
          <w:sz w:val="24"/>
          <w:szCs w:val="24"/>
        </w:rPr>
        <w:lastRenderedPageBreak/>
        <w:t>通过构建基于神经元簇的</w:t>
      </w:r>
      <w:r w:rsidR="00526D27" w:rsidRPr="00526D27">
        <w:rPr>
          <w:rFonts w:eastAsia="宋体" w:hAnsi="宋体" w:hint="eastAsia"/>
          <w:sz w:val="24"/>
          <w:szCs w:val="24"/>
        </w:rPr>
        <w:t>稀疏</w:t>
      </w:r>
      <w:r w:rsidR="006410BE">
        <w:rPr>
          <w:rFonts w:eastAsia="宋体" w:hAnsi="宋体" w:hint="eastAsia"/>
          <w:sz w:val="24"/>
          <w:szCs w:val="24"/>
        </w:rPr>
        <w:t>神经</w:t>
      </w:r>
      <w:r w:rsidR="00526D27" w:rsidRPr="00526D27">
        <w:rPr>
          <w:rFonts w:eastAsia="宋体" w:hAnsi="宋体" w:hint="eastAsia"/>
          <w:sz w:val="24"/>
          <w:szCs w:val="24"/>
        </w:rPr>
        <w:t>网络，将低维度的</w:t>
      </w:r>
      <w:r>
        <w:rPr>
          <w:rFonts w:eastAsia="宋体" w:hAnsi="宋体" w:hint="eastAsia"/>
          <w:sz w:val="24"/>
          <w:szCs w:val="24"/>
        </w:rPr>
        <w:t>输入数据（数字图片）</w:t>
      </w:r>
      <w:r w:rsidR="00992F7C">
        <w:rPr>
          <w:rFonts w:eastAsia="宋体" w:hAnsi="宋体" w:hint="eastAsia"/>
          <w:sz w:val="24"/>
          <w:szCs w:val="24"/>
        </w:rPr>
        <w:t>映射到高维</w:t>
      </w:r>
      <w:r w:rsidR="00526D27" w:rsidRPr="00526D27">
        <w:rPr>
          <w:rFonts w:eastAsia="宋体" w:hAnsi="宋体" w:hint="eastAsia"/>
          <w:sz w:val="24"/>
          <w:szCs w:val="24"/>
        </w:rPr>
        <w:t>的空间中，</w:t>
      </w:r>
      <w:r w:rsidR="00B74811">
        <w:rPr>
          <w:rFonts w:eastAsia="宋体" w:hAnsi="宋体" w:hint="eastAsia"/>
          <w:sz w:val="24"/>
          <w:szCs w:val="24"/>
        </w:rPr>
        <w:t>然后</w:t>
      </w:r>
      <w:r w:rsidR="00992F7C">
        <w:rPr>
          <w:rFonts w:eastAsia="宋体" w:hAnsi="宋体" w:hint="eastAsia"/>
          <w:sz w:val="24"/>
          <w:szCs w:val="24"/>
        </w:rPr>
        <w:t>在</w:t>
      </w:r>
      <w:r w:rsidR="00526D27" w:rsidRPr="00526D27">
        <w:rPr>
          <w:rFonts w:eastAsia="宋体" w:hAnsi="宋体" w:hint="eastAsia"/>
          <w:sz w:val="24"/>
          <w:szCs w:val="24"/>
        </w:rPr>
        <w:t>高维</w:t>
      </w:r>
      <w:r w:rsidR="00992F7C">
        <w:rPr>
          <w:rFonts w:eastAsia="宋体" w:hAnsi="宋体" w:hint="eastAsia"/>
          <w:sz w:val="24"/>
          <w:szCs w:val="24"/>
        </w:rPr>
        <w:t>空间经由胜者独享的计算来提取特征。</w:t>
      </w:r>
      <w:r w:rsidR="00090058">
        <w:rPr>
          <w:rFonts w:eastAsia="宋体" w:hAnsi="宋体" w:hint="eastAsia"/>
          <w:sz w:val="24"/>
          <w:szCs w:val="24"/>
        </w:rPr>
        <w:t>本发明提出了</w:t>
      </w:r>
      <w:r w:rsidR="00F25631">
        <w:rPr>
          <w:rFonts w:eastAsia="宋体" w:hAnsi="宋体" w:hint="eastAsia"/>
          <w:sz w:val="24"/>
          <w:szCs w:val="24"/>
        </w:rPr>
        <w:t>基于</w:t>
      </w:r>
      <w:r w:rsidR="002238AE">
        <w:rPr>
          <w:rFonts w:eastAsia="宋体" w:hAnsi="宋体" w:hint="eastAsia"/>
          <w:sz w:val="24"/>
          <w:szCs w:val="24"/>
        </w:rPr>
        <w:t>神经元簇</w:t>
      </w:r>
      <w:r w:rsidR="00F25631">
        <w:rPr>
          <w:rFonts w:eastAsia="宋体" w:hAnsi="宋体" w:hint="eastAsia"/>
          <w:sz w:val="24"/>
          <w:szCs w:val="24"/>
        </w:rPr>
        <w:t>进行特征提取的方法</w:t>
      </w:r>
      <w:r w:rsidR="00E201DC" w:rsidRPr="00526D27">
        <w:rPr>
          <w:rFonts w:eastAsia="宋体" w:hAnsi="宋体" w:hint="eastAsia"/>
          <w:sz w:val="24"/>
          <w:szCs w:val="24"/>
        </w:rPr>
        <w:t>，</w:t>
      </w:r>
      <w:r w:rsidR="00F25631">
        <w:rPr>
          <w:rFonts w:eastAsia="宋体" w:hAnsi="宋体" w:hint="eastAsia"/>
          <w:sz w:val="24"/>
          <w:szCs w:val="24"/>
        </w:rPr>
        <w:t>并通过简单强化学习完成分类计算的方法</w:t>
      </w:r>
      <w:r w:rsidR="00526D27" w:rsidRPr="00526D27">
        <w:rPr>
          <w:rFonts w:eastAsia="宋体" w:hAnsi="宋体" w:hint="eastAsia"/>
          <w:sz w:val="24"/>
          <w:szCs w:val="24"/>
        </w:rPr>
        <w:t>。</w:t>
      </w:r>
    </w:p>
    <w:p w14:paraId="45A17F9F" w14:textId="77777777" w:rsidR="00526D27" w:rsidRDefault="00526D27" w:rsidP="00D838FF">
      <w:pPr>
        <w:pStyle w:val="BodyText"/>
        <w:snapToGrid w:val="0"/>
        <w:spacing w:line="360" w:lineRule="auto"/>
        <w:ind w:firstLineChars="200" w:firstLine="480"/>
        <w:rPr>
          <w:rFonts w:eastAsia="宋体" w:hAnsi="宋体"/>
          <w:sz w:val="24"/>
          <w:szCs w:val="24"/>
        </w:rPr>
      </w:pPr>
      <w:r w:rsidRPr="00D838FF">
        <w:rPr>
          <w:rFonts w:eastAsia="宋体" w:hAnsi="宋体" w:hint="eastAsia"/>
          <w:sz w:val="24"/>
          <w:szCs w:val="24"/>
        </w:rPr>
        <w:t>本发明解决其技术问题采用的技术方案是：</w:t>
      </w:r>
    </w:p>
    <w:p w14:paraId="5D40F00B" w14:textId="3B8C08DF" w:rsidR="00C5556C" w:rsidRDefault="00BB397B" w:rsidP="00B86072">
      <w:pPr>
        <w:pStyle w:val="BodyText"/>
        <w:numPr>
          <w:ilvl w:val="0"/>
          <w:numId w:val="31"/>
        </w:numPr>
        <w:snapToGrid w:val="0"/>
        <w:spacing w:line="360" w:lineRule="auto"/>
        <w:rPr>
          <w:rFonts w:eastAsia="宋体" w:hAnsi="宋体"/>
          <w:sz w:val="24"/>
          <w:szCs w:val="24"/>
        </w:rPr>
      </w:pPr>
      <w:r>
        <w:rPr>
          <w:rFonts w:eastAsia="宋体" w:hAnsi="宋体" w:hint="eastAsia"/>
          <w:sz w:val="24"/>
          <w:szCs w:val="24"/>
        </w:rPr>
        <w:t>一种基于神经元簇的</w:t>
      </w:r>
      <w:r w:rsidR="008F5E30">
        <w:rPr>
          <w:rFonts w:eastAsia="宋体" w:hAnsi="宋体" w:hint="eastAsia"/>
          <w:sz w:val="24"/>
          <w:szCs w:val="24"/>
        </w:rPr>
        <w:t>把低维特征向量</w:t>
      </w:r>
      <w:r w:rsidR="00BA4CF6">
        <w:rPr>
          <w:rFonts w:eastAsia="宋体" w:hAnsi="宋体" w:hint="eastAsia"/>
          <w:sz w:val="24"/>
          <w:szCs w:val="24"/>
        </w:rPr>
        <w:t>向</w:t>
      </w:r>
      <w:r>
        <w:rPr>
          <w:rFonts w:eastAsia="宋体" w:hAnsi="宋体" w:hint="eastAsia"/>
          <w:sz w:val="24"/>
          <w:szCs w:val="24"/>
        </w:rPr>
        <w:t>高维空间</w:t>
      </w:r>
      <w:r w:rsidR="00BA4CF6">
        <w:rPr>
          <w:rFonts w:eastAsia="宋体" w:hAnsi="宋体" w:hint="eastAsia"/>
          <w:sz w:val="24"/>
          <w:szCs w:val="24"/>
        </w:rPr>
        <w:t>映射的</w:t>
      </w:r>
      <w:r>
        <w:rPr>
          <w:rFonts w:eastAsia="宋体" w:hAnsi="宋体" w:hint="eastAsia"/>
          <w:sz w:val="24"/>
          <w:szCs w:val="24"/>
        </w:rPr>
        <w:t>方法，其特征在于</w:t>
      </w:r>
      <w:r w:rsidR="00B86072">
        <w:rPr>
          <w:rFonts w:eastAsia="宋体" w:hAnsi="宋体" w:hint="eastAsia"/>
          <w:sz w:val="24"/>
          <w:szCs w:val="24"/>
        </w:rPr>
        <w:t>构建具有神经元簇的高维中间层，</w:t>
      </w:r>
      <w:r w:rsidR="00B24450">
        <w:rPr>
          <w:rFonts w:eastAsia="宋体" w:hAnsi="宋体" w:hint="eastAsia"/>
          <w:sz w:val="24"/>
          <w:szCs w:val="24"/>
        </w:rPr>
        <w:t>并且使用具有稀疏表达的矩阵与输入层和输出层相连。</w:t>
      </w:r>
      <w:r w:rsidR="00B86072">
        <w:rPr>
          <w:rFonts w:eastAsia="宋体" w:hAnsi="宋体" w:hint="eastAsia"/>
          <w:sz w:val="24"/>
          <w:szCs w:val="24"/>
        </w:rPr>
        <w:t>包括以下步骤：</w:t>
      </w:r>
    </w:p>
    <w:p w14:paraId="629EFC91" w14:textId="0ABD20C6" w:rsidR="00C41C33" w:rsidRDefault="001E5BBA" w:rsidP="00A77DD1">
      <w:pPr>
        <w:pStyle w:val="BodyText"/>
        <w:numPr>
          <w:ilvl w:val="0"/>
          <w:numId w:val="32"/>
        </w:numPr>
        <w:snapToGrid w:val="0"/>
        <w:spacing w:line="360" w:lineRule="auto"/>
        <w:rPr>
          <w:rFonts w:eastAsia="宋体" w:hAnsi="宋体"/>
          <w:sz w:val="24"/>
          <w:szCs w:val="24"/>
        </w:rPr>
      </w:pPr>
      <w:r>
        <w:rPr>
          <w:rFonts w:eastAsia="宋体" w:hAnsi="宋体" w:hint="eastAsia"/>
          <w:sz w:val="24"/>
          <w:szCs w:val="24"/>
        </w:rPr>
        <w:t>将待识别数据集按照标签分为训练集与测试集，</w:t>
      </w:r>
      <w:r w:rsidR="002A126B">
        <w:rPr>
          <w:rFonts w:eastAsia="宋体" w:hAnsi="宋体" w:hint="eastAsia"/>
          <w:sz w:val="24"/>
          <w:szCs w:val="24"/>
        </w:rPr>
        <w:t>预处理</w:t>
      </w:r>
      <w:r w:rsidR="008F5715">
        <w:rPr>
          <w:rFonts w:eastAsia="宋体" w:hAnsi="宋体" w:hint="eastAsia"/>
          <w:sz w:val="24"/>
          <w:szCs w:val="24"/>
        </w:rPr>
        <w:t>后</w:t>
      </w:r>
      <w:r w:rsidR="002A126B">
        <w:rPr>
          <w:rFonts w:eastAsia="宋体" w:hAnsi="宋体" w:hint="eastAsia"/>
          <w:sz w:val="24"/>
          <w:szCs w:val="24"/>
        </w:rPr>
        <w:t>转化为</w:t>
      </w:r>
      <w:r w:rsidR="008B6294">
        <w:rPr>
          <w:rFonts w:eastAsia="宋体" w:hAnsi="宋体" w:hint="eastAsia"/>
          <w:sz w:val="24"/>
          <w:szCs w:val="24"/>
        </w:rPr>
        <w:t>包含</w:t>
      </w:r>
      <m:oMath>
        <m:r>
          <w:rPr>
            <w:rFonts w:ascii="Cambria Math" w:eastAsia="宋体" w:hAnsi="Cambria Math"/>
            <w:sz w:val="24"/>
            <w:szCs w:val="24"/>
          </w:rPr>
          <m:t>m</m:t>
        </m:r>
      </m:oMath>
      <w:r w:rsidR="008B6294">
        <w:rPr>
          <w:rFonts w:eastAsia="宋体" w:hAnsi="宋体" w:hint="eastAsia"/>
          <w:sz w:val="24"/>
          <w:szCs w:val="24"/>
        </w:rPr>
        <w:t>个神经元的一维列向量</w:t>
      </w:r>
      <m:oMath>
        <m:r>
          <w:rPr>
            <w:rFonts w:ascii="Cambria Math" w:eastAsia="宋体" w:hAnsi="Cambria Math"/>
            <w:sz w:val="24"/>
            <w:szCs w:val="24"/>
          </w:rPr>
          <m:t>I=</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m</m:t>
                </m:r>
              </m:sub>
            </m:sSub>
          </m:e>
        </m:d>
      </m:oMath>
      <w:r w:rsidR="00C65C21">
        <w:rPr>
          <w:rFonts w:eastAsia="宋体" w:hAnsi="宋体" w:hint="eastAsia"/>
          <w:sz w:val="24"/>
          <w:szCs w:val="24"/>
        </w:rPr>
        <w:t>作为输入</w:t>
      </w:r>
      <w:r w:rsidR="00A77DD1">
        <w:rPr>
          <w:rFonts w:eastAsia="宋体" w:hAnsi="宋体" w:hint="eastAsia"/>
          <w:sz w:val="24"/>
          <w:szCs w:val="24"/>
        </w:rPr>
        <w:t>。</w:t>
      </w:r>
    </w:p>
    <w:p w14:paraId="6E4F3C56" w14:textId="76A106BD" w:rsidR="008C2D9F" w:rsidRDefault="004759A0" w:rsidP="0012402C">
      <w:pPr>
        <w:pStyle w:val="BodyText"/>
        <w:numPr>
          <w:ilvl w:val="0"/>
          <w:numId w:val="32"/>
        </w:numPr>
        <w:snapToGrid w:val="0"/>
        <w:spacing w:line="360" w:lineRule="auto"/>
        <w:rPr>
          <w:rFonts w:eastAsia="宋体" w:hAnsi="宋体"/>
          <w:sz w:val="24"/>
          <w:szCs w:val="24"/>
        </w:rPr>
      </w:pPr>
      <w:r>
        <w:rPr>
          <w:rFonts w:eastAsia="宋体" w:hAnsi="宋体" w:hint="eastAsia"/>
          <w:sz w:val="24"/>
          <w:szCs w:val="24"/>
        </w:rPr>
        <w:t>构建低维输入</w:t>
      </w:r>
      <w:r w:rsidR="007E1CC9">
        <w:rPr>
          <w:rFonts w:eastAsia="宋体" w:hAnsi="宋体" w:hint="eastAsia"/>
          <w:sz w:val="24"/>
          <w:szCs w:val="24"/>
        </w:rPr>
        <w:t>和</w:t>
      </w:r>
      <w:r w:rsidR="00981ECE">
        <w:rPr>
          <w:rFonts w:eastAsia="宋体" w:hAnsi="宋体" w:hint="eastAsia"/>
          <w:sz w:val="24"/>
          <w:szCs w:val="24"/>
        </w:rPr>
        <w:t>包含</w:t>
      </w:r>
      <m:oMath>
        <m:r>
          <w:rPr>
            <w:rFonts w:ascii="Cambria Math" w:eastAsia="宋体" w:hAnsi="Cambria Math"/>
            <w:sz w:val="24"/>
            <w:szCs w:val="24"/>
          </w:rPr>
          <m:t>n</m:t>
        </m:r>
      </m:oMath>
      <w:r w:rsidR="00981ECE">
        <w:rPr>
          <w:rFonts w:eastAsia="宋体" w:hAnsi="宋体" w:hint="eastAsia"/>
          <w:sz w:val="24"/>
          <w:szCs w:val="24"/>
        </w:rPr>
        <w:t>个神经元的</w:t>
      </w:r>
      <w:r w:rsidR="007E1CC9">
        <w:rPr>
          <w:rFonts w:eastAsia="宋体" w:hAnsi="宋体" w:hint="eastAsia"/>
          <w:sz w:val="24"/>
          <w:szCs w:val="24"/>
        </w:rPr>
        <w:t>中间层</w:t>
      </w:r>
      <m:oMath>
        <m:r>
          <w:rPr>
            <w:rFonts w:ascii="Cambria Math" w:eastAsia="宋体" w:hAnsi="Cambria Math"/>
            <w:sz w:val="24"/>
            <w:szCs w:val="24"/>
          </w:rPr>
          <m:t>M</m:t>
        </m:r>
      </m:oMath>
      <w:r w:rsidR="008B6294">
        <w:rPr>
          <w:rFonts w:eastAsia="宋体" w:hAnsi="宋体" w:hint="eastAsia"/>
          <w:sz w:val="24"/>
          <w:szCs w:val="24"/>
        </w:rPr>
        <w:t>之间的稀疏连接矩阵</w:t>
      </w:r>
      <m:oMath>
        <m:r>
          <w:rPr>
            <w:rFonts w:ascii="Cambria Math" w:eastAsia="宋体" w:hAnsi="Cambria Math"/>
            <w:sz w:val="24"/>
            <w:szCs w:val="24"/>
          </w:rPr>
          <m:t>W</m:t>
        </m:r>
      </m:oMath>
      <w:r w:rsidR="00ED398D">
        <w:rPr>
          <w:rFonts w:eastAsia="宋体" w:hAnsi="宋体" w:hint="eastAsia"/>
          <w:sz w:val="24"/>
          <w:szCs w:val="24"/>
        </w:rPr>
        <w:t>，将图片的低维特征向量映射到高维空间</w:t>
      </w:r>
      <w:r w:rsidR="00981ECE">
        <w:rPr>
          <w:rFonts w:eastAsia="宋体" w:hAnsi="宋体" w:hint="eastAsia"/>
          <w:sz w:val="24"/>
          <w:szCs w:val="24"/>
        </w:rPr>
        <w:t>。</w:t>
      </w:r>
      <w:r w:rsidR="00160459">
        <w:rPr>
          <w:rFonts w:eastAsia="宋体" w:hAnsi="宋体" w:hint="eastAsia"/>
          <w:sz w:val="24"/>
          <w:szCs w:val="24"/>
        </w:rPr>
        <w:t>该矩阵</w:t>
      </w:r>
      <w:r w:rsidR="0033471F">
        <w:rPr>
          <w:rFonts w:eastAsia="宋体" w:hAnsi="宋体" w:hint="eastAsia"/>
          <w:sz w:val="24"/>
          <w:szCs w:val="24"/>
        </w:rPr>
        <w:t>设置稀疏密度</w:t>
      </w:r>
      <m:oMath>
        <m:r>
          <w:rPr>
            <w:rFonts w:ascii="Cambria Math" w:eastAsia="宋体" w:hAnsi="Cambria Math"/>
            <w:sz w:val="24"/>
            <w:szCs w:val="24"/>
          </w:rPr>
          <m:t>d=0.01</m:t>
        </m:r>
      </m:oMath>
      <w:r w:rsidR="0033471F">
        <w:rPr>
          <w:rFonts w:eastAsia="宋体" w:hAnsi="宋体" w:hint="eastAsia"/>
          <w:sz w:val="24"/>
          <w:szCs w:val="24"/>
        </w:rPr>
        <w:t>，该值表示矩阵中非零元素的分布密度。</w:t>
      </w:r>
      <w:r w:rsidR="0012402C" w:rsidRPr="0012402C">
        <w:rPr>
          <w:rFonts w:eastAsia="宋体" w:hAnsi="宋体" w:hint="eastAsia"/>
          <w:sz w:val="24"/>
          <w:szCs w:val="24"/>
        </w:rPr>
        <w:t>该矩阵的</w:t>
      </w:r>
      <w:r w:rsidR="0033471F">
        <w:rPr>
          <w:rFonts w:eastAsia="宋体" w:hAnsi="宋体" w:hint="eastAsia"/>
          <w:sz w:val="24"/>
          <w:szCs w:val="24"/>
        </w:rPr>
        <w:t>非零元素初始值</w:t>
      </w:r>
      <w:r w:rsidR="0012402C" w:rsidRPr="0012402C">
        <w:rPr>
          <w:rFonts w:eastAsia="宋体" w:hAnsi="宋体" w:hint="eastAsia"/>
          <w:sz w:val="24"/>
          <w:szCs w:val="24"/>
        </w:rPr>
        <w:t>是介于</w:t>
      </w:r>
      <m:oMath>
        <m:d>
          <m:dPr>
            <m:begChr m:val="["/>
            <m:endChr m:val="]"/>
            <m:ctrlPr>
              <w:rPr>
                <w:rFonts w:ascii="Cambria Math" w:eastAsia="宋体" w:hAnsi="Cambria Math"/>
                <w:i/>
                <w:sz w:val="24"/>
                <w:szCs w:val="24"/>
              </w:rPr>
            </m:ctrlPr>
          </m:dPr>
          <m:e>
            <m:r>
              <w:rPr>
                <w:rFonts w:ascii="Cambria Math" w:eastAsia="宋体" w:hAnsi="Cambria Math"/>
                <w:sz w:val="24"/>
                <w:szCs w:val="24"/>
              </w:rPr>
              <m:t>0,1</m:t>
            </m:r>
          </m:e>
        </m:d>
      </m:oMath>
      <w:r w:rsidR="007D3892">
        <w:rPr>
          <w:rFonts w:eastAsia="宋体" w:hAnsi="宋体" w:hint="eastAsia"/>
          <w:sz w:val="24"/>
          <w:szCs w:val="24"/>
        </w:rPr>
        <w:t>之间平均分布的</w:t>
      </w:r>
      <w:r w:rsidR="0012402C" w:rsidRPr="0012402C">
        <w:rPr>
          <w:rFonts w:eastAsia="宋体" w:hAnsi="宋体" w:hint="eastAsia"/>
          <w:sz w:val="24"/>
          <w:szCs w:val="24"/>
        </w:rPr>
        <w:t>随机值</w:t>
      </w:r>
      <m:oMath>
        <m:r>
          <w:rPr>
            <w:rFonts w:ascii="Cambria Math" w:eastAsia="宋体" w:hAnsi="Cambria Math"/>
            <w:sz w:val="24"/>
            <w:szCs w:val="24"/>
          </w:rPr>
          <m:t>μ</m:t>
        </m:r>
      </m:oMath>
      <w:r w:rsidR="000B6F26">
        <w:rPr>
          <w:rFonts w:eastAsia="宋体" w:hAnsi="宋体" w:hint="eastAsia"/>
          <w:sz w:val="24"/>
          <w:szCs w:val="24"/>
        </w:rPr>
        <w:t>。</w:t>
      </w:r>
      <m:oMath>
        <m:r>
          <w:rPr>
            <w:rFonts w:ascii="Cambria Math" w:eastAsia="宋体" w:hAnsi="Cambria Math"/>
            <w:sz w:val="24"/>
            <w:szCs w:val="24"/>
          </w:rPr>
          <m:t>μ</m:t>
        </m:r>
      </m:oMath>
      <w:r w:rsidR="00DE6494">
        <w:rPr>
          <w:rFonts w:eastAsia="宋体" w:hAnsi="宋体" w:hint="eastAsia"/>
          <w:sz w:val="24"/>
          <w:szCs w:val="24"/>
        </w:rPr>
        <w:t>代表输入层神经元和中间层神经元的连接强度。</w:t>
      </w:r>
      <w:r w:rsidR="0012402C" w:rsidRPr="0012402C">
        <w:rPr>
          <w:rFonts w:eastAsia="宋体" w:hAnsi="宋体" w:hint="eastAsia"/>
          <w:sz w:val="24"/>
          <w:szCs w:val="24"/>
        </w:rPr>
        <w:t>因而可得</w:t>
      </w:r>
      <m:oMath>
        <m:r>
          <m:rPr>
            <m:sty m:val="p"/>
          </m:rPr>
          <w:rPr>
            <w:rFonts w:ascii="Cambria Math" w:eastAsia="宋体" w:hAnsi="Cambria Math"/>
            <w:sz w:val="24"/>
            <w:szCs w:val="24"/>
          </w:rPr>
          <m:t>n×m</m:t>
        </m:r>
      </m:oMath>
      <w:r w:rsidR="0012402C" w:rsidRPr="0012402C">
        <w:rPr>
          <w:rFonts w:eastAsia="宋体" w:hAnsi="宋体" w:hint="eastAsia"/>
          <w:sz w:val="24"/>
          <w:szCs w:val="24"/>
        </w:rPr>
        <w:t>维矩阵</w:t>
      </w:r>
      <m:oMath>
        <m:r>
          <w:rPr>
            <w:rFonts w:ascii="Cambria Math" w:eastAsia="宋体" w:hAnsi="Cambria Math"/>
            <w:sz w:val="24"/>
            <w:szCs w:val="24"/>
          </w:rPr>
          <m:t>W</m:t>
        </m:r>
      </m:oMath>
      <w:r w:rsidR="00535553">
        <w:rPr>
          <w:rFonts w:eastAsia="宋体" w:hAnsi="宋体" w:hint="eastAsia"/>
          <w:sz w:val="24"/>
          <w:szCs w:val="24"/>
        </w:rPr>
        <w:t>：</w:t>
      </w:r>
    </w:p>
    <w:p w14:paraId="007435C3" w14:textId="5F004891" w:rsidR="00535553" w:rsidRPr="002C0322" w:rsidRDefault="00315AD0" w:rsidP="008850F6">
      <w:pPr>
        <w:pStyle w:val="BodyText"/>
        <w:snapToGrid w:val="0"/>
        <w:spacing w:line="360" w:lineRule="auto"/>
        <w:ind w:left="780"/>
        <w:rPr>
          <w:rFonts w:ascii="Cambria Math" w:eastAsia="宋体" w:hAnsi="Cambria Math" w:hint="eastAsia"/>
          <w:sz w:val="24"/>
          <w:szCs w:val="24"/>
        </w:rPr>
      </w:pPr>
      <m:oMathPara>
        <m:oMathParaPr>
          <m:jc m:val="center"/>
        </m:oMathParaP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w:rPr>
                      <w:rFonts w:ascii="Cambria Math" w:eastAsia="宋体" w:hAnsi="Cambria Math"/>
                      <w:sz w:val="24"/>
                      <w:szCs w:val="24"/>
                    </w:rPr>
                    <m:t xml:space="preserve">μ   </m:t>
                  </m:r>
                  <m:r>
                    <m:rPr>
                      <m:sty m:val="p"/>
                    </m:rPr>
                    <w:rPr>
                      <w:rFonts w:ascii="Cambria Math" w:eastAsia="宋体" w:hAnsi="Cambria Math" w:hint="eastAsia"/>
                      <w:sz w:val="24"/>
                      <w:szCs w:val="24"/>
                    </w:rPr>
                    <m:t>输入层神经元与中间层有连接</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0   </m:t>
                  </m:r>
                  <m:r>
                    <m:rPr>
                      <m:sty m:val="p"/>
                    </m:rPr>
                    <w:rPr>
                      <w:rFonts w:ascii="Cambria Math" w:eastAsia="宋体" w:hAnsi="Cambria Math" w:hint="eastAsia"/>
                      <w:sz w:val="24"/>
                      <w:szCs w:val="24"/>
                    </w:rPr>
                    <m:t>输入层神经元与中间层无连接</m:t>
                  </m:r>
                  <m:r>
                    <m:rPr>
                      <m:sty m:val="p"/>
                    </m:rPr>
                    <w:rPr>
                      <w:rFonts w:ascii="Cambria Math" w:eastAsia="宋体" w:hAnsi="Cambria Math"/>
                      <w:sz w:val="24"/>
                      <w:szCs w:val="24"/>
                    </w:rPr>
                    <m:t xml:space="preserve">      </m:t>
                  </m:r>
                </m:e>
              </m:eqArr>
            </m:e>
          </m:d>
        </m:oMath>
      </m:oMathPara>
    </w:p>
    <w:p w14:paraId="183DEA20" w14:textId="61BAC51F" w:rsidR="00561A21" w:rsidRPr="00561A21" w:rsidRDefault="00561A21" w:rsidP="001E089D">
      <w:pPr>
        <w:pStyle w:val="BodyText"/>
        <w:numPr>
          <w:ilvl w:val="0"/>
          <w:numId w:val="32"/>
        </w:numPr>
        <w:snapToGrid w:val="0"/>
        <w:spacing w:line="360" w:lineRule="auto"/>
        <w:rPr>
          <w:rFonts w:eastAsia="宋体" w:hAnsi="宋体"/>
          <w:sz w:val="24"/>
          <w:szCs w:val="24"/>
        </w:rPr>
      </w:pPr>
      <w:r>
        <w:rPr>
          <w:rFonts w:eastAsia="宋体" w:hAnsi="宋体" w:hint="eastAsia"/>
          <w:sz w:val="24"/>
          <w:szCs w:val="24"/>
        </w:rPr>
        <w:t>构建</w:t>
      </w:r>
      <w:r w:rsidR="00A038DB">
        <w:rPr>
          <w:rFonts w:eastAsia="宋体" w:hAnsi="宋体" w:hint="eastAsia"/>
          <w:sz w:val="24"/>
          <w:szCs w:val="24"/>
        </w:rPr>
        <w:t>中间层</w:t>
      </w:r>
      <m:oMath>
        <m:r>
          <w:rPr>
            <w:rFonts w:ascii="Cambria Math" w:eastAsia="宋体" w:hAnsi="Cambria Math"/>
            <w:sz w:val="24"/>
            <w:szCs w:val="24"/>
          </w:rPr>
          <m:t>M</m:t>
        </m:r>
      </m:oMath>
      <w:r w:rsidR="00A038DB">
        <w:rPr>
          <w:rFonts w:eastAsia="宋体" w:hAnsi="宋体" w:hint="eastAsia"/>
          <w:sz w:val="24"/>
          <w:szCs w:val="24"/>
        </w:rPr>
        <w:t>，该层包含大量的神经元簇</w:t>
      </w:r>
      <w:r>
        <w:rPr>
          <w:rFonts w:eastAsia="宋体" w:hAnsi="宋体" w:hint="eastAsia"/>
          <w:sz w:val="24"/>
          <w:szCs w:val="24"/>
        </w:rPr>
        <w:t>。</w:t>
      </w:r>
      <w:r w:rsidRPr="00561A21">
        <w:rPr>
          <w:rFonts w:eastAsia="宋体" w:hAnsi="宋体" w:hint="eastAsia"/>
          <w:sz w:val="24"/>
          <w:szCs w:val="24"/>
        </w:rPr>
        <w:t>在生物体大脑的决策环节中，并非每个神经元所占的地位都是相同的，因而本发明定义了神经元簇的概念来作为高维中间层的特征提取与筛选方式。</w:t>
      </w:r>
      <m:oMath>
        <m:r>
          <w:rPr>
            <w:rFonts w:ascii="Cambria Math" w:eastAsia="宋体" w:hAnsi="Cambria Math"/>
            <w:sz w:val="24"/>
            <w:szCs w:val="24"/>
          </w:rPr>
          <m:t>M</m:t>
        </m:r>
      </m:oMath>
      <w:r w:rsidR="006354E9">
        <w:rPr>
          <w:rFonts w:eastAsia="宋体" w:hAnsi="宋体" w:hint="eastAsia"/>
          <w:sz w:val="24"/>
          <w:szCs w:val="24"/>
        </w:rPr>
        <w:t>层</w:t>
      </w:r>
      <w:r w:rsidRPr="00561A21">
        <w:rPr>
          <w:rFonts w:eastAsia="宋体" w:hAnsi="宋体" w:hint="eastAsia"/>
          <w:sz w:val="24"/>
          <w:szCs w:val="24"/>
        </w:rPr>
        <w:t>将所有神经元划分成若干个大小相同的组。虽然每个簇的大小相同，但是每个簇所包含的神经元是从所有的神经元中随机挑选而生成。一旦确定了某个神经元的所属组之后，该神经元则不再被选择。假设</w:t>
      </w:r>
      <w:r w:rsidR="0081125D">
        <w:rPr>
          <w:rFonts w:eastAsia="宋体" w:hAnsi="宋体" w:hint="eastAsia"/>
          <w:sz w:val="24"/>
          <w:szCs w:val="24"/>
        </w:rPr>
        <w:t>有</w:t>
      </w:r>
      <w:r w:rsidR="0081125D" w:rsidRPr="006354E9">
        <w:rPr>
          <w:rFonts w:eastAsia="宋体" w:hAnsi="宋体" w:hint="eastAsia"/>
          <w:i/>
          <w:sz w:val="24"/>
          <w:szCs w:val="24"/>
        </w:rPr>
        <w:t>n</w:t>
      </w:r>
      <w:r w:rsidR="0081125D">
        <w:rPr>
          <w:rFonts w:eastAsia="宋体" w:hAnsi="宋体" w:hint="eastAsia"/>
          <w:sz w:val="24"/>
          <w:szCs w:val="24"/>
        </w:rPr>
        <w:t>个神经元</w:t>
      </w:r>
      <w:r w:rsidRPr="00561A21">
        <w:rPr>
          <w:rFonts w:eastAsia="宋体" w:hAnsi="宋体" w:hint="eastAsia"/>
          <w:sz w:val="24"/>
          <w:szCs w:val="24"/>
        </w:rPr>
        <w:t>，</w:t>
      </w:r>
      <w:r w:rsidR="00944F0E">
        <w:rPr>
          <w:rFonts w:eastAsia="宋体" w:hAnsi="宋体" w:hint="eastAsia"/>
          <w:sz w:val="24"/>
          <w:szCs w:val="24"/>
        </w:rPr>
        <w:t>神经元簇</w:t>
      </w:r>
      <w:proofErr w:type="spellStart"/>
      <w:r w:rsidR="00944F0E" w:rsidRPr="00944F0E">
        <w:rPr>
          <w:rFonts w:eastAsia="宋体" w:hAnsi="宋体" w:hint="eastAsia"/>
          <w:i/>
          <w:sz w:val="24"/>
          <w:szCs w:val="24"/>
        </w:rPr>
        <w:t>i</w:t>
      </w:r>
      <w:proofErr w:type="spellEnd"/>
      <w:r w:rsidR="00944F0E">
        <w:rPr>
          <w:rFonts w:eastAsia="宋体" w:hAnsi="宋体" w:hint="eastAsia"/>
          <w:sz w:val="24"/>
          <w:szCs w:val="24"/>
        </w:rPr>
        <w:t>定义为</w:t>
      </w:r>
      <m:oMath>
        <m:sSub>
          <m:sSubPr>
            <m:ctrlPr>
              <w:rPr>
                <w:rFonts w:ascii="Cambria Math" w:eastAsia="宋体" w:hAnsi="Cambria Math"/>
                <w:sz w:val="24"/>
                <w:szCs w:val="24"/>
              </w:rPr>
            </m:ctrlPr>
          </m:sSubPr>
          <m:e>
            <m:r>
              <w:rPr>
                <w:rFonts w:ascii="Cambria Math" w:eastAsia="宋体" w:hAnsi="Cambria Math"/>
                <w:sz w:val="24"/>
                <w:szCs w:val="24"/>
              </w:rPr>
              <m:t>Cluster</m:t>
            </m:r>
          </m:e>
          <m:sub>
            <m:r>
              <w:rPr>
                <w:rFonts w:ascii="Cambria Math" w:eastAsia="宋体" w:hAnsi="Cambria Math"/>
                <w:sz w:val="24"/>
                <w:szCs w:val="24"/>
              </w:rPr>
              <m:t>i</m:t>
            </m:r>
          </m:sub>
        </m:sSub>
      </m:oMath>
      <w:r w:rsidR="00944F0E">
        <w:rPr>
          <w:rFonts w:eastAsia="宋体" w:hAnsi="宋体" w:hint="eastAsia"/>
          <w:sz w:val="24"/>
          <w:szCs w:val="24"/>
        </w:rPr>
        <w:t>，其中的神经元从</w:t>
      </w:r>
      <w:r w:rsidR="00944F0E" w:rsidRPr="00944F0E">
        <w:rPr>
          <w:rFonts w:eastAsia="宋体" w:hAnsi="宋体" w:hint="eastAsia"/>
          <w:i/>
          <w:sz w:val="24"/>
          <w:szCs w:val="24"/>
        </w:rPr>
        <w:t>n</w:t>
      </w:r>
      <w:r w:rsidR="00944F0E">
        <w:rPr>
          <w:rFonts w:eastAsia="宋体" w:hAnsi="宋体" w:hint="eastAsia"/>
          <w:sz w:val="24"/>
          <w:szCs w:val="24"/>
        </w:rPr>
        <w:t>个神经元中随机选取。</w:t>
      </w:r>
    </w:p>
    <w:p w14:paraId="4EB72310" w14:textId="0CCBEBC5" w:rsidR="00FA5E24" w:rsidRPr="00E75A9A" w:rsidRDefault="00FA5E24" w:rsidP="00944F0E">
      <w:pPr>
        <w:pStyle w:val="BodyText"/>
        <w:snapToGrid w:val="0"/>
        <w:spacing w:line="360" w:lineRule="auto"/>
        <w:ind w:left="780" w:firstLineChars="200" w:firstLine="480"/>
        <w:rPr>
          <w:rFonts w:eastAsia="宋体" w:hAnsi="宋体"/>
          <w:sz w:val="24"/>
          <w:szCs w:val="24"/>
        </w:rPr>
      </w:pPr>
      <w:r>
        <w:rPr>
          <w:rFonts w:eastAsia="宋体" w:hAnsi="宋体" w:hint="eastAsia"/>
          <w:sz w:val="24"/>
          <w:szCs w:val="24"/>
        </w:rPr>
        <w:t>当中间层的神经元被划分成</w:t>
      </w:r>
      <w:r w:rsidRPr="0043051A">
        <w:rPr>
          <w:rFonts w:eastAsia="宋体" w:hAnsi="宋体" w:hint="eastAsia"/>
          <w:sz w:val="24"/>
          <w:szCs w:val="24"/>
        </w:rPr>
        <w:t>神经元簇</w:t>
      </w:r>
      <w:r>
        <w:rPr>
          <w:rFonts w:eastAsia="宋体" w:hAnsi="宋体" w:hint="eastAsia"/>
          <w:sz w:val="24"/>
          <w:szCs w:val="24"/>
        </w:rPr>
        <w:t>之后，选择</w:t>
      </w:r>
      <w:r w:rsidRPr="00E75A9A">
        <w:rPr>
          <w:rFonts w:eastAsia="宋体" w:hAnsi="宋体" w:hint="eastAsia"/>
          <w:sz w:val="24"/>
          <w:szCs w:val="24"/>
        </w:rPr>
        <w:t>每个簇中</w:t>
      </w:r>
      <w:r w:rsidR="006354E9">
        <w:rPr>
          <w:rFonts w:eastAsia="宋体" w:hAnsi="宋体" w:hint="eastAsia"/>
          <w:sz w:val="24"/>
          <w:szCs w:val="24"/>
        </w:rPr>
        <w:t>输出值最大的神经作为该簇的代表</w:t>
      </w:r>
      <w:r w:rsidRPr="00E75A9A">
        <w:rPr>
          <w:rFonts w:eastAsia="宋体" w:hAnsi="宋体" w:hint="eastAsia"/>
          <w:sz w:val="24"/>
          <w:szCs w:val="24"/>
        </w:rPr>
        <w:t>，即每个簇中值最大的元素</w:t>
      </w:r>
      <m:oMath>
        <m:sSub>
          <m:sSubPr>
            <m:ctrlPr>
              <w:rPr>
                <w:rFonts w:ascii="Cambria Math" w:eastAsia="宋体" w:hAnsi="Cambria Math"/>
                <w:sz w:val="24"/>
                <w:szCs w:val="24"/>
              </w:rPr>
            </m:ctrlPr>
          </m:sSubPr>
          <m:e>
            <m:r>
              <w:rPr>
                <w:rFonts w:ascii="Cambria Math" w:eastAsia="宋体" w:hAnsi="Cambria Math"/>
                <w:sz w:val="24"/>
                <w:szCs w:val="24"/>
              </w:rPr>
              <m:t>Feature</m:t>
            </m:r>
          </m:e>
          <m:sub>
            <m:r>
              <m:rPr>
                <m:sty m:val="p"/>
              </m:rPr>
              <w:rPr>
                <w:rFonts w:ascii="Cambria Math" w:eastAsia="宋体" w:hAnsi="Cambria Math"/>
                <w:sz w:val="24"/>
                <w:szCs w:val="24"/>
              </w:rPr>
              <m:t>i</m:t>
            </m:r>
          </m:sub>
        </m:sSub>
      </m:oMath>
      <w:r w:rsidRPr="00E75A9A">
        <w:rPr>
          <w:rFonts w:eastAsia="宋体" w:hAnsi="宋体" w:hint="eastAsia"/>
          <w:sz w:val="24"/>
          <w:szCs w:val="24"/>
        </w:rPr>
        <w:t>来代表该簇的特征</w:t>
      </w:r>
      <w:r>
        <w:rPr>
          <w:rFonts w:eastAsia="宋体" w:hAnsi="宋体" w:hint="eastAsia"/>
          <w:sz w:val="24"/>
          <w:szCs w:val="24"/>
        </w:rPr>
        <w:t>：</w:t>
      </w:r>
    </w:p>
    <w:p w14:paraId="4EFDCC93" w14:textId="799DFFF0" w:rsidR="00AC6D21" w:rsidRPr="00AC6D21" w:rsidRDefault="00315AD0" w:rsidP="00AC6D21">
      <w:pPr>
        <w:pStyle w:val="BodyText"/>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Feature</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Max</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hAnsi="Cambria Math"/>
                  <w:sz w:val="24"/>
                  <w:szCs w:val="24"/>
                </w:rPr>
                <m:t>Cluster</m:t>
              </m:r>
            </m:e>
            <m:sub>
              <m:r>
                <w:rPr>
                  <w:rFonts w:ascii="Cambria Math" w:eastAsia="宋体" w:hAnsi="Cambria Math"/>
                  <w:sz w:val="24"/>
                  <w:szCs w:val="24"/>
                </w:rPr>
                <m:t>i</m:t>
              </m:r>
            </m:sub>
          </m:sSub>
          <m:r>
            <m:rPr>
              <m:sty m:val="p"/>
            </m:rPr>
            <w:rPr>
              <w:rFonts w:ascii="Cambria Math" w:eastAsia="宋体" w:hAnsi="Cambria Math"/>
              <w:sz w:val="24"/>
              <w:szCs w:val="24"/>
            </w:rPr>
            <m:t>)</m:t>
          </m:r>
        </m:oMath>
      </m:oMathPara>
    </w:p>
    <w:p w14:paraId="3CF6A4DA" w14:textId="7AABCEFD" w:rsidR="00AC6D21" w:rsidRDefault="00944F0E" w:rsidP="00AC6D21">
      <w:pPr>
        <w:pStyle w:val="BodyText"/>
        <w:snapToGrid w:val="0"/>
        <w:spacing w:line="360" w:lineRule="auto"/>
        <w:ind w:left="780" w:firstLineChars="200" w:firstLine="480"/>
        <w:rPr>
          <w:rFonts w:eastAsia="宋体" w:hAnsi="宋体"/>
          <w:sz w:val="24"/>
          <w:szCs w:val="24"/>
        </w:rPr>
      </w:pPr>
      <w:r>
        <w:rPr>
          <w:rFonts w:eastAsia="宋体" w:hAnsi="宋体" w:hint="eastAsia"/>
          <w:sz w:val="24"/>
          <w:szCs w:val="24"/>
        </w:rPr>
        <w:t>根据胜者独享的原理</w:t>
      </w:r>
      <w:r w:rsidR="00AC6D21">
        <w:rPr>
          <w:rFonts w:eastAsia="宋体" w:hAnsi="宋体" w:hint="eastAsia"/>
          <w:sz w:val="24"/>
          <w:szCs w:val="24"/>
        </w:rPr>
        <w:t>将中间层向量重新赋值，如果当前神经元作为中间层的特征，则将该神经元激活，</w:t>
      </w:r>
      <w:r>
        <w:rPr>
          <w:rFonts w:eastAsia="宋体" w:hAnsi="宋体" w:hint="eastAsia"/>
          <w:sz w:val="24"/>
          <w:szCs w:val="24"/>
        </w:rPr>
        <w:t>其他神经元则处于静息态，即其活性为</w:t>
      </w:r>
      <w:r>
        <w:rPr>
          <w:rFonts w:eastAsia="宋体" w:hAnsi="宋体" w:hint="eastAsia"/>
          <w:sz w:val="24"/>
          <w:szCs w:val="24"/>
        </w:rPr>
        <w:t>0</w:t>
      </w:r>
      <w:r w:rsidR="00AC6D21">
        <w:rPr>
          <w:rFonts w:eastAsia="宋体" w:hAnsi="宋体" w:hint="eastAsia"/>
          <w:sz w:val="24"/>
          <w:szCs w:val="24"/>
        </w:rPr>
        <w:t>：</w:t>
      </w:r>
    </w:p>
    <w:p w14:paraId="5542C5BE" w14:textId="1B3295A2" w:rsidR="00BA2F89" w:rsidRPr="00BA2F89" w:rsidRDefault="00315AD0" w:rsidP="00AC6D21">
      <w:pPr>
        <w:pStyle w:val="BodyText"/>
        <w:snapToGrid w:val="0"/>
        <w:spacing w:line="360" w:lineRule="auto"/>
        <w:ind w:left="780"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sz w:val="24"/>
                  <w:szCs w:val="24"/>
                </w:rPr>
                <m:t>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i</m:t>
                      </m:r>
                    </m:sub>
                  </m:sSub>
                  <m:r>
                    <m:rPr>
                      <m:sty m:val="p"/>
                    </m:rPr>
                    <w:rPr>
                      <w:rFonts w:ascii="Cambria Math" w:eastAsia="宋体" w:hAnsi="Cambria Math"/>
                      <w:sz w:val="24"/>
                      <w:szCs w:val="24"/>
                    </w:rPr>
                    <m:t>∈Feature</m:t>
                  </m:r>
                </m:e>
                <m:e>
                  <m:r>
                    <m:rPr>
                      <m:sty m:val="p"/>
                    </m:rPr>
                    <w:rPr>
                      <w:rFonts w:ascii="Cambria Math" w:eastAsia="宋体" w:hAnsi="Cambria Math"/>
                      <w:sz w:val="24"/>
                      <w:szCs w:val="24"/>
                    </w:rPr>
                    <m:t xml:space="preserve">0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i</m:t>
                      </m:r>
                    </m:sub>
                  </m:sSub>
                  <m:r>
                    <m:rPr>
                      <m:sty m:val="p"/>
                    </m:rPr>
                    <w:rPr>
                      <w:rFonts w:ascii="Cambria Math" w:eastAsia="宋体" w:hAnsi="Cambria Math"/>
                      <w:sz w:val="24"/>
                      <w:szCs w:val="24"/>
                    </w:rPr>
                    <m:t>∉Feature</m:t>
                  </m:r>
                </m:e>
              </m:eqArr>
            </m:e>
          </m:d>
        </m:oMath>
      </m:oMathPara>
    </w:p>
    <w:p w14:paraId="17DA2AB6" w14:textId="73AF2DE3" w:rsidR="00F306D0" w:rsidRPr="00752339" w:rsidRDefault="00F306D0" w:rsidP="00752339">
      <w:pPr>
        <w:pStyle w:val="BodyText"/>
        <w:numPr>
          <w:ilvl w:val="0"/>
          <w:numId w:val="32"/>
        </w:numPr>
        <w:snapToGrid w:val="0"/>
        <w:spacing w:line="360" w:lineRule="auto"/>
        <w:rPr>
          <w:rFonts w:eastAsia="宋体" w:hAnsi="宋体"/>
          <w:sz w:val="24"/>
          <w:szCs w:val="24"/>
        </w:rPr>
      </w:pPr>
      <w:r>
        <w:rPr>
          <w:rFonts w:eastAsia="宋体" w:hAnsi="宋体" w:hint="eastAsia"/>
          <w:sz w:val="24"/>
          <w:szCs w:val="24"/>
        </w:rPr>
        <w:t>使用稀疏矩阵</w:t>
      </w:r>
      <m:oMath>
        <m:r>
          <w:rPr>
            <w:rFonts w:ascii="Cambria Math" w:eastAsia="宋体" w:hAnsi="Cambria Math"/>
            <w:sz w:val="24"/>
            <w:szCs w:val="24"/>
          </w:rPr>
          <m:t>W</m:t>
        </m:r>
      </m:oMath>
      <w:r>
        <w:rPr>
          <w:rFonts w:eastAsia="宋体" w:hAnsi="宋体" w:hint="eastAsia"/>
          <w:sz w:val="24"/>
          <w:szCs w:val="24"/>
        </w:rPr>
        <w:t>将</w:t>
      </w:r>
      <w:r w:rsidR="00CE655C">
        <w:rPr>
          <w:rFonts w:eastAsia="宋体" w:hAnsi="宋体" w:hint="eastAsia"/>
          <w:sz w:val="24"/>
          <w:szCs w:val="24"/>
        </w:rPr>
        <w:t>高维</w:t>
      </w:r>
      <w:r>
        <w:rPr>
          <w:rFonts w:eastAsia="宋体" w:hAnsi="宋体" w:hint="eastAsia"/>
          <w:sz w:val="24"/>
          <w:szCs w:val="24"/>
        </w:rPr>
        <w:t>中间层</w:t>
      </w:r>
      <m:oMath>
        <m:r>
          <w:rPr>
            <w:rFonts w:ascii="Cambria Math" w:eastAsia="宋体" w:hAnsi="Cambria Math"/>
            <w:sz w:val="24"/>
            <w:szCs w:val="24"/>
          </w:rPr>
          <m:t>M</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N</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n</m:t>
            </m:r>
          </m:sub>
        </m:sSub>
        <m:r>
          <m:rPr>
            <m:sty m:val="p"/>
          </m:rPr>
          <w:rPr>
            <w:rFonts w:ascii="Cambria Math" w:eastAsia="宋体" w:hAnsi="Cambria Math"/>
            <w:sz w:val="24"/>
            <w:szCs w:val="24"/>
          </w:rPr>
          <m:t>]</m:t>
        </m:r>
      </m:oMath>
      <w:r w:rsidR="006C300D">
        <w:rPr>
          <w:rFonts w:eastAsia="宋体" w:hAnsi="宋体" w:hint="eastAsia"/>
          <w:sz w:val="24"/>
          <w:szCs w:val="24"/>
        </w:rPr>
        <w:t>和</w:t>
      </w:r>
      <w:r w:rsidR="00CE655C">
        <w:rPr>
          <w:rFonts w:eastAsia="宋体" w:hAnsi="宋体" w:hint="eastAsia"/>
          <w:sz w:val="24"/>
          <w:szCs w:val="24"/>
        </w:rPr>
        <w:t>低维</w:t>
      </w:r>
      <w:r w:rsidR="006C300D">
        <w:rPr>
          <w:rFonts w:eastAsia="宋体" w:hAnsi="宋体" w:hint="eastAsia"/>
          <w:sz w:val="24"/>
          <w:szCs w:val="24"/>
        </w:rPr>
        <w:t>输出层</w:t>
      </w:r>
      <m:oMath>
        <m:r>
          <w:rPr>
            <w:rFonts w:ascii="Cambria Math" w:eastAsia="宋体" w:hAnsi="Cambria Math" w:hint="eastAsia"/>
            <w:sz w:val="24"/>
            <w:szCs w:val="24"/>
          </w:rPr>
          <m:t>Z</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m:rPr>
                <m:sty m:val="p"/>
              </m:rPr>
              <w:rPr>
                <w:rFonts w:ascii="Cambria Math" w:eastAsia="宋体" w:hAnsi="Cambria Math" w:hint="eastAsia"/>
                <w:sz w:val="24"/>
                <w:szCs w:val="24"/>
              </w:rPr>
              <m:t>O</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w:rPr>
                <w:rFonts w:ascii="Cambria Math" w:eastAsia="宋体" w:hAnsi="Cambria Math"/>
                <w:sz w:val="24"/>
                <w:szCs w:val="24"/>
              </w:rPr>
              <m:t>s</m:t>
            </m:r>
          </m:sub>
        </m:sSub>
        <m:r>
          <m:rPr>
            <m:sty m:val="p"/>
          </m:rPr>
          <w:rPr>
            <w:rFonts w:ascii="Cambria Math" w:eastAsia="宋体" w:hAnsi="Cambria Math"/>
            <w:sz w:val="24"/>
            <w:szCs w:val="24"/>
          </w:rPr>
          <m:t>]</m:t>
        </m:r>
      </m:oMath>
      <w:r w:rsidR="006C300D" w:rsidRPr="00752339">
        <w:rPr>
          <w:rFonts w:eastAsia="宋体" w:hAnsi="宋体" w:hint="eastAsia"/>
          <w:sz w:val="24"/>
          <w:szCs w:val="24"/>
        </w:rPr>
        <w:t>连接起来</w:t>
      </w:r>
      <w:r w:rsidR="00E500E3" w:rsidRPr="00752339">
        <w:rPr>
          <w:rFonts w:eastAsia="宋体" w:hAnsi="宋体" w:hint="eastAsia"/>
          <w:sz w:val="24"/>
          <w:szCs w:val="24"/>
        </w:rPr>
        <w:t>。</w:t>
      </w:r>
      <m:oMath>
        <m:r>
          <w:rPr>
            <w:rFonts w:ascii="Cambria Math" w:eastAsia="宋体" w:hAnsi="Cambria Math"/>
            <w:sz w:val="24"/>
            <w:szCs w:val="24"/>
          </w:rPr>
          <m:t>W</m:t>
        </m:r>
      </m:oMath>
      <w:r w:rsidR="00944F0E">
        <w:rPr>
          <w:rFonts w:eastAsia="宋体" w:hAnsi="宋体" w:hint="eastAsia"/>
          <w:sz w:val="24"/>
          <w:szCs w:val="24"/>
        </w:rPr>
        <w:t>中的元素是一个二值变量，即要么设为</w:t>
      </w:r>
      <w:r w:rsidR="00944F0E">
        <w:rPr>
          <w:rFonts w:eastAsia="宋体" w:hAnsi="宋体" w:hint="eastAsia"/>
          <w:sz w:val="24"/>
          <w:szCs w:val="24"/>
        </w:rPr>
        <w:t>0</w:t>
      </w:r>
      <w:r w:rsidR="00944F0E">
        <w:rPr>
          <w:rFonts w:eastAsia="宋体" w:hAnsi="宋体" w:hint="eastAsia"/>
          <w:sz w:val="24"/>
          <w:szCs w:val="24"/>
        </w:rPr>
        <w:t>要么设为</w:t>
      </w:r>
      <w:r w:rsidR="00944F0E">
        <w:rPr>
          <w:rFonts w:eastAsia="宋体" w:hAnsi="宋体" w:hint="eastAsia"/>
          <w:sz w:val="24"/>
          <w:szCs w:val="24"/>
        </w:rPr>
        <w:t>1</w:t>
      </w:r>
      <w:r w:rsidR="00944F0E">
        <w:rPr>
          <w:rFonts w:eastAsia="宋体" w:hAnsi="宋体" w:hint="eastAsia"/>
          <w:sz w:val="24"/>
          <w:szCs w:val="24"/>
        </w:rPr>
        <w:t>。二值化的过程是当元素</w:t>
      </w:r>
      <w:r w:rsidR="00E500E3" w:rsidRPr="00752339">
        <w:rPr>
          <w:rFonts w:eastAsia="宋体" w:hAnsi="宋体" w:hint="eastAsia"/>
          <w:sz w:val="24"/>
          <w:szCs w:val="24"/>
        </w:rPr>
        <w:t>值大于某个设定的阈值，该值代表的神经元</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j</m:t>
            </m:r>
          </m:sub>
        </m:sSub>
      </m:oMath>
      <w:r w:rsidR="00E500E3" w:rsidRPr="00752339">
        <w:rPr>
          <w:rFonts w:eastAsia="宋体" w:hAnsi="宋体" w:hint="eastAsia"/>
          <w:sz w:val="24"/>
          <w:szCs w:val="24"/>
        </w:rPr>
        <w:t>与输出</w:t>
      </w:r>
      <m:oMath>
        <m:sSub>
          <m:sSubPr>
            <m:ctrlPr>
              <w:rPr>
                <w:rFonts w:ascii="Cambria Math" w:eastAsia="宋体" w:hAnsi="Cambria Math"/>
                <w:sz w:val="24"/>
                <w:szCs w:val="24"/>
              </w:rPr>
            </m:ctrlPr>
          </m:sSubPr>
          <m:e>
            <m:r>
              <w:rPr>
                <w:rFonts w:ascii="Cambria Math" w:eastAsia="宋体" w:hAnsi="Cambria Math" w:hint="eastAsia"/>
                <w:sz w:val="24"/>
                <w:szCs w:val="24"/>
              </w:rPr>
              <m:t>O</m:t>
            </m:r>
          </m:e>
          <m:sub>
            <m:r>
              <w:rPr>
                <w:rFonts w:ascii="Cambria Math" w:eastAsia="宋体" w:hAnsi="Cambria Math"/>
                <w:sz w:val="24"/>
                <w:szCs w:val="24"/>
              </w:rPr>
              <m:t>i</m:t>
            </m:r>
          </m:sub>
        </m:sSub>
      </m:oMath>
      <w:r w:rsidR="00944F0E">
        <w:rPr>
          <w:rFonts w:eastAsia="宋体" w:hAnsi="宋体" w:hint="eastAsia"/>
          <w:sz w:val="24"/>
          <w:szCs w:val="24"/>
        </w:rPr>
        <w:t>之间是存在连接，其连接权重值为</w:t>
      </w:r>
      <w:r w:rsidR="00944F0E">
        <w:rPr>
          <w:rFonts w:eastAsia="宋体" w:hAnsi="宋体" w:hint="eastAsia"/>
          <w:sz w:val="24"/>
          <w:szCs w:val="24"/>
        </w:rPr>
        <w:t>1</w:t>
      </w:r>
      <w:r w:rsidR="00E500E3" w:rsidRPr="00752339">
        <w:rPr>
          <w:rFonts w:eastAsia="宋体" w:hAnsi="宋体" w:hint="eastAsia"/>
          <w:sz w:val="24"/>
          <w:szCs w:val="24"/>
        </w:rPr>
        <w:t>：</w:t>
      </w:r>
      <m:oMath>
        <m:r>
          <m:rPr>
            <m:sty m:val="p"/>
          </m:rPr>
          <w:rPr>
            <w:rFonts w:ascii="Cambria Math" w:eastAsia="宋体" w:hAnsi="Cambria Math"/>
            <w:sz w:val="24"/>
            <w:szCs w:val="24"/>
          </w:rPr>
          <w:br/>
        </m:r>
      </m:oMath>
      <m:oMathPara>
        <m:oMath>
          <m:r>
            <m:rPr>
              <m:sty m:val="p"/>
            </m:rPr>
            <w:rPr>
              <w:rFonts w:ascii="Cambria Math" w:eastAsia="宋体" w:hAnsi="Cambria Math"/>
              <w:sz w:val="24"/>
              <w:szCs w:val="24"/>
            </w:rPr>
            <w:lastRenderedPageBreak/>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oMath>
      </m:oMathPara>
    </w:p>
    <w:p w14:paraId="7254B7DB" w14:textId="6E2C1F68" w:rsidR="00B86072" w:rsidRDefault="005963F5" w:rsidP="00B86072">
      <w:pPr>
        <w:pStyle w:val="BodyText"/>
        <w:numPr>
          <w:ilvl w:val="0"/>
          <w:numId w:val="31"/>
        </w:numPr>
        <w:snapToGrid w:val="0"/>
        <w:spacing w:line="360" w:lineRule="auto"/>
        <w:rPr>
          <w:rFonts w:eastAsia="宋体" w:hAnsi="宋体"/>
          <w:sz w:val="24"/>
          <w:szCs w:val="24"/>
        </w:rPr>
      </w:pPr>
      <w:r w:rsidRPr="005963F5">
        <w:rPr>
          <w:rFonts w:eastAsia="宋体" w:hAnsi="宋体" w:hint="eastAsia"/>
          <w:sz w:val="24"/>
          <w:szCs w:val="24"/>
        </w:rPr>
        <w:t>一种利用强化学习进行</w:t>
      </w:r>
      <w:r w:rsidR="00DE7E32">
        <w:rPr>
          <w:rFonts w:eastAsia="宋体" w:hAnsi="宋体" w:hint="eastAsia"/>
          <w:sz w:val="24"/>
          <w:szCs w:val="24"/>
        </w:rPr>
        <w:t>分类决策和调整模型权重</w:t>
      </w:r>
      <w:r w:rsidR="002313C6">
        <w:rPr>
          <w:rFonts w:eastAsia="宋体" w:hAnsi="宋体" w:hint="eastAsia"/>
          <w:sz w:val="24"/>
          <w:szCs w:val="24"/>
        </w:rPr>
        <w:t>的</w:t>
      </w:r>
      <w:r w:rsidRPr="005963F5">
        <w:rPr>
          <w:rFonts w:eastAsia="宋体" w:hAnsi="宋体" w:hint="eastAsia"/>
          <w:sz w:val="24"/>
          <w:szCs w:val="24"/>
        </w:rPr>
        <w:t>算法</w:t>
      </w:r>
      <w:r w:rsidR="00465F29">
        <w:rPr>
          <w:rFonts w:eastAsia="宋体" w:hAnsi="宋体" w:hint="eastAsia"/>
          <w:sz w:val="24"/>
          <w:szCs w:val="24"/>
        </w:rPr>
        <w:t>，包括以下步骤：</w:t>
      </w:r>
    </w:p>
    <w:p w14:paraId="43030C8E" w14:textId="4D9A2994" w:rsidR="00465F29" w:rsidRPr="00C41C33" w:rsidRDefault="00465F29" w:rsidP="00944F0E">
      <w:pPr>
        <w:pStyle w:val="BodyText"/>
        <w:numPr>
          <w:ilvl w:val="0"/>
          <w:numId w:val="38"/>
        </w:numPr>
        <w:snapToGrid w:val="0"/>
        <w:spacing w:line="360" w:lineRule="auto"/>
        <w:rPr>
          <w:rFonts w:eastAsia="宋体" w:hAnsi="宋体"/>
          <w:sz w:val="24"/>
          <w:szCs w:val="24"/>
        </w:rPr>
      </w:pPr>
      <w:r w:rsidRPr="00E75A9A">
        <w:rPr>
          <w:rFonts w:eastAsia="宋体" w:hAnsi="宋体" w:hint="eastAsia"/>
          <w:sz w:val="24"/>
          <w:szCs w:val="24"/>
        </w:rPr>
        <w:t>在获得模型的判断结果后，需要根据模型所做出的判断与该</w:t>
      </w:r>
      <w:r w:rsidRPr="00C41C33">
        <w:rPr>
          <w:rFonts w:eastAsia="宋体" w:hAnsi="宋体" w:hint="eastAsia"/>
          <w:sz w:val="24"/>
          <w:szCs w:val="24"/>
        </w:rPr>
        <w:t>图像真实的标签进行对比，从而判断正确与否来对模型进行调参。具体算法如下：</w:t>
      </w:r>
    </w:p>
    <w:p w14:paraId="57144281" w14:textId="09A9593F" w:rsidR="00465F29" w:rsidRPr="00C41C33" w:rsidRDefault="00465F29" w:rsidP="00465F29">
      <w:pPr>
        <w:pStyle w:val="BodyText"/>
        <w:numPr>
          <w:ilvl w:val="1"/>
          <w:numId w:val="25"/>
        </w:numPr>
        <w:snapToGrid w:val="0"/>
        <w:spacing w:line="360" w:lineRule="auto"/>
        <w:rPr>
          <w:rFonts w:eastAsia="宋体" w:hAnsi="宋体"/>
          <w:sz w:val="24"/>
          <w:szCs w:val="24"/>
        </w:rPr>
      </w:pPr>
      <w:r w:rsidRPr="00E75A9A">
        <w:rPr>
          <w:rFonts w:eastAsia="宋体" w:hAnsi="宋体" w:hint="eastAsia"/>
          <w:sz w:val="24"/>
          <w:szCs w:val="24"/>
        </w:rPr>
        <w:t>以二分类情况为例，根据图像标签</w:t>
      </w:r>
      <m:oMath>
        <m:sSub>
          <m:sSubPr>
            <m:ctrlPr>
              <w:rPr>
                <w:rFonts w:ascii="Cambria Math" w:eastAsia="宋体" w:hAnsi="Cambria Math"/>
                <w:sz w:val="24"/>
                <w:szCs w:val="24"/>
              </w:rPr>
            </m:ctrlPr>
          </m:sSubPr>
          <m:e>
            <m:r>
              <w:rPr>
                <w:rFonts w:ascii="Cambria Math" w:eastAsia="宋体" w:hAnsi="Cambria Math" w:hint="eastAsia"/>
                <w:sz w:val="24"/>
                <w:szCs w:val="24"/>
              </w:rPr>
              <m:t>T</m:t>
            </m:r>
          </m:e>
          <m:sub>
            <m:r>
              <m:rPr>
                <m:sty m:val="p"/>
              </m:rPr>
              <w:rPr>
                <w:rFonts w:ascii="Cambria Math" w:eastAsia="宋体" w:hAnsi="Cambria Math"/>
                <w:sz w:val="24"/>
                <w:szCs w:val="24"/>
              </w:rPr>
              <m:t>1*2</m:t>
            </m:r>
          </m:sub>
        </m:sSub>
      </m:oMath>
      <w:r w:rsidRPr="00E75A9A">
        <w:rPr>
          <w:rFonts w:eastAsia="宋体" w:hAnsi="宋体" w:hint="eastAsia"/>
          <w:sz w:val="24"/>
          <w:szCs w:val="24"/>
        </w:rPr>
        <w:t>（代表图像标签的所</w:t>
      </w:r>
      <w:r w:rsidRPr="00BB5D3D">
        <w:rPr>
          <w:rFonts w:eastAsia="宋体" w:hAnsi="宋体" w:hint="eastAsia"/>
          <w:sz w:val="24"/>
          <w:szCs w:val="24"/>
        </w:rPr>
        <w:t>在列为</w:t>
      </w:r>
      <w:r w:rsidRPr="00BB5D3D">
        <w:rPr>
          <w:rFonts w:eastAsia="宋体" w:hAnsi="宋体" w:hint="eastAsia"/>
          <w:sz w:val="24"/>
          <w:szCs w:val="24"/>
        </w:rPr>
        <w:t>1</w:t>
      </w:r>
      <w:r w:rsidRPr="00BB5D3D">
        <w:rPr>
          <w:rFonts w:eastAsia="宋体" w:hAnsi="宋体" w:hint="eastAsia"/>
          <w:sz w:val="24"/>
          <w:szCs w:val="24"/>
        </w:rPr>
        <w:t>，其余</w:t>
      </w:r>
      <w:r w:rsidRPr="00C41C33">
        <w:rPr>
          <w:rFonts w:eastAsia="宋体" w:hAnsi="宋体" w:hint="eastAsia"/>
          <w:sz w:val="24"/>
          <w:szCs w:val="24"/>
        </w:rPr>
        <w:t>列为</w:t>
      </w:r>
      <w:r w:rsidRPr="00C41C33">
        <w:rPr>
          <w:rFonts w:eastAsia="宋体" w:hAnsi="宋体" w:hint="eastAsia"/>
          <w:sz w:val="24"/>
          <w:szCs w:val="24"/>
        </w:rPr>
        <w:t>0</w:t>
      </w:r>
      <w:r w:rsidRPr="00C41C33">
        <w:rPr>
          <w:rFonts w:eastAsia="宋体" w:hAnsi="宋体" w:hint="eastAsia"/>
          <w:sz w:val="24"/>
          <w:szCs w:val="24"/>
        </w:rPr>
        <w:t>）与判断结果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C41C33">
        <w:rPr>
          <w:rFonts w:eastAsia="宋体" w:hAnsi="宋体" w:hint="eastAsia"/>
          <w:sz w:val="24"/>
          <w:szCs w:val="24"/>
        </w:rPr>
        <w:t>相乘获得</w:t>
      </w:r>
      <w:r w:rsidR="00507615">
        <w:rPr>
          <w:rFonts w:eastAsia="宋体" w:hAnsi="宋体" w:hint="eastAsia"/>
          <w:sz w:val="24"/>
          <w:szCs w:val="24"/>
        </w:rPr>
        <w:t>奖励</w:t>
      </w:r>
      <m:oMath>
        <m:r>
          <w:rPr>
            <w:rFonts w:ascii="Cambria Math" w:eastAsia="宋体" w:hAnsi="Cambria Math" w:hint="eastAsia"/>
            <w:sz w:val="24"/>
            <w:szCs w:val="24"/>
          </w:rPr>
          <m:t>R</m:t>
        </m:r>
      </m:oMath>
      <w:r w:rsidRPr="00C41C33">
        <w:rPr>
          <w:rFonts w:eastAsia="宋体" w:hAnsi="宋体" w:hint="eastAsia"/>
          <w:sz w:val="24"/>
          <w:szCs w:val="24"/>
        </w:rPr>
        <w:t>，即：</w:t>
      </w:r>
    </w:p>
    <w:p w14:paraId="3F482DDF" w14:textId="17EACDE5" w:rsidR="00465F29" w:rsidRPr="00E75A9A" w:rsidRDefault="00E42F83" w:rsidP="00465F29">
      <w:pPr>
        <w:pStyle w:val="BodyText"/>
        <w:snapToGrid w:val="0"/>
        <w:spacing w:line="360" w:lineRule="auto"/>
        <w:ind w:firstLineChars="200" w:firstLine="480"/>
        <w:rPr>
          <w:rFonts w:eastAsia="宋体" w:hAnsi="宋体"/>
          <w:sz w:val="24"/>
          <w:szCs w:val="24"/>
        </w:rPr>
      </w:pPr>
      <m:oMathPara>
        <m:oMath>
          <m:r>
            <w:rPr>
              <w:rFonts w:ascii="Cambria Math" w:eastAsia="宋体" w:hAnsi="Cambria Math"/>
              <w:sz w:val="24"/>
              <w:szCs w:val="24"/>
            </w:rPr>
            <m:t>R</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如果判断结果与图像标识相同</m:t>
                  </m:r>
                </m:e>
                <m:e>
                  <m:r>
                    <m:rPr>
                      <m:sty m:val="p"/>
                    </m:rPr>
                    <w:rPr>
                      <w:rFonts w:ascii="Cambria Math" w:eastAsia="宋体" w:hAnsi="Cambria Math"/>
                      <w:sz w:val="24"/>
                      <w:szCs w:val="24"/>
                    </w:rPr>
                    <m:t xml:space="preserve"> 0  </m:t>
                  </m:r>
                  <m:r>
                    <m:rPr>
                      <m:sty m:val="p"/>
                    </m:rPr>
                    <w:rPr>
                      <w:rFonts w:ascii="Cambria Math" w:eastAsia="宋体" w:hAnsi="Cambria Math" w:hint="eastAsia"/>
                      <w:sz w:val="24"/>
                      <w:szCs w:val="24"/>
                    </w:rPr>
                    <m:t>如果判断结果与图像标识不同</m:t>
                  </m:r>
                </m:e>
              </m:eqArr>
            </m:e>
          </m:d>
        </m:oMath>
      </m:oMathPara>
    </w:p>
    <w:p w14:paraId="66CFF0A8" w14:textId="3984C92E" w:rsidR="00465F29" w:rsidRPr="00620FC4" w:rsidRDefault="00465F29" w:rsidP="00620FC4">
      <w:pPr>
        <w:pStyle w:val="BodyText"/>
        <w:numPr>
          <w:ilvl w:val="1"/>
          <w:numId w:val="25"/>
        </w:numPr>
        <w:snapToGrid w:val="0"/>
        <w:spacing w:line="360" w:lineRule="auto"/>
        <w:rPr>
          <w:rFonts w:eastAsia="宋体" w:hAnsi="宋体"/>
          <w:sz w:val="24"/>
          <w:szCs w:val="24"/>
        </w:rPr>
      </w:pPr>
      <w:r w:rsidRPr="00E75A9A">
        <w:rPr>
          <w:rFonts w:eastAsia="宋体" w:hAnsi="宋体" w:hint="eastAsia"/>
          <w:sz w:val="24"/>
          <w:szCs w:val="24"/>
        </w:rPr>
        <w:t>在最终的决策向量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E75A9A">
        <w:rPr>
          <w:rFonts w:eastAsia="宋体" w:hAnsi="宋体" w:hint="eastAsia"/>
          <w:sz w:val="24"/>
          <w:szCs w:val="24"/>
        </w:rPr>
        <w:t>中，</w:t>
      </w:r>
      <w:r w:rsidR="00BC685D">
        <w:rPr>
          <w:rFonts w:eastAsia="宋体" w:hAnsi="宋体" w:hint="eastAsia"/>
          <w:sz w:val="24"/>
          <w:szCs w:val="24"/>
        </w:rPr>
        <w:t>使用</w:t>
      </w:r>
      <w:r w:rsidR="00944F0E">
        <w:rPr>
          <w:rFonts w:eastAsia="宋体" w:hAnsi="宋体" w:hint="eastAsia"/>
          <w:sz w:val="24"/>
          <w:szCs w:val="24"/>
        </w:rPr>
        <w:t>S</w:t>
      </w:r>
      <w:r w:rsidRPr="00E75A9A">
        <w:rPr>
          <w:rFonts w:eastAsia="宋体" w:hAnsi="宋体" w:hint="eastAsia"/>
          <w:sz w:val="24"/>
          <w:szCs w:val="24"/>
        </w:rPr>
        <w:t>igmoid</w:t>
      </w:r>
      <w:r>
        <w:rPr>
          <w:rFonts w:eastAsia="宋体" w:hAnsi="宋体" w:hint="eastAsia"/>
          <w:sz w:val="24"/>
          <w:szCs w:val="24"/>
        </w:rPr>
        <w:t>函数</w:t>
      </w:r>
      <w:r w:rsidRPr="00E75A9A">
        <w:rPr>
          <w:rFonts w:eastAsia="宋体" w:hAnsi="宋体" w:hint="eastAsia"/>
          <w:sz w:val="24"/>
          <w:szCs w:val="24"/>
        </w:rPr>
        <w:t>来衡量不同输出之间</w:t>
      </w:r>
      <w:r>
        <w:rPr>
          <w:rFonts w:eastAsia="宋体" w:hAnsi="宋体" w:hint="eastAsia"/>
          <w:sz w:val="24"/>
          <w:szCs w:val="24"/>
        </w:rPr>
        <w:t>的</w:t>
      </w:r>
      <w:r w:rsidR="00620FC4">
        <w:rPr>
          <w:rFonts w:eastAsia="宋体" w:hAnsi="宋体" w:hint="eastAsia"/>
          <w:sz w:val="24"/>
          <w:szCs w:val="24"/>
        </w:rPr>
        <w:t>差值。该差值</w:t>
      </w:r>
      <w:r w:rsidR="00620FC4" w:rsidRPr="00620FC4">
        <w:rPr>
          <w:rFonts w:eastAsia="宋体" w:hAnsi="宋体" w:hint="eastAsia"/>
          <w:sz w:val="24"/>
          <w:szCs w:val="24"/>
        </w:rPr>
        <w:t>用</w:t>
      </w:r>
      <m:oMath>
        <m:r>
          <w:rPr>
            <w:rFonts w:ascii="Cambria Math" w:eastAsia="宋体" w:hAnsi="Cambria Math" w:hint="eastAsia"/>
            <w:sz w:val="24"/>
            <w:szCs w:val="24"/>
          </w:rPr>
          <m:t>P</m:t>
        </m:r>
      </m:oMath>
      <w:r w:rsidR="00620FC4" w:rsidRPr="00620FC4">
        <w:rPr>
          <w:rFonts w:eastAsia="宋体" w:hAnsi="宋体" w:hint="eastAsia"/>
          <w:sz w:val="24"/>
          <w:szCs w:val="24"/>
        </w:rPr>
        <w:t>值表示</w:t>
      </w:r>
      <w:r w:rsidR="00620FC4">
        <w:rPr>
          <w:rFonts w:eastAsia="宋体" w:hAnsi="宋体" w:hint="eastAsia"/>
          <w:sz w:val="24"/>
          <w:szCs w:val="24"/>
        </w:rPr>
        <w:t>。</w:t>
      </w:r>
      <w:r w:rsidR="00620FC4" w:rsidRPr="00620FC4">
        <w:rPr>
          <w:rFonts w:eastAsia="宋体" w:hAnsi="宋体" w:hint="eastAsia"/>
          <w:sz w:val="24"/>
          <w:szCs w:val="24"/>
        </w:rPr>
        <w:t>该值衡量输出结果之间的差别程度，当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620FC4" w:rsidRPr="00620FC4">
        <w:rPr>
          <w:rFonts w:eastAsia="宋体" w:hAnsi="宋体" w:hint="eastAsia"/>
          <w:sz w:val="24"/>
          <w:szCs w:val="24"/>
        </w:rPr>
        <w:t>的差别程度很大时，</w:t>
      </w:r>
      <m:oMath>
        <m:r>
          <w:rPr>
            <w:rFonts w:ascii="Cambria Math" w:eastAsia="宋体" w:hAnsi="Cambria Math" w:hint="eastAsia"/>
            <w:sz w:val="24"/>
            <w:szCs w:val="24"/>
          </w:rPr>
          <m:t>P</m:t>
        </m:r>
      </m:oMath>
      <w:r w:rsidR="00620FC4" w:rsidRPr="00620FC4">
        <w:rPr>
          <w:rFonts w:eastAsia="宋体" w:hAnsi="宋体" w:hint="eastAsia"/>
          <w:sz w:val="24"/>
          <w:szCs w:val="24"/>
        </w:rPr>
        <w:t>值则会较小，即认为模型偏向判断</w:t>
      </w:r>
      <w:r w:rsidR="00E06E3E">
        <w:rPr>
          <w:rFonts w:eastAsia="宋体" w:hAnsi="宋体" w:hint="eastAsia"/>
          <w:sz w:val="24"/>
          <w:szCs w:val="24"/>
        </w:rPr>
        <w:t>清晰</w:t>
      </w:r>
      <w:r w:rsidR="00620FC4" w:rsidRPr="00620FC4">
        <w:rPr>
          <w:rFonts w:eastAsia="宋体" w:hAnsi="宋体" w:hint="eastAsia"/>
          <w:sz w:val="24"/>
          <w:szCs w:val="24"/>
        </w:rPr>
        <w:t>；但当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620FC4" w:rsidRPr="00620FC4">
        <w:rPr>
          <w:rFonts w:eastAsia="宋体" w:hAnsi="宋体" w:hint="eastAsia"/>
          <w:sz w:val="24"/>
          <w:szCs w:val="24"/>
        </w:rPr>
        <w:t>的差别程度很小时，</w:t>
      </w:r>
      <m:oMath>
        <m:r>
          <w:rPr>
            <w:rFonts w:ascii="Cambria Math" w:eastAsia="宋体" w:hAnsi="Cambria Math" w:hint="eastAsia"/>
            <w:sz w:val="24"/>
            <w:szCs w:val="24"/>
          </w:rPr>
          <m:t>P</m:t>
        </m:r>
      </m:oMath>
      <w:r w:rsidR="00620FC4" w:rsidRPr="00620FC4">
        <w:rPr>
          <w:rFonts w:eastAsia="宋体" w:hAnsi="宋体" w:hint="eastAsia"/>
          <w:sz w:val="24"/>
          <w:szCs w:val="24"/>
        </w:rPr>
        <w:t>值则会很大，认为模型判断偏向</w:t>
      </w:r>
      <w:r w:rsidR="00E06E3E">
        <w:rPr>
          <w:rFonts w:eastAsia="宋体" w:hAnsi="宋体" w:hint="eastAsia"/>
          <w:sz w:val="24"/>
          <w:szCs w:val="24"/>
        </w:rPr>
        <w:t>模糊</w:t>
      </w:r>
      <w:r w:rsidR="00620FC4" w:rsidRPr="00620FC4">
        <w:rPr>
          <w:rFonts w:eastAsia="宋体" w:hAnsi="宋体" w:hint="eastAsia"/>
          <w:sz w:val="24"/>
          <w:szCs w:val="24"/>
        </w:rPr>
        <w:t>。</w:t>
      </w:r>
      <w:r w:rsidR="004115FB">
        <w:rPr>
          <w:rFonts w:eastAsia="宋体" w:hAnsi="宋体" w:hint="eastAsia"/>
          <w:sz w:val="24"/>
          <w:szCs w:val="24"/>
        </w:rPr>
        <w:t>P</w:t>
      </w:r>
      <w:r w:rsidR="004115FB">
        <w:rPr>
          <w:rFonts w:eastAsia="宋体" w:hAnsi="宋体" w:hint="eastAsia"/>
          <w:sz w:val="24"/>
          <w:szCs w:val="24"/>
        </w:rPr>
        <w:t>值的具体计算方式如下</w:t>
      </w:r>
      <w:r w:rsidRPr="00620FC4">
        <w:rPr>
          <w:rFonts w:eastAsia="宋体" w:hAnsi="宋体" w:hint="eastAsia"/>
          <w:sz w:val="24"/>
          <w:szCs w:val="24"/>
        </w:rPr>
        <w:t>：</w:t>
      </w:r>
    </w:p>
    <w:p w14:paraId="5250451B" w14:textId="4712FEDB" w:rsidR="00465F29" w:rsidRPr="00E75A9A" w:rsidRDefault="005C19F7" w:rsidP="00465F29">
      <w:pPr>
        <w:pStyle w:val="BodyText"/>
        <w:snapToGrid w:val="0"/>
        <w:spacing w:line="360" w:lineRule="auto"/>
        <w:ind w:firstLineChars="200" w:firstLine="480"/>
        <w:rPr>
          <w:rFonts w:eastAsia="宋体" w:hAnsi="宋体"/>
          <w:sz w:val="24"/>
          <w:szCs w:val="24"/>
        </w:rPr>
      </w:pPr>
      <m:oMathPara>
        <m:oMathParaPr>
          <m:jc m:val="center"/>
        </m:oMathParaPr>
        <m:oMath>
          <m:r>
            <w:rPr>
              <w:rFonts w:ascii="Cambria Math" w:eastAsia="宋体" w:hAnsi="Cambria Math" w:hint="eastAsia"/>
              <w:sz w:val="24"/>
              <w:szCs w:val="24"/>
            </w:rPr>
            <m:t>P</m:t>
          </m:r>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1+</m:t>
              </m:r>
              <m:sSup>
                <m:sSupPr>
                  <m:ctrlPr>
                    <w:rPr>
                      <w:rFonts w:ascii="Cambria Math" w:eastAsia="宋体" w:hAnsi="Cambria Math"/>
                      <w:sz w:val="24"/>
                      <w:szCs w:val="24"/>
                    </w:rPr>
                  </m:ctrlPr>
                </m:sSupPr>
                <m:e>
                  <m:r>
                    <w:rPr>
                      <w:rFonts w:ascii="Cambria Math" w:eastAsia="宋体" w:hAnsi="Cambria Math"/>
                      <w:sz w:val="24"/>
                      <w:szCs w:val="24"/>
                    </w:rPr>
                    <m:t>e</m:t>
                  </m:r>
                </m:e>
                <m:sup>
                  <m:d>
                    <m:dPr>
                      <m:ctrlPr>
                        <w:rPr>
                          <w:rFonts w:ascii="Cambria Math" w:eastAsia="宋体" w:hAnsi="Cambria Math"/>
                          <w:sz w:val="24"/>
                          <w:szCs w:val="24"/>
                        </w:rPr>
                      </m:ctrlPr>
                    </m:dPr>
                    <m:e>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e>
                          </m:d>
                        </m:e>
                      </m:func>
                      <m:r>
                        <m:rPr>
                          <m:sty m:val="p"/>
                        </m:rPr>
                        <w:rPr>
                          <w:rFonts w:ascii="Cambria Math" w:eastAsia="宋体" w:hAnsi="Cambria Math"/>
                          <w:sz w:val="24"/>
                          <w:szCs w:val="24"/>
                        </w:rPr>
                        <m:t>-</m:t>
                      </m:r>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e>
                          </m:d>
                        </m:e>
                      </m:func>
                    </m:e>
                  </m:d>
                </m:sup>
              </m:sSup>
            </m:den>
          </m:f>
        </m:oMath>
      </m:oMathPara>
    </w:p>
    <w:p w14:paraId="3D0D0C8F" w14:textId="0C44533B" w:rsidR="00465F29" w:rsidRPr="00C41C33" w:rsidRDefault="00465F29" w:rsidP="00465F29">
      <w:pPr>
        <w:pStyle w:val="BodyText"/>
        <w:numPr>
          <w:ilvl w:val="1"/>
          <w:numId w:val="25"/>
        </w:numPr>
        <w:snapToGrid w:val="0"/>
        <w:spacing w:line="360" w:lineRule="auto"/>
        <w:rPr>
          <w:rFonts w:eastAsia="宋体" w:hAnsi="宋体"/>
          <w:sz w:val="24"/>
          <w:szCs w:val="24"/>
        </w:rPr>
      </w:pPr>
      <w:r w:rsidRPr="00E75A9A">
        <w:rPr>
          <w:rFonts w:eastAsia="宋体" w:hAnsi="宋体" w:hint="eastAsia"/>
          <w:sz w:val="24"/>
          <w:szCs w:val="24"/>
        </w:rPr>
        <w:t>根据</w:t>
      </w:r>
      <m:oMath>
        <m:r>
          <w:rPr>
            <w:rFonts w:ascii="Cambria Math" w:eastAsia="宋体" w:hAnsi="Cambria Math"/>
            <w:sz w:val="24"/>
            <w:szCs w:val="24"/>
          </w:rPr>
          <m:t>R</m:t>
        </m:r>
      </m:oMath>
      <w:r w:rsidRPr="00E75A9A">
        <w:rPr>
          <w:rFonts w:eastAsia="宋体" w:hAnsi="宋体" w:hint="eastAsia"/>
          <w:sz w:val="24"/>
          <w:szCs w:val="24"/>
        </w:rPr>
        <w:t>值与</w:t>
      </w:r>
      <m:oMath>
        <m:r>
          <w:rPr>
            <w:rFonts w:ascii="Cambria Math" w:eastAsia="宋体" w:hAnsi="Cambria Math" w:hint="eastAsia"/>
            <w:sz w:val="24"/>
            <w:szCs w:val="24"/>
          </w:rPr>
          <m:t>P</m:t>
        </m:r>
      </m:oMath>
      <w:r w:rsidRPr="00E75A9A">
        <w:rPr>
          <w:rFonts w:eastAsia="宋体" w:hAnsi="宋体" w:hint="eastAsia"/>
          <w:sz w:val="24"/>
          <w:szCs w:val="24"/>
        </w:rPr>
        <w:t>值，对中间层与输出层的稀疏连接</w:t>
      </w:r>
      <w:r w:rsidR="00946DD9">
        <w:rPr>
          <w:rFonts w:eastAsia="宋体" w:hAnsi="宋体" w:hint="eastAsia"/>
          <w:sz w:val="24"/>
          <w:szCs w:val="24"/>
        </w:rPr>
        <w:t>矩阵</w:t>
      </w:r>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2*</m:t>
            </m:r>
            <m:r>
              <w:rPr>
                <w:rFonts w:ascii="Cambria Math" w:eastAsia="宋体" w:hAnsi="Cambria Math"/>
                <w:sz w:val="24"/>
                <w:szCs w:val="24"/>
              </w:rPr>
              <m:t>n</m:t>
            </m:r>
          </m:sub>
        </m:sSub>
      </m:oMath>
      <w:r w:rsidRPr="00E75A9A">
        <w:rPr>
          <w:rFonts w:eastAsia="宋体" w:hAnsi="宋体" w:hint="eastAsia"/>
          <w:sz w:val="24"/>
          <w:szCs w:val="24"/>
        </w:rPr>
        <w:t>（以二分类情况</w:t>
      </w:r>
      <w:r w:rsidR="00583A70">
        <w:rPr>
          <w:rFonts w:eastAsia="宋体" w:hAnsi="宋体" w:hint="eastAsia"/>
          <w:sz w:val="24"/>
          <w:szCs w:val="24"/>
        </w:rPr>
        <w:t>为例）</w:t>
      </w:r>
      <w:r w:rsidR="00EB6A52">
        <w:rPr>
          <w:rFonts w:eastAsia="宋体" w:hAnsi="宋体" w:hint="eastAsia"/>
          <w:sz w:val="24"/>
          <w:szCs w:val="24"/>
        </w:rPr>
        <w:t>调整权重</w:t>
      </w:r>
      <w:r w:rsidR="00F6121F">
        <w:rPr>
          <w:rFonts w:eastAsia="宋体" w:hAnsi="宋体" w:hint="eastAsia"/>
          <w:sz w:val="24"/>
          <w:szCs w:val="24"/>
        </w:rPr>
        <w:t>。其中</w:t>
      </w:r>
      <m:oMath>
        <m:r>
          <w:rPr>
            <w:rFonts w:ascii="Cambria Math" w:eastAsia="宋体" w:hAnsi="Cambria Math" w:hint="eastAsia"/>
            <w:sz w:val="24"/>
            <w:szCs w:val="24"/>
          </w:rPr>
          <m:t>η</m:t>
        </m:r>
      </m:oMath>
      <w:r w:rsidR="009873B8">
        <w:rPr>
          <w:rFonts w:eastAsia="宋体" w:hAnsi="宋体" w:hint="eastAsia"/>
          <w:sz w:val="24"/>
          <w:szCs w:val="24"/>
        </w:rPr>
        <w:t>为</w:t>
      </w:r>
      <w:r w:rsidR="00F6121F">
        <w:rPr>
          <w:rFonts w:eastAsia="宋体" w:hAnsi="宋体" w:hint="eastAsia"/>
          <w:sz w:val="24"/>
          <w:szCs w:val="24"/>
        </w:rPr>
        <w:t>学习率，</w:t>
      </w:r>
      <m:oMath>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w:r w:rsidR="00F6121F">
        <w:rPr>
          <w:rFonts w:eastAsia="宋体" w:hAnsi="宋体" w:hint="eastAsia"/>
          <w:sz w:val="24"/>
          <w:szCs w:val="24"/>
        </w:rPr>
        <w:t>为中间层列向量的转置</w:t>
      </w:r>
      <w:r w:rsidR="00AC758C">
        <w:rPr>
          <w:rFonts w:eastAsia="宋体" w:hAnsi="宋体" w:hint="eastAsia"/>
          <w:sz w:val="24"/>
          <w:szCs w:val="24"/>
        </w:rPr>
        <w:t>。</w:t>
      </w:r>
      <w:r w:rsidRPr="00C41C33">
        <w:rPr>
          <w:rFonts w:eastAsia="宋体" w:hAnsi="宋体" w:hint="eastAsia"/>
          <w:sz w:val="24"/>
          <w:szCs w:val="24"/>
        </w:rPr>
        <w:t>具体如下：</w:t>
      </w:r>
    </w:p>
    <w:p w14:paraId="74CB8192" w14:textId="69308366" w:rsidR="00465F29" w:rsidRPr="00715623" w:rsidRDefault="00465F29" w:rsidP="00715623">
      <w:pPr>
        <w:pStyle w:val="BodyText"/>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=1</m:t>
        </m:r>
      </m:oMath>
      <w:r w:rsidRPr="00E75A9A">
        <w:rPr>
          <w:rFonts w:eastAsia="宋体" w:hAnsi="宋体" w:hint="eastAsia"/>
          <w:sz w:val="24"/>
          <w:szCs w:val="24"/>
        </w:rPr>
        <w:t>时，则认为模型做出了正确的判断，此</w:t>
      </w:r>
      <w:r w:rsidRPr="00DA1C92">
        <w:rPr>
          <w:rFonts w:eastAsia="宋体" w:hAnsi="宋体" w:hint="eastAsia"/>
          <w:sz w:val="24"/>
          <w:szCs w:val="24"/>
        </w:rPr>
        <w:t>时根据</w:t>
      </w:r>
      <m:oMath>
        <m:r>
          <w:rPr>
            <w:rFonts w:ascii="Cambria Math" w:eastAsia="宋体" w:hAnsi="Cambria Math" w:hint="eastAsia"/>
            <w:sz w:val="24"/>
            <w:szCs w:val="24"/>
          </w:rPr>
          <m:t>P</m:t>
        </m:r>
      </m:oMath>
      <w:r w:rsidRPr="00DA1C92">
        <w:rPr>
          <w:rFonts w:eastAsia="宋体" w:hAnsi="宋体" w:hint="eastAsia"/>
          <w:sz w:val="24"/>
          <w:szCs w:val="24"/>
        </w:rPr>
        <w:t>值来增强输出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Pr>
          <w:rFonts w:eastAsia="宋体" w:hAnsi="宋体" w:hint="eastAsia"/>
          <w:sz w:val="24"/>
          <w:szCs w:val="24"/>
        </w:rPr>
        <w:t>与簇特征</w:t>
      </w:r>
      <w:r w:rsidRPr="00DA1C92">
        <w:rPr>
          <w:rFonts w:eastAsia="宋体" w:hAnsi="宋体" w:hint="eastAsia"/>
          <w:sz w:val="24"/>
          <w:szCs w:val="24"/>
        </w:rPr>
        <w:t>的连接强度</w:t>
      </w:r>
      <w:r w:rsidR="0002714E">
        <w:rPr>
          <w:rFonts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oMath>
      <w:r>
        <w:rPr>
          <w:rFonts w:eastAsia="宋体" w:hAnsi="宋体" w:hint="eastAsia"/>
          <w:sz w:val="24"/>
          <w:szCs w:val="24"/>
        </w:rPr>
        <w:t>与中间层神经元的稀疏连接</w:t>
      </w:r>
      <w:r w:rsidR="00F6121F">
        <w:rPr>
          <w:rFonts w:eastAsia="宋体" w:hAnsi="宋体" w:hint="eastAsia"/>
          <w:sz w:val="24"/>
          <w:szCs w:val="24"/>
        </w:rPr>
        <w:t>。</w:t>
      </w:r>
      <w:r w:rsidRPr="00715623">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715623">
        <w:rPr>
          <w:rFonts w:eastAsia="宋体" w:hAnsi="宋体" w:hint="eastAsia"/>
          <w:sz w:val="24"/>
          <w:szCs w:val="24"/>
        </w:rPr>
        <w:t>，但</w:t>
      </w:r>
      <m:oMath>
        <m:r>
          <w:rPr>
            <w:rFonts w:ascii="Cambria Math" w:eastAsia="宋体" w:hAnsi="Cambria Math"/>
            <w:sz w:val="24"/>
            <w:szCs w:val="24"/>
          </w:rPr>
          <m:t>R</m:t>
        </m:r>
        <m:r>
          <m:rPr>
            <m:sty m:val="p"/>
          </m:rPr>
          <w:rPr>
            <w:rFonts w:ascii="Cambria Math" w:eastAsia="宋体" w:hAnsi="Cambria Math"/>
            <w:sz w:val="24"/>
            <w:szCs w:val="24"/>
          </w:rPr>
          <m:t>=0</m:t>
        </m:r>
      </m:oMath>
      <w:r w:rsidRPr="00715623">
        <w:rPr>
          <w:rFonts w:eastAsia="宋体" w:hAnsi="宋体" w:hint="eastAsia"/>
          <w:sz w:val="24"/>
          <w:szCs w:val="24"/>
        </w:rPr>
        <w:t>时，即认为模型做出了错误的判断，则需要根据</w:t>
      </w:r>
      <m:oMath>
        <m:r>
          <w:rPr>
            <w:rFonts w:ascii="Cambria Math" w:eastAsia="宋体" w:hAnsi="Cambria Math" w:hint="eastAsia"/>
            <w:sz w:val="24"/>
            <w:szCs w:val="24"/>
          </w:rPr>
          <m:t>P</m:t>
        </m:r>
      </m:oMath>
      <w:r w:rsidRPr="00715623">
        <w:rPr>
          <w:rFonts w:eastAsia="宋体" w:hAnsi="宋体" w:hint="eastAsia"/>
          <w:sz w:val="24"/>
          <w:szCs w:val="24"/>
        </w:rPr>
        <w:t>值来减少输出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715623">
        <w:rPr>
          <w:rFonts w:eastAsia="宋体" w:hAnsi="宋体" w:hint="eastAsia"/>
          <w:sz w:val="24"/>
          <w:szCs w:val="24"/>
        </w:rPr>
        <w:t>与簇特征之间的连接，即：</w:t>
      </w:r>
    </w:p>
    <w:p w14:paraId="3E36AD75" w14:textId="5437B6CE" w:rsidR="00465F29" w:rsidRPr="00E75A9A" w:rsidRDefault="00315AD0" w:rsidP="00465F29">
      <w:pPr>
        <w:pStyle w:val="BodyText"/>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0*</m:t>
              </m:r>
              <m:r>
                <w:rPr>
                  <w:rFonts w:ascii="Cambria Math" w:eastAsia="宋体" w:hAnsi="Cambria Math" w:hint="eastAsia"/>
                  <w:sz w:val="24"/>
                  <w:szCs w:val="24"/>
                </w:rPr>
                <m:t>n</m:t>
              </m:r>
            </m:sub>
          </m:sSub>
          <m:r>
            <m:rPr>
              <m:sty m:val="p"/>
            </m:rPr>
            <w:rPr>
              <w:rFonts w:ascii="Cambria Math" w:eastAsia="宋体" w:hAnsi="Cambria Math"/>
              <w:sz w:val="24"/>
              <w:szCs w:val="24"/>
            </w:rPr>
            <m:t>+</m:t>
          </m:r>
          <m:r>
            <w:rPr>
              <w:rFonts w:ascii="Cambria Math" w:eastAsia="宋体" w:hAnsi="Cambria Math"/>
              <w:sz w:val="24"/>
              <w:szCs w:val="24"/>
            </w:rPr>
            <m:t>η*</m:t>
          </m:r>
          <m:d>
            <m:dPr>
              <m:ctrlPr>
                <w:rPr>
                  <w:rFonts w:ascii="Cambria Math" w:eastAsia="宋体" w:hAnsi="Cambria Math"/>
                  <w:sz w:val="24"/>
                  <w:szCs w:val="24"/>
                </w:rPr>
              </m:ctrlPr>
            </m:dPr>
            <m:e>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m:oMathPara>
    </w:p>
    <w:p w14:paraId="12799F49" w14:textId="1B428DE0" w:rsidR="00465F29" w:rsidRPr="00715623" w:rsidRDefault="00465F29" w:rsidP="00715623">
      <w:pPr>
        <w:pStyle w:val="BodyText"/>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=1</m:t>
        </m:r>
      </m:oMath>
      <w:r w:rsidRPr="00E75A9A">
        <w:rPr>
          <w:rFonts w:eastAsia="宋体" w:hAnsi="宋体" w:hint="eastAsia"/>
          <w:sz w:val="24"/>
          <w:szCs w:val="24"/>
        </w:rPr>
        <w:t>时，则认为模型做出了正确的判断</w:t>
      </w:r>
      <w:r w:rsidR="004C0067">
        <w:rPr>
          <w:rFonts w:eastAsia="宋体" w:hAnsi="宋体" w:hint="eastAsia"/>
          <w:sz w:val="24"/>
          <w:szCs w:val="24"/>
        </w:rPr>
        <w:t>根</w:t>
      </w:r>
      <w:r w:rsidR="004B3BDD" w:rsidRPr="00DA1C92">
        <w:rPr>
          <w:rFonts w:eastAsia="宋体" w:hAnsi="宋体" w:hint="eastAsia"/>
          <w:sz w:val="24"/>
          <w:szCs w:val="24"/>
        </w:rPr>
        <w:t>据</w:t>
      </w:r>
      <m:oMath>
        <m:r>
          <w:rPr>
            <w:rFonts w:ascii="Cambria Math" w:eastAsia="宋体" w:hAnsi="Cambria Math"/>
            <w:sz w:val="24"/>
            <w:szCs w:val="24"/>
          </w:rPr>
          <m:t>P</m:t>
        </m:r>
      </m:oMath>
      <w:r w:rsidR="004B3BDD" w:rsidRPr="00DA1C92">
        <w:rPr>
          <w:rFonts w:eastAsia="宋体" w:hAnsi="宋体" w:hint="eastAsia"/>
          <w:sz w:val="24"/>
          <w:szCs w:val="24"/>
        </w:rPr>
        <w:t>值来</w:t>
      </w:r>
      <w:r w:rsidR="004B3BDD">
        <w:rPr>
          <w:rFonts w:eastAsia="宋体" w:hAnsi="宋体" w:hint="eastAsia"/>
          <w:sz w:val="24"/>
          <w:szCs w:val="24"/>
        </w:rPr>
        <w:t>增强</w:t>
      </w:r>
      <w:r w:rsidR="004B3BDD" w:rsidRPr="00DA1C92">
        <w:rPr>
          <w:rFonts w:eastAsia="宋体" w:hAnsi="宋体" w:hint="eastAsia"/>
          <w:sz w:val="24"/>
          <w:szCs w:val="24"/>
        </w:rPr>
        <w:t>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4B3BDD" w:rsidRPr="00DA1C92">
        <w:rPr>
          <w:rFonts w:eastAsia="宋体" w:hAnsi="宋体" w:hint="eastAsia"/>
          <w:sz w:val="24"/>
          <w:szCs w:val="24"/>
        </w:rPr>
        <w:t>与簇特征之间的连接</w:t>
      </w:r>
      <w:r w:rsidR="00715623">
        <w:rPr>
          <w:rFonts w:eastAsia="宋体" w:hAnsi="宋体" w:hint="eastAsia"/>
          <w:sz w:val="24"/>
          <w:szCs w:val="24"/>
        </w:rPr>
        <w:t>。</w:t>
      </w:r>
      <w:r w:rsidR="0076515E">
        <w:rPr>
          <w:rFonts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sidR="0076515E">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oMath>
      <w:r w:rsidR="0076515E">
        <w:rPr>
          <w:rFonts w:eastAsia="宋体" w:hAnsi="宋体" w:hint="eastAsia"/>
          <w:sz w:val="24"/>
          <w:szCs w:val="24"/>
        </w:rPr>
        <w:t>与中间层神经元的稀疏连接。</w:t>
      </w:r>
      <w:r w:rsidRPr="00715623">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715623">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=0</m:t>
        </m:r>
      </m:oMath>
      <w:r w:rsidRPr="00715623">
        <w:rPr>
          <w:rFonts w:eastAsia="宋体" w:hAnsi="宋体" w:hint="eastAsia"/>
          <w:sz w:val="24"/>
          <w:szCs w:val="24"/>
        </w:rPr>
        <w:t>时，则认为模型做出了错误的判断，需要减弱输出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715623">
        <w:rPr>
          <w:rFonts w:eastAsia="宋体" w:hAnsi="宋体" w:hint="eastAsia"/>
          <w:sz w:val="24"/>
          <w:szCs w:val="24"/>
        </w:rPr>
        <w:t>与所有簇特征之间的连接，即：</w:t>
      </w:r>
    </w:p>
    <w:p w14:paraId="5EE06EDC" w14:textId="5E60BE91" w:rsidR="00465F29" w:rsidRPr="00E75A9A" w:rsidRDefault="00315AD0" w:rsidP="00465F29">
      <w:pPr>
        <w:pStyle w:val="BodyText"/>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w:rPr>
              <w:rFonts w:ascii="Cambria Math" w:eastAsia="宋体" w:hAnsi="Cambria Math"/>
              <w:sz w:val="24"/>
              <w:szCs w:val="24"/>
            </w:rPr>
            <m:t>η*</m:t>
          </m:r>
          <m:d>
            <m:dPr>
              <m:ctrlPr>
                <w:rPr>
                  <w:rFonts w:ascii="Cambria Math" w:eastAsia="宋体" w:hAnsi="Cambria Math"/>
                  <w:sz w:val="24"/>
                  <w:szCs w:val="24"/>
                </w:rPr>
              </m:ctrlPr>
            </m:dPr>
            <m:e>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m:oMathPara>
    </w:p>
    <w:p w14:paraId="6309E8BA" w14:textId="1F2CB893" w:rsidR="00465F29" w:rsidRPr="00E75A9A" w:rsidRDefault="00B368F9" w:rsidP="006E1785">
      <w:pPr>
        <w:pStyle w:val="BodyText"/>
        <w:snapToGrid w:val="0"/>
        <w:spacing w:line="360" w:lineRule="auto"/>
        <w:ind w:left="840" w:firstLineChars="200" w:firstLine="480"/>
        <w:rPr>
          <w:rFonts w:eastAsia="宋体" w:hAnsi="宋体"/>
          <w:sz w:val="24"/>
          <w:szCs w:val="24"/>
        </w:rPr>
      </w:pPr>
      <w:r>
        <w:rPr>
          <w:rFonts w:eastAsia="宋体" w:hAnsi="宋体" w:hint="eastAsia"/>
          <w:sz w:val="24"/>
          <w:szCs w:val="24"/>
        </w:rPr>
        <w:t>为了保持突触强度值的一致性，需要对权重矩阵</w:t>
      </w:r>
      <w:r w:rsidR="00512F78">
        <w:rPr>
          <w:rFonts w:eastAsia="宋体" w:hAnsi="宋体" w:hint="eastAsia"/>
          <w:sz w:val="24"/>
          <w:szCs w:val="24"/>
        </w:rPr>
        <w:t>重新</w:t>
      </w:r>
      <w:r>
        <w:rPr>
          <w:rFonts w:eastAsia="宋体" w:hAnsi="宋体" w:hint="eastAsia"/>
          <w:sz w:val="24"/>
          <w:szCs w:val="24"/>
        </w:rPr>
        <w:t>进行如下计算：</w:t>
      </w:r>
      <w:r w:rsidR="00465F29" w:rsidRPr="00E75A9A">
        <w:rPr>
          <w:rFonts w:eastAsia="宋体" w:hAnsi="宋体" w:hint="eastAsia"/>
          <w:sz w:val="24"/>
          <w:szCs w:val="24"/>
        </w:rPr>
        <w:t>若矩阵中的某个值大于阈值，则认为该连接存在应赋值为</w:t>
      </w:r>
      <m:oMath>
        <m:r>
          <m:rPr>
            <m:sty m:val="p"/>
          </m:rPr>
          <w:rPr>
            <w:rFonts w:ascii="Cambria Math" w:eastAsia="宋体" w:hAnsi="Cambria Math"/>
            <w:sz w:val="24"/>
            <w:szCs w:val="24"/>
          </w:rPr>
          <m:t>1</m:t>
        </m:r>
      </m:oMath>
      <w:r w:rsidR="00465F29" w:rsidRPr="00E75A9A">
        <w:rPr>
          <w:rFonts w:eastAsia="宋体" w:hAnsi="宋体" w:hint="eastAsia"/>
          <w:sz w:val="24"/>
          <w:szCs w:val="24"/>
        </w:rPr>
        <w:t>，否则应认为该连接不存在应赋值为</w:t>
      </w:r>
      <m:oMath>
        <m:r>
          <m:rPr>
            <m:sty m:val="p"/>
          </m:rPr>
          <w:rPr>
            <w:rFonts w:ascii="Cambria Math" w:eastAsia="宋体" w:hAnsi="Cambria Math"/>
            <w:sz w:val="24"/>
            <w:szCs w:val="24"/>
          </w:rPr>
          <m:t>0</m:t>
        </m:r>
      </m:oMath>
      <w:r w:rsidR="00FF7DDF">
        <w:rPr>
          <w:rFonts w:eastAsia="宋体" w:hAnsi="宋体" w:hint="eastAsia"/>
          <w:sz w:val="24"/>
          <w:szCs w:val="24"/>
        </w:rPr>
        <w:t>。</w:t>
      </w:r>
      <w:r w:rsidR="003A5B03">
        <w:rPr>
          <w:rFonts w:eastAsia="宋体" w:hAnsi="宋体" w:hint="eastAsia"/>
          <w:sz w:val="24"/>
          <w:szCs w:val="24"/>
        </w:rPr>
        <w:t>阈值视具体情况而定，</w:t>
      </w:r>
      <w:r w:rsidR="00465F29" w:rsidRPr="00E75A9A">
        <w:rPr>
          <w:rFonts w:eastAsia="宋体" w:hAnsi="宋体" w:hint="eastAsia"/>
          <w:sz w:val="24"/>
          <w:szCs w:val="24"/>
        </w:rPr>
        <w:t>即得到更新后的矩阵</w:t>
      </w:r>
      <m:oMath>
        <m:r>
          <w:rPr>
            <w:rFonts w:ascii="Cambria Math" w:eastAsia="宋体" w:hAnsi="Cambria Math"/>
            <w:sz w:val="24"/>
            <w:szCs w:val="24"/>
          </w:rPr>
          <m:t>W</m:t>
        </m:r>
      </m:oMath>
      <w:r w:rsidR="00465F29" w:rsidRPr="00E75A9A">
        <w:rPr>
          <w:rFonts w:eastAsia="宋体" w:hAnsi="宋体" w:hint="eastAsia"/>
          <w:sz w:val="24"/>
          <w:szCs w:val="24"/>
        </w:rPr>
        <w:t>：</w:t>
      </w:r>
    </w:p>
    <w:p w14:paraId="0E321C9D" w14:textId="534F02C4" w:rsidR="00465F29" w:rsidRPr="00E75A9A" w:rsidRDefault="00465F29" w:rsidP="00465F29">
      <w:pPr>
        <w:pStyle w:val="BodyText"/>
        <w:snapToGrid w:val="0"/>
        <w:spacing w:line="360" w:lineRule="auto"/>
        <w:ind w:firstLineChars="200" w:firstLine="480"/>
        <w:rPr>
          <w:rFonts w:eastAsia="宋体" w:hAnsi="宋体"/>
          <w:sz w:val="24"/>
          <w:szCs w:val="24"/>
        </w:rPr>
      </w:pPr>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032644DA" w14:textId="115079AD" w:rsidR="00465F29" w:rsidRPr="00D00EFF" w:rsidRDefault="00465F29" w:rsidP="00944F0E">
      <w:pPr>
        <w:pStyle w:val="BodyText"/>
        <w:numPr>
          <w:ilvl w:val="0"/>
          <w:numId w:val="38"/>
        </w:numPr>
        <w:snapToGrid w:val="0"/>
        <w:spacing w:line="360" w:lineRule="auto"/>
        <w:rPr>
          <w:rFonts w:eastAsia="宋体" w:hAnsi="宋体"/>
          <w:sz w:val="24"/>
          <w:szCs w:val="24"/>
        </w:rPr>
      </w:pPr>
      <w:r w:rsidRPr="00E75A9A">
        <w:rPr>
          <w:rFonts w:eastAsia="宋体" w:hAnsi="宋体" w:hint="eastAsia"/>
          <w:sz w:val="24"/>
          <w:szCs w:val="24"/>
        </w:rPr>
        <w:lastRenderedPageBreak/>
        <w:t>按照上述的方法在</w:t>
      </w:r>
      <w:r w:rsidRPr="009465C4">
        <w:rPr>
          <w:rFonts w:eastAsia="宋体" w:hAnsi="宋体" w:hint="eastAsia"/>
          <w:sz w:val="24"/>
          <w:szCs w:val="24"/>
        </w:rPr>
        <w:t>读入一定量的</w:t>
      </w:r>
      <w:r w:rsidRPr="00FF1DE9">
        <w:rPr>
          <w:rFonts w:eastAsia="宋体" w:hAnsi="宋体" w:hint="eastAsia"/>
          <w:sz w:val="24"/>
          <w:szCs w:val="24"/>
        </w:rPr>
        <w:t>训练集之后通过判断模型预测的正确与否来调节输</w:t>
      </w:r>
      <w:r w:rsidRPr="00D00EFF">
        <w:rPr>
          <w:rFonts w:eastAsia="宋体" w:hAnsi="宋体" w:hint="eastAsia"/>
          <w:sz w:val="24"/>
          <w:szCs w:val="24"/>
        </w:rPr>
        <w:t>出层与中间层神经元簇特征之间连接的强弱程度。在多次迭代训练之后，使用测试集中的图片来判断</w:t>
      </w:r>
      <w:r w:rsidR="009A2D88" w:rsidRPr="00D00EFF">
        <w:rPr>
          <w:rFonts w:eastAsia="宋体" w:hAnsi="宋体" w:hint="eastAsia"/>
          <w:sz w:val="24"/>
          <w:szCs w:val="24"/>
        </w:rPr>
        <w:t>模型的预测准确率是否已经达到了较高的水平，当准确率达到理想水平时，则说明模型已经收敛。最后</w:t>
      </w:r>
      <w:r w:rsidRPr="00D00EFF">
        <w:rPr>
          <w:rFonts w:eastAsia="宋体" w:hAnsi="宋体" w:hint="eastAsia"/>
          <w:sz w:val="24"/>
          <w:szCs w:val="24"/>
        </w:rPr>
        <w:t>将成熟的神经网络权重保存下来。</w:t>
      </w:r>
    </w:p>
    <w:p w14:paraId="0C8375A2" w14:textId="77777777" w:rsidR="00C423D8" w:rsidRPr="00C423D8" w:rsidRDefault="00C423D8" w:rsidP="00C423D8">
      <w:pPr>
        <w:spacing w:line="360" w:lineRule="auto"/>
        <w:ind w:firstLineChars="200" w:firstLine="480"/>
        <w:rPr>
          <w:rFonts w:hAnsi="宋体"/>
          <w:sz w:val="24"/>
          <w:szCs w:val="24"/>
        </w:rPr>
      </w:pPr>
      <w:r w:rsidRPr="00C423D8">
        <w:rPr>
          <w:rFonts w:hAnsi="宋体" w:hint="eastAsia"/>
          <w:sz w:val="24"/>
          <w:szCs w:val="24"/>
        </w:rPr>
        <w:t>本发明利用胜者独享、强化学习、神经网络等技术，提出一种基于神经元簇的分类算法，该算法可用于手写数字的自动识别。该算法主要分成三步：首先，将待识别数据集按照标签分为训练集与测试集，并形成输入向量；其次，构建一个基于神经元簇的神经网络用于形成具有稀疏表达的特征向量，簇内神经元经过胜者独享而只有一个神经元具有活性；然后，利用强化学习调整特征向量与输出向量之间的权重，从而形成成熟的分类器。</w:t>
      </w:r>
    </w:p>
    <w:p w14:paraId="2A44806D" w14:textId="77777777" w:rsidR="00C423D8" w:rsidRPr="00C423D8" w:rsidRDefault="00C423D8" w:rsidP="00C423D8">
      <w:pPr>
        <w:spacing w:line="360" w:lineRule="auto"/>
        <w:ind w:firstLineChars="200" w:firstLine="480"/>
        <w:rPr>
          <w:rFonts w:hAnsi="宋体"/>
          <w:sz w:val="24"/>
          <w:szCs w:val="24"/>
        </w:rPr>
      </w:pPr>
      <w:r w:rsidRPr="00C423D8">
        <w:rPr>
          <w:rFonts w:hAnsi="宋体" w:hint="eastAsia"/>
          <w:sz w:val="24"/>
          <w:szCs w:val="24"/>
        </w:rPr>
        <w:t>本发明的益处为：神经元簇分类器具有构造简单，计算便捷且易于在硬件上实现的特点。</w:t>
      </w:r>
    </w:p>
    <w:p w14:paraId="059B16FD" w14:textId="77777777" w:rsidR="00C90D71" w:rsidRDefault="00C90D71" w:rsidP="00F86CC8">
      <w:pPr>
        <w:spacing w:line="360" w:lineRule="auto"/>
        <w:ind w:firstLineChars="200" w:firstLine="560"/>
        <w:rPr>
          <w:rFonts w:hAnsi="宋体"/>
          <w:b/>
          <w:sz w:val="28"/>
          <w:szCs w:val="28"/>
        </w:rPr>
      </w:pPr>
      <w:r>
        <w:rPr>
          <w:rFonts w:hAnsi="宋体" w:hint="eastAsia"/>
          <w:b/>
          <w:sz w:val="28"/>
          <w:szCs w:val="28"/>
        </w:rPr>
        <w:t>附图说明</w:t>
      </w:r>
    </w:p>
    <w:p w14:paraId="3E9084A0" w14:textId="2F20487F" w:rsidR="004E4833" w:rsidRPr="0040466F" w:rsidRDefault="004E4833" w:rsidP="00ED7691">
      <w:pPr>
        <w:pStyle w:val="BodyText"/>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 xml:space="preserve">1 </w:t>
      </w:r>
      <w:r w:rsidRPr="0040466F">
        <w:rPr>
          <w:rFonts w:eastAsia="宋体" w:hAnsi="宋体" w:hint="eastAsia"/>
          <w:sz w:val="24"/>
          <w:szCs w:val="24"/>
        </w:rPr>
        <w:t>为</w:t>
      </w:r>
      <w:r w:rsidR="00613B06" w:rsidRPr="00613B06">
        <w:rPr>
          <w:rFonts w:eastAsia="宋体" w:hAnsi="宋体" w:hint="eastAsia"/>
          <w:sz w:val="24"/>
          <w:szCs w:val="24"/>
        </w:rPr>
        <w:t>基于神经元簇的稀疏神经网络结构示意图</w:t>
      </w:r>
      <w:r w:rsidR="00ED7691">
        <w:rPr>
          <w:rFonts w:eastAsia="宋体" w:hAnsi="宋体" w:hint="eastAsia"/>
          <w:sz w:val="24"/>
          <w:szCs w:val="24"/>
        </w:rPr>
        <w:t>；</w:t>
      </w:r>
    </w:p>
    <w:p w14:paraId="53427064" w14:textId="40E6925C" w:rsidR="00846D23" w:rsidRDefault="004E4833" w:rsidP="00ED7691">
      <w:pPr>
        <w:pStyle w:val="BodyText"/>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 xml:space="preserve">2 </w:t>
      </w:r>
      <w:r w:rsidR="006D0928">
        <w:rPr>
          <w:rFonts w:eastAsia="宋体" w:hAnsi="宋体" w:hint="eastAsia"/>
          <w:sz w:val="24"/>
          <w:szCs w:val="24"/>
        </w:rPr>
        <w:t>为</w:t>
      </w:r>
      <w:r w:rsidR="001F1334" w:rsidRPr="00613B06">
        <w:rPr>
          <w:rFonts w:eastAsia="宋体" w:hAnsi="宋体" w:hint="eastAsia"/>
          <w:sz w:val="24"/>
          <w:szCs w:val="24"/>
        </w:rPr>
        <w:t>基于神经元簇的稀疏神经网络训练流程示意图</w:t>
      </w:r>
      <w:r w:rsidR="00846D23">
        <w:rPr>
          <w:rFonts w:eastAsia="宋体" w:hAnsi="宋体" w:hint="eastAsia"/>
          <w:sz w:val="24"/>
          <w:szCs w:val="24"/>
        </w:rPr>
        <w:t>；</w:t>
      </w:r>
    </w:p>
    <w:p w14:paraId="46DB8A97" w14:textId="7652B671" w:rsidR="00613B06" w:rsidRDefault="00613B06" w:rsidP="00ED7691">
      <w:pPr>
        <w:pStyle w:val="BodyText"/>
        <w:snapToGrid w:val="0"/>
        <w:spacing w:line="360" w:lineRule="auto"/>
        <w:ind w:left="420"/>
        <w:rPr>
          <w:rFonts w:eastAsia="宋体" w:hAnsi="宋体"/>
          <w:sz w:val="24"/>
          <w:szCs w:val="24"/>
        </w:rPr>
      </w:pPr>
      <w:r w:rsidRPr="0040466F">
        <w:rPr>
          <w:rFonts w:eastAsia="宋体" w:hAnsi="宋体" w:hint="eastAsia"/>
          <w:sz w:val="24"/>
          <w:szCs w:val="24"/>
        </w:rPr>
        <w:t>图</w:t>
      </w:r>
      <w:r>
        <w:rPr>
          <w:rFonts w:eastAsia="宋体" w:hAnsi="宋体" w:hint="eastAsia"/>
          <w:sz w:val="24"/>
          <w:szCs w:val="24"/>
        </w:rPr>
        <w:t xml:space="preserve"> </w:t>
      </w:r>
      <w:r>
        <w:rPr>
          <w:rFonts w:eastAsia="宋体" w:hAnsi="宋体"/>
          <w:sz w:val="24"/>
          <w:szCs w:val="24"/>
        </w:rPr>
        <w:t>3</w:t>
      </w:r>
      <w:r w:rsidR="001F1334">
        <w:rPr>
          <w:rFonts w:eastAsia="宋体" w:hAnsi="宋体"/>
          <w:sz w:val="24"/>
          <w:szCs w:val="24"/>
        </w:rPr>
        <w:t xml:space="preserve"> </w:t>
      </w:r>
      <w:r w:rsidR="001F1334">
        <w:rPr>
          <w:rFonts w:eastAsia="宋体" w:hAnsi="宋体" w:hint="eastAsia"/>
          <w:sz w:val="24"/>
          <w:szCs w:val="24"/>
        </w:rPr>
        <w:t>为</w:t>
      </w:r>
      <w:r w:rsidR="001F1334" w:rsidRPr="00613B06">
        <w:rPr>
          <w:rFonts w:eastAsia="宋体" w:hAnsi="宋体" w:hint="eastAsia"/>
          <w:sz w:val="24"/>
          <w:szCs w:val="24"/>
        </w:rPr>
        <w:t>图片预处理示意图</w:t>
      </w:r>
      <w:r w:rsidR="00354383">
        <w:rPr>
          <w:rFonts w:eastAsia="宋体" w:hAnsi="宋体" w:hint="eastAsia"/>
          <w:sz w:val="24"/>
          <w:szCs w:val="24"/>
        </w:rPr>
        <w:t>；</w:t>
      </w:r>
    </w:p>
    <w:p w14:paraId="01AF19C5" w14:textId="02D7ED0E" w:rsidR="004E4833" w:rsidRPr="0040466F" w:rsidRDefault="004E4833" w:rsidP="00ED7691">
      <w:pPr>
        <w:pStyle w:val="BodyText"/>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613B06">
        <w:rPr>
          <w:rFonts w:eastAsia="宋体" w:hAnsi="宋体"/>
          <w:sz w:val="24"/>
          <w:szCs w:val="24"/>
        </w:rPr>
        <w:t>4</w:t>
      </w:r>
      <w:r w:rsidR="00C81AB2">
        <w:rPr>
          <w:rFonts w:eastAsia="宋体" w:hAnsi="宋体"/>
          <w:sz w:val="24"/>
          <w:szCs w:val="24"/>
        </w:rPr>
        <w:t xml:space="preserve"> </w:t>
      </w:r>
      <w:r w:rsidR="00471EC2">
        <w:rPr>
          <w:rFonts w:eastAsia="宋体" w:hAnsi="宋体" w:hint="eastAsia"/>
          <w:sz w:val="24"/>
          <w:szCs w:val="24"/>
        </w:rPr>
        <w:t>为</w:t>
      </w:r>
      <w:r w:rsidR="006C7D59">
        <w:rPr>
          <w:rFonts w:eastAsia="宋体" w:hAnsi="宋体" w:hint="eastAsia"/>
          <w:sz w:val="24"/>
          <w:szCs w:val="24"/>
        </w:rPr>
        <w:t>训练时不同迭代次数对</w:t>
      </w:r>
      <w:r w:rsidR="00471EC2">
        <w:rPr>
          <w:rFonts w:eastAsia="宋体" w:hAnsi="宋体" w:hint="eastAsia"/>
          <w:sz w:val="24"/>
          <w:szCs w:val="24"/>
        </w:rPr>
        <w:t>神经网络准确率</w:t>
      </w:r>
      <w:r w:rsidR="007D573B">
        <w:rPr>
          <w:rFonts w:eastAsia="宋体" w:hAnsi="宋体" w:hint="eastAsia"/>
          <w:sz w:val="24"/>
          <w:szCs w:val="24"/>
        </w:rPr>
        <w:t>的</w:t>
      </w:r>
      <w:r w:rsidR="006C7D59">
        <w:rPr>
          <w:rFonts w:eastAsia="宋体" w:hAnsi="宋体" w:hint="eastAsia"/>
          <w:sz w:val="24"/>
          <w:szCs w:val="24"/>
        </w:rPr>
        <w:t>影响</w:t>
      </w:r>
      <w:r w:rsidR="00471EC2">
        <w:rPr>
          <w:rFonts w:eastAsia="宋体" w:hAnsi="宋体" w:hint="eastAsia"/>
          <w:sz w:val="24"/>
          <w:szCs w:val="24"/>
        </w:rPr>
        <w:t>示意</w:t>
      </w:r>
      <w:r w:rsidR="00ED7691">
        <w:rPr>
          <w:rFonts w:eastAsia="宋体" w:hAnsi="宋体" w:hint="eastAsia"/>
          <w:sz w:val="24"/>
          <w:szCs w:val="24"/>
        </w:rPr>
        <w:t>图；</w:t>
      </w:r>
    </w:p>
    <w:p w14:paraId="357C4919" w14:textId="1A5AF658" w:rsidR="004E4833" w:rsidRPr="0040466F" w:rsidRDefault="004E4833" w:rsidP="00ED7691">
      <w:pPr>
        <w:pStyle w:val="BodyText"/>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613B06">
        <w:rPr>
          <w:rFonts w:eastAsia="宋体" w:hAnsi="宋体"/>
          <w:sz w:val="24"/>
          <w:szCs w:val="24"/>
        </w:rPr>
        <w:t>5</w:t>
      </w:r>
      <w:r w:rsidR="00C81AB2">
        <w:rPr>
          <w:rFonts w:eastAsia="宋体" w:hAnsi="宋体"/>
          <w:sz w:val="24"/>
          <w:szCs w:val="24"/>
        </w:rPr>
        <w:t xml:space="preserve"> </w:t>
      </w:r>
      <w:r w:rsidRPr="0040466F">
        <w:rPr>
          <w:rFonts w:eastAsia="宋体" w:hAnsi="宋体" w:hint="eastAsia"/>
          <w:sz w:val="24"/>
          <w:szCs w:val="24"/>
        </w:rPr>
        <w:t>为</w:t>
      </w:r>
      <w:r w:rsidR="007D573B">
        <w:rPr>
          <w:rFonts w:eastAsia="宋体" w:hAnsi="宋体" w:hint="eastAsia"/>
          <w:sz w:val="24"/>
          <w:szCs w:val="24"/>
        </w:rPr>
        <w:t>中间层</w:t>
      </w:r>
      <w:r w:rsidR="00BB23F7">
        <w:rPr>
          <w:rFonts w:eastAsia="宋体" w:hAnsi="宋体" w:hint="eastAsia"/>
          <w:sz w:val="24"/>
          <w:szCs w:val="24"/>
        </w:rPr>
        <w:t>神经元</w:t>
      </w:r>
      <w:r w:rsidR="007D573B">
        <w:rPr>
          <w:rFonts w:eastAsia="宋体" w:hAnsi="宋体" w:hint="eastAsia"/>
          <w:sz w:val="24"/>
          <w:szCs w:val="24"/>
        </w:rPr>
        <w:t>簇个数对</w:t>
      </w:r>
      <w:r w:rsidR="00471EC2">
        <w:rPr>
          <w:rFonts w:eastAsia="宋体" w:hAnsi="宋体" w:hint="eastAsia"/>
          <w:sz w:val="24"/>
          <w:szCs w:val="24"/>
        </w:rPr>
        <w:t>神经网络准确率</w:t>
      </w:r>
      <w:r w:rsidR="007D573B">
        <w:rPr>
          <w:rFonts w:eastAsia="宋体" w:hAnsi="宋体" w:hint="eastAsia"/>
          <w:sz w:val="24"/>
          <w:szCs w:val="24"/>
        </w:rPr>
        <w:t>的影响</w:t>
      </w:r>
      <w:r w:rsidR="00471EC2">
        <w:rPr>
          <w:rFonts w:eastAsia="宋体" w:hAnsi="宋体" w:hint="eastAsia"/>
          <w:sz w:val="24"/>
          <w:szCs w:val="24"/>
        </w:rPr>
        <w:t>示意</w:t>
      </w:r>
      <w:r w:rsidR="00471EC2" w:rsidRPr="0040466F">
        <w:rPr>
          <w:rFonts w:eastAsia="宋体" w:hAnsi="宋体" w:hint="eastAsia"/>
          <w:sz w:val="24"/>
          <w:szCs w:val="24"/>
        </w:rPr>
        <w:t>图</w:t>
      </w:r>
      <w:r w:rsidR="00ED7691">
        <w:rPr>
          <w:rFonts w:eastAsia="宋体" w:hAnsi="宋体" w:hint="eastAsia"/>
          <w:sz w:val="24"/>
          <w:szCs w:val="24"/>
        </w:rPr>
        <w:t>；</w:t>
      </w:r>
    </w:p>
    <w:p w14:paraId="3048C507" w14:textId="71FF2815" w:rsidR="004E4833" w:rsidRPr="0040466F" w:rsidRDefault="004E4833" w:rsidP="00ED7691">
      <w:pPr>
        <w:pStyle w:val="BodyText"/>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613B06">
        <w:rPr>
          <w:rFonts w:eastAsia="宋体" w:hAnsi="宋体"/>
          <w:sz w:val="24"/>
          <w:szCs w:val="24"/>
        </w:rPr>
        <w:t>6</w:t>
      </w:r>
      <w:r w:rsidR="00C81AB2">
        <w:rPr>
          <w:rFonts w:eastAsia="宋体" w:hAnsi="宋体"/>
          <w:sz w:val="24"/>
          <w:szCs w:val="24"/>
        </w:rPr>
        <w:t xml:space="preserve"> </w:t>
      </w:r>
      <w:r w:rsidRPr="0040466F">
        <w:rPr>
          <w:rFonts w:eastAsia="宋体" w:hAnsi="宋体" w:hint="eastAsia"/>
          <w:sz w:val="24"/>
          <w:szCs w:val="24"/>
        </w:rPr>
        <w:t>为</w:t>
      </w:r>
      <w:r w:rsidR="00BB23F7">
        <w:rPr>
          <w:rFonts w:eastAsia="宋体" w:hAnsi="宋体" w:hint="eastAsia"/>
          <w:sz w:val="24"/>
          <w:szCs w:val="24"/>
        </w:rPr>
        <w:t>中间层神经元簇包含的神经元个数对</w:t>
      </w:r>
      <w:r w:rsidR="00BE0E09">
        <w:rPr>
          <w:rFonts w:eastAsia="宋体" w:hAnsi="宋体" w:hint="eastAsia"/>
          <w:sz w:val="24"/>
          <w:szCs w:val="24"/>
        </w:rPr>
        <w:t>神经网络准确率</w:t>
      </w:r>
      <w:r w:rsidR="00705580">
        <w:rPr>
          <w:rFonts w:eastAsia="宋体" w:hAnsi="宋体" w:hint="eastAsia"/>
          <w:sz w:val="24"/>
          <w:szCs w:val="24"/>
        </w:rPr>
        <w:t>的影响</w:t>
      </w:r>
      <w:r w:rsidR="00BE0E09">
        <w:rPr>
          <w:rFonts w:eastAsia="宋体" w:hAnsi="宋体" w:hint="eastAsia"/>
          <w:sz w:val="24"/>
          <w:szCs w:val="24"/>
        </w:rPr>
        <w:t>示意</w:t>
      </w:r>
      <w:r w:rsidR="00BE0E09" w:rsidRPr="0040466F">
        <w:rPr>
          <w:rFonts w:eastAsia="宋体" w:hAnsi="宋体" w:hint="eastAsia"/>
          <w:sz w:val="24"/>
          <w:szCs w:val="24"/>
        </w:rPr>
        <w:t>图</w:t>
      </w:r>
      <w:r w:rsidRPr="0040466F">
        <w:rPr>
          <w:rFonts w:eastAsia="宋体" w:hAnsi="宋体" w:hint="eastAsia"/>
          <w:sz w:val="24"/>
          <w:szCs w:val="24"/>
        </w:rPr>
        <w:t>。</w:t>
      </w:r>
    </w:p>
    <w:p w14:paraId="7A6A7755" w14:textId="77777777" w:rsidR="00C90D71" w:rsidRDefault="00C90D71" w:rsidP="00F86CC8">
      <w:pPr>
        <w:spacing w:line="360" w:lineRule="auto"/>
        <w:ind w:firstLineChars="200" w:firstLine="560"/>
        <w:rPr>
          <w:rFonts w:hAnsi="宋体"/>
          <w:b/>
          <w:sz w:val="28"/>
          <w:szCs w:val="28"/>
        </w:rPr>
      </w:pPr>
      <w:r>
        <w:rPr>
          <w:rFonts w:hAnsi="宋体" w:hint="eastAsia"/>
          <w:b/>
          <w:sz w:val="28"/>
          <w:szCs w:val="28"/>
        </w:rPr>
        <w:t>具体实施方式</w:t>
      </w:r>
    </w:p>
    <w:p w14:paraId="00BE5EE2" w14:textId="26A97EE6" w:rsidR="00CA55FC" w:rsidRPr="00CA55FC" w:rsidRDefault="004F5C56" w:rsidP="004F5C56">
      <w:pPr>
        <w:pStyle w:val="BodyText"/>
        <w:snapToGrid w:val="0"/>
        <w:spacing w:line="360" w:lineRule="auto"/>
        <w:ind w:firstLineChars="175" w:firstLine="420"/>
        <w:rPr>
          <w:rFonts w:eastAsia="宋体" w:hAnsi="宋体"/>
          <w:sz w:val="24"/>
          <w:szCs w:val="24"/>
        </w:rPr>
      </w:pPr>
      <w:r>
        <w:rPr>
          <w:rFonts w:eastAsia="宋体" w:hAnsi="宋体" w:hint="eastAsia"/>
          <w:sz w:val="24"/>
          <w:szCs w:val="24"/>
        </w:rPr>
        <w:t>本发明基于神经元簇的分类算法理论上可应用于一般的分类问题。</w:t>
      </w:r>
      <w:r w:rsidR="009C5C98">
        <w:rPr>
          <w:rFonts w:eastAsia="宋体" w:hAnsi="宋体" w:hint="eastAsia"/>
          <w:sz w:val="24"/>
          <w:szCs w:val="24"/>
        </w:rPr>
        <w:t>以</w:t>
      </w:r>
      <w:r w:rsidR="00946221">
        <w:rPr>
          <w:rFonts w:eastAsia="宋体" w:hAnsi="宋体" w:hint="eastAsia"/>
          <w:sz w:val="24"/>
          <w:szCs w:val="24"/>
        </w:rPr>
        <w:t>手写数字识别</w:t>
      </w:r>
      <w:r w:rsidR="009C5C98">
        <w:rPr>
          <w:rFonts w:eastAsia="宋体" w:hAnsi="宋体" w:hint="eastAsia"/>
          <w:sz w:val="24"/>
          <w:szCs w:val="24"/>
        </w:rPr>
        <w:t>为例</w:t>
      </w:r>
      <w:r w:rsidR="00CA55FC" w:rsidRPr="00CA55FC">
        <w:rPr>
          <w:rFonts w:eastAsia="宋体" w:hAnsi="宋体" w:hint="eastAsia"/>
          <w:sz w:val="24"/>
          <w:szCs w:val="24"/>
        </w:rPr>
        <w:t>，</w:t>
      </w:r>
      <w:r>
        <w:rPr>
          <w:rFonts w:eastAsia="宋体" w:hAnsi="宋体" w:hint="eastAsia"/>
          <w:sz w:val="24"/>
          <w:szCs w:val="24"/>
        </w:rPr>
        <w:t>下面结合附图对本发明作进一步描述</w:t>
      </w:r>
      <w:r w:rsidR="00CA55FC" w:rsidRPr="00CA55FC">
        <w:rPr>
          <w:rFonts w:eastAsia="宋体" w:hAnsi="宋体" w:hint="eastAsia"/>
          <w:sz w:val="24"/>
          <w:szCs w:val="24"/>
        </w:rPr>
        <w:t>：</w:t>
      </w:r>
    </w:p>
    <w:p w14:paraId="3636F359" w14:textId="5EEC59B5" w:rsidR="00A2406F" w:rsidRDefault="00CF60DB" w:rsidP="00A2406F">
      <w:pPr>
        <w:pStyle w:val="BodyText"/>
        <w:numPr>
          <w:ilvl w:val="0"/>
          <w:numId w:val="29"/>
        </w:numPr>
        <w:snapToGrid w:val="0"/>
        <w:spacing w:line="360" w:lineRule="auto"/>
        <w:rPr>
          <w:rFonts w:eastAsia="宋体" w:hAnsi="宋体"/>
          <w:sz w:val="24"/>
          <w:szCs w:val="24"/>
        </w:rPr>
      </w:pPr>
      <w:r>
        <w:rPr>
          <w:rFonts w:eastAsia="宋体" w:hAnsi="宋体" w:hint="eastAsia"/>
          <w:sz w:val="24"/>
          <w:szCs w:val="24"/>
        </w:rPr>
        <w:t>数据预处理，如图</w:t>
      </w:r>
      <w:r>
        <w:rPr>
          <w:rFonts w:eastAsia="宋体" w:hAnsi="宋体" w:hint="eastAsia"/>
          <w:sz w:val="24"/>
          <w:szCs w:val="24"/>
        </w:rPr>
        <w:t>3</w:t>
      </w:r>
      <w:r>
        <w:rPr>
          <w:rFonts w:eastAsia="宋体" w:hAnsi="宋体" w:hint="eastAsia"/>
          <w:sz w:val="24"/>
          <w:szCs w:val="24"/>
        </w:rPr>
        <w:t>所示。</w:t>
      </w:r>
    </w:p>
    <w:p w14:paraId="1036475E" w14:textId="4F73514C" w:rsidR="00A2406F" w:rsidRPr="00A2406F" w:rsidRDefault="00CA55FC" w:rsidP="006A1D23">
      <w:pPr>
        <w:pStyle w:val="BodyText"/>
        <w:numPr>
          <w:ilvl w:val="0"/>
          <w:numId w:val="37"/>
        </w:numPr>
        <w:snapToGrid w:val="0"/>
        <w:spacing w:line="360" w:lineRule="auto"/>
        <w:rPr>
          <w:rFonts w:eastAsia="宋体" w:hAnsi="宋体"/>
          <w:sz w:val="24"/>
          <w:szCs w:val="24"/>
        </w:rPr>
      </w:pPr>
      <w:r w:rsidRPr="00E85679">
        <w:rPr>
          <w:rFonts w:eastAsia="宋体" w:hAnsi="宋体" w:hint="eastAsia"/>
          <w:sz w:val="24"/>
          <w:szCs w:val="24"/>
        </w:rPr>
        <w:t>在本例中将手写识别数字数据集</w:t>
      </w:r>
      <w:r w:rsidRPr="00E85679">
        <w:rPr>
          <w:rFonts w:eastAsia="宋体" w:hAnsi="宋体" w:hint="eastAsia"/>
          <w:sz w:val="24"/>
          <w:szCs w:val="24"/>
        </w:rPr>
        <w:t>MNIST</w:t>
      </w:r>
      <w:r w:rsidRPr="00E85679">
        <w:rPr>
          <w:rFonts w:eastAsia="宋体" w:hAnsi="宋体" w:hint="eastAsia"/>
          <w:sz w:val="24"/>
          <w:szCs w:val="24"/>
        </w:rPr>
        <w:t>从二进制</w:t>
      </w:r>
      <w:r w:rsidR="005F5E47">
        <w:rPr>
          <w:rFonts w:eastAsia="宋体" w:hAnsi="宋体" w:hint="eastAsia"/>
          <w:sz w:val="24"/>
          <w:szCs w:val="24"/>
        </w:rPr>
        <w:t>格式</w:t>
      </w:r>
      <w:r w:rsidRPr="00E85679">
        <w:rPr>
          <w:rFonts w:eastAsia="宋体" w:hAnsi="宋体" w:hint="eastAsia"/>
          <w:sz w:val="24"/>
          <w:szCs w:val="24"/>
        </w:rPr>
        <w:t>转换成</w:t>
      </w:r>
      <w:r w:rsidRPr="00CC25CD">
        <w:rPr>
          <w:rFonts w:eastAsia="宋体" w:hAnsi="宋体" w:hint="eastAsia"/>
          <w:sz w:val="24"/>
          <w:szCs w:val="24"/>
        </w:rPr>
        <w:t>PNG</w:t>
      </w:r>
      <w:r w:rsidR="00AE60A2">
        <w:rPr>
          <w:rFonts w:eastAsia="宋体" w:hAnsi="宋体" w:hint="eastAsia"/>
          <w:sz w:val="24"/>
          <w:szCs w:val="24"/>
        </w:rPr>
        <w:t>格式的图片。</w:t>
      </w:r>
      <w:r w:rsidRPr="00CC25CD">
        <w:rPr>
          <w:rFonts w:eastAsia="宋体" w:hAnsi="宋体" w:hint="eastAsia"/>
          <w:sz w:val="24"/>
          <w:szCs w:val="24"/>
        </w:rPr>
        <w:t>将它们按照训练集或测试集进行区分，并且根据相应的数字标签进行分类放入对应的文件夹中备用。</w:t>
      </w:r>
      <w:r w:rsidR="00A2406F" w:rsidRPr="00A2406F">
        <w:rPr>
          <w:rFonts w:eastAsia="宋体" w:hAnsi="宋体" w:hint="eastAsia"/>
          <w:sz w:val="24"/>
          <w:szCs w:val="24"/>
        </w:rPr>
        <w:t>将每张图片处理成灰度图，</w:t>
      </w:r>
      <w:r w:rsidR="00A2406F">
        <w:rPr>
          <w:rFonts w:eastAsia="宋体" w:hAnsi="宋体" w:hint="eastAsia"/>
          <w:sz w:val="24"/>
          <w:szCs w:val="24"/>
        </w:rPr>
        <w:t>最后</w:t>
      </w:r>
      <w:r w:rsidR="00A2406F" w:rsidRPr="00A2406F">
        <w:rPr>
          <w:rFonts w:eastAsia="宋体" w:hAnsi="宋体" w:hint="eastAsia"/>
          <w:sz w:val="24"/>
          <w:szCs w:val="24"/>
        </w:rPr>
        <w:t>转化成二维</w:t>
      </w:r>
      <w:r w:rsidR="00A2406F">
        <w:rPr>
          <w:rFonts w:eastAsia="宋体" w:hAnsi="宋体" w:hint="eastAsia"/>
          <w:sz w:val="24"/>
          <w:szCs w:val="24"/>
        </w:rPr>
        <w:t>矩阵</w:t>
      </w:r>
      <w:r w:rsidR="006A1D23">
        <w:rPr>
          <w:rFonts w:eastAsia="宋体" w:hAnsi="宋体" w:hint="eastAsia"/>
          <w:sz w:val="24"/>
          <w:szCs w:val="24"/>
        </w:rPr>
        <w:t>作为输入层</w:t>
      </w:r>
      <w:r w:rsidR="00A2406F" w:rsidRPr="00A2406F">
        <w:rPr>
          <w:rFonts w:eastAsia="宋体" w:hAnsi="宋体" w:hint="eastAsia"/>
          <w:sz w:val="24"/>
          <w:szCs w:val="24"/>
        </w:rPr>
        <w:t>。</w:t>
      </w:r>
    </w:p>
    <w:p w14:paraId="7431D280" w14:textId="58D0F735" w:rsidR="00477988" w:rsidRDefault="00477988" w:rsidP="006A1D23">
      <w:pPr>
        <w:pStyle w:val="BodyText"/>
        <w:numPr>
          <w:ilvl w:val="0"/>
          <w:numId w:val="37"/>
        </w:numPr>
        <w:snapToGrid w:val="0"/>
        <w:spacing w:line="360" w:lineRule="auto"/>
        <w:rPr>
          <w:rFonts w:eastAsia="宋体" w:hAnsi="宋体"/>
          <w:sz w:val="24"/>
          <w:szCs w:val="24"/>
        </w:rPr>
      </w:pPr>
      <w:r>
        <w:rPr>
          <w:rFonts w:eastAsia="宋体" w:hAnsi="宋体" w:hint="eastAsia"/>
          <w:sz w:val="24"/>
          <w:szCs w:val="24"/>
        </w:rPr>
        <w:t>构建</w:t>
      </w:r>
      <m:oMath>
        <m:r>
          <w:rPr>
            <w:rFonts w:ascii="Cambria Math" w:eastAsia="宋体" w:hAnsi="Cambria Math"/>
            <w:sz w:val="24"/>
            <w:szCs w:val="24"/>
          </w:rPr>
          <m:t>S1</m:t>
        </m:r>
      </m:oMath>
      <w:r>
        <w:rPr>
          <w:rFonts w:eastAsia="宋体" w:hAnsi="宋体" w:hint="eastAsia"/>
          <w:sz w:val="24"/>
          <w:szCs w:val="24"/>
        </w:rPr>
        <w:t>层，该层模拟的是简单皮质细胞感受野。</w:t>
      </w:r>
      <w:r w:rsidR="00966A3A">
        <w:rPr>
          <w:rFonts w:eastAsia="宋体" w:hAnsi="宋体" w:hint="eastAsia"/>
          <w:sz w:val="24"/>
          <w:szCs w:val="24"/>
        </w:rPr>
        <w:t>G</w:t>
      </w:r>
      <w:r w:rsidR="00966A3A">
        <w:rPr>
          <w:rFonts w:eastAsia="宋体" w:hAnsi="宋体"/>
          <w:sz w:val="24"/>
          <w:szCs w:val="24"/>
        </w:rPr>
        <w:t>abor</w:t>
      </w:r>
      <w:r w:rsidR="00966A3A">
        <w:rPr>
          <w:rFonts w:eastAsia="宋体" w:hAnsi="宋体" w:hint="eastAsia"/>
          <w:sz w:val="24"/>
          <w:szCs w:val="24"/>
        </w:rPr>
        <w:t>滤波器对简单皮质细胞感受野有着良好的建模能力。</w:t>
      </w:r>
      <w:r>
        <w:rPr>
          <w:rFonts w:eastAsia="宋体" w:hAnsi="宋体" w:hint="eastAsia"/>
          <w:sz w:val="24"/>
          <w:szCs w:val="24"/>
        </w:rPr>
        <w:t>将原输入矩阵缩放成</w:t>
      </w:r>
      <w:r>
        <w:rPr>
          <w:rFonts w:eastAsia="宋体" w:hAnsi="宋体"/>
          <w:sz w:val="24"/>
          <w:szCs w:val="24"/>
        </w:rPr>
        <w:t>8</w:t>
      </w:r>
      <w:r>
        <w:rPr>
          <w:rFonts w:eastAsia="宋体" w:hAnsi="宋体" w:hint="eastAsia"/>
          <w:sz w:val="24"/>
          <w:szCs w:val="24"/>
        </w:rPr>
        <w:t>个不同大小的矩阵，代表</w:t>
      </w:r>
      <w:r>
        <w:rPr>
          <w:rFonts w:eastAsia="宋体" w:hAnsi="宋体"/>
          <w:sz w:val="24"/>
          <w:szCs w:val="24"/>
        </w:rPr>
        <w:t>8</w:t>
      </w:r>
      <w:r>
        <w:rPr>
          <w:rFonts w:eastAsia="宋体" w:hAnsi="宋体" w:hint="eastAsia"/>
          <w:sz w:val="24"/>
          <w:szCs w:val="24"/>
        </w:rPr>
        <w:t>张缩放比例的图片，并将缩放后的矩阵保存下来供</w:t>
      </w:r>
      <m:oMath>
        <m:r>
          <w:rPr>
            <w:rFonts w:ascii="Cambria Math" w:eastAsia="宋体" w:hAnsi="Cambria Math"/>
            <w:sz w:val="24"/>
            <w:szCs w:val="24"/>
          </w:rPr>
          <m:t>S2</m:t>
        </m:r>
      </m:oMath>
      <w:r>
        <w:rPr>
          <w:rFonts w:eastAsia="宋体" w:hAnsi="宋体" w:hint="eastAsia"/>
          <w:sz w:val="24"/>
          <w:szCs w:val="24"/>
        </w:rPr>
        <w:t>层使用。将相邻缩放比例的两张图片编成一组，最终生成</w:t>
      </w:r>
      <w:r>
        <w:rPr>
          <w:rFonts w:eastAsia="宋体" w:hAnsi="宋体" w:hint="eastAsia"/>
          <w:sz w:val="24"/>
          <w:szCs w:val="24"/>
        </w:rPr>
        <w:t>4</w:t>
      </w:r>
      <w:r>
        <w:rPr>
          <w:rFonts w:eastAsia="宋体" w:hAnsi="宋体" w:hint="eastAsia"/>
          <w:sz w:val="24"/>
          <w:szCs w:val="24"/>
        </w:rPr>
        <w:t>组。然后使用不同方向</w:t>
      </w:r>
      <w:r>
        <w:rPr>
          <w:rFonts w:eastAsia="宋体" w:hAnsi="宋体" w:hint="eastAsia"/>
          <w:sz w:val="24"/>
          <w:szCs w:val="24"/>
        </w:rPr>
        <w:t>Gabor</w:t>
      </w:r>
      <w:r>
        <w:rPr>
          <w:rFonts w:eastAsia="宋体" w:hAnsi="宋体" w:hint="eastAsia"/>
          <w:sz w:val="24"/>
          <w:szCs w:val="24"/>
        </w:rPr>
        <w:t>滤波对每个矩阵做滤波操作。</w:t>
      </w:r>
      <w:r>
        <w:rPr>
          <w:rFonts w:eastAsia="宋体" w:hAnsi="宋体" w:hint="eastAsia"/>
          <w:sz w:val="24"/>
          <w:szCs w:val="24"/>
        </w:rPr>
        <w:t>Gabor</w:t>
      </w:r>
      <w:r>
        <w:rPr>
          <w:rFonts w:eastAsia="宋体" w:hAnsi="宋体" w:hint="eastAsia"/>
          <w:sz w:val="24"/>
          <w:szCs w:val="24"/>
        </w:rPr>
        <w:t>滤波器的构筑方法如下所示：</w:t>
      </w:r>
    </w:p>
    <w:p w14:paraId="3665642C" w14:textId="77777777" w:rsidR="00477988" w:rsidRPr="00DB65E8" w:rsidRDefault="00477988" w:rsidP="00477988">
      <w:pPr>
        <w:pStyle w:val="BodyText"/>
        <w:ind w:left="780"/>
        <w:rPr>
          <w:rFonts w:hAnsi="宋体"/>
          <w:sz w:val="24"/>
          <w:szCs w:val="24"/>
        </w:rPr>
      </w:pPr>
      <m:oMathPara>
        <m:oMath>
          <m:r>
            <w:rPr>
              <w:rFonts w:ascii="Cambria Math" w:hAnsi="Cambria Math"/>
              <w:sz w:val="24"/>
              <w:szCs w:val="24"/>
            </w:rPr>
            <w:lastRenderedPageBreak/>
            <m:t>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0</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γ</m:t>
                              </m:r>
                            </m:e>
                            <m:sup>
                              <m:r>
                                <w:rPr>
                                  <w:rFonts w:ascii="Cambria Math" w:hAnsi="Cambria Math"/>
                                  <w:sz w:val="24"/>
                                  <w:szCs w:val="24"/>
                                </w:rPr>
                                <m:t>2</m:t>
                              </m:r>
                            </m:sup>
                          </m:sSup>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0</m:t>
                              </m:r>
                            </m:sub>
                            <m:sup>
                              <m:r>
                                <w:rPr>
                                  <w:rFonts w:ascii="Cambria Math" w:hAnsi="Cambria Math"/>
                                  <w:sz w:val="24"/>
                                  <w:szCs w:val="24"/>
                                </w:rPr>
                                <m:t>2</m:t>
                              </m:r>
                            </m:sup>
                          </m:sSubSup>
                        </m:e>
                      </m:d>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rPr>
                <m:t>cos</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λ</m:t>
                      </m:r>
                    </m:den>
                  </m:f>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e>
          </m:func>
        </m:oMath>
      </m:oMathPara>
    </w:p>
    <w:p w14:paraId="6AC0C692" w14:textId="77777777" w:rsidR="00477988" w:rsidRPr="00604C79" w:rsidRDefault="00315AD0" w:rsidP="00477988">
      <w:pPr>
        <w:pStyle w:val="BodyText"/>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0</m:t>
              </m:r>
            </m:sub>
          </m:sSub>
          <m:r>
            <m:rPr>
              <m:sty m:val="p"/>
            </m:rPr>
            <w:rPr>
              <w:rFonts w:ascii="Cambria Math" w:eastAsia="宋体" w:hAnsi="Cambria Math"/>
              <w:sz w:val="24"/>
              <w:szCs w:val="24"/>
            </w:rPr>
            <m:t>=</m:t>
          </m:r>
          <m:r>
            <w:rPr>
              <w:rFonts w:ascii="Cambria Math" w:eastAsia="宋体" w:hAnsi="Cambria Math"/>
              <w:sz w:val="24"/>
              <w:szCs w:val="24"/>
            </w:rPr>
            <m:t>x</m:t>
          </m:r>
          <m:func>
            <m:funcPr>
              <m:ctrlPr>
                <w:rPr>
                  <w:rFonts w:ascii="Cambria Math" w:eastAsia="宋体" w:hAnsi="Cambria Math"/>
                  <w:i/>
                  <w:sz w:val="24"/>
                  <w:szCs w:val="24"/>
                </w:rPr>
              </m:ctrlPr>
            </m:funcPr>
            <m:fName>
              <m:r>
                <m:rPr>
                  <m:sty m:val="p"/>
                </m:rPr>
                <w:rPr>
                  <w:rFonts w:ascii="Cambria Math" w:eastAsia="宋体" w:hAnsi="Cambria Math"/>
                  <w:sz w:val="24"/>
                </w:rPr>
                <m:t>cos</m:t>
              </m:r>
            </m:fName>
            <m:e>
              <m:r>
                <w:rPr>
                  <w:rFonts w:ascii="Cambria Math" w:eastAsia="宋体" w:hAnsi="Cambria Math"/>
                  <w:sz w:val="24"/>
                  <w:szCs w:val="24"/>
                </w:rPr>
                <m:t>θ</m:t>
              </m:r>
            </m:e>
          </m:func>
          <m:r>
            <w:rPr>
              <w:rFonts w:ascii="Cambria Math" w:eastAsia="宋体" w:hAnsi="Cambria Math"/>
              <w:sz w:val="24"/>
              <w:szCs w:val="24"/>
            </w:rPr>
            <m:t>+y</m:t>
          </m:r>
          <m:func>
            <m:funcPr>
              <m:ctrlPr>
                <w:rPr>
                  <w:rFonts w:ascii="Cambria Math" w:eastAsia="宋体" w:hAnsi="Cambria Math"/>
                  <w:i/>
                  <w:sz w:val="24"/>
                  <w:szCs w:val="24"/>
                </w:rPr>
              </m:ctrlPr>
            </m:funcPr>
            <m:fName>
              <m:r>
                <m:rPr>
                  <m:sty m:val="p"/>
                </m:rPr>
                <w:rPr>
                  <w:rFonts w:ascii="Cambria Math" w:eastAsia="宋体" w:hAnsi="Cambria Math"/>
                  <w:sz w:val="24"/>
                </w:rPr>
                <m:t>sin</m:t>
              </m:r>
            </m:fName>
            <m:e>
              <m:r>
                <w:rPr>
                  <w:rFonts w:ascii="Cambria Math" w:eastAsia="宋体" w:hAnsi="Cambria Math"/>
                  <w:sz w:val="24"/>
                  <w:szCs w:val="24"/>
                </w:rPr>
                <m:t>θ</m:t>
              </m:r>
            </m:e>
          </m:func>
        </m:oMath>
      </m:oMathPara>
    </w:p>
    <w:p w14:paraId="008EC009" w14:textId="77777777" w:rsidR="00477988" w:rsidRPr="00654AB2" w:rsidRDefault="00315AD0" w:rsidP="00477988">
      <w:pPr>
        <w:pStyle w:val="BodyText"/>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0</m:t>
              </m:r>
            </m:sub>
          </m:sSub>
          <m:r>
            <m:rPr>
              <m:sty m:val="p"/>
            </m:rPr>
            <w:rPr>
              <w:rFonts w:ascii="Cambria Math" w:eastAsia="宋体" w:hAnsi="Cambria Math"/>
              <w:sz w:val="24"/>
              <w:szCs w:val="24"/>
            </w:rPr>
            <m:t>=</m:t>
          </m:r>
          <m:r>
            <w:rPr>
              <w:rFonts w:ascii="Cambria Math" w:eastAsia="宋体" w:hAnsi="Cambria Math"/>
              <w:sz w:val="24"/>
              <w:szCs w:val="24"/>
            </w:rPr>
            <m:t>-x</m:t>
          </m:r>
          <m:func>
            <m:funcPr>
              <m:ctrlPr>
                <w:rPr>
                  <w:rFonts w:ascii="Cambria Math" w:eastAsia="宋体" w:hAnsi="Cambria Math"/>
                  <w:i/>
                  <w:sz w:val="24"/>
                  <w:szCs w:val="24"/>
                </w:rPr>
              </m:ctrlPr>
            </m:funcPr>
            <m:fName>
              <m:r>
                <m:rPr>
                  <m:sty m:val="p"/>
                </m:rPr>
                <w:rPr>
                  <w:rFonts w:ascii="Cambria Math" w:eastAsia="宋体" w:hAnsi="Cambria Math"/>
                  <w:sz w:val="24"/>
                </w:rPr>
                <m:t>sin</m:t>
              </m:r>
            </m:fName>
            <m:e>
              <m:r>
                <w:rPr>
                  <w:rFonts w:ascii="Cambria Math" w:eastAsia="宋体" w:hAnsi="Cambria Math"/>
                  <w:sz w:val="24"/>
                  <w:szCs w:val="24"/>
                </w:rPr>
                <m:t>θ</m:t>
              </m:r>
            </m:e>
          </m:func>
          <m:r>
            <w:rPr>
              <w:rFonts w:ascii="Cambria Math" w:eastAsia="宋体" w:hAnsi="Cambria Math"/>
              <w:sz w:val="24"/>
              <w:szCs w:val="24"/>
            </w:rPr>
            <m:t>+y</m:t>
          </m:r>
          <m:func>
            <m:funcPr>
              <m:ctrlPr>
                <w:rPr>
                  <w:rFonts w:ascii="Cambria Math" w:eastAsia="宋体" w:hAnsi="Cambria Math"/>
                  <w:i/>
                  <w:sz w:val="24"/>
                  <w:szCs w:val="24"/>
                </w:rPr>
              </m:ctrlPr>
            </m:funcPr>
            <m:fName>
              <m:r>
                <m:rPr>
                  <m:sty m:val="p"/>
                </m:rPr>
                <w:rPr>
                  <w:rFonts w:ascii="Cambria Math" w:eastAsia="宋体" w:hAnsi="Cambria Math"/>
                  <w:sz w:val="24"/>
                </w:rPr>
                <m:t>cos</m:t>
              </m:r>
            </m:fName>
            <m:e>
              <m:r>
                <w:rPr>
                  <w:rFonts w:ascii="Cambria Math" w:eastAsia="宋体" w:hAnsi="Cambria Math"/>
                  <w:sz w:val="24"/>
                  <w:szCs w:val="24"/>
                </w:rPr>
                <m:t>θ</m:t>
              </m:r>
            </m:e>
          </m:func>
        </m:oMath>
      </m:oMathPara>
    </w:p>
    <w:p w14:paraId="7F69C972" w14:textId="77777777" w:rsidR="00477988" w:rsidRDefault="00477988" w:rsidP="00477988">
      <w:pPr>
        <w:pStyle w:val="BodyText"/>
        <w:snapToGrid w:val="0"/>
        <w:spacing w:line="360" w:lineRule="auto"/>
        <w:ind w:left="840"/>
        <w:rPr>
          <w:rFonts w:eastAsia="宋体" w:hAnsi="宋体"/>
          <w:sz w:val="24"/>
          <w:szCs w:val="24"/>
        </w:rPr>
      </w:pPr>
      <w:r>
        <w:rPr>
          <w:rFonts w:eastAsia="宋体" w:hAnsi="宋体" w:hint="eastAsia"/>
          <w:sz w:val="24"/>
          <w:szCs w:val="24"/>
        </w:rPr>
        <w:t>其中</w:t>
      </w:r>
      <m:oMath>
        <m:r>
          <w:rPr>
            <w:rFonts w:ascii="Cambria Math" w:eastAsia="宋体" w:hAnsi="Cambria Math"/>
            <w:sz w:val="24"/>
            <w:szCs w:val="24"/>
          </w:rPr>
          <m:t>θ</m:t>
        </m:r>
      </m:oMath>
      <w:r>
        <w:rPr>
          <w:rFonts w:eastAsia="宋体" w:hAnsi="宋体" w:hint="eastAsia"/>
          <w:sz w:val="24"/>
          <w:szCs w:val="24"/>
        </w:rPr>
        <w:t>为</w:t>
      </w:r>
      <w:r>
        <w:rPr>
          <w:rFonts w:eastAsia="宋体" w:hAnsi="宋体" w:hint="eastAsia"/>
          <w:sz w:val="24"/>
          <w:szCs w:val="24"/>
        </w:rPr>
        <w:t>Gabor</w:t>
      </w:r>
      <w:r>
        <w:rPr>
          <w:rFonts w:eastAsia="宋体" w:hAnsi="宋体" w:hint="eastAsia"/>
          <w:sz w:val="24"/>
          <w:szCs w:val="24"/>
        </w:rPr>
        <w:t>滤波器的方向，本发明一共采用了</w:t>
      </w:r>
      <w:r>
        <w:rPr>
          <w:rFonts w:eastAsia="宋体" w:hAnsi="宋体" w:hint="eastAsia"/>
          <w:sz w:val="24"/>
          <w:szCs w:val="24"/>
        </w:rPr>
        <w:t>8</w:t>
      </w:r>
      <w:r>
        <w:rPr>
          <w:rFonts w:eastAsia="宋体" w:hAnsi="宋体" w:hint="eastAsia"/>
          <w:sz w:val="24"/>
          <w:szCs w:val="24"/>
        </w:rPr>
        <w:t>个方向的滤波器进行滤波操作（</w:t>
      </w:r>
      <m:oMath>
        <m:sSup>
          <m:sSupPr>
            <m:ctrlPr>
              <w:rPr>
                <w:rFonts w:ascii="Cambria Math" w:eastAsia="宋体" w:hAnsi="Cambria Math"/>
                <w:i/>
                <w:sz w:val="24"/>
                <w:szCs w:val="24"/>
              </w:rPr>
            </m:ctrlPr>
          </m:sSupPr>
          <m:e>
            <m:r>
              <w:rPr>
                <w:rFonts w:ascii="Cambria Math" w:eastAsia="宋体" w:hAnsi="Cambria Math"/>
                <w:sz w:val="24"/>
                <w:szCs w:val="24"/>
              </w:rPr>
              <m:t>0</m:t>
            </m:r>
          </m:e>
          <m:sup>
            <m:r>
              <w:rPr>
                <w:rFonts w:ascii="Cambria Math" w:eastAsia="宋体" w:hAnsi="Cambria Math"/>
                <w:sz w:val="24"/>
                <w:szCs w:val="24"/>
              </w:rPr>
              <m:t>°</m:t>
            </m:r>
          </m:sup>
        </m:sSup>
      </m:oMath>
      <w:r>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45</m:t>
            </m:r>
          </m:e>
          <m:sup>
            <m:r>
              <w:rPr>
                <w:rFonts w:ascii="Cambria Math" w:eastAsia="宋体" w:hAnsi="Cambria Math"/>
                <w:sz w:val="24"/>
                <w:szCs w:val="24"/>
              </w:rPr>
              <m:t>°</m:t>
            </m:r>
          </m:sup>
        </m:sSup>
      </m:oMath>
      <w:r>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90</m:t>
            </m:r>
          </m:e>
          <m:sup>
            <m:r>
              <w:rPr>
                <w:rFonts w:ascii="Cambria Math" w:eastAsia="宋体" w:hAnsi="Cambria Math"/>
                <w:sz w:val="24"/>
                <w:szCs w:val="24"/>
              </w:rPr>
              <m:t>°</m:t>
            </m:r>
          </m:sup>
        </m:sSup>
      </m:oMath>
      <w:r>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135</m:t>
            </m:r>
          </m:e>
          <m:sup>
            <m:r>
              <w:rPr>
                <w:rFonts w:ascii="Cambria Math" w:eastAsia="宋体" w:hAnsi="Cambria Math"/>
                <w:sz w:val="24"/>
                <w:szCs w:val="24"/>
              </w:rPr>
              <m:t>°</m:t>
            </m:r>
          </m:sup>
        </m:sSup>
      </m:oMath>
      <w:r>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180</m:t>
            </m:r>
          </m:e>
          <m:sup>
            <m:r>
              <w:rPr>
                <w:rFonts w:ascii="Cambria Math" w:eastAsia="宋体" w:hAnsi="Cambria Math"/>
                <w:sz w:val="24"/>
                <w:szCs w:val="24"/>
              </w:rPr>
              <m:t>°</m:t>
            </m:r>
          </m:sup>
        </m:sSup>
      </m:oMath>
      <w:r>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225</m:t>
            </m:r>
          </m:e>
          <m:sup>
            <m:r>
              <w:rPr>
                <w:rFonts w:ascii="Cambria Math" w:eastAsia="宋体" w:hAnsi="Cambria Math"/>
                <w:sz w:val="24"/>
                <w:szCs w:val="24"/>
              </w:rPr>
              <m:t>°</m:t>
            </m:r>
          </m:sup>
        </m:sSup>
      </m:oMath>
      <w:r>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270</m:t>
            </m:r>
          </m:e>
          <m:sup>
            <m:r>
              <w:rPr>
                <w:rFonts w:ascii="Cambria Math" w:eastAsia="宋体" w:hAnsi="Cambria Math"/>
                <w:sz w:val="24"/>
                <w:szCs w:val="24"/>
              </w:rPr>
              <m:t>°</m:t>
            </m:r>
          </m:sup>
        </m:sSup>
      </m:oMath>
      <w:r>
        <w:rPr>
          <w:rFonts w:eastAsia="宋体" w:hAnsi="宋体" w:hint="eastAsia"/>
          <w:sz w:val="24"/>
          <w:szCs w:val="24"/>
        </w:rPr>
        <w:t>和</w:t>
      </w:r>
      <m:oMath>
        <m:sSup>
          <m:sSupPr>
            <m:ctrlPr>
              <w:rPr>
                <w:rFonts w:ascii="Cambria Math" w:eastAsia="宋体" w:hAnsi="Cambria Math"/>
                <w:i/>
                <w:sz w:val="24"/>
                <w:szCs w:val="24"/>
              </w:rPr>
            </m:ctrlPr>
          </m:sSupPr>
          <m:e>
            <m:r>
              <w:rPr>
                <w:rFonts w:ascii="Cambria Math" w:eastAsia="宋体" w:hAnsi="Cambria Math"/>
                <w:sz w:val="24"/>
                <w:szCs w:val="24"/>
              </w:rPr>
              <m:t>315</m:t>
            </m:r>
          </m:e>
          <m:sup>
            <m:r>
              <w:rPr>
                <w:rFonts w:ascii="Cambria Math" w:eastAsia="宋体" w:hAnsi="Cambria Math"/>
                <w:sz w:val="24"/>
                <w:szCs w:val="24"/>
              </w:rPr>
              <m:t>°</m:t>
            </m:r>
          </m:sup>
        </m:sSup>
      </m:oMath>
      <w:r>
        <w:rPr>
          <w:rFonts w:eastAsia="宋体" w:hAnsi="宋体" w:hint="eastAsia"/>
          <w:sz w:val="24"/>
          <w:szCs w:val="24"/>
        </w:rPr>
        <w:t>）。</w:t>
      </w:r>
      <m:oMath>
        <m:r>
          <w:rPr>
            <w:rFonts w:ascii="Cambria Math" w:hAnsi="Cambria Math"/>
            <w:sz w:val="24"/>
            <w:szCs w:val="24"/>
          </w:rPr>
          <m:t>σ</m:t>
        </m:r>
      </m:oMath>
      <w:r>
        <w:rPr>
          <w:rFonts w:eastAsia="宋体" w:hAnsi="宋体" w:hint="eastAsia"/>
          <w:sz w:val="24"/>
          <w:szCs w:val="24"/>
        </w:rPr>
        <w:t>为整个滤波器的方差，它决定了滤波器影响的宽度。</w:t>
      </w:r>
      <m:oMath>
        <m:r>
          <w:rPr>
            <w:rFonts w:ascii="Cambria Math" w:hAnsi="Cambria Math"/>
            <w:sz w:val="24"/>
            <w:szCs w:val="24"/>
          </w:rPr>
          <m:t>λ</m:t>
        </m:r>
      </m:oMath>
      <w:r>
        <w:rPr>
          <w:rFonts w:eastAsia="宋体" w:hAnsi="宋体" w:hint="eastAsia"/>
          <w:sz w:val="24"/>
          <w:szCs w:val="24"/>
        </w:rPr>
        <w:t>为波长，直接影响滤波尺度。</w:t>
      </w:r>
      <m:oMath>
        <m:r>
          <w:rPr>
            <w:rFonts w:ascii="Cambria Math" w:hAnsi="Cambria Math"/>
            <w:sz w:val="24"/>
            <w:szCs w:val="24"/>
          </w:rPr>
          <m:t>γ</m:t>
        </m:r>
      </m:oMath>
      <w:r>
        <w:rPr>
          <w:rFonts w:eastAsia="宋体" w:hAnsi="宋体" w:hint="eastAsia"/>
          <w:sz w:val="24"/>
          <w:szCs w:val="24"/>
        </w:rPr>
        <w:t>为空间纵横比，决定滤波器形状。当</w:t>
      </w:r>
      <m:oMath>
        <m:r>
          <w:rPr>
            <w:rFonts w:ascii="Cambria Math" w:hAnsi="Cambria Math"/>
            <w:sz w:val="24"/>
            <w:szCs w:val="24"/>
          </w:rPr>
          <m:t>γ=1</m:t>
        </m:r>
      </m:oMath>
      <w:r>
        <w:rPr>
          <w:rFonts w:eastAsia="宋体" w:hAnsi="宋体" w:hint="eastAsia"/>
          <w:sz w:val="24"/>
          <w:szCs w:val="24"/>
        </w:rPr>
        <w:t>时，滤波器为圆形，本发明取</w:t>
      </w:r>
      <m:oMath>
        <m:r>
          <w:rPr>
            <w:rFonts w:ascii="Cambria Math" w:hAnsi="Cambria Math"/>
            <w:sz w:val="24"/>
            <w:szCs w:val="24"/>
          </w:rPr>
          <m:t>γ=0.3</m:t>
        </m:r>
      </m:oMath>
      <w:r>
        <w:rPr>
          <w:rFonts w:eastAsia="宋体" w:hAnsi="宋体" w:hint="eastAsia"/>
          <w:sz w:val="24"/>
          <w:szCs w:val="24"/>
        </w:rPr>
        <w:t>。</w:t>
      </w:r>
    </w:p>
    <w:p w14:paraId="3723B868" w14:textId="77777777" w:rsidR="006A1D23" w:rsidRDefault="006A1D23" w:rsidP="006A1D23">
      <w:pPr>
        <w:pStyle w:val="BodyText"/>
        <w:numPr>
          <w:ilvl w:val="0"/>
          <w:numId w:val="37"/>
        </w:numPr>
        <w:snapToGrid w:val="0"/>
        <w:spacing w:line="360" w:lineRule="auto"/>
        <w:rPr>
          <w:rFonts w:eastAsia="宋体" w:hAnsi="宋体"/>
          <w:sz w:val="24"/>
          <w:szCs w:val="24"/>
        </w:rPr>
      </w:pPr>
      <w:r>
        <w:rPr>
          <w:rFonts w:eastAsia="宋体" w:hAnsi="宋体" w:hint="eastAsia"/>
          <w:sz w:val="24"/>
          <w:szCs w:val="24"/>
        </w:rPr>
        <w:t>构建</w:t>
      </w:r>
      <m:oMath>
        <m:r>
          <w:rPr>
            <w:rFonts w:ascii="Cambria Math" w:eastAsia="宋体" w:hAnsi="Cambria Math" w:hint="eastAsia"/>
            <w:sz w:val="24"/>
            <w:szCs w:val="24"/>
          </w:rPr>
          <m:t>C</m:t>
        </m:r>
        <m:r>
          <w:rPr>
            <w:rFonts w:ascii="Cambria Math" w:eastAsia="宋体" w:hAnsi="Cambria Math"/>
            <w:sz w:val="24"/>
            <w:szCs w:val="24"/>
          </w:rPr>
          <m:t>1</m:t>
        </m:r>
      </m:oMath>
      <w:r>
        <w:rPr>
          <w:rFonts w:eastAsia="宋体" w:hAnsi="宋体" w:hint="eastAsia"/>
          <w:sz w:val="24"/>
          <w:szCs w:val="24"/>
        </w:rPr>
        <w:t>层，该层模拟的是复杂皮质细胞的感受野，该层主要用来降维并且扩大感受野。复杂细胞感受野是简单细胞的两倍，可以对感受区内的方向条或者边缘做出反应。复杂细胞对位置和大小的耐受性比简单细胞更高。该层对</w:t>
      </w:r>
      <w:r>
        <w:rPr>
          <w:rFonts w:eastAsia="宋体" w:hAnsi="宋体" w:hint="eastAsia"/>
          <w:sz w:val="24"/>
          <w:szCs w:val="24"/>
        </w:rPr>
        <w:t>S1</w:t>
      </w:r>
      <w:r>
        <w:rPr>
          <w:rFonts w:eastAsia="宋体" w:hAnsi="宋体" w:hint="eastAsia"/>
          <w:sz w:val="24"/>
          <w:szCs w:val="24"/>
        </w:rPr>
        <w:t>层中输出的每组中相同方向矩阵做最大池化操作。本发明中</w:t>
      </w:r>
      <m:oMath>
        <m:r>
          <w:rPr>
            <w:rFonts w:ascii="Cambria Math" w:eastAsia="宋体" w:hAnsi="Cambria Math"/>
            <w:sz w:val="24"/>
            <w:szCs w:val="24"/>
          </w:rPr>
          <m:t>S1</m:t>
        </m:r>
      </m:oMath>
      <w:r>
        <w:rPr>
          <w:rFonts w:eastAsia="宋体" w:hAnsi="宋体" w:hint="eastAsia"/>
          <w:sz w:val="24"/>
          <w:szCs w:val="24"/>
        </w:rPr>
        <w:t>层和</w:t>
      </w:r>
      <m:oMath>
        <m:r>
          <w:rPr>
            <w:rFonts w:ascii="Cambria Math" w:eastAsia="宋体" w:hAnsi="Cambria Math"/>
            <w:sz w:val="24"/>
            <w:szCs w:val="24"/>
          </w:rPr>
          <m:t>C1</m:t>
        </m:r>
      </m:oMath>
      <w:r>
        <w:rPr>
          <w:rFonts w:eastAsia="宋体" w:hAnsi="宋体" w:hint="eastAsia"/>
          <w:sz w:val="24"/>
          <w:szCs w:val="24"/>
        </w:rPr>
        <w:t>层具体的编组信息和参数设置如下表所示：</w:t>
      </w:r>
    </w:p>
    <w:tbl>
      <w:tblPr>
        <w:tblStyle w:val="TableGrid"/>
        <w:tblW w:w="0" w:type="auto"/>
        <w:tblInd w:w="120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
        <w:gridCol w:w="2410"/>
        <w:gridCol w:w="1276"/>
        <w:gridCol w:w="1134"/>
        <w:gridCol w:w="2121"/>
      </w:tblGrid>
      <w:tr w:rsidR="006A1D23" w14:paraId="533CC04E" w14:textId="77777777" w:rsidTr="007C0F90">
        <w:tc>
          <w:tcPr>
            <w:tcW w:w="1063" w:type="dxa"/>
            <w:vMerge w:val="restart"/>
            <w:tcBorders>
              <w:top w:val="single" w:sz="18" w:space="0" w:color="auto"/>
            </w:tcBorders>
            <w:vAlign w:val="center"/>
          </w:tcPr>
          <w:p w14:paraId="70663E54" w14:textId="77777777" w:rsidR="006A1D23" w:rsidRDefault="006A1D23" w:rsidP="005C19F7">
            <w:pPr>
              <w:pStyle w:val="BodyText"/>
              <w:snapToGrid w:val="0"/>
              <w:spacing w:line="360" w:lineRule="auto"/>
              <w:jc w:val="center"/>
              <w:rPr>
                <w:rFonts w:eastAsia="宋体" w:hAnsi="宋体"/>
                <w:sz w:val="24"/>
                <w:szCs w:val="24"/>
              </w:rPr>
            </w:pPr>
            <w:r>
              <w:rPr>
                <w:rFonts w:eastAsia="宋体" w:hAnsi="宋体" w:hint="eastAsia"/>
                <w:sz w:val="24"/>
                <w:szCs w:val="24"/>
              </w:rPr>
              <w:t>组号</w:t>
            </w:r>
          </w:p>
        </w:tc>
        <w:tc>
          <w:tcPr>
            <w:tcW w:w="4820" w:type="dxa"/>
            <w:gridSpan w:val="3"/>
            <w:tcBorders>
              <w:top w:val="single" w:sz="18" w:space="0" w:color="auto"/>
              <w:bottom w:val="single" w:sz="18" w:space="0" w:color="auto"/>
            </w:tcBorders>
          </w:tcPr>
          <w:p w14:paraId="1D720079" w14:textId="77777777" w:rsidR="006A1D23" w:rsidRDefault="006A1D23" w:rsidP="005C19F7">
            <w:pPr>
              <w:pStyle w:val="BodyText"/>
              <w:snapToGrid w:val="0"/>
              <w:spacing w:line="360" w:lineRule="auto"/>
              <w:jc w:val="center"/>
              <w:rPr>
                <w:rFonts w:eastAsia="宋体" w:hAnsi="宋体"/>
                <w:sz w:val="24"/>
                <w:szCs w:val="24"/>
              </w:rPr>
            </w:pPr>
            <m:oMath>
              <m:r>
                <w:rPr>
                  <w:rFonts w:ascii="Cambria Math" w:eastAsia="宋体" w:hAnsi="Cambria Math"/>
                  <w:sz w:val="24"/>
                  <w:szCs w:val="24"/>
                </w:rPr>
                <m:t>S1</m:t>
              </m:r>
            </m:oMath>
            <w:r>
              <w:rPr>
                <w:rFonts w:eastAsia="宋体" w:hAnsi="宋体" w:hint="eastAsia"/>
                <w:sz w:val="24"/>
                <w:szCs w:val="24"/>
              </w:rPr>
              <w:t>层</w:t>
            </w:r>
          </w:p>
        </w:tc>
        <w:tc>
          <w:tcPr>
            <w:tcW w:w="2121" w:type="dxa"/>
            <w:tcBorders>
              <w:top w:val="single" w:sz="18" w:space="0" w:color="auto"/>
              <w:bottom w:val="single" w:sz="18" w:space="0" w:color="auto"/>
            </w:tcBorders>
          </w:tcPr>
          <w:p w14:paraId="3988E16C" w14:textId="77777777" w:rsidR="006A1D23" w:rsidRDefault="006A1D23" w:rsidP="005C19F7">
            <w:pPr>
              <w:pStyle w:val="BodyText"/>
              <w:snapToGrid w:val="0"/>
              <w:spacing w:line="360" w:lineRule="auto"/>
              <w:jc w:val="center"/>
              <w:rPr>
                <w:rFonts w:ascii="宋体" w:eastAsia="宋体" w:hAnsi="宋体"/>
                <w:sz w:val="24"/>
                <w:szCs w:val="24"/>
              </w:rPr>
            </w:pPr>
            <m:oMath>
              <m:r>
                <w:rPr>
                  <w:rFonts w:ascii="Cambria Math" w:eastAsia="宋体" w:hAnsi="Cambria Math"/>
                  <w:sz w:val="24"/>
                  <w:szCs w:val="24"/>
                </w:rPr>
                <m:t>C1</m:t>
              </m:r>
            </m:oMath>
            <w:r>
              <w:rPr>
                <w:rFonts w:eastAsia="宋体" w:hAnsi="宋体" w:hint="eastAsia"/>
                <w:sz w:val="24"/>
                <w:szCs w:val="24"/>
              </w:rPr>
              <w:t>层</w:t>
            </w:r>
          </w:p>
        </w:tc>
      </w:tr>
      <w:tr w:rsidR="006A1D23" w14:paraId="34530435" w14:textId="77777777" w:rsidTr="007C0F90">
        <w:tc>
          <w:tcPr>
            <w:tcW w:w="1063" w:type="dxa"/>
            <w:vMerge/>
            <w:tcBorders>
              <w:bottom w:val="single" w:sz="18" w:space="0" w:color="auto"/>
            </w:tcBorders>
          </w:tcPr>
          <w:p w14:paraId="5CAA4288" w14:textId="77777777" w:rsidR="006A1D23" w:rsidRDefault="006A1D23" w:rsidP="005C19F7">
            <w:pPr>
              <w:pStyle w:val="BodyText"/>
              <w:snapToGrid w:val="0"/>
              <w:spacing w:line="360" w:lineRule="auto"/>
              <w:jc w:val="center"/>
              <w:rPr>
                <w:rFonts w:eastAsia="宋体" w:hAnsi="宋体"/>
                <w:sz w:val="24"/>
                <w:szCs w:val="24"/>
              </w:rPr>
            </w:pPr>
          </w:p>
        </w:tc>
        <w:tc>
          <w:tcPr>
            <w:tcW w:w="2410" w:type="dxa"/>
            <w:tcBorders>
              <w:top w:val="single" w:sz="18" w:space="0" w:color="auto"/>
              <w:bottom w:val="single" w:sz="18" w:space="0" w:color="auto"/>
            </w:tcBorders>
            <w:vAlign w:val="center"/>
          </w:tcPr>
          <w:p w14:paraId="0AC73F37" w14:textId="77777777" w:rsidR="006A1D23" w:rsidRDefault="006A1D23" w:rsidP="005C19F7">
            <w:pPr>
              <w:pStyle w:val="BodyText"/>
              <w:snapToGrid w:val="0"/>
              <w:spacing w:line="360" w:lineRule="auto"/>
              <w:jc w:val="center"/>
              <w:rPr>
                <w:rFonts w:eastAsia="宋体" w:hAnsi="宋体"/>
                <w:sz w:val="24"/>
                <w:szCs w:val="24"/>
              </w:rPr>
            </w:pPr>
            <w:r>
              <w:rPr>
                <w:rFonts w:eastAsia="宋体" w:hAnsi="宋体"/>
                <w:sz w:val="24"/>
                <w:szCs w:val="24"/>
              </w:rPr>
              <w:t>Gabor</w:t>
            </w:r>
            <w:r>
              <w:rPr>
                <w:rFonts w:eastAsia="宋体" w:hAnsi="宋体" w:hint="eastAsia"/>
                <w:sz w:val="24"/>
                <w:szCs w:val="24"/>
              </w:rPr>
              <w:t>滤波器大小</w:t>
            </w:r>
          </w:p>
        </w:tc>
        <w:tc>
          <w:tcPr>
            <w:tcW w:w="1276" w:type="dxa"/>
            <w:tcBorders>
              <w:top w:val="single" w:sz="18" w:space="0" w:color="auto"/>
              <w:bottom w:val="single" w:sz="18" w:space="0" w:color="auto"/>
            </w:tcBorders>
            <w:vAlign w:val="center"/>
          </w:tcPr>
          <w:p w14:paraId="18D0D25C" w14:textId="77777777" w:rsidR="006A1D23" w:rsidRDefault="006A1D23" w:rsidP="005C19F7">
            <w:pPr>
              <w:pStyle w:val="BodyText"/>
              <w:snapToGrid w:val="0"/>
              <w:spacing w:line="360" w:lineRule="auto"/>
              <w:jc w:val="center"/>
              <w:rPr>
                <w:rFonts w:eastAsia="宋体" w:hAnsi="宋体"/>
                <w:sz w:val="24"/>
                <w:szCs w:val="24"/>
              </w:rPr>
            </w:pPr>
            <m:oMathPara>
              <m:oMath>
                <m:r>
                  <w:rPr>
                    <w:rFonts w:ascii="Cambria Math" w:hAnsi="Cambria Math"/>
                    <w:sz w:val="24"/>
                    <w:szCs w:val="24"/>
                  </w:rPr>
                  <m:t>σ</m:t>
                </m:r>
              </m:oMath>
            </m:oMathPara>
          </w:p>
        </w:tc>
        <w:tc>
          <w:tcPr>
            <w:tcW w:w="1134" w:type="dxa"/>
            <w:tcBorders>
              <w:bottom w:val="single" w:sz="18" w:space="0" w:color="auto"/>
            </w:tcBorders>
            <w:vAlign w:val="center"/>
          </w:tcPr>
          <w:p w14:paraId="1E22E1CD" w14:textId="77777777" w:rsidR="006A1D23" w:rsidRDefault="006A1D23" w:rsidP="005C19F7">
            <w:pPr>
              <w:pStyle w:val="BodyText"/>
              <w:snapToGrid w:val="0"/>
              <w:spacing w:line="360" w:lineRule="auto"/>
              <w:jc w:val="center"/>
              <w:rPr>
                <w:rFonts w:eastAsia="宋体" w:hAnsi="宋体"/>
                <w:sz w:val="24"/>
                <w:szCs w:val="24"/>
              </w:rPr>
            </w:pPr>
            <m:oMathPara>
              <m:oMath>
                <m:r>
                  <w:rPr>
                    <w:rFonts w:ascii="Cambria Math" w:hAnsi="Cambria Math"/>
                    <w:sz w:val="24"/>
                    <w:szCs w:val="24"/>
                  </w:rPr>
                  <m:t>λ</m:t>
                </m:r>
              </m:oMath>
            </m:oMathPara>
          </w:p>
        </w:tc>
        <w:tc>
          <w:tcPr>
            <w:tcW w:w="2121" w:type="dxa"/>
            <w:tcBorders>
              <w:top w:val="single" w:sz="18" w:space="0" w:color="auto"/>
              <w:bottom w:val="single" w:sz="18" w:space="0" w:color="auto"/>
            </w:tcBorders>
            <w:vAlign w:val="center"/>
          </w:tcPr>
          <w:p w14:paraId="3B3D28CD" w14:textId="716D05EE" w:rsidR="006A1D23" w:rsidRDefault="006A1D23" w:rsidP="005C19F7">
            <w:pPr>
              <w:pStyle w:val="BodyText"/>
              <w:snapToGrid w:val="0"/>
              <w:spacing w:line="360" w:lineRule="auto"/>
              <w:jc w:val="center"/>
              <w:rPr>
                <w:rFonts w:eastAsia="宋体" w:hAnsi="宋体"/>
                <w:sz w:val="24"/>
                <w:szCs w:val="24"/>
              </w:rPr>
            </w:pPr>
            <w:r>
              <w:rPr>
                <w:rFonts w:eastAsia="宋体" w:hAnsi="宋体" w:hint="eastAsia"/>
                <w:sz w:val="24"/>
                <w:szCs w:val="24"/>
              </w:rPr>
              <w:t>池化</w:t>
            </w:r>
            <w:r w:rsidR="00ED38EA">
              <w:rPr>
                <w:rFonts w:eastAsia="宋体" w:hAnsi="宋体" w:hint="eastAsia"/>
                <w:sz w:val="24"/>
                <w:szCs w:val="24"/>
              </w:rPr>
              <w:t>核</w:t>
            </w:r>
            <w:r>
              <w:rPr>
                <w:rFonts w:eastAsia="宋体" w:hAnsi="宋体" w:hint="eastAsia"/>
                <w:sz w:val="24"/>
                <w:szCs w:val="24"/>
              </w:rPr>
              <w:t>大小</w:t>
            </w:r>
          </w:p>
        </w:tc>
      </w:tr>
      <w:tr w:rsidR="006A1D23" w14:paraId="4D711052" w14:textId="77777777" w:rsidTr="007C0F90">
        <w:tc>
          <w:tcPr>
            <w:tcW w:w="1063" w:type="dxa"/>
            <w:tcBorders>
              <w:top w:val="single" w:sz="18" w:space="0" w:color="auto"/>
            </w:tcBorders>
            <w:vAlign w:val="center"/>
          </w:tcPr>
          <w:p w14:paraId="6FD546E2" w14:textId="77777777" w:rsidR="006A1D23" w:rsidRDefault="006A1D23" w:rsidP="005C19F7">
            <w:pPr>
              <w:pStyle w:val="BodyText"/>
              <w:snapToGrid w:val="0"/>
              <w:spacing w:line="360" w:lineRule="auto"/>
              <w:jc w:val="center"/>
              <w:rPr>
                <w:rFonts w:eastAsia="宋体" w:hAnsi="宋体"/>
                <w:sz w:val="24"/>
                <w:szCs w:val="24"/>
              </w:rPr>
            </w:pPr>
            <w:r>
              <w:rPr>
                <w:rFonts w:eastAsia="宋体" w:hAnsi="宋体" w:hint="eastAsia"/>
                <w:sz w:val="24"/>
                <w:szCs w:val="24"/>
              </w:rPr>
              <w:t>1</w:t>
            </w:r>
          </w:p>
        </w:tc>
        <w:tc>
          <w:tcPr>
            <w:tcW w:w="2410" w:type="dxa"/>
            <w:tcBorders>
              <w:top w:val="single" w:sz="18" w:space="0" w:color="auto"/>
            </w:tcBorders>
            <w:vAlign w:val="center"/>
          </w:tcPr>
          <w:p w14:paraId="640D3FF0" w14:textId="77777777" w:rsidR="006A1D23" w:rsidRPr="00593D1D" w:rsidRDefault="006A1D23" w:rsidP="005C19F7">
            <w:pPr>
              <w:pStyle w:val="BodyText"/>
              <w:snapToGrid w:val="0"/>
              <w:spacing w:line="360" w:lineRule="auto"/>
              <w:jc w:val="center"/>
              <w:rPr>
                <w:rFonts w:eastAsia="宋体" w:hAnsi="宋体"/>
                <w:sz w:val="24"/>
                <w:szCs w:val="24"/>
              </w:rPr>
            </w:pPr>
            <m:oMathPara>
              <m:oMath>
                <m:r>
                  <w:rPr>
                    <w:rFonts w:ascii="Cambria Math" w:hAnsi="Cambria Math"/>
                    <w:sz w:val="24"/>
                    <w:szCs w:val="24"/>
                  </w:rPr>
                  <m:t>3×3</m:t>
                </m:r>
              </m:oMath>
            </m:oMathPara>
          </w:p>
          <w:p w14:paraId="6B5AD37E" w14:textId="77777777" w:rsidR="006A1D23" w:rsidRDefault="006A1D23" w:rsidP="005C19F7">
            <w:pPr>
              <w:pStyle w:val="BodyText"/>
              <w:snapToGrid w:val="0"/>
              <w:spacing w:line="360" w:lineRule="auto"/>
              <w:jc w:val="center"/>
              <w:rPr>
                <w:rFonts w:eastAsia="宋体" w:hAnsi="宋体"/>
                <w:sz w:val="24"/>
                <w:szCs w:val="24"/>
              </w:rPr>
            </w:pPr>
            <m:oMathPara>
              <m:oMath>
                <m:r>
                  <w:rPr>
                    <w:rFonts w:ascii="Cambria Math" w:hAnsi="Cambria Math"/>
                    <w:sz w:val="24"/>
                    <w:szCs w:val="24"/>
                  </w:rPr>
                  <m:t>5×5</m:t>
                </m:r>
              </m:oMath>
            </m:oMathPara>
          </w:p>
        </w:tc>
        <w:tc>
          <w:tcPr>
            <w:tcW w:w="1276" w:type="dxa"/>
            <w:tcBorders>
              <w:top w:val="single" w:sz="18" w:space="0" w:color="auto"/>
            </w:tcBorders>
            <w:vAlign w:val="center"/>
          </w:tcPr>
          <w:p w14:paraId="16708BE7" w14:textId="77777777" w:rsidR="006A1D23" w:rsidRPr="00593D1D" w:rsidRDefault="006A1D23" w:rsidP="005C19F7">
            <w:pPr>
              <w:pStyle w:val="BodyText"/>
              <w:snapToGrid w:val="0"/>
              <w:spacing w:line="360" w:lineRule="auto"/>
              <w:jc w:val="center"/>
              <w:rPr>
                <w:rFonts w:eastAsia="宋体" w:hAnsi="宋体"/>
                <w:sz w:val="24"/>
                <w:szCs w:val="24"/>
              </w:rPr>
            </w:pPr>
            <m:oMathPara>
              <m:oMath>
                <m:r>
                  <w:rPr>
                    <w:rFonts w:ascii="Cambria Math" w:hAnsi="Cambria Math"/>
                    <w:sz w:val="24"/>
                    <w:szCs w:val="24"/>
                  </w:rPr>
                  <m:t>2.8</m:t>
                </m:r>
              </m:oMath>
            </m:oMathPara>
          </w:p>
          <w:p w14:paraId="76B3CB98" w14:textId="77777777" w:rsidR="006A1D23" w:rsidRPr="008C633D" w:rsidRDefault="006A1D23" w:rsidP="005C19F7">
            <w:pPr>
              <w:pStyle w:val="BodyText"/>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3.6</m:t>
                </m:r>
              </m:oMath>
            </m:oMathPara>
          </w:p>
        </w:tc>
        <w:tc>
          <w:tcPr>
            <w:tcW w:w="1134" w:type="dxa"/>
            <w:tcBorders>
              <w:top w:val="single" w:sz="18" w:space="0" w:color="auto"/>
            </w:tcBorders>
            <w:vAlign w:val="center"/>
          </w:tcPr>
          <w:p w14:paraId="6A968CA3" w14:textId="77777777" w:rsidR="006A1D23" w:rsidRPr="00593D1D" w:rsidRDefault="006A1D23" w:rsidP="005C19F7">
            <w:pPr>
              <w:pStyle w:val="BodyText"/>
              <w:snapToGrid w:val="0"/>
              <w:spacing w:line="360" w:lineRule="auto"/>
              <w:jc w:val="center"/>
              <w:rPr>
                <w:rFonts w:eastAsia="宋体" w:hAnsi="宋体"/>
                <w:sz w:val="24"/>
                <w:szCs w:val="24"/>
              </w:rPr>
            </w:pPr>
            <m:oMathPara>
              <m:oMath>
                <m:r>
                  <w:rPr>
                    <w:rFonts w:ascii="Cambria Math" w:hAnsi="Cambria Math"/>
                    <w:sz w:val="24"/>
                    <w:szCs w:val="24"/>
                  </w:rPr>
                  <m:t>3.5</m:t>
                </m:r>
              </m:oMath>
            </m:oMathPara>
          </w:p>
          <w:p w14:paraId="2C9E4453" w14:textId="77777777" w:rsidR="006A1D23" w:rsidRDefault="006A1D23" w:rsidP="005C19F7">
            <w:pPr>
              <w:pStyle w:val="BodyText"/>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4.5</m:t>
                </m:r>
              </m:oMath>
            </m:oMathPara>
          </w:p>
        </w:tc>
        <w:tc>
          <w:tcPr>
            <w:tcW w:w="2121" w:type="dxa"/>
            <w:tcBorders>
              <w:top w:val="single" w:sz="18" w:space="0" w:color="auto"/>
            </w:tcBorders>
            <w:vAlign w:val="center"/>
          </w:tcPr>
          <w:p w14:paraId="4EAFE856" w14:textId="77777777" w:rsidR="006A1D23" w:rsidRDefault="006A1D23" w:rsidP="005C19F7">
            <w:pPr>
              <w:pStyle w:val="BodyText"/>
              <w:snapToGrid w:val="0"/>
              <w:spacing w:line="360" w:lineRule="auto"/>
              <w:jc w:val="center"/>
              <w:rPr>
                <w:rFonts w:eastAsia="宋体" w:hAnsi="宋体"/>
                <w:sz w:val="24"/>
                <w:szCs w:val="24"/>
              </w:rPr>
            </w:pPr>
            <m:oMathPara>
              <m:oMath>
                <m:r>
                  <w:rPr>
                    <w:rFonts w:ascii="Cambria Math" w:hAnsi="Cambria Math"/>
                    <w:sz w:val="24"/>
                    <w:szCs w:val="24"/>
                  </w:rPr>
                  <m:t>4×4</m:t>
                </m:r>
              </m:oMath>
            </m:oMathPara>
          </w:p>
        </w:tc>
      </w:tr>
      <w:tr w:rsidR="006A1D23" w14:paraId="50C31751" w14:textId="77777777" w:rsidTr="007C0F90">
        <w:tc>
          <w:tcPr>
            <w:tcW w:w="1063" w:type="dxa"/>
            <w:vAlign w:val="center"/>
          </w:tcPr>
          <w:p w14:paraId="058BF4E8" w14:textId="77777777" w:rsidR="006A1D23" w:rsidRDefault="006A1D23" w:rsidP="005C19F7">
            <w:pPr>
              <w:pStyle w:val="BodyText"/>
              <w:snapToGrid w:val="0"/>
              <w:spacing w:line="360" w:lineRule="auto"/>
              <w:jc w:val="center"/>
              <w:rPr>
                <w:rFonts w:eastAsia="宋体" w:hAnsi="宋体"/>
                <w:sz w:val="24"/>
                <w:szCs w:val="24"/>
              </w:rPr>
            </w:pPr>
            <w:r>
              <w:rPr>
                <w:rFonts w:eastAsia="宋体" w:hAnsi="宋体"/>
                <w:sz w:val="24"/>
                <w:szCs w:val="24"/>
              </w:rPr>
              <w:t>2</w:t>
            </w:r>
          </w:p>
        </w:tc>
        <w:tc>
          <w:tcPr>
            <w:tcW w:w="2410" w:type="dxa"/>
            <w:vAlign w:val="center"/>
          </w:tcPr>
          <w:p w14:paraId="653F16F6" w14:textId="77777777" w:rsidR="006A1D23" w:rsidRPr="00593D1D" w:rsidRDefault="006A1D23" w:rsidP="005C19F7">
            <w:pPr>
              <w:pStyle w:val="BodyText"/>
              <w:snapToGrid w:val="0"/>
              <w:spacing w:line="360" w:lineRule="auto"/>
              <w:jc w:val="center"/>
              <w:rPr>
                <w:rFonts w:eastAsia="宋体" w:hAnsi="宋体"/>
                <w:sz w:val="24"/>
                <w:szCs w:val="24"/>
              </w:rPr>
            </w:pPr>
            <m:oMathPara>
              <m:oMath>
                <m:r>
                  <w:rPr>
                    <w:rFonts w:ascii="Cambria Math" w:hAnsi="Cambria Math"/>
                    <w:sz w:val="24"/>
                    <w:szCs w:val="24"/>
                  </w:rPr>
                  <m:t>7×7</m:t>
                </m:r>
              </m:oMath>
            </m:oMathPara>
          </w:p>
          <w:p w14:paraId="4060BB6D" w14:textId="77777777" w:rsidR="006A1D23" w:rsidRDefault="006A1D23" w:rsidP="005C19F7">
            <w:pPr>
              <w:pStyle w:val="BodyText"/>
              <w:snapToGrid w:val="0"/>
              <w:spacing w:line="360" w:lineRule="auto"/>
              <w:jc w:val="center"/>
              <w:rPr>
                <w:rFonts w:eastAsia="宋体" w:hAnsi="宋体"/>
                <w:sz w:val="24"/>
                <w:szCs w:val="24"/>
              </w:rPr>
            </w:pPr>
            <m:oMathPara>
              <m:oMath>
                <m:r>
                  <w:rPr>
                    <w:rFonts w:ascii="Cambria Math" w:hAnsi="Cambria Math"/>
                    <w:sz w:val="24"/>
                    <w:szCs w:val="24"/>
                  </w:rPr>
                  <m:t>9×9</m:t>
                </m:r>
              </m:oMath>
            </m:oMathPara>
          </w:p>
        </w:tc>
        <w:tc>
          <w:tcPr>
            <w:tcW w:w="1276" w:type="dxa"/>
            <w:vAlign w:val="center"/>
          </w:tcPr>
          <w:p w14:paraId="5A031931" w14:textId="77777777" w:rsidR="006A1D23" w:rsidRPr="00593D1D" w:rsidRDefault="006A1D23" w:rsidP="005C19F7">
            <w:pPr>
              <w:pStyle w:val="BodyText"/>
              <w:snapToGrid w:val="0"/>
              <w:spacing w:line="360" w:lineRule="auto"/>
              <w:jc w:val="center"/>
              <w:rPr>
                <w:rFonts w:eastAsia="宋体" w:hAnsi="宋体"/>
                <w:sz w:val="24"/>
                <w:szCs w:val="24"/>
              </w:rPr>
            </w:pPr>
            <m:oMathPara>
              <m:oMath>
                <m:r>
                  <w:rPr>
                    <w:rFonts w:ascii="Cambria Math" w:hAnsi="Cambria Math"/>
                    <w:sz w:val="24"/>
                    <w:szCs w:val="24"/>
                  </w:rPr>
                  <m:t>4.5</m:t>
                </m:r>
              </m:oMath>
            </m:oMathPara>
          </w:p>
          <w:p w14:paraId="43EA496A" w14:textId="77777777" w:rsidR="006A1D23" w:rsidRDefault="006A1D23" w:rsidP="005C19F7">
            <w:pPr>
              <w:pStyle w:val="BodyText"/>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5.4</m:t>
                </m:r>
              </m:oMath>
            </m:oMathPara>
          </w:p>
        </w:tc>
        <w:tc>
          <w:tcPr>
            <w:tcW w:w="1134" w:type="dxa"/>
            <w:vAlign w:val="center"/>
          </w:tcPr>
          <w:p w14:paraId="0E0F2E78" w14:textId="77777777" w:rsidR="006A1D23" w:rsidRPr="00593D1D" w:rsidRDefault="006A1D23" w:rsidP="005C19F7">
            <w:pPr>
              <w:pStyle w:val="BodyText"/>
              <w:snapToGrid w:val="0"/>
              <w:spacing w:line="360" w:lineRule="auto"/>
              <w:jc w:val="center"/>
              <w:rPr>
                <w:rFonts w:eastAsia="宋体" w:hAnsi="宋体"/>
                <w:sz w:val="24"/>
                <w:szCs w:val="24"/>
              </w:rPr>
            </w:pPr>
            <m:oMathPara>
              <m:oMath>
                <m:r>
                  <w:rPr>
                    <w:rFonts w:ascii="Cambria Math" w:hAnsi="Cambria Math"/>
                    <w:sz w:val="24"/>
                    <w:szCs w:val="24"/>
                  </w:rPr>
                  <m:t>5.5</m:t>
                </m:r>
              </m:oMath>
            </m:oMathPara>
          </w:p>
          <w:p w14:paraId="77766597" w14:textId="77777777" w:rsidR="006A1D23" w:rsidRDefault="006A1D23" w:rsidP="005C19F7">
            <w:pPr>
              <w:pStyle w:val="BodyText"/>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6.5</m:t>
                </m:r>
              </m:oMath>
            </m:oMathPara>
          </w:p>
        </w:tc>
        <w:tc>
          <w:tcPr>
            <w:tcW w:w="2121" w:type="dxa"/>
            <w:vAlign w:val="center"/>
          </w:tcPr>
          <w:p w14:paraId="1424544F" w14:textId="77777777" w:rsidR="006A1D23" w:rsidRDefault="006A1D23" w:rsidP="005C19F7">
            <w:pPr>
              <w:pStyle w:val="BodyText"/>
              <w:snapToGrid w:val="0"/>
              <w:spacing w:line="360" w:lineRule="auto"/>
              <w:jc w:val="center"/>
              <w:rPr>
                <w:rFonts w:eastAsia="宋体" w:hAnsi="宋体"/>
                <w:sz w:val="24"/>
                <w:szCs w:val="24"/>
              </w:rPr>
            </w:pPr>
            <m:oMathPara>
              <m:oMath>
                <m:r>
                  <w:rPr>
                    <w:rFonts w:ascii="Cambria Math" w:hAnsi="Cambria Math"/>
                    <w:sz w:val="24"/>
                    <w:szCs w:val="24"/>
                  </w:rPr>
                  <m:t>8×8</m:t>
                </m:r>
              </m:oMath>
            </m:oMathPara>
          </w:p>
        </w:tc>
      </w:tr>
      <w:tr w:rsidR="006A1D23" w14:paraId="357EB469" w14:textId="77777777" w:rsidTr="007C0F90">
        <w:tc>
          <w:tcPr>
            <w:tcW w:w="1063" w:type="dxa"/>
            <w:vAlign w:val="center"/>
          </w:tcPr>
          <w:p w14:paraId="6762563D" w14:textId="77777777" w:rsidR="006A1D23" w:rsidRDefault="006A1D23" w:rsidP="005C19F7">
            <w:pPr>
              <w:pStyle w:val="BodyText"/>
              <w:snapToGrid w:val="0"/>
              <w:spacing w:line="360" w:lineRule="auto"/>
              <w:jc w:val="center"/>
              <w:rPr>
                <w:rFonts w:eastAsia="宋体" w:hAnsi="宋体"/>
                <w:sz w:val="24"/>
                <w:szCs w:val="24"/>
              </w:rPr>
            </w:pPr>
            <w:r>
              <w:rPr>
                <w:rFonts w:eastAsia="宋体" w:hAnsi="宋体"/>
                <w:sz w:val="24"/>
                <w:szCs w:val="24"/>
              </w:rPr>
              <w:t>3</w:t>
            </w:r>
          </w:p>
        </w:tc>
        <w:tc>
          <w:tcPr>
            <w:tcW w:w="2410" w:type="dxa"/>
            <w:vAlign w:val="center"/>
          </w:tcPr>
          <w:p w14:paraId="42935DDE" w14:textId="77777777" w:rsidR="006A1D23" w:rsidRPr="00593D1D" w:rsidRDefault="006A1D23" w:rsidP="005C19F7">
            <w:pPr>
              <w:pStyle w:val="BodyText"/>
              <w:snapToGrid w:val="0"/>
              <w:spacing w:line="360" w:lineRule="auto"/>
              <w:jc w:val="center"/>
              <w:rPr>
                <w:rFonts w:eastAsia="宋体" w:hAnsi="宋体"/>
                <w:sz w:val="24"/>
                <w:szCs w:val="24"/>
              </w:rPr>
            </w:pPr>
            <m:oMathPara>
              <m:oMath>
                <m:r>
                  <w:rPr>
                    <w:rFonts w:ascii="Cambria Math" w:hAnsi="Cambria Math"/>
                    <w:sz w:val="24"/>
                    <w:szCs w:val="24"/>
                  </w:rPr>
                  <m:t>11×11</m:t>
                </m:r>
              </m:oMath>
            </m:oMathPara>
          </w:p>
          <w:p w14:paraId="2A84E338" w14:textId="77777777" w:rsidR="006A1D23" w:rsidRDefault="006A1D23" w:rsidP="005C19F7">
            <w:pPr>
              <w:pStyle w:val="BodyText"/>
              <w:snapToGrid w:val="0"/>
              <w:spacing w:line="360" w:lineRule="auto"/>
              <w:jc w:val="center"/>
              <w:rPr>
                <w:rFonts w:eastAsia="宋体" w:hAnsi="宋体"/>
                <w:sz w:val="24"/>
                <w:szCs w:val="24"/>
              </w:rPr>
            </w:pPr>
            <m:oMathPara>
              <m:oMath>
                <m:r>
                  <w:rPr>
                    <w:rFonts w:ascii="Cambria Math" w:hAnsi="Cambria Math"/>
                    <w:sz w:val="24"/>
                    <w:szCs w:val="24"/>
                  </w:rPr>
                  <m:t>13×13</m:t>
                </m:r>
              </m:oMath>
            </m:oMathPara>
          </w:p>
        </w:tc>
        <w:tc>
          <w:tcPr>
            <w:tcW w:w="1276" w:type="dxa"/>
            <w:vAlign w:val="center"/>
          </w:tcPr>
          <w:p w14:paraId="470D9F74" w14:textId="77777777" w:rsidR="006A1D23" w:rsidRPr="00593D1D" w:rsidRDefault="006A1D23" w:rsidP="005C19F7">
            <w:pPr>
              <w:pStyle w:val="BodyText"/>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6.3</m:t>
                </m:r>
              </m:oMath>
            </m:oMathPara>
          </w:p>
          <w:p w14:paraId="70AB033F" w14:textId="77777777" w:rsidR="006A1D23" w:rsidRDefault="006A1D23" w:rsidP="005C19F7">
            <w:pPr>
              <w:pStyle w:val="BodyText"/>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7.2</m:t>
                </m:r>
              </m:oMath>
            </m:oMathPara>
          </w:p>
        </w:tc>
        <w:tc>
          <w:tcPr>
            <w:tcW w:w="1134" w:type="dxa"/>
            <w:vAlign w:val="center"/>
          </w:tcPr>
          <w:p w14:paraId="6BA88D7B" w14:textId="77777777" w:rsidR="006A1D23" w:rsidRPr="00593D1D" w:rsidRDefault="006A1D23" w:rsidP="005C19F7">
            <w:pPr>
              <w:pStyle w:val="BodyText"/>
              <w:snapToGrid w:val="0"/>
              <w:spacing w:line="360" w:lineRule="auto"/>
              <w:jc w:val="center"/>
              <w:rPr>
                <w:rFonts w:eastAsia="宋体" w:hAnsi="宋体"/>
                <w:sz w:val="24"/>
                <w:szCs w:val="24"/>
              </w:rPr>
            </w:pPr>
            <m:oMathPara>
              <m:oMath>
                <m:r>
                  <w:rPr>
                    <w:rFonts w:ascii="Cambria Math" w:hAnsi="Cambria Math"/>
                    <w:sz w:val="24"/>
                    <w:szCs w:val="24"/>
                  </w:rPr>
                  <m:t>7.5</m:t>
                </m:r>
              </m:oMath>
            </m:oMathPara>
          </w:p>
          <w:p w14:paraId="3C48A2CB" w14:textId="77777777" w:rsidR="006A1D23" w:rsidRDefault="006A1D23" w:rsidP="005C19F7">
            <w:pPr>
              <w:pStyle w:val="BodyText"/>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8.5</m:t>
                </m:r>
              </m:oMath>
            </m:oMathPara>
          </w:p>
        </w:tc>
        <w:tc>
          <w:tcPr>
            <w:tcW w:w="2121" w:type="dxa"/>
            <w:vAlign w:val="center"/>
          </w:tcPr>
          <w:p w14:paraId="499A0A01" w14:textId="77777777" w:rsidR="006A1D23" w:rsidRDefault="006A1D23" w:rsidP="005C19F7">
            <w:pPr>
              <w:pStyle w:val="BodyText"/>
              <w:snapToGrid w:val="0"/>
              <w:spacing w:line="360" w:lineRule="auto"/>
              <w:jc w:val="center"/>
              <w:rPr>
                <w:rFonts w:eastAsia="宋体" w:hAnsi="宋体"/>
                <w:sz w:val="24"/>
                <w:szCs w:val="24"/>
              </w:rPr>
            </w:pPr>
            <m:oMathPara>
              <m:oMath>
                <m:r>
                  <w:rPr>
                    <w:rFonts w:ascii="Cambria Math" w:hAnsi="Cambria Math"/>
                    <w:sz w:val="24"/>
                    <w:szCs w:val="24"/>
                  </w:rPr>
                  <m:t>12×12</m:t>
                </m:r>
              </m:oMath>
            </m:oMathPara>
          </w:p>
        </w:tc>
      </w:tr>
      <w:tr w:rsidR="006A1D23" w14:paraId="3A217FBE" w14:textId="77777777" w:rsidTr="007C0F90">
        <w:tc>
          <w:tcPr>
            <w:tcW w:w="1063" w:type="dxa"/>
            <w:tcBorders>
              <w:bottom w:val="single" w:sz="18" w:space="0" w:color="auto"/>
            </w:tcBorders>
            <w:vAlign w:val="center"/>
          </w:tcPr>
          <w:p w14:paraId="58DBF723" w14:textId="77777777" w:rsidR="006A1D23" w:rsidRDefault="006A1D23" w:rsidP="005C19F7">
            <w:pPr>
              <w:pStyle w:val="BodyText"/>
              <w:snapToGrid w:val="0"/>
              <w:spacing w:line="360" w:lineRule="auto"/>
              <w:jc w:val="center"/>
              <w:rPr>
                <w:rFonts w:eastAsia="宋体" w:hAnsi="宋体"/>
                <w:sz w:val="24"/>
                <w:szCs w:val="24"/>
              </w:rPr>
            </w:pPr>
            <w:r>
              <w:rPr>
                <w:rFonts w:eastAsia="宋体" w:hAnsi="宋体" w:hint="eastAsia"/>
                <w:sz w:val="24"/>
                <w:szCs w:val="24"/>
              </w:rPr>
              <w:t>4</w:t>
            </w:r>
          </w:p>
        </w:tc>
        <w:tc>
          <w:tcPr>
            <w:tcW w:w="2410" w:type="dxa"/>
            <w:tcBorders>
              <w:bottom w:val="single" w:sz="18" w:space="0" w:color="auto"/>
            </w:tcBorders>
            <w:vAlign w:val="center"/>
          </w:tcPr>
          <w:p w14:paraId="09A4CF23" w14:textId="77777777" w:rsidR="006A1D23" w:rsidRPr="00593D1D" w:rsidRDefault="006A1D23" w:rsidP="005C19F7">
            <w:pPr>
              <w:pStyle w:val="BodyText"/>
              <w:snapToGrid w:val="0"/>
              <w:spacing w:line="360" w:lineRule="auto"/>
              <w:jc w:val="center"/>
              <w:rPr>
                <w:rFonts w:eastAsia="宋体" w:hAnsi="宋体"/>
                <w:sz w:val="24"/>
                <w:szCs w:val="24"/>
              </w:rPr>
            </w:pPr>
            <m:oMathPara>
              <m:oMath>
                <m:r>
                  <w:rPr>
                    <w:rFonts w:ascii="Cambria Math" w:hAnsi="Cambria Math"/>
                    <w:sz w:val="24"/>
                    <w:szCs w:val="24"/>
                  </w:rPr>
                  <m:t>15×15</m:t>
                </m:r>
              </m:oMath>
            </m:oMathPara>
          </w:p>
          <w:p w14:paraId="12AB27E4" w14:textId="77777777" w:rsidR="006A1D23" w:rsidRDefault="006A1D23" w:rsidP="005C19F7">
            <w:pPr>
              <w:pStyle w:val="BodyText"/>
              <w:snapToGrid w:val="0"/>
              <w:spacing w:line="360" w:lineRule="auto"/>
              <w:jc w:val="center"/>
              <w:rPr>
                <w:rFonts w:eastAsia="宋体" w:hAnsi="宋体"/>
                <w:sz w:val="24"/>
                <w:szCs w:val="24"/>
              </w:rPr>
            </w:pPr>
            <m:oMathPara>
              <m:oMath>
                <m:r>
                  <w:rPr>
                    <w:rFonts w:ascii="Cambria Math" w:hAnsi="Cambria Math"/>
                    <w:sz w:val="24"/>
                    <w:szCs w:val="24"/>
                  </w:rPr>
                  <m:t>17×17</m:t>
                </m:r>
              </m:oMath>
            </m:oMathPara>
          </w:p>
        </w:tc>
        <w:tc>
          <w:tcPr>
            <w:tcW w:w="1276" w:type="dxa"/>
            <w:tcBorders>
              <w:bottom w:val="single" w:sz="18" w:space="0" w:color="auto"/>
            </w:tcBorders>
            <w:vAlign w:val="center"/>
          </w:tcPr>
          <w:p w14:paraId="4B2615D1" w14:textId="77777777" w:rsidR="006A1D23" w:rsidRPr="00593D1D" w:rsidRDefault="006A1D23" w:rsidP="005C19F7">
            <w:pPr>
              <w:pStyle w:val="BodyText"/>
              <w:snapToGrid w:val="0"/>
              <w:spacing w:line="360" w:lineRule="auto"/>
              <w:jc w:val="center"/>
              <w:rPr>
                <w:rFonts w:eastAsia="宋体" w:hAnsi="宋体"/>
                <w:sz w:val="24"/>
                <w:szCs w:val="24"/>
              </w:rPr>
            </w:pPr>
            <m:oMathPara>
              <m:oMath>
                <m:r>
                  <w:rPr>
                    <w:rFonts w:ascii="Cambria Math" w:hAnsi="Cambria Math"/>
                    <w:sz w:val="24"/>
                    <w:szCs w:val="24"/>
                  </w:rPr>
                  <m:t>8.1</m:t>
                </m:r>
              </m:oMath>
            </m:oMathPara>
          </w:p>
          <w:p w14:paraId="0F1FD16A" w14:textId="77777777" w:rsidR="006A1D23" w:rsidRDefault="006A1D23" w:rsidP="005C19F7">
            <w:pPr>
              <w:pStyle w:val="BodyText"/>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9.0</m:t>
                </m:r>
              </m:oMath>
            </m:oMathPara>
          </w:p>
        </w:tc>
        <w:tc>
          <w:tcPr>
            <w:tcW w:w="1134" w:type="dxa"/>
            <w:tcBorders>
              <w:bottom w:val="single" w:sz="18" w:space="0" w:color="auto"/>
            </w:tcBorders>
            <w:vAlign w:val="center"/>
          </w:tcPr>
          <w:p w14:paraId="52B184DB" w14:textId="77777777" w:rsidR="006A1D23" w:rsidRPr="00593D1D" w:rsidRDefault="006A1D23" w:rsidP="005C19F7">
            <w:pPr>
              <w:pStyle w:val="BodyText"/>
              <w:snapToGrid w:val="0"/>
              <w:spacing w:line="360" w:lineRule="auto"/>
              <w:jc w:val="center"/>
              <w:rPr>
                <w:rFonts w:eastAsia="宋体" w:hAnsi="宋体"/>
                <w:sz w:val="24"/>
                <w:szCs w:val="24"/>
              </w:rPr>
            </w:pPr>
            <m:oMathPara>
              <m:oMath>
                <m:r>
                  <w:rPr>
                    <w:rFonts w:ascii="Cambria Math" w:hAnsi="Cambria Math"/>
                    <w:sz w:val="24"/>
                    <w:szCs w:val="24"/>
                  </w:rPr>
                  <m:t>9.5</m:t>
                </m:r>
              </m:oMath>
            </m:oMathPara>
          </w:p>
          <w:p w14:paraId="7F42ABFB" w14:textId="77777777" w:rsidR="006A1D23" w:rsidRDefault="006A1D23" w:rsidP="005C19F7">
            <w:pPr>
              <w:pStyle w:val="BodyText"/>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10.5</m:t>
                </m:r>
              </m:oMath>
            </m:oMathPara>
          </w:p>
        </w:tc>
        <w:tc>
          <w:tcPr>
            <w:tcW w:w="2121" w:type="dxa"/>
            <w:tcBorders>
              <w:bottom w:val="single" w:sz="18" w:space="0" w:color="auto"/>
            </w:tcBorders>
            <w:vAlign w:val="center"/>
          </w:tcPr>
          <w:p w14:paraId="3BCCC800" w14:textId="77777777" w:rsidR="006A1D23" w:rsidRDefault="006A1D23" w:rsidP="005C19F7">
            <w:pPr>
              <w:pStyle w:val="BodyText"/>
              <w:snapToGrid w:val="0"/>
              <w:spacing w:line="360" w:lineRule="auto"/>
              <w:jc w:val="center"/>
              <w:rPr>
                <w:rFonts w:eastAsia="宋体" w:hAnsi="宋体"/>
                <w:sz w:val="24"/>
                <w:szCs w:val="24"/>
              </w:rPr>
            </w:pPr>
            <m:oMathPara>
              <m:oMath>
                <m:r>
                  <w:rPr>
                    <w:rFonts w:ascii="Cambria Math" w:hAnsi="Cambria Math"/>
                    <w:sz w:val="24"/>
                    <w:szCs w:val="24"/>
                  </w:rPr>
                  <m:t>16×16</m:t>
                </m:r>
              </m:oMath>
            </m:oMathPara>
          </w:p>
        </w:tc>
      </w:tr>
    </w:tbl>
    <w:p w14:paraId="5966DAB3" w14:textId="77777777" w:rsidR="006476D6" w:rsidRDefault="006476D6" w:rsidP="006476D6">
      <w:pPr>
        <w:pStyle w:val="BodyText"/>
        <w:snapToGrid w:val="0"/>
        <w:spacing w:line="360" w:lineRule="auto"/>
        <w:ind w:left="840"/>
        <w:rPr>
          <w:rFonts w:eastAsia="宋体" w:hAnsi="宋体"/>
          <w:sz w:val="24"/>
          <w:szCs w:val="24"/>
        </w:rPr>
      </w:pPr>
    </w:p>
    <w:p w14:paraId="322E6A66" w14:textId="77777777" w:rsidR="006A1D23" w:rsidRDefault="006A1D23" w:rsidP="006A1D23">
      <w:pPr>
        <w:pStyle w:val="BodyText"/>
        <w:numPr>
          <w:ilvl w:val="0"/>
          <w:numId w:val="37"/>
        </w:numPr>
        <w:snapToGrid w:val="0"/>
        <w:spacing w:line="360" w:lineRule="auto"/>
        <w:rPr>
          <w:rFonts w:eastAsia="宋体" w:hAnsi="宋体"/>
          <w:sz w:val="24"/>
          <w:szCs w:val="24"/>
        </w:rPr>
      </w:pPr>
      <w:r>
        <w:rPr>
          <w:rFonts w:eastAsia="宋体" w:hAnsi="宋体" w:hint="eastAsia"/>
          <w:sz w:val="24"/>
          <w:szCs w:val="24"/>
        </w:rPr>
        <w:t>构建</w:t>
      </w:r>
      <m:oMath>
        <m:r>
          <w:rPr>
            <w:rFonts w:ascii="Cambria Math" w:eastAsia="宋体" w:hAnsi="Cambria Math"/>
            <w:sz w:val="24"/>
            <w:szCs w:val="24"/>
          </w:rPr>
          <m:t>S2</m:t>
        </m:r>
      </m:oMath>
      <w:r>
        <w:rPr>
          <w:rFonts w:eastAsia="宋体" w:hAnsi="宋体" w:hint="eastAsia"/>
          <w:sz w:val="24"/>
          <w:szCs w:val="24"/>
        </w:rPr>
        <w:t>层，该层主要衡量</w:t>
      </w:r>
      <m:oMath>
        <m:r>
          <w:rPr>
            <w:rFonts w:ascii="Cambria Math" w:eastAsia="宋体" w:hAnsi="Cambria Math"/>
            <w:sz w:val="24"/>
            <w:szCs w:val="24"/>
          </w:rPr>
          <m:t>C1</m:t>
        </m:r>
      </m:oMath>
      <w:r>
        <w:rPr>
          <w:rFonts w:eastAsia="宋体" w:hAnsi="宋体" w:hint="eastAsia"/>
          <w:sz w:val="24"/>
          <w:szCs w:val="24"/>
        </w:rPr>
        <w:t>层和相同缩放比例的原图的匹配程度。使用</w:t>
      </w:r>
      <m:oMath>
        <m:r>
          <w:rPr>
            <w:rFonts w:ascii="Cambria Math" w:eastAsia="宋体" w:hAnsi="Cambria Math"/>
            <w:sz w:val="24"/>
            <w:szCs w:val="24"/>
          </w:rPr>
          <m:t>C1</m:t>
        </m:r>
      </m:oMath>
      <w:r>
        <w:rPr>
          <w:rFonts w:eastAsia="宋体" w:hAnsi="宋体" w:hint="eastAsia"/>
          <w:sz w:val="24"/>
          <w:szCs w:val="24"/>
        </w:rPr>
        <w:t>层和相同缩放比例的原图之间的欧式距离做类似径向基滤波的操作，然后形成新的矩阵。具体的公式如下：</w:t>
      </w:r>
    </w:p>
    <w:p w14:paraId="39B4A4BF" w14:textId="77777777" w:rsidR="006A1D23" w:rsidRPr="00463EF5" w:rsidRDefault="006A1D23" w:rsidP="006A1D23">
      <w:pPr>
        <w:pStyle w:val="BodyText"/>
        <w:snapToGrid w:val="0"/>
        <w:spacing w:line="360" w:lineRule="auto"/>
        <w:ind w:left="1200"/>
        <w:rPr>
          <w:rFonts w:eastAsia="宋体" w:hAnsi="宋体"/>
          <w:sz w:val="24"/>
          <w:szCs w:val="24"/>
        </w:rPr>
      </w:pPr>
      <m:oMathPara>
        <m:oMath>
          <m:r>
            <m:rPr>
              <m:sty m:val="p"/>
            </m:rPr>
            <w:rPr>
              <w:rFonts w:ascii="Cambria Math" w:eastAsia="宋体" w:hAnsi="Cambria Math" w:hint="eastAsia"/>
              <w:sz w:val="24"/>
              <w:szCs w:val="24"/>
            </w:rPr>
            <m:t>r</m:t>
          </m:r>
          <m:r>
            <m:rPr>
              <m:sty m:val="p"/>
            </m:rPr>
            <w:rPr>
              <w:rFonts w:ascii="Cambria Math" w:eastAsia="宋体" w:hAnsi="Cambria Math"/>
              <w:sz w:val="24"/>
              <w:szCs w:val="24"/>
            </w:rPr>
            <m:t>=exp⁡</m:t>
          </m:r>
          <m:r>
            <w:rPr>
              <w:rFonts w:ascii="Cambria Math" w:eastAsia="宋体" w:hAnsi="Cambria Math"/>
              <w:sz w:val="24"/>
              <w:szCs w:val="24"/>
            </w:rPr>
            <m:t>(-β</m:t>
          </m:r>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r>
                    <w:rPr>
                      <w:rFonts w:ascii="Cambria Math" w:eastAsia="宋体" w:hAnsi="Cambria Math"/>
                      <w:sz w:val="24"/>
                      <w:szCs w:val="24"/>
                    </w:rPr>
                    <m:t>X-</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e>
              </m:d>
            </m:e>
            <m:sup>
              <m:r>
                <w:rPr>
                  <w:rFonts w:ascii="Cambria Math" w:eastAsia="宋体" w:hAnsi="Cambria Math"/>
                  <w:sz w:val="24"/>
                  <w:szCs w:val="24"/>
                </w:rPr>
                <m:t>2</m:t>
              </m:r>
            </m:sup>
          </m:sSup>
          <m:r>
            <w:rPr>
              <w:rFonts w:ascii="Cambria Math" w:eastAsia="宋体" w:hAnsi="Cambria Math"/>
              <w:sz w:val="24"/>
              <w:szCs w:val="24"/>
            </w:rPr>
            <m:t>)</m:t>
          </m:r>
        </m:oMath>
      </m:oMathPara>
    </w:p>
    <w:p w14:paraId="6220F71F" w14:textId="30F0C916" w:rsidR="006A1D23" w:rsidRPr="00604C79" w:rsidRDefault="006A1D23" w:rsidP="008E7AFC">
      <w:pPr>
        <w:pStyle w:val="BodyText"/>
        <w:snapToGrid w:val="0"/>
        <w:spacing w:line="360" w:lineRule="auto"/>
        <w:ind w:left="840"/>
        <w:rPr>
          <w:rFonts w:eastAsia="宋体" w:hAnsi="宋体"/>
          <w:sz w:val="24"/>
          <w:szCs w:val="24"/>
        </w:rPr>
      </w:pPr>
      <w:r>
        <w:rPr>
          <w:rFonts w:eastAsia="宋体" w:hAnsi="宋体" w:hint="eastAsia"/>
          <w:sz w:val="24"/>
          <w:szCs w:val="24"/>
        </w:rPr>
        <w:t>其中</w:t>
      </w:r>
      <m:oMath>
        <m:r>
          <w:rPr>
            <w:rFonts w:ascii="Cambria Math" w:eastAsia="宋体" w:hAnsi="Cambria Math"/>
            <w:sz w:val="24"/>
            <w:szCs w:val="24"/>
          </w:rPr>
          <m:t>β</m:t>
        </m:r>
      </m:oMath>
      <w:r>
        <w:rPr>
          <w:rFonts w:eastAsia="宋体" w:hAnsi="宋体" w:hint="eastAsia"/>
          <w:sz w:val="24"/>
          <w:szCs w:val="24"/>
        </w:rPr>
        <w:t>为超参数，</w:t>
      </w:r>
      <w:r w:rsidR="00F87BDB">
        <w:rPr>
          <w:rFonts w:eastAsia="宋体" w:hAnsi="宋体" w:hint="eastAsia"/>
          <w:sz w:val="24"/>
          <w:szCs w:val="24"/>
        </w:rPr>
        <w:t>本发明取</w:t>
      </w:r>
      <m:oMath>
        <m:r>
          <w:rPr>
            <w:rFonts w:ascii="Cambria Math" w:eastAsia="宋体" w:hAnsi="Cambria Math"/>
            <w:sz w:val="24"/>
            <w:szCs w:val="24"/>
          </w:rPr>
          <m:t>β=0.1</m:t>
        </m:r>
      </m:oMath>
      <w:r>
        <w:rPr>
          <w:rFonts w:eastAsia="宋体" w:hAnsi="宋体" w:hint="eastAsia"/>
          <w:sz w:val="24"/>
          <w:szCs w:val="24"/>
        </w:rPr>
        <w:t>。</w:t>
      </w:r>
      <m:oMath>
        <m:r>
          <w:rPr>
            <w:rFonts w:ascii="Cambria Math" w:eastAsia="宋体" w:hAnsi="Cambria Math"/>
            <w:sz w:val="24"/>
            <w:szCs w:val="24"/>
          </w:rPr>
          <m:t>X</m:t>
        </m:r>
      </m:oMath>
      <w:r>
        <w:rPr>
          <w:rFonts w:eastAsia="宋体" w:hAnsi="宋体" w:hint="eastAsia"/>
          <w:sz w:val="24"/>
          <w:szCs w:val="24"/>
        </w:rPr>
        <w:t>为</w:t>
      </w:r>
      <m:oMath>
        <m:r>
          <w:rPr>
            <w:rFonts w:ascii="Cambria Math" w:eastAsia="宋体" w:hAnsi="Cambria Math" w:hint="eastAsia"/>
            <w:sz w:val="24"/>
            <w:szCs w:val="24"/>
          </w:rPr>
          <m:t>C</m:t>
        </m:r>
        <m:r>
          <w:rPr>
            <w:rFonts w:ascii="Cambria Math" w:eastAsia="宋体" w:hAnsi="Cambria Math"/>
            <w:sz w:val="24"/>
            <w:szCs w:val="24"/>
          </w:rPr>
          <m:t>1</m:t>
        </m:r>
      </m:oMath>
      <w:r>
        <w:rPr>
          <w:rFonts w:eastAsia="宋体" w:hAnsi="宋体" w:hint="eastAsia"/>
          <w:sz w:val="24"/>
          <w:szCs w:val="24"/>
        </w:rPr>
        <w:t>层输出的其中一张图片矩阵，</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oMath>
      <w:r>
        <w:rPr>
          <w:rFonts w:eastAsia="宋体" w:hAnsi="宋体" w:hint="eastAsia"/>
          <w:sz w:val="24"/>
          <w:szCs w:val="24"/>
        </w:rPr>
        <w:t>为已经存储的相同缩放比例的原图矩阵。该值越大代表匹配程度越高。</w:t>
      </w:r>
    </w:p>
    <w:p w14:paraId="224AAF90" w14:textId="44B2D5B2" w:rsidR="00CA55FC" w:rsidRPr="009E19F1" w:rsidRDefault="006A1D23" w:rsidP="006A1D23">
      <w:pPr>
        <w:pStyle w:val="BodyText"/>
        <w:numPr>
          <w:ilvl w:val="0"/>
          <w:numId w:val="37"/>
        </w:numPr>
        <w:snapToGrid w:val="0"/>
        <w:spacing w:line="360" w:lineRule="auto"/>
        <w:rPr>
          <w:rFonts w:eastAsia="宋体" w:hAnsi="宋体"/>
          <w:sz w:val="24"/>
          <w:szCs w:val="24"/>
        </w:rPr>
      </w:pPr>
      <w:r>
        <w:rPr>
          <w:rFonts w:eastAsia="宋体" w:hAnsi="宋体" w:hint="eastAsia"/>
          <w:sz w:val="24"/>
          <w:szCs w:val="24"/>
        </w:rPr>
        <w:t>构建</w:t>
      </w:r>
      <m:oMath>
        <m:r>
          <w:rPr>
            <w:rFonts w:ascii="Cambria Math" w:eastAsia="宋体" w:hAnsi="Cambria Math"/>
            <w:sz w:val="24"/>
            <w:szCs w:val="24"/>
          </w:rPr>
          <m:t>C2</m:t>
        </m:r>
      </m:oMath>
      <w:r>
        <w:rPr>
          <w:rFonts w:eastAsia="宋体" w:hAnsi="宋体" w:hint="eastAsia"/>
          <w:sz w:val="24"/>
          <w:szCs w:val="24"/>
        </w:rPr>
        <w:t>层，该层需要抛弃</w:t>
      </w:r>
      <m:oMath>
        <m:r>
          <w:rPr>
            <w:rFonts w:ascii="Cambria Math" w:eastAsia="宋体" w:hAnsi="Cambria Math"/>
            <w:sz w:val="24"/>
            <w:szCs w:val="24"/>
          </w:rPr>
          <m:t>S2</m:t>
        </m:r>
      </m:oMath>
      <w:r>
        <w:rPr>
          <w:rFonts w:eastAsia="宋体" w:hAnsi="宋体" w:hint="eastAsia"/>
          <w:sz w:val="24"/>
          <w:szCs w:val="24"/>
        </w:rPr>
        <w:t>层中匹配程度低的特征值，选取匹配程度最高的特征值。对</w:t>
      </w:r>
      <m:oMath>
        <m:r>
          <w:rPr>
            <w:rFonts w:ascii="Cambria Math" w:eastAsia="宋体" w:hAnsi="Cambria Math"/>
            <w:sz w:val="24"/>
            <w:szCs w:val="24"/>
          </w:rPr>
          <m:t>S2</m:t>
        </m:r>
      </m:oMath>
      <w:r>
        <w:rPr>
          <w:rFonts w:eastAsia="宋体" w:hAnsi="宋体" w:hint="eastAsia"/>
          <w:sz w:val="24"/>
          <w:szCs w:val="24"/>
        </w:rPr>
        <w:t>层每个特征矩阵取其中的全局最大值，并将这些最大值组成一个新的列</w:t>
      </w:r>
      <w:r>
        <w:rPr>
          <w:rFonts w:eastAsia="宋体" w:hAnsi="宋体" w:hint="eastAsia"/>
          <w:sz w:val="24"/>
          <w:szCs w:val="24"/>
        </w:rPr>
        <w:lastRenderedPageBreak/>
        <w:t>向量作为该层的输出值。将该层输出向量标记为</w:t>
      </w:r>
      <m:oMath>
        <m:r>
          <w:rPr>
            <w:rFonts w:ascii="Cambria Math" w:hAnsi="Cambria Math"/>
            <w:sz w:val="24"/>
            <w:szCs w:val="24"/>
          </w:rPr>
          <m:t>N</m:t>
        </m:r>
      </m:oMath>
      <w:r w:rsidR="003F302C">
        <w:rPr>
          <w:rFonts w:eastAsia="宋体" w:hAnsi="宋体" w:hint="eastAsia"/>
          <w:sz w:val="24"/>
          <w:szCs w:val="24"/>
        </w:rPr>
        <w:t>保存下来</w:t>
      </w:r>
      <w:r>
        <w:rPr>
          <w:rFonts w:eastAsia="宋体" w:hAnsi="宋体" w:hint="eastAsia"/>
          <w:sz w:val="24"/>
          <w:szCs w:val="24"/>
        </w:rPr>
        <w:t>。</w:t>
      </w:r>
    </w:p>
    <w:p w14:paraId="3004BD47" w14:textId="57E81BC8" w:rsidR="00CA55FC" w:rsidRDefault="00CA55FC" w:rsidP="006F46B1">
      <w:pPr>
        <w:pStyle w:val="BodyText"/>
        <w:numPr>
          <w:ilvl w:val="0"/>
          <w:numId w:val="29"/>
        </w:numPr>
        <w:snapToGrid w:val="0"/>
        <w:spacing w:line="360" w:lineRule="auto"/>
        <w:rPr>
          <w:rFonts w:eastAsia="宋体" w:hAnsi="宋体"/>
          <w:sz w:val="24"/>
          <w:szCs w:val="24"/>
        </w:rPr>
      </w:pPr>
      <w:r w:rsidRPr="00E85679">
        <w:rPr>
          <w:rFonts w:eastAsia="宋体" w:hAnsi="宋体" w:hint="eastAsia"/>
          <w:sz w:val="24"/>
          <w:szCs w:val="24"/>
        </w:rPr>
        <w:t>初始化神经网络参数。</w:t>
      </w:r>
      <w:r w:rsidRPr="00CC25CD">
        <w:rPr>
          <w:rFonts w:eastAsia="宋体" w:hAnsi="宋体" w:hint="eastAsia"/>
          <w:sz w:val="24"/>
          <w:szCs w:val="24"/>
        </w:rPr>
        <w:t>当簇的</w:t>
      </w:r>
      <w:r w:rsidR="00B04109">
        <w:rPr>
          <w:rFonts w:eastAsia="宋体" w:hAnsi="宋体" w:hint="eastAsia"/>
          <w:sz w:val="24"/>
          <w:szCs w:val="24"/>
        </w:rPr>
        <w:t>个数和每个簇所含的神经元个数相同但训练轮数不同时，模型的效果如</w:t>
      </w:r>
      <w:r w:rsidRPr="00CC25CD">
        <w:rPr>
          <w:rFonts w:eastAsia="宋体" w:hAnsi="宋体" w:hint="eastAsia"/>
          <w:sz w:val="24"/>
          <w:szCs w:val="24"/>
        </w:rPr>
        <w:t>图</w:t>
      </w:r>
      <w:r w:rsidR="0024662A">
        <w:rPr>
          <w:rFonts w:eastAsia="宋体" w:hAnsi="宋体"/>
          <w:sz w:val="24"/>
          <w:szCs w:val="24"/>
        </w:rPr>
        <w:t>4</w:t>
      </w:r>
      <w:r w:rsidR="00B04109">
        <w:rPr>
          <w:rFonts w:eastAsia="宋体" w:hAnsi="宋体" w:hint="eastAsia"/>
          <w:sz w:val="24"/>
          <w:szCs w:val="24"/>
        </w:rPr>
        <w:t>所示</w:t>
      </w:r>
      <w:r w:rsidRPr="00CC25CD">
        <w:rPr>
          <w:rFonts w:eastAsia="宋体" w:hAnsi="宋体" w:hint="eastAsia"/>
          <w:sz w:val="24"/>
          <w:szCs w:val="24"/>
        </w:rPr>
        <w:t>；当训练次数、簇的</w:t>
      </w:r>
      <w:r w:rsidR="00B04109">
        <w:rPr>
          <w:rFonts w:eastAsia="宋体" w:hAnsi="宋体" w:hint="eastAsia"/>
          <w:sz w:val="24"/>
          <w:szCs w:val="24"/>
        </w:rPr>
        <w:t>个数相同，但簇所包含的中间层神经元的簇个数不同时，模型的效果如</w:t>
      </w:r>
      <w:r w:rsidRPr="00CC25CD">
        <w:rPr>
          <w:rFonts w:eastAsia="宋体" w:hAnsi="宋体" w:hint="eastAsia"/>
          <w:sz w:val="24"/>
          <w:szCs w:val="24"/>
        </w:rPr>
        <w:t>图</w:t>
      </w:r>
      <w:r w:rsidR="0024662A">
        <w:rPr>
          <w:rFonts w:eastAsia="宋体" w:hAnsi="宋体"/>
          <w:sz w:val="24"/>
          <w:szCs w:val="24"/>
        </w:rPr>
        <w:t>5</w:t>
      </w:r>
      <w:r w:rsidR="00B04109">
        <w:rPr>
          <w:rFonts w:eastAsia="宋体" w:hAnsi="宋体" w:hint="eastAsia"/>
          <w:sz w:val="24"/>
          <w:szCs w:val="24"/>
        </w:rPr>
        <w:t>所示</w:t>
      </w:r>
      <w:r w:rsidRPr="00CC25CD">
        <w:rPr>
          <w:rFonts w:eastAsia="宋体" w:hAnsi="宋体" w:hint="eastAsia"/>
          <w:sz w:val="24"/>
          <w:szCs w:val="24"/>
        </w:rPr>
        <w:t>；当训练次数、每个簇所包</w:t>
      </w:r>
      <w:r w:rsidR="00B04109">
        <w:rPr>
          <w:rFonts w:eastAsia="宋体" w:hAnsi="宋体" w:hint="eastAsia"/>
          <w:sz w:val="24"/>
          <w:szCs w:val="24"/>
        </w:rPr>
        <w:t>含的神经元个数相同，但簇所包含的神经元个数不同时，模型的效果如</w:t>
      </w:r>
      <w:r w:rsidRPr="00CC25CD">
        <w:rPr>
          <w:rFonts w:eastAsia="宋体" w:hAnsi="宋体" w:hint="eastAsia"/>
          <w:sz w:val="24"/>
          <w:szCs w:val="24"/>
        </w:rPr>
        <w:t>图</w:t>
      </w:r>
      <w:r w:rsidR="0024662A">
        <w:rPr>
          <w:rFonts w:eastAsia="宋体" w:hAnsi="宋体"/>
          <w:sz w:val="24"/>
          <w:szCs w:val="24"/>
        </w:rPr>
        <w:t>6</w:t>
      </w:r>
      <w:r w:rsidR="00B04109">
        <w:rPr>
          <w:rFonts w:eastAsia="宋体" w:hAnsi="宋体" w:hint="eastAsia"/>
          <w:sz w:val="24"/>
          <w:szCs w:val="24"/>
        </w:rPr>
        <w:t>所示</w:t>
      </w:r>
      <w:r w:rsidRPr="00CC25CD">
        <w:rPr>
          <w:rFonts w:eastAsia="宋体" w:hAnsi="宋体"/>
          <w:sz w:val="24"/>
          <w:szCs w:val="24"/>
        </w:rPr>
        <w:t>。</w:t>
      </w:r>
      <w:r w:rsidR="00F4596C">
        <w:rPr>
          <w:rFonts w:eastAsia="宋体" w:hAnsi="宋体" w:hint="eastAsia"/>
          <w:sz w:val="24"/>
          <w:szCs w:val="24"/>
        </w:rPr>
        <w:t>配置超参数，模型调优后具体数值设置如下表所示。</w:t>
      </w:r>
    </w:p>
    <w:tbl>
      <w:tblPr>
        <w:tblStyle w:val="TableGrid"/>
        <w:tblW w:w="0" w:type="auto"/>
        <w:tblInd w:w="420" w:type="dxa"/>
        <w:tblLook w:val="04A0" w:firstRow="1" w:lastRow="0" w:firstColumn="1" w:lastColumn="0" w:noHBand="0" w:noVBand="1"/>
      </w:tblPr>
      <w:tblGrid>
        <w:gridCol w:w="4379"/>
        <w:gridCol w:w="4405"/>
      </w:tblGrid>
      <w:tr w:rsidR="002C4BE5" w14:paraId="0F566698" w14:textId="77777777" w:rsidTr="00E625C1">
        <w:tc>
          <w:tcPr>
            <w:tcW w:w="4602" w:type="dxa"/>
          </w:tcPr>
          <w:p w14:paraId="537FBC5D" w14:textId="4F36D6B2" w:rsidR="00E625C1" w:rsidRDefault="00656A05" w:rsidP="00656A05">
            <w:pPr>
              <w:pStyle w:val="BodyText"/>
              <w:snapToGrid w:val="0"/>
              <w:spacing w:line="360" w:lineRule="auto"/>
              <w:jc w:val="center"/>
              <w:rPr>
                <w:rFonts w:eastAsia="宋体" w:hAnsi="宋体"/>
                <w:sz w:val="24"/>
                <w:szCs w:val="24"/>
              </w:rPr>
            </w:pPr>
            <w:r>
              <w:rPr>
                <w:rFonts w:eastAsia="宋体" w:hAnsi="宋体" w:hint="eastAsia"/>
                <w:sz w:val="24"/>
                <w:szCs w:val="24"/>
              </w:rPr>
              <w:t>超参数名</w:t>
            </w:r>
          </w:p>
        </w:tc>
        <w:tc>
          <w:tcPr>
            <w:tcW w:w="4602" w:type="dxa"/>
          </w:tcPr>
          <w:p w14:paraId="666A1938" w14:textId="7125FDB0" w:rsidR="00E625C1" w:rsidRDefault="003B4863" w:rsidP="00656A05">
            <w:pPr>
              <w:pStyle w:val="BodyText"/>
              <w:snapToGrid w:val="0"/>
              <w:spacing w:line="360" w:lineRule="auto"/>
              <w:jc w:val="center"/>
              <w:rPr>
                <w:rFonts w:eastAsia="宋体" w:hAnsi="宋体"/>
                <w:sz w:val="24"/>
                <w:szCs w:val="24"/>
              </w:rPr>
            </w:pPr>
            <w:r>
              <w:rPr>
                <w:rFonts w:eastAsia="宋体" w:hAnsi="宋体" w:hint="eastAsia"/>
                <w:sz w:val="24"/>
                <w:szCs w:val="24"/>
              </w:rPr>
              <w:t>数值</w:t>
            </w:r>
          </w:p>
        </w:tc>
      </w:tr>
      <w:tr w:rsidR="002C4BE5" w14:paraId="2DCBB80A" w14:textId="77777777" w:rsidTr="00E625C1">
        <w:tc>
          <w:tcPr>
            <w:tcW w:w="4602" w:type="dxa"/>
          </w:tcPr>
          <w:p w14:paraId="00AA8241" w14:textId="213039CB" w:rsidR="00E625C1" w:rsidRDefault="00363AE9" w:rsidP="00656A05">
            <w:pPr>
              <w:pStyle w:val="BodyText"/>
              <w:snapToGrid w:val="0"/>
              <w:spacing w:line="360" w:lineRule="auto"/>
              <w:jc w:val="center"/>
              <w:rPr>
                <w:rFonts w:eastAsia="宋体" w:hAnsi="宋体"/>
                <w:sz w:val="24"/>
                <w:szCs w:val="24"/>
              </w:rPr>
            </w:pPr>
            <w:r>
              <w:rPr>
                <w:rFonts w:eastAsia="宋体" w:hAnsi="宋体" w:hint="eastAsia"/>
                <w:sz w:val="24"/>
                <w:szCs w:val="24"/>
              </w:rPr>
              <w:t>学习率</w:t>
            </w:r>
            <m:oMath>
              <m:r>
                <w:rPr>
                  <w:rFonts w:ascii="Cambria Math" w:eastAsia="宋体" w:hAnsi="Cambria Math"/>
                  <w:sz w:val="24"/>
                  <w:szCs w:val="24"/>
                </w:rPr>
                <m:t>η</m:t>
              </m:r>
            </m:oMath>
          </w:p>
        </w:tc>
        <w:tc>
          <w:tcPr>
            <w:tcW w:w="4602" w:type="dxa"/>
          </w:tcPr>
          <w:p w14:paraId="2853B176" w14:textId="5225EC20" w:rsidR="00E625C1" w:rsidRDefault="00363AE9" w:rsidP="00656A05">
            <w:pPr>
              <w:pStyle w:val="BodyText"/>
              <w:snapToGrid w:val="0"/>
              <w:spacing w:line="360" w:lineRule="auto"/>
              <w:jc w:val="center"/>
              <w:rPr>
                <w:rFonts w:eastAsia="宋体" w:hAnsi="宋体"/>
                <w:sz w:val="24"/>
                <w:szCs w:val="24"/>
              </w:rPr>
            </w:pPr>
            <w:r>
              <w:rPr>
                <w:rFonts w:eastAsia="宋体" w:hAnsi="宋体" w:hint="eastAsia"/>
                <w:sz w:val="24"/>
                <w:szCs w:val="24"/>
              </w:rPr>
              <w:t>0.5</w:t>
            </w:r>
          </w:p>
        </w:tc>
      </w:tr>
      <w:tr w:rsidR="002C4BE5" w14:paraId="1F793E2C" w14:textId="77777777" w:rsidTr="00E625C1">
        <w:tc>
          <w:tcPr>
            <w:tcW w:w="4602" w:type="dxa"/>
          </w:tcPr>
          <w:p w14:paraId="7B601123" w14:textId="2E23D428" w:rsidR="00E625C1" w:rsidRDefault="00464672" w:rsidP="00656A05">
            <w:pPr>
              <w:pStyle w:val="BodyText"/>
              <w:snapToGrid w:val="0"/>
              <w:spacing w:line="360" w:lineRule="auto"/>
              <w:jc w:val="center"/>
              <w:rPr>
                <w:rFonts w:eastAsia="宋体" w:hAnsi="宋体"/>
                <w:sz w:val="24"/>
                <w:szCs w:val="24"/>
              </w:rPr>
            </w:pPr>
            <w:r>
              <w:rPr>
                <w:rFonts w:eastAsia="宋体" w:hAnsi="宋体" w:hint="eastAsia"/>
                <w:sz w:val="24"/>
                <w:szCs w:val="24"/>
              </w:rPr>
              <w:t>训练迭代次数</w:t>
            </w:r>
          </w:p>
        </w:tc>
        <w:tc>
          <w:tcPr>
            <w:tcW w:w="4602" w:type="dxa"/>
          </w:tcPr>
          <w:p w14:paraId="2F7E686F" w14:textId="30B30487" w:rsidR="00E625C1" w:rsidRDefault="00590450" w:rsidP="00656A05">
            <w:pPr>
              <w:pStyle w:val="BodyText"/>
              <w:snapToGrid w:val="0"/>
              <w:spacing w:line="360" w:lineRule="auto"/>
              <w:jc w:val="center"/>
              <w:rPr>
                <w:rFonts w:eastAsia="宋体" w:hAnsi="宋体"/>
                <w:sz w:val="24"/>
                <w:szCs w:val="24"/>
              </w:rPr>
            </w:pPr>
            <w:r>
              <w:rPr>
                <w:rFonts w:eastAsia="宋体" w:hAnsi="宋体" w:hint="eastAsia"/>
                <w:sz w:val="24"/>
                <w:szCs w:val="24"/>
              </w:rPr>
              <w:t>500</w:t>
            </w:r>
          </w:p>
        </w:tc>
      </w:tr>
      <w:tr w:rsidR="00A0506E" w14:paraId="32956F9F" w14:textId="77777777" w:rsidTr="00E625C1">
        <w:tc>
          <w:tcPr>
            <w:tcW w:w="4602" w:type="dxa"/>
          </w:tcPr>
          <w:p w14:paraId="4DEE4C9D" w14:textId="6B7CF244" w:rsidR="001C0C51" w:rsidRDefault="001C0C51" w:rsidP="00656A05">
            <w:pPr>
              <w:pStyle w:val="BodyText"/>
              <w:snapToGrid w:val="0"/>
              <w:spacing w:line="360" w:lineRule="auto"/>
              <w:jc w:val="center"/>
              <w:rPr>
                <w:rFonts w:eastAsia="宋体" w:hAnsi="宋体"/>
                <w:sz w:val="24"/>
                <w:szCs w:val="24"/>
              </w:rPr>
            </w:pPr>
            <w:r>
              <w:rPr>
                <w:rFonts w:eastAsia="宋体" w:hAnsi="宋体" w:hint="eastAsia"/>
                <w:sz w:val="24"/>
                <w:szCs w:val="24"/>
              </w:rPr>
              <w:t>输入图片大小</w:t>
            </w:r>
          </w:p>
        </w:tc>
        <w:tc>
          <w:tcPr>
            <w:tcW w:w="4602" w:type="dxa"/>
          </w:tcPr>
          <w:p w14:paraId="49FE0F15" w14:textId="6D27C92B" w:rsidR="001C0C51" w:rsidRDefault="001C0C51" w:rsidP="00656A05">
            <w:pPr>
              <w:pStyle w:val="BodyText"/>
              <w:snapToGrid w:val="0"/>
              <w:spacing w:line="360" w:lineRule="auto"/>
              <w:jc w:val="center"/>
              <w:rPr>
                <w:rFonts w:eastAsia="宋体" w:hAnsi="宋体"/>
                <w:sz w:val="24"/>
                <w:szCs w:val="24"/>
              </w:rPr>
            </w:pPr>
            <m:oMathPara>
              <m:oMath>
                <m:r>
                  <w:rPr>
                    <w:rFonts w:ascii="Cambria Math" w:eastAsia="宋体" w:hAnsi="Cambria Math"/>
                    <w:sz w:val="24"/>
                    <w:szCs w:val="24"/>
                  </w:rPr>
                  <m:t>28×28</m:t>
                </m:r>
              </m:oMath>
            </m:oMathPara>
          </w:p>
        </w:tc>
      </w:tr>
      <w:tr w:rsidR="001C0C51" w14:paraId="776F8CE5" w14:textId="77777777" w:rsidTr="00E625C1">
        <w:tc>
          <w:tcPr>
            <w:tcW w:w="4602" w:type="dxa"/>
          </w:tcPr>
          <w:p w14:paraId="7848DD6F" w14:textId="1F3C3066" w:rsidR="00E0062F" w:rsidRDefault="001C0C51" w:rsidP="00656A05">
            <w:pPr>
              <w:pStyle w:val="BodyText"/>
              <w:snapToGrid w:val="0"/>
              <w:spacing w:line="360" w:lineRule="auto"/>
              <w:jc w:val="center"/>
              <w:rPr>
                <w:rFonts w:eastAsia="宋体" w:hAnsi="宋体"/>
                <w:sz w:val="24"/>
                <w:szCs w:val="24"/>
              </w:rPr>
            </w:pPr>
            <w:r>
              <w:rPr>
                <w:rFonts w:eastAsia="宋体" w:hAnsi="宋体" w:hint="eastAsia"/>
                <w:sz w:val="24"/>
                <w:szCs w:val="24"/>
              </w:rPr>
              <w:t>预处理层神经元个数</w:t>
            </w:r>
          </w:p>
        </w:tc>
        <w:tc>
          <w:tcPr>
            <w:tcW w:w="4602" w:type="dxa"/>
          </w:tcPr>
          <w:p w14:paraId="1E63D859" w14:textId="7A286E5E" w:rsidR="00E0062F" w:rsidRDefault="001C0C51" w:rsidP="00656A05">
            <w:pPr>
              <w:pStyle w:val="BodyText"/>
              <w:snapToGrid w:val="0"/>
              <w:spacing w:line="360" w:lineRule="auto"/>
              <w:jc w:val="center"/>
              <w:rPr>
                <w:rFonts w:eastAsia="宋体" w:hAnsi="宋体"/>
                <w:sz w:val="24"/>
                <w:szCs w:val="24"/>
              </w:rPr>
            </w:pPr>
            <w:r>
              <w:rPr>
                <w:rFonts w:eastAsia="宋体" w:hAnsi="宋体" w:hint="eastAsia"/>
                <w:sz w:val="24"/>
                <w:szCs w:val="24"/>
              </w:rPr>
              <w:t>2560</w:t>
            </w:r>
          </w:p>
        </w:tc>
      </w:tr>
      <w:tr w:rsidR="00A0506E" w14:paraId="5FA30FA5" w14:textId="77777777" w:rsidTr="00E625C1">
        <w:tc>
          <w:tcPr>
            <w:tcW w:w="4602" w:type="dxa"/>
          </w:tcPr>
          <w:p w14:paraId="21719686" w14:textId="3E6769A9" w:rsidR="001C0C51" w:rsidRDefault="001C0C51" w:rsidP="00656A05">
            <w:pPr>
              <w:pStyle w:val="BodyText"/>
              <w:snapToGrid w:val="0"/>
              <w:spacing w:line="360" w:lineRule="auto"/>
              <w:jc w:val="center"/>
              <w:rPr>
                <w:rFonts w:eastAsia="宋体" w:hAnsi="宋体"/>
                <w:sz w:val="24"/>
                <w:szCs w:val="24"/>
              </w:rPr>
            </w:pPr>
            <w:r>
              <w:rPr>
                <w:rFonts w:eastAsia="宋体" w:hAnsi="宋体" w:hint="eastAsia"/>
                <w:sz w:val="24"/>
                <w:szCs w:val="24"/>
              </w:rPr>
              <w:t>中间层神经元个数</w:t>
            </w:r>
          </w:p>
        </w:tc>
        <w:tc>
          <w:tcPr>
            <w:tcW w:w="4602" w:type="dxa"/>
          </w:tcPr>
          <w:p w14:paraId="1DA86122" w14:textId="204D4892" w:rsidR="001C0C51" w:rsidRDefault="001C0C51" w:rsidP="00656A05">
            <w:pPr>
              <w:pStyle w:val="BodyText"/>
              <w:snapToGrid w:val="0"/>
              <w:spacing w:line="360" w:lineRule="auto"/>
              <w:jc w:val="center"/>
              <w:rPr>
                <w:rFonts w:eastAsia="宋体" w:hAnsi="宋体"/>
                <w:sz w:val="24"/>
                <w:szCs w:val="24"/>
              </w:rPr>
            </w:pPr>
            <w:r>
              <w:rPr>
                <w:rFonts w:eastAsia="宋体" w:hAnsi="宋体" w:hint="eastAsia"/>
                <w:sz w:val="24"/>
                <w:szCs w:val="24"/>
              </w:rPr>
              <w:t>100000</w:t>
            </w:r>
          </w:p>
        </w:tc>
      </w:tr>
      <w:tr w:rsidR="00A0506E" w14:paraId="51756A34" w14:textId="77777777" w:rsidTr="00E625C1">
        <w:tc>
          <w:tcPr>
            <w:tcW w:w="4602" w:type="dxa"/>
          </w:tcPr>
          <w:p w14:paraId="6E8B15ED" w14:textId="586B0BF3" w:rsidR="00A0506E" w:rsidRDefault="00A0506E" w:rsidP="00656A05">
            <w:pPr>
              <w:pStyle w:val="BodyText"/>
              <w:snapToGrid w:val="0"/>
              <w:spacing w:line="360" w:lineRule="auto"/>
              <w:jc w:val="center"/>
              <w:rPr>
                <w:rFonts w:eastAsia="宋体" w:hAnsi="宋体"/>
                <w:sz w:val="24"/>
                <w:szCs w:val="24"/>
              </w:rPr>
            </w:pPr>
            <w:r>
              <w:rPr>
                <w:rFonts w:eastAsia="宋体" w:hAnsi="宋体" w:hint="eastAsia"/>
                <w:sz w:val="24"/>
                <w:szCs w:val="24"/>
              </w:rPr>
              <w:t>每簇包含神经元个数</w:t>
            </w:r>
          </w:p>
        </w:tc>
        <w:tc>
          <w:tcPr>
            <w:tcW w:w="4602" w:type="dxa"/>
          </w:tcPr>
          <w:p w14:paraId="68D51437" w14:textId="1DB64E5C" w:rsidR="00A0506E" w:rsidRDefault="00A0506E" w:rsidP="00656A05">
            <w:pPr>
              <w:pStyle w:val="BodyText"/>
              <w:snapToGrid w:val="0"/>
              <w:spacing w:line="360" w:lineRule="auto"/>
              <w:jc w:val="center"/>
              <w:rPr>
                <w:rFonts w:eastAsia="宋体" w:hAnsi="宋体"/>
                <w:sz w:val="24"/>
                <w:szCs w:val="24"/>
              </w:rPr>
            </w:pPr>
            <w:r>
              <w:rPr>
                <w:rFonts w:eastAsia="宋体" w:hAnsi="宋体" w:hint="eastAsia"/>
                <w:sz w:val="24"/>
                <w:szCs w:val="24"/>
              </w:rPr>
              <w:t>10</w:t>
            </w:r>
          </w:p>
        </w:tc>
      </w:tr>
      <w:tr w:rsidR="001C0C51" w14:paraId="6D6E697F" w14:textId="77777777" w:rsidTr="00E625C1">
        <w:tc>
          <w:tcPr>
            <w:tcW w:w="4602" w:type="dxa"/>
          </w:tcPr>
          <w:p w14:paraId="40F95589" w14:textId="4A44958D" w:rsidR="001C0C51" w:rsidRDefault="001C0C51" w:rsidP="00656A05">
            <w:pPr>
              <w:pStyle w:val="BodyText"/>
              <w:snapToGrid w:val="0"/>
              <w:spacing w:line="360" w:lineRule="auto"/>
              <w:jc w:val="center"/>
              <w:rPr>
                <w:rFonts w:eastAsia="宋体" w:hAnsi="宋体"/>
                <w:sz w:val="24"/>
                <w:szCs w:val="24"/>
              </w:rPr>
            </w:pPr>
            <w:r>
              <w:rPr>
                <w:rFonts w:eastAsia="宋体" w:hAnsi="宋体" w:hint="eastAsia"/>
                <w:sz w:val="24"/>
                <w:szCs w:val="24"/>
              </w:rPr>
              <w:t>稀疏矩阵</w:t>
            </w:r>
            <w:r w:rsidR="002C4BE5">
              <w:rPr>
                <w:rFonts w:eastAsia="宋体" w:hAnsi="宋体" w:hint="eastAsia"/>
                <w:sz w:val="24"/>
                <w:szCs w:val="24"/>
              </w:rPr>
              <w:t>筛选阈值</w:t>
            </w:r>
          </w:p>
        </w:tc>
        <w:tc>
          <w:tcPr>
            <w:tcW w:w="4602" w:type="dxa"/>
          </w:tcPr>
          <w:p w14:paraId="38534442" w14:textId="442A0D4D" w:rsidR="001C0C51" w:rsidRDefault="002C4BE5" w:rsidP="00656A05">
            <w:pPr>
              <w:pStyle w:val="BodyText"/>
              <w:snapToGrid w:val="0"/>
              <w:spacing w:line="360" w:lineRule="auto"/>
              <w:jc w:val="center"/>
              <w:rPr>
                <w:rFonts w:eastAsia="宋体" w:hAnsi="宋体"/>
                <w:sz w:val="24"/>
                <w:szCs w:val="24"/>
              </w:rPr>
            </w:pPr>
            <w:r>
              <w:rPr>
                <w:rFonts w:eastAsia="宋体" w:hAnsi="宋体" w:hint="eastAsia"/>
                <w:sz w:val="24"/>
                <w:szCs w:val="24"/>
              </w:rPr>
              <w:t>0.8</w:t>
            </w:r>
          </w:p>
        </w:tc>
      </w:tr>
    </w:tbl>
    <w:p w14:paraId="62AFB8DD" w14:textId="77777777" w:rsidR="00E625C1" w:rsidRPr="00CC25CD" w:rsidRDefault="00E625C1" w:rsidP="00E625C1">
      <w:pPr>
        <w:pStyle w:val="BodyText"/>
        <w:snapToGrid w:val="0"/>
        <w:spacing w:line="360" w:lineRule="auto"/>
        <w:ind w:left="420"/>
        <w:rPr>
          <w:rFonts w:eastAsia="宋体" w:hAnsi="宋体"/>
          <w:sz w:val="24"/>
          <w:szCs w:val="24"/>
        </w:rPr>
      </w:pPr>
    </w:p>
    <w:p w14:paraId="40DE27F2" w14:textId="0C37CDE2" w:rsidR="00CA55FC" w:rsidRDefault="00CA55FC" w:rsidP="006F46B1">
      <w:pPr>
        <w:pStyle w:val="BodyText"/>
        <w:numPr>
          <w:ilvl w:val="0"/>
          <w:numId w:val="29"/>
        </w:numPr>
        <w:snapToGrid w:val="0"/>
        <w:spacing w:line="360" w:lineRule="auto"/>
        <w:rPr>
          <w:rFonts w:eastAsia="宋体" w:hAnsi="宋体"/>
          <w:sz w:val="24"/>
          <w:szCs w:val="24"/>
        </w:rPr>
      </w:pPr>
      <w:r w:rsidRPr="00E85679">
        <w:rPr>
          <w:rFonts w:eastAsia="宋体" w:hAnsi="宋体" w:hint="eastAsia"/>
          <w:sz w:val="24"/>
          <w:szCs w:val="24"/>
        </w:rPr>
        <w:t>构建</w:t>
      </w:r>
      <w:r w:rsidR="00194881">
        <w:rPr>
          <w:rFonts w:eastAsia="宋体" w:hAnsi="宋体" w:hint="eastAsia"/>
          <w:sz w:val="24"/>
          <w:szCs w:val="24"/>
        </w:rPr>
        <w:t>具有</w:t>
      </w:r>
      <w:r w:rsidRPr="00E85679">
        <w:rPr>
          <w:rFonts w:eastAsia="宋体" w:hAnsi="宋体" w:hint="eastAsia"/>
          <w:sz w:val="24"/>
          <w:szCs w:val="24"/>
        </w:rPr>
        <w:t>稀疏</w:t>
      </w:r>
      <w:r w:rsidR="00194881">
        <w:rPr>
          <w:rFonts w:eastAsia="宋体" w:hAnsi="宋体" w:hint="eastAsia"/>
          <w:sz w:val="24"/>
          <w:szCs w:val="24"/>
        </w:rPr>
        <w:t>表达的</w:t>
      </w:r>
      <w:r w:rsidRPr="00E85679">
        <w:rPr>
          <w:rFonts w:eastAsia="宋体" w:hAnsi="宋体" w:hint="eastAsia"/>
          <w:sz w:val="24"/>
          <w:szCs w:val="24"/>
        </w:rPr>
        <w:t>神经网络</w:t>
      </w:r>
      <w:r w:rsidR="00194881">
        <w:rPr>
          <w:rFonts w:eastAsia="宋体" w:hAnsi="宋体" w:hint="eastAsia"/>
          <w:sz w:val="24"/>
          <w:szCs w:val="24"/>
        </w:rPr>
        <w:t>，如</w:t>
      </w:r>
      <w:r w:rsidRPr="00E85679">
        <w:rPr>
          <w:rFonts w:eastAsia="宋体" w:hAnsi="宋体" w:hint="eastAsia"/>
          <w:sz w:val="24"/>
          <w:szCs w:val="24"/>
        </w:rPr>
        <w:t>图</w:t>
      </w:r>
      <w:r w:rsidRPr="00E85679">
        <w:rPr>
          <w:rFonts w:eastAsia="宋体" w:hAnsi="宋体"/>
          <w:sz w:val="24"/>
          <w:szCs w:val="24"/>
        </w:rPr>
        <w:t>1</w:t>
      </w:r>
      <w:r w:rsidR="00194881">
        <w:rPr>
          <w:rFonts w:eastAsia="宋体" w:hAnsi="宋体" w:hint="eastAsia"/>
          <w:sz w:val="24"/>
          <w:szCs w:val="24"/>
        </w:rPr>
        <w:t>所示</w:t>
      </w:r>
      <w:r w:rsidR="00283A36">
        <w:rPr>
          <w:rFonts w:eastAsia="宋体" w:hAnsi="宋体" w:hint="eastAsia"/>
          <w:sz w:val="24"/>
          <w:szCs w:val="24"/>
        </w:rPr>
        <w:t>。稀疏</w:t>
      </w:r>
      <w:r w:rsidR="002134FD">
        <w:rPr>
          <w:rFonts w:eastAsia="宋体" w:hAnsi="宋体" w:hint="eastAsia"/>
          <w:sz w:val="24"/>
          <w:szCs w:val="24"/>
        </w:rPr>
        <w:t>表达神经</w:t>
      </w:r>
      <w:r w:rsidR="00283A36">
        <w:rPr>
          <w:rFonts w:eastAsia="宋体" w:hAnsi="宋体" w:hint="eastAsia"/>
          <w:sz w:val="24"/>
          <w:szCs w:val="24"/>
        </w:rPr>
        <w:t>网络构建的核心是</w:t>
      </w:r>
      <w:r w:rsidR="006D723D">
        <w:rPr>
          <w:rFonts w:eastAsia="宋体" w:hAnsi="宋体" w:hint="eastAsia"/>
          <w:sz w:val="24"/>
          <w:szCs w:val="24"/>
        </w:rPr>
        <w:t>稀疏连接矩阵的</w:t>
      </w:r>
      <w:r w:rsidR="00962EBB">
        <w:rPr>
          <w:rFonts w:eastAsia="宋体" w:hAnsi="宋体" w:hint="eastAsia"/>
          <w:sz w:val="24"/>
          <w:szCs w:val="24"/>
        </w:rPr>
        <w:t>构建</w:t>
      </w:r>
      <w:r w:rsidR="00283A36">
        <w:rPr>
          <w:rFonts w:eastAsia="宋体" w:hAnsi="宋体" w:hint="eastAsia"/>
          <w:sz w:val="24"/>
          <w:szCs w:val="24"/>
        </w:rPr>
        <w:t>：</w:t>
      </w:r>
    </w:p>
    <w:p w14:paraId="2B9AD7E8" w14:textId="7878E236" w:rsidR="004F67C9" w:rsidRPr="004648B3" w:rsidRDefault="004648B3" w:rsidP="004648B3">
      <w:pPr>
        <w:pStyle w:val="BodyText"/>
        <w:numPr>
          <w:ilvl w:val="0"/>
          <w:numId w:val="35"/>
        </w:numPr>
        <w:snapToGrid w:val="0"/>
        <w:spacing w:line="360" w:lineRule="auto"/>
        <w:jc w:val="left"/>
        <w:rPr>
          <w:rFonts w:eastAsia="宋体" w:hAnsi="宋体"/>
          <w:sz w:val="24"/>
          <w:szCs w:val="24"/>
        </w:rPr>
      </w:pPr>
      <w:r w:rsidRPr="004648B3">
        <w:rPr>
          <w:rFonts w:eastAsia="宋体" w:hAnsi="宋体" w:hint="eastAsia"/>
          <w:sz w:val="24"/>
          <w:szCs w:val="24"/>
        </w:rPr>
        <w:t>低维输入层与高维中间层之间的映射。本例中需保证中间层所包含的神经元总数应远大于</w:t>
      </w:r>
      <w:r w:rsidR="00F02474">
        <w:rPr>
          <w:rFonts w:eastAsia="宋体" w:hAnsi="宋体" w:hint="eastAsia"/>
          <w:sz w:val="24"/>
          <w:szCs w:val="24"/>
        </w:rPr>
        <w:t>预处理层</w:t>
      </w:r>
      <w:r w:rsidRPr="004648B3">
        <w:rPr>
          <w:rFonts w:eastAsia="宋体" w:hAnsi="宋体" w:hint="eastAsia"/>
          <w:sz w:val="24"/>
          <w:szCs w:val="24"/>
        </w:rPr>
        <w:t>的维度。</w:t>
      </w:r>
      <w:r w:rsidR="00EB72EA">
        <w:rPr>
          <w:rFonts w:eastAsia="宋体" w:hAnsi="宋体" w:hint="eastAsia"/>
          <w:sz w:val="24"/>
          <w:szCs w:val="24"/>
        </w:rPr>
        <w:t>然后，</w:t>
      </w:r>
      <w:r w:rsidRPr="004648B3">
        <w:rPr>
          <w:rFonts w:eastAsia="宋体" w:hAnsi="宋体" w:hint="eastAsia"/>
          <w:sz w:val="24"/>
          <w:szCs w:val="24"/>
        </w:rPr>
        <w:t>构建</w:t>
      </w:r>
      <w:r w:rsidR="00EB72EA">
        <w:rPr>
          <w:rFonts w:eastAsia="宋体" w:hAnsi="宋体" w:hint="eastAsia"/>
          <w:sz w:val="24"/>
          <w:szCs w:val="24"/>
        </w:rPr>
        <w:t>预处理层</w:t>
      </w:r>
      <w:r w:rsidRPr="004648B3">
        <w:rPr>
          <w:rFonts w:eastAsia="宋体" w:hAnsi="宋体" w:hint="eastAsia"/>
          <w:sz w:val="24"/>
          <w:szCs w:val="24"/>
        </w:rPr>
        <w:t>与中间层之间的随机矩阵连接</w:t>
      </w:r>
      <w:r w:rsidR="00EB72EA">
        <w:rPr>
          <w:rFonts w:eastAsia="宋体" w:hAnsi="宋体" w:hint="eastAsia"/>
          <w:sz w:val="24"/>
          <w:szCs w:val="24"/>
        </w:rPr>
        <w:t>。</w:t>
      </w:r>
      <w:r w:rsidRPr="004648B3">
        <w:rPr>
          <w:rFonts w:eastAsia="宋体" w:hAnsi="宋体" w:hint="eastAsia"/>
          <w:sz w:val="24"/>
          <w:szCs w:val="24"/>
        </w:rPr>
        <w:t>设置该矩阵的稀疏度，</w:t>
      </w:r>
      <w:r w:rsidR="00EB72EA">
        <w:rPr>
          <w:rFonts w:eastAsia="宋体" w:hAnsi="宋体" w:hint="eastAsia"/>
          <w:sz w:val="24"/>
          <w:szCs w:val="24"/>
        </w:rPr>
        <w:t>根据矩阵的</w:t>
      </w:r>
      <w:r w:rsidR="00554E2B">
        <w:rPr>
          <w:rFonts w:eastAsia="宋体" w:hAnsi="宋体" w:hint="eastAsia"/>
          <w:sz w:val="24"/>
          <w:szCs w:val="24"/>
        </w:rPr>
        <w:t>稀疏度来设置随机值</w:t>
      </w:r>
      <w:r w:rsidRPr="004648B3">
        <w:rPr>
          <w:rFonts w:eastAsia="宋体" w:hAnsi="宋体" w:hint="eastAsia"/>
          <w:sz w:val="24"/>
          <w:szCs w:val="24"/>
        </w:rPr>
        <w:t>。</w:t>
      </w:r>
    </w:p>
    <w:p w14:paraId="327A00AF" w14:textId="3025E6B3" w:rsidR="004F5299" w:rsidRPr="004F5299" w:rsidRDefault="004F5299" w:rsidP="004648B3">
      <w:pPr>
        <w:pStyle w:val="BodyText"/>
        <w:snapToGrid w:val="0"/>
        <w:spacing w:line="360" w:lineRule="auto"/>
        <w:ind w:left="840" w:firstLine="420"/>
        <w:jc w:val="left"/>
        <w:rPr>
          <w:rFonts w:eastAsia="宋体" w:hAnsi="宋体"/>
          <w:sz w:val="24"/>
          <w:szCs w:val="24"/>
        </w:rPr>
      </w:pPr>
      <w:r w:rsidRPr="00E85679">
        <w:rPr>
          <w:rFonts w:eastAsia="宋体" w:hAnsi="宋体" w:hint="eastAsia"/>
          <w:sz w:val="24"/>
          <w:szCs w:val="24"/>
        </w:rPr>
        <w:t>在</w:t>
      </w:r>
      <w:r w:rsidR="008D61BC">
        <w:rPr>
          <w:rFonts w:eastAsia="宋体" w:hAnsi="宋体" w:hint="eastAsia"/>
          <w:sz w:val="24"/>
          <w:szCs w:val="24"/>
        </w:rPr>
        <w:t>中间层</w:t>
      </w:r>
      <w:r w:rsidRPr="00E85679">
        <w:rPr>
          <w:rFonts w:eastAsia="宋体" w:hAnsi="宋体" w:hint="eastAsia"/>
          <w:sz w:val="24"/>
          <w:szCs w:val="24"/>
        </w:rPr>
        <w:t>每个</w:t>
      </w:r>
      <w:r>
        <w:rPr>
          <w:rFonts w:eastAsia="宋体" w:hAnsi="宋体" w:hint="eastAsia"/>
          <w:sz w:val="24"/>
          <w:szCs w:val="24"/>
        </w:rPr>
        <w:t>神经元</w:t>
      </w:r>
      <w:r w:rsidRPr="00E85679">
        <w:rPr>
          <w:rFonts w:eastAsia="宋体" w:hAnsi="宋体" w:hint="eastAsia"/>
          <w:sz w:val="24"/>
          <w:szCs w:val="24"/>
        </w:rPr>
        <w:t>簇中，各神经元</w:t>
      </w:r>
      <w:r>
        <w:rPr>
          <w:rFonts w:eastAsia="宋体" w:hAnsi="宋体" w:hint="eastAsia"/>
          <w:sz w:val="24"/>
          <w:szCs w:val="24"/>
        </w:rPr>
        <w:t>采用</w:t>
      </w:r>
      <w:r w:rsidRPr="007419C2">
        <w:rPr>
          <w:rFonts w:eastAsia="宋体" w:hAnsi="宋体" w:hint="eastAsia"/>
          <w:sz w:val="24"/>
          <w:szCs w:val="24"/>
        </w:rPr>
        <w:t>胜者独享</w:t>
      </w:r>
      <w:r w:rsidRPr="00E85679">
        <w:rPr>
          <w:rFonts w:eastAsia="宋体" w:hAnsi="宋体" w:hint="eastAsia"/>
          <w:sz w:val="24"/>
          <w:szCs w:val="24"/>
        </w:rPr>
        <w:t>的方式相互竞争。通过筛选出每个簇中值最大的元素</w:t>
      </w:r>
      <w:r w:rsidRPr="00E85679">
        <w:rPr>
          <w:rFonts w:eastAsia="宋体" w:hAnsi="宋体" w:hint="eastAsia"/>
          <w:sz w:val="24"/>
          <w:szCs w:val="24"/>
        </w:rPr>
        <w:t>(</w:t>
      </w:r>
      <w:r w:rsidRPr="00E85679">
        <w:rPr>
          <w:rFonts w:eastAsia="宋体" w:hAnsi="宋体" w:hint="eastAsia"/>
          <w:sz w:val="24"/>
          <w:szCs w:val="24"/>
        </w:rPr>
        <w:t>图</w:t>
      </w:r>
      <w:r w:rsidRPr="00E85679">
        <w:rPr>
          <w:rFonts w:eastAsia="宋体" w:hAnsi="宋体"/>
          <w:sz w:val="24"/>
          <w:szCs w:val="24"/>
        </w:rPr>
        <w:t>1</w:t>
      </w:r>
      <w:r w:rsidRPr="00E85679">
        <w:rPr>
          <w:rFonts w:eastAsia="宋体" w:hAnsi="宋体" w:hint="eastAsia"/>
          <w:sz w:val="24"/>
          <w:szCs w:val="24"/>
        </w:rPr>
        <w:t>中间层中</w:t>
      </w:r>
      <w:r w:rsidR="000F1D37">
        <w:rPr>
          <w:rFonts w:eastAsia="宋体" w:hAnsi="宋体" w:hint="eastAsia"/>
          <w:sz w:val="24"/>
          <w:szCs w:val="24"/>
        </w:rPr>
        <w:t>红色</w:t>
      </w:r>
      <w:r w:rsidR="002A49AD">
        <w:rPr>
          <w:rFonts w:eastAsia="宋体" w:hAnsi="宋体" w:hint="eastAsia"/>
          <w:sz w:val="24"/>
          <w:szCs w:val="24"/>
        </w:rPr>
        <w:t>的点</w:t>
      </w:r>
      <w:r w:rsidRPr="00E85679">
        <w:rPr>
          <w:rFonts w:eastAsia="宋体" w:hAnsi="宋体" w:hint="eastAsia"/>
          <w:sz w:val="24"/>
          <w:szCs w:val="24"/>
        </w:rPr>
        <w:t>)</w:t>
      </w:r>
      <w:r w:rsidRPr="00E85679">
        <w:rPr>
          <w:rFonts w:eastAsia="宋体" w:hAnsi="宋体" w:hint="eastAsia"/>
          <w:sz w:val="24"/>
          <w:szCs w:val="24"/>
        </w:rPr>
        <w:t>作为中间层的簇特征参与到最终输出的决策当</w:t>
      </w:r>
      <w:r>
        <w:rPr>
          <w:rFonts w:eastAsia="宋体" w:hAnsi="宋体" w:hint="eastAsia"/>
          <w:sz w:val="24"/>
          <w:szCs w:val="24"/>
        </w:rPr>
        <w:t>中。</w:t>
      </w:r>
    </w:p>
    <w:p w14:paraId="73DD0CF0" w14:textId="38AC0F27" w:rsidR="003F1FDF" w:rsidRPr="000A7FFB" w:rsidRDefault="003F1FDF" w:rsidP="000A7FFB">
      <w:pPr>
        <w:pStyle w:val="BodyText"/>
        <w:numPr>
          <w:ilvl w:val="0"/>
          <w:numId w:val="35"/>
        </w:numPr>
        <w:snapToGrid w:val="0"/>
        <w:spacing w:line="360" w:lineRule="auto"/>
        <w:jc w:val="left"/>
        <w:rPr>
          <w:rFonts w:eastAsia="宋体" w:hAnsi="宋体"/>
          <w:sz w:val="24"/>
          <w:szCs w:val="24"/>
        </w:rPr>
      </w:pPr>
      <w:r>
        <w:rPr>
          <w:rFonts w:eastAsia="宋体" w:hAnsi="宋体" w:hint="eastAsia"/>
          <w:sz w:val="24"/>
          <w:szCs w:val="24"/>
        </w:rPr>
        <w:t>构建高维中间层和低维输出层之间的具有稀疏表达的二维</w:t>
      </w:r>
      <w:r w:rsidR="00700B42">
        <w:rPr>
          <w:rFonts w:eastAsia="宋体" w:hAnsi="宋体" w:hint="eastAsia"/>
          <w:sz w:val="24"/>
          <w:szCs w:val="24"/>
        </w:rPr>
        <w:t>矩阵。</w:t>
      </w:r>
      <w:r w:rsidR="00700B42" w:rsidRPr="00700B42">
        <w:rPr>
          <w:rFonts w:eastAsia="宋体" w:hAnsi="宋体" w:hint="eastAsia"/>
          <w:sz w:val="24"/>
          <w:szCs w:val="24"/>
        </w:rPr>
        <w:t>按照中间层的神经元个数与输出的大小构建中间层与输出层之间的随机连接矩阵。随后，根据设定的</w:t>
      </w:r>
      <w:r w:rsidR="005F4242">
        <w:rPr>
          <w:rFonts w:eastAsia="宋体" w:hAnsi="宋体" w:hint="eastAsia"/>
          <w:sz w:val="24"/>
          <w:szCs w:val="24"/>
        </w:rPr>
        <w:t>筛选</w:t>
      </w:r>
      <w:r w:rsidR="00700B42" w:rsidRPr="00700B42">
        <w:rPr>
          <w:rFonts w:eastAsia="宋体" w:hAnsi="宋体" w:hint="eastAsia"/>
          <w:sz w:val="24"/>
          <w:szCs w:val="24"/>
        </w:rPr>
        <w:t>阈值来重置该矩阵的连接。当矩阵中的元素大于所设定的阈值时，则认为该连接成立；当其中的元素小于所设定的阈值时，则认为该连接不成立</w:t>
      </w:r>
      <w:r w:rsidR="00700B42" w:rsidRPr="00700B42">
        <w:rPr>
          <w:rFonts w:eastAsia="宋体" w:hAnsi="宋体"/>
          <w:sz w:val="24"/>
          <w:szCs w:val="24"/>
        </w:rPr>
        <w:t>。</w:t>
      </w:r>
    </w:p>
    <w:p w14:paraId="3A748766" w14:textId="1F43DA83" w:rsidR="00CA55FC" w:rsidRPr="00CC25CD" w:rsidRDefault="00CA55FC" w:rsidP="006F46B1">
      <w:pPr>
        <w:pStyle w:val="BodyText"/>
        <w:numPr>
          <w:ilvl w:val="0"/>
          <w:numId w:val="29"/>
        </w:numPr>
        <w:snapToGrid w:val="0"/>
        <w:spacing w:line="360" w:lineRule="auto"/>
        <w:rPr>
          <w:rFonts w:eastAsia="宋体" w:hAnsi="宋体"/>
          <w:sz w:val="24"/>
          <w:szCs w:val="24"/>
        </w:rPr>
      </w:pPr>
      <w:r w:rsidRPr="00E85679">
        <w:rPr>
          <w:rFonts w:eastAsia="宋体" w:hAnsi="宋体" w:hint="eastAsia"/>
          <w:sz w:val="24"/>
          <w:szCs w:val="24"/>
        </w:rPr>
        <w:t>导入训练数</w:t>
      </w:r>
      <w:r w:rsidR="00F363C2">
        <w:rPr>
          <w:rFonts w:eastAsia="宋体" w:hAnsi="宋体" w:hint="eastAsia"/>
          <w:sz w:val="24"/>
          <w:szCs w:val="24"/>
        </w:rPr>
        <w:t>据。从被预处理过的训练集中读取对应标签的样本，并且将图片转换成向量</w:t>
      </w:r>
      <w:r w:rsidRPr="00CC25CD">
        <w:rPr>
          <w:rFonts w:eastAsia="宋体" w:hAnsi="宋体" w:hint="eastAsia"/>
          <w:sz w:val="24"/>
          <w:szCs w:val="24"/>
        </w:rPr>
        <w:t>输入到模型中，</w:t>
      </w:r>
      <w:r w:rsidR="00F363C2">
        <w:rPr>
          <w:rFonts w:eastAsia="宋体" w:hAnsi="宋体" w:hint="eastAsia"/>
          <w:sz w:val="24"/>
          <w:szCs w:val="24"/>
        </w:rPr>
        <w:t>最后</w:t>
      </w:r>
      <w:r w:rsidRPr="00CC25CD">
        <w:rPr>
          <w:rFonts w:eastAsia="宋体" w:hAnsi="宋体" w:hint="eastAsia"/>
          <w:sz w:val="24"/>
          <w:szCs w:val="24"/>
        </w:rPr>
        <w:t>得到模型的判断结果。</w:t>
      </w:r>
    </w:p>
    <w:p w14:paraId="237B15B2" w14:textId="7954C51B" w:rsidR="00CA55FC" w:rsidRPr="00CC25CD" w:rsidRDefault="00502515" w:rsidP="006F46B1">
      <w:pPr>
        <w:pStyle w:val="BodyText"/>
        <w:numPr>
          <w:ilvl w:val="0"/>
          <w:numId w:val="29"/>
        </w:numPr>
        <w:snapToGrid w:val="0"/>
        <w:spacing w:line="360" w:lineRule="auto"/>
        <w:rPr>
          <w:rFonts w:eastAsia="宋体" w:hAnsi="宋体"/>
          <w:sz w:val="24"/>
          <w:szCs w:val="24"/>
        </w:rPr>
      </w:pPr>
      <w:r>
        <w:rPr>
          <w:rFonts w:eastAsia="宋体" w:hAnsi="宋体" w:hint="eastAsia"/>
          <w:sz w:val="24"/>
          <w:szCs w:val="24"/>
        </w:rPr>
        <w:t>训练模型并且</w:t>
      </w:r>
      <w:r w:rsidR="00CA55FC" w:rsidRPr="00E85679">
        <w:rPr>
          <w:rFonts w:eastAsia="宋体" w:hAnsi="宋体" w:hint="eastAsia"/>
          <w:sz w:val="24"/>
          <w:szCs w:val="24"/>
        </w:rPr>
        <w:t>调整模型</w:t>
      </w:r>
      <w:r w:rsidR="008F0DBA">
        <w:rPr>
          <w:rFonts w:eastAsia="宋体" w:hAnsi="宋体" w:hint="eastAsia"/>
          <w:sz w:val="24"/>
          <w:szCs w:val="24"/>
        </w:rPr>
        <w:t>权重</w:t>
      </w:r>
      <w:r w:rsidR="00CA55FC" w:rsidRPr="00E85679">
        <w:rPr>
          <w:rFonts w:eastAsia="宋体" w:hAnsi="宋体" w:hint="eastAsia"/>
          <w:sz w:val="24"/>
          <w:szCs w:val="24"/>
        </w:rPr>
        <w:t>。在本例的二分类问题中，根据两个输出之间的差值大小</w:t>
      </w:r>
      <w:r w:rsidR="00CA55FC" w:rsidRPr="00E85679">
        <w:rPr>
          <w:rFonts w:eastAsia="宋体" w:hAnsi="宋体" w:hint="eastAsia"/>
          <w:sz w:val="24"/>
          <w:szCs w:val="24"/>
        </w:rPr>
        <w:lastRenderedPageBreak/>
        <w:t>的归一化值来</w:t>
      </w:r>
      <w:r w:rsidR="00CA55FC" w:rsidRPr="00CC25CD">
        <w:rPr>
          <w:rFonts w:eastAsia="宋体" w:hAnsi="宋体" w:hint="eastAsia"/>
          <w:sz w:val="24"/>
          <w:szCs w:val="24"/>
        </w:rPr>
        <w:t>作为强化或削弱连接的系数。在训练过程中，当模型的决策结果与实际结果相符时，则根据输出差值的系数来增强该正确输出与中间层中簇特征之间的连接；同理，当判断出错时根据该系数来削弱输出与簇特征之间的连接</w:t>
      </w:r>
      <w:r w:rsidR="00B70315">
        <w:rPr>
          <w:rFonts w:eastAsia="宋体" w:hAnsi="宋体" w:hint="eastAsia"/>
          <w:sz w:val="24"/>
          <w:szCs w:val="24"/>
        </w:rPr>
        <w:t>来提高模型识别的准确度</w:t>
      </w:r>
      <w:r w:rsidR="00CA55FC" w:rsidRPr="00CC25CD">
        <w:rPr>
          <w:rFonts w:eastAsia="宋体" w:hAnsi="宋体" w:hint="eastAsia"/>
          <w:sz w:val="24"/>
          <w:szCs w:val="24"/>
        </w:rPr>
        <w:t>。</w:t>
      </w:r>
    </w:p>
    <w:p w14:paraId="2E690A7A" w14:textId="009A6EC3" w:rsidR="0096358D" w:rsidRPr="00CC25CD" w:rsidRDefault="0032441D" w:rsidP="006F46B1">
      <w:pPr>
        <w:pStyle w:val="BodyText"/>
        <w:numPr>
          <w:ilvl w:val="0"/>
          <w:numId w:val="29"/>
        </w:numPr>
        <w:snapToGrid w:val="0"/>
        <w:spacing w:line="360" w:lineRule="auto"/>
        <w:rPr>
          <w:rFonts w:eastAsia="宋体" w:hAnsi="宋体"/>
          <w:sz w:val="24"/>
          <w:szCs w:val="24"/>
        </w:rPr>
      </w:pPr>
      <w:r>
        <w:rPr>
          <w:rFonts w:eastAsia="宋体" w:hAnsi="宋体" w:hint="eastAsia"/>
          <w:sz w:val="24"/>
          <w:szCs w:val="24"/>
        </w:rPr>
        <w:t>导入测试数据。</w:t>
      </w:r>
      <w:r w:rsidR="00162E91">
        <w:rPr>
          <w:rFonts w:eastAsia="宋体" w:hAnsi="宋体" w:hint="eastAsia"/>
          <w:sz w:val="24"/>
          <w:szCs w:val="24"/>
        </w:rPr>
        <w:t>在</w:t>
      </w:r>
      <w:r>
        <w:rPr>
          <w:rFonts w:eastAsia="宋体" w:hAnsi="宋体" w:hint="eastAsia"/>
          <w:sz w:val="24"/>
          <w:szCs w:val="24"/>
        </w:rPr>
        <w:t>得到训练成熟的</w:t>
      </w:r>
      <w:r w:rsidR="00CA55FC" w:rsidRPr="00E85679">
        <w:rPr>
          <w:rFonts w:eastAsia="宋体" w:hAnsi="宋体" w:hint="eastAsia"/>
          <w:sz w:val="24"/>
          <w:szCs w:val="24"/>
        </w:rPr>
        <w:t>模型之后，将</w:t>
      </w:r>
      <w:r w:rsidR="00DA3801">
        <w:rPr>
          <w:rFonts w:eastAsia="宋体" w:hAnsi="宋体" w:hint="eastAsia"/>
          <w:sz w:val="24"/>
          <w:szCs w:val="24"/>
        </w:rPr>
        <w:t>测试集</w:t>
      </w:r>
      <w:r w:rsidR="00CA55FC" w:rsidRPr="00E85679">
        <w:rPr>
          <w:rFonts w:eastAsia="宋体" w:hAnsi="宋体" w:hint="eastAsia"/>
          <w:sz w:val="24"/>
          <w:szCs w:val="24"/>
        </w:rPr>
        <w:t>图片转换成列向量</w:t>
      </w:r>
      <w:r w:rsidR="00994D8A">
        <w:rPr>
          <w:rFonts w:eastAsia="宋体" w:hAnsi="宋体" w:hint="eastAsia"/>
          <w:sz w:val="24"/>
          <w:szCs w:val="24"/>
        </w:rPr>
        <w:t>输入</w:t>
      </w:r>
      <w:r w:rsidR="00CA55FC" w:rsidRPr="00CC25CD">
        <w:rPr>
          <w:rFonts w:eastAsia="宋体" w:hAnsi="宋体" w:hint="eastAsia"/>
          <w:sz w:val="24"/>
          <w:szCs w:val="24"/>
        </w:rPr>
        <w:t>到模型</w:t>
      </w:r>
      <w:r w:rsidR="00994D8A">
        <w:rPr>
          <w:rFonts w:eastAsia="宋体" w:hAnsi="宋体" w:hint="eastAsia"/>
          <w:sz w:val="24"/>
          <w:szCs w:val="24"/>
        </w:rPr>
        <w:t>中，模型经过计算过后输出分类结果</w:t>
      </w:r>
      <w:r w:rsidR="00CA55FC" w:rsidRPr="00CC25CD">
        <w:rPr>
          <w:rFonts w:eastAsia="宋体" w:hAnsi="宋体" w:hint="eastAsia"/>
          <w:sz w:val="24"/>
          <w:szCs w:val="24"/>
        </w:rPr>
        <w:t>。</w:t>
      </w:r>
    </w:p>
    <w:sectPr w:rsidR="0096358D" w:rsidRPr="00CC25CD">
      <w:headerReference w:type="default" r:id="rId7"/>
      <w:headerReference w:type="first" r:id="rId8"/>
      <w:pgSz w:w="11906" w:h="16838"/>
      <w:pgMar w:top="1418" w:right="1274" w:bottom="851" w:left="1418"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3C2034" w14:textId="77777777" w:rsidR="00315AD0" w:rsidRDefault="00315AD0" w:rsidP="00A06012">
      <w:r>
        <w:separator/>
      </w:r>
    </w:p>
  </w:endnote>
  <w:endnote w:type="continuationSeparator" w:id="0">
    <w:p w14:paraId="5BE1621B" w14:textId="77777777" w:rsidR="00315AD0" w:rsidRDefault="00315AD0" w:rsidP="00A0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楷体_GB2312">
    <w:altName w:val="Yuppy SC"/>
    <w:charset w:val="86"/>
    <w:family w:val="modern"/>
    <w:pitch w:val="fixed"/>
    <w:sig w:usb0="00000001" w:usb1="080E0000" w:usb2="00000010" w:usb3="00000000" w:csb0="00040000" w:csb1="00000000"/>
  </w:font>
  <w:font w:name="Heiti SC Light">
    <w:panose1 w:val="02000000000000000000"/>
    <w:charset w:val="80"/>
    <w:family w:val="auto"/>
    <w:pitch w:val="variable"/>
    <w:sig w:usb0="8000002F" w:usb1="090F004A" w:usb2="00000010" w:usb3="00000000" w:csb0="003E0001" w:csb1="00000000"/>
  </w:font>
  <w:font w:name="Cambria Math">
    <w:panose1 w:val="02040503050406030204"/>
    <w:charset w:val="00"/>
    <w:family w:val="auto"/>
    <w:pitch w:val="variable"/>
    <w:sig w:usb0="E00002FF" w:usb1="420024FF" w:usb2="00000000" w:usb3="00000000" w:csb0="0000019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B17CF0" w14:textId="77777777" w:rsidR="00315AD0" w:rsidRDefault="00315AD0" w:rsidP="00A06012">
      <w:r>
        <w:separator/>
      </w:r>
    </w:p>
  </w:footnote>
  <w:footnote w:type="continuationSeparator" w:id="0">
    <w:p w14:paraId="12EA92EE" w14:textId="77777777" w:rsidR="00315AD0" w:rsidRDefault="00315AD0" w:rsidP="00A060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51467" w14:textId="77777777" w:rsidR="005C19F7" w:rsidRDefault="005C19F7">
    <w:pPr>
      <w:pStyle w:val="Header"/>
      <w:rPr>
        <w:rFonts w:ascii="黑体" w:eastAsia="黑体" w:hAnsi="黑体"/>
        <w:sz w:val="28"/>
        <w:szCs w:val="28"/>
      </w:rPr>
    </w:pPr>
    <w:r>
      <w:rPr>
        <w:rFonts w:ascii="黑体" w:eastAsia="黑体" w:hAnsi="黑体" w:hint="eastAsia"/>
        <w:sz w:val="28"/>
        <w:szCs w:val="28"/>
      </w:rPr>
      <w:t>说 明 书</w:t>
    </w:r>
  </w:p>
  <w:p w14:paraId="1E1C8E4F" w14:textId="77777777" w:rsidR="005C19F7" w:rsidRDefault="005C19F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0FA2A" w14:textId="77777777" w:rsidR="005C19F7" w:rsidRDefault="005C19F7">
    <w:pPr>
      <w:pStyle w:val="Header"/>
      <w:rPr>
        <w:rFonts w:ascii="黑体" w:eastAsia="黑体" w:hAnsi="黑体"/>
        <w:sz w:val="28"/>
        <w:szCs w:val="28"/>
      </w:rPr>
    </w:pPr>
    <w:r>
      <w:rPr>
        <w:rFonts w:ascii="黑体" w:eastAsia="黑体" w:hAnsi="黑体" w:hint="eastAsia"/>
        <w:sz w:val="28"/>
        <w:szCs w:val="28"/>
      </w:rPr>
      <w:t>说 明 书</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129B5"/>
    <w:multiLevelType w:val="hybridMultilevel"/>
    <w:tmpl w:val="4FE092CA"/>
    <w:lvl w:ilvl="0" w:tplc="0CA20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3F7A7E"/>
    <w:multiLevelType w:val="hybridMultilevel"/>
    <w:tmpl w:val="4DE0FC02"/>
    <w:lvl w:ilvl="0" w:tplc="5ACCA29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C751ABC"/>
    <w:multiLevelType w:val="hybridMultilevel"/>
    <w:tmpl w:val="C7627C1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0151676"/>
    <w:multiLevelType w:val="hybridMultilevel"/>
    <w:tmpl w:val="402C2B62"/>
    <w:lvl w:ilvl="0" w:tplc="6C22C398">
      <w:start w:val="1"/>
      <w:numFmt w:val="lowerLetter"/>
      <w:lvlText w:val="%1)"/>
      <w:lvlJc w:val="left"/>
      <w:pPr>
        <w:ind w:left="840" w:hanging="360"/>
      </w:pPr>
      <w:rPr>
        <w:rFonts w:asciiTheme="minorEastAsia" w:eastAsiaTheme="minorEastAsia" w:hAnsiTheme="minorEastAsia" w:hint="default"/>
        <w:color w:val="333333"/>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48E3B99"/>
    <w:multiLevelType w:val="hybridMultilevel"/>
    <w:tmpl w:val="0A40B6AA"/>
    <w:lvl w:ilvl="0" w:tplc="58A894E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B5075D1"/>
    <w:multiLevelType w:val="hybridMultilevel"/>
    <w:tmpl w:val="E72E4E82"/>
    <w:lvl w:ilvl="0" w:tplc="21ECC10A">
      <w:start w:val="1"/>
      <w:numFmt w:val="decimal"/>
      <w:lvlText w:val="%1）"/>
      <w:lvlJc w:val="left"/>
      <w:pPr>
        <w:ind w:left="420" w:hanging="420"/>
      </w:pPr>
      <w:rPr>
        <w:rFonts w:ascii="Times New Roman" w:eastAsia="宋体" w:hAnsi="宋体"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E567A81"/>
    <w:multiLevelType w:val="hybridMultilevel"/>
    <w:tmpl w:val="2BB05F2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D419FC"/>
    <w:multiLevelType w:val="hybridMultilevel"/>
    <w:tmpl w:val="07B02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9527B6F"/>
    <w:multiLevelType w:val="hybridMultilevel"/>
    <w:tmpl w:val="589CAB8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0475FD4"/>
    <w:multiLevelType w:val="hybridMultilevel"/>
    <w:tmpl w:val="481246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10B3721"/>
    <w:multiLevelType w:val="hybridMultilevel"/>
    <w:tmpl w:val="B2F60AC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5AD6504"/>
    <w:multiLevelType w:val="hybridMultilevel"/>
    <w:tmpl w:val="35148A8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934453A"/>
    <w:multiLevelType w:val="hybridMultilevel"/>
    <w:tmpl w:val="080C2AC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9B769A8"/>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14">
    <w:nsid w:val="3E906577"/>
    <w:multiLevelType w:val="hybridMultilevel"/>
    <w:tmpl w:val="DD3001AA"/>
    <w:lvl w:ilvl="0" w:tplc="D61ECAF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5">
    <w:nsid w:val="41040134"/>
    <w:multiLevelType w:val="hybridMultilevel"/>
    <w:tmpl w:val="B3BCD8E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443A2E9A"/>
    <w:multiLevelType w:val="hybridMultilevel"/>
    <w:tmpl w:val="942839BE"/>
    <w:lvl w:ilvl="0" w:tplc="5C80EE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9395AC0"/>
    <w:multiLevelType w:val="hybridMultilevel"/>
    <w:tmpl w:val="6714C396"/>
    <w:lvl w:ilvl="0" w:tplc="04090019">
      <w:start w:val="1"/>
      <w:numFmt w:val="lowerLetter"/>
      <w:lvlText w:val="%1)"/>
      <w:lvlJc w:val="left"/>
      <w:pPr>
        <w:ind w:left="1253" w:hanging="420"/>
      </w:pPr>
    </w:lvl>
    <w:lvl w:ilvl="1" w:tplc="04090019" w:tentative="1">
      <w:start w:val="1"/>
      <w:numFmt w:val="lowerLetter"/>
      <w:lvlText w:val="%2)"/>
      <w:lvlJc w:val="left"/>
      <w:pPr>
        <w:ind w:left="1673" w:hanging="420"/>
      </w:pPr>
    </w:lvl>
    <w:lvl w:ilvl="2" w:tplc="0409001B" w:tentative="1">
      <w:start w:val="1"/>
      <w:numFmt w:val="lowerRoman"/>
      <w:lvlText w:val="%3."/>
      <w:lvlJc w:val="right"/>
      <w:pPr>
        <w:ind w:left="2093" w:hanging="420"/>
      </w:pPr>
    </w:lvl>
    <w:lvl w:ilvl="3" w:tplc="0409000F" w:tentative="1">
      <w:start w:val="1"/>
      <w:numFmt w:val="decimal"/>
      <w:lvlText w:val="%4."/>
      <w:lvlJc w:val="left"/>
      <w:pPr>
        <w:ind w:left="2513" w:hanging="420"/>
      </w:pPr>
    </w:lvl>
    <w:lvl w:ilvl="4" w:tplc="04090019" w:tentative="1">
      <w:start w:val="1"/>
      <w:numFmt w:val="lowerLetter"/>
      <w:lvlText w:val="%5)"/>
      <w:lvlJc w:val="left"/>
      <w:pPr>
        <w:ind w:left="2933" w:hanging="420"/>
      </w:pPr>
    </w:lvl>
    <w:lvl w:ilvl="5" w:tplc="0409001B" w:tentative="1">
      <w:start w:val="1"/>
      <w:numFmt w:val="lowerRoman"/>
      <w:lvlText w:val="%6."/>
      <w:lvlJc w:val="right"/>
      <w:pPr>
        <w:ind w:left="3353" w:hanging="420"/>
      </w:pPr>
    </w:lvl>
    <w:lvl w:ilvl="6" w:tplc="0409000F" w:tentative="1">
      <w:start w:val="1"/>
      <w:numFmt w:val="decimal"/>
      <w:lvlText w:val="%7."/>
      <w:lvlJc w:val="left"/>
      <w:pPr>
        <w:ind w:left="3773" w:hanging="420"/>
      </w:pPr>
    </w:lvl>
    <w:lvl w:ilvl="7" w:tplc="04090019" w:tentative="1">
      <w:start w:val="1"/>
      <w:numFmt w:val="lowerLetter"/>
      <w:lvlText w:val="%8)"/>
      <w:lvlJc w:val="left"/>
      <w:pPr>
        <w:ind w:left="4193" w:hanging="420"/>
      </w:pPr>
    </w:lvl>
    <w:lvl w:ilvl="8" w:tplc="0409001B" w:tentative="1">
      <w:start w:val="1"/>
      <w:numFmt w:val="lowerRoman"/>
      <w:lvlText w:val="%9."/>
      <w:lvlJc w:val="right"/>
      <w:pPr>
        <w:ind w:left="4613" w:hanging="420"/>
      </w:pPr>
    </w:lvl>
  </w:abstractNum>
  <w:abstractNum w:abstractNumId="18">
    <w:nsid w:val="4C7D0D5C"/>
    <w:multiLevelType w:val="hybridMultilevel"/>
    <w:tmpl w:val="0D26D8B4"/>
    <w:lvl w:ilvl="0" w:tplc="E640D79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4D230A5F"/>
    <w:multiLevelType w:val="hybridMultilevel"/>
    <w:tmpl w:val="16FAE57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082468A"/>
    <w:multiLevelType w:val="hybridMultilevel"/>
    <w:tmpl w:val="C0B2F0AA"/>
    <w:lvl w:ilvl="0" w:tplc="0409000F">
      <w:start w:val="1"/>
      <w:numFmt w:val="decimal"/>
      <w:lvlText w:val="%1."/>
      <w:lvlJc w:val="left"/>
      <w:pPr>
        <w:ind w:left="1020" w:hanging="420"/>
      </w:pPr>
    </w:lvl>
    <w:lvl w:ilvl="1" w:tplc="04090019">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nsid w:val="55C06589"/>
    <w:multiLevelType w:val="hybridMultilevel"/>
    <w:tmpl w:val="1A6291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nsid w:val="57274709"/>
    <w:multiLevelType w:val="hybridMultilevel"/>
    <w:tmpl w:val="07BC1BBA"/>
    <w:lvl w:ilvl="0" w:tplc="A57C342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5CD93AAB"/>
    <w:multiLevelType w:val="hybridMultilevel"/>
    <w:tmpl w:val="E1FADD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E966E75"/>
    <w:multiLevelType w:val="hybridMultilevel"/>
    <w:tmpl w:val="B1102B5E"/>
    <w:lvl w:ilvl="0" w:tplc="C04C9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EC97E04"/>
    <w:multiLevelType w:val="hybridMultilevel"/>
    <w:tmpl w:val="7CE613D8"/>
    <w:lvl w:ilvl="0" w:tplc="7C0A042C">
      <w:start w:val="1"/>
      <w:numFmt w:val="upperLetter"/>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6">
    <w:nsid w:val="5ECB55BB"/>
    <w:multiLevelType w:val="hybridMultilevel"/>
    <w:tmpl w:val="7082BEA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5F6322F0"/>
    <w:multiLevelType w:val="hybridMultilevel"/>
    <w:tmpl w:val="0902F7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23C5921"/>
    <w:multiLevelType w:val="hybridMultilevel"/>
    <w:tmpl w:val="2D0CADBC"/>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9">
    <w:nsid w:val="62A4019F"/>
    <w:multiLevelType w:val="hybridMultilevel"/>
    <w:tmpl w:val="CF522324"/>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nsid w:val="652F0860"/>
    <w:multiLevelType w:val="hybridMultilevel"/>
    <w:tmpl w:val="19729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58F7986"/>
    <w:multiLevelType w:val="hybridMultilevel"/>
    <w:tmpl w:val="B0647B8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CE01A16"/>
    <w:multiLevelType w:val="hybridMultilevel"/>
    <w:tmpl w:val="C7B057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E546A2F"/>
    <w:multiLevelType w:val="hybridMultilevel"/>
    <w:tmpl w:val="F956FA20"/>
    <w:lvl w:ilvl="0" w:tplc="0D780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40E16E0"/>
    <w:multiLevelType w:val="hybridMultilevel"/>
    <w:tmpl w:val="32B83730"/>
    <w:lvl w:ilvl="0" w:tplc="BC98BDC2">
      <w:start w:val="1"/>
      <w:numFmt w:val="decimal"/>
      <w:lvlText w:val="%1)"/>
      <w:lvlJc w:val="left"/>
      <w:pPr>
        <w:ind w:left="833" w:hanging="420"/>
      </w:pPr>
      <w:rPr>
        <w:rFonts w:ascii="Times New Roman" w:eastAsia="宋体" w:hAnsi="宋体" w:cs="Times New Roman"/>
      </w:r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35">
    <w:nsid w:val="7CC9077A"/>
    <w:multiLevelType w:val="hybridMultilevel"/>
    <w:tmpl w:val="7DCC8130"/>
    <w:lvl w:ilvl="0" w:tplc="FB6AD5F4">
      <w:start w:val="1"/>
      <w:numFmt w:val="lowerLetter"/>
      <w:lvlText w:val="%1)"/>
      <w:lvlJc w:val="left"/>
      <w:pPr>
        <w:ind w:left="840" w:hanging="360"/>
      </w:pPr>
      <w:rPr>
        <w:rFonts w:ascii="Times New Roman" w:eastAsia="宋体" w:hAnsi="Times New Roman"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7E5C637F"/>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37">
    <w:nsid w:val="7F1F21EC"/>
    <w:multiLevelType w:val="hybridMultilevel"/>
    <w:tmpl w:val="B3BCD8E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6"/>
  </w:num>
  <w:num w:numId="2">
    <w:abstractNumId w:val="18"/>
  </w:num>
  <w:num w:numId="3">
    <w:abstractNumId w:val="35"/>
  </w:num>
  <w:num w:numId="4">
    <w:abstractNumId w:val="22"/>
  </w:num>
  <w:num w:numId="5">
    <w:abstractNumId w:val="1"/>
  </w:num>
  <w:num w:numId="6">
    <w:abstractNumId w:val="3"/>
  </w:num>
  <w:num w:numId="7">
    <w:abstractNumId w:val="4"/>
  </w:num>
  <w:num w:numId="8">
    <w:abstractNumId w:val="25"/>
  </w:num>
  <w:num w:numId="9">
    <w:abstractNumId w:val="14"/>
  </w:num>
  <w:num w:numId="10">
    <w:abstractNumId w:val="34"/>
  </w:num>
  <w:num w:numId="11">
    <w:abstractNumId w:val="24"/>
  </w:num>
  <w:num w:numId="12">
    <w:abstractNumId w:val="10"/>
  </w:num>
  <w:num w:numId="13">
    <w:abstractNumId w:val="13"/>
  </w:num>
  <w:num w:numId="14">
    <w:abstractNumId w:val="27"/>
  </w:num>
  <w:num w:numId="15">
    <w:abstractNumId w:val="36"/>
  </w:num>
  <w:num w:numId="16">
    <w:abstractNumId w:val="17"/>
  </w:num>
  <w:num w:numId="17">
    <w:abstractNumId w:val="2"/>
  </w:num>
  <w:num w:numId="18">
    <w:abstractNumId w:val="5"/>
  </w:num>
  <w:num w:numId="19">
    <w:abstractNumId w:val="33"/>
  </w:num>
  <w:num w:numId="20">
    <w:abstractNumId w:val="20"/>
  </w:num>
  <w:num w:numId="21">
    <w:abstractNumId w:val="32"/>
  </w:num>
  <w:num w:numId="22">
    <w:abstractNumId w:val="9"/>
  </w:num>
  <w:num w:numId="23">
    <w:abstractNumId w:val="30"/>
  </w:num>
  <w:num w:numId="24">
    <w:abstractNumId w:val="8"/>
  </w:num>
  <w:num w:numId="25">
    <w:abstractNumId w:val="6"/>
  </w:num>
  <w:num w:numId="26">
    <w:abstractNumId w:val="29"/>
  </w:num>
  <w:num w:numId="27">
    <w:abstractNumId w:val="7"/>
  </w:num>
  <w:num w:numId="28">
    <w:abstractNumId w:val="21"/>
  </w:num>
  <w:num w:numId="29">
    <w:abstractNumId w:val="23"/>
  </w:num>
  <w:num w:numId="30">
    <w:abstractNumId w:val="19"/>
  </w:num>
  <w:num w:numId="31">
    <w:abstractNumId w:val="0"/>
  </w:num>
  <w:num w:numId="32">
    <w:abstractNumId w:val="37"/>
  </w:num>
  <w:num w:numId="33">
    <w:abstractNumId w:val="28"/>
  </w:num>
  <w:num w:numId="34">
    <w:abstractNumId w:val="26"/>
  </w:num>
  <w:num w:numId="35">
    <w:abstractNumId w:val="12"/>
  </w:num>
  <w:num w:numId="36">
    <w:abstractNumId w:val="31"/>
  </w:num>
  <w:num w:numId="37">
    <w:abstractNumId w:val="11"/>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5"/>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139"/>
    <w:rsid w:val="00000843"/>
    <w:rsid w:val="000058FD"/>
    <w:rsid w:val="0000617C"/>
    <w:rsid w:val="00007A0F"/>
    <w:rsid w:val="00010D00"/>
    <w:rsid w:val="000114D7"/>
    <w:rsid w:val="00012AAD"/>
    <w:rsid w:val="000138A2"/>
    <w:rsid w:val="00013AC2"/>
    <w:rsid w:val="00020C80"/>
    <w:rsid w:val="00021938"/>
    <w:rsid w:val="00022430"/>
    <w:rsid w:val="00022C00"/>
    <w:rsid w:val="000243F2"/>
    <w:rsid w:val="0002714E"/>
    <w:rsid w:val="00031D46"/>
    <w:rsid w:val="000325CC"/>
    <w:rsid w:val="00033446"/>
    <w:rsid w:val="000335EE"/>
    <w:rsid w:val="000349AB"/>
    <w:rsid w:val="000352C3"/>
    <w:rsid w:val="00035769"/>
    <w:rsid w:val="00037A43"/>
    <w:rsid w:val="00041701"/>
    <w:rsid w:val="00045AD6"/>
    <w:rsid w:val="000466D3"/>
    <w:rsid w:val="00046E62"/>
    <w:rsid w:val="00047AD4"/>
    <w:rsid w:val="000505B7"/>
    <w:rsid w:val="0005066A"/>
    <w:rsid w:val="00053548"/>
    <w:rsid w:val="00056A61"/>
    <w:rsid w:val="00056D95"/>
    <w:rsid w:val="000600EA"/>
    <w:rsid w:val="00065092"/>
    <w:rsid w:val="00066B91"/>
    <w:rsid w:val="00070C11"/>
    <w:rsid w:val="000716A7"/>
    <w:rsid w:val="00076355"/>
    <w:rsid w:val="000808CD"/>
    <w:rsid w:val="0008145E"/>
    <w:rsid w:val="00082571"/>
    <w:rsid w:val="000830E9"/>
    <w:rsid w:val="00083575"/>
    <w:rsid w:val="0008395E"/>
    <w:rsid w:val="00083CB3"/>
    <w:rsid w:val="00084853"/>
    <w:rsid w:val="00090058"/>
    <w:rsid w:val="00092389"/>
    <w:rsid w:val="000A23D3"/>
    <w:rsid w:val="000A366F"/>
    <w:rsid w:val="000A48A9"/>
    <w:rsid w:val="000A7FFB"/>
    <w:rsid w:val="000B0DBD"/>
    <w:rsid w:val="000B2057"/>
    <w:rsid w:val="000B24ED"/>
    <w:rsid w:val="000B47C6"/>
    <w:rsid w:val="000B6F26"/>
    <w:rsid w:val="000C3013"/>
    <w:rsid w:val="000C3526"/>
    <w:rsid w:val="000C3C10"/>
    <w:rsid w:val="000D1E5F"/>
    <w:rsid w:val="000D2612"/>
    <w:rsid w:val="000D40A3"/>
    <w:rsid w:val="000D74B5"/>
    <w:rsid w:val="000E007F"/>
    <w:rsid w:val="000E4677"/>
    <w:rsid w:val="000E493A"/>
    <w:rsid w:val="000E5A78"/>
    <w:rsid w:val="000E7642"/>
    <w:rsid w:val="000F1D37"/>
    <w:rsid w:val="000F78F4"/>
    <w:rsid w:val="0010299B"/>
    <w:rsid w:val="00104A2E"/>
    <w:rsid w:val="00112C38"/>
    <w:rsid w:val="00113F4D"/>
    <w:rsid w:val="001151D3"/>
    <w:rsid w:val="00116858"/>
    <w:rsid w:val="00116EAA"/>
    <w:rsid w:val="00120581"/>
    <w:rsid w:val="00121CC7"/>
    <w:rsid w:val="0012402C"/>
    <w:rsid w:val="001260E1"/>
    <w:rsid w:val="001263BC"/>
    <w:rsid w:val="00126EED"/>
    <w:rsid w:val="0012791C"/>
    <w:rsid w:val="0013751A"/>
    <w:rsid w:val="0014143B"/>
    <w:rsid w:val="001506B1"/>
    <w:rsid w:val="0015253C"/>
    <w:rsid w:val="00152714"/>
    <w:rsid w:val="001527E6"/>
    <w:rsid w:val="0016043C"/>
    <w:rsid w:val="00160459"/>
    <w:rsid w:val="001609D3"/>
    <w:rsid w:val="00162E91"/>
    <w:rsid w:val="00170F5D"/>
    <w:rsid w:val="001717AA"/>
    <w:rsid w:val="001738F8"/>
    <w:rsid w:val="00174EBE"/>
    <w:rsid w:val="00180A1E"/>
    <w:rsid w:val="0018137A"/>
    <w:rsid w:val="00182AEB"/>
    <w:rsid w:val="00184454"/>
    <w:rsid w:val="001871E9"/>
    <w:rsid w:val="00194881"/>
    <w:rsid w:val="00195332"/>
    <w:rsid w:val="00195844"/>
    <w:rsid w:val="001A117E"/>
    <w:rsid w:val="001A22D2"/>
    <w:rsid w:val="001A2759"/>
    <w:rsid w:val="001A3DE4"/>
    <w:rsid w:val="001A6CE1"/>
    <w:rsid w:val="001B15E1"/>
    <w:rsid w:val="001B1CC4"/>
    <w:rsid w:val="001B2751"/>
    <w:rsid w:val="001B35A2"/>
    <w:rsid w:val="001B4017"/>
    <w:rsid w:val="001B42C5"/>
    <w:rsid w:val="001C0C51"/>
    <w:rsid w:val="001C16E6"/>
    <w:rsid w:val="001C3804"/>
    <w:rsid w:val="001C4689"/>
    <w:rsid w:val="001C4D68"/>
    <w:rsid w:val="001C4F3A"/>
    <w:rsid w:val="001C6E58"/>
    <w:rsid w:val="001D0A52"/>
    <w:rsid w:val="001D1C9D"/>
    <w:rsid w:val="001D3A30"/>
    <w:rsid w:val="001D3E95"/>
    <w:rsid w:val="001D438D"/>
    <w:rsid w:val="001D508E"/>
    <w:rsid w:val="001E023B"/>
    <w:rsid w:val="001E089D"/>
    <w:rsid w:val="001E0A80"/>
    <w:rsid w:val="001E1623"/>
    <w:rsid w:val="001E51AB"/>
    <w:rsid w:val="001E5845"/>
    <w:rsid w:val="001E5A6E"/>
    <w:rsid w:val="001E5BBA"/>
    <w:rsid w:val="001E5D22"/>
    <w:rsid w:val="001E6398"/>
    <w:rsid w:val="001E6C11"/>
    <w:rsid w:val="001F0AAE"/>
    <w:rsid w:val="001F1334"/>
    <w:rsid w:val="001F32C5"/>
    <w:rsid w:val="0020010F"/>
    <w:rsid w:val="00206D87"/>
    <w:rsid w:val="00207A1B"/>
    <w:rsid w:val="00207C1E"/>
    <w:rsid w:val="00211CCE"/>
    <w:rsid w:val="002134FD"/>
    <w:rsid w:val="002231E0"/>
    <w:rsid w:val="002238AE"/>
    <w:rsid w:val="00224174"/>
    <w:rsid w:val="00225F1F"/>
    <w:rsid w:val="002313C6"/>
    <w:rsid w:val="00232E49"/>
    <w:rsid w:val="00233D55"/>
    <w:rsid w:val="0024257B"/>
    <w:rsid w:val="00243A96"/>
    <w:rsid w:val="0024662A"/>
    <w:rsid w:val="00252C16"/>
    <w:rsid w:val="00255536"/>
    <w:rsid w:val="002566B1"/>
    <w:rsid w:val="00256828"/>
    <w:rsid w:val="002574C2"/>
    <w:rsid w:val="00262416"/>
    <w:rsid w:val="002625C5"/>
    <w:rsid w:val="00270EDE"/>
    <w:rsid w:val="002712FB"/>
    <w:rsid w:val="002718EA"/>
    <w:rsid w:val="00272A7B"/>
    <w:rsid w:val="00283A36"/>
    <w:rsid w:val="00285C89"/>
    <w:rsid w:val="00286995"/>
    <w:rsid w:val="00286CC0"/>
    <w:rsid w:val="002922B2"/>
    <w:rsid w:val="00294556"/>
    <w:rsid w:val="002A126B"/>
    <w:rsid w:val="002A2140"/>
    <w:rsid w:val="002A2205"/>
    <w:rsid w:val="002A49AD"/>
    <w:rsid w:val="002A4AB7"/>
    <w:rsid w:val="002A5F4C"/>
    <w:rsid w:val="002A7CD3"/>
    <w:rsid w:val="002B18DF"/>
    <w:rsid w:val="002B4307"/>
    <w:rsid w:val="002C0322"/>
    <w:rsid w:val="002C13A9"/>
    <w:rsid w:val="002C29CE"/>
    <w:rsid w:val="002C4BE5"/>
    <w:rsid w:val="002C5C4A"/>
    <w:rsid w:val="002D0753"/>
    <w:rsid w:val="002D1FEC"/>
    <w:rsid w:val="002D6132"/>
    <w:rsid w:val="002E61B5"/>
    <w:rsid w:val="002F5076"/>
    <w:rsid w:val="002F787C"/>
    <w:rsid w:val="003014A5"/>
    <w:rsid w:val="003039F3"/>
    <w:rsid w:val="00306891"/>
    <w:rsid w:val="00310B3F"/>
    <w:rsid w:val="003120AB"/>
    <w:rsid w:val="003143F3"/>
    <w:rsid w:val="00315AD0"/>
    <w:rsid w:val="003219CC"/>
    <w:rsid w:val="00322D90"/>
    <w:rsid w:val="0032441D"/>
    <w:rsid w:val="003270D9"/>
    <w:rsid w:val="00327405"/>
    <w:rsid w:val="003302E9"/>
    <w:rsid w:val="00330516"/>
    <w:rsid w:val="003315FD"/>
    <w:rsid w:val="003316E6"/>
    <w:rsid w:val="0033471F"/>
    <w:rsid w:val="00336A9A"/>
    <w:rsid w:val="00341208"/>
    <w:rsid w:val="00345DB6"/>
    <w:rsid w:val="00347436"/>
    <w:rsid w:val="003527C6"/>
    <w:rsid w:val="0035371F"/>
    <w:rsid w:val="00354270"/>
    <w:rsid w:val="00354383"/>
    <w:rsid w:val="00354780"/>
    <w:rsid w:val="00355192"/>
    <w:rsid w:val="00360F7C"/>
    <w:rsid w:val="00363AE9"/>
    <w:rsid w:val="003640C5"/>
    <w:rsid w:val="003702DF"/>
    <w:rsid w:val="003721C4"/>
    <w:rsid w:val="003766E5"/>
    <w:rsid w:val="00376968"/>
    <w:rsid w:val="0038321F"/>
    <w:rsid w:val="00390BA9"/>
    <w:rsid w:val="00391946"/>
    <w:rsid w:val="00391F55"/>
    <w:rsid w:val="00392D51"/>
    <w:rsid w:val="00396BAB"/>
    <w:rsid w:val="00396D53"/>
    <w:rsid w:val="003977E4"/>
    <w:rsid w:val="003A3910"/>
    <w:rsid w:val="003A4359"/>
    <w:rsid w:val="003A4D4D"/>
    <w:rsid w:val="003A5B03"/>
    <w:rsid w:val="003A61B6"/>
    <w:rsid w:val="003B1053"/>
    <w:rsid w:val="003B3618"/>
    <w:rsid w:val="003B4863"/>
    <w:rsid w:val="003B7D01"/>
    <w:rsid w:val="003B7F60"/>
    <w:rsid w:val="003C12E9"/>
    <w:rsid w:val="003C6056"/>
    <w:rsid w:val="003D4E72"/>
    <w:rsid w:val="003D57AF"/>
    <w:rsid w:val="003D5861"/>
    <w:rsid w:val="003D73B8"/>
    <w:rsid w:val="003E0081"/>
    <w:rsid w:val="003F1F67"/>
    <w:rsid w:val="003F1FDF"/>
    <w:rsid w:val="003F302C"/>
    <w:rsid w:val="003F557C"/>
    <w:rsid w:val="003F6D7F"/>
    <w:rsid w:val="00400CC6"/>
    <w:rsid w:val="004015DA"/>
    <w:rsid w:val="00401A75"/>
    <w:rsid w:val="00402ECC"/>
    <w:rsid w:val="004031B9"/>
    <w:rsid w:val="004033B8"/>
    <w:rsid w:val="0040354F"/>
    <w:rsid w:val="00403693"/>
    <w:rsid w:val="00403C16"/>
    <w:rsid w:val="0040466F"/>
    <w:rsid w:val="00407024"/>
    <w:rsid w:val="00410F3B"/>
    <w:rsid w:val="004115FB"/>
    <w:rsid w:val="00412735"/>
    <w:rsid w:val="0041698A"/>
    <w:rsid w:val="00417191"/>
    <w:rsid w:val="00417F1B"/>
    <w:rsid w:val="004233C6"/>
    <w:rsid w:val="00426905"/>
    <w:rsid w:val="00427BB2"/>
    <w:rsid w:val="0043051A"/>
    <w:rsid w:val="0043263D"/>
    <w:rsid w:val="00434ED7"/>
    <w:rsid w:val="00435E92"/>
    <w:rsid w:val="00443FA3"/>
    <w:rsid w:val="004470D4"/>
    <w:rsid w:val="004518E1"/>
    <w:rsid w:val="004527DB"/>
    <w:rsid w:val="0045346B"/>
    <w:rsid w:val="00460502"/>
    <w:rsid w:val="00461204"/>
    <w:rsid w:val="004630F1"/>
    <w:rsid w:val="00463991"/>
    <w:rsid w:val="00463EF5"/>
    <w:rsid w:val="00464672"/>
    <w:rsid w:val="004648B3"/>
    <w:rsid w:val="00465F29"/>
    <w:rsid w:val="004660AF"/>
    <w:rsid w:val="00471884"/>
    <w:rsid w:val="00471EC2"/>
    <w:rsid w:val="0047287E"/>
    <w:rsid w:val="00475186"/>
    <w:rsid w:val="004759A0"/>
    <w:rsid w:val="00475BD7"/>
    <w:rsid w:val="0047605F"/>
    <w:rsid w:val="00477067"/>
    <w:rsid w:val="00477988"/>
    <w:rsid w:val="00485209"/>
    <w:rsid w:val="004856D0"/>
    <w:rsid w:val="004904BB"/>
    <w:rsid w:val="004934D2"/>
    <w:rsid w:val="00493FE2"/>
    <w:rsid w:val="00495E3F"/>
    <w:rsid w:val="0049680C"/>
    <w:rsid w:val="004A007B"/>
    <w:rsid w:val="004A01C5"/>
    <w:rsid w:val="004A07C5"/>
    <w:rsid w:val="004A0B61"/>
    <w:rsid w:val="004A4ADF"/>
    <w:rsid w:val="004B3BDD"/>
    <w:rsid w:val="004B6903"/>
    <w:rsid w:val="004B7CE3"/>
    <w:rsid w:val="004C0067"/>
    <w:rsid w:val="004C07E8"/>
    <w:rsid w:val="004C0FD7"/>
    <w:rsid w:val="004C297D"/>
    <w:rsid w:val="004C2D21"/>
    <w:rsid w:val="004C319D"/>
    <w:rsid w:val="004C7D02"/>
    <w:rsid w:val="004D063C"/>
    <w:rsid w:val="004D15B5"/>
    <w:rsid w:val="004D1EC3"/>
    <w:rsid w:val="004D4099"/>
    <w:rsid w:val="004D6E97"/>
    <w:rsid w:val="004E4833"/>
    <w:rsid w:val="004E67B2"/>
    <w:rsid w:val="004F5072"/>
    <w:rsid w:val="004F51EF"/>
    <w:rsid w:val="004F5232"/>
    <w:rsid w:val="004F5299"/>
    <w:rsid w:val="004F5C56"/>
    <w:rsid w:val="004F67C9"/>
    <w:rsid w:val="004F6A62"/>
    <w:rsid w:val="004F739A"/>
    <w:rsid w:val="004F7619"/>
    <w:rsid w:val="00501F1A"/>
    <w:rsid w:val="005023F6"/>
    <w:rsid w:val="00502515"/>
    <w:rsid w:val="0050331B"/>
    <w:rsid w:val="00506B39"/>
    <w:rsid w:val="00507324"/>
    <w:rsid w:val="00507615"/>
    <w:rsid w:val="0050778B"/>
    <w:rsid w:val="0051086B"/>
    <w:rsid w:val="005123C9"/>
    <w:rsid w:val="00512F78"/>
    <w:rsid w:val="00513234"/>
    <w:rsid w:val="00513DA6"/>
    <w:rsid w:val="00513E9F"/>
    <w:rsid w:val="00515495"/>
    <w:rsid w:val="005156FB"/>
    <w:rsid w:val="00520230"/>
    <w:rsid w:val="00520A93"/>
    <w:rsid w:val="00521957"/>
    <w:rsid w:val="00521B39"/>
    <w:rsid w:val="00524961"/>
    <w:rsid w:val="00525CA7"/>
    <w:rsid w:val="005267CF"/>
    <w:rsid w:val="00526D27"/>
    <w:rsid w:val="00532D19"/>
    <w:rsid w:val="00532E4E"/>
    <w:rsid w:val="005339F1"/>
    <w:rsid w:val="00534FF1"/>
    <w:rsid w:val="00535215"/>
    <w:rsid w:val="00535553"/>
    <w:rsid w:val="00535C68"/>
    <w:rsid w:val="0053691D"/>
    <w:rsid w:val="00536B69"/>
    <w:rsid w:val="00536F73"/>
    <w:rsid w:val="00537A0E"/>
    <w:rsid w:val="005405D2"/>
    <w:rsid w:val="00545872"/>
    <w:rsid w:val="00545C80"/>
    <w:rsid w:val="00546834"/>
    <w:rsid w:val="00547A2E"/>
    <w:rsid w:val="00547D47"/>
    <w:rsid w:val="00547F53"/>
    <w:rsid w:val="0055245E"/>
    <w:rsid w:val="00552A89"/>
    <w:rsid w:val="00554E2B"/>
    <w:rsid w:val="005553E3"/>
    <w:rsid w:val="00556722"/>
    <w:rsid w:val="00560E19"/>
    <w:rsid w:val="00561A21"/>
    <w:rsid w:val="00565651"/>
    <w:rsid w:val="005675DB"/>
    <w:rsid w:val="00573021"/>
    <w:rsid w:val="00573F70"/>
    <w:rsid w:val="0057668E"/>
    <w:rsid w:val="00583761"/>
    <w:rsid w:val="00583A70"/>
    <w:rsid w:val="00584724"/>
    <w:rsid w:val="00586453"/>
    <w:rsid w:val="00587164"/>
    <w:rsid w:val="00590450"/>
    <w:rsid w:val="005907CA"/>
    <w:rsid w:val="00593D1D"/>
    <w:rsid w:val="005947AE"/>
    <w:rsid w:val="005954F1"/>
    <w:rsid w:val="005963F5"/>
    <w:rsid w:val="005976DE"/>
    <w:rsid w:val="005A0280"/>
    <w:rsid w:val="005A149E"/>
    <w:rsid w:val="005A2550"/>
    <w:rsid w:val="005B38BB"/>
    <w:rsid w:val="005B7276"/>
    <w:rsid w:val="005C19F7"/>
    <w:rsid w:val="005C3FDC"/>
    <w:rsid w:val="005C6B22"/>
    <w:rsid w:val="005D09E6"/>
    <w:rsid w:val="005D2515"/>
    <w:rsid w:val="005D5390"/>
    <w:rsid w:val="005E13B4"/>
    <w:rsid w:val="005E16B4"/>
    <w:rsid w:val="005E4672"/>
    <w:rsid w:val="005E610B"/>
    <w:rsid w:val="005E7683"/>
    <w:rsid w:val="005E7785"/>
    <w:rsid w:val="005E7FC0"/>
    <w:rsid w:val="005F37F8"/>
    <w:rsid w:val="005F4242"/>
    <w:rsid w:val="005F5813"/>
    <w:rsid w:val="005F5E47"/>
    <w:rsid w:val="005F6618"/>
    <w:rsid w:val="00604C79"/>
    <w:rsid w:val="006107DB"/>
    <w:rsid w:val="00612248"/>
    <w:rsid w:val="00613885"/>
    <w:rsid w:val="00613B06"/>
    <w:rsid w:val="00615DF4"/>
    <w:rsid w:val="00616E4B"/>
    <w:rsid w:val="00620CDE"/>
    <w:rsid w:val="00620FC4"/>
    <w:rsid w:val="006246B4"/>
    <w:rsid w:val="00624C11"/>
    <w:rsid w:val="00634B3F"/>
    <w:rsid w:val="00634D0B"/>
    <w:rsid w:val="006354E9"/>
    <w:rsid w:val="00635B8D"/>
    <w:rsid w:val="00635B9E"/>
    <w:rsid w:val="006378FA"/>
    <w:rsid w:val="00637C03"/>
    <w:rsid w:val="00637EBD"/>
    <w:rsid w:val="006410BE"/>
    <w:rsid w:val="006449A5"/>
    <w:rsid w:val="00645170"/>
    <w:rsid w:val="00646F9E"/>
    <w:rsid w:val="006476D6"/>
    <w:rsid w:val="00647C13"/>
    <w:rsid w:val="006500C1"/>
    <w:rsid w:val="00654842"/>
    <w:rsid w:val="00654897"/>
    <w:rsid w:val="00654AB2"/>
    <w:rsid w:val="00656A05"/>
    <w:rsid w:val="00656B61"/>
    <w:rsid w:val="00662285"/>
    <w:rsid w:val="006645D0"/>
    <w:rsid w:val="006650FB"/>
    <w:rsid w:val="0067472A"/>
    <w:rsid w:val="0067726F"/>
    <w:rsid w:val="00681217"/>
    <w:rsid w:val="00681C95"/>
    <w:rsid w:val="00681FCD"/>
    <w:rsid w:val="006823D4"/>
    <w:rsid w:val="006843E6"/>
    <w:rsid w:val="00684D37"/>
    <w:rsid w:val="0068573A"/>
    <w:rsid w:val="00685902"/>
    <w:rsid w:val="006878BC"/>
    <w:rsid w:val="00693657"/>
    <w:rsid w:val="006A0EC5"/>
    <w:rsid w:val="006A1D23"/>
    <w:rsid w:val="006A5DA1"/>
    <w:rsid w:val="006A66FA"/>
    <w:rsid w:val="006A741A"/>
    <w:rsid w:val="006B004A"/>
    <w:rsid w:val="006B406F"/>
    <w:rsid w:val="006B451D"/>
    <w:rsid w:val="006B6457"/>
    <w:rsid w:val="006C21B4"/>
    <w:rsid w:val="006C300D"/>
    <w:rsid w:val="006C3898"/>
    <w:rsid w:val="006C7D59"/>
    <w:rsid w:val="006D073A"/>
    <w:rsid w:val="006D0928"/>
    <w:rsid w:val="006D21C8"/>
    <w:rsid w:val="006D3C25"/>
    <w:rsid w:val="006D4705"/>
    <w:rsid w:val="006D62B2"/>
    <w:rsid w:val="006D6961"/>
    <w:rsid w:val="006D70D6"/>
    <w:rsid w:val="006D723D"/>
    <w:rsid w:val="006E08E7"/>
    <w:rsid w:val="006E1785"/>
    <w:rsid w:val="006E2D0F"/>
    <w:rsid w:val="006E37B3"/>
    <w:rsid w:val="006E5672"/>
    <w:rsid w:val="006F41FE"/>
    <w:rsid w:val="006F46B1"/>
    <w:rsid w:val="00700B42"/>
    <w:rsid w:val="007015B3"/>
    <w:rsid w:val="007049A4"/>
    <w:rsid w:val="00705580"/>
    <w:rsid w:val="00712CBF"/>
    <w:rsid w:val="00714C38"/>
    <w:rsid w:val="00715623"/>
    <w:rsid w:val="0072026C"/>
    <w:rsid w:val="00721A62"/>
    <w:rsid w:val="00722A13"/>
    <w:rsid w:val="0072368D"/>
    <w:rsid w:val="0072492F"/>
    <w:rsid w:val="00727A46"/>
    <w:rsid w:val="0073437F"/>
    <w:rsid w:val="007419C2"/>
    <w:rsid w:val="00742AE3"/>
    <w:rsid w:val="0074793F"/>
    <w:rsid w:val="00750148"/>
    <w:rsid w:val="00751B2B"/>
    <w:rsid w:val="00752339"/>
    <w:rsid w:val="00753DBE"/>
    <w:rsid w:val="007556C0"/>
    <w:rsid w:val="0075778D"/>
    <w:rsid w:val="0076137F"/>
    <w:rsid w:val="0076515E"/>
    <w:rsid w:val="00770040"/>
    <w:rsid w:val="00770740"/>
    <w:rsid w:val="00772CD8"/>
    <w:rsid w:val="00773E46"/>
    <w:rsid w:val="007741F3"/>
    <w:rsid w:val="007743DF"/>
    <w:rsid w:val="00775F9D"/>
    <w:rsid w:val="00775FA9"/>
    <w:rsid w:val="007776F9"/>
    <w:rsid w:val="007801F4"/>
    <w:rsid w:val="00781B50"/>
    <w:rsid w:val="007831A9"/>
    <w:rsid w:val="00784870"/>
    <w:rsid w:val="00786C60"/>
    <w:rsid w:val="00791897"/>
    <w:rsid w:val="00791AD7"/>
    <w:rsid w:val="00792C35"/>
    <w:rsid w:val="00792FEF"/>
    <w:rsid w:val="007934A5"/>
    <w:rsid w:val="00793DEA"/>
    <w:rsid w:val="00796CB4"/>
    <w:rsid w:val="007A3783"/>
    <w:rsid w:val="007A5EED"/>
    <w:rsid w:val="007A7227"/>
    <w:rsid w:val="007B19CA"/>
    <w:rsid w:val="007B6C62"/>
    <w:rsid w:val="007B7B21"/>
    <w:rsid w:val="007C0F90"/>
    <w:rsid w:val="007C11CA"/>
    <w:rsid w:val="007C1FDD"/>
    <w:rsid w:val="007D0782"/>
    <w:rsid w:val="007D2EE5"/>
    <w:rsid w:val="007D3366"/>
    <w:rsid w:val="007D3892"/>
    <w:rsid w:val="007D573B"/>
    <w:rsid w:val="007D78AC"/>
    <w:rsid w:val="007E1CC9"/>
    <w:rsid w:val="007E43EE"/>
    <w:rsid w:val="007E4F9C"/>
    <w:rsid w:val="007E5553"/>
    <w:rsid w:val="007F19C9"/>
    <w:rsid w:val="007F7D9C"/>
    <w:rsid w:val="00800CC6"/>
    <w:rsid w:val="00800D51"/>
    <w:rsid w:val="00801042"/>
    <w:rsid w:val="00801743"/>
    <w:rsid w:val="00801FC5"/>
    <w:rsid w:val="00804011"/>
    <w:rsid w:val="0080416F"/>
    <w:rsid w:val="00806835"/>
    <w:rsid w:val="00810CB1"/>
    <w:rsid w:val="0081125D"/>
    <w:rsid w:val="00811882"/>
    <w:rsid w:val="008134C3"/>
    <w:rsid w:val="00813549"/>
    <w:rsid w:val="00821126"/>
    <w:rsid w:val="00827BC3"/>
    <w:rsid w:val="0083111C"/>
    <w:rsid w:val="0083279A"/>
    <w:rsid w:val="00832947"/>
    <w:rsid w:val="008437D6"/>
    <w:rsid w:val="00843DA3"/>
    <w:rsid w:val="00846D23"/>
    <w:rsid w:val="0085021A"/>
    <w:rsid w:val="00850F6F"/>
    <w:rsid w:val="00851A6E"/>
    <w:rsid w:val="008525A2"/>
    <w:rsid w:val="00857DD1"/>
    <w:rsid w:val="008608CC"/>
    <w:rsid w:val="00863BB2"/>
    <w:rsid w:val="00864029"/>
    <w:rsid w:val="008658B5"/>
    <w:rsid w:val="00871683"/>
    <w:rsid w:val="00872CAF"/>
    <w:rsid w:val="0087679A"/>
    <w:rsid w:val="00877131"/>
    <w:rsid w:val="008804DF"/>
    <w:rsid w:val="00883653"/>
    <w:rsid w:val="008850F6"/>
    <w:rsid w:val="0088518B"/>
    <w:rsid w:val="00892146"/>
    <w:rsid w:val="008933E8"/>
    <w:rsid w:val="00894855"/>
    <w:rsid w:val="008959A3"/>
    <w:rsid w:val="00895D08"/>
    <w:rsid w:val="00897E4C"/>
    <w:rsid w:val="008A3A55"/>
    <w:rsid w:val="008A4BCD"/>
    <w:rsid w:val="008A4E38"/>
    <w:rsid w:val="008B35B0"/>
    <w:rsid w:val="008B4FB2"/>
    <w:rsid w:val="008B5CAE"/>
    <w:rsid w:val="008B6294"/>
    <w:rsid w:val="008C2D9F"/>
    <w:rsid w:val="008C5B3F"/>
    <w:rsid w:val="008C633D"/>
    <w:rsid w:val="008C700F"/>
    <w:rsid w:val="008D144C"/>
    <w:rsid w:val="008D36E3"/>
    <w:rsid w:val="008D5A10"/>
    <w:rsid w:val="008D61BC"/>
    <w:rsid w:val="008D707A"/>
    <w:rsid w:val="008D731E"/>
    <w:rsid w:val="008E3658"/>
    <w:rsid w:val="008E7AFC"/>
    <w:rsid w:val="008F0DBA"/>
    <w:rsid w:val="008F1F6F"/>
    <w:rsid w:val="008F5281"/>
    <w:rsid w:val="008F5715"/>
    <w:rsid w:val="008F5E30"/>
    <w:rsid w:val="00901070"/>
    <w:rsid w:val="009028CC"/>
    <w:rsid w:val="00902D7B"/>
    <w:rsid w:val="009039BB"/>
    <w:rsid w:val="00912C98"/>
    <w:rsid w:val="00914200"/>
    <w:rsid w:val="00915349"/>
    <w:rsid w:val="00915F41"/>
    <w:rsid w:val="00924495"/>
    <w:rsid w:val="00926332"/>
    <w:rsid w:val="0092690C"/>
    <w:rsid w:val="009355D7"/>
    <w:rsid w:val="00935FA3"/>
    <w:rsid w:val="0094153D"/>
    <w:rsid w:val="00941F30"/>
    <w:rsid w:val="0094435D"/>
    <w:rsid w:val="00944F0E"/>
    <w:rsid w:val="00946221"/>
    <w:rsid w:val="009465C4"/>
    <w:rsid w:val="00946719"/>
    <w:rsid w:val="00946DD9"/>
    <w:rsid w:val="0095193F"/>
    <w:rsid w:val="009520D0"/>
    <w:rsid w:val="00953147"/>
    <w:rsid w:val="00954AD1"/>
    <w:rsid w:val="00960419"/>
    <w:rsid w:val="009624C8"/>
    <w:rsid w:val="00962EBB"/>
    <w:rsid w:val="0096358D"/>
    <w:rsid w:val="00966A3A"/>
    <w:rsid w:val="009708D5"/>
    <w:rsid w:val="0097155E"/>
    <w:rsid w:val="009740A9"/>
    <w:rsid w:val="00975E92"/>
    <w:rsid w:val="009765D6"/>
    <w:rsid w:val="0098090D"/>
    <w:rsid w:val="00981ECE"/>
    <w:rsid w:val="00985B7D"/>
    <w:rsid w:val="009873B8"/>
    <w:rsid w:val="00992188"/>
    <w:rsid w:val="00992F7C"/>
    <w:rsid w:val="00994D8A"/>
    <w:rsid w:val="00995D61"/>
    <w:rsid w:val="009A28B1"/>
    <w:rsid w:val="009A2D88"/>
    <w:rsid w:val="009A5B50"/>
    <w:rsid w:val="009A61AA"/>
    <w:rsid w:val="009B3EDD"/>
    <w:rsid w:val="009B594C"/>
    <w:rsid w:val="009B5D8D"/>
    <w:rsid w:val="009B6DF3"/>
    <w:rsid w:val="009C0161"/>
    <w:rsid w:val="009C0772"/>
    <w:rsid w:val="009C0EBF"/>
    <w:rsid w:val="009C151C"/>
    <w:rsid w:val="009C2125"/>
    <w:rsid w:val="009C24D8"/>
    <w:rsid w:val="009C3155"/>
    <w:rsid w:val="009C35AC"/>
    <w:rsid w:val="009C4F29"/>
    <w:rsid w:val="009C5C98"/>
    <w:rsid w:val="009C60D2"/>
    <w:rsid w:val="009D26D9"/>
    <w:rsid w:val="009E19F1"/>
    <w:rsid w:val="009E5E31"/>
    <w:rsid w:val="009F0C22"/>
    <w:rsid w:val="009F1D82"/>
    <w:rsid w:val="009F6C11"/>
    <w:rsid w:val="00A00A12"/>
    <w:rsid w:val="00A038DB"/>
    <w:rsid w:val="00A0506E"/>
    <w:rsid w:val="00A06012"/>
    <w:rsid w:val="00A07E10"/>
    <w:rsid w:val="00A109C8"/>
    <w:rsid w:val="00A151FF"/>
    <w:rsid w:val="00A17B02"/>
    <w:rsid w:val="00A20588"/>
    <w:rsid w:val="00A20BE9"/>
    <w:rsid w:val="00A21D44"/>
    <w:rsid w:val="00A231C8"/>
    <w:rsid w:val="00A2406F"/>
    <w:rsid w:val="00A3029E"/>
    <w:rsid w:val="00A344F0"/>
    <w:rsid w:val="00A36ABB"/>
    <w:rsid w:val="00A37958"/>
    <w:rsid w:val="00A430CC"/>
    <w:rsid w:val="00A51CFD"/>
    <w:rsid w:val="00A54BF5"/>
    <w:rsid w:val="00A55B93"/>
    <w:rsid w:val="00A608AD"/>
    <w:rsid w:val="00A609D6"/>
    <w:rsid w:val="00A61C93"/>
    <w:rsid w:val="00A63DDA"/>
    <w:rsid w:val="00A67B21"/>
    <w:rsid w:val="00A70506"/>
    <w:rsid w:val="00A70539"/>
    <w:rsid w:val="00A72449"/>
    <w:rsid w:val="00A768CD"/>
    <w:rsid w:val="00A77DD1"/>
    <w:rsid w:val="00A80DCB"/>
    <w:rsid w:val="00A81633"/>
    <w:rsid w:val="00A8241E"/>
    <w:rsid w:val="00A86B54"/>
    <w:rsid w:val="00A87761"/>
    <w:rsid w:val="00A90EA7"/>
    <w:rsid w:val="00A923FF"/>
    <w:rsid w:val="00A95E0A"/>
    <w:rsid w:val="00A95F9A"/>
    <w:rsid w:val="00AA1164"/>
    <w:rsid w:val="00AA6122"/>
    <w:rsid w:val="00AA71E4"/>
    <w:rsid w:val="00AB16D7"/>
    <w:rsid w:val="00AB1A75"/>
    <w:rsid w:val="00AB45BC"/>
    <w:rsid w:val="00AB58C0"/>
    <w:rsid w:val="00AB72DA"/>
    <w:rsid w:val="00AC5DFB"/>
    <w:rsid w:val="00AC6D21"/>
    <w:rsid w:val="00AC758C"/>
    <w:rsid w:val="00AD0FF9"/>
    <w:rsid w:val="00AD134D"/>
    <w:rsid w:val="00AD71D3"/>
    <w:rsid w:val="00AE60A2"/>
    <w:rsid w:val="00AE79D5"/>
    <w:rsid w:val="00AF1546"/>
    <w:rsid w:val="00AF211C"/>
    <w:rsid w:val="00AF337D"/>
    <w:rsid w:val="00AF39E1"/>
    <w:rsid w:val="00AF428F"/>
    <w:rsid w:val="00AF5FD6"/>
    <w:rsid w:val="00AF7704"/>
    <w:rsid w:val="00B01D64"/>
    <w:rsid w:val="00B03DE3"/>
    <w:rsid w:val="00B04109"/>
    <w:rsid w:val="00B0446E"/>
    <w:rsid w:val="00B11364"/>
    <w:rsid w:val="00B11A9D"/>
    <w:rsid w:val="00B17684"/>
    <w:rsid w:val="00B17826"/>
    <w:rsid w:val="00B20C95"/>
    <w:rsid w:val="00B20D8C"/>
    <w:rsid w:val="00B24450"/>
    <w:rsid w:val="00B2776A"/>
    <w:rsid w:val="00B32091"/>
    <w:rsid w:val="00B34A37"/>
    <w:rsid w:val="00B353F2"/>
    <w:rsid w:val="00B368F9"/>
    <w:rsid w:val="00B40C97"/>
    <w:rsid w:val="00B41910"/>
    <w:rsid w:val="00B44A17"/>
    <w:rsid w:val="00B45B9C"/>
    <w:rsid w:val="00B47FB6"/>
    <w:rsid w:val="00B50069"/>
    <w:rsid w:val="00B52719"/>
    <w:rsid w:val="00B54F33"/>
    <w:rsid w:val="00B60704"/>
    <w:rsid w:val="00B65D4C"/>
    <w:rsid w:val="00B67659"/>
    <w:rsid w:val="00B67A32"/>
    <w:rsid w:val="00B70315"/>
    <w:rsid w:val="00B7159E"/>
    <w:rsid w:val="00B71A72"/>
    <w:rsid w:val="00B7316E"/>
    <w:rsid w:val="00B74811"/>
    <w:rsid w:val="00B75C2C"/>
    <w:rsid w:val="00B7646C"/>
    <w:rsid w:val="00B767C6"/>
    <w:rsid w:val="00B76BAE"/>
    <w:rsid w:val="00B8179B"/>
    <w:rsid w:val="00B822B8"/>
    <w:rsid w:val="00B86072"/>
    <w:rsid w:val="00B870D5"/>
    <w:rsid w:val="00B91416"/>
    <w:rsid w:val="00B91719"/>
    <w:rsid w:val="00B929DE"/>
    <w:rsid w:val="00B92EC9"/>
    <w:rsid w:val="00B96957"/>
    <w:rsid w:val="00BA24AB"/>
    <w:rsid w:val="00BA2F89"/>
    <w:rsid w:val="00BA4CF6"/>
    <w:rsid w:val="00BA7350"/>
    <w:rsid w:val="00BB06D7"/>
    <w:rsid w:val="00BB06FC"/>
    <w:rsid w:val="00BB23F7"/>
    <w:rsid w:val="00BB397B"/>
    <w:rsid w:val="00BB3FB5"/>
    <w:rsid w:val="00BB5D3D"/>
    <w:rsid w:val="00BB62AF"/>
    <w:rsid w:val="00BC685D"/>
    <w:rsid w:val="00BD1A82"/>
    <w:rsid w:val="00BD27BD"/>
    <w:rsid w:val="00BD59C5"/>
    <w:rsid w:val="00BE0E09"/>
    <w:rsid w:val="00BE312E"/>
    <w:rsid w:val="00BF1D26"/>
    <w:rsid w:val="00BF36A0"/>
    <w:rsid w:val="00BF4DA0"/>
    <w:rsid w:val="00C02C21"/>
    <w:rsid w:val="00C04944"/>
    <w:rsid w:val="00C05C54"/>
    <w:rsid w:val="00C1038D"/>
    <w:rsid w:val="00C105CF"/>
    <w:rsid w:val="00C12809"/>
    <w:rsid w:val="00C16F3A"/>
    <w:rsid w:val="00C21924"/>
    <w:rsid w:val="00C231C9"/>
    <w:rsid w:val="00C24879"/>
    <w:rsid w:val="00C24B40"/>
    <w:rsid w:val="00C24C76"/>
    <w:rsid w:val="00C25656"/>
    <w:rsid w:val="00C259DF"/>
    <w:rsid w:val="00C25B0E"/>
    <w:rsid w:val="00C302FA"/>
    <w:rsid w:val="00C32B1A"/>
    <w:rsid w:val="00C342B8"/>
    <w:rsid w:val="00C35CB4"/>
    <w:rsid w:val="00C361F3"/>
    <w:rsid w:val="00C36385"/>
    <w:rsid w:val="00C36A74"/>
    <w:rsid w:val="00C41C33"/>
    <w:rsid w:val="00C423D8"/>
    <w:rsid w:val="00C44D33"/>
    <w:rsid w:val="00C5175C"/>
    <w:rsid w:val="00C51F88"/>
    <w:rsid w:val="00C54B93"/>
    <w:rsid w:val="00C5556C"/>
    <w:rsid w:val="00C61500"/>
    <w:rsid w:val="00C62523"/>
    <w:rsid w:val="00C65722"/>
    <w:rsid w:val="00C65C21"/>
    <w:rsid w:val="00C66149"/>
    <w:rsid w:val="00C661F2"/>
    <w:rsid w:val="00C70DE0"/>
    <w:rsid w:val="00C747F4"/>
    <w:rsid w:val="00C7707F"/>
    <w:rsid w:val="00C80530"/>
    <w:rsid w:val="00C81AB2"/>
    <w:rsid w:val="00C82684"/>
    <w:rsid w:val="00C82A22"/>
    <w:rsid w:val="00C85B69"/>
    <w:rsid w:val="00C90215"/>
    <w:rsid w:val="00C90D71"/>
    <w:rsid w:val="00C924E7"/>
    <w:rsid w:val="00C92679"/>
    <w:rsid w:val="00C94FE1"/>
    <w:rsid w:val="00C95136"/>
    <w:rsid w:val="00C9590C"/>
    <w:rsid w:val="00C971DD"/>
    <w:rsid w:val="00CA0D51"/>
    <w:rsid w:val="00CA2A5B"/>
    <w:rsid w:val="00CA3ACE"/>
    <w:rsid w:val="00CA4C99"/>
    <w:rsid w:val="00CA55FC"/>
    <w:rsid w:val="00CA71E7"/>
    <w:rsid w:val="00CB0B1B"/>
    <w:rsid w:val="00CB5924"/>
    <w:rsid w:val="00CB5FA8"/>
    <w:rsid w:val="00CB6DC5"/>
    <w:rsid w:val="00CB7056"/>
    <w:rsid w:val="00CC13CD"/>
    <w:rsid w:val="00CC25CD"/>
    <w:rsid w:val="00CC413C"/>
    <w:rsid w:val="00CC6458"/>
    <w:rsid w:val="00CC6881"/>
    <w:rsid w:val="00CC6B03"/>
    <w:rsid w:val="00CC78FB"/>
    <w:rsid w:val="00CD193C"/>
    <w:rsid w:val="00CD4449"/>
    <w:rsid w:val="00CE06B7"/>
    <w:rsid w:val="00CE367E"/>
    <w:rsid w:val="00CE655C"/>
    <w:rsid w:val="00CE6806"/>
    <w:rsid w:val="00CF0B40"/>
    <w:rsid w:val="00CF276B"/>
    <w:rsid w:val="00CF335D"/>
    <w:rsid w:val="00CF3695"/>
    <w:rsid w:val="00CF378C"/>
    <w:rsid w:val="00CF436B"/>
    <w:rsid w:val="00CF60DB"/>
    <w:rsid w:val="00CF61D5"/>
    <w:rsid w:val="00D00641"/>
    <w:rsid w:val="00D00EFF"/>
    <w:rsid w:val="00D0228A"/>
    <w:rsid w:val="00D02DDE"/>
    <w:rsid w:val="00D03EEA"/>
    <w:rsid w:val="00D046EA"/>
    <w:rsid w:val="00D06B68"/>
    <w:rsid w:val="00D06C21"/>
    <w:rsid w:val="00D0753B"/>
    <w:rsid w:val="00D16B8E"/>
    <w:rsid w:val="00D21AEF"/>
    <w:rsid w:val="00D243D8"/>
    <w:rsid w:val="00D26B82"/>
    <w:rsid w:val="00D34882"/>
    <w:rsid w:val="00D34D81"/>
    <w:rsid w:val="00D34FA2"/>
    <w:rsid w:val="00D4032E"/>
    <w:rsid w:val="00D41E0F"/>
    <w:rsid w:val="00D427E3"/>
    <w:rsid w:val="00D42DF9"/>
    <w:rsid w:val="00D43F0E"/>
    <w:rsid w:val="00D50FD9"/>
    <w:rsid w:val="00D531E2"/>
    <w:rsid w:val="00D53FD5"/>
    <w:rsid w:val="00D57E6A"/>
    <w:rsid w:val="00D66D57"/>
    <w:rsid w:val="00D72D5C"/>
    <w:rsid w:val="00D74BE5"/>
    <w:rsid w:val="00D74CF5"/>
    <w:rsid w:val="00D76986"/>
    <w:rsid w:val="00D807C5"/>
    <w:rsid w:val="00D80D8B"/>
    <w:rsid w:val="00D81AAC"/>
    <w:rsid w:val="00D82027"/>
    <w:rsid w:val="00D838FF"/>
    <w:rsid w:val="00D849FC"/>
    <w:rsid w:val="00D85BE7"/>
    <w:rsid w:val="00D85D07"/>
    <w:rsid w:val="00D86F65"/>
    <w:rsid w:val="00D926E4"/>
    <w:rsid w:val="00D95057"/>
    <w:rsid w:val="00D969AB"/>
    <w:rsid w:val="00D96CB4"/>
    <w:rsid w:val="00DA19A7"/>
    <w:rsid w:val="00DA1C92"/>
    <w:rsid w:val="00DA2036"/>
    <w:rsid w:val="00DA29AF"/>
    <w:rsid w:val="00DA3801"/>
    <w:rsid w:val="00DA4139"/>
    <w:rsid w:val="00DA4480"/>
    <w:rsid w:val="00DA6294"/>
    <w:rsid w:val="00DB1E6C"/>
    <w:rsid w:val="00DB65E8"/>
    <w:rsid w:val="00DC56F8"/>
    <w:rsid w:val="00DC6F25"/>
    <w:rsid w:val="00DD0BED"/>
    <w:rsid w:val="00DD3F0B"/>
    <w:rsid w:val="00DD5314"/>
    <w:rsid w:val="00DD5D0F"/>
    <w:rsid w:val="00DD6D10"/>
    <w:rsid w:val="00DD78BC"/>
    <w:rsid w:val="00DE5192"/>
    <w:rsid w:val="00DE6494"/>
    <w:rsid w:val="00DE7E32"/>
    <w:rsid w:val="00DF0504"/>
    <w:rsid w:val="00DF0ED3"/>
    <w:rsid w:val="00DF64B3"/>
    <w:rsid w:val="00DF7833"/>
    <w:rsid w:val="00E0062F"/>
    <w:rsid w:val="00E03B40"/>
    <w:rsid w:val="00E06006"/>
    <w:rsid w:val="00E06E3E"/>
    <w:rsid w:val="00E0748F"/>
    <w:rsid w:val="00E1193E"/>
    <w:rsid w:val="00E11CEC"/>
    <w:rsid w:val="00E12F3F"/>
    <w:rsid w:val="00E158B6"/>
    <w:rsid w:val="00E201DC"/>
    <w:rsid w:val="00E23845"/>
    <w:rsid w:val="00E25A90"/>
    <w:rsid w:val="00E27A9D"/>
    <w:rsid w:val="00E3010E"/>
    <w:rsid w:val="00E3309B"/>
    <w:rsid w:val="00E34A09"/>
    <w:rsid w:val="00E34E50"/>
    <w:rsid w:val="00E350BE"/>
    <w:rsid w:val="00E406AE"/>
    <w:rsid w:val="00E4128A"/>
    <w:rsid w:val="00E4164F"/>
    <w:rsid w:val="00E41EA9"/>
    <w:rsid w:val="00E42480"/>
    <w:rsid w:val="00E42F83"/>
    <w:rsid w:val="00E43E4B"/>
    <w:rsid w:val="00E47F77"/>
    <w:rsid w:val="00E500E3"/>
    <w:rsid w:val="00E505BF"/>
    <w:rsid w:val="00E50F17"/>
    <w:rsid w:val="00E51666"/>
    <w:rsid w:val="00E549F7"/>
    <w:rsid w:val="00E54B00"/>
    <w:rsid w:val="00E54BAA"/>
    <w:rsid w:val="00E56758"/>
    <w:rsid w:val="00E577E5"/>
    <w:rsid w:val="00E6000C"/>
    <w:rsid w:val="00E61E28"/>
    <w:rsid w:val="00E625C1"/>
    <w:rsid w:val="00E62AB0"/>
    <w:rsid w:val="00E62D2F"/>
    <w:rsid w:val="00E63716"/>
    <w:rsid w:val="00E66841"/>
    <w:rsid w:val="00E66A50"/>
    <w:rsid w:val="00E671EE"/>
    <w:rsid w:val="00E74CD9"/>
    <w:rsid w:val="00E75A9A"/>
    <w:rsid w:val="00E75DD7"/>
    <w:rsid w:val="00E768D2"/>
    <w:rsid w:val="00E84EAB"/>
    <w:rsid w:val="00E85679"/>
    <w:rsid w:val="00E905B1"/>
    <w:rsid w:val="00E94E7D"/>
    <w:rsid w:val="00E95DB8"/>
    <w:rsid w:val="00E96E2F"/>
    <w:rsid w:val="00E9703F"/>
    <w:rsid w:val="00E97441"/>
    <w:rsid w:val="00EA011F"/>
    <w:rsid w:val="00EA0718"/>
    <w:rsid w:val="00EA24FB"/>
    <w:rsid w:val="00EA2F88"/>
    <w:rsid w:val="00EA40CD"/>
    <w:rsid w:val="00EA4AD3"/>
    <w:rsid w:val="00EA7F6D"/>
    <w:rsid w:val="00EB40FD"/>
    <w:rsid w:val="00EB6A52"/>
    <w:rsid w:val="00EB72EA"/>
    <w:rsid w:val="00EC08BA"/>
    <w:rsid w:val="00EC2422"/>
    <w:rsid w:val="00EC6C68"/>
    <w:rsid w:val="00EC7525"/>
    <w:rsid w:val="00EC7CD5"/>
    <w:rsid w:val="00ED027F"/>
    <w:rsid w:val="00ED12C7"/>
    <w:rsid w:val="00ED1B31"/>
    <w:rsid w:val="00ED2C9C"/>
    <w:rsid w:val="00ED2D07"/>
    <w:rsid w:val="00ED38EA"/>
    <w:rsid w:val="00ED398D"/>
    <w:rsid w:val="00ED3F88"/>
    <w:rsid w:val="00ED575F"/>
    <w:rsid w:val="00ED7691"/>
    <w:rsid w:val="00EE2869"/>
    <w:rsid w:val="00EE4661"/>
    <w:rsid w:val="00EE6082"/>
    <w:rsid w:val="00EE6DD0"/>
    <w:rsid w:val="00EF146B"/>
    <w:rsid w:val="00EF6EE0"/>
    <w:rsid w:val="00F02474"/>
    <w:rsid w:val="00F04616"/>
    <w:rsid w:val="00F0528C"/>
    <w:rsid w:val="00F057F9"/>
    <w:rsid w:val="00F06F0D"/>
    <w:rsid w:val="00F118FD"/>
    <w:rsid w:val="00F11EBB"/>
    <w:rsid w:val="00F15941"/>
    <w:rsid w:val="00F162D5"/>
    <w:rsid w:val="00F17601"/>
    <w:rsid w:val="00F17EBB"/>
    <w:rsid w:val="00F20DC2"/>
    <w:rsid w:val="00F21FFB"/>
    <w:rsid w:val="00F24197"/>
    <w:rsid w:val="00F24AAE"/>
    <w:rsid w:val="00F25631"/>
    <w:rsid w:val="00F27A37"/>
    <w:rsid w:val="00F306D0"/>
    <w:rsid w:val="00F306E0"/>
    <w:rsid w:val="00F30EC2"/>
    <w:rsid w:val="00F34BC7"/>
    <w:rsid w:val="00F36169"/>
    <w:rsid w:val="00F363C2"/>
    <w:rsid w:val="00F44878"/>
    <w:rsid w:val="00F44BF6"/>
    <w:rsid w:val="00F4596C"/>
    <w:rsid w:val="00F476F6"/>
    <w:rsid w:val="00F53E2C"/>
    <w:rsid w:val="00F5793D"/>
    <w:rsid w:val="00F57E05"/>
    <w:rsid w:val="00F6121F"/>
    <w:rsid w:val="00F6220B"/>
    <w:rsid w:val="00F62FB5"/>
    <w:rsid w:val="00F66B65"/>
    <w:rsid w:val="00F75C6E"/>
    <w:rsid w:val="00F77BCE"/>
    <w:rsid w:val="00F77E1A"/>
    <w:rsid w:val="00F8215D"/>
    <w:rsid w:val="00F85B15"/>
    <w:rsid w:val="00F86CC8"/>
    <w:rsid w:val="00F87BDB"/>
    <w:rsid w:val="00F9091F"/>
    <w:rsid w:val="00F910D3"/>
    <w:rsid w:val="00FA0409"/>
    <w:rsid w:val="00FA3A67"/>
    <w:rsid w:val="00FA3B47"/>
    <w:rsid w:val="00FA3CA5"/>
    <w:rsid w:val="00FA5946"/>
    <w:rsid w:val="00FA5BA2"/>
    <w:rsid w:val="00FA5E24"/>
    <w:rsid w:val="00FA7E8D"/>
    <w:rsid w:val="00FB1566"/>
    <w:rsid w:val="00FB16C5"/>
    <w:rsid w:val="00FB3110"/>
    <w:rsid w:val="00FB3DC3"/>
    <w:rsid w:val="00FB48F0"/>
    <w:rsid w:val="00FB57A2"/>
    <w:rsid w:val="00FB6AA9"/>
    <w:rsid w:val="00FB6D1E"/>
    <w:rsid w:val="00FC18F0"/>
    <w:rsid w:val="00FC409E"/>
    <w:rsid w:val="00FC5E28"/>
    <w:rsid w:val="00FD3612"/>
    <w:rsid w:val="00FD405C"/>
    <w:rsid w:val="00FE03E1"/>
    <w:rsid w:val="00FF1804"/>
    <w:rsid w:val="00FF1882"/>
    <w:rsid w:val="00FF1DE9"/>
    <w:rsid w:val="00FF34A2"/>
    <w:rsid w:val="00FF7B13"/>
    <w:rsid w:val="00FF7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1D5BA"/>
  <w15:chartTrackingRefBased/>
  <w15:docId w15:val="{95E4833B-83A1-40B0-9775-DD3FB2A0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012"/>
    <w:pPr>
      <w:widowControl w:val="0"/>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A0601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qFormat/>
    <w:rsid w:val="00A06012"/>
    <w:rPr>
      <w:sz w:val="18"/>
      <w:szCs w:val="18"/>
    </w:rPr>
  </w:style>
  <w:style w:type="paragraph" w:styleId="Footer">
    <w:name w:val="footer"/>
    <w:basedOn w:val="Normal"/>
    <w:link w:val="FooterChar"/>
    <w:uiPriority w:val="99"/>
    <w:unhideWhenUsed/>
    <w:qFormat/>
    <w:rsid w:val="00A0601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qFormat/>
    <w:rsid w:val="00A06012"/>
    <w:rPr>
      <w:sz w:val="18"/>
      <w:szCs w:val="18"/>
    </w:rPr>
  </w:style>
  <w:style w:type="paragraph" w:styleId="BodyText">
    <w:name w:val="Body Text"/>
    <w:basedOn w:val="Normal"/>
    <w:link w:val="BodyTextChar"/>
    <w:semiHidden/>
    <w:qFormat/>
    <w:rsid w:val="00A06012"/>
    <w:rPr>
      <w:rFonts w:eastAsia="楷体_GB2312"/>
      <w:sz w:val="28"/>
    </w:rPr>
  </w:style>
  <w:style w:type="character" w:customStyle="1" w:styleId="BodyTextChar">
    <w:name w:val="Body Text Char"/>
    <w:basedOn w:val="DefaultParagraphFont"/>
    <w:link w:val="BodyText"/>
    <w:semiHidden/>
    <w:qFormat/>
    <w:rsid w:val="00A06012"/>
    <w:rPr>
      <w:rFonts w:ascii="Times New Roman" w:eastAsia="楷体_GB2312" w:hAnsi="Times New Roman" w:cs="Times New Roman"/>
      <w:sz w:val="28"/>
      <w:szCs w:val="20"/>
    </w:rPr>
  </w:style>
  <w:style w:type="paragraph" w:styleId="BalloonText">
    <w:name w:val="Balloon Text"/>
    <w:basedOn w:val="Normal"/>
    <w:link w:val="BalloonTextChar"/>
    <w:uiPriority w:val="99"/>
    <w:unhideWhenUsed/>
    <w:qFormat/>
    <w:rsid w:val="00A06012"/>
    <w:rPr>
      <w:rFonts w:ascii="Heiti SC Light" w:eastAsia="Heiti SC Light"/>
      <w:sz w:val="18"/>
      <w:szCs w:val="18"/>
    </w:rPr>
  </w:style>
  <w:style w:type="character" w:customStyle="1" w:styleId="BalloonTextChar">
    <w:name w:val="Balloon Text Char"/>
    <w:basedOn w:val="DefaultParagraphFont"/>
    <w:link w:val="BalloonText"/>
    <w:uiPriority w:val="99"/>
    <w:qFormat/>
    <w:rsid w:val="00A06012"/>
    <w:rPr>
      <w:rFonts w:ascii="Heiti SC Light" w:eastAsia="Heiti SC Light" w:hAnsi="Times New Roman" w:cs="Times New Roman"/>
      <w:sz w:val="18"/>
      <w:szCs w:val="18"/>
    </w:rPr>
  </w:style>
  <w:style w:type="paragraph" w:styleId="NormalWeb">
    <w:name w:val="Normal (Web)"/>
    <w:basedOn w:val="Normal"/>
    <w:uiPriority w:val="99"/>
    <w:unhideWhenUsed/>
    <w:qFormat/>
    <w:rsid w:val="00A06012"/>
    <w:pPr>
      <w:widowControl/>
      <w:spacing w:before="100" w:beforeAutospacing="1" w:after="100" w:afterAutospacing="1"/>
      <w:jc w:val="left"/>
    </w:pPr>
    <w:rPr>
      <w:rFonts w:ascii="宋体" w:hAnsi="宋体" w:cs="宋体"/>
      <w:kern w:val="0"/>
      <w:sz w:val="24"/>
      <w:szCs w:val="24"/>
    </w:rPr>
  </w:style>
  <w:style w:type="character" w:styleId="Strong">
    <w:name w:val="Strong"/>
    <w:basedOn w:val="DefaultParagraphFont"/>
    <w:uiPriority w:val="22"/>
    <w:qFormat/>
    <w:rsid w:val="00A06012"/>
    <w:rPr>
      <w:b/>
      <w:bCs/>
    </w:rPr>
  </w:style>
  <w:style w:type="character" w:customStyle="1" w:styleId="apple-converted-space">
    <w:name w:val="apple-converted-space"/>
    <w:basedOn w:val="DefaultParagraphFont"/>
    <w:qFormat/>
    <w:rsid w:val="00A06012"/>
  </w:style>
  <w:style w:type="character" w:customStyle="1" w:styleId="1">
    <w:name w:val="占位符文本1"/>
    <w:basedOn w:val="DefaultParagraphFont"/>
    <w:uiPriority w:val="99"/>
    <w:semiHidden/>
    <w:qFormat/>
    <w:rsid w:val="00A06012"/>
    <w:rPr>
      <w:color w:val="808080"/>
    </w:rPr>
  </w:style>
  <w:style w:type="character" w:customStyle="1" w:styleId="CommentTextChar">
    <w:name w:val="Comment Text Char"/>
    <w:basedOn w:val="DefaultParagraphFont"/>
    <w:link w:val="CommentText"/>
    <w:uiPriority w:val="99"/>
    <w:semiHidden/>
    <w:rsid w:val="00A06012"/>
    <w:rPr>
      <w:rFonts w:ascii="Times New Roman" w:eastAsia="宋体" w:hAnsi="Times New Roman" w:cs="Times New Roman"/>
      <w:sz w:val="24"/>
      <w:szCs w:val="24"/>
    </w:rPr>
  </w:style>
  <w:style w:type="paragraph" w:styleId="CommentText">
    <w:name w:val="annotation text"/>
    <w:basedOn w:val="Normal"/>
    <w:link w:val="CommentTextChar"/>
    <w:uiPriority w:val="99"/>
    <w:semiHidden/>
    <w:unhideWhenUsed/>
    <w:rsid w:val="00A06012"/>
    <w:rPr>
      <w:sz w:val="24"/>
      <w:szCs w:val="24"/>
    </w:rPr>
  </w:style>
  <w:style w:type="character" w:customStyle="1" w:styleId="Char1">
    <w:name w:val="批注文字 Char1"/>
    <w:basedOn w:val="DefaultParagraphFont"/>
    <w:uiPriority w:val="99"/>
    <w:semiHidden/>
    <w:rsid w:val="00A06012"/>
    <w:rPr>
      <w:rFonts w:ascii="Times New Roman" w:eastAsia="宋体" w:hAnsi="Times New Roman" w:cs="Times New Roman"/>
      <w:szCs w:val="20"/>
    </w:rPr>
  </w:style>
  <w:style w:type="character" w:styleId="CommentReference">
    <w:name w:val="annotation reference"/>
    <w:basedOn w:val="DefaultParagraphFont"/>
    <w:uiPriority w:val="99"/>
    <w:semiHidden/>
    <w:unhideWhenUsed/>
    <w:rsid w:val="00A06012"/>
    <w:rPr>
      <w:sz w:val="18"/>
      <w:szCs w:val="18"/>
    </w:rPr>
  </w:style>
  <w:style w:type="character" w:styleId="PlaceholderText">
    <w:name w:val="Placeholder Text"/>
    <w:basedOn w:val="DefaultParagraphFont"/>
    <w:uiPriority w:val="99"/>
    <w:semiHidden/>
    <w:rsid w:val="00A06012"/>
    <w:rPr>
      <w:color w:val="808080"/>
    </w:rPr>
  </w:style>
  <w:style w:type="paragraph" w:styleId="ListParagraph">
    <w:name w:val="List Paragraph"/>
    <w:basedOn w:val="Normal"/>
    <w:uiPriority w:val="99"/>
    <w:rsid w:val="00A06012"/>
    <w:pPr>
      <w:ind w:firstLineChars="200" w:firstLine="420"/>
    </w:pPr>
  </w:style>
  <w:style w:type="paragraph" w:styleId="CommentSubject">
    <w:name w:val="annotation subject"/>
    <w:basedOn w:val="CommentText"/>
    <w:next w:val="CommentText"/>
    <w:link w:val="CommentSubjectChar"/>
    <w:uiPriority w:val="99"/>
    <w:semiHidden/>
    <w:unhideWhenUsed/>
    <w:rsid w:val="00A06012"/>
    <w:rPr>
      <w:b/>
      <w:bCs/>
      <w:sz w:val="20"/>
      <w:szCs w:val="20"/>
    </w:rPr>
  </w:style>
  <w:style w:type="character" w:customStyle="1" w:styleId="CommentSubjectChar">
    <w:name w:val="Comment Subject Char"/>
    <w:basedOn w:val="Char1"/>
    <w:link w:val="CommentSubject"/>
    <w:uiPriority w:val="99"/>
    <w:semiHidden/>
    <w:rsid w:val="00A06012"/>
    <w:rPr>
      <w:rFonts w:ascii="Times New Roman" w:eastAsia="宋体" w:hAnsi="Times New Roman" w:cs="Times New Roman"/>
      <w:b/>
      <w:bCs/>
      <w:sz w:val="20"/>
      <w:szCs w:val="20"/>
    </w:rPr>
  </w:style>
  <w:style w:type="character" w:customStyle="1" w:styleId="mi">
    <w:name w:val="mi"/>
    <w:basedOn w:val="DefaultParagraphFont"/>
    <w:rsid w:val="00A06012"/>
  </w:style>
  <w:style w:type="character" w:customStyle="1" w:styleId="mo">
    <w:name w:val="mo"/>
    <w:basedOn w:val="DefaultParagraphFont"/>
    <w:rsid w:val="00A06012"/>
  </w:style>
  <w:style w:type="character" w:customStyle="1" w:styleId="mn">
    <w:name w:val="mn"/>
    <w:basedOn w:val="DefaultParagraphFont"/>
    <w:rsid w:val="00A06012"/>
  </w:style>
  <w:style w:type="paragraph" w:styleId="Revision">
    <w:name w:val="Revision"/>
    <w:hidden/>
    <w:uiPriority w:val="99"/>
    <w:semiHidden/>
    <w:rsid w:val="004A01C5"/>
    <w:rPr>
      <w:rFonts w:ascii="Times New Roman" w:eastAsia="宋体" w:hAnsi="Times New Roman" w:cs="Times New Roman"/>
      <w:szCs w:val="20"/>
    </w:rPr>
  </w:style>
  <w:style w:type="paragraph" w:styleId="DocumentMap">
    <w:name w:val="Document Map"/>
    <w:basedOn w:val="Normal"/>
    <w:link w:val="DocumentMapChar"/>
    <w:uiPriority w:val="99"/>
    <w:semiHidden/>
    <w:unhideWhenUsed/>
    <w:rsid w:val="00D95057"/>
    <w:rPr>
      <w:rFonts w:ascii="宋体"/>
      <w:sz w:val="24"/>
      <w:szCs w:val="24"/>
    </w:rPr>
  </w:style>
  <w:style w:type="character" w:customStyle="1" w:styleId="DocumentMapChar">
    <w:name w:val="Document Map Char"/>
    <w:basedOn w:val="DefaultParagraphFont"/>
    <w:link w:val="DocumentMap"/>
    <w:uiPriority w:val="99"/>
    <w:semiHidden/>
    <w:rsid w:val="00D95057"/>
    <w:rPr>
      <w:rFonts w:ascii="宋体" w:eastAsia="宋体" w:hAnsi="Times New Roman" w:cs="Times New Roman"/>
      <w:sz w:val="24"/>
      <w:szCs w:val="24"/>
    </w:rPr>
  </w:style>
  <w:style w:type="table" w:styleId="TableGrid">
    <w:name w:val="Table Grid"/>
    <w:basedOn w:val="TableNormal"/>
    <w:uiPriority w:val="39"/>
    <w:rsid w:val="00B76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10608">
      <w:bodyDiv w:val="1"/>
      <w:marLeft w:val="0"/>
      <w:marRight w:val="0"/>
      <w:marTop w:val="0"/>
      <w:marBottom w:val="0"/>
      <w:divBdr>
        <w:top w:val="none" w:sz="0" w:space="0" w:color="auto"/>
        <w:left w:val="none" w:sz="0" w:space="0" w:color="auto"/>
        <w:bottom w:val="none" w:sz="0" w:space="0" w:color="auto"/>
        <w:right w:val="none" w:sz="0" w:space="0" w:color="auto"/>
      </w:divBdr>
    </w:div>
    <w:div w:id="202983247">
      <w:bodyDiv w:val="1"/>
      <w:marLeft w:val="0"/>
      <w:marRight w:val="0"/>
      <w:marTop w:val="0"/>
      <w:marBottom w:val="0"/>
      <w:divBdr>
        <w:top w:val="none" w:sz="0" w:space="0" w:color="auto"/>
        <w:left w:val="none" w:sz="0" w:space="0" w:color="auto"/>
        <w:bottom w:val="none" w:sz="0" w:space="0" w:color="auto"/>
        <w:right w:val="none" w:sz="0" w:space="0" w:color="auto"/>
      </w:divBdr>
    </w:div>
    <w:div w:id="366296782">
      <w:bodyDiv w:val="1"/>
      <w:marLeft w:val="0"/>
      <w:marRight w:val="0"/>
      <w:marTop w:val="0"/>
      <w:marBottom w:val="0"/>
      <w:divBdr>
        <w:top w:val="none" w:sz="0" w:space="0" w:color="auto"/>
        <w:left w:val="none" w:sz="0" w:space="0" w:color="auto"/>
        <w:bottom w:val="none" w:sz="0" w:space="0" w:color="auto"/>
        <w:right w:val="none" w:sz="0" w:space="0" w:color="auto"/>
      </w:divBdr>
    </w:div>
    <w:div w:id="438109073">
      <w:bodyDiv w:val="1"/>
      <w:marLeft w:val="0"/>
      <w:marRight w:val="0"/>
      <w:marTop w:val="0"/>
      <w:marBottom w:val="0"/>
      <w:divBdr>
        <w:top w:val="none" w:sz="0" w:space="0" w:color="auto"/>
        <w:left w:val="none" w:sz="0" w:space="0" w:color="auto"/>
        <w:bottom w:val="none" w:sz="0" w:space="0" w:color="auto"/>
        <w:right w:val="none" w:sz="0" w:space="0" w:color="auto"/>
      </w:divBdr>
    </w:div>
    <w:div w:id="465006023">
      <w:bodyDiv w:val="1"/>
      <w:marLeft w:val="0"/>
      <w:marRight w:val="0"/>
      <w:marTop w:val="0"/>
      <w:marBottom w:val="0"/>
      <w:divBdr>
        <w:top w:val="none" w:sz="0" w:space="0" w:color="auto"/>
        <w:left w:val="none" w:sz="0" w:space="0" w:color="auto"/>
        <w:bottom w:val="none" w:sz="0" w:space="0" w:color="auto"/>
        <w:right w:val="none" w:sz="0" w:space="0" w:color="auto"/>
      </w:divBdr>
    </w:div>
    <w:div w:id="468399012">
      <w:bodyDiv w:val="1"/>
      <w:marLeft w:val="0"/>
      <w:marRight w:val="0"/>
      <w:marTop w:val="0"/>
      <w:marBottom w:val="0"/>
      <w:divBdr>
        <w:top w:val="none" w:sz="0" w:space="0" w:color="auto"/>
        <w:left w:val="none" w:sz="0" w:space="0" w:color="auto"/>
        <w:bottom w:val="none" w:sz="0" w:space="0" w:color="auto"/>
        <w:right w:val="none" w:sz="0" w:space="0" w:color="auto"/>
      </w:divBdr>
    </w:div>
    <w:div w:id="512693022">
      <w:bodyDiv w:val="1"/>
      <w:marLeft w:val="0"/>
      <w:marRight w:val="0"/>
      <w:marTop w:val="0"/>
      <w:marBottom w:val="0"/>
      <w:divBdr>
        <w:top w:val="none" w:sz="0" w:space="0" w:color="auto"/>
        <w:left w:val="none" w:sz="0" w:space="0" w:color="auto"/>
        <w:bottom w:val="none" w:sz="0" w:space="0" w:color="auto"/>
        <w:right w:val="none" w:sz="0" w:space="0" w:color="auto"/>
      </w:divBdr>
    </w:div>
    <w:div w:id="596447283">
      <w:bodyDiv w:val="1"/>
      <w:marLeft w:val="0"/>
      <w:marRight w:val="0"/>
      <w:marTop w:val="0"/>
      <w:marBottom w:val="0"/>
      <w:divBdr>
        <w:top w:val="none" w:sz="0" w:space="0" w:color="auto"/>
        <w:left w:val="none" w:sz="0" w:space="0" w:color="auto"/>
        <w:bottom w:val="none" w:sz="0" w:space="0" w:color="auto"/>
        <w:right w:val="none" w:sz="0" w:space="0" w:color="auto"/>
      </w:divBdr>
      <w:divsChild>
        <w:div w:id="552041865">
          <w:marLeft w:val="0"/>
          <w:marRight w:val="0"/>
          <w:marTop w:val="0"/>
          <w:marBottom w:val="0"/>
          <w:divBdr>
            <w:top w:val="none" w:sz="0" w:space="0" w:color="auto"/>
            <w:left w:val="none" w:sz="0" w:space="0" w:color="auto"/>
            <w:bottom w:val="none" w:sz="0" w:space="0" w:color="auto"/>
            <w:right w:val="none" w:sz="0" w:space="0" w:color="auto"/>
          </w:divBdr>
        </w:div>
        <w:div w:id="666782499">
          <w:marLeft w:val="0"/>
          <w:marRight w:val="0"/>
          <w:marTop w:val="0"/>
          <w:marBottom w:val="0"/>
          <w:divBdr>
            <w:top w:val="none" w:sz="0" w:space="0" w:color="auto"/>
            <w:left w:val="none" w:sz="0" w:space="0" w:color="auto"/>
            <w:bottom w:val="none" w:sz="0" w:space="0" w:color="auto"/>
            <w:right w:val="none" w:sz="0" w:space="0" w:color="auto"/>
          </w:divBdr>
        </w:div>
      </w:divsChild>
    </w:div>
    <w:div w:id="675689368">
      <w:bodyDiv w:val="1"/>
      <w:marLeft w:val="0"/>
      <w:marRight w:val="0"/>
      <w:marTop w:val="0"/>
      <w:marBottom w:val="0"/>
      <w:divBdr>
        <w:top w:val="none" w:sz="0" w:space="0" w:color="auto"/>
        <w:left w:val="none" w:sz="0" w:space="0" w:color="auto"/>
        <w:bottom w:val="none" w:sz="0" w:space="0" w:color="auto"/>
        <w:right w:val="none" w:sz="0" w:space="0" w:color="auto"/>
      </w:divBdr>
      <w:divsChild>
        <w:div w:id="1319263496">
          <w:marLeft w:val="0"/>
          <w:marRight w:val="0"/>
          <w:marTop w:val="0"/>
          <w:marBottom w:val="0"/>
          <w:divBdr>
            <w:top w:val="none" w:sz="0" w:space="0" w:color="auto"/>
            <w:left w:val="none" w:sz="0" w:space="0" w:color="auto"/>
            <w:bottom w:val="none" w:sz="0" w:space="0" w:color="auto"/>
            <w:right w:val="none" w:sz="0" w:space="0" w:color="auto"/>
          </w:divBdr>
        </w:div>
      </w:divsChild>
    </w:div>
    <w:div w:id="689642606">
      <w:bodyDiv w:val="1"/>
      <w:marLeft w:val="0"/>
      <w:marRight w:val="0"/>
      <w:marTop w:val="0"/>
      <w:marBottom w:val="0"/>
      <w:divBdr>
        <w:top w:val="none" w:sz="0" w:space="0" w:color="auto"/>
        <w:left w:val="none" w:sz="0" w:space="0" w:color="auto"/>
        <w:bottom w:val="none" w:sz="0" w:space="0" w:color="auto"/>
        <w:right w:val="none" w:sz="0" w:space="0" w:color="auto"/>
      </w:divBdr>
    </w:div>
    <w:div w:id="764427316">
      <w:bodyDiv w:val="1"/>
      <w:marLeft w:val="0"/>
      <w:marRight w:val="0"/>
      <w:marTop w:val="0"/>
      <w:marBottom w:val="0"/>
      <w:divBdr>
        <w:top w:val="none" w:sz="0" w:space="0" w:color="auto"/>
        <w:left w:val="none" w:sz="0" w:space="0" w:color="auto"/>
        <w:bottom w:val="none" w:sz="0" w:space="0" w:color="auto"/>
        <w:right w:val="none" w:sz="0" w:space="0" w:color="auto"/>
      </w:divBdr>
    </w:div>
    <w:div w:id="766929171">
      <w:bodyDiv w:val="1"/>
      <w:marLeft w:val="0"/>
      <w:marRight w:val="0"/>
      <w:marTop w:val="0"/>
      <w:marBottom w:val="0"/>
      <w:divBdr>
        <w:top w:val="none" w:sz="0" w:space="0" w:color="auto"/>
        <w:left w:val="none" w:sz="0" w:space="0" w:color="auto"/>
        <w:bottom w:val="none" w:sz="0" w:space="0" w:color="auto"/>
        <w:right w:val="none" w:sz="0" w:space="0" w:color="auto"/>
      </w:divBdr>
    </w:div>
    <w:div w:id="780615447">
      <w:bodyDiv w:val="1"/>
      <w:marLeft w:val="0"/>
      <w:marRight w:val="0"/>
      <w:marTop w:val="0"/>
      <w:marBottom w:val="0"/>
      <w:divBdr>
        <w:top w:val="none" w:sz="0" w:space="0" w:color="auto"/>
        <w:left w:val="none" w:sz="0" w:space="0" w:color="auto"/>
        <w:bottom w:val="none" w:sz="0" w:space="0" w:color="auto"/>
        <w:right w:val="none" w:sz="0" w:space="0" w:color="auto"/>
      </w:divBdr>
    </w:div>
    <w:div w:id="801264420">
      <w:bodyDiv w:val="1"/>
      <w:marLeft w:val="0"/>
      <w:marRight w:val="0"/>
      <w:marTop w:val="0"/>
      <w:marBottom w:val="0"/>
      <w:divBdr>
        <w:top w:val="none" w:sz="0" w:space="0" w:color="auto"/>
        <w:left w:val="none" w:sz="0" w:space="0" w:color="auto"/>
        <w:bottom w:val="none" w:sz="0" w:space="0" w:color="auto"/>
        <w:right w:val="none" w:sz="0" w:space="0" w:color="auto"/>
      </w:divBdr>
    </w:div>
    <w:div w:id="803961559">
      <w:bodyDiv w:val="1"/>
      <w:marLeft w:val="0"/>
      <w:marRight w:val="0"/>
      <w:marTop w:val="0"/>
      <w:marBottom w:val="0"/>
      <w:divBdr>
        <w:top w:val="none" w:sz="0" w:space="0" w:color="auto"/>
        <w:left w:val="none" w:sz="0" w:space="0" w:color="auto"/>
        <w:bottom w:val="none" w:sz="0" w:space="0" w:color="auto"/>
        <w:right w:val="none" w:sz="0" w:space="0" w:color="auto"/>
      </w:divBdr>
    </w:div>
    <w:div w:id="996373226">
      <w:bodyDiv w:val="1"/>
      <w:marLeft w:val="0"/>
      <w:marRight w:val="0"/>
      <w:marTop w:val="0"/>
      <w:marBottom w:val="0"/>
      <w:divBdr>
        <w:top w:val="none" w:sz="0" w:space="0" w:color="auto"/>
        <w:left w:val="none" w:sz="0" w:space="0" w:color="auto"/>
        <w:bottom w:val="none" w:sz="0" w:space="0" w:color="auto"/>
        <w:right w:val="none" w:sz="0" w:space="0" w:color="auto"/>
      </w:divBdr>
    </w:div>
    <w:div w:id="1066343278">
      <w:bodyDiv w:val="1"/>
      <w:marLeft w:val="0"/>
      <w:marRight w:val="0"/>
      <w:marTop w:val="0"/>
      <w:marBottom w:val="0"/>
      <w:divBdr>
        <w:top w:val="none" w:sz="0" w:space="0" w:color="auto"/>
        <w:left w:val="none" w:sz="0" w:space="0" w:color="auto"/>
        <w:bottom w:val="none" w:sz="0" w:space="0" w:color="auto"/>
        <w:right w:val="none" w:sz="0" w:space="0" w:color="auto"/>
      </w:divBdr>
    </w:div>
    <w:div w:id="1100181179">
      <w:bodyDiv w:val="1"/>
      <w:marLeft w:val="0"/>
      <w:marRight w:val="0"/>
      <w:marTop w:val="0"/>
      <w:marBottom w:val="0"/>
      <w:divBdr>
        <w:top w:val="none" w:sz="0" w:space="0" w:color="auto"/>
        <w:left w:val="none" w:sz="0" w:space="0" w:color="auto"/>
        <w:bottom w:val="none" w:sz="0" w:space="0" w:color="auto"/>
        <w:right w:val="none" w:sz="0" w:space="0" w:color="auto"/>
      </w:divBdr>
    </w:div>
    <w:div w:id="1127703073">
      <w:bodyDiv w:val="1"/>
      <w:marLeft w:val="0"/>
      <w:marRight w:val="0"/>
      <w:marTop w:val="0"/>
      <w:marBottom w:val="0"/>
      <w:divBdr>
        <w:top w:val="none" w:sz="0" w:space="0" w:color="auto"/>
        <w:left w:val="none" w:sz="0" w:space="0" w:color="auto"/>
        <w:bottom w:val="none" w:sz="0" w:space="0" w:color="auto"/>
        <w:right w:val="none" w:sz="0" w:space="0" w:color="auto"/>
      </w:divBdr>
    </w:div>
    <w:div w:id="1162693824">
      <w:bodyDiv w:val="1"/>
      <w:marLeft w:val="0"/>
      <w:marRight w:val="0"/>
      <w:marTop w:val="0"/>
      <w:marBottom w:val="0"/>
      <w:divBdr>
        <w:top w:val="none" w:sz="0" w:space="0" w:color="auto"/>
        <w:left w:val="none" w:sz="0" w:space="0" w:color="auto"/>
        <w:bottom w:val="none" w:sz="0" w:space="0" w:color="auto"/>
        <w:right w:val="none" w:sz="0" w:space="0" w:color="auto"/>
      </w:divBdr>
    </w:div>
    <w:div w:id="1208224106">
      <w:bodyDiv w:val="1"/>
      <w:marLeft w:val="0"/>
      <w:marRight w:val="0"/>
      <w:marTop w:val="0"/>
      <w:marBottom w:val="0"/>
      <w:divBdr>
        <w:top w:val="none" w:sz="0" w:space="0" w:color="auto"/>
        <w:left w:val="none" w:sz="0" w:space="0" w:color="auto"/>
        <w:bottom w:val="none" w:sz="0" w:space="0" w:color="auto"/>
        <w:right w:val="none" w:sz="0" w:space="0" w:color="auto"/>
      </w:divBdr>
    </w:div>
    <w:div w:id="1227760477">
      <w:bodyDiv w:val="1"/>
      <w:marLeft w:val="0"/>
      <w:marRight w:val="0"/>
      <w:marTop w:val="0"/>
      <w:marBottom w:val="0"/>
      <w:divBdr>
        <w:top w:val="none" w:sz="0" w:space="0" w:color="auto"/>
        <w:left w:val="none" w:sz="0" w:space="0" w:color="auto"/>
        <w:bottom w:val="none" w:sz="0" w:space="0" w:color="auto"/>
        <w:right w:val="none" w:sz="0" w:space="0" w:color="auto"/>
      </w:divBdr>
    </w:div>
    <w:div w:id="1230844750">
      <w:bodyDiv w:val="1"/>
      <w:marLeft w:val="0"/>
      <w:marRight w:val="0"/>
      <w:marTop w:val="0"/>
      <w:marBottom w:val="0"/>
      <w:divBdr>
        <w:top w:val="none" w:sz="0" w:space="0" w:color="auto"/>
        <w:left w:val="none" w:sz="0" w:space="0" w:color="auto"/>
        <w:bottom w:val="none" w:sz="0" w:space="0" w:color="auto"/>
        <w:right w:val="none" w:sz="0" w:space="0" w:color="auto"/>
      </w:divBdr>
    </w:div>
    <w:div w:id="1274438395">
      <w:bodyDiv w:val="1"/>
      <w:marLeft w:val="0"/>
      <w:marRight w:val="0"/>
      <w:marTop w:val="0"/>
      <w:marBottom w:val="0"/>
      <w:divBdr>
        <w:top w:val="none" w:sz="0" w:space="0" w:color="auto"/>
        <w:left w:val="none" w:sz="0" w:space="0" w:color="auto"/>
        <w:bottom w:val="none" w:sz="0" w:space="0" w:color="auto"/>
        <w:right w:val="none" w:sz="0" w:space="0" w:color="auto"/>
      </w:divBdr>
      <w:divsChild>
        <w:div w:id="1372071073">
          <w:marLeft w:val="0"/>
          <w:marRight w:val="0"/>
          <w:marTop w:val="0"/>
          <w:marBottom w:val="0"/>
          <w:divBdr>
            <w:top w:val="none" w:sz="0" w:space="0" w:color="auto"/>
            <w:left w:val="none" w:sz="0" w:space="0" w:color="auto"/>
            <w:bottom w:val="none" w:sz="0" w:space="0" w:color="auto"/>
            <w:right w:val="none" w:sz="0" w:space="0" w:color="auto"/>
          </w:divBdr>
        </w:div>
        <w:div w:id="2040616899">
          <w:marLeft w:val="0"/>
          <w:marRight w:val="0"/>
          <w:marTop w:val="0"/>
          <w:marBottom w:val="0"/>
          <w:divBdr>
            <w:top w:val="none" w:sz="0" w:space="0" w:color="auto"/>
            <w:left w:val="none" w:sz="0" w:space="0" w:color="auto"/>
            <w:bottom w:val="none" w:sz="0" w:space="0" w:color="auto"/>
            <w:right w:val="none" w:sz="0" w:space="0" w:color="auto"/>
          </w:divBdr>
          <w:divsChild>
            <w:div w:id="1066876582">
              <w:marLeft w:val="0"/>
              <w:marRight w:val="0"/>
              <w:marTop w:val="0"/>
              <w:marBottom w:val="0"/>
              <w:divBdr>
                <w:top w:val="none" w:sz="0" w:space="0" w:color="auto"/>
                <w:left w:val="none" w:sz="0" w:space="0" w:color="auto"/>
                <w:bottom w:val="none" w:sz="0" w:space="0" w:color="auto"/>
                <w:right w:val="none" w:sz="0" w:space="0" w:color="auto"/>
              </w:divBdr>
            </w:div>
          </w:divsChild>
        </w:div>
        <w:div w:id="1855220542">
          <w:marLeft w:val="0"/>
          <w:marRight w:val="0"/>
          <w:marTop w:val="0"/>
          <w:marBottom w:val="0"/>
          <w:divBdr>
            <w:top w:val="none" w:sz="0" w:space="0" w:color="auto"/>
            <w:left w:val="none" w:sz="0" w:space="0" w:color="auto"/>
            <w:bottom w:val="none" w:sz="0" w:space="0" w:color="auto"/>
            <w:right w:val="none" w:sz="0" w:space="0" w:color="auto"/>
          </w:divBdr>
        </w:div>
        <w:div w:id="1435981205">
          <w:marLeft w:val="0"/>
          <w:marRight w:val="0"/>
          <w:marTop w:val="0"/>
          <w:marBottom w:val="0"/>
          <w:divBdr>
            <w:top w:val="none" w:sz="0" w:space="0" w:color="auto"/>
            <w:left w:val="none" w:sz="0" w:space="0" w:color="auto"/>
            <w:bottom w:val="none" w:sz="0" w:space="0" w:color="auto"/>
            <w:right w:val="none" w:sz="0" w:space="0" w:color="auto"/>
          </w:divBdr>
        </w:div>
        <w:div w:id="1427339391">
          <w:marLeft w:val="0"/>
          <w:marRight w:val="0"/>
          <w:marTop w:val="0"/>
          <w:marBottom w:val="0"/>
          <w:divBdr>
            <w:top w:val="none" w:sz="0" w:space="0" w:color="auto"/>
            <w:left w:val="none" w:sz="0" w:space="0" w:color="auto"/>
            <w:bottom w:val="none" w:sz="0" w:space="0" w:color="auto"/>
            <w:right w:val="none" w:sz="0" w:space="0" w:color="auto"/>
          </w:divBdr>
        </w:div>
        <w:div w:id="971516654">
          <w:marLeft w:val="0"/>
          <w:marRight w:val="0"/>
          <w:marTop w:val="0"/>
          <w:marBottom w:val="0"/>
          <w:divBdr>
            <w:top w:val="none" w:sz="0" w:space="0" w:color="auto"/>
            <w:left w:val="none" w:sz="0" w:space="0" w:color="auto"/>
            <w:bottom w:val="none" w:sz="0" w:space="0" w:color="auto"/>
            <w:right w:val="none" w:sz="0" w:space="0" w:color="auto"/>
          </w:divBdr>
        </w:div>
        <w:div w:id="188809315">
          <w:marLeft w:val="0"/>
          <w:marRight w:val="0"/>
          <w:marTop w:val="0"/>
          <w:marBottom w:val="0"/>
          <w:divBdr>
            <w:top w:val="none" w:sz="0" w:space="0" w:color="auto"/>
            <w:left w:val="none" w:sz="0" w:space="0" w:color="auto"/>
            <w:bottom w:val="none" w:sz="0" w:space="0" w:color="auto"/>
            <w:right w:val="none" w:sz="0" w:space="0" w:color="auto"/>
          </w:divBdr>
        </w:div>
        <w:div w:id="1511335970">
          <w:marLeft w:val="0"/>
          <w:marRight w:val="0"/>
          <w:marTop w:val="0"/>
          <w:marBottom w:val="0"/>
          <w:divBdr>
            <w:top w:val="none" w:sz="0" w:space="0" w:color="auto"/>
            <w:left w:val="none" w:sz="0" w:space="0" w:color="auto"/>
            <w:bottom w:val="none" w:sz="0" w:space="0" w:color="auto"/>
            <w:right w:val="none" w:sz="0" w:space="0" w:color="auto"/>
          </w:divBdr>
        </w:div>
        <w:div w:id="611404659">
          <w:marLeft w:val="0"/>
          <w:marRight w:val="0"/>
          <w:marTop w:val="0"/>
          <w:marBottom w:val="0"/>
          <w:divBdr>
            <w:top w:val="none" w:sz="0" w:space="0" w:color="auto"/>
            <w:left w:val="none" w:sz="0" w:space="0" w:color="auto"/>
            <w:bottom w:val="none" w:sz="0" w:space="0" w:color="auto"/>
            <w:right w:val="none" w:sz="0" w:space="0" w:color="auto"/>
          </w:divBdr>
        </w:div>
        <w:div w:id="107555499">
          <w:marLeft w:val="0"/>
          <w:marRight w:val="0"/>
          <w:marTop w:val="0"/>
          <w:marBottom w:val="0"/>
          <w:divBdr>
            <w:top w:val="none" w:sz="0" w:space="0" w:color="auto"/>
            <w:left w:val="none" w:sz="0" w:space="0" w:color="auto"/>
            <w:bottom w:val="none" w:sz="0" w:space="0" w:color="auto"/>
            <w:right w:val="none" w:sz="0" w:space="0" w:color="auto"/>
          </w:divBdr>
        </w:div>
        <w:div w:id="1974821178">
          <w:marLeft w:val="0"/>
          <w:marRight w:val="0"/>
          <w:marTop w:val="0"/>
          <w:marBottom w:val="0"/>
          <w:divBdr>
            <w:top w:val="none" w:sz="0" w:space="0" w:color="auto"/>
            <w:left w:val="none" w:sz="0" w:space="0" w:color="auto"/>
            <w:bottom w:val="none" w:sz="0" w:space="0" w:color="auto"/>
            <w:right w:val="none" w:sz="0" w:space="0" w:color="auto"/>
          </w:divBdr>
        </w:div>
        <w:div w:id="430517510">
          <w:marLeft w:val="0"/>
          <w:marRight w:val="0"/>
          <w:marTop w:val="0"/>
          <w:marBottom w:val="0"/>
          <w:divBdr>
            <w:top w:val="none" w:sz="0" w:space="0" w:color="auto"/>
            <w:left w:val="none" w:sz="0" w:space="0" w:color="auto"/>
            <w:bottom w:val="none" w:sz="0" w:space="0" w:color="auto"/>
            <w:right w:val="none" w:sz="0" w:space="0" w:color="auto"/>
          </w:divBdr>
        </w:div>
      </w:divsChild>
    </w:div>
    <w:div w:id="1332879764">
      <w:bodyDiv w:val="1"/>
      <w:marLeft w:val="0"/>
      <w:marRight w:val="0"/>
      <w:marTop w:val="0"/>
      <w:marBottom w:val="0"/>
      <w:divBdr>
        <w:top w:val="none" w:sz="0" w:space="0" w:color="auto"/>
        <w:left w:val="none" w:sz="0" w:space="0" w:color="auto"/>
        <w:bottom w:val="none" w:sz="0" w:space="0" w:color="auto"/>
        <w:right w:val="none" w:sz="0" w:space="0" w:color="auto"/>
      </w:divBdr>
    </w:div>
    <w:div w:id="1480876177">
      <w:bodyDiv w:val="1"/>
      <w:marLeft w:val="0"/>
      <w:marRight w:val="0"/>
      <w:marTop w:val="0"/>
      <w:marBottom w:val="0"/>
      <w:divBdr>
        <w:top w:val="none" w:sz="0" w:space="0" w:color="auto"/>
        <w:left w:val="none" w:sz="0" w:space="0" w:color="auto"/>
        <w:bottom w:val="none" w:sz="0" w:space="0" w:color="auto"/>
        <w:right w:val="none" w:sz="0" w:space="0" w:color="auto"/>
      </w:divBdr>
    </w:div>
    <w:div w:id="1550605151">
      <w:bodyDiv w:val="1"/>
      <w:marLeft w:val="0"/>
      <w:marRight w:val="0"/>
      <w:marTop w:val="0"/>
      <w:marBottom w:val="0"/>
      <w:divBdr>
        <w:top w:val="none" w:sz="0" w:space="0" w:color="auto"/>
        <w:left w:val="none" w:sz="0" w:space="0" w:color="auto"/>
        <w:bottom w:val="none" w:sz="0" w:space="0" w:color="auto"/>
        <w:right w:val="none" w:sz="0" w:space="0" w:color="auto"/>
      </w:divBdr>
    </w:div>
    <w:div w:id="1554543455">
      <w:bodyDiv w:val="1"/>
      <w:marLeft w:val="0"/>
      <w:marRight w:val="0"/>
      <w:marTop w:val="0"/>
      <w:marBottom w:val="0"/>
      <w:divBdr>
        <w:top w:val="none" w:sz="0" w:space="0" w:color="auto"/>
        <w:left w:val="none" w:sz="0" w:space="0" w:color="auto"/>
        <w:bottom w:val="none" w:sz="0" w:space="0" w:color="auto"/>
        <w:right w:val="none" w:sz="0" w:space="0" w:color="auto"/>
      </w:divBdr>
    </w:div>
    <w:div w:id="1595671569">
      <w:bodyDiv w:val="1"/>
      <w:marLeft w:val="0"/>
      <w:marRight w:val="0"/>
      <w:marTop w:val="0"/>
      <w:marBottom w:val="0"/>
      <w:divBdr>
        <w:top w:val="none" w:sz="0" w:space="0" w:color="auto"/>
        <w:left w:val="none" w:sz="0" w:space="0" w:color="auto"/>
        <w:bottom w:val="none" w:sz="0" w:space="0" w:color="auto"/>
        <w:right w:val="none" w:sz="0" w:space="0" w:color="auto"/>
      </w:divBdr>
      <w:divsChild>
        <w:div w:id="285740416">
          <w:marLeft w:val="0"/>
          <w:marRight w:val="0"/>
          <w:marTop w:val="0"/>
          <w:marBottom w:val="0"/>
          <w:divBdr>
            <w:top w:val="none" w:sz="0" w:space="0" w:color="auto"/>
            <w:left w:val="none" w:sz="0" w:space="0" w:color="auto"/>
            <w:bottom w:val="none" w:sz="0" w:space="0" w:color="auto"/>
            <w:right w:val="none" w:sz="0" w:space="0" w:color="auto"/>
          </w:divBdr>
        </w:div>
        <w:div w:id="1805468432">
          <w:marLeft w:val="0"/>
          <w:marRight w:val="0"/>
          <w:marTop w:val="0"/>
          <w:marBottom w:val="0"/>
          <w:divBdr>
            <w:top w:val="none" w:sz="0" w:space="0" w:color="auto"/>
            <w:left w:val="none" w:sz="0" w:space="0" w:color="auto"/>
            <w:bottom w:val="none" w:sz="0" w:space="0" w:color="auto"/>
            <w:right w:val="none" w:sz="0" w:space="0" w:color="auto"/>
          </w:divBdr>
        </w:div>
      </w:divsChild>
    </w:div>
    <w:div w:id="1626080942">
      <w:bodyDiv w:val="1"/>
      <w:marLeft w:val="0"/>
      <w:marRight w:val="0"/>
      <w:marTop w:val="0"/>
      <w:marBottom w:val="0"/>
      <w:divBdr>
        <w:top w:val="none" w:sz="0" w:space="0" w:color="auto"/>
        <w:left w:val="none" w:sz="0" w:space="0" w:color="auto"/>
        <w:bottom w:val="none" w:sz="0" w:space="0" w:color="auto"/>
        <w:right w:val="none" w:sz="0" w:space="0" w:color="auto"/>
      </w:divBdr>
    </w:div>
    <w:div w:id="1651251194">
      <w:bodyDiv w:val="1"/>
      <w:marLeft w:val="0"/>
      <w:marRight w:val="0"/>
      <w:marTop w:val="0"/>
      <w:marBottom w:val="0"/>
      <w:divBdr>
        <w:top w:val="none" w:sz="0" w:space="0" w:color="auto"/>
        <w:left w:val="none" w:sz="0" w:space="0" w:color="auto"/>
        <w:bottom w:val="none" w:sz="0" w:space="0" w:color="auto"/>
        <w:right w:val="none" w:sz="0" w:space="0" w:color="auto"/>
      </w:divBdr>
    </w:div>
    <w:div w:id="1664426272">
      <w:bodyDiv w:val="1"/>
      <w:marLeft w:val="0"/>
      <w:marRight w:val="0"/>
      <w:marTop w:val="0"/>
      <w:marBottom w:val="0"/>
      <w:divBdr>
        <w:top w:val="none" w:sz="0" w:space="0" w:color="auto"/>
        <w:left w:val="none" w:sz="0" w:space="0" w:color="auto"/>
        <w:bottom w:val="none" w:sz="0" w:space="0" w:color="auto"/>
        <w:right w:val="none" w:sz="0" w:space="0" w:color="auto"/>
      </w:divBdr>
    </w:div>
    <w:div w:id="1803421447">
      <w:bodyDiv w:val="1"/>
      <w:marLeft w:val="0"/>
      <w:marRight w:val="0"/>
      <w:marTop w:val="0"/>
      <w:marBottom w:val="0"/>
      <w:divBdr>
        <w:top w:val="none" w:sz="0" w:space="0" w:color="auto"/>
        <w:left w:val="none" w:sz="0" w:space="0" w:color="auto"/>
        <w:bottom w:val="none" w:sz="0" w:space="0" w:color="auto"/>
        <w:right w:val="none" w:sz="0" w:space="0" w:color="auto"/>
      </w:divBdr>
      <w:divsChild>
        <w:div w:id="582570199">
          <w:marLeft w:val="0"/>
          <w:marRight w:val="0"/>
          <w:marTop w:val="0"/>
          <w:marBottom w:val="0"/>
          <w:divBdr>
            <w:top w:val="none" w:sz="0" w:space="0" w:color="auto"/>
            <w:left w:val="none" w:sz="0" w:space="0" w:color="auto"/>
            <w:bottom w:val="none" w:sz="0" w:space="0" w:color="auto"/>
            <w:right w:val="none" w:sz="0" w:space="0" w:color="auto"/>
          </w:divBdr>
          <w:divsChild>
            <w:div w:id="4225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30443">
      <w:bodyDiv w:val="1"/>
      <w:marLeft w:val="0"/>
      <w:marRight w:val="0"/>
      <w:marTop w:val="0"/>
      <w:marBottom w:val="0"/>
      <w:divBdr>
        <w:top w:val="none" w:sz="0" w:space="0" w:color="auto"/>
        <w:left w:val="none" w:sz="0" w:space="0" w:color="auto"/>
        <w:bottom w:val="none" w:sz="0" w:space="0" w:color="auto"/>
        <w:right w:val="none" w:sz="0" w:space="0" w:color="auto"/>
      </w:divBdr>
      <w:divsChild>
        <w:div w:id="374695532">
          <w:marLeft w:val="0"/>
          <w:marRight w:val="0"/>
          <w:marTop w:val="0"/>
          <w:marBottom w:val="0"/>
          <w:divBdr>
            <w:top w:val="none" w:sz="0" w:space="0" w:color="auto"/>
            <w:left w:val="none" w:sz="0" w:space="0" w:color="auto"/>
            <w:bottom w:val="none" w:sz="0" w:space="0" w:color="auto"/>
            <w:right w:val="none" w:sz="0" w:space="0" w:color="auto"/>
          </w:divBdr>
          <w:divsChild>
            <w:div w:id="1866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9283">
      <w:bodyDiv w:val="1"/>
      <w:marLeft w:val="0"/>
      <w:marRight w:val="0"/>
      <w:marTop w:val="0"/>
      <w:marBottom w:val="0"/>
      <w:divBdr>
        <w:top w:val="none" w:sz="0" w:space="0" w:color="auto"/>
        <w:left w:val="none" w:sz="0" w:space="0" w:color="auto"/>
        <w:bottom w:val="none" w:sz="0" w:space="0" w:color="auto"/>
        <w:right w:val="none" w:sz="0" w:space="0" w:color="auto"/>
      </w:divBdr>
    </w:div>
    <w:div w:id="2033453691">
      <w:bodyDiv w:val="1"/>
      <w:marLeft w:val="0"/>
      <w:marRight w:val="0"/>
      <w:marTop w:val="0"/>
      <w:marBottom w:val="0"/>
      <w:divBdr>
        <w:top w:val="none" w:sz="0" w:space="0" w:color="auto"/>
        <w:left w:val="none" w:sz="0" w:space="0" w:color="auto"/>
        <w:bottom w:val="none" w:sz="0" w:space="0" w:color="auto"/>
        <w:right w:val="none" w:sz="0" w:space="0" w:color="auto"/>
      </w:divBdr>
      <w:divsChild>
        <w:div w:id="106896669">
          <w:marLeft w:val="0"/>
          <w:marRight w:val="0"/>
          <w:marTop w:val="0"/>
          <w:marBottom w:val="0"/>
          <w:divBdr>
            <w:top w:val="none" w:sz="0" w:space="0" w:color="auto"/>
            <w:left w:val="none" w:sz="0" w:space="0" w:color="auto"/>
            <w:bottom w:val="none" w:sz="0" w:space="0" w:color="auto"/>
            <w:right w:val="none" w:sz="0" w:space="0" w:color="auto"/>
          </w:divBdr>
        </w:div>
      </w:divsChild>
    </w:div>
    <w:div w:id="2106726626">
      <w:bodyDiv w:val="1"/>
      <w:marLeft w:val="0"/>
      <w:marRight w:val="0"/>
      <w:marTop w:val="0"/>
      <w:marBottom w:val="0"/>
      <w:divBdr>
        <w:top w:val="none" w:sz="0" w:space="0" w:color="auto"/>
        <w:left w:val="none" w:sz="0" w:space="0" w:color="auto"/>
        <w:bottom w:val="none" w:sz="0" w:space="0" w:color="auto"/>
        <w:right w:val="none" w:sz="0" w:space="0" w:color="auto"/>
      </w:divBdr>
      <w:divsChild>
        <w:div w:id="1098058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7</Pages>
  <Words>988</Words>
  <Characters>5637</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ShaoTengFe1</dc:creator>
  <cp:keywords/>
  <dc:description/>
  <cp:lastModifiedBy>Zhenbo</cp:lastModifiedBy>
  <cp:revision>338</cp:revision>
  <dcterms:created xsi:type="dcterms:W3CDTF">2018-10-06T03:00:00Z</dcterms:created>
  <dcterms:modified xsi:type="dcterms:W3CDTF">2019-05-31T04:53:00Z</dcterms:modified>
</cp:coreProperties>
</file>