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FD46" w14:textId="77777777" w:rsidR="000D0A0D" w:rsidRPr="000D0A0D" w:rsidRDefault="000D0A0D" w:rsidP="007658FF">
      <w:pPr>
        <w:snapToGrid w:val="0"/>
        <w:ind w:firstLine="420"/>
        <w:rPr>
          <w:rFonts w:hAnsi="宋体"/>
          <w:szCs w:val="24"/>
        </w:rPr>
      </w:pPr>
      <w:r w:rsidRPr="000D0A0D">
        <w:rPr>
          <w:rFonts w:hAnsi="宋体" w:hint="eastAsia"/>
          <w:szCs w:val="24"/>
        </w:rPr>
        <w:t>本发明利用稀疏编码、强化学习、人工神经网络、小样本机器学习等技术，提出一种基于稀疏编码的手写数字识</w:t>
      </w:r>
      <w:bookmarkStart w:id="0" w:name="_GoBack"/>
      <w:bookmarkEnd w:id="0"/>
      <w:r w:rsidRPr="000D0A0D">
        <w:rPr>
          <w:rFonts w:hAnsi="宋体" w:hint="eastAsia"/>
          <w:szCs w:val="24"/>
        </w:rPr>
        <w:t>别算法。该算法主要分成三步：首先，将</w:t>
      </w:r>
      <w:r w:rsidRPr="000D0A0D">
        <w:rPr>
          <w:rFonts w:hAnsi="宋体" w:hint="eastAsia"/>
          <w:szCs w:val="24"/>
        </w:rPr>
        <w:t>MNIST</w:t>
      </w:r>
      <w:r w:rsidRPr="000D0A0D">
        <w:rPr>
          <w:rFonts w:hAnsi="宋体" w:hint="eastAsia"/>
          <w:szCs w:val="24"/>
        </w:rPr>
        <w:t>数据集按照标签根据训练集与测试集分类；其次，利用稀疏矩阵、簇概念构建稀疏网络；然后，利用强化学习与训练集进行模型参数调节获得成熟的模型。最后，输入</w:t>
      </w:r>
      <w:r w:rsidRPr="000D0A0D">
        <w:rPr>
          <w:rFonts w:hAnsi="宋体" w:hint="eastAsia"/>
          <w:szCs w:val="24"/>
        </w:rPr>
        <w:t>MNIST</w:t>
      </w:r>
      <w:r w:rsidRPr="000D0A0D">
        <w:rPr>
          <w:rFonts w:hAnsi="宋体" w:hint="eastAsia"/>
          <w:szCs w:val="24"/>
        </w:rPr>
        <w:t>训练集中的图片进行图像识别。</w:t>
      </w:r>
    </w:p>
    <w:p w14:paraId="3AEC3135" w14:textId="6804E14E" w:rsidR="000D0A0D" w:rsidRPr="000D0A0D" w:rsidRDefault="000D0A0D" w:rsidP="007658FF">
      <w:pPr>
        <w:snapToGrid w:val="0"/>
        <w:ind w:firstLine="420"/>
        <w:rPr>
          <w:rFonts w:hAnsi="宋体"/>
          <w:szCs w:val="24"/>
        </w:rPr>
      </w:pPr>
      <w:r w:rsidRPr="000D0A0D">
        <w:rPr>
          <w:rFonts w:hAnsi="宋体" w:hint="eastAsia"/>
          <w:szCs w:val="24"/>
        </w:rPr>
        <w:t>本发明的益处为：能够在样本数较少、训练次数较少的情况下，在手写数字识别任务上达到较好的水平，降低了数字识别所需的成本和计算需求。</w:t>
      </w:r>
    </w:p>
    <w:p w14:paraId="429FAF21" w14:textId="77777777" w:rsidR="000D0A0D" w:rsidRPr="000D0A0D" w:rsidRDefault="000D0A0D">
      <w:pPr>
        <w:snapToGrid w:val="0"/>
        <w:ind w:firstLineChars="200" w:firstLine="480"/>
        <w:rPr>
          <w:rFonts w:hAnsi="宋体"/>
          <w:szCs w:val="24"/>
        </w:rPr>
      </w:pPr>
    </w:p>
    <w:sectPr w:rsidR="000D0A0D" w:rsidRPr="000D0A0D">
      <w:headerReference w:type="default" r:id="rId7"/>
      <w:footerReference w:type="default" r:id="rId8"/>
      <w:pgSz w:w="11906" w:h="16838"/>
      <w:pgMar w:top="1418" w:right="851" w:bottom="851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6BBBD" w14:textId="77777777" w:rsidR="00F06580" w:rsidRDefault="00F06580">
      <w:pPr>
        <w:spacing w:line="240" w:lineRule="auto"/>
      </w:pPr>
      <w:r>
        <w:separator/>
      </w:r>
    </w:p>
  </w:endnote>
  <w:endnote w:type="continuationSeparator" w:id="0">
    <w:p w14:paraId="664732A9" w14:textId="77777777" w:rsidR="00F06580" w:rsidRDefault="00F06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38F8FBF0814E4CC6A3454713B3730074"/>
      </w:placeholder>
      <w:temporary/>
      <w:showingPlcHdr/>
    </w:sdtPr>
    <w:sdtEndPr/>
    <w:sdtContent>
      <w:p w14:paraId="10F94856" w14:textId="77777777" w:rsidR="00C02AB2" w:rsidRDefault="006A2378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4658C4C9" w14:textId="77777777" w:rsidR="00C02AB2" w:rsidRDefault="00C02A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6EE16" w14:textId="77777777" w:rsidR="00F06580" w:rsidRDefault="00F06580">
      <w:pPr>
        <w:spacing w:line="240" w:lineRule="auto"/>
      </w:pPr>
      <w:r>
        <w:separator/>
      </w:r>
    </w:p>
  </w:footnote>
  <w:footnote w:type="continuationSeparator" w:id="0">
    <w:p w14:paraId="7D9AACA3" w14:textId="77777777" w:rsidR="00F06580" w:rsidRDefault="00F06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4DF4C" w14:textId="77777777" w:rsidR="00C02AB2" w:rsidRDefault="006A2378">
    <w:pPr>
      <w:pStyle w:val="a7"/>
      <w:pBdr>
        <w:bottom w:val="single" w:sz="6" w:space="11" w:color="auto"/>
      </w:pBdr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>说 明 书 摘 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AB2"/>
    <w:rsid w:val="000D0A0D"/>
    <w:rsid w:val="003547E6"/>
    <w:rsid w:val="003F5B60"/>
    <w:rsid w:val="004C6B5C"/>
    <w:rsid w:val="005764E5"/>
    <w:rsid w:val="006A2378"/>
    <w:rsid w:val="007658FF"/>
    <w:rsid w:val="009F67C7"/>
    <w:rsid w:val="00A15DBA"/>
    <w:rsid w:val="00B04655"/>
    <w:rsid w:val="00C02AB2"/>
    <w:rsid w:val="00C23759"/>
    <w:rsid w:val="00F0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82FCE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F8FBF0814E4CC6A3454713B37300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248E23-057D-4A18-94D8-0CB10FBB750F}"/>
      </w:docPartPr>
      <w:docPartBody>
        <w:p w:rsidR="008956B3" w:rsidRDefault="00F95545">
          <w:pPr>
            <w:pStyle w:val="38F8FBF0814E4CC6A3454713B373007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6B3"/>
    <w:rsid w:val="00321088"/>
    <w:rsid w:val="006E5390"/>
    <w:rsid w:val="007069CC"/>
    <w:rsid w:val="007653BC"/>
    <w:rsid w:val="008956B3"/>
    <w:rsid w:val="00F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F8FBF0814E4CC6A3454713B3730074">
    <w:name w:val="38F8FBF0814E4CC6A3454713B3730074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58</cp:revision>
  <dcterms:created xsi:type="dcterms:W3CDTF">2016-06-09T14:17:00Z</dcterms:created>
  <dcterms:modified xsi:type="dcterms:W3CDTF">2018-09-25T08:23:00Z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