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7483F1" w14:textId="6C19947B" w:rsidR="00CB332C" w:rsidRDefault="00CB1892">
      <w:pPr>
        <w:rPr>
          <w:rFonts w:ascii="Leelawadee UI" w:hAnsi="Leelawadee UI" w:cs="Leelawadee UI"/>
          <w:b/>
          <w:bCs/>
          <w:sz w:val="24"/>
          <w:szCs w:val="24"/>
        </w:rPr>
      </w:pPr>
      <w:r>
        <w:rPr>
          <w:rFonts w:ascii="Leelawadee UI" w:hAnsi="Leelawadee UI" w:cs="Leelawadee UI"/>
          <w:b/>
          <w:bCs/>
          <w:sz w:val="24"/>
          <w:szCs w:val="24"/>
        </w:rPr>
        <w:t>Shooting Around Corners</w:t>
      </w:r>
    </w:p>
    <w:p w14:paraId="4E30013F" w14:textId="4E629EC3" w:rsidR="00CB1892" w:rsidRDefault="00CB1892" w:rsidP="00CB1892">
      <w:pPr>
        <w:jc w:val="both"/>
        <w:rPr>
          <w:rFonts w:ascii="Leelawadee UI" w:hAnsi="Leelawadee UI" w:cs="Leelawadee UI"/>
          <w:sz w:val="24"/>
          <w:szCs w:val="24"/>
        </w:rPr>
      </w:pPr>
      <w:r>
        <w:rPr>
          <w:rFonts w:ascii="Leelawadee UI" w:hAnsi="Leelawadee UI" w:cs="Leelawadee UI"/>
          <w:sz w:val="24"/>
          <w:szCs w:val="24"/>
        </w:rPr>
        <w:t>Imagine a shooting game where there are two player, A and B, they are facing each other around a corner. Player A moves out from behind it, shoots at player B, and moves back. Due to latenct the time it takes for data to travel from Player A’s computer, to the server, and finally to player B’s computer, Player B might see player A pop out slightly later, if player B reacts by shooting back, their action might be too late on their own screen and player A might have already moves back to safety.</w:t>
      </w:r>
    </w:p>
    <w:p w14:paraId="74CAB5E5" w14:textId="30C71E56" w:rsidR="00CB1892" w:rsidRDefault="00CB1892" w:rsidP="00CB1892">
      <w:pPr>
        <w:jc w:val="both"/>
        <w:rPr>
          <w:rFonts w:ascii="Leelawadee UI" w:hAnsi="Leelawadee UI" w:cs="Leelawadee UI"/>
          <w:sz w:val="24"/>
          <w:szCs w:val="24"/>
        </w:rPr>
      </w:pPr>
      <w:r w:rsidRPr="00CB1892">
        <w:rPr>
          <w:rFonts w:ascii="Leelawadee UI" w:hAnsi="Leelawadee UI" w:cs="Leelawadee UI"/>
          <w:sz w:val="24"/>
          <w:szCs w:val="24"/>
        </w:rPr>
        <w:drawing>
          <wp:inline distT="0" distB="0" distL="0" distR="0" wp14:anchorId="61E3A27B" wp14:editId="501E5443">
            <wp:extent cx="5731510" cy="4704080"/>
            <wp:effectExtent l="0" t="0" r="2540" b="1270"/>
            <wp:docPr id="1882108932" name="Picture 1"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108932" name="Picture 1" descr="A diagram of a computer system&#10;&#10;Description automatically generated"/>
                    <pic:cNvPicPr/>
                  </pic:nvPicPr>
                  <pic:blipFill>
                    <a:blip r:embed="rId4"/>
                    <a:stretch>
                      <a:fillRect/>
                    </a:stretch>
                  </pic:blipFill>
                  <pic:spPr>
                    <a:xfrm>
                      <a:off x="0" y="0"/>
                      <a:ext cx="5731510" cy="4704080"/>
                    </a:xfrm>
                    <a:prstGeom prst="rect">
                      <a:avLst/>
                    </a:prstGeom>
                    <a:ln>
                      <a:noFill/>
                    </a:ln>
                    <a:effectLst>
                      <a:softEdge rad="112500"/>
                    </a:effectLst>
                  </pic:spPr>
                </pic:pic>
              </a:graphicData>
            </a:graphic>
          </wp:inline>
        </w:drawing>
      </w:r>
    </w:p>
    <w:p w14:paraId="529A2C9E" w14:textId="0F7363F2" w:rsidR="00CB1892" w:rsidRDefault="00036878" w:rsidP="00CB1892">
      <w:pPr>
        <w:jc w:val="both"/>
        <w:rPr>
          <w:rFonts w:ascii="Leelawadee UI" w:hAnsi="Leelawadee UI" w:cs="Leelawadee UI"/>
          <w:sz w:val="24"/>
          <w:szCs w:val="24"/>
        </w:rPr>
      </w:pPr>
      <w:r>
        <w:rPr>
          <w:rFonts w:ascii="Leelawadee UI" w:hAnsi="Leelawadee UI" w:cs="Leelawadee UI"/>
          <w:sz w:val="24"/>
          <w:szCs w:val="24"/>
        </w:rPr>
        <w:t>This demonstrates a consistenct issue where the game state known to Player A is vastly different from player B due to network delays.</w:t>
      </w:r>
    </w:p>
    <w:p w14:paraId="71952919" w14:textId="67315ACC" w:rsidR="00036878" w:rsidRDefault="00036878" w:rsidP="00CB1892">
      <w:pPr>
        <w:jc w:val="both"/>
        <w:rPr>
          <w:rFonts w:ascii="Leelawadee UI" w:hAnsi="Leelawadee UI" w:cs="Leelawadee UI"/>
          <w:b/>
          <w:bCs/>
          <w:sz w:val="24"/>
          <w:szCs w:val="24"/>
        </w:rPr>
      </w:pPr>
      <w:r>
        <w:rPr>
          <w:rFonts w:ascii="Leelawadee UI" w:hAnsi="Leelawadee UI" w:cs="Leelawadee UI"/>
          <w:b/>
          <w:bCs/>
          <w:sz w:val="24"/>
          <w:szCs w:val="24"/>
        </w:rPr>
        <w:t>Consistenct Management Techniques</w:t>
      </w:r>
    </w:p>
    <w:p w14:paraId="07A5FDF8" w14:textId="16C8C9BB" w:rsidR="00036878" w:rsidRDefault="00036878" w:rsidP="00CB1892">
      <w:pPr>
        <w:jc w:val="both"/>
        <w:rPr>
          <w:rFonts w:ascii="Leelawadee UI" w:hAnsi="Leelawadee UI" w:cs="Leelawadee UI"/>
          <w:sz w:val="24"/>
          <w:szCs w:val="24"/>
        </w:rPr>
      </w:pPr>
      <w:r>
        <w:rPr>
          <w:rFonts w:ascii="Leelawadee UI" w:hAnsi="Leelawadee UI" w:cs="Leelawadee UI"/>
          <w:sz w:val="24"/>
          <w:szCs w:val="24"/>
        </w:rPr>
        <w:t>The dumb client model is a conservative category consistenct management technique. In a dumb client setup, the client does minimal processing and entirely depends on the server for the game state. The server calculates everything and sends updates to the client, this method axes most cheating opportunities and inconsistencies but can feel less responsive especially for high latency clients.</w:t>
      </w:r>
    </w:p>
    <w:p w14:paraId="1F3FA797" w14:textId="66E999C9" w:rsidR="00036878" w:rsidRDefault="00036878" w:rsidP="00CB1892">
      <w:pPr>
        <w:jc w:val="both"/>
        <w:rPr>
          <w:rFonts w:ascii="Leelawadee UI" w:hAnsi="Leelawadee UI" w:cs="Leelawadee UI"/>
          <w:sz w:val="24"/>
          <w:szCs w:val="24"/>
        </w:rPr>
      </w:pPr>
      <w:r>
        <w:rPr>
          <w:rFonts w:ascii="Leelawadee UI" w:hAnsi="Leelawadee UI" w:cs="Leelawadee UI"/>
          <w:sz w:val="24"/>
          <w:szCs w:val="24"/>
        </w:rPr>
        <w:lastRenderedPageBreak/>
        <w:t>Client side predition is a technique catagorised under optimistic. It involves the client predicting the outcomes of actions without waiting for the server confirmation, this makes the game feel more responsive to the player. The client will adjust the game state based on the server’s updates when they arrive. This may lead to corrections like positions snaps and such.</w:t>
      </w:r>
    </w:p>
    <w:p w14:paraId="48EEB4F1" w14:textId="04702CEC" w:rsidR="00036878" w:rsidRDefault="00036878" w:rsidP="00CB1892">
      <w:pPr>
        <w:jc w:val="both"/>
        <w:rPr>
          <w:rFonts w:ascii="Leelawadee UI" w:hAnsi="Leelawadee UI" w:cs="Leelawadee UI"/>
          <w:b/>
          <w:bCs/>
          <w:sz w:val="24"/>
          <w:szCs w:val="24"/>
        </w:rPr>
      </w:pPr>
      <w:r>
        <w:rPr>
          <w:rFonts w:ascii="Leelawadee UI" w:hAnsi="Leelawadee UI" w:cs="Leelawadee UI"/>
          <w:b/>
          <w:bCs/>
          <w:sz w:val="24"/>
          <w:szCs w:val="24"/>
        </w:rPr>
        <w:t>Cheating</w:t>
      </w:r>
    </w:p>
    <w:p w14:paraId="3E074925" w14:textId="38F04958" w:rsidR="00036878" w:rsidRDefault="00036878" w:rsidP="00CB1892">
      <w:pPr>
        <w:jc w:val="both"/>
        <w:rPr>
          <w:rFonts w:ascii="Leelawadee UI" w:hAnsi="Leelawadee UI" w:cs="Leelawadee UI"/>
          <w:sz w:val="24"/>
          <w:szCs w:val="24"/>
        </w:rPr>
      </w:pPr>
      <w:r>
        <w:rPr>
          <w:rFonts w:ascii="Leelawadee UI" w:hAnsi="Leelawadee UI" w:cs="Leelawadee UI"/>
          <w:sz w:val="24"/>
          <w:szCs w:val="24"/>
        </w:rPr>
        <w:t>Speed hacking is a form of cheating that involves changing the game client to increase the speed of a player’s movement, allowing them to move faster than normal. This gives an unfair advantage in most games. To prevent it the server can implement checks that validate player movement against expected macimum speeds</w:t>
      </w:r>
      <w:r w:rsidR="00E04E24">
        <w:rPr>
          <w:rFonts w:ascii="Leelawadee UI" w:hAnsi="Leelawadee UI" w:cs="Leelawadee UI"/>
          <w:sz w:val="24"/>
          <w:szCs w:val="24"/>
        </w:rPr>
        <w:t>. Automated systems can penalise the player if cheating is suspected.</w:t>
      </w:r>
    </w:p>
    <w:p w14:paraId="635D032B" w14:textId="5BB81A42" w:rsidR="00E04E24" w:rsidRPr="00036878" w:rsidRDefault="00E04E24" w:rsidP="00CB1892">
      <w:pPr>
        <w:jc w:val="both"/>
        <w:rPr>
          <w:rFonts w:ascii="Leelawadee UI" w:hAnsi="Leelawadee UI" w:cs="Leelawadee UI"/>
          <w:sz w:val="24"/>
          <w:szCs w:val="24"/>
        </w:rPr>
      </w:pPr>
      <w:r>
        <w:rPr>
          <w:rFonts w:ascii="Leelawadee UI" w:hAnsi="Leelawadee UI" w:cs="Leelawadee UI"/>
          <w:sz w:val="24"/>
          <w:szCs w:val="24"/>
        </w:rPr>
        <w:t>Wallhacking allows a player to see through solid objects which provide unfair awareness advantages. They can use this to see where other players are without the visual or audio cues. To prevent this, the server can use game logic to manage which player locations are sent to each client by ensuring the data about a player not visible to the client is not sent to them in the first place.</w:t>
      </w:r>
    </w:p>
    <w:sectPr w:rsidR="00E04E24" w:rsidRPr="000368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0" w:usb2="00000000" w:usb3="00000000" w:csb0="0000009F" w:csb1="00000000"/>
  </w:font>
  <w:font w:name="MS PMincho">
    <w:panose1 w:val="02020600040205080304"/>
    <w:charset w:val="80"/>
    <w:family w:val="roman"/>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Leelawadee UI">
    <w:panose1 w:val="020B0502040204020203"/>
    <w:charset w:val="00"/>
    <w:family w:val="swiss"/>
    <w:pitch w:val="variable"/>
    <w:sig w:usb0="A3000003" w:usb1="00000000" w:usb2="00010000" w:usb3="00000000" w:csb0="000101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892"/>
    <w:rsid w:val="0000063C"/>
    <w:rsid w:val="00036878"/>
    <w:rsid w:val="0086646F"/>
    <w:rsid w:val="00A6506A"/>
    <w:rsid w:val="00CB1892"/>
    <w:rsid w:val="00CB332C"/>
    <w:rsid w:val="00E04E24"/>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1A563"/>
  <w15:chartTrackingRefBased/>
  <w15:docId w15:val="{864E4452-2F9C-478D-88F3-A6948E37A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E"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646F"/>
  </w:style>
  <w:style w:type="paragraph" w:styleId="Heading1">
    <w:name w:val="heading 1"/>
    <w:basedOn w:val="Normal"/>
    <w:next w:val="Normal"/>
    <w:link w:val="Heading1Char"/>
    <w:uiPriority w:val="9"/>
    <w:qFormat/>
    <w:rsid w:val="00CB1892"/>
    <w:pPr>
      <w:keepNext/>
      <w:keepLines/>
      <w:spacing w:before="360" w:after="80"/>
      <w:outlineLvl w:val="0"/>
    </w:pPr>
    <w:rPr>
      <w:rFonts w:asciiTheme="majorHAnsi" w:eastAsiaTheme="majorEastAsia" w:hAnsiTheme="majorHAnsi" w:cstheme="majorBidi"/>
      <w:color w:val="61721F" w:themeColor="accent1" w:themeShade="BF"/>
      <w:sz w:val="40"/>
      <w:szCs w:val="40"/>
    </w:rPr>
  </w:style>
  <w:style w:type="paragraph" w:styleId="Heading2">
    <w:name w:val="heading 2"/>
    <w:basedOn w:val="Normal"/>
    <w:next w:val="Normal"/>
    <w:link w:val="Heading2Char"/>
    <w:uiPriority w:val="9"/>
    <w:semiHidden/>
    <w:unhideWhenUsed/>
    <w:qFormat/>
    <w:rsid w:val="00CB1892"/>
    <w:pPr>
      <w:keepNext/>
      <w:keepLines/>
      <w:spacing w:before="160" w:after="80"/>
      <w:outlineLvl w:val="1"/>
    </w:pPr>
    <w:rPr>
      <w:rFonts w:asciiTheme="majorHAnsi" w:eastAsiaTheme="majorEastAsia" w:hAnsiTheme="majorHAnsi" w:cstheme="majorBidi"/>
      <w:color w:val="61721F" w:themeColor="accent1" w:themeShade="BF"/>
      <w:sz w:val="32"/>
      <w:szCs w:val="32"/>
    </w:rPr>
  </w:style>
  <w:style w:type="paragraph" w:styleId="Heading3">
    <w:name w:val="heading 3"/>
    <w:basedOn w:val="Normal"/>
    <w:next w:val="Normal"/>
    <w:link w:val="Heading3Char"/>
    <w:uiPriority w:val="9"/>
    <w:semiHidden/>
    <w:unhideWhenUsed/>
    <w:qFormat/>
    <w:rsid w:val="00CB1892"/>
    <w:pPr>
      <w:keepNext/>
      <w:keepLines/>
      <w:spacing w:before="160" w:after="80"/>
      <w:outlineLvl w:val="2"/>
    </w:pPr>
    <w:rPr>
      <w:rFonts w:eastAsiaTheme="majorEastAsia" w:cstheme="majorBidi"/>
      <w:color w:val="61721F" w:themeColor="accent1" w:themeShade="BF"/>
      <w:sz w:val="28"/>
      <w:szCs w:val="28"/>
    </w:rPr>
  </w:style>
  <w:style w:type="paragraph" w:styleId="Heading4">
    <w:name w:val="heading 4"/>
    <w:basedOn w:val="Normal"/>
    <w:next w:val="Normal"/>
    <w:link w:val="Heading4Char"/>
    <w:uiPriority w:val="9"/>
    <w:semiHidden/>
    <w:unhideWhenUsed/>
    <w:qFormat/>
    <w:rsid w:val="00CB1892"/>
    <w:pPr>
      <w:keepNext/>
      <w:keepLines/>
      <w:spacing w:before="80" w:after="40"/>
      <w:outlineLvl w:val="3"/>
    </w:pPr>
    <w:rPr>
      <w:rFonts w:eastAsiaTheme="majorEastAsia" w:cstheme="majorBidi"/>
      <w:i/>
      <w:iCs/>
      <w:color w:val="61721F" w:themeColor="accent1" w:themeShade="BF"/>
    </w:rPr>
  </w:style>
  <w:style w:type="paragraph" w:styleId="Heading5">
    <w:name w:val="heading 5"/>
    <w:basedOn w:val="Normal"/>
    <w:next w:val="Normal"/>
    <w:link w:val="Heading5Char"/>
    <w:uiPriority w:val="9"/>
    <w:semiHidden/>
    <w:unhideWhenUsed/>
    <w:qFormat/>
    <w:rsid w:val="00CB1892"/>
    <w:pPr>
      <w:keepNext/>
      <w:keepLines/>
      <w:spacing w:before="80" w:after="40"/>
      <w:outlineLvl w:val="4"/>
    </w:pPr>
    <w:rPr>
      <w:rFonts w:eastAsiaTheme="majorEastAsia" w:cstheme="majorBidi"/>
      <w:color w:val="61721F" w:themeColor="accent1" w:themeShade="BF"/>
    </w:rPr>
  </w:style>
  <w:style w:type="paragraph" w:styleId="Heading6">
    <w:name w:val="heading 6"/>
    <w:basedOn w:val="Normal"/>
    <w:next w:val="Normal"/>
    <w:link w:val="Heading6Char"/>
    <w:uiPriority w:val="9"/>
    <w:semiHidden/>
    <w:unhideWhenUsed/>
    <w:qFormat/>
    <w:rsid w:val="00CB18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18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18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18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892"/>
    <w:rPr>
      <w:rFonts w:asciiTheme="majorHAnsi" w:eastAsiaTheme="majorEastAsia" w:hAnsiTheme="majorHAnsi" w:cstheme="majorBidi"/>
      <w:color w:val="61721F" w:themeColor="accent1" w:themeShade="BF"/>
      <w:sz w:val="40"/>
      <w:szCs w:val="40"/>
    </w:rPr>
  </w:style>
  <w:style w:type="character" w:customStyle="1" w:styleId="Heading2Char">
    <w:name w:val="Heading 2 Char"/>
    <w:basedOn w:val="DefaultParagraphFont"/>
    <w:link w:val="Heading2"/>
    <w:uiPriority w:val="9"/>
    <w:semiHidden/>
    <w:rsid w:val="00CB1892"/>
    <w:rPr>
      <w:rFonts w:asciiTheme="majorHAnsi" w:eastAsiaTheme="majorEastAsia" w:hAnsiTheme="majorHAnsi" w:cstheme="majorBidi"/>
      <w:color w:val="61721F" w:themeColor="accent1" w:themeShade="BF"/>
      <w:sz w:val="32"/>
      <w:szCs w:val="32"/>
    </w:rPr>
  </w:style>
  <w:style w:type="character" w:customStyle="1" w:styleId="Heading3Char">
    <w:name w:val="Heading 3 Char"/>
    <w:basedOn w:val="DefaultParagraphFont"/>
    <w:link w:val="Heading3"/>
    <w:uiPriority w:val="9"/>
    <w:semiHidden/>
    <w:rsid w:val="00CB1892"/>
    <w:rPr>
      <w:rFonts w:eastAsiaTheme="majorEastAsia" w:cstheme="majorBidi"/>
      <w:color w:val="61721F" w:themeColor="accent1" w:themeShade="BF"/>
      <w:sz w:val="28"/>
      <w:szCs w:val="28"/>
    </w:rPr>
  </w:style>
  <w:style w:type="character" w:customStyle="1" w:styleId="Heading4Char">
    <w:name w:val="Heading 4 Char"/>
    <w:basedOn w:val="DefaultParagraphFont"/>
    <w:link w:val="Heading4"/>
    <w:uiPriority w:val="9"/>
    <w:semiHidden/>
    <w:rsid w:val="00CB1892"/>
    <w:rPr>
      <w:rFonts w:eastAsiaTheme="majorEastAsia" w:cstheme="majorBidi"/>
      <w:i/>
      <w:iCs/>
      <w:color w:val="61721F" w:themeColor="accent1" w:themeShade="BF"/>
    </w:rPr>
  </w:style>
  <w:style w:type="character" w:customStyle="1" w:styleId="Heading5Char">
    <w:name w:val="Heading 5 Char"/>
    <w:basedOn w:val="DefaultParagraphFont"/>
    <w:link w:val="Heading5"/>
    <w:uiPriority w:val="9"/>
    <w:semiHidden/>
    <w:rsid w:val="00CB1892"/>
    <w:rPr>
      <w:rFonts w:eastAsiaTheme="majorEastAsia" w:cstheme="majorBidi"/>
      <w:color w:val="61721F" w:themeColor="accent1" w:themeShade="BF"/>
    </w:rPr>
  </w:style>
  <w:style w:type="character" w:customStyle="1" w:styleId="Heading6Char">
    <w:name w:val="Heading 6 Char"/>
    <w:basedOn w:val="DefaultParagraphFont"/>
    <w:link w:val="Heading6"/>
    <w:uiPriority w:val="9"/>
    <w:semiHidden/>
    <w:rsid w:val="00CB18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18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18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1892"/>
    <w:rPr>
      <w:rFonts w:eastAsiaTheme="majorEastAsia" w:cstheme="majorBidi"/>
      <w:color w:val="272727" w:themeColor="text1" w:themeTint="D8"/>
    </w:rPr>
  </w:style>
  <w:style w:type="paragraph" w:styleId="Title">
    <w:name w:val="Title"/>
    <w:basedOn w:val="Normal"/>
    <w:next w:val="Normal"/>
    <w:link w:val="TitleChar"/>
    <w:uiPriority w:val="10"/>
    <w:qFormat/>
    <w:rsid w:val="00CB18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18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18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18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1892"/>
    <w:pPr>
      <w:spacing w:before="160"/>
      <w:jc w:val="center"/>
    </w:pPr>
    <w:rPr>
      <w:i/>
      <w:iCs/>
      <w:color w:val="404040" w:themeColor="text1" w:themeTint="BF"/>
    </w:rPr>
  </w:style>
  <w:style w:type="character" w:customStyle="1" w:styleId="QuoteChar">
    <w:name w:val="Quote Char"/>
    <w:basedOn w:val="DefaultParagraphFont"/>
    <w:link w:val="Quote"/>
    <w:uiPriority w:val="29"/>
    <w:rsid w:val="00CB1892"/>
    <w:rPr>
      <w:i/>
      <w:iCs/>
      <w:color w:val="404040" w:themeColor="text1" w:themeTint="BF"/>
    </w:rPr>
  </w:style>
  <w:style w:type="paragraph" w:styleId="ListParagraph">
    <w:name w:val="List Paragraph"/>
    <w:basedOn w:val="Normal"/>
    <w:uiPriority w:val="34"/>
    <w:qFormat/>
    <w:rsid w:val="00CB1892"/>
    <w:pPr>
      <w:ind w:left="720"/>
      <w:contextualSpacing/>
    </w:pPr>
  </w:style>
  <w:style w:type="character" w:styleId="IntenseEmphasis">
    <w:name w:val="Intense Emphasis"/>
    <w:basedOn w:val="DefaultParagraphFont"/>
    <w:uiPriority w:val="21"/>
    <w:qFormat/>
    <w:rsid w:val="00CB1892"/>
    <w:rPr>
      <w:i/>
      <w:iCs/>
      <w:color w:val="61721F" w:themeColor="accent1" w:themeShade="BF"/>
    </w:rPr>
  </w:style>
  <w:style w:type="paragraph" w:styleId="IntenseQuote">
    <w:name w:val="Intense Quote"/>
    <w:basedOn w:val="Normal"/>
    <w:next w:val="Normal"/>
    <w:link w:val="IntenseQuoteChar"/>
    <w:uiPriority w:val="30"/>
    <w:qFormat/>
    <w:rsid w:val="00CB1892"/>
    <w:pPr>
      <w:pBdr>
        <w:top w:val="single" w:sz="4" w:space="10" w:color="61721F" w:themeColor="accent1" w:themeShade="BF"/>
        <w:bottom w:val="single" w:sz="4" w:space="10" w:color="61721F" w:themeColor="accent1" w:themeShade="BF"/>
      </w:pBdr>
      <w:spacing w:before="360" w:after="360"/>
      <w:ind w:left="864" w:right="864"/>
      <w:jc w:val="center"/>
    </w:pPr>
    <w:rPr>
      <w:i/>
      <w:iCs/>
      <w:color w:val="61721F" w:themeColor="accent1" w:themeShade="BF"/>
    </w:rPr>
  </w:style>
  <w:style w:type="character" w:customStyle="1" w:styleId="IntenseQuoteChar">
    <w:name w:val="Intense Quote Char"/>
    <w:basedOn w:val="DefaultParagraphFont"/>
    <w:link w:val="IntenseQuote"/>
    <w:uiPriority w:val="30"/>
    <w:rsid w:val="00CB1892"/>
    <w:rPr>
      <w:i/>
      <w:iCs/>
      <w:color w:val="61721F" w:themeColor="accent1" w:themeShade="BF"/>
    </w:rPr>
  </w:style>
  <w:style w:type="character" w:styleId="IntenseReference">
    <w:name w:val="Intense Reference"/>
    <w:basedOn w:val="DefaultParagraphFont"/>
    <w:uiPriority w:val="32"/>
    <w:qFormat/>
    <w:rsid w:val="00CB1892"/>
    <w:rPr>
      <w:b/>
      <w:bCs/>
      <w:smallCaps/>
      <w:color w:val="61721F"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rganic">
  <a:themeElements>
    <a:clrScheme name="Organic">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334</Words>
  <Characters>1909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C00260445) Conor Mc Donagh Rollo</dc:creator>
  <cp:keywords/>
  <dc:description/>
  <cp:lastModifiedBy>(Student  C00260445) Conor Mc Donagh Rollo</cp:lastModifiedBy>
  <cp:revision>1</cp:revision>
  <dcterms:created xsi:type="dcterms:W3CDTF">2024-05-06T18:14:00Z</dcterms:created>
  <dcterms:modified xsi:type="dcterms:W3CDTF">2024-05-06T18:38:00Z</dcterms:modified>
</cp:coreProperties>
</file>