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posOffset>26035</wp:posOffset>
            </wp:positionH>
            <wp:positionV relativeFrom="paragraph">
              <wp:posOffset>6985</wp:posOffset>
            </wp:positionV>
            <wp:extent cx="1500505" cy="777875"/>
            <wp:effectExtent l="0" t="0" r="444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0050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D4160E" w:rsidRPr="00D4160E" w:rsidRDefault="00D4160E" w:rsidP="00D4160E">
      <w:pPr>
        <w:rPr>
          <w:rFonts w:ascii="Arial" w:hAnsi="Arial" w:cs="Arial"/>
          <w:b/>
          <w:bCs/>
          <w:color w:val="000000"/>
        </w:rPr>
      </w:pPr>
      <w:r w:rsidRPr="00D4160E">
        <w:rPr>
          <w:rFonts w:ascii="Arial" w:hAnsi="Arial" w:cs="Arial"/>
          <w:b/>
          <w:bCs/>
          <w:color w:val="000000"/>
        </w:rPr>
        <w:t xml:space="preserve">Re: Remedial Works </w:t>
      </w:r>
    </w:p>
    <w:p w:rsidR="00D4160E" w:rsidRPr="00D4160E" w:rsidRDefault="00D4160E" w:rsidP="00D4160E">
      <w:pPr>
        <w:rPr>
          <w:rFonts w:ascii="Arial" w:hAnsi="Arial" w:cs="Arial"/>
          <w:bCs/>
          <w:color w:val="000000"/>
        </w:rPr>
      </w:pPr>
      <w:r w:rsidRPr="00D4160E">
        <w:rPr>
          <w:rFonts w:ascii="Arial" w:hAnsi="Arial" w:cs="Arial"/>
          <w:bCs/>
          <w:color w:val="000000"/>
        </w:rPr>
        <w:t xml:space="preserve">We are Gasway Services Ltd, working with </w:t>
      </w:r>
      <w:r w:rsidR="00EB64E4">
        <w:rPr>
          <w:rFonts w:ascii="Arial" w:hAnsi="Arial" w:cs="Arial"/>
          <w:bCs/>
          <w:color w:val="000000"/>
        </w:rPr>
        <w:t>Flagship Homes</w:t>
      </w:r>
      <w:r w:rsidR="00223C25" w:rsidRPr="002348BC">
        <w:rPr>
          <w:rFonts w:ascii="Arial" w:hAnsi="Arial" w:cs="Arial"/>
          <w:bCs/>
          <w:color w:val="000000"/>
        </w:rPr>
        <w:t xml:space="preserve"> </w:t>
      </w:r>
      <w:r w:rsidRPr="00D4160E">
        <w:rPr>
          <w:rFonts w:ascii="Arial" w:hAnsi="Arial" w:cs="Arial"/>
          <w:bCs/>
          <w:color w:val="000000"/>
        </w:rPr>
        <w:t>to ensure your home is safe and electrically sound.</w:t>
      </w:r>
    </w:p>
    <w:p w:rsidR="00D4160E" w:rsidRPr="00D4160E" w:rsidRDefault="00D4160E" w:rsidP="00D4160E">
      <w:pPr>
        <w:rPr>
          <w:rFonts w:ascii="Arial" w:hAnsi="Arial" w:cs="Arial"/>
          <w:bCs/>
          <w:color w:val="000000"/>
        </w:rPr>
      </w:pPr>
      <w:r w:rsidRPr="00D4160E">
        <w:rPr>
          <w:rFonts w:ascii="Arial" w:hAnsi="Arial" w:cs="Arial"/>
          <w:bCs/>
          <w:color w:val="000000"/>
        </w:rPr>
        <w:t>We recently completed a full EICR (electrical inspection) of the property, this has flagged up some remedial work to be completed. An appointment to carry out this work has been made for</w:t>
      </w:r>
      <w:r>
        <w:rPr>
          <w:rFonts w:ascii="Arial" w:hAnsi="Arial" w:cs="Arial"/>
          <w:bCs/>
          <w:color w:val="000000"/>
        </w:rPr>
        <w:t xml:space="preserve"> </w:t>
      </w:r>
      <w:r>
        <w:rPr>
          <w:rFonts w:ascii="Arial" w:hAnsi="Arial" w:cs="Arial"/>
          <w:b/>
          <w:bCs/>
          <w:color w:val="000000"/>
        </w:rPr>
        <w:t>[Date] [Time]</w:t>
      </w:r>
      <w:r w:rsidRPr="00D4160E">
        <w:rPr>
          <w:rFonts w:ascii="Arial" w:hAnsi="Arial" w:cs="Arial"/>
          <w:bCs/>
          <w:color w:val="000000"/>
        </w:rPr>
        <w:t>.</w:t>
      </w:r>
      <w:r>
        <w:rPr>
          <w:rFonts w:ascii="Arial" w:hAnsi="Arial" w:cs="Arial"/>
          <w:b/>
          <w:bCs/>
          <w:color w:val="000000"/>
        </w:rPr>
        <w:t xml:space="preserve"> </w:t>
      </w:r>
    </w:p>
    <w:p w:rsidR="00D4160E" w:rsidRPr="00D4160E" w:rsidRDefault="008B3661" w:rsidP="00D4160E">
      <w:pPr>
        <w:rPr>
          <w:rFonts w:ascii="Arial" w:hAnsi="Arial" w:cs="Arial"/>
          <w:b/>
          <w:bCs/>
          <w:color w:val="000000"/>
        </w:rPr>
      </w:pP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00D4160E" w:rsidRPr="00D4160E">
        <w:rPr>
          <w:rFonts w:ascii="Arial" w:hAnsi="Arial" w:cs="Arial"/>
          <w:bCs/>
          <w:color w:val="FF0000"/>
        </w:rPr>
        <w:t xml:space="preserve"> </w:t>
      </w:r>
      <w:r w:rsidR="00D4160E" w:rsidRPr="00D4160E">
        <w:rPr>
          <w:rFonts w:ascii="Arial" w:hAnsi="Arial" w:cs="Arial"/>
          <w:bCs/>
          <w:color w:val="000000"/>
        </w:rPr>
        <w:t xml:space="preserve">or email </w:t>
      </w:r>
      <w:r w:rsidR="006941DD" w:rsidRPr="006941DD">
        <w:rPr>
          <w:rFonts w:ascii="Arial" w:hAnsi="Arial" w:cs="Arial"/>
          <w:bCs/>
          <w:color w:val="FF0000"/>
          <w:u w:val="single"/>
        </w:rPr>
        <w:t>FHGElectrical@flagship-group.co.uk</w:t>
      </w:r>
    </w:p>
    <w:p w:rsidR="00D4160E" w:rsidRPr="00D4160E" w:rsidRDefault="00D4160E" w:rsidP="00D4160E">
      <w:pPr>
        <w:rPr>
          <w:rFonts w:ascii="Arial" w:hAnsi="Arial" w:cs="Arial"/>
          <w:bCs/>
          <w:color w:val="000000"/>
        </w:rPr>
      </w:pPr>
      <w:r w:rsidRPr="00D4160E">
        <w:rPr>
          <w:rFonts w:ascii="Arial" w:hAnsi="Arial" w:cs="Arial"/>
          <w:bCs/>
          <w:color w:val="000000"/>
        </w:rPr>
        <w:t>Please note: a responsible adult, aged 18 or over, must be present when we visit.</w:t>
      </w:r>
    </w:p>
    <w:p w:rsidR="00D4160E" w:rsidRPr="00D4160E" w:rsidRDefault="00D4160E" w:rsidP="00D4160E">
      <w:pPr>
        <w:rPr>
          <w:rFonts w:ascii="Arial" w:hAnsi="Arial" w:cs="Arial"/>
          <w:bCs/>
          <w:color w:val="000000"/>
        </w:rPr>
      </w:pPr>
      <w:r w:rsidRPr="00D4160E">
        <w:rPr>
          <w:rFonts w:ascii="Arial" w:hAnsi="Arial" w:cs="Arial"/>
          <w:bCs/>
          <w:color w:val="000000"/>
        </w:rPr>
        <w:t>If you have a pre-payment electricity meter, please make sure you have</w:t>
      </w:r>
      <w:bookmarkStart w:id="0" w:name="_GoBack"/>
      <w:bookmarkEnd w:id="0"/>
      <w:r w:rsidRPr="00D4160E">
        <w:rPr>
          <w:rFonts w:ascii="Arial" w:hAnsi="Arial" w:cs="Arial"/>
          <w:bCs/>
          <w:color w:val="000000"/>
        </w:rPr>
        <w:t xml:space="preserve"> enough credit for the electrical safety check to be carried out.   </w:t>
      </w:r>
    </w:p>
    <w:p w:rsidR="00D4160E" w:rsidRPr="00D4160E" w:rsidRDefault="00D4160E" w:rsidP="00D4160E">
      <w:pPr>
        <w:rPr>
          <w:rFonts w:ascii="Arial" w:hAnsi="Arial" w:cs="Arial"/>
          <w:bCs/>
          <w:color w:val="000000"/>
        </w:rPr>
      </w:pPr>
      <w:r w:rsidRPr="00D4160E">
        <w:rPr>
          <w:rFonts w:ascii="Arial" w:hAnsi="Arial" w:cs="Arial"/>
          <w:bCs/>
          <w:color w:val="000000"/>
        </w:rPr>
        <w:t xml:space="preserve">This gives </w:t>
      </w:r>
      <w:r w:rsidR="00EB64E4">
        <w:rPr>
          <w:rFonts w:ascii="Arial" w:hAnsi="Arial" w:cs="Arial"/>
          <w:bCs/>
          <w:color w:val="000000"/>
        </w:rPr>
        <w:t>Flagship Homes</w:t>
      </w:r>
      <w:r w:rsidRPr="00D4160E">
        <w:rPr>
          <w:rFonts w:ascii="Arial" w:hAnsi="Arial" w:cs="Arial"/>
          <w:bCs/>
          <w:color w:val="000000"/>
        </w:rPr>
        <w:t xml:space="preserve"> an opportunity to remedy any potential hazards prior to problems arising, which could have serious implications to your health and safety.</w:t>
      </w:r>
    </w:p>
    <w:p w:rsidR="00D4160E" w:rsidRPr="00D4160E" w:rsidRDefault="00D4160E" w:rsidP="00D4160E">
      <w:pPr>
        <w:rPr>
          <w:rFonts w:ascii="Arial" w:hAnsi="Arial" w:cs="Arial"/>
          <w:bCs/>
          <w:color w:val="000000"/>
        </w:rPr>
      </w:pPr>
      <w:r w:rsidRPr="00D4160E">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rsidR="00D4160E" w:rsidRPr="00B946BD" w:rsidRDefault="00D4160E" w:rsidP="00D4160E">
      <w:pPr>
        <w:rPr>
          <w:rFonts w:ascii="Arial" w:hAnsi="Arial" w:cs="Arial"/>
          <w:bCs/>
          <w:color w:val="000000"/>
        </w:rPr>
      </w:pPr>
      <w:r w:rsidRPr="00D4160E">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23C25"/>
    <w:rsid w:val="003E67A8"/>
    <w:rsid w:val="00482D14"/>
    <w:rsid w:val="006941DD"/>
    <w:rsid w:val="008B3661"/>
    <w:rsid w:val="00B37AC1"/>
    <w:rsid w:val="00B946BD"/>
    <w:rsid w:val="00D4160E"/>
    <w:rsid w:val="00E26C77"/>
    <w:rsid w:val="00EB6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4</cp:revision>
  <dcterms:created xsi:type="dcterms:W3CDTF">2019-10-03T05:45:00Z</dcterms:created>
  <dcterms:modified xsi:type="dcterms:W3CDTF">2020-01-15T12:22:00Z</dcterms:modified>
</cp:coreProperties>
</file>