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9" w:rsidRPr="00FB6914" w:rsidRDefault="00AB5819" w:rsidP="00AB5819">
      <w:pPr>
        <w:pStyle w:val="Header"/>
        <w:jc w:val="center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en-IE"/>
        </w:rPr>
      </w:pPr>
      <w:r w:rsidRPr="007F775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en-IE"/>
        </w:rPr>
        <w:t>Conor Langan</w:t>
      </w:r>
    </w:p>
    <w:tbl>
      <w:tblPr>
        <w:tblW w:w="103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1"/>
        <w:gridCol w:w="4110"/>
      </w:tblGrid>
      <w:tr w:rsidR="00AB5819" w:rsidRPr="007F7753" w:rsidTr="005B5B17">
        <w:tc>
          <w:tcPr>
            <w:tcW w:w="62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5819" w:rsidRPr="005816A9" w:rsidRDefault="00AB5819" w:rsidP="005B5B17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16A9"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  <w:t>36 Willsbrook Crescent</w:t>
            </w:r>
          </w:p>
          <w:p w:rsidR="00AB5819" w:rsidRPr="005816A9" w:rsidRDefault="00AB5819" w:rsidP="005B5B17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16A9"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  <w:t>Lucan</w:t>
            </w:r>
          </w:p>
          <w:p w:rsidR="00AB5819" w:rsidRPr="005816A9" w:rsidRDefault="00AB5819" w:rsidP="005B5B17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16A9"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  <w:t>Co. Dublin</w:t>
            </w:r>
          </w:p>
          <w:p w:rsidR="00AB5819" w:rsidRPr="00B668C0" w:rsidRDefault="00AB5819" w:rsidP="005B5B17">
            <w:pPr>
              <w:spacing w:after="60" w:line="0" w:lineRule="atLeast"/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</w:pPr>
            <w:r w:rsidRPr="005816A9"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  <w:t>Ireland</w:t>
            </w:r>
          </w:p>
        </w:tc>
        <w:tc>
          <w:tcPr>
            <w:tcW w:w="4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5819" w:rsidRPr="00C126AA" w:rsidRDefault="00AB5819" w:rsidP="005B5B17">
            <w:pPr>
              <w:spacing w:after="60" w:line="240" w:lineRule="auto"/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</w:pPr>
            <w:r w:rsidRPr="00C126AA"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  <w:t>Mobile      +353 (0)87 235 2366</w:t>
            </w:r>
          </w:p>
          <w:p w:rsidR="00AB5819" w:rsidRDefault="00AB5819" w:rsidP="005B5B17">
            <w:pPr>
              <w:spacing w:after="60" w:line="0" w:lineRule="atLeast"/>
              <w:rPr>
                <w:rFonts w:ascii="Merriweather" w:eastAsia="Times New Roman" w:hAnsi="Merriweather" w:cs="Times New Roman"/>
                <w:bCs/>
                <w:color w:val="000000"/>
                <w:sz w:val="8"/>
                <w:szCs w:val="8"/>
                <w:lang w:eastAsia="en-IE"/>
              </w:rPr>
            </w:pPr>
          </w:p>
          <w:p w:rsidR="00AB5819" w:rsidRDefault="00AB5819" w:rsidP="005B5B17">
            <w:pPr>
              <w:spacing w:after="60" w:line="0" w:lineRule="atLeast"/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</w:pPr>
            <w:r w:rsidRPr="00C126AA"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  <w:t xml:space="preserve">Email        </w:t>
            </w:r>
            <w:hyperlink r:id="rId8" w:history="1">
              <w:r w:rsidRPr="00C126AA">
                <w:rPr>
                  <w:rStyle w:val="Hyperlink"/>
                  <w:rFonts w:ascii="Merriweather" w:eastAsia="Times New Roman" w:hAnsi="Merriweather" w:cs="Times New Roman"/>
                  <w:sz w:val="24"/>
                  <w:szCs w:val="24"/>
                  <w:lang w:eastAsia="en-IE"/>
                </w:rPr>
                <w:t>conorl67@gmail.com</w:t>
              </w:r>
            </w:hyperlink>
          </w:p>
          <w:p w:rsidR="00AB5819" w:rsidRPr="00997479" w:rsidRDefault="00AB5819" w:rsidP="005B5B17">
            <w:pPr>
              <w:spacing w:after="60" w:line="0" w:lineRule="atLeast"/>
              <w:rPr>
                <w:rFonts w:ascii="Merriweather" w:eastAsia="Times New Roman" w:hAnsi="Merriweather" w:cs="Times New Roman"/>
                <w:bCs/>
                <w:color w:val="000000"/>
                <w:sz w:val="8"/>
                <w:szCs w:val="8"/>
                <w:lang w:eastAsia="en-IE"/>
              </w:rPr>
            </w:pPr>
          </w:p>
          <w:p w:rsidR="00AB5819" w:rsidRPr="005B4FC1" w:rsidRDefault="00FF4DEB" w:rsidP="005B5B17">
            <w:pPr>
              <w:spacing w:after="60" w:line="240" w:lineRule="auto"/>
              <w:ind w:right="300"/>
              <w:rPr>
                <w:rFonts w:ascii="Merriweather" w:eastAsia="Times New Roman" w:hAnsi="Merriweather" w:cs="Times New Roman"/>
                <w:bCs/>
                <w:color w:val="000000"/>
                <w:sz w:val="24"/>
                <w:szCs w:val="24"/>
                <w:lang w:eastAsia="en-IE"/>
              </w:rPr>
            </w:pPr>
            <w:hyperlink r:id="rId9" w:history="1">
              <w:r w:rsidR="00AB5819" w:rsidRPr="0078041B">
                <w:rPr>
                  <w:rStyle w:val="Hyperlink"/>
                  <w:rFonts w:ascii="Merriweather" w:eastAsia="Times New Roman" w:hAnsi="Merriweather" w:cs="Times New Roman"/>
                  <w:sz w:val="24"/>
                  <w:szCs w:val="24"/>
                  <w:lang w:eastAsia="en-IE"/>
                </w:rPr>
                <w:t>www.linkedin.com/in/conor-langan/</w:t>
              </w:r>
            </w:hyperlink>
          </w:p>
        </w:tc>
      </w:tr>
    </w:tbl>
    <w:p w:rsidR="00AB5819" w:rsidRPr="007F7753" w:rsidRDefault="00FF4DEB" w:rsidP="00AB5819">
      <w:pPr>
        <w:spacing w:after="60" w:line="240" w:lineRule="auto"/>
        <w:ind w:right="283"/>
        <w:rPr>
          <w:rFonts w:ascii="Merriweather" w:eastAsia="Times New Roman" w:hAnsi="Merriweather" w:cs="Times New Roman"/>
          <w:color w:val="666666"/>
          <w:sz w:val="18"/>
          <w:szCs w:val="18"/>
          <w:lang w:eastAsia="en-IE"/>
        </w:rPr>
      </w:pPr>
      <w:r>
        <w:rPr>
          <w:rFonts w:ascii="Merriweather" w:eastAsia="Times New Roman" w:hAnsi="Merriweather" w:cs="Times New Roman"/>
          <w:color w:val="666666"/>
          <w:sz w:val="18"/>
          <w:szCs w:val="18"/>
          <w:lang w:eastAsia="en-IE"/>
        </w:rPr>
        <w:pict>
          <v:rect id="_x0000_i1025" style="width:0;height:1.5pt" o:hralign="center" o:hrstd="t" o:hr="t" fillcolor="#a0a0a0" stroked="f"/>
        </w:pict>
      </w:r>
    </w:p>
    <w:p w:rsidR="00AB5819" w:rsidRPr="00381450" w:rsidRDefault="00AB5819" w:rsidP="00AB5819">
      <w:pPr>
        <w:spacing w:before="60" w:after="60" w:line="240" w:lineRule="auto"/>
        <w:ind w:right="301"/>
        <w:textAlignment w:val="baseline"/>
        <w:rPr>
          <w:rFonts w:ascii="Merriweather" w:eastAsia="Times New Roman" w:hAnsi="Merriweather" w:cs="Times New Roman"/>
          <w:b/>
          <w:bCs/>
          <w:color w:val="000000"/>
          <w:sz w:val="24"/>
          <w:szCs w:val="24"/>
          <w:u w:val="single"/>
          <w:lang w:eastAsia="en-IE"/>
        </w:rPr>
      </w:pPr>
      <w:r w:rsidRPr="00381450">
        <w:rPr>
          <w:rFonts w:ascii="Merriweather" w:eastAsia="Times New Roman" w:hAnsi="Merriweather" w:cs="Times New Roman"/>
          <w:b/>
          <w:bCs/>
          <w:color w:val="000000"/>
          <w:sz w:val="24"/>
          <w:szCs w:val="24"/>
          <w:u w:val="single"/>
          <w:lang w:eastAsia="en-IE"/>
        </w:rPr>
        <w:t>Profile</w:t>
      </w:r>
    </w:p>
    <w:p w:rsidR="00AB5819" w:rsidRDefault="00AB5819" w:rsidP="00AB5819">
      <w:pPr>
        <w:spacing w:before="60" w:after="60" w:line="240" w:lineRule="auto"/>
        <w:ind w:right="301"/>
        <w:jc w:val="both"/>
        <w:rPr>
          <w:rFonts w:ascii="Merriweather" w:eastAsia="Times New Roman" w:hAnsi="Merriweather" w:cs="Times New Roman"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I am an experienced and professional Country General Manager </w:t>
      </w:r>
      <w:r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working in the high-tech engineering sector </w:t>
      </w: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>with strong strategic leadership, full P&amp;L responsibility, operation</w:t>
      </w:r>
      <w:r>
        <w:rPr>
          <w:rFonts w:ascii="Merriweather" w:eastAsia="Times New Roman" w:hAnsi="Merriweather" w:cs="Times New Roman"/>
          <w:sz w:val="24"/>
          <w:szCs w:val="24"/>
          <w:lang w:eastAsia="en-IE"/>
        </w:rPr>
        <w:t>al</w:t>
      </w: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 and commercial skills. A leader with good interpersonal skills who</w:t>
      </w:r>
      <w:r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 is </w:t>
      </w: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capable of working on own initiative. An excellent communicator who </w:t>
      </w:r>
      <w:r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builds lasting customer relationships, </w:t>
      </w: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>is deadline and results driven, committed to high stan</w:t>
      </w:r>
      <w:r>
        <w:rPr>
          <w:rFonts w:ascii="Merriweather" w:eastAsia="Times New Roman" w:hAnsi="Merriweather" w:cs="Times New Roman"/>
          <w:sz w:val="24"/>
          <w:szCs w:val="24"/>
          <w:lang w:eastAsia="en-IE"/>
        </w:rPr>
        <w:t>dards of operational excellence and performance whilst sustaining healthy margins.</w:t>
      </w:r>
    </w:p>
    <w:p w:rsidR="00AB5819" w:rsidRDefault="00FF4DEB" w:rsidP="00AB5819">
      <w:pPr>
        <w:spacing w:after="0" w:line="240" w:lineRule="auto"/>
        <w:ind w:right="301"/>
        <w:jc w:val="both"/>
        <w:rPr>
          <w:rFonts w:ascii="Merriweather" w:eastAsia="Times New Roman" w:hAnsi="Merriweather" w:cs="Times New Roman"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color w:val="666666"/>
          <w:sz w:val="18"/>
          <w:szCs w:val="18"/>
          <w:lang w:eastAsia="en-IE"/>
        </w:rPr>
        <w:pict>
          <v:rect id="_x0000_i1026" style="width:0;height:1.5pt" o:hralign="center" o:hrstd="t" o:hr="t" fillcolor="#a0a0a0" stroked="f"/>
        </w:pict>
      </w:r>
    </w:p>
    <w:p w:rsidR="00AB5819" w:rsidRPr="00AB23D5" w:rsidRDefault="00AB5819" w:rsidP="00AB5819">
      <w:pPr>
        <w:spacing w:before="120" w:after="60" w:line="240" w:lineRule="auto"/>
        <w:ind w:right="300"/>
        <w:jc w:val="both"/>
        <w:rPr>
          <w:rFonts w:ascii="Merriweather" w:eastAsia="Times New Roman" w:hAnsi="Merriweather" w:cs="Times New Roman"/>
          <w:b/>
          <w:sz w:val="24"/>
          <w:szCs w:val="24"/>
          <w:u w:val="single"/>
          <w:lang w:eastAsia="en-IE"/>
        </w:rPr>
      </w:pPr>
      <w:r w:rsidRPr="00AB23D5">
        <w:rPr>
          <w:rFonts w:ascii="Merriweather" w:eastAsia="Times New Roman" w:hAnsi="Merriweather" w:cs="Times New Roman"/>
          <w:b/>
          <w:sz w:val="24"/>
          <w:szCs w:val="24"/>
          <w:u w:val="single"/>
          <w:lang w:eastAsia="en-IE"/>
        </w:rPr>
        <w:t>Core skills &amp; Competencies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9"/>
        <w:gridCol w:w="4649"/>
      </w:tblGrid>
      <w:tr w:rsidR="00AB5819" w:rsidTr="005B5B17">
        <w:tc>
          <w:tcPr>
            <w:tcW w:w="5449" w:type="dxa"/>
          </w:tcPr>
          <w:p w:rsidR="00AB5819" w:rsidRDefault="00AB5819" w:rsidP="005B5B17">
            <w:pPr>
              <w:pStyle w:val="ListParagraph"/>
              <w:numPr>
                <w:ilvl w:val="0"/>
                <w:numId w:val="16"/>
              </w:numPr>
              <w:spacing w:after="60"/>
              <w:ind w:right="300"/>
              <w:jc w:val="both"/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>Strategic Leadership in Fast Paced Environment</w:t>
            </w:r>
          </w:p>
          <w:p w:rsidR="00AB5819" w:rsidRDefault="00AB5819" w:rsidP="005B5B17">
            <w:pPr>
              <w:pStyle w:val="ListParagraph"/>
              <w:numPr>
                <w:ilvl w:val="0"/>
                <w:numId w:val="16"/>
              </w:numPr>
              <w:spacing w:after="60"/>
              <w:ind w:right="300"/>
              <w:jc w:val="both"/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 xml:space="preserve">B2B </w:t>
            </w:r>
            <w:r w:rsidRPr="00997479"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 xml:space="preserve">Customer Service </w:t>
            </w:r>
          </w:p>
          <w:p w:rsidR="00AB5819" w:rsidRPr="00526252" w:rsidRDefault="00AB5819" w:rsidP="005B5B17">
            <w:pPr>
              <w:pStyle w:val="ListParagraph"/>
              <w:numPr>
                <w:ilvl w:val="0"/>
                <w:numId w:val="16"/>
              </w:numPr>
              <w:spacing w:after="60"/>
              <w:ind w:right="300"/>
              <w:jc w:val="both"/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</w:pPr>
            <w:r w:rsidRPr="00997479"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>Troubleshooting &amp; Problem Resolution</w:t>
            </w:r>
          </w:p>
        </w:tc>
        <w:tc>
          <w:tcPr>
            <w:tcW w:w="4649" w:type="dxa"/>
          </w:tcPr>
          <w:p w:rsidR="00AB5819" w:rsidRPr="00505529" w:rsidRDefault="00AB5819" w:rsidP="005B5B17">
            <w:pPr>
              <w:pStyle w:val="ListParagraph"/>
              <w:numPr>
                <w:ilvl w:val="0"/>
                <w:numId w:val="16"/>
              </w:numPr>
              <w:spacing w:before="120" w:after="60"/>
              <w:ind w:right="300"/>
              <w:jc w:val="both"/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</w:pPr>
            <w:r w:rsidRPr="00505529"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>People Management &amp; Development</w:t>
            </w:r>
          </w:p>
          <w:p w:rsidR="00AB5819" w:rsidRDefault="00AB5819" w:rsidP="005B5B17">
            <w:pPr>
              <w:pStyle w:val="ListParagraph"/>
              <w:numPr>
                <w:ilvl w:val="0"/>
                <w:numId w:val="16"/>
              </w:numPr>
              <w:spacing w:before="120" w:after="60"/>
              <w:ind w:right="300"/>
              <w:jc w:val="both"/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>Multinational Account Management</w:t>
            </w:r>
          </w:p>
          <w:p w:rsidR="00AB5819" w:rsidRPr="00526252" w:rsidRDefault="00AB5819" w:rsidP="005B5B17">
            <w:pPr>
              <w:pStyle w:val="ListParagraph"/>
              <w:numPr>
                <w:ilvl w:val="0"/>
                <w:numId w:val="16"/>
              </w:numPr>
              <w:spacing w:before="120" w:after="60"/>
              <w:ind w:right="300"/>
              <w:jc w:val="both"/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eastAsia="en-IE"/>
              </w:rPr>
              <w:t>Engineering &amp; Technology</w:t>
            </w:r>
          </w:p>
        </w:tc>
      </w:tr>
    </w:tbl>
    <w:p w:rsidR="00AB5819" w:rsidRPr="00AB23D5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</w:pPr>
      <w:r w:rsidRPr="00AB23D5"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  <w:t>Key Achievements</w:t>
      </w:r>
    </w:p>
    <w:p w:rsidR="00AB5819" w:rsidRPr="004B1538" w:rsidRDefault="00AB5819" w:rsidP="00AB5819">
      <w:pPr>
        <w:pStyle w:val="ListParagraph"/>
        <w:numPr>
          <w:ilvl w:val="0"/>
          <w:numId w:val="15"/>
        </w:numPr>
        <w:spacing w:before="120" w:after="60"/>
        <w:ind w:right="141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4B1538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Managed financ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ial performance, annually </w:t>
      </w:r>
      <w:r w:rsidRPr="004B1538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meeting/exceeding revenue, margin &amp; budget targets. </w:t>
      </w:r>
    </w:p>
    <w:p w:rsidR="00AB5819" w:rsidRPr="004B1538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4B1538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Delivery capital equipment ramp ahead of schedule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, </w:t>
      </w:r>
      <w:r w:rsidRPr="004B1538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below budget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&amp; zero safety incidents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Established strategic customer relationships and securing 100% post warranty contract sales.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Lean Installation Cycle Time project delivered 31% improvement. </w:t>
      </w:r>
    </w:p>
    <w:p w:rsidR="00AB5819" w:rsidRPr="004B1538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Developed WW Troubleshooting program, parts usage reduced 25% &amp; uptime increased 1%.</w:t>
      </w:r>
    </w:p>
    <w:p w:rsidR="00AB5819" w:rsidRPr="00080B75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Staffed, scheduled &amp; delivered in budget a 9 month upgrade program with zero output impact.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BE16DB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Established Eur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opean</w:t>
      </w:r>
      <w:r w:rsidRPr="00BE16DB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Flex Support team for short </w:t>
      </w:r>
      <w:r w:rsidRPr="00BE16DB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term WW project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s </w:t>
      </w:r>
      <w:r w:rsidRPr="00BE16DB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support. </w:t>
      </w:r>
    </w:p>
    <w:p w:rsidR="00AB5819" w:rsidRPr="00AB23D5" w:rsidRDefault="00AB5819" w:rsidP="00AB5819">
      <w:pPr>
        <w:pStyle w:val="ListParagraph"/>
        <w:numPr>
          <w:ilvl w:val="0"/>
          <w:numId w:val="15"/>
        </w:numPr>
        <w:spacing w:before="120" w:after="60" w:line="240" w:lineRule="auto"/>
        <w:ind w:right="300"/>
        <w:jc w:val="both"/>
        <w:rPr>
          <w:rFonts w:ascii="Merriweather" w:eastAsia="Times New Roman" w:hAnsi="Merriweather" w:cs="Times New Roman"/>
          <w:sz w:val="8"/>
          <w:szCs w:val="8"/>
          <w:u w:val="single"/>
          <w:lang w:eastAsia="en-IE"/>
        </w:rPr>
      </w:pPr>
    </w:p>
    <w:p w:rsidR="00AB5819" w:rsidRPr="00AB23D5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</w:pPr>
      <w:r w:rsidRPr="00AB23D5"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  <w:t>Career History</w:t>
      </w:r>
    </w:p>
    <w:p w:rsidR="00AB5819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Ireland 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&amp; UK 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Account Manager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2013 – 2016 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         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&amp; Country General Manager &amp; ASML Irela</w:t>
      </w:r>
      <w:bookmarkStart w:id="0" w:name="_GoBack"/>
      <w:bookmarkEnd w:id="0"/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nd &amp; 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UK 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hyperlink r:id="rId10" w:history="1">
        <w:r w:rsidRPr="0078041B">
          <w:rPr>
            <w:rStyle w:val="Hyperlink"/>
            <w:rFonts w:ascii="Merriweather" w:eastAsia="Times New Roman" w:hAnsi="Merriweather" w:cs="Times New Roman"/>
            <w:sz w:val="24"/>
            <w:szCs w:val="24"/>
            <w:lang w:eastAsia="en-IE"/>
          </w:rPr>
          <w:t>www.asml.com</w:t>
        </w:r>
      </w:hyperlink>
    </w:p>
    <w:p w:rsidR="00AB5819" w:rsidRPr="00AB7196" w:rsidRDefault="00AB5819" w:rsidP="00AB5819">
      <w:pPr>
        <w:pStyle w:val="ListParagraph"/>
        <w:numPr>
          <w:ilvl w:val="0"/>
          <w:numId w:val="17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AB7196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Managed team of 70 staff with 6 direct reports.</w:t>
      </w:r>
    </w:p>
    <w:p w:rsidR="00AB5819" w:rsidRPr="00080B75" w:rsidRDefault="00174DC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R</w:t>
      </w:r>
      <w:r w:rsidR="00AB5819"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evenue in excess of </w:t>
      </w:r>
      <w:r w:rsidR="00AB5819" w:rsidRPr="00080B75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€</w:t>
      </w:r>
      <w:r w:rsidR="00AB5819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6</w:t>
      </w:r>
      <w:r w:rsidR="00AB5819"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00M.</w:t>
      </w:r>
    </w:p>
    <w:p w:rsidR="00AB5819" w:rsidRPr="00080B75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Full P&amp;L responsibility.</w:t>
      </w:r>
    </w:p>
    <w:p w:rsidR="00AB5819" w:rsidRPr="00080B75" w:rsidRDefault="00327E60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Managed </w:t>
      </w:r>
      <w:r w:rsidR="000B341B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OpE</w:t>
      </w:r>
      <w:r w:rsidR="001F3B39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x</w:t>
      </w:r>
      <w:r w:rsidR="00AB5819"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budget in excess of </w:t>
      </w:r>
      <w:r w:rsidR="00AB5819" w:rsidRPr="00080B75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€</w:t>
      </w:r>
      <w:r w:rsidR="00D058E1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3</w:t>
      </w:r>
      <w:r w:rsidR="00AB5819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0</w:t>
      </w:r>
      <w:r w:rsidR="00AB5819"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M.</w:t>
      </w:r>
    </w:p>
    <w:p w:rsidR="00AB5819" w:rsidRPr="00A47982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Delivered high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value capital projects on time,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within budget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&amp; without safety incidents.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Delivered operational KPI’s in high value fast paced hi-tech operations.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Established strong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successful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strategic bu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siness relations and customer intimacy programs.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Negotiated contracts,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SoW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and performance management of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suppliers and contractors.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Developed BKM’s &amp; exchanged learnings and BiC performance with peers worldwide. 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Implemented OPEX, Lean, Continuous Improvement and Problem Solving programs.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Developed safety mission, safety manual and implemented safety programs.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Developed talent to reach their potential and established company succession plans.</w:t>
      </w:r>
    </w:p>
    <w:p w:rsidR="00AB5819" w:rsidRPr="0029437D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European Service Operations Manager ASML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  <w:t xml:space="preserve">         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  <w:t>2010 – 2013 Country General Manager &amp; Ireland &amp; UK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Managed Team of 140 staff with 10 direct reports.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Managed WW multi-cultural project teams, virtual &amp; face to face.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lastRenderedPageBreak/>
        <w:t>Negotiated contracts and SoW with suppliers and contractors.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Established Flex Team to support transitory capacity needs at ASML locations WW.</w:t>
      </w:r>
    </w:p>
    <w:p w:rsidR="00AB5819" w:rsidRPr="00A47982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Established GSC responsible for WW technical escalation management.</w:t>
      </w:r>
    </w:p>
    <w:p w:rsidR="00AB5819" w:rsidRPr="0029437D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Country General Manager, ASML Ireland &amp; UK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  <w:t>2007 – 2010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Managed Team of 120 staff with 12 direct reports.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Formulated &amp; m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anaged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UK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restructure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following closure of major UK customer facility.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Developed European Safety Statement &amp; Safety Manuals for Ireland &amp; UK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.</w:t>
      </w:r>
    </w:p>
    <w:p w:rsidR="00AB5819" w:rsidRPr="007C496A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Coached and developed engineering and management high potential staff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.</w:t>
      </w:r>
    </w:p>
    <w:p w:rsidR="00AB5819" w:rsidRPr="0029437D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Country General Manager, ASML Ireland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  <w:t>2001 – 2007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Develop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ed quality &amp; reliability roadmap -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equipment, process and customer experience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Embedded </w:t>
      </w:r>
      <w:r w:rsidRPr="00080B75">
        <w:rPr>
          <w:rFonts w:ascii="Merriweather" w:eastAsia="Times New Roman" w:hAnsi="Merriweather" w:cs="Times New Roman"/>
          <w:bCs/>
          <w:i/>
          <w:sz w:val="24"/>
          <w:szCs w:val="24"/>
          <w:lang w:eastAsia="en-IE"/>
        </w:rPr>
        <w:t xml:space="preserve">Continuous Improvement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&amp;</w:t>
      </w:r>
      <w:r w:rsidRPr="00080B75">
        <w:rPr>
          <w:rFonts w:ascii="Merriweather" w:eastAsia="Times New Roman" w:hAnsi="Merriweather" w:cs="Times New Roman"/>
          <w:bCs/>
          <w:i/>
          <w:sz w:val="24"/>
          <w:szCs w:val="24"/>
          <w:lang w:eastAsia="en-IE"/>
        </w:rPr>
        <w:t xml:space="preserve"> Lean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culture at ASML Ireland.</w:t>
      </w:r>
    </w:p>
    <w:p w:rsidR="00AB5819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Statutory Director for ASML Ireland Ltd (continued until Dec’16).  </w:t>
      </w:r>
    </w:p>
    <w:p w:rsidR="00AB5819" w:rsidRPr="00080B75" w:rsidRDefault="00AB5819" w:rsidP="00AB5819">
      <w:pPr>
        <w:pStyle w:val="ListParagraph"/>
        <w:numPr>
          <w:ilvl w:val="0"/>
          <w:numId w:val="15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Worked with product marketing to turn customer requirements into commercial products.</w:t>
      </w:r>
    </w:p>
    <w:p w:rsidR="00AB5819" w:rsidRPr="0029437D" w:rsidRDefault="00AB5819" w:rsidP="00AB5819">
      <w:pPr>
        <w:spacing w:before="120" w:after="60"/>
        <w:ind w:right="300"/>
        <w:textAlignment w:val="baseline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Site Manager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 -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 Intel Ireland, SVG Ireland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1995 – 2001</w:t>
      </w:r>
    </w:p>
    <w:p w:rsidR="00AB5819" w:rsidRPr="00AB23D5" w:rsidRDefault="00AB5819" w:rsidP="00AB5819">
      <w:pPr>
        <w:pStyle w:val="ListParagraph"/>
        <w:numPr>
          <w:ilvl w:val="0"/>
          <w:numId w:val="18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Managed team of 80 staff with 8 direct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reports across 3 business lines. Revenue &gt;</w:t>
      </w:r>
      <w:r w:rsidRPr="00AB23D5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€2</w:t>
      </w:r>
      <w:r w:rsidRPr="00AB23D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00M.</w:t>
      </w:r>
    </w:p>
    <w:p w:rsidR="00AB5819" w:rsidRPr="00080B75" w:rsidRDefault="00AB5819" w:rsidP="00AB5819">
      <w:pPr>
        <w:pStyle w:val="ListParagraph"/>
        <w:numPr>
          <w:ilvl w:val="0"/>
          <w:numId w:val="18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Managed 3 major installation &amp; start up projects, excess of 150 pcs capital equipment.</w:t>
      </w:r>
    </w:p>
    <w:p w:rsidR="00AB5819" w:rsidRPr="00080B75" w:rsidRDefault="00AB5819" w:rsidP="00AB5819">
      <w:pPr>
        <w:pStyle w:val="ListParagraph"/>
        <w:numPr>
          <w:ilvl w:val="0"/>
          <w:numId w:val="18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Developed performance &amp; reliability program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implemented at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WW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Intel sites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.</w:t>
      </w:r>
    </w:p>
    <w:p w:rsidR="00AB5819" w:rsidRPr="00080B75" w:rsidRDefault="00AB5819" w:rsidP="00AB5819">
      <w:pPr>
        <w:pStyle w:val="ListParagraph"/>
        <w:numPr>
          <w:ilvl w:val="0"/>
          <w:numId w:val="18"/>
        </w:numPr>
        <w:spacing w:before="120" w:after="60"/>
        <w:ind w:right="300"/>
        <w:textAlignment w:val="baseline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Introduced Quality Program and </w:t>
      </w:r>
      <w:r>
        <w:rPr>
          <w:rFonts w:ascii="Merriweather" w:eastAsia="Times New Roman" w:hAnsi="Merriweather" w:cs="Times New Roman"/>
          <w:sz w:val="24"/>
          <w:szCs w:val="24"/>
          <w:lang w:eastAsia="en-IE"/>
        </w:rPr>
        <w:t>secured</w:t>
      </w: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 xml:space="preserve"> ISO 9001 accreditation with NSAI.</w:t>
      </w:r>
    </w:p>
    <w:p w:rsidR="00AB5819" w:rsidRPr="00505529" w:rsidRDefault="00AB5819" w:rsidP="00AB5819">
      <w:pPr>
        <w:spacing w:after="60" w:line="240" w:lineRule="auto"/>
        <w:rPr>
          <w:rFonts w:ascii="Merriweather" w:eastAsia="Times New Roman" w:hAnsi="Merriweather" w:cs="Times New Roman"/>
          <w:b/>
          <w:bCs/>
          <w:sz w:val="8"/>
          <w:szCs w:val="8"/>
          <w:lang w:eastAsia="en-IE"/>
        </w:rPr>
      </w:pPr>
    </w:p>
    <w:p w:rsidR="00AB5819" w:rsidRPr="0029437D" w:rsidRDefault="00AB5819" w:rsidP="00AB5819">
      <w:pPr>
        <w:spacing w:after="60" w:line="240" w:lineRule="auto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Lead Customer Support Engineer – SVG Ireland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  <w:t xml:space="preserve">1992 – 1995 </w:t>
      </w:r>
    </w:p>
    <w:p w:rsidR="00AB5819" w:rsidRPr="00505529" w:rsidRDefault="00AB5819" w:rsidP="00AB5819">
      <w:pPr>
        <w:spacing w:after="60" w:line="240" w:lineRule="auto"/>
        <w:rPr>
          <w:rFonts w:ascii="Times New Roman" w:eastAsia="Times New Roman" w:hAnsi="Times New Roman" w:cs="Times New Roman"/>
          <w:sz w:val="8"/>
          <w:szCs w:val="8"/>
          <w:lang w:eastAsia="en-IE"/>
        </w:rPr>
      </w:pPr>
    </w:p>
    <w:p w:rsidR="00AB5819" w:rsidRPr="0029437D" w:rsidRDefault="00AB5819" w:rsidP="00AB5819">
      <w:pPr>
        <w:spacing w:after="60" w:line="240" w:lineRule="auto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Technical Support Engineer - Riva 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Hugin-Sweda 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 xml:space="preserve">SVG </w:t>
      </w:r>
      <w:r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UK &amp; Ir</w:t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</w:r>
      <w:r w:rsidRPr="0029437D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ab/>
        <w:t>1988 - 1992</w:t>
      </w:r>
    </w:p>
    <w:p w:rsidR="00AB5819" w:rsidRPr="00505529" w:rsidRDefault="00AB5819" w:rsidP="00AB5819">
      <w:pPr>
        <w:pStyle w:val="ListParagraph"/>
        <w:spacing w:before="120" w:after="60" w:line="240" w:lineRule="auto"/>
        <w:ind w:right="300"/>
        <w:jc w:val="both"/>
        <w:rPr>
          <w:rFonts w:ascii="Merriweather" w:eastAsia="Times New Roman" w:hAnsi="Merriweather" w:cs="Times New Roman"/>
          <w:sz w:val="8"/>
          <w:szCs w:val="8"/>
          <w:lang w:eastAsia="en-IE"/>
        </w:rPr>
      </w:pPr>
      <w:r>
        <w:rPr>
          <w:rFonts w:ascii="Helvetica" w:eastAsia="Times New Roman" w:hAnsi="Helvetica" w:cs="Helvetica"/>
          <w:sz w:val="8"/>
          <w:szCs w:val="8"/>
          <w:lang w:eastAsia="en-IE"/>
        </w:rPr>
        <w:tab/>
      </w:r>
    </w:p>
    <w:p w:rsidR="00AB5819" w:rsidRPr="00AB23D5" w:rsidRDefault="00AB5819" w:rsidP="00AB5819">
      <w:pPr>
        <w:spacing w:after="60"/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</w:pPr>
      <w:r w:rsidRPr="00AB23D5"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  <w:t>Education History</w:t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Masters Business Administration (MBA)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Open University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2005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Management (BA Hons)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  <w:t>Open University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2001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Electronic Engineering (Dip - BEng)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  <w:t>DIT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   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1988</w:t>
      </w:r>
    </w:p>
    <w:p w:rsidR="00AB5819" w:rsidRPr="00526252" w:rsidRDefault="00AB5819" w:rsidP="00AB5819">
      <w:pPr>
        <w:spacing w:after="60"/>
        <w:rPr>
          <w:rFonts w:ascii="Merriweather" w:eastAsia="Times New Roman" w:hAnsi="Merriweather" w:cs="Times New Roman"/>
          <w:bCs/>
          <w:sz w:val="8"/>
          <w:szCs w:val="8"/>
          <w:lang w:eastAsia="en-IE"/>
        </w:rPr>
      </w:pPr>
    </w:p>
    <w:p w:rsidR="00AB5819" w:rsidRPr="00AB23D5" w:rsidRDefault="00AB5819" w:rsidP="00AB5819">
      <w:pPr>
        <w:spacing w:after="60"/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</w:pPr>
      <w:r w:rsidRPr="00AB23D5"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  <w:t>Professional Training &amp; Skills</w:t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Powerful Presentations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  <w:t>ASML Training</w:t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2013</w:t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People Performance Management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ASML Training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  <w:t>2012</w:t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Leadership Capability Program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 xml:space="preserve">ASML Training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2011</w:t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Successful Negotiations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ASML Training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2008</w:t>
      </w:r>
    </w:p>
    <w:p w:rsidR="00AB5819" w:rsidRPr="00080B75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Professional Leadership Program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Erasmus, Rotterdam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2006</w:t>
      </w:r>
    </w:p>
    <w:p w:rsidR="00AB5819" w:rsidRDefault="00AB5819" w:rsidP="00AB5819">
      <w:pPr>
        <w:spacing w:after="6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Problem Solving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  <w:t xml:space="preserve">Kepner 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Tregoe</w:t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ab/>
      </w:r>
      <w:r w:rsidRPr="00080B75"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2001</w:t>
      </w:r>
    </w:p>
    <w:p w:rsidR="00AB5819" w:rsidRPr="00505529" w:rsidRDefault="00AB5819" w:rsidP="00AB5819">
      <w:pPr>
        <w:spacing w:before="60" w:after="0" w:line="240" w:lineRule="auto"/>
        <w:rPr>
          <w:rFonts w:ascii="Merriweather" w:eastAsia="Times New Roman" w:hAnsi="Merriweather" w:cs="Times New Roman"/>
          <w:bCs/>
          <w:sz w:val="24"/>
          <w:szCs w:val="24"/>
          <w:lang w:eastAsia="en-IE"/>
        </w:rPr>
      </w:pPr>
      <w:r>
        <w:rPr>
          <w:rFonts w:ascii="Merriweather" w:eastAsia="Times New Roman" w:hAnsi="Merriweather" w:cs="Times New Roman"/>
          <w:bCs/>
          <w:sz w:val="24"/>
          <w:szCs w:val="24"/>
          <w:lang w:eastAsia="en-IE"/>
        </w:rPr>
        <w:t>Computer literate and fully proficient with all MS Office and SAP packages</w:t>
      </w:r>
    </w:p>
    <w:p w:rsidR="00AB5819" w:rsidRDefault="00AB5819" w:rsidP="00AB5819">
      <w:pPr>
        <w:spacing w:after="60" w:line="240" w:lineRule="auto"/>
        <w:ind w:right="301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</w:p>
    <w:p w:rsidR="00AB5819" w:rsidRPr="00381450" w:rsidRDefault="00AB5819" w:rsidP="00AB5819">
      <w:pPr>
        <w:spacing w:after="60" w:line="240" w:lineRule="auto"/>
        <w:ind w:right="301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  <w:r w:rsidRPr="00381450">
        <w:rPr>
          <w:rFonts w:ascii="Merriweather" w:eastAsia="Times New Roman" w:hAnsi="Merriweather" w:cs="Times New Roman"/>
          <w:b/>
          <w:bCs/>
          <w:sz w:val="24"/>
          <w:szCs w:val="24"/>
          <w:u w:val="single"/>
          <w:lang w:eastAsia="en-IE"/>
        </w:rPr>
        <w:t>Interests and Hobbies</w:t>
      </w:r>
    </w:p>
    <w:p w:rsidR="00AB5819" w:rsidRPr="00080B75" w:rsidRDefault="00AB5819" w:rsidP="00AB5819">
      <w:pPr>
        <w:numPr>
          <w:ilvl w:val="0"/>
          <w:numId w:val="9"/>
        </w:numPr>
        <w:spacing w:after="60" w:line="240" w:lineRule="auto"/>
        <w:textAlignment w:val="baseline"/>
        <w:rPr>
          <w:rFonts w:ascii="Merriweather" w:eastAsia="Times New Roman" w:hAnsi="Merriweather" w:cs="Times New Roman"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>Family</w:t>
      </w:r>
    </w:p>
    <w:p w:rsidR="00AB5819" w:rsidRPr="00080B75" w:rsidRDefault="00AB5819" w:rsidP="00AB5819">
      <w:pPr>
        <w:numPr>
          <w:ilvl w:val="0"/>
          <w:numId w:val="9"/>
        </w:numPr>
        <w:spacing w:after="60" w:line="240" w:lineRule="auto"/>
        <w:textAlignment w:val="baseline"/>
        <w:rPr>
          <w:rFonts w:ascii="Merriweather" w:eastAsia="Times New Roman" w:hAnsi="Merriweather" w:cs="Times New Roman"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>Member of Lucan Sarsfields GAA club</w:t>
      </w:r>
    </w:p>
    <w:p w:rsidR="00AB5819" w:rsidRPr="00080B75" w:rsidRDefault="00AB5819" w:rsidP="00AB5819">
      <w:pPr>
        <w:numPr>
          <w:ilvl w:val="0"/>
          <w:numId w:val="9"/>
        </w:numPr>
        <w:spacing w:after="60" w:line="240" w:lineRule="auto"/>
        <w:textAlignment w:val="baseline"/>
        <w:rPr>
          <w:rFonts w:ascii="Merriweather" w:eastAsia="Times New Roman" w:hAnsi="Merriweather" w:cs="Times New Roman"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>Music, play guitar with friends and attend music concerts</w:t>
      </w:r>
    </w:p>
    <w:p w:rsidR="00AB5819" w:rsidRPr="00080B75" w:rsidRDefault="00AB5819" w:rsidP="00AB5819">
      <w:pPr>
        <w:numPr>
          <w:ilvl w:val="0"/>
          <w:numId w:val="9"/>
        </w:numPr>
        <w:spacing w:after="60" w:line="240" w:lineRule="auto"/>
        <w:textAlignment w:val="baseline"/>
        <w:rPr>
          <w:rFonts w:ascii="Merriweather" w:eastAsia="Times New Roman" w:hAnsi="Merriweather" w:cs="Times New Roman"/>
          <w:sz w:val="24"/>
          <w:szCs w:val="24"/>
          <w:lang w:eastAsia="en-IE"/>
        </w:rPr>
      </w:pPr>
      <w:r w:rsidRPr="00080B75">
        <w:rPr>
          <w:rFonts w:ascii="Merriweather" w:eastAsia="Times New Roman" w:hAnsi="Merriweather" w:cs="Times New Roman"/>
          <w:sz w:val="24"/>
          <w:szCs w:val="24"/>
          <w:lang w:eastAsia="en-IE"/>
        </w:rPr>
        <w:t>Keen swimmer</w:t>
      </w:r>
    </w:p>
    <w:p w:rsidR="00AB5819" w:rsidRDefault="00AB5819" w:rsidP="00AB5819">
      <w:pPr>
        <w:spacing w:after="60" w:line="240" w:lineRule="auto"/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</w:pPr>
    </w:p>
    <w:p w:rsidR="008F7F7D" w:rsidRPr="00CB4B1F" w:rsidRDefault="00AB5819" w:rsidP="00AB58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B4B1F">
        <w:rPr>
          <w:rFonts w:ascii="Merriweather" w:eastAsia="Times New Roman" w:hAnsi="Merriweather" w:cs="Times New Roman"/>
          <w:b/>
          <w:bCs/>
          <w:sz w:val="24"/>
          <w:szCs w:val="24"/>
          <w:lang w:eastAsia="en-IE"/>
        </w:rPr>
        <w:t>References available on request</w:t>
      </w:r>
    </w:p>
    <w:sectPr w:rsidR="008F7F7D" w:rsidRPr="00CB4B1F" w:rsidSect="007E05EF">
      <w:pgSz w:w="11906" w:h="16838"/>
      <w:pgMar w:top="426" w:right="56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DEB" w:rsidRDefault="00FF4DEB" w:rsidP="002D7449">
      <w:pPr>
        <w:spacing w:after="0" w:line="240" w:lineRule="auto"/>
      </w:pPr>
      <w:r>
        <w:separator/>
      </w:r>
    </w:p>
  </w:endnote>
  <w:endnote w:type="continuationSeparator" w:id="0">
    <w:p w:rsidR="00FF4DEB" w:rsidRDefault="00FF4DEB" w:rsidP="002D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DEB" w:rsidRDefault="00FF4DEB" w:rsidP="002D7449">
      <w:pPr>
        <w:spacing w:after="0" w:line="240" w:lineRule="auto"/>
      </w:pPr>
      <w:r>
        <w:separator/>
      </w:r>
    </w:p>
  </w:footnote>
  <w:footnote w:type="continuationSeparator" w:id="0">
    <w:p w:rsidR="00FF4DEB" w:rsidRDefault="00FF4DEB" w:rsidP="002D7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789"/>
    <w:multiLevelType w:val="multilevel"/>
    <w:tmpl w:val="0EB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3C4D"/>
    <w:multiLevelType w:val="multilevel"/>
    <w:tmpl w:val="4F2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5079"/>
    <w:multiLevelType w:val="hybridMultilevel"/>
    <w:tmpl w:val="D65C3A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CAA"/>
    <w:multiLevelType w:val="multilevel"/>
    <w:tmpl w:val="988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59A7"/>
    <w:multiLevelType w:val="multilevel"/>
    <w:tmpl w:val="3F2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24326"/>
    <w:multiLevelType w:val="multilevel"/>
    <w:tmpl w:val="987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9776E"/>
    <w:multiLevelType w:val="hybridMultilevel"/>
    <w:tmpl w:val="BF4AF5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4F2A"/>
    <w:multiLevelType w:val="hybridMultilevel"/>
    <w:tmpl w:val="BF4AF5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24ED6"/>
    <w:multiLevelType w:val="hybridMultilevel"/>
    <w:tmpl w:val="69369A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5684D"/>
    <w:multiLevelType w:val="multilevel"/>
    <w:tmpl w:val="3E1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70B45"/>
    <w:multiLevelType w:val="hybridMultilevel"/>
    <w:tmpl w:val="12FE181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CF0B6C"/>
    <w:multiLevelType w:val="hybridMultilevel"/>
    <w:tmpl w:val="BF4AF5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876B9"/>
    <w:multiLevelType w:val="hybridMultilevel"/>
    <w:tmpl w:val="DA0EF6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95ED6"/>
    <w:multiLevelType w:val="multilevel"/>
    <w:tmpl w:val="1DF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C03EC"/>
    <w:multiLevelType w:val="multilevel"/>
    <w:tmpl w:val="594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C2DD5"/>
    <w:multiLevelType w:val="multilevel"/>
    <w:tmpl w:val="FF7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C04DB"/>
    <w:multiLevelType w:val="hybridMultilevel"/>
    <w:tmpl w:val="CC125D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1EA5"/>
    <w:multiLevelType w:val="hybridMultilevel"/>
    <w:tmpl w:val="B88A10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B5C63"/>
    <w:multiLevelType w:val="multilevel"/>
    <w:tmpl w:val="0FC0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0"/>
  </w:num>
  <w:num w:numId="5">
    <w:abstractNumId w:val="1"/>
  </w:num>
  <w:num w:numId="6">
    <w:abstractNumId w:val="15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8"/>
  </w:num>
  <w:num w:numId="15">
    <w:abstractNumId w:val="2"/>
  </w:num>
  <w:num w:numId="16">
    <w:abstractNumId w:val="10"/>
  </w:num>
  <w:num w:numId="17">
    <w:abstractNumId w:val="17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53"/>
    <w:rsid w:val="0000284C"/>
    <w:rsid w:val="00026619"/>
    <w:rsid w:val="0005560B"/>
    <w:rsid w:val="00080B75"/>
    <w:rsid w:val="00087C53"/>
    <w:rsid w:val="000B341B"/>
    <w:rsid w:val="000B534C"/>
    <w:rsid w:val="000C3E35"/>
    <w:rsid w:val="000C743C"/>
    <w:rsid w:val="000E16AF"/>
    <w:rsid w:val="000E60D7"/>
    <w:rsid w:val="000F0347"/>
    <w:rsid w:val="00103591"/>
    <w:rsid w:val="001057FD"/>
    <w:rsid w:val="00114E26"/>
    <w:rsid w:val="00131B93"/>
    <w:rsid w:val="00133C3B"/>
    <w:rsid w:val="00157A31"/>
    <w:rsid w:val="00163A04"/>
    <w:rsid w:val="00174DC9"/>
    <w:rsid w:val="0019173F"/>
    <w:rsid w:val="001A042C"/>
    <w:rsid w:val="001F3B39"/>
    <w:rsid w:val="001F51D8"/>
    <w:rsid w:val="00202A93"/>
    <w:rsid w:val="00237EB2"/>
    <w:rsid w:val="0024546F"/>
    <w:rsid w:val="00270958"/>
    <w:rsid w:val="0029437D"/>
    <w:rsid w:val="002A04E5"/>
    <w:rsid w:val="002A06E9"/>
    <w:rsid w:val="002B5FA5"/>
    <w:rsid w:val="002D06FE"/>
    <w:rsid w:val="002D0BCF"/>
    <w:rsid w:val="002D2877"/>
    <w:rsid w:val="002D7449"/>
    <w:rsid w:val="00305606"/>
    <w:rsid w:val="003228BF"/>
    <w:rsid w:val="00327E60"/>
    <w:rsid w:val="00353CA2"/>
    <w:rsid w:val="00374FBB"/>
    <w:rsid w:val="0037515E"/>
    <w:rsid w:val="00391197"/>
    <w:rsid w:val="003A5B31"/>
    <w:rsid w:val="003B4E9E"/>
    <w:rsid w:val="003E782A"/>
    <w:rsid w:val="00407904"/>
    <w:rsid w:val="00442197"/>
    <w:rsid w:val="0044656E"/>
    <w:rsid w:val="00446B15"/>
    <w:rsid w:val="0045127D"/>
    <w:rsid w:val="00453B02"/>
    <w:rsid w:val="004604E9"/>
    <w:rsid w:val="00482899"/>
    <w:rsid w:val="004A0767"/>
    <w:rsid w:val="00502547"/>
    <w:rsid w:val="00505529"/>
    <w:rsid w:val="00526252"/>
    <w:rsid w:val="005816A9"/>
    <w:rsid w:val="00581FC5"/>
    <w:rsid w:val="005B4FC1"/>
    <w:rsid w:val="005D1226"/>
    <w:rsid w:val="005D7413"/>
    <w:rsid w:val="005E06F1"/>
    <w:rsid w:val="005F675F"/>
    <w:rsid w:val="00623830"/>
    <w:rsid w:val="00657F60"/>
    <w:rsid w:val="00671B8D"/>
    <w:rsid w:val="006749EC"/>
    <w:rsid w:val="006908A9"/>
    <w:rsid w:val="00695727"/>
    <w:rsid w:val="006C1A0D"/>
    <w:rsid w:val="006E18F6"/>
    <w:rsid w:val="00700626"/>
    <w:rsid w:val="00702961"/>
    <w:rsid w:val="00737293"/>
    <w:rsid w:val="0075171A"/>
    <w:rsid w:val="0075195F"/>
    <w:rsid w:val="00760F76"/>
    <w:rsid w:val="00763450"/>
    <w:rsid w:val="00771768"/>
    <w:rsid w:val="0077285A"/>
    <w:rsid w:val="00780C62"/>
    <w:rsid w:val="00784A0E"/>
    <w:rsid w:val="00784F1C"/>
    <w:rsid w:val="007B42DB"/>
    <w:rsid w:val="007B4967"/>
    <w:rsid w:val="007C496A"/>
    <w:rsid w:val="007E05EF"/>
    <w:rsid w:val="007F3FF1"/>
    <w:rsid w:val="007F62C9"/>
    <w:rsid w:val="007F7753"/>
    <w:rsid w:val="007F7E05"/>
    <w:rsid w:val="008110AC"/>
    <w:rsid w:val="00850006"/>
    <w:rsid w:val="00850F75"/>
    <w:rsid w:val="00864E3A"/>
    <w:rsid w:val="008902A3"/>
    <w:rsid w:val="008923F4"/>
    <w:rsid w:val="008929A9"/>
    <w:rsid w:val="00893B84"/>
    <w:rsid w:val="008B347D"/>
    <w:rsid w:val="008B5169"/>
    <w:rsid w:val="008D2813"/>
    <w:rsid w:val="008F3790"/>
    <w:rsid w:val="008F7F7D"/>
    <w:rsid w:val="009035EE"/>
    <w:rsid w:val="0094403D"/>
    <w:rsid w:val="00945182"/>
    <w:rsid w:val="009727C8"/>
    <w:rsid w:val="009745A8"/>
    <w:rsid w:val="0099057A"/>
    <w:rsid w:val="00997479"/>
    <w:rsid w:val="009A74BA"/>
    <w:rsid w:val="009C68DC"/>
    <w:rsid w:val="009F5F0D"/>
    <w:rsid w:val="009F6BBE"/>
    <w:rsid w:val="00A06670"/>
    <w:rsid w:val="00A33AE4"/>
    <w:rsid w:val="00A47982"/>
    <w:rsid w:val="00A63621"/>
    <w:rsid w:val="00A77C35"/>
    <w:rsid w:val="00A95419"/>
    <w:rsid w:val="00AB374A"/>
    <w:rsid w:val="00AB4716"/>
    <w:rsid w:val="00AB5819"/>
    <w:rsid w:val="00AB6792"/>
    <w:rsid w:val="00AB7196"/>
    <w:rsid w:val="00AE5BD3"/>
    <w:rsid w:val="00B015E7"/>
    <w:rsid w:val="00B03F77"/>
    <w:rsid w:val="00B05CA6"/>
    <w:rsid w:val="00B5200C"/>
    <w:rsid w:val="00B668C0"/>
    <w:rsid w:val="00B74312"/>
    <w:rsid w:val="00BA1208"/>
    <w:rsid w:val="00BB26BB"/>
    <w:rsid w:val="00BD0114"/>
    <w:rsid w:val="00BD4E70"/>
    <w:rsid w:val="00BE6314"/>
    <w:rsid w:val="00C126AA"/>
    <w:rsid w:val="00C313F0"/>
    <w:rsid w:val="00C859C9"/>
    <w:rsid w:val="00CA4C1D"/>
    <w:rsid w:val="00CB4B1F"/>
    <w:rsid w:val="00CC5ED2"/>
    <w:rsid w:val="00CD0668"/>
    <w:rsid w:val="00CD7839"/>
    <w:rsid w:val="00CF2B78"/>
    <w:rsid w:val="00D058E1"/>
    <w:rsid w:val="00D1236C"/>
    <w:rsid w:val="00D24B75"/>
    <w:rsid w:val="00D419D0"/>
    <w:rsid w:val="00D57D02"/>
    <w:rsid w:val="00D772B9"/>
    <w:rsid w:val="00DA1217"/>
    <w:rsid w:val="00DA38E2"/>
    <w:rsid w:val="00DC1BF5"/>
    <w:rsid w:val="00DC25B5"/>
    <w:rsid w:val="00DC6DC1"/>
    <w:rsid w:val="00E00537"/>
    <w:rsid w:val="00E00AF0"/>
    <w:rsid w:val="00E05F34"/>
    <w:rsid w:val="00E21FAC"/>
    <w:rsid w:val="00E23683"/>
    <w:rsid w:val="00E42C82"/>
    <w:rsid w:val="00E655BD"/>
    <w:rsid w:val="00E73841"/>
    <w:rsid w:val="00E860D3"/>
    <w:rsid w:val="00EA27D5"/>
    <w:rsid w:val="00EA3815"/>
    <w:rsid w:val="00EB2BA3"/>
    <w:rsid w:val="00EC402B"/>
    <w:rsid w:val="00ED1B55"/>
    <w:rsid w:val="00ED6FF2"/>
    <w:rsid w:val="00EF4267"/>
    <w:rsid w:val="00F03D32"/>
    <w:rsid w:val="00F075B1"/>
    <w:rsid w:val="00F24D2A"/>
    <w:rsid w:val="00F63B71"/>
    <w:rsid w:val="00F67CC6"/>
    <w:rsid w:val="00F71A75"/>
    <w:rsid w:val="00F7391D"/>
    <w:rsid w:val="00F8339A"/>
    <w:rsid w:val="00F86772"/>
    <w:rsid w:val="00F9307C"/>
    <w:rsid w:val="00FA6A39"/>
    <w:rsid w:val="00FB6914"/>
    <w:rsid w:val="00FC37CF"/>
    <w:rsid w:val="00FC3DDF"/>
    <w:rsid w:val="00FD39A6"/>
    <w:rsid w:val="00FE3C83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CF94"/>
  <w15:docId w15:val="{5CBE376E-9D9E-4177-9B87-EF052F64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7F7D"/>
  </w:style>
  <w:style w:type="paragraph" w:styleId="Heading4">
    <w:name w:val="heading 4"/>
    <w:basedOn w:val="Normal"/>
    <w:link w:val="Heading4Char"/>
    <w:uiPriority w:val="9"/>
    <w:qFormat/>
    <w:rsid w:val="00BA1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7F7753"/>
  </w:style>
  <w:style w:type="character" w:customStyle="1" w:styleId="apple-converted-space">
    <w:name w:val="apple-converted-space"/>
    <w:basedOn w:val="DefaultParagraphFont"/>
    <w:rsid w:val="00CD0668"/>
  </w:style>
  <w:style w:type="character" w:customStyle="1" w:styleId="company">
    <w:name w:val="company"/>
    <w:basedOn w:val="DefaultParagraphFont"/>
    <w:rsid w:val="00CD0668"/>
  </w:style>
  <w:style w:type="character" w:customStyle="1" w:styleId="slnounderline">
    <w:name w:val="slnounderline"/>
    <w:basedOn w:val="DefaultParagraphFont"/>
    <w:rsid w:val="00CD0668"/>
  </w:style>
  <w:style w:type="character" w:customStyle="1" w:styleId="location">
    <w:name w:val="location"/>
    <w:basedOn w:val="DefaultParagraphFont"/>
    <w:rsid w:val="00CD0668"/>
  </w:style>
  <w:style w:type="character" w:customStyle="1" w:styleId="summary">
    <w:name w:val="summary"/>
    <w:basedOn w:val="DefaultParagraphFont"/>
    <w:rsid w:val="00CD0668"/>
  </w:style>
  <w:style w:type="paragraph" w:styleId="ListParagraph">
    <w:name w:val="List Paragraph"/>
    <w:basedOn w:val="Normal"/>
    <w:uiPriority w:val="34"/>
    <w:qFormat/>
    <w:rsid w:val="00F93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49"/>
  </w:style>
  <w:style w:type="paragraph" w:styleId="Footer">
    <w:name w:val="footer"/>
    <w:basedOn w:val="Normal"/>
    <w:link w:val="FooterChar"/>
    <w:uiPriority w:val="99"/>
    <w:unhideWhenUsed/>
    <w:rsid w:val="002D7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449"/>
  </w:style>
  <w:style w:type="table" w:styleId="TableGrid">
    <w:name w:val="Table Grid"/>
    <w:basedOn w:val="TableNormal"/>
    <w:uiPriority w:val="59"/>
    <w:unhideWhenUsed/>
    <w:rsid w:val="0044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0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16A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816A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BA1208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visually-hidden">
    <w:name w:val="visually-hidden"/>
    <w:basedOn w:val="DefaultParagraphFont"/>
    <w:rsid w:val="00BA1208"/>
  </w:style>
  <w:style w:type="character" w:customStyle="1" w:styleId="domain">
    <w:name w:val="domain"/>
    <w:basedOn w:val="DefaultParagraphFont"/>
    <w:rsid w:val="005B4FC1"/>
  </w:style>
  <w:style w:type="character" w:customStyle="1" w:styleId="vanity-name">
    <w:name w:val="vanity-name"/>
    <w:basedOn w:val="DefaultParagraphFont"/>
    <w:rsid w:val="005B4FC1"/>
  </w:style>
  <w:style w:type="character" w:styleId="FollowedHyperlink">
    <w:name w:val="FollowedHyperlink"/>
    <w:basedOn w:val="DefaultParagraphFont"/>
    <w:uiPriority w:val="99"/>
    <w:semiHidden/>
    <w:unhideWhenUsed/>
    <w:rsid w:val="002D0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orl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sm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onor-lan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8FF7-B93F-42E5-8A23-AE2556CE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6</cp:revision>
  <cp:lastPrinted>2017-02-19T20:17:00Z</cp:lastPrinted>
  <dcterms:created xsi:type="dcterms:W3CDTF">2017-04-05T11:33:00Z</dcterms:created>
  <dcterms:modified xsi:type="dcterms:W3CDTF">2017-04-11T17:18:00Z</dcterms:modified>
</cp:coreProperties>
</file>