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6E9017EE" w:rsidR="00654DE8" w:rsidRPr="00534069" w:rsidRDefault="00871107" w:rsidP="00F67E51">
      <w:pPr>
        <w:jc w:val="center"/>
      </w:pPr>
      <w:r w:rsidRPr="00534069">
        <w:t xml:space="preserve">Version </w:t>
      </w:r>
      <w:r w:rsidR="00AD6FCD">
        <w:t>7</w:t>
      </w:r>
      <w:r w:rsidR="00654DE8" w:rsidRPr="00534069">
        <w:t>.</w:t>
      </w:r>
      <w:r w:rsidR="0028375C">
        <w:t>1</w:t>
      </w:r>
    </w:p>
    <w:p w14:paraId="7D8766AA" w14:textId="6B41A241" w:rsidR="001A53CA" w:rsidRDefault="0028375C" w:rsidP="00F67E51">
      <w:pPr>
        <w:jc w:val="center"/>
      </w:pPr>
      <w:r>
        <w:t>July 31,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28375C">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28375C">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6A9D2261" w14:textId="1CA43812"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06E8E4E7" w14:textId="15432D5B" w:rsidR="002F489F" w:rsidRDefault="002F489F" w:rsidP="002F489F">
      <w:pPr>
        <w:numPr>
          <w:ilvl w:val="0"/>
          <w:numId w:val="44"/>
        </w:numPr>
        <w:spacing w:after="0"/>
        <w:rPr>
          <w:ins w:id="2" w:author="Blacketer, Margaret [JRDUS]" w:date="2017-07-31T10:24:00Z"/>
        </w:rPr>
      </w:pPr>
      <w:r>
        <w:t xml:space="preserve">Updated </w:t>
      </w:r>
      <w:r>
        <w:t xml:space="preserve">_END_DATE logic for condition/drugs coming from HRA </w:t>
      </w:r>
      <w:hyperlink r:id="rId12" w:history="1">
        <w:r w:rsidRPr="00D0119C">
          <w:rPr>
            <w:rStyle w:val="Hyperlink"/>
          </w:rPr>
          <w:t>HIX-1299</w:t>
        </w:r>
      </w:hyperlink>
    </w:p>
    <w:p w14:paraId="4D2FAF75" w14:textId="03009DEF" w:rsidR="00443EF1" w:rsidRPr="009F7049" w:rsidRDefault="00443EF1" w:rsidP="002F489F">
      <w:pPr>
        <w:numPr>
          <w:ilvl w:val="0"/>
          <w:numId w:val="44"/>
        </w:numPr>
        <w:spacing w:after="0"/>
      </w:pPr>
      <w:ins w:id="3" w:author="Blacketer, Margaret [JRDUS]" w:date="2017-07-31T10:24:00Z">
        <w:r>
          <w:t xml:space="preserve">Updated procedure code mapping for ICD10PCS </w:t>
        </w:r>
      </w:ins>
      <w:ins w:id="4" w:author="Blacketer, Margaret [JRDUS]" w:date="2017-07-31T10:25:00Z">
        <w:r>
          <w:fldChar w:fldCharType="begin"/>
        </w:r>
        <w:r>
          <w:instrText xml:space="preserve"> HYPERLINK "http://rndusrahpbl07.rndus.na.jnj.com:9080/browse/HIX-1255?jql=project%20%3D%20HIX%20AND%20fixVersion%20%3D%20%22CDM%20Sprint%20201707%22" </w:instrText>
        </w:r>
        <w:r>
          <w:fldChar w:fldCharType="separate"/>
        </w:r>
        <w:r w:rsidRPr="00443EF1">
          <w:rPr>
            <w:rStyle w:val="Hyperlink"/>
          </w:rPr>
          <w:t>HIX-1255</w:t>
        </w:r>
        <w:bookmarkStart w:id="5" w:name="_GoBack"/>
        <w:bookmarkEnd w:id="5"/>
        <w:r>
          <w:fldChar w:fldCharType="end"/>
        </w:r>
      </w:ins>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6" w:name="_Toc475696899"/>
      <w:r>
        <w:lastRenderedPageBreak/>
        <w:t>Introduction</w:t>
      </w:r>
      <w:bookmarkEnd w:id="1"/>
      <w:bookmarkEnd w:id="6"/>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7" w:name="_Toc368404498"/>
      <w:bookmarkStart w:id="8" w:name="_Toc475696900"/>
      <w:r w:rsidRPr="00BE6F3A">
        <w:t>Abbreviations</w:t>
      </w:r>
      <w:bookmarkEnd w:id="7"/>
      <w:bookmarkEnd w:id="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9" w:name="_Toc368404499"/>
      <w:bookmarkStart w:id="10" w:name="_Toc475696901"/>
      <w:r>
        <w:t>Conventions Used in Document</w:t>
      </w:r>
      <w:bookmarkEnd w:id="9"/>
      <w:bookmarkEnd w:id="10"/>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11" w:name="_Toc368404500"/>
      <w:bookmarkStart w:id="12" w:name="_Toc475696902"/>
      <w:r>
        <w:lastRenderedPageBreak/>
        <w:t>Processing Sequence Map</w:t>
      </w:r>
      <w:bookmarkEnd w:id="11"/>
      <w:bookmarkEnd w:id="12"/>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13" w:name="_Toc368404501"/>
      <w:bookmarkStart w:id="14" w:name="_Toc475696903"/>
      <w:r w:rsidRPr="00BE6F3A">
        <w:lastRenderedPageBreak/>
        <w:t>Data Mapping</w:t>
      </w:r>
      <w:bookmarkEnd w:id="13"/>
      <w:bookmarkEnd w:id="14"/>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5" w:name="_Toc368404502"/>
      <w:bookmarkStart w:id="16" w:name="_Toc475696904"/>
      <w:r w:rsidRPr="00BE6F3A">
        <w:t>Table Name:  LOCATION</w:t>
      </w:r>
      <w:bookmarkEnd w:id="15"/>
      <w:bookmarkEnd w:id="16"/>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7" w:name="_Toc368404503"/>
      <w:bookmarkStart w:id="18" w:name="_Toc475696905"/>
      <w:r w:rsidRPr="00BE6F3A">
        <w:lastRenderedPageBreak/>
        <w:t>Table Name:  PERSON</w:t>
      </w:r>
      <w:bookmarkEnd w:id="17"/>
      <w:bookmarkEnd w:id="18"/>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9" w:name="_Toc368404504"/>
      <w:bookmarkStart w:id="20" w:name="_Toc475696906"/>
      <w:r w:rsidRPr="00BE6F3A">
        <w:lastRenderedPageBreak/>
        <w:t>Table Name:  OBSERVATION_PERIOD</w:t>
      </w:r>
      <w:bookmarkEnd w:id="19"/>
      <w:bookmarkEnd w:id="20"/>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21" w:name="_Toc368404505"/>
      <w:bookmarkStart w:id="22" w:name="_Toc475696907"/>
      <w:r>
        <w:lastRenderedPageBreak/>
        <w:t>Table Name:  PAYER_PLAN_PERIOD</w:t>
      </w:r>
      <w:bookmarkEnd w:id="21"/>
      <w:bookmarkEnd w:id="22"/>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3" w:name="_Toc368404506"/>
      <w:bookmarkStart w:id="24" w:name="_Toc475696908"/>
      <w:r>
        <w:lastRenderedPageBreak/>
        <w:t>Table Name:  PROVIDER</w:t>
      </w:r>
      <w:bookmarkEnd w:id="23"/>
      <w:bookmarkEnd w:id="24"/>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5" w:name="_Toc427053612"/>
      <w:bookmarkStart w:id="26" w:name="_Toc427240303"/>
      <w:bookmarkEnd w:id="25"/>
      <w:bookmarkEnd w:id="26"/>
    </w:p>
    <w:p w14:paraId="0898FEC8" w14:textId="77777777" w:rsidR="00ED1D8A" w:rsidRDefault="00ED1D8A" w:rsidP="004B2888">
      <w:pPr>
        <w:pStyle w:val="Heading2"/>
        <w:spacing w:before="0"/>
      </w:pPr>
      <w:bookmarkStart w:id="27" w:name="_Toc368404507"/>
      <w:bookmarkStart w:id="28" w:name="_Toc475696909"/>
      <w:r>
        <w:lastRenderedPageBreak/>
        <w:t>Table Name:  VISIT_OCCURRENCE</w:t>
      </w:r>
      <w:bookmarkEnd w:id="27"/>
      <w:bookmarkEnd w:id="28"/>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8" o:title=""/>
          </v:shape>
          <o:OLEObject Type="Embed" ProgID="Excel.Sheet.12" ShapeID="_x0000_i1025" DrawAspect="Icon" ObjectID="_1563001871" r:id="rId19"/>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9" w:name="_Table_Name:_"/>
      <w:bookmarkStart w:id="30" w:name="_Toc368404508"/>
      <w:bookmarkStart w:id="31" w:name="_Toc475696910"/>
      <w:bookmarkEnd w:id="29"/>
      <w:r>
        <w:t>Table Name:  CONDITION_OCCURRENCE</w:t>
      </w:r>
      <w:bookmarkEnd w:id="30"/>
      <w:bookmarkEnd w:id="31"/>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2D278390" w14:textId="77777777" w:rsidR="00EA46C6" w:rsidRDefault="002F489F">
            <w:pPr>
              <w:keepNext/>
              <w:keepLines/>
              <w:spacing w:after="0" w:line="240" w:lineRule="auto"/>
              <w:rPr>
                <w:b/>
                <w:sz w:val="20"/>
              </w:rPr>
            </w:pPr>
            <w:r>
              <w:rPr>
                <w:b/>
                <w:sz w:val="20"/>
              </w:rPr>
              <w:t>HRA:</w:t>
            </w:r>
          </w:p>
          <w:p w14:paraId="4910F383" w14:textId="4FB169FA" w:rsidR="002F489F" w:rsidRPr="002F489F" w:rsidRDefault="002F489F">
            <w:pPr>
              <w:keepNext/>
              <w:keepLines/>
              <w:spacing w:after="0" w:line="240" w:lineRule="auto"/>
              <w:rPr>
                <w:sz w:val="20"/>
              </w:rPr>
            </w:pPr>
            <w:r>
              <w:rPr>
                <w:sz w:val="20"/>
              </w:rPr>
              <w:t>NULL</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lastRenderedPageBreak/>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32" w:name="_Toc368404509"/>
      <w:bookmarkStart w:id="33" w:name="_Toc475696911"/>
      <w:r>
        <w:t>Table Name:  CONDITION_ERA</w:t>
      </w:r>
      <w:bookmarkEnd w:id="32"/>
      <w:bookmarkEnd w:id="33"/>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4" w:name="_Toc368404510"/>
      <w:bookmarkStart w:id="35" w:name="_Toc475696912"/>
      <w:r>
        <w:lastRenderedPageBreak/>
        <w:t>Table Name:  PROCEDURE_OCCURRENCE</w:t>
      </w:r>
      <w:bookmarkEnd w:id="34"/>
      <w:bookmarkEnd w:id="35"/>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ins w:id="36" w:author="Blacketer, Margaret [JRDUS]" w:date="2017-07-31T10:18:00Z">
              <w:r w:rsidR="00713172">
                <w:rPr>
                  <w:rFonts w:ascii="Consolas" w:hAnsi="Consolas" w:cs="Consolas"/>
                  <w:color w:val="FF0000"/>
                  <w:sz w:val="16"/>
                  <w:szCs w:val="19"/>
                </w:rPr>
                <w:t>,</w:t>
              </w:r>
              <w:r w:rsidR="00443EF1">
                <w:rPr>
                  <w:rFonts w:ascii="Consolas" w:hAnsi="Consolas" w:cs="Consolas"/>
                  <w:color w:val="FF0000"/>
                  <w:sz w:val="16"/>
                  <w:szCs w:val="19"/>
                </w:rPr>
                <w:t>’ICD10PCS</w:t>
              </w:r>
            </w:ins>
            <w:ins w:id="37" w:author="Blacketer, Margaret [JRDUS]" w:date="2017-07-31T10:19:00Z">
              <w:r w:rsidR="00443EF1">
                <w:rPr>
                  <w:rFonts w:ascii="Consolas" w:hAnsi="Consolas" w:cs="Consolas"/>
                  <w:color w:val="FF0000"/>
                  <w:sz w:val="16"/>
                  <w:szCs w:val="19"/>
                </w:rPr>
                <w:t>’</w:t>
              </w:r>
            </w:ins>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ins w:id="38" w:author="Blacketer, Margaret [JRDUS]" w:date="2017-07-31T10:19:00Z">
              <w:r w:rsidR="00443EF1">
                <w:rPr>
                  <w:rFonts w:ascii="Consolas" w:hAnsi="Consolas" w:cs="Consolas"/>
                  <w:color w:val="FF0000"/>
                  <w:sz w:val="16"/>
                  <w:szCs w:val="19"/>
                </w:rPr>
                <w:t>, ‘CPT4 Hierarchy’, ‘ICD10PCS Hierarchy’</w:t>
              </w:r>
            </w:ins>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ins w:id="39" w:author="Blacketer, Margaret [JRDUS]" w:date="2017-07-31T10:19:00Z">
              <w:r w:rsidR="00443EF1">
                <w:rPr>
                  <w:rFonts w:ascii="Consolas" w:hAnsi="Consolas" w:cs="Consolas"/>
                  <w:color w:val="FF0000"/>
                  <w:sz w:val="16"/>
                  <w:szCs w:val="19"/>
                </w:rPr>
                <w:t>,’ICD10PCS’</w:t>
              </w:r>
            </w:ins>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ins w:id="40" w:author="Blacketer, Margaret [JRDUS]" w:date="2017-07-31T10:19:00Z">
              <w:r w:rsidR="00443EF1">
                <w:rPr>
                  <w:rFonts w:ascii="Consolas" w:hAnsi="Consolas" w:cs="Consolas"/>
                  <w:color w:val="FF0000"/>
                  <w:sz w:val="16"/>
                  <w:szCs w:val="19"/>
                </w:rPr>
                <w:t>,’ICD10PCS’</w:t>
              </w:r>
            </w:ins>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ins w:id="41" w:author="Blacketer, Margaret [JRDUS]" w:date="2017-07-31T10:20:00Z">
              <w:r w:rsidR="00443EF1">
                <w:rPr>
                  <w:rFonts w:ascii="Consolas" w:hAnsi="Consolas" w:cs="Consolas"/>
                  <w:color w:val="FF0000"/>
                  <w:sz w:val="16"/>
                  <w:szCs w:val="19"/>
                </w:rPr>
                <w:t>,’CPT4 Hierarch</w:t>
              </w:r>
            </w:ins>
            <w:ins w:id="42" w:author="Blacketer, Margaret [JRDUS]" w:date="2017-07-31T10:21:00Z">
              <w:r w:rsidR="00443EF1">
                <w:rPr>
                  <w:rFonts w:ascii="Consolas" w:hAnsi="Consolas" w:cs="Consolas"/>
                  <w:color w:val="FF0000"/>
                  <w:sz w:val="16"/>
                  <w:szCs w:val="19"/>
                </w:rPr>
                <w:t>y</w:t>
              </w:r>
            </w:ins>
            <w:ins w:id="43" w:author="Blacketer, Margaret [JRDUS]" w:date="2017-07-31T10:20:00Z">
              <w:r w:rsidR="00443EF1">
                <w:rPr>
                  <w:rFonts w:ascii="Consolas" w:hAnsi="Consolas" w:cs="Consolas"/>
                  <w:color w:val="FF0000"/>
                  <w:sz w:val="16"/>
                  <w:szCs w:val="19"/>
                </w:rPr>
                <w:t>’,’ICD10PCS Hierarchy’</w:t>
              </w:r>
            </w:ins>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44" w:name="_Toc475012146"/>
      <w:bookmarkStart w:id="45" w:name="_Toc368404512"/>
      <w:bookmarkStart w:id="46" w:name="_Toc475696914"/>
      <w:r>
        <w:t>Table Name: COST</w:t>
      </w:r>
      <w:bookmarkEnd w:id="44"/>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47"/>
            <w:r w:rsidRPr="009452A0">
              <w:rPr>
                <w:rFonts w:ascii="Arial" w:eastAsia="Times New Roman" w:hAnsi="Arial" w:cs="Arial"/>
                <w:color w:val="333333"/>
                <w:sz w:val="21"/>
                <w:szCs w:val="21"/>
              </w:rPr>
              <w:lastRenderedPageBreak/>
              <w:t>drg_concept_id</w:t>
            </w:r>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47"/>
            <w:r w:rsidR="00C27831">
              <w:rPr>
                <w:rStyle w:val="CommentReference"/>
              </w:rPr>
              <w:commentReference w:id="47"/>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45"/>
      <w:bookmarkEnd w:id="46"/>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48"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49" w:name="_Toc368404513"/>
      <w:bookmarkStart w:id="50" w:name="_Toc475696915"/>
      <w:r>
        <w:lastRenderedPageBreak/>
        <w:t>Table Name:  DRUG_EXPOSURE</w:t>
      </w:r>
      <w:bookmarkEnd w:id="48"/>
      <w:bookmarkEnd w:id="49"/>
      <w:bookmarkEnd w:id="50"/>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3C299535" w14:textId="77777777" w:rsidR="00FA5CE8" w:rsidRDefault="002F489F" w:rsidP="00AC2274">
            <w:pPr>
              <w:keepNext/>
              <w:keepLines/>
              <w:spacing w:after="0" w:line="240" w:lineRule="auto"/>
              <w:rPr>
                <w:b/>
                <w:sz w:val="20"/>
              </w:rPr>
            </w:pPr>
            <w:r>
              <w:rPr>
                <w:b/>
                <w:sz w:val="20"/>
              </w:rPr>
              <w:t>HRA:</w:t>
            </w:r>
          </w:p>
          <w:p w14:paraId="10969FBB" w14:textId="2B027C09" w:rsidR="002F489F" w:rsidRPr="002F489F" w:rsidRDefault="002F489F" w:rsidP="00AC2274">
            <w:pPr>
              <w:keepNext/>
              <w:keepLines/>
              <w:spacing w:after="0" w:line="240" w:lineRule="auto"/>
              <w:rPr>
                <w:sz w:val="20"/>
              </w:rPr>
            </w:pPr>
            <w:r>
              <w:rPr>
                <w:sz w:val="20"/>
              </w:rPr>
              <w:t>NULL</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51" w:name="_Toc368404514"/>
      <w:bookmarkStart w:id="52" w:name="_Toc475696916"/>
      <w:r>
        <w:lastRenderedPageBreak/>
        <w:t>Table Name:  DRUG_ERA</w:t>
      </w:r>
      <w:bookmarkEnd w:id="51"/>
      <w:bookmarkEnd w:id="52"/>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53" w:name="_Table_Name:__1"/>
      <w:bookmarkStart w:id="54" w:name="_Toc368404516"/>
      <w:bookmarkStart w:id="55" w:name="_Toc475696918"/>
      <w:bookmarkEnd w:id="53"/>
      <w:r>
        <w:lastRenderedPageBreak/>
        <w:t>Table Name:  OBSERVATION</w:t>
      </w:r>
      <w:bookmarkEnd w:id="54"/>
      <w:bookmarkEnd w:id="55"/>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56" w:name="_Toc368404517"/>
      <w:bookmarkStart w:id="57" w:name="_Toc475696919"/>
      <w:r>
        <w:lastRenderedPageBreak/>
        <w:t>Table Name:  ORGANIZATION</w:t>
      </w:r>
      <w:bookmarkEnd w:id="56"/>
      <w:bookmarkEnd w:id="57"/>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58" w:name="_Toc368404518"/>
      <w:bookmarkStart w:id="59" w:name="_Toc475696920"/>
      <w:r>
        <w:t>Table Name:  CARE_SITE</w:t>
      </w:r>
      <w:bookmarkEnd w:id="58"/>
      <w:bookmarkEnd w:id="59"/>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60" w:name="_Toc368404519"/>
      <w:bookmarkStart w:id="61" w:name="_Toc475696921"/>
      <w:r>
        <w:t>Table Name:  COHORT</w:t>
      </w:r>
      <w:bookmarkEnd w:id="60"/>
      <w:bookmarkEnd w:id="61"/>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62" w:name="_Toc475696922"/>
      <w:r>
        <w:t>Table Name: COHORT_ATTRIBUTE</w:t>
      </w:r>
      <w:bookmarkEnd w:id="62"/>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63" w:name="_Toc475696923"/>
      <w:r>
        <w:t xml:space="preserve">Table Name: </w:t>
      </w:r>
      <w:r w:rsidR="00642EE0">
        <w:t xml:space="preserve"> </w:t>
      </w:r>
      <w:r>
        <w:t>MEASUREMENT</w:t>
      </w:r>
      <w:bookmarkEnd w:id="63"/>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64" w:name="_Toc475696924"/>
      <w:r>
        <w:t xml:space="preserve">Table Name: </w:t>
      </w:r>
      <w:r w:rsidR="00EB4020">
        <w:t xml:space="preserve"> </w:t>
      </w:r>
      <w:r>
        <w:t>SPECIMEN</w:t>
      </w:r>
      <w:bookmarkEnd w:id="64"/>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65" w:name="_Toc475696925"/>
      <w:r w:rsidR="001C0ADB">
        <w:lastRenderedPageBreak/>
        <w:t>Table Name: DEVICE_EXPOSURE</w:t>
      </w:r>
      <w:bookmarkEnd w:id="6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66" w:name="_Toc475696926"/>
      <w:r>
        <w:lastRenderedPageBreak/>
        <w:t>Table Name: NOTE</w:t>
      </w:r>
      <w:bookmarkEnd w:id="6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67" w:name="_Toc475696929"/>
      <w:r w:rsidR="004E64DD">
        <w:lastRenderedPageBreak/>
        <w:t>Table Name: FACT_RELATIONSHIP</w:t>
      </w:r>
      <w:bookmarkEnd w:id="67"/>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68" w:name="_Toc475696930"/>
      <w:r>
        <w:t>Table Name:  CDM_SOURCE</w:t>
      </w:r>
      <w:bookmarkEnd w:id="68"/>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69" w:name="_Toc475696932"/>
      <w:r>
        <w:t xml:space="preserve">Table Name:  </w:t>
      </w:r>
      <w:r w:rsidRPr="00C57999">
        <w:rPr>
          <w:sz w:val="28"/>
        </w:rPr>
        <w:t>CDM_DOMAIN_META</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70" w:name="_Toc475696933"/>
      <w:r w:rsidR="00CF299C">
        <w:lastRenderedPageBreak/>
        <w:t>Code Snippets</w:t>
      </w:r>
      <w:bookmarkEnd w:id="70"/>
    </w:p>
    <w:p w14:paraId="1B9C6F6B" w14:textId="77777777" w:rsidR="00CF299C" w:rsidRDefault="00CF299C" w:rsidP="009A069A">
      <w:pPr>
        <w:pStyle w:val="Heading2"/>
      </w:pPr>
      <w:bookmarkStart w:id="71" w:name="_Vocabulary_Mapping"/>
      <w:bookmarkStart w:id="72" w:name="_Toc475696934"/>
      <w:bookmarkEnd w:id="71"/>
      <w:r>
        <w:t>Vocabulary Mapping</w:t>
      </w:r>
      <w:bookmarkEnd w:id="72"/>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73" w:name="_Domain_IDs"/>
      <w:bookmarkStart w:id="74" w:name="_Toc475696935"/>
      <w:bookmarkEnd w:id="73"/>
      <w:r>
        <w:rPr>
          <w:highlight w:val="white"/>
        </w:rPr>
        <w:lastRenderedPageBreak/>
        <w:t>Domain IDs</w:t>
      </w:r>
      <w:bookmarkEnd w:id="74"/>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Blacketer, Margaret [JRDUS]" w:date="2017-07-06T08:29:00Z" w:initials="BM[">
    <w:p w14:paraId="0DB7F4B0" w14:textId="2DC509EE" w:rsidR="0028375C" w:rsidRDefault="0028375C">
      <w:pPr>
        <w:pStyle w:val="CommentText"/>
      </w:pPr>
      <w:r>
        <w:rPr>
          <w:rStyle w:val="CommentReference"/>
        </w:rPr>
        <w:annotationRef/>
      </w:r>
      <w:r>
        <w:t>DRG_CONCEPT_ID and DRG_SOURCE_VALUE are out of scope for CDM v5.0.1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20245" w14:textId="77777777" w:rsidR="00262881" w:rsidRDefault="00262881" w:rsidP="00144AAD">
      <w:pPr>
        <w:spacing w:after="0" w:line="240" w:lineRule="auto"/>
      </w:pPr>
      <w:r>
        <w:separator/>
      </w:r>
    </w:p>
  </w:endnote>
  <w:endnote w:type="continuationSeparator" w:id="0">
    <w:p w14:paraId="788CDF65" w14:textId="77777777" w:rsidR="00262881" w:rsidRDefault="00262881" w:rsidP="00144AAD">
      <w:pPr>
        <w:spacing w:after="0" w:line="240" w:lineRule="auto"/>
      </w:pPr>
      <w:r>
        <w:continuationSeparator/>
      </w:r>
    </w:p>
  </w:endnote>
  <w:endnote w:type="continuationNotice" w:id="1">
    <w:p w14:paraId="2844844A" w14:textId="77777777" w:rsidR="00262881" w:rsidRDefault="00262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28375C" w:rsidRPr="00144AAD" w:rsidRDefault="0028375C" w:rsidP="00144AAD">
    <w:pPr>
      <w:pBdr>
        <w:bottom w:val="single" w:sz="6" w:space="1" w:color="auto"/>
      </w:pBdr>
      <w:spacing w:after="0" w:line="240" w:lineRule="auto"/>
      <w:jc w:val="right"/>
      <w:rPr>
        <w:sz w:val="20"/>
        <w:szCs w:val="20"/>
      </w:rPr>
    </w:pPr>
  </w:p>
  <w:p w14:paraId="1F5B856E" w14:textId="2A2684F2" w:rsidR="0028375C" w:rsidRPr="00144AAD" w:rsidRDefault="0028375C"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443EF1">
      <w:rPr>
        <w:noProof/>
        <w:sz w:val="20"/>
        <w:szCs w:val="20"/>
      </w:rPr>
      <w:t>21</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443EF1">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C09E7" w14:textId="77777777" w:rsidR="00262881" w:rsidRDefault="00262881" w:rsidP="00144AAD">
      <w:pPr>
        <w:spacing w:after="0" w:line="240" w:lineRule="auto"/>
      </w:pPr>
      <w:r>
        <w:separator/>
      </w:r>
    </w:p>
  </w:footnote>
  <w:footnote w:type="continuationSeparator" w:id="0">
    <w:p w14:paraId="075D8826" w14:textId="77777777" w:rsidR="00262881" w:rsidRDefault="00262881" w:rsidP="00144AAD">
      <w:pPr>
        <w:spacing w:after="0" w:line="240" w:lineRule="auto"/>
      </w:pPr>
      <w:r>
        <w:continuationSeparator/>
      </w:r>
    </w:p>
  </w:footnote>
  <w:footnote w:type="continuationNotice" w:id="1">
    <w:p w14:paraId="7C7ED397" w14:textId="77777777" w:rsidR="00262881" w:rsidRDefault="002628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28375C" w:rsidRDefault="0028375C"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28375C" w:rsidRPr="00DE3D2A" w:rsidRDefault="0028375C"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3"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6"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8"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5"/>
  </w:num>
  <w:num w:numId="12">
    <w:abstractNumId w:val="5"/>
  </w:num>
  <w:num w:numId="13">
    <w:abstractNumId w:val="27"/>
  </w:num>
  <w:num w:numId="14">
    <w:abstractNumId w:val="6"/>
  </w:num>
  <w:num w:numId="15">
    <w:abstractNumId w:val="28"/>
  </w:num>
  <w:num w:numId="16">
    <w:abstractNumId w:val="32"/>
  </w:num>
  <w:num w:numId="17">
    <w:abstractNumId w:val="24"/>
  </w:num>
  <w:num w:numId="18">
    <w:abstractNumId w:val="21"/>
  </w:num>
  <w:num w:numId="19">
    <w:abstractNumId w:val="1"/>
  </w:num>
  <w:num w:numId="20">
    <w:abstractNumId w:val="3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8"/>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8"/>
  </w:num>
  <w:num w:numId="31">
    <w:abstractNumId w:val="34"/>
  </w:num>
  <w:num w:numId="32">
    <w:abstractNumId w:val="16"/>
  </w:num>
  <w:num w:numId="33">
    <w:abstractNumId w:val="29"/>
  </w:num>
  <w:num w:numId="34">
    <w:abstractNumId w:val="36"/>
  </w:num>
  <w:num w:numId="35">
    <w:abstractNumId w:val="15"/>
  </w:num>
  <w:num w:numId="36">
    <w:abstractNumId w:val="0"/>
  </w:num>
  <w:num w:numId="37">
    <w:abstractNumId w:val="20"/>
  </w:num>
  <w:num w:numId="38">
    <w:abstractNumId w:val="10"/>
  </w:num>
  <w:num w:numId="39">
    <w:abstractNumId w:val="37"/>
  </w:num>
  <w:num w:numId="40">
    <w:abstractNumId w:val="3"/>
  </w:num>
  <w:num w:numId="41">
    <w:abstractNumId w:val="33"/>
  </w:num>
  <w:num w:numId="42">
    <w:abstractNumId w:val="31"/>
  </w:num>
  <w:num w:numId="43">
    <w:abstractNumId w:val="30"/>
  </w:num>
  <w:num w:numId="44">
    <w:abstractNumId w:val="2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rndusrahpbl07.rndus.na.jnj.com:9080/browse/HIX-1299?jql=project%20%3D%20HIX%20AND%20fixVersion%20%3D%20%22CDM%20Sprint%20201707%2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329613C8-4509-4BB7-96D1-3D4EAAEE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66</Pages>
  <Words>13067</Words>
  <Characters>74484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87377</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16</cp:revision>
  <dcterms:created xsi:type="dcterms:W3CDTF">2017-03-01T13:32:00Z</dcterms:created>
  <dcterms:modified xsi:type="dcterms:W3CDTF">2017-07-31T14:25:00Z</dcterms:modified>
</cp:coreProperties>
</file>