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C79" w:rsidRPr="004E7C79" w:rsidRDefault="004E7C79" w:rsidP="004E7C79">
      <w:pPr>
        <w:rPr>
          <w:rFonts w:asciiTheme="minorHAnsi" w:hAnsiTheme="minorHAnsi" w:cs="Arial"/>
          <w:b/>
          <w:i/>
          <w:sz w:val="22"/>
          <w:szCs w:val="22"/>
        </w:rPr>
      </w:pPr>
      <w:r w:rsidRPr="004E7C79">
        <w:rPr>
          <w:rFonts w:asciiTheme="minorHAnsi" w:hAnsiTheme="minorHAnsi" w:cs="Arial"/>
          <w:b/>
          <w:i/>
          <w:sz w:val="22"/>
          <w:szCs w:val="22"/>
        </w:rPr>
        <w:t>NB: This tool will only work on networks that have all firewalls disabled; or have firewalls that permit remote File and Print sharing access and remote WMI access.</w:t>
      </w:r>
    </w:p>
    <w:p w:rsidR="004E7C79" w:rsidRPr="004E7C79" w:rsidRDefault="004E7C79" w:rsidP="004E7C79">
      <w:pPr>
        <w:rPr>
          <w:rFonts w:asciiTheme="minorHAnsi" w:hAnsiTheme="minorHAnsi" w:cs="Arial"/>
          <w:sz w:val="22"/>
          <w:szCs w:val="22"/>
        </w:rPr>
      </w:pPr>
    </w:p>
    <w:p w:rsidR="004E7C79" w:rsidRPr="004E7C79" w:rsidRDefault="004E7C79" w:rsidP="004E7C79">
      <w:pPr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4E7C79">
        <w:rPr>
          <w:rFonts w:asciiTheme="minorHAnsi" w:hAnsiTheme="minorHAnsi" w:cs="Arial"/>
          <w:sz w:val="22"/>
          <w:szCs w:val="22"/>
        </w:rPr>
        <w:t>Ensure that all PCs are switched on and are connected to the network.</w:t>
      </w:r>
      <w:r w:rsidRPr="004E7C79">
        <w:rPr>
          <w:rFonts w:asciiTheme="minorHAnsi" w:hAnsiTheme="minorHAnsi" w:cs="Arial"/>
          <w:sz w:val="22"/>
          <w:szCs w:val="22"/>
        </w:rPr>
        <w:br/>
      </w:r>
    </w:p>
    <w:p w:rsidR="004E7C79" w:rsidRPr="004E7C79" w:rsidRDefault="004E7C79" w:rsidP="004E7C79">
      <w:pPr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4E7C79">
        <w:rPr>
          <w:rFonts w:asciiTheme="minorHAnsi" w:hAnsiTheme="minorHAnsi" w:cs="Arial"/>
          <w:sz w:val="22"/>
          <w:szCs w:val="22"/>
        </w:rPr>
        <w:t xml:space="preserve">Log into a networked </w:t>
      </w:r>
      <w:r w:rsidRPr="004E7C79">
        <w:rPr>
          <w:rFonts w:asciiTheme="minorHAnsi" w:hAnsiTheme="minorHAnsi" w:cs="Arial"/>
          <w:b/>
          <w:sz w:val="22"/>
          <w:szCs w:val="22"/>
        </w:rPr>
        <w:t>client PC</w:t>
      </w:r>
      <w:r w:rsidRPr="004E7C79">
        <w:rPr>
          <w:rFonts w:asciiTheme="minorHAnsi" w:hAnsiTheme="minorHAnsi" w:cs="Arial"/>
          <w:sz w:val="22"/>
          <w:szCs w:val="22"/>
        </w:rPr>
        <w:t xml:space="preserve"> with </w:t>
      </w:r>
      <w:r w:rsidRPr="004E7C79">
        <w:rPr>
          <w:rFonts w:asciiTheme="minorHAnsi" w:hAnsiTheme="minorHAnsi" w:cs="Arial"/>
          <w:b/>
          <w:sz w:val="22"/>
          <w:szCs w:val="22"/>
        </w:rPr>
        <w:t>domain admin rights</w:t>
      </w:r>
      <w:r w:rsidRPr="004E7C79">
        <w:rPr>
          <w:rFonts w:asciiTheme="minorHAnsi" w:hAnsiTheme="minorHAnsi" w:cs="Arial"/>
          <w:sz w:val="22"/>
          <w:szCs w:val="22"/>
        </w:rPr>
        <w:br/>
      </w:r>
    </w:p>
    <w:p w:rsidR="004E7C79" w:rsidRPr="004E7C79" w:rsidRDefault="004E7C79" w:rsidP="004E7C79">
      <w:pPr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4E7C79">
        <w:rPr>
          <w:rFonts w:asciiTheme="minorHAnsi" w:hAnsiTheme="minorHAnsi" w:cs="Arial"/>
          <w:sz w:val="22"/>
          <w:szCs w:val="22"/>
        </w:rPr>
        <w:t xml:space="preserve">Extract the </w:t>
      </w:r>
      <w:r w:rsidR="00D929BF">
        <w:rPr>
          <w:rFonts w:asciiTheme="minorHAnsi" w:hAnsiTheme="minorHAnsi" w:cs="Arial"/>
          <w:sz w:val="22"/>
          <w:szCs w:val="22"/>
        </w:rPr>
        <w:t xml:space="preserve">audit </w:t>
      </w:r>
      <w:r w:rsidRPr="004E7C79">
        <w:rPr>
          <w:rFonts w:asciiTheme="minorHAnsi" w:hAnsiTheme="minorHAnsi" w:cs="Arial"/>
          <w:sz w:val="22"/>
          <w:szCs w:val="22"/>
        </w:rPr>
        <w:t xml:space="preserve">tool to a folder on the </w:t>
      </w:r>
      <w:r w:rsidRPr="004E7C79">
        <w:rPr>
          <w:rFonts w:asciiTheme="minorHAnsi" w:hAnsiTheme="minorHAnsi" w:cs="Arial"/>
          <w:b/>
          <w:sz w:val="22"/>
          <w:szCs w:val="22"/>
        </w:rPr>
        <w:t>local drive</w:t>
      </w:r>
      <w:r w:rsidRPr="004E7C79">
        <w:rPr>
          <w:rFonts w:asciiTheme="minorHAnsi" w:hAnsiTheme="minorHAnsi" w:cs="Arial"/>
          <w:sz w:val="22"/>
          <w:szCs w:val="22"/>
        </w:rPr>
        <w:t xml:space="preserve"> (or a </w:t>
      </w:r>
      <w:r w:rsidRPr="004E7C79">
        <w:rPr>
          <w:rFonts w:asciiTheme="minorHAnsi" w:hAnsiTheme="minorHAnsi" w:cs="Arial"/>
          <w:b/>
          <w:sz w:val="22"/>
          <w:szCs w:val="22"/>
        </w:rPr>
        <w:t>USB drive</w:t>
      </w:r>
      <w:r w:rsidRPr="004E7C79">
        <w:rPr>
          <w:rFonts w:asciiTheme="minorHAnsi" w:hAnsiTheme="minorHAnsi" w:cs="Arial"/>
          <w:sz w:val="22"/>
          <w:szCs w:val="22"/>
        </w:rPr>
        <w:t xml:space="preserve">)- </w:t>
      </w:r>
      <w:r w:rsidR="00D929BF">
        <w:rPr>
          <w:rFonts w:asciiTheme="minorHAnsi" w:hAnsiTheme="minorHAnsi" w:cs="Arial"/>
          <w:sz w:val="22"/>
          <w:szCs w:val="22"/>
        </w:rPr>
        <w:br/>
      </w:r>
      <w:bookmarkStart w:id="0" w:name="_GoBack"/>
      <w:bookmarkEnd w:id="0"/>
      <w:r w:rsidRPr="004E7C79">
        <w:rPr>
          <w:rFonts w:asciiTheme="minorHAnsi" w:hAnsiTheme="minorHAnsi" w:cs="Arial"/>
          <w:sz w:val="22"/>
          <w:szCs w:val="22"/>
        </w:rPr>
        <w:t xml:space="preserve">this will consists of </w:t>
      </w:r>
      <w:r w:rsidRPr="004E7C79">
        <w:rPr>
          <w:rFonts w:asciiTheme="minorHAnsi" w:hAnsiTheme="minorHAnsi" w:cs="Arial"/>
          <w:b/>
          <w:sz w:val="22"/>
          <w:szCs w:val="22"/>
        </w:rPr>
        <w:t>1 folder and 2 files</w:t>
      </w:r>
      <w:r w:rsidRPr="004E7C79">
        <w:rPr>
          <w:rFonts w:asciiTheme="minorHAnsi" w:hAnsiTheme="minorHAnsi" w:cs="Arial"/>
          <w:sz w:val="22"/>
          <w:szCs w:val="22"/>
        </w:rPr>
        <w:t>:</w:t>
      </w:r>
      <w:r w:rsidRPr="004E7C79">
        <w:rPr>
          <w:rFonts w:asciiTheme="minorHAnsi" w:hAnsiTheme="minorHAnsi" w:cs="Arial"/>
          <w:sz w:val="22"/>
          <w:szCs w:val="22"/>
        </w:rPr>
        <w:br/>
      </w:r>
    </w:p>
    <w:tbl>
      <w:tblPr>
        <w:tblW w:w="0" w:type="auto"/>
        <w:tblInd w:w="828" w:type="dxa"/>
        <w:tblLook w:val="01E0" w:firstRow="1" w:lastRow="1" w:firstColumn="1" w:lastColumn="1" w:noHBand="0" w:noVBand="0"/>
      </w:tblPr>
      <w:tblGrid>
        <w:gridCol w:w="2564"/>
        <w:gridCol w:w="2565"/>
        <w:gridCol w:w="2565"/>
      </w:tblGrid>
      <w:tr w:rsidR="004E7C79" w:rsidRPr="004E7C79" w:rsidTr="008E63F5">
        <w:tc>
          <w:tcPr>
            <w:tcW w:w="2564" w:type="dxa"/>
            <w:shd w:val="clear" w:color="auto" w:fill="auto"/>
            <w:vAlign w:val="center"/>
          </w:tcPr>
          <w:p w:rsidR="004E7C79" w:rsidRPr="004E7C79" w:rsidRDefault="004E7C79" w:rsidP="008E63F5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E7C79">
              <w:rPr>
                <w:rFonts w:asciiTheme="minorHAnsi" w:hAnsiTheme="minorHAnsi" w:cs="Arial"/>
                <w:b/>
                <w:sz w:val="22"/>
                <w:szCs w:val="22"/>
              </w:rPr>
              <w:object w:dxaOrig="1200" w:dyaOrig="7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1pt;height:37.55pt" o:ole="">
                  <v:imagedata r:id="rId7" o:title=""/>
                </v:shape>
                <o:OLEObject Type="Embed" ProgID="PBrush" ShapeID="_x0000_i1025" DrawAspect="Content" ObjectID="_1464510423" r:id="rId8"/>
              </w:object>
            </w:r>
          </w:p>
        </w:tc>
        <w:tc>
          <w:tcPr>
            <w:tcW w:w="2565" w:type="dxa"/>
            <w:shd w:val="clear" w:color="auto" w:fill="auto"/>
            <w:vAlign w:val="center"/>
          </w:tcPr>
          <w:p w:rsidR="004E7C79" w:rsidRPr="004E7C79" w:rsidRDefault="004E7C79" w:rsidP="008E63F5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E7C79">
              <w:rPr>
                <w:rFonts w:asciiTheme="minorHAnsi" w:hAnsiTheme="minorHAnsi" w:cs="Arial"/>
                <w:b/>
                <w:sz w:val="22"/>
                <w:szCs w:val="22"/>
              </w:rPr>
              <w:object w:dxaOrig="1425" w:dyaOrig="825">
                <v:shape id="_x0000_i1026" type="#_x0000_t75" style="width:71.35pt;height:41.3pt" o:ole="">
                  <v:imagedata r:id="rId9" o:title=""/>
                </v:shape>
                <o:OLEObject Type="Embed" ProgID="PBrush" ShapeID="_x0000_i1026" DrawAspect="Content" ObjectID="_1464510424" r:id="rId10"/>
              </w:object>
            </w:r>
          </w:p>
        </w:tc>
        <w:tc>
          <w:tcPr>
            <w:tcW w:w="2565" w:type="dxa"/>
            <w:shd w:val="clear" w:color="auto" w:fill="auto"/>
            <w:vAlign w:val="center"/>
          </w:tcPr>
          <w:p w:rsidR="004E7C79" w:rsidRPr="004E7C79" w:rsidRDefault="004E7C79" w:rsidP="008E63F5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E7C79">
              <w:rPr>
                <w:rFonts w:asciiTheme="minorHAnsi" w:hAnsiTheme="minorHAnsi" w:cs="Arial"/>
                <w:b/>
                <w:sz w:val="22"/>
                <w:szCs w:val="22"/>
              </w:rPr>
              <w:object w:dxaOrig="1485" w:dyaOrig="825">
                <v:shape id="_x0000_i1027" type="#_x0000_t75" style="width:74.5pt;height:41.3pt" o:ole="">
                  <v:imagedata r:id="rId11" o:title=""/>
                </v:shape>
                <o:OLEObject Type="Embed" ProgID="PBrush" ShapeID="_x0000_i1027" DrawAspect="Content" ObjectID="_1464510425" r:id="rId12"/>
              </w:object>
            </w:r>
          </w:p>
        </w:tc>
      </w:tr>
      <w:tr w:rsidR="004E7C79" w:rsidRPr="004E7C79" w:rsidTr="008E63F5">
        <w:tc>
          <w:tcPr>
            <w:tcW w:w="2564" w:type="dxa"/>
            <w:shd w:val="clear" w:color="auto" w:fill="auto"/>
            <w:vAlign w:val="center"/>
          </w:tcPr>
          <w:p w:rsidR="004E7C79" w:rsidRPr="004E7C79" w:rsidRDefault="004E7C79" w:rsidP="008E63F5">
            <w:pPr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4E7C79">
              <w:rPr>
                <w:rFonts w:asciiTheme="minorHAnsi" w:hAnsiTheme="minorHAnsi" w:cs="Arial"/>
                <w:b/>
                <w:i/>
                <w:sz w:val="22"/>
                <w:szCs w:val="22"/>
              </w:rPr>
              <w:t>VBS backend files</w:t>
            </w:r>
          </w:p>
        </w:tc>
        <w:tc>
          <w:tcPr>
            <w:tcW w:w="2565" w:type="dxa"/>
            <w:shd w:val="clear" w:color="auto" w:fill="auto"/>
            <w:vAlign w:val="center"/>
          </w:tcPr>
          <w:p w:rsidR="004E7C79" w:rsidRPr="004E7C79" w:rsidRDefault="004E7C79" w:rsidP="008E63F5">
            <w:pPr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4E7C79">
              <w:rPr>
                <w:rFonts w:asciiTheme="minorHAnsi" w:hAnsiTheme="minorHAnsi" w:cs="Arial"/>
                <w:b/>
                <w:i/>
                <w:sz w:val="22"/>
                <w:szCs w:val="22"/>
              </w:rPr>
              <w:t>Audit frontend script</w:t>
            </w:r>
          </w:p>
        </w:tc>
        <w:tc>
          <w:tcPr>
            <w:tcW w:w="2565" w:type="dxa"/>
            <w:shd w:val="clear" w:color="auto" w:fill="auto"/>
            <w:vAlign w:val="center"/>
          </w:tcPr>
          <w:p w:rsidR="004E7C79" w:rsidRPr="004E7C79" w:rsidRDefault="004E7C79" w:rsidP="008E63F5">
            <w:pPr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4E7C79">
              <w:rPr>
                <w:rFonts w:asciiTheme="minorHAnsi" w:hAnsiTheme="minorHAnsi" w:cs="Arial"/>
                <w:b/>
                <w:i/>
                <w:sz w:val="22"/>
                <w:szCs w:val="22"/>
              </w:rPr>
              <w:t>This readme file</w:t>
            </w:r>
          </w:p>
        </w:tc>
      </w:tr>
    </w:tbl>
    <w:p w:rsidR="004E7C79" w:rsidRPr="004E7C79" w:rsidRDefault="004E7C79" w:rsidP="004E7C79">
      <w:pPr>
        <w:rPr>
          <w:rFonts w:asciiTheme="minorHAnsi" w:hAnsiTheme="minorHAnsi" w:cs="Arial"/>
          <w:sz w:val="22"/>
          <w:szCs w:val="22"/>
        </w:rPr>
      </w:pPr>
    </w:p>
    <w:p w:rsidR="004E7C79" w:rsidRPr="004E7C79" w:rsidRDefault="004E7C79" w:rsidP="004E7C79">
      <w:pPr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4E7C79">
        <w:rPr>
          <w:rFonts w:asciiTheme="minorHAnsi" w:hAnsiTheme="minorHAnsi" w:cs="Arial"/>
          <w:sz w:val="22"/>
          <w:szCs w:val="22"/>
        </w:rPr>
        <w:t xml:space="preserve">Once you have extracted the files, double click on the </w:t>
      </w:r>
      <w:r w:rsidRPr="004E7C79">
        <w:rPr>
          <w:rFonts w:asciiTheme="minorHAnsi" w:hAnsiTheme="minorHAnsi" w:cs="Arial"/>
          <w:b/>
          <w:sz w:val="22"/>
          <w:szCs w:val="22"/>
        </w:rPr>
        <w:t>audit.cmd</w:t>
      </w:r>
      <w:r w:rsidRPr="004E7C79">
        <w:rPr>
          <w:rFonts w:asciiTheme="minorHAnsi" w:hAnsiTheme="minorHAnsi" w:cs="Arial"/>
          <w:sz w:val="22"/>
          <w:szCs w:val="22"/>
        </w:rPr>
        <w:t xml:space="preserve"> script file</w:t>
      </w:r>
      <w:r w:rsidRPr="004E7C79">
        <w:rPr>
          <w:rFonts w:asciiTheme="minorHAnsi" w:hAnsiTheme="minorHAnsi" w:cs="Arial"/>
          <w:sz w:val="22"/>
          <w:szCs w:val="22"/>
        </w:rPr>
        <w:br/>
      </w:r>
    </w:p>
    <w:p w:rsidR="004E7C79" w:rsidRPr="004E7C79" w:rsidRDefault="004E7C79" w:rsidP="004E7C79">
      <w:pPr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4E7C79">
        <w:rPr>
          <w:rFonts w:asciiTheme="minorHAnsi" w:hAnsiTheme="minorHAnsi" w:cs="Arial"/>
          <w:sz w:val="22"/>
          <w:szCs w:val="22"/>
          <w:lang w:val="en-US"/>
        </w:rPr>
        <w:t xml:space="preserve">Enter the name of the site you are auditing- e.g. </w:t>
      </w:r>
      <w:r w:rsidR="00D929BF">
        <w:rPr>
          <w:rFonts w:asciiTheme="minorHAnsi" w:hAnsiTheme="minorHAnsi" w:cs="Arial"/>
          <w:b/>
          <w:sz w:val="22"/>
          <w:szCs w:val="22"/>
          <w:lang w:val="en-US"/>
        </w:rPr>
        <w:t>Brixton</w:t>
      </w:r>
      <w:r w:rsidRPr="004E7C79">
        <w:rPr>
          <w:rFonts w:asciiTheme="minorHAnsi" w:hAnsiTheme="minorHAnsi" w:cs="Arial"/>
          <w:sz w:val="22"/>
          <w:szCs w:val="22"/>
          <w:lang w:val="en-US"/>
        </w:rPr>
        <w:t>:</w:t>
      </w:r>
      <w:r w:rsidRPr="004E7C79">
        <w:rPr>
          <w:rFonts w:asciiTheme="minorHAnsi" w:hAnsiTheme="minorHAnsi" w:cs="Arial"/>
          <w:sz w:val="22"/>
          <w:szCs w:val="22"/>
          <w:lang w:val="en-US"/>
        </w:rPr>
        <w:br/>
      </w:r>
      <w:r w:rsidRPr="004E7C79">
        <w:rPr>
          <w:rFonts w:asciiTheme="minorHAnsi" w:hAnsiTheme="minorHAnsi" w:cs="Arial"/>
          <w:i/>
          <w:sz w:val="22"/>
          <w:szCs w:val="22"/>
          <w:lang w:val="en-US"/>
        </w:rPr>
        <w:t xml:space="preserve">(Avoid spaces and special characters- i.e. </w:t>
      </w:r>
      <w:proofErr w:type="spellStart"/>
      <w:r w:rsidRPr="004E7C79">
        <w:rPr>
          <w:rFonts w:asciiTheme="minorHAnsi" w:hAnsiTheme="minorHAnsi" w:cs="Arial"/>
          <w:b/>
          <w:i/>
          <w:sz w:val="22"/>
          <w:szCs w:val="22"/>
          <w:lang w:val="en-US"/>
        </w:rPr>
        <w:t>CentralLondon</w:t>
      </w:r>
      <w:proofErr w:type="spellEnd"/>
      <w:r w:rsidRPr="004E7C79">
        <w:rPr>
          <w:rFonts w:asciiTheme="minorHAnsi" w:hAnsiTheme="minorHAnsi" w:cs="Arial"/>
          <w:i/>
          <w:sz w:val="22"/>
          <w:szCs w:val="22"/>
          <w:lang w:val="en-US"/>
        </w:rPr>
        <w:t xml:space="preserve"> instead of </w:t>
      </w:r>
      <w:r w:rsidRPr="004E7C79">
        <w:rPr>
          <w:rFonts w:asciiTheme="minorHAnsi" w:hAnsiTheme="minorHAnsi" w:cs="Arial"/>
          <w:b/>
          <w:i/>
          <w:sz w:val="22"/>
          <w:szCs w:val="22"/>
          <w:lang w:val="en-US"/>
        </w:rPr>
        <w:t>Central London</w:t>
      </w:r>
      <w:r w:rsidRPr="004E7C79">
        <w:rPr>
          <w:rFonts w:asciiTheme="minorHAnsi" w:hAnsiTheme="minorHAnsi" w:cs="Arial"/>
          <w:i/>
          <w:sz w:val="22"/>
          <w:szCs w:val="22"/>
          <w:lang w:val="en-US"/>
        </w:rPr>
        <w:t>)</w:t>
      </w:r>
      <w:r w:rsidRPr="004E7C79">
        <w:rPr>
          <w:rFonts w:asciiTheme="minorHAnsi" w:hAnsiTheme="minorHAnsi" w:cs="Arial"/>
          <w:sz w:val="22"/>
          <w:szCs w:val="22"/>
          <w:lang w:val="en-US"/>
        </w:rPr>
        <w:br/>
      </w:r>
      <w:r w:rsidRPr="004E7C79">
        <w:rPr>
          <w:rFonts w:asciiTheme="minorHAnsi" w:hAnsiTheme="minorHAnsi" w:cs="Arial"/>
          <w:sz w:val="22"/>
          <w:szCs w:val="22"/>
          <w:lang w:val="en-US"/>
        </w:rPr>
        <w:br/>
      </w:r>
      <w:r w:rsidRPr="004E7C79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>
            <wp:extent cx="4651293" cy="61973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" t="24552" r="4282" b="50575"/>
                    <a:stretch/>
                  </pic:blipFill>
                  <pic:spPr bwMode="auto">
                    <a:xfrm>
                      <a:off x="0" y="0"/>
                      <a:ext cx="4655452" cy="6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7C79">
        <w:rPr>
          <w:rFonts w:asciiTheme="minorHAnsi" w:hAnsiTheme="minorHAnsi" w:cs="Arial"/>
          <w:sz w:val="22"/>
          <w:szCs w:val="22"/>
          <w:lang w:val="en-US"/>
        </w:rPr>
        <w:br/>
      </w:r>
    </w:p>
    <w:p w:rsidR="004E7C79" w:rsidRPr="004E7C79" w:rsidRDefault="004E7C79" w:rsidP="004E7C79">
      <w:pPr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4E7C79">
        <w:rPr>
          <w:rFonts w:asciiTheme="minorHAnsi" w:hAnsiTheme="minorHAnsi" w:cs="Arial"/>
          <w:sz w:val="22"/>
          <w:szCs w:val="22"/>
        </w:rPr>
        <w:t>Enter the full path to where you extracted the</w:t>
      </w:r>
      <w:r w:rsidR="00D929BF">
        <w:rPr>
          <w:rFonts w:asciiTheme="minorHAnsi" w:hAnsiTheme="minorHAnsi" w:cs="Arial"/>
          <w:b/>
          <w:sz w:val="22"/>
          <w:szCs w:val="22"/>
        </w:rPr>
        <w:t xml:space="preserve"> </w:t>
      </w:r>
      <w:r w:rsidR="00D929BF" w:rsidRPr="00D929BF">
        <w:rPr>
          <w:rFonts w:asciiTheme="minorHAnsi" w:hAnsiTheme="minorHAnsi" w:cs="Arial"/>
          <w:sz w:val="22"/>
          <w:szCs w:val="22"/>
        </w:rPr>
        <w:t>audit</w:t>
      </w:r>
      <w:r w:rsidR="00D929BF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E7C79">
        <w:rPr>
          <w:rFonts w:asciiTheme="minorHAnsi" w:hAnsiTheme="minorHAnsi" w:cs="Arial"/>
          <w:sz w:val="22"/>
          <w:szCs w:val="22"/>
        </w:rPr>
        <w:t xml:space="preserve">files- e.g. </w:t>
      </w:r>
      <w:r w:rsidRPr="004E7C79">
        <w:rPr>
          <w:rFonts w:asciiTheme="minorHAnsi" w:hAnsiTheme="minorHAnsi" w:cs="Arial"/>
          <w:b/>
          <w:sz w:val="22"/>
          <w:szCs w:val="22"/>
        </w:rPr>
        <w:t>C:\Audit</w:t>
      </w:r>
      <w:r w:rsidRPr="004E7C79">
        <w:rPr>
          <w:rFonts w:asciiTheme="minorHAnsi" w:hAnsiTheme="minorHAnsi" w:cs="Arial"/>
          <w:b/>
          <w:sz w:val="22"/>
          <w:szCs w:val="22"/>
        </w:rPr>
        <w:br/>
      </w:r>
      <w:r w:rsidRPr="004E7C79">
        <w:rPr>
          <w:rFonts w:asciiTheme="minorHAnsi" w:hAnsiTheme="minorHAnsi" w:cs="Arial"/>
          <w:i/>
          <w:sz w:val="22"/>
          <w:szCs w:val="22"/>
          <w:lang w:val="en-US"/>
        </w:rPr>
        <w:t>(Avoid spaces and special characters- quit and rename the folder if you’ve used any)</w:t>
      </w:r>
      <w:r w:rsidRPr="004E7C79">
        <w:rPr>
          <w:rFonts w:asciiTheme="minorHAnsi" w:hAnsiTheme="minorHAnsi" w:cs="Arial"/>
          <w:sz w:val="22"/>
          <w:szCs w:val="22"/>
        </w:rPr>
        <w:br/>
      </w:r>
      <w:r w:rsidRPr="004E7C79">
        <w:rPr>
          <w:rFonts w:asciiTheme="minorHAnsi" w:hAnsiTheme="minorHAnsi" w:cs="Arial"/>
          <w:sz w:val="22"/>
          <w:szCs w:val="22"/>
        </w:rPr>
        <w:br/>
      </w:r>
      <w:r w:rsidRPr="004E7C79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>
            <wp:extent cx="4650740" cy="635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" t="23914" r="4617" b="50575"/>
                    <a:stretch/>
                  </pic:blipFill>
                  <pic:spPr bwMode="auto">
                    <a:xfrm>
                      <a:off x="0" y="0"/>
                      <a:ext cx="4654900" cy="63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7C79">
        <w:rPr>
          <w:rFonts w:asciiTheme="minorHAnsi" w:hAnsiTheme="minorHAnsi" w:cs="Arial"/>
          <w:sz w:val="22"/>
          <w:szCs w:val="22"/>
        </w:rPr>
        <w:br/>
      </w:r>
    </w:p>
    <w:p w:rsidR="004E7C79" w:rsidRPr="004E7C79" w:rsidRDefault="004E7C79" w:rsidP="004E7C79">
      <w:pPr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4E7C79">
        <w:rPr>
          <w:rFonts w:asciiTheme="minorHAnsi" w:hAnsiTheme="minorHAnsi" w:cs="Arial"/>
          <w:sz w:val="22"/>
          <w:szCs w:val="22"/>
        </w:rPr>
        <w:t xml:space="preserve">At this stage the tool will determine what the current IP range is and begin scanning each IP address within the range for active computers- </w:t>
      </w:r>
      <w:r w:rsidRPr="004E7C79">
        <w:rPr>
          <w:rFonts w:asciiTheme="minorHAnsi" w:hAnsiTheme="minorHAnsi" w:cs="Arial"/>
          <w:sz w:val="22"/>
          <w:szCs w:val="22"/>
        </w:rPr>
        <w:br/>
      </w:r>
      <w:r w:rsidRPr="004E7C79">
        <w:rPr>
          <w:rFonts w:asciiTheme="minorHAnsi" w:hAnsiTheme="minorHAnsi" w:cs="Arial"/>
          <w:sz w:val="22"/>
          <w:szCs w:val="22"/>
        </w:rPr>
        <w:br/>
      </w:r>
      <w:r w:rsidRPr="004E7C79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>
            <wp:extent cx="4428739" cy="47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" r="9056" b="81035"/>
                    <a:stretch/>
                  </pic:blipFill>
                  <pic:spPr bwMode="auto">
                    <a:xfrm>
                      <a:off x="0" y="0"/>
                      <a:ext cx="4428876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7C79">
        <w:rPr>
          <w:rFonts w:asciiTheme="minorHAnsi" w:hAnsiTheme="minorHAnsi" w:cs="Arial"/>
          <w:sz w:val="22"/>
          <w:szCs w:val="22"/>
        </w:rPr>
        <w:br/>
      </w:r>
    </w:p>
    <w:p w:rsidR="004E7C79" w:rsidRPr="004E7C79" w:rsidRDefault="004E7C79" w:rsidP="004E7C79">
      <w:pPr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4E7C79">
        <w:rPr>
          <w:rFonts w:asciiTheme="minorHAnsi" w:hAnsiTheme="minorHAnsi" w:cs="Arial"/>
          <w:sz w:val="22"/>
          <w:szCs w:val="22"/>
        </w:rPr>
        <w:t>As active hosts are identified the tool will create a</w:t>
      </w:r>
      <w:r w:rsidR="00D929BF">
        <w:rPr>
          <w:rFonts w:asciiTheme="minorHAnsi" w:hAnsiTheme="minorHAnsi" w:cs="Arial"/>
          <w:sz w:val="22"/>
          <w:szCs w:val="22"/>
        </w:rPr>
        <w:t>n</w:t>
      </w:r>
      <w:r w:rsidRPr="004E7C79">
        <w:rPr>
          <w:rFonts w:asciiTheme="minorHAnsi" w:hAnsiTheme="minorHAnsi" w:cs="Arial"/>
          <w:sz w:val="22"/>
          <w:szCs w:val="22"/>
        </w:rPr>
        <w:t xml:space="preserve"> </w:t>
      </w:r>
      <w:r w:rsidR="00D929BF">
        <w:rPr>
          <w:rFonts w:asciiTheme="minorHAnsi" w:hAnsiTheme="minorHAnsi" w:cs="Arial"/>
          <w:sz w:val="22"/>
          <w:szCs w:val="22"/>
        </w:rPr>
        <w:t>XML</w:t>
      </w:r>
      <w:r w:rsidRPr="004E7C79">
        <w:rPr>
          <w:rFonts w:asciiTheme="minorHAnsi" w:hAnsiTheme="minorHAnsi" w:cs="Arial"/>
          <w:sz w:val="22"/>
          <w:szCs w:val="22"/>
        </w:rPr>
        <w:t xml:space="preserve"> document in the extracted tool folder under a site-named subfolder- e.g. </w:t>
      </w:r>
      <w:r w:rsidRPr="004E7C79">
        <w:rPr>
          <w:rFonts w:asciiTheme="minorHAnsi" w:hAnsiTheme="minorHAnsi" w:cs="Arial"/>
          <w:b/>
          <w:sz w:val="22"/>
          <w:szCs w:val="22"/>
        </w:rPr>
        <w:t>C:\Audit\</w:t>
      </w:r>
      <w:r w:rsidR="00D929BF">
        <w:rPr>
          <w:rFonts w:asciiTheme="minorHAnsi" w:hAnsiTheme="minorHAnsi" w:cs="Arial"/>
          <w:b/>
          <w:sz w:val="22"/>
          <w:szCs w:val="22"/>
        </w:rPr>
        <w:t>Brixton</w:t>
      </w:r>
    </w:p>
    <w:p w:rsidR="004E7C79" w:rsidRPr="004E7C79" w:rsidRDefault="004E7C79" w:rsidP="004E7C79">
      <w:pPr>
        <w:ind w:left="360"/>
        <w:rPr>
          <w:rFonts w:asciiTheme="minorHAnsi" w:hAnsiTheme="minorHAnsi" w:cs="Arial"/>
          <w:sz w:val="22"/>
          <w:szCs w:val="22"/>
        </w:rPr>
      </w:pPr>
    </w:p>
    <w:p w:rsidR="0001464A" w:rsidRPr="00D929BF" w:rsidRDefault="004E7C79" w:rsidP="00EA31FC">
      <w:pPr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4E7C79">
        <w:rPr>
          <w:rFonts w:asciiTheme="minorHAnsi" w:hAnsiTheme="minorHAnsi" w:cs="Arial"/>
          <w:sz w:val="22"/>
          <w:szCs w:val="22"/>
        </w:rPr>
        <w:t xml:space="preserve">Once the tool and all the documents have been created; zip up the audit folder and add it to your </w:t>
      </w:r>
      <w:r w:rsidR="00D929BF">
        <w:rPr>
          <w:rFonts w:asciiTheme="minorHAnsi" w:hAnsiTheme="minorHAnsi" w:cs="Arial"/>
          <w:sz w:val="22"/>
          <w:szCs w:val="22"/>
        </w:rPr>
        <w:t>site report</w:t>
      </w:r>
      <w:r w:rsidRPr="004E7C79">
        <w:rPr>
          <w:rFonts w:asciiTheme="minorHAnsi" w:hAnsiTheme="minorHAnsi" w:cs="Arial"/>
          <w:sz w:val="22"/>
          <w:szCs w:val="22"/>
        </w:rPr>
        <w:t>.</w:t>
      </w:r>
    </w:p>
    <w:sectPr w:rsidR="0001464A" w:rsidRPr="00D929BF" w:rsidSect="004E7C79">
      <w:headerReference w:type="default" r:id="rId15"/>
      <w:footerReference w:type="default" r:id="rId16"/>
      <w:pgSz w:w="11906" w:h="16838" w:code="9"/>
      <w:pgMar w:top="1701" w:right="1440" w:bottom="1440" w:left="144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E0F" w:rsidRDefault="00B67E0F" w:rsidP="005B6185">
      <w:r>
        <w:separator/>
      </w:r>
    </w:p>
  </w:endnote>
  <w:endnote w:type="continuationSeparator" w:id="0">
    <w:p w:rsidR="00B67E0F" w:rsidRDefault="00B67E0F" w:rsidP="005B6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185" w:rsidRPr="004E7C79" w:rsidRDefault="004E7C79" w:rsidP="005B6185">
    <w:pPr>
      <w:pStyle w:val="Footer"/>
      <w:tabs>
        <w:tab w:val="clear" w:pos="4513"/>
      </w:tabs>
      <w:rPr>
        <w:rFonts w:asciiTheme="minorHAnsi" w:hAnsiTheme="minorHAnsi"/>
        <w:b/>
        <w:color w:val="FFFFFF"/>
      </w:rPr>
    </w:pPr>
    <w:r w:rsidRPr="004E7C79">
      <w:rPr>
        <w:rFonts w:asciiTheme="minorHAnsi" w:hAnsiTheme="minorHAnsi"/>
        <w:b/>
        <w:noProof/>
        <w:color w:val="FFFFFF"/>
      </w:rPr>
      <mc:AlternateContent>
        <mc:Choice Requires="wpg">
          <w:drawing>
            <wp:anchor distT="0" distB="0" distL="114300" distR="114300" simplePos="0" relativeHeight="251643904" behindDoc="0" locked="0" layoutInCell="0" allowOverlap="1" wp14:anchorId="48359A1B" wp14:editId="4B65D52D">
              <wp:simplePos x="0" y="0"/>
              <wp:positionH relativeFrom="page">
                <wp:posOffset>0</wp:posOffset>
              </wp:positionH>
              <wp:positionV relativeFrom="page">
                <wp:posOffset>9844074</wp:posOffset>
              </wp:positionV>
              <wp:extent cx="754507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507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7F6922" id="Group 441" o:spid="_x0000_s1026" style="position:absolute;margin-left:0;margin-top:775.1pt;width:594.1pt;height:65.5pt;flip:y;z-index:251643904;mso-width-percent:1000;mso-height-percent:910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56l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5B6185" w:rsidRPr="00952EAF">
      <w:rPr>
        <w:rFonts w:ascii="Calibri Light" w:hAnsi="Calibri Light"/>
        <w:color w:val="FFFFFF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E0F" w:rsidRDefault="00B67E0F" w:rsidP="005B6185">
      <w:r>
        <w:separator/>
      </w:r>
    </w:p>
  </w:footnote>
  <w:footnote w:type="continuationSeparator" w:id="0">
    <w:p w:rsidR="00B67E0F" w:rsidRDefault="00B67E0F" w:rsidP="005B61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C79" w:rsidRDefault="004E7C79" w:rsidP="004E7C79">
    <w:pPr>
      <w:jc w:val="center"/>
      <w:rPr>
        <w:rFonts w:asciiTheme="minorHAnsi" w:hAnsiTheme="minorHAnsi"/>
        <w:b/>
        <w:sz w:val="36"/>
      </w:rPr>
    </w:pPr>
    <w:r w:rsidRPr="004E7C79">
      <w:rPr>
        <w:rFonts w:asciiTheme="minorHAnsi" w:hAnsiTheme="minorHAnsi"/>
        <w:noProof/>
      </w:rPr>
      <w:drawing>
        <wp:anchor distT="0" distB="0" distL="114300" distR="114300" simplePos="0" relativeHeight="251674624" behindDoc="1" locked="0" layoutInCell="1" allowOverlap="1" wp14:anchorId="18126A62" wp14:editId="1587FC02">
          <wp:simplePos x="0" y="0"/>
          <wp:positionH relativeFrom="page">
            <wp:posOffset>309245</wp:posOffset>
          </wp:positionH>
          <wp:positionV relativeFrom="paragraph">
            <wp:posOffset>-292404</wp:posOffset>
          </wp:positionV>
          <wp:extent cx="6830060" cy="10506710"/>
          <wp:effectExtent l="0" t="0" r="8890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0060" cy="10506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7C79">
      <w:rPr>
        <w:rFonts w:asciiTheme="minorHAnsi" w:hAnsiTheme="minorHAnsi"/>
      </w:rPr>
      <w:br/>
    </w:r>
  </w:p>
  <w:p w:rsidR="004E7C79" w:rsidRPr="00D929BF" w:rsidRDefault="00D929BF" w:rsidP="004E7C79">
    <w:pPr>
      <w:jc w:val="center"/>
      <w:rPr>
        <w:rFonts w:asciiTheme="minorHAnsi" w:hAnsiTheme="minorHAnsi"/>
        <w:b/>
        <w:sz w:val="32"/>
        <w:szCs w:val="32"/>
      </w:rPr>
    </w:pPr>
    <w:r>
      <w:rPr>
        <w:rFonts w:asciiTheme="minorHAnsi" w:hAnsiTheme="minorHAnsi"/>
        <w:b/>
        <w:sz w:val="36"/>
      </w:rPr>
      <w:t xml:space="preserve">           </w:t>
    </w:r>
    <w:r w:rsidR="004E7C79" w:rsidRPr="00D929BF">
      <w:rPr>
        <w:rFonts w:asciiTheme="minorHAnsi" w:hAnsiTheme="minorHAnsi"/>
        <w:b/>
        <w:sz w:val="32"/>
        <w:szCs w:val="32"/>
      </w:rPr>
      <w:t>Network</w:t>
    </w:r>
    <w:r w:rsidR="004E7C79" w:rsidRPr="00D929BF">
      <w:rPr>
        <w:rFonts w:asciiTheme="minorHAnsi" w:hAnsiTheme="minorHAnsi"/>
        <w:b/>
        <w:sz w:val="32"/>
        <w:szCs w:val="32"/>
      </w:rPr>
      <w:t xml:space="preserve"> </w:t>
    </w:r>
    <w:r w:rsidRPr="00D929BF">
      <w:rPr>
        <w:rFonts w:asciiTheme="minorHAnsi" w:hAnsiTheme="minorHAnsi"/>
        <w:b/>
        <w:sz w:val="32"/>
        <w:szCs w:val="32"/>
      </w:rPr>
      <w:t xml:space="preserve">Audit &amp; Documentation </w:t>
    </w:r>
    <w:r w:rsidR="004E7C79" w:rsidRPr="00D929BF">
      <w:rPr>
        <w:rFonts w:asciiTheme="minorHAnsi" w:hAnsiTheme="minorHAnsi"/>
        <w:b/>
        <w:sz w:val="32"/>
        <w:szCs w:val="32"/>
      </w:rPr>
      <w:t>Tool</w:t>
    </w:r>
  </w:p>
  <w:p w:rsidR="005B6185" w:rsidRPr="004E7C79" w:rsidRDefault="005B6185" w:rsidP="004E7C79">
    <w:pPr>
      <w:jc w:val="center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958AC"/>
    <w:multiLevelType w:val="multilevel"/>
    <w:tmpl w:val="3A346C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5BF39CE"/>
    <w:multiLevelType w:val="hybridMultilevel"/>
    <w:tmpl w:val="203CDFB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79"/>
    <w:rsid w:val="0001464A"/>
    <w:rsid w:val="0012041D"/>
    <w:rsid w:val="003C4CCB"/>
    <w:rsid w:val="004E7C79"/>
    <w:rsid w:val="005B6185"/>
    <w:rsid w:val="00952EAF"/>
    <w:rsid w:val="00B67E0F"/>
    <w:rsid w:val="00D929BF"/>
    <w:rsid w:val="00E670CF"/>
    <w:rsid w:val="00EA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D8B3C5-EB27-4170-8274-4CCA450D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C7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18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0C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1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185"/>
  </w:style>
  <w:style w:type="paragraph" w:styleId="Footer">
    <w:name w:val="footer"/>
    <w:basedOn w:val="Normal"/>
    <w:link w:val="FooterChar"/>
    <w:uiPriority w:val="99"/>
    <w:unhideWhenUsed/>
    <w:rsid w:val="005B61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185"/>
  </w:style>
  <w:style w:type="character" w:customStyle="1" w:styleId="Heading1Char">
    <w:name w:val="Heading 1 Char"/>
    <w:link w:val="Heading1"/>
    <w:uiPriority w:val="9"/>
    <w:rsid w:val="005B6185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1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B618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E670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670CF"/>
    <w:rPr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670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670CF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670CF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670CF"/>
    <w:pPr>
      <w:ind w:left="220"/>
    </w:pPr>
  </w:style>
  <w:style w:type="character" w:styleId="Hyperlink">
    <w:name w:val="Hyperlink"/>
    <w:uiPriority w:val="99"/>
    <w:unhideWhenUsed/>
    <w:rsid w:val="00E670CF"/>
    <w:rPr>
      <w:color w:val="0563C1"/>
      <w:u w:val="single"/>
    </w:rPr>
  </w:style>
  <w:style w:type="paragraph" w:styleId="NoSpacing">
    <w:name w:val="No Spacing"/>
    <w:uiPriority w:val="1"/>
    <w:qFormat/>
    <w:rsid w:val="004E7C79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l2_000\Desktop\JK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JK-Template</Template>
  <TotalTime>15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Becket Keys CofE School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Arik Fletcher</dc:creator>
  <dc:description>Generated by SYDI-Server 0.2 (http://sydiproject.com)</dc:description>
  <cp:lastModifiedBy>Arik Fletcher</cp:lastModifiedBy>
  <cp:revision>1</cp:revision>
  <dcterms:created xsi:type="dcterms:W3CDTF">2014-06-17T10:24:00Z</dcterms:created>
  <dcterms:modified xsi:type="dcterms:W3CDTF">2014-06-17T10:41:00Z</dcterms:modified>
</cp:coreProperties>
</file>