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Data Structures (Lab)</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0942" cy="66675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
                <a:graphic>
                  <a:graphicData uri="http://schemas.microsoft.com/office/word/2010/wordprocessingShape">
                    <wps:wsp>
                      <wps:cNvSpPr txBox="1"/>
                      <wps:cNvPr id="2" name="Shape 2"/>
                      <wps:spPr>
                        <a:xfrm>
                          <a:off x="3462450" y="11308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1975" cy="515144"/>
                        </a:xfrm>
                        <a:prstGeom prst="rect"/>
                        <a:ln/>
                      </pic:spPr>
                    </pic:pic>
                  </a:graphicData>
                </a:graphic>
              </wp:anchor>
            </w:drawing>
          </mc:Fallback>
        </mc:AlternateContent>
      </w:r>
    </w:p>
    <w:p w:rsidR="00000000" w:rsidDel="00000000" w:rsidP="00000000" w:rsidRDefault="00000000" w:rsidRPr="00000000" w14:paraId="00000002">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Fall 2024</w:t>
      </w:r>
    </w:p>
    <w:p w:rsidR="00000000" w:rsidDel="00000000" w:rsidP="00000000" w:rsidRDefault="00000000" w:rsidRPr="00000000" w14:paraId="00000003">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Lab Quiz - 02</w:t>
      </w:r>
    </w:p>
    <w:p w:rsidR="00000000" w:rsidDel="00000000" w:rsidP="00000000" w:rsidRDefault="00000000" w:rsidRPr="00000000" w14:paraId="00000004">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Duration: 30 Minutes</w:t>
      </w:r>
    </w:p>
    <w:p w:rsidR="00000000" w:rsidDel="00000000" w:rsidP="00000000" w:rsidRDefault="00000000" w:rsidRPr="00000000" w14:paraId="00000005">
      <w:pPr>
        <w:jc w:val="center"/>
        <w:rPr>
          <w:rFonts w:ascii="Consolas" w:cs="Consolas" w:eastAsia="Consolas" w:hAnsi="Consolas"/>
          <w:b w:val="1"/>
          <w:sz w:val="8"/>
          <w:szCs w:val="8"/>
        </w:rPr>
      </w:pPr>
      <w:r w:rsidDel="00000000" w:rsidR="00000000" w:rsidRPr="00000000">
        <w:rPr>
          <w:rtl w:val="0"/>
        </w:rPr>
      </w:r>
    </w:p>
    <w:tbl>
      <w:tblPr>
        <w:tblStyle w:val="Table1"/>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Section:</w:t>
            </w:r>
          </w:p>
        </w:tc>
      </w:tr>
    </w:tbl>
    <w:p w:rsidR="00000000" w:rsidDel="00000000" w:rsidP="00000000" w:rsidRDefault="00000000" w:rsidRPr="00000000" w14:paraId="00000009">
      <w:pPr>
        <w:pStyle w:val="Heading3"/>
        <w:jc w:val="center"/>
        <w:rPr/>
      </w:pPr>
      <w:bookmarkStart w:colFirst="0" w:colLast="0" w:name="_5u7z9nskmtoy" w:id="0"/>
      <w:bookmarkEnd w:id="0"/>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Imagine you’re working with a</w:t>
      </w:r>
      <w:r w:rsidDel="00000000" w:rsidR="00000000" w:rsidRPr="00000000">
        <w:rPr>
          <w:rFonts w:ascii="Times New Roman" w:cs="Times New Roman" w:eastAsia="Times New Roman" w:hAnsi="Times New Roman"/>
          <w:b w:val="1"/>
          <w:sz w:val="24"/>
          <w:szCs w:val="24"/>
          <w:rtl w:val="0"/>
        </w:rPr>
        <w:t xml:space="preserve"> transaction processing system</w:t>
      </w:r>
      <w:r w:rsidDel="00000000" w:rsidR="00000000" w:rsidRPr="00000000">
        <w:rPr>
          <w:rFonts w:ascii="Times New Roman" w:cs="Times New Roman" w:eastAsia="Times New Roman" w:hAnsi="Times New Roman"/>
          <w:sz w:val="24"/>
          <w:szCs w:val="24"/>
          <w:rtl w:val="0"/>
        </w:rPr>
        <w:t xml:space="preserve"> where transactions are stored in a </w:t>
      </w:r>
      <w:r w:rsidDel="00000000" w:rsidR="00000000" w:rsidRPr="00000000">
        <w:rPr>
          <w:rFonts w:ascii="Times New Roman" w:cs="Times New Roman" w:eastAsia="Times New Roman" w:hAnsi="Times New Roman"/>
          <w:b w:val="1"/>
          <w:sz w:val="24"/>
          <w:szCs w:val="24"/>
          <w:rtl w:val="0"/>
        </w:rPr>
        <w:t xml:space="preserve">singly linked list</w:t>
      </w:r>
      <w:r w:rsidDel="00000000" w:rsidR="00000000" w:rsidRPr="00000000">
        <w:rPr>
          <w:rFonts w:ascii="Times New Roman" w:cs="Times New Roman" w:eastAsia="Times New Roman" w:hAnsi="Times New Roman"/>
          <w:sz w:val="24"/>
          <w:szCs w:val="24"/>
          <w:rtl w:val="0"/>
        </w:rPr>
        <w:t xml:space="preserve">. where each transaction is represented as a node in a </w:t>
      </w:r>
      <w:r w:rsidDel="00000000" w:rsidR="00000000" w:rsidRPr="00000000">
        <w:rPr>
          <w:rFonts w:ascii="Times New Roman" w:cs="Times New Roman" w:eastAsia="Times New Roman" w:hAnsi="Times New Roman"/>
          <w:b w:val="1"/>
          <w:sz w:val="24"/>
          <w:szCs w:val="24"/>
          <w:rtl w:val="0"/>
        </w:rPr>
        <w:t xml:space="preserve">singly linked list.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duplicate transactions are entered consecutively due to a data sync issue.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clean up the transaction list by removing these consecutive duplicate transactions, ensuring that only unique transactions remain in the final list, regardless of how many times they were accidentally duplicated.</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Modify the existing linked list(In-Place)</w:t>
      </w:r>
      <w:r w:rsidDel="00000000" w:rsidR="00000000" w:rsidRPr="00000000">
        <w:rPr>
          <w:rFonts w:ascii="Times New Roman" w:cs="Times New Roman" w:eastAsia="Times New Roman" w:hAnsi="Times New Roman"/>
          <w:sz w:val="24"/>
          <w:szCs w:val="24"/>
          <w:rtl w:val="0"/>
        </w:rPr>
        <w:t xml:space="preserve"> and return the </w:t>
      </w:r>
      <w:r w:rsidDel="00000000" w:rsidR="00000000" w:rsidRPr="00000000">
        <w:rPr>
          <w:rFonts w:ascii="Times New Roman" w:cs="Times New Roman" w:eastAsia="Times New Roman" w:hAnsi="Times New Roman"/>
          <w:b w:val="1"/>
          <w:sz w:val="24"/>
          <w:szCs w:val="24"/>
          <w:rtl w:val="0"/>
        </w:rPr>
        <w:t xml:space="preserve">total amount of transactions removed.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write a function removeDuplicate(head)/ removeDuplicate(Node head), that prints the sum of transactions removed and the modified list after removal of duplicates.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100→20→50→50→10→10→None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Duplicate Transaction Amount: 60</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Modified List: 100→20→50→10→None</w:t>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