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rFonts w:ascii="Consolas" w:cs="Consolas" w:eastAsia="Consolas" w:hAnsi="Consolas"/>
          <w:b w:val="1"/>
          <w:color w:val="000000"/>
          <w:sz w:val="26"/>
          <w:szCs w:val="26"/>
          <w:u w:val="single"/>
        </w:rPr>
      </w:pPr>
      <w:bookmarkStart w:colFirst="0" w:colLast="0" w:name="_49usahhxildj" w:id="0"/>
      <w:bookmarkEnd w:id="0"/>
      <w:r w:rsidDel="00000000" w:rsidR="00000000" w:rsidRPr="00000000">
        <w:rPr>
          <w:rFonts w:ascii="Consolas" w:cs="Consolas" w:eastAsia="Consolas" w:hAnsi="Consolas"/>
          <w:b w:val="1"/>
          <w:color w:val="000000"/>
          <w:sz w:val="26"/>
          <w:szCs w:val="26"/>
          <w:rtl w:val="0"/>
        </w:rPr>
        <w:t xml:space="preserve">Question 1 [15 Points]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problem, you are given a singly linked list of integers. Your task is to design a function </w:t>
      </w:r>
      <w:r w:rsidDel="00000000" w:rsidR="00000000" w:rsidRPr="00000000">
        <w:rPr>
          <w:rFonts w:ascii="Times New Roman" w:cs="Times New Roman" w:eastAsia="Times New Roman" w:hAnsi="Times New Roman"/>
          <w:b w:val="1"/>
          <w:sz w:val="26"/>
          <w:szCs w:val="26"/>
          <w:rtl w:val="0"/>
        </w:rPr>
        <w:t xml:space="preserve">is_sorted( head ) </w:t>
      </w:r>
      <w:r w:rsidDel="00000000" w:rsidR="00000000" w:rsidRPr="00000000">
        <w:rPr>
          <w:rFonts w:ascii="Times New Roman" w:cs="Times New Roman" w:eastAsia="Times New Roman" w:hAnsi="Times New Roman"/>
          <w:sz w:val="26"/>
          <w:szCs w:val="26"/>
          <w:rtl w:val="0"/>
        </w:rPr>
        <w:t xml:space="preserve">that checks whether the first half or the last half of the linked list is sorted in ascending order. You are given the head of a singly linked list. Each node in the list contains an integer value. Possible three cases are given below, don’t need to implement any other condition. Assume that the size of the given linked list is always odd and minimum size is 5. If first half is sorted the return First, last half sorted the return last, otherwise return None. Ignore the middle value.</w:t>
      </w:r>
    </w:p>
    <w:p w:rsidR="00000000" w:rsidDel="00000000" w:rsidP="00000000" w:rsidRDefault="00000000" w:rsidRPr="00000000" w14:paraId="00000005">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[Hint. You can create separate helper function(s), Do not need to write the driver code, or Node class]</w:t>
      </w:r>
    </w:p>
    <w:p w:rsidR="00000000" w:rsidDel="00000000" w:rsidP="00000000" w:rsidRDefault="00000000" w:rsidRPr="00000000" w14:paraId="00000007">
      <w:pPr>
        <w:rPr>
          <w:rFonts w:ascii="Open Sans Medium" w:cs="Open Sans Medium" w:eastAsia="Open Sans Medium" w:hAnsi="Open Sans Medium"/>
        </w:rPr>
      </w:pPr>
      <w:r w:rsidDel="00000000" w:rsidR="00000000" w:rsidRPr="00000000">
        <w:rPr>
          <w:rtl w:val="0"/>
        </w:rPr>
      </w:r>
    </w:p>
    <w:tbl>
      <w:tblPr>
        <w:tblStyle w:val="Table1"/>
        <w:tblW w:w="960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1320"/>
        <w:gridCol w:w="4230"/>
        <w:tblGridChange w:id="0">
          <w:tblGrid>
            <w:gridCol w:w="4050"/>
            <w:gridCol w:w="1320"/>
            <w:gridCol w:w="4230"/>
          </w:tblGrid>
        </w:tblGridChange>
      </w:tblGrid>
      <w:tr>
        <w:trPr>
          <w:cantSplit w:val="0"/>
          <w:trHeight w:val="374.539550781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1 -&gt; 2 -&gt; 5 -&gt; 9 -&gt;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First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Middle value is 5, the first half values are 1,2. Sorted in ascending order, hence First.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8-&gt; 2-&gt; 7-&gt; 9-&gt; 5-&gt; 6-&gt;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Middle value 4. Last nodes are 5-&gt;6-&gt;7 . Sorted in ascending, hence 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10 -&gt; 1 -&gt; 5 -&gt; 6 -&gt;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Middle value 5. Not the first half, nor the 2nd half is sorted. Hence, None. </w:t>
            </w:r>
          </w:p>
        </w:tc>
      </w:tr>
    </w:tbl>
    <w:p w:rsidR="00000000" w:rsidDel="00000000" w:rsidP="00000000" w:rsidRDefault="00000000" w:rsidRPr="00000000" w14:paraId="00000014">
      <w:pPr>
        <w:rPr>
          <w:rFonts w:ascii="Open Sans SemiBold" w:cs="Open Sans SemiBold" w:eastAsia="Open Sans SemiBold" w:hAnsi="Open Sans SemiBold"/>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rPr>
      </w:pPr>
      <w:r w:rsidDel="00000000" w:rsidR="00000000" w:rsidRPr="00000000">
        <w:rPr>
          <w:rtl w:val="0"/>
        </w:rPr>
      </w:r>
    </w:p>
    <w:sectPr>
      <w:headerReference r:id="rId6" w:type="first"/>
      <w:footerReference r:id="rId7" w:type="first"/>
      <w:pgSz w:h="15840" w:w="12240" w:orient="portrait"/>
      <w:pgMar w:bottom="1440" w:top="1440" w:left="1440" w:right="1440" w:header="14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mes New Roman"/>
  <w:font w:name="Courier New"/>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jc w:val="center"/>
      <w:rPr>
        <w:rFonts w:ascii="Consolas" w:cs="Consolas" w:eastAsia="Consolas" w:hAnsi="Consolas"/>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247650</wp:posOffset>
          </wp:positionV>
          <wp:extent cx="700942" cy="66675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00942" cy="666750"/>
                  </a:xfrm>
                  <a:prstGeom prst="rect"/>
                  <a:ln/>
                </pic:spPr>
              </pic:pic>
            </a:graphicData>
          </a:graphic>
        </wp:anchor>
      </w:drawing>
    </w:r>
  </w:p>
  <w:p w:rsidR="00000000" w:rsidDel="00000000" w:rsidP="00000000" w:rsidRDefault="00000000" w:rsidRPr="00000000" w14:paraId="00000017">
    <w:pPr>
      <w:jc w:val="center"/>
      <w:rPr>
        <w:rFonts w:ascii="Consolas" w:cs="Consolas" w:eastAsia="Consolas" w:hAnsi="Consolas"/>
      </w:rPr>
    </w:pPr>
    <w:r w:rsidDel="00000000" w:rsidR="00000000" w:rsidRPr="00000000">
      <w:rPr>
        <w:rFonts w:ascii="Consolas" w:cs="Consolas" w:eastAsia="Consolas" w:hAnsi="Consolas"/>
        <w:rtl w:val="0"/>
      </w:rPr>
      <w:t xml:space="preserve">CSE220: Data Structures (Lab)</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5381625</wp:posOffset>
              </wp:positionH>
              <wp:positionV relativeFrom="paragraph">
                <wp:posOffset>135739</wp:posOffset>
              </wp:positionV>
              <wp:extent cx="561975" cy="515144"/>
              <wp:effectExtent b="0" l="0" r="0" t="0"/>
              <wp:wrapNone/>
              <wp:docPr id="1" name=""/>
              <a:graphic>
                <a:graphicData uri="http://schemas.microsoft.com/office/word/2010/wordprocessingShape">
                  <wps:wsp>
                    <wps:cNvSpPr txBox="1"/>
                    <wps:cNvPr id="2" name="Shape 2"/>
                    <wps:spPr>
                      <a:xfrm>
                        <a:off x="3462450" y="1130800"/>
                        <a:ext cx="440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A</w:t>
                          </w: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5381625</wp:posOffset>
              </wp:positionH>
              <wp:positionV relativeFrom="paragraph">
                <wp:posOffset>135739</wp:posOffset>
              </wp:positionV>
              <wp:extent cx="561975" cy="515144"/>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61975" cy="515144"/>
                      </a:xfrm>
                      <a:prstGeom prst="rect"/>
                      <a:ln/>
                    </pic:spPr>
                  </pic:pic>
                </a:graphicData>
              </a:graphic>
            </wp:anchor>
          </w:drawing>
        </mc:Fallback>
      </mc:AlternateContent>
    </w:r>
  </w:p>
  <w:p w:rsidR="00000000" w:rsidDel="00000000" w:rsidP="00000000" w:rsidRDefault="00000000" w:rsidRPr="00000000" w14:paraId="00000018">
    <w:pPr>
      <w:jc w:val="center"/>
      <w:rPr>
        <w:rFonts w:ascii="Consolas" w:cs="Consolas" w:eastAsia="Consolas" w:hAnsi="Consolas"/>
      </w:rPr>
    </w:pPr>
    <w:r w:rsidDel="00000000" w:rsidR="00000000" w:rsidRPr="00000000">
      <w:rPr>
        <w:rFonts w:ascii="Consolas" w:cs="Consolas" w:eastAsia="Consolas" w:hAnsi="Consolas"/>
        <w:rtl w:val="0"/>
      </w:rPr>
      <w:t xml:space="preserve">Fall 2024</w:t>
    </w:r>
  </w:p>
  <w:p w:rsidR="00000000" w:rsidDel="00000000" w:rsidP="00000000" w:rsidRDefault="00000000" w:rsidRPr="00000000" w14:paraId="00000019">
    <w:pPr>
      <w:jc w:val="center"/>
      <w:rPr>
        <w:rFonts w:ascii="Consolas" w:cs="Consolas" w:eastAsia="Consolas" w:hAnsi="Consolas"/>
      </w:rPr>
    </w:pPr>
    <w:r w:rsidDel="00000000" w:rsidR="00000000" w:rsidRPr="00000000">
      <w:rPr>
        <w:rFonts w:ascii="Consolas" w:cs="Consolas" w:eastAsia="Consolas" w:hAnsi="Consolas"/>
        <w:rtl w:val="0"/>
      </w:rPr>
      <w:t xml:space="preserve">Lab Quiz - 02</w:t>
    </w:r>
  </w:p>
  <w:p w:rsidR="00000000" w:rsidDel="00000000" w:rsidP="00000000" w:rsidRDefault="00000000" w:rsidRPr="00000000" w14:paraId="0000001A">
    <w:pPr>
      <w:jc w:val="center"/>
      <w:rPr>
        <w:rFonts w:ascii="Consolas" w:cs="Consolas" w:eastAsia="Consolas" w:hAnsi="Consolas"/>
      </w:rPr>
    </w:pPr>
    <w:r w:rsidDel="00000000" w:rsidR="00000000" w:rsidRPr="00000000">
      <w:rPr>
        <w:rFonts w:ascii="Consolas" w:cs="Consolas" w:eastAsia="Consolas" w:hAnsi="Consolas"/>
        <w:rtl w:val="0"/>
      </w:rPr>
      <w:t xml:space="preserve">Duration: 30 Minutes</w:t>
    </w:r>
  </w:p>
  <w:p w:rsidR="00000000" w:rsidDel="00000000" w:rsidP="00000000" w:rsidRDefault="00000000" w:rsidRPr="00000000" w14:paraId="0000001B">
    <w:pPr>
      <w:jc w:val="center"/>
      <w:rPr>
        <w:rFonts w:ascii="Consolas" w:cs="Consolas" w:eastAsia="Consolas" w:hAnsi="Consolas"/>
        <w:sz w:val="8"/>
        <w:szCs w:val="8"/>
      </w:rPr>
    </w:pPr>
    <w:r w:rsidDel="00000000" w:rsidR="00000000" w:rsidRPr="00000000">
      <w:rPr>
        <w:rtl w:val="0"/>
      </w:rPr>
    </w:r>
  </w:p>
  <w:tbl>
    <w:tblPr>
      <w:tblStyle w:val="Table2"/>
      <w:tblW w:w="10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2595"/>
      <w:gridCol w:w="1995"/>
      <w:tblGridChange w:id="0">
        <w:tblGrid>
          <w:gridCol w:w="5565"/>
          <w:gridCol w:w="25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w:t>
          </w:r>
        </w:p>
      </w:tc>
    </w:tr>
  </w:tbl>
  <w:p w:rsidR="00000000" w:rsidDel="00000000" w:rsidP="00000000" w:rsidRDefault="00000000" w:rsidRPr="00000000" w14:paraId="0000001F">
    <w:pPr>
      <w:jc w:val="left"/>
      <w:rPr>
        <w:rFonts w:ascii="Consolas" w:cs="Consolas" w:eastAsia="Consolas" w:hAnsi="Consola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Medium-regular.ttf"/><Relationship Id="rId6" Type="http://schemas.openxmlformats.org/officeDocument/2006/relationships/font" Target="fonts/OpenSansMedium-bold.ttf"/><Relationship Id="rId7" Type="http://schemas.openxmlformats.org/officeDocument/2006/relationships/font" Target="fonts/OpenSansMedium-italic.ttf"/><Relationship Id="rId8" Type="http://schemas.openxmlformats.org/officeDocument/2006/relationships/font" Target="fonts/OpenSans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