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671C" w14:textId="0BA4AB84" w:rsidR="00B544F5" w:rsidRDefault="00807F2F" w:rsidP="00807F2F">
      <w:pPr>
        <w:pStyle w:val="Heading1"/>
      </w:pPr>
      <w:r>
        <w:t>Seminar Schedule</w:t>
      </w:r>
    </w:p>
    <w:p w14:paraId="241DEFBC" w14:textId="77777777" w:rsidR="00807F2F" w:rsidRPr="00807F2F" w:rsidRDefault="00807F2F" w:rsidP="00807F2F">
      <w:pPr>
        <w:pStyle w:val="Heading2"/>
      </w:pPr>
      <w:r w:rsidRPr="00807F2F">
        <w:t>Seminar 1: What's happening where you're from</w:t>
      </w:r>
    </w:p>
    <w:p w14:paraId="2B82C2A9" w14:textId="528EC030" w:rsidR="00807F2F" w:rsidRPr="00807F2F" w:rsidRDefault="00807F2F" w:rsidP="00807F2F">
      <w:r w:rsidRPr="00807F2F">
        <w:t>In this week's seminar, we want to work on our "</w:t>
      </w:r>
      <w:r w:rsidRPr="00807F2F">
        <w:rPr>
          <w:b/>
          <w:bCs/>
        </w:rPr>
        <w:t>Intellectual Curiosity</w:t>
      </w:r>
      <w:r w:rsidRPr="00807F2F">
        <w:t>" while also developing our understanding of the challenges facing the global community, particularly those in the UK.</w:t>
      </w:r>
    </w:p>
    <w:p w14:paraId="52728C2F" w14:textId="77777777" w:rsidR="00807F2F" w:rsidRPr="00807F2F" w:rsidRDefault="00807F2F" w:rsidP="00807F2F">
      <w:r w:rsidRPr="00807F2F">
        <w:rPr>
          <w:b/>
          <w:bCs/>
        </w:rPr>
        <w:t>Preparation</w:t>
      </w:r>
      <w:r w:rsidRPr="00807F2F">
        <w:t>: Before coming to the seminar, take the time to look up a local newspaper from your hometown or area. Find an article that you think relates to one of the big picture challenges outlined by the government in the </w:t>
      </w:r>
      <w:hyperlink r:id="rId5" w:tgtFrame="_blank" w:history="1">
        <w:r w:rsidRPr="00807F2F">
          <w:rPr>
            <w:rStyle w:val="Hyperlink"/>
          </w:rPr>
          <w:t>Invest 2035 strategy</w:t>
        </w:r>
      </w:hyperlink>
      <w:r w:rsidRPr="00807F2F">
        <w:t> that are affecting people in your hometown. As a reminder, these challenges are:</w:t>
      </w:r>
    </w:p>
    <w:p w14:paraId="0F78C929" w14:textId="77777777" w:rsidR="00807F2F" w:rsidRPr="00807F2F" w:rsidRDefault="00807F2F" w:rsidP="00807F2F">
      <w:pPr>
        <w:numPr>
          <w:ilvl w:val="0"/>
          <w:numId w:val="1"/>
        </w:numPr>
      </w:pPr>
      <w:r w:rsidRPr="00807F2F">
        <w:t> Artificial Intelligence and data</w:t>
      </w:r>
    </w:p>
    <w:p w14:paraId="27C9D475" w14:textId="77777777" w:rsidR="00807F2F" w:rsidRPr="00807F2F" w:rsidRDefault="00807F2F" w:rsidP="00807F2F">
      <w:pPr>
        <w:numPr>
          <w:ilvl w:val="0"/>
          <w:numId w:val="1"/>
        </w:numPr>
      </w:pPr>
      <w:r w:rsidRPr="00807F2F">
        <w:t> Changing demographics</w:t>
      </w:r>
    </w:p>
    <w:p w14:paraId="04E84694" w14:textId="77777777" w:rsidR="00807F2F" w:rsidRPr="00807F2F" w:rsidRDefault="00807F2F" w:rsidP="00807F2F">
      <w:pPr>
        <w:numPr>
          <w:ilvl w:val="0"/>
          <w:numId w:val="1"/>
        </w:numPr>
      </w:pPr>
      <w:r w:rsidRPr="00807F2F">
        <w:t> Net Zero transition</w:t>
      </w:r>
    </w:p>
    <w:p w14:paraId="5DE84679" w14:textId="77777777" w:rsidR="00807F2F" w:rsidRPr="00807F2F" w:rsidRDefault="00807F2F" w:rsidP="00807F2F">
      <w:pPr>
        <w:numPr>
          <w:ilvl w:val="0"/>
          <w:numId w:val="1"/>
        </w:numPr>
      </w:pPr>
      <w:r w:rsidRPr="00807F2F">
        <w:t> Geopolitical uncertainty </w:t>
      </w:r>
    </w:p>
    <w:p w14:paraId="32E47E54" w14:textId="77777777" w:rsidR="00807F2F" w:rsidRPr="00807F2F" w:rsidRDefault="00807F2F" w:rsidP="00807F2F">
      <w:pPr>
        <w:numPr>
          <w:ilvl w:val="0"/>
          <w:numId w:val="1"/>
        </w:numPr>
      </w:pPr>
      <w:r w:rsidRPr="00807F2F">
        <w:t>Stagnant labour productivity in the UK</w:t>
      </w:r>
    </w:p>
    <w:p w14:paraId="02CF255A" w14:textId="22D7F996" w:rsidR="00807F2F" w:rsidRPr="00807F2F" w:rsidRDefault="00807F2F" w:rsidP="00807F2F">
      <w:r w:rsidRPr="00807F2F">
        <w:rPr>
          <w:b/>
          <w:bCs/>
        </w:rPr>
        <w:t>In the seminar: </w:t>
      </w:r>
      <w:r w:rsidRPr="00807F2F">
        <w:t xml:space="preserve">You'll be asked to introduce yourself to the class, tell everyone where you’re from, and how people in your local area are currently being impacted by one of these future-shaping challenges that are impacting business today. We'll </w:t>
      </w:r>
      <w:proofErr w:type="gramStart"/>
      <w:r w:rsidRPr="00807F2F">
        <w:t>have a discussion about</w:t>
      </w:r>
      <w:proofErr w:type="gramEnd"/>
      <w:r w:rsidRPr="00807F2F">
        <w:t xml:space="preserve"> how these different challenges impact different people differently - and think together about how we can interpret recent news items. </w:t>
      </w:r>
    </w:p>
    <w:p w14:paraId="5FD89016" w14:textId="5A8B08A8" w:rsidR="00807F2F" w:rsidRDefault="00807F2F" w:rsidP="00807F2F">
      <w:r w:rsidRPr="00807F2F">
        <w:t>We'll also take a look at the </w:t>
      </w:r>
      <w:hyperlink r:id="rId6" w:tgtFrame="_blank" w:history="1">
        <w:r w:rsidRPr="00807F2F">
          <w:rPr>
            <w:rStyle w:val="Hyperlink"/>
          </w:rPr>
          <w:t>KBS Library Blog </w:t>
        </w:r>
      </w:hyperlink>
      <w:r w:rsidRPr="00807F2F">
        <w:t>and make sure that we understand how to find key resources. </w:t>
      </w:r>
    </w:p>
    <w:p w14:paraId="6470EAF3" w14:textId="77777777" w:rsidR="00807F2F" w:rsidRPr="00807F2F" w:rsidRDefault="00807F2F" w:rsidP="00807F2F"/>
    <w:p w14:paraId="4D5C9361" w14:textId="77777777" w:rsidR="00807F2F" w:rsidRPr="00807F2F" w:rsidRDefault="00807F2F" w:rsidP="00807F2F">
      <w:pPr>
        <w:pStyle w:val="Heading2"/>
      </w:pPr>
      <w:r w:rsidRPr="00807F2F">
        <w:t>Seminar 2 - How should we use AI tools?</w:t>
      </w:r>
    </w:p>
    <w:p w14:paraId="738EC893" w14:textId="77777777" w:rsidR="00807F2F" w:rsidRPr="00807F2F" w:rsidRDefault="00807F2F" w:rsidP="00807F2F">
      <w:r w:rsidRPr="00807F2F">
        <w:t>Can we trust the information that we see online? In the context of a world with Artificial Intelligence (AI) it has never been more important to develop our ability to critically appraise each piece of information that we see - understanding its context and who or what produced it (and for what purpose).</w:t>
      </w:r>
    </w:p>
    <w:p w14:paraId="47B1B586" w14:textId="77777777" w:rsidR="00807F2F" w:rsidRPr="00807F2F" w:rsidRDefault="00807F2F" w:rsidP="00807F2F">
      <w:r w:rsidRPr="00807F2F">
        <w:rPr>
          <w:b/>
          <w:bCs/>
        </w:rPr>
        <w:t>Activities</w:t>
      </w:r>
      <w:r w:rsidRPr="00807F2F">
        <w:t>: In this seminar, we're going to do two different major activities. First, we're going to do a little challenge to see if we can tell the difference between real and AI-generated news. Can you tell if a news article that you're looking at is fake or AI-generated? </w:t>
      </w:r>
      <w:hyperlink r:id="rId7" w:tgtFrame="_blank" w:history="1">
        <w:r w:rsidRPr="00807F2F">
          <w:rPr>
            <w:rStyle w:val="Hyperlink"/>
          </w:rPr>
          <w:t xml:space="preserve">Despite safety measures, researchers are now able to create a variety of misleading images with popular AI tools, after such images were widely spread </w:t>
        </w:r>
        <w:r w:rsidRPr="00807F2F">
          <w:rPr>
            <w:rStyle w:val="Hyperlink"/>
          </w:rPr>
          <w:lastRenderedPageBreak/>
          <w:t>online.</w:t>
        </w:r>
      </w:hyperlink>
      <w:r w:rsidRPr="00807F2F">
        <w:t> Secondly, we'll move on to trying to create an AI "code of conduct" for our seminar groups - a set of principles or guidelines for using AI that we all agree are ethical and responsible - and that we're willing to abide by as the term goes on. We'll also reflect on the skills of integrity and accountability and think about their importance in the world of Generative AI. </w:t>
      </w:r>
    </w:p>
    <w:p w14:paraId="078DB4EB" w14:textId="77777777" w:rsidR="00807F2F" w:rsidRPr="00807F2F" w:rsidRDefault="00807F2F" w:rsidP="00807F2F">
      <w:r w:rsidRPr="00807F2F">
        <w:rPr>
          <w:b/>
          <w:bCs/>
        </w:rPr>
        <w:t>Preparation - As some general preparation work, before coming to the seminar, take a look at the university's policy on </w:t>
      </w:r>
      <w:hyperlink r:id="rId8" w:tgtFrame="_blank" w:history="1">
        <w:r w:rsidRPr="00807F2F">
          <w:rPr>
            <w:rStyle w:val="Hyperlink"/>
            <w:b/>
            <w:bCs/>
          </w:rPr>
          <w:t>Generative AI in education here</w:t>
        </w:r>
      </w:hyperlink>
      <w:r w:rsidRPr="00807F2F">
        <w:rPr>
          <w:b/>
          <w:bCs/>
        </w:rPr>
        <w:t>. </w:t>
      </w:r>
    </w:p>
    <w:p w14:paraId="626249AD" w14:textId="77777777" w:rsidR="00807F2F" w:rsidRDefault="00807F2F" w:rsidP="00807F2F">
      <w:r w:rsidRPr="00807F2F">
        <w:t>As some additional preparation to get ready for the activity specifically, take a </w:t>
      </w:r>
      <w:hyperlink r:id="rId9" w:tgtFrame="_blank" w:history="1">
        <w:r w:rsidRPr="00807F2F">
          <w:rPr>
            <w:rStyle w:val="Hyperlink"/>
          </w:rPr>
          <w:t>look at these tips from the BBC</w:t>
        </w:r>
      </w:hyperlink>
      <w:r w:rsidRPr="00807F2F">
        <w:t> and bring your laptops - be prepared to research with your colleagues in class and try to figure out whether a story is real or fake! We'll also discuss the implications and ethics of this as we create our code of conduct. You can also read this article from The Conversation titled "</w:t>
      </w:r>
      <w:hyperlink r:id="rId10" w:tgtFrame="_blank" w:history="1">
        <w:r w:rsidRPr="00807F2F">
          <w:rPr>
            <w:rStyle w:val="Hyperlink"/>
          </w:rPr>
          <w:t>Disinformation is part and parcel of social media’s business model, new research shows</w:t>
        </w:r>
      </w:hyperlink>
      <w:r w:rsidRPr="00807F2F">
        <w:t>" to try to put some of the wider concerns about AI and trust into context.</w:t>
      </w:r>
    </w:p>
    <w:p w14:paraId="458E9A42" w14:textId="77777777" w:rsidR="00807F2F" w:rsidRDefault="00807F2F" w:rsidP="00807F2F"/>
    <w:p w14:paraId="3F13E7A4" w14:textId="77777777" w:rsidR="00807F2F" w:rsidRPr="00807F2F" w:rsidRDefault="00807F2F" w:rsidP="00807F2F">
      <w:pPr>
        <w:pStyle w:val="Heading2"/>
      </w:pPr>
      <w:r w:rsidRPr="00807F2F">
        <w:t>Seminar 3 - How sustainable are we now?</w:t>
      </w:r>
    </w:p>
    <w:p w14:paraId="79AA5D49" w14:textId="77777777" w:rsidR="00807F2F" w:rsidRPr="00807F2F" w:rsidRDefault="00807F2F" w:rsidP="00807F2F">
      <w:r w:rsidRPr="00807F2F">
        <w:t> Sustainability is a contentious and often challenging issue - but as individuals, it's important to understand the role that we play in helping to realize it.</w:t>
      </w:r>
    </w:p>
    <w:p w14:paraId="17C9AA24" w14:textId="77777777" w:rsidR="00807F2F" w:rsidRPr="00807F2F" w:rsidRDefault="00807F2F" w:rsidP="00807F2F">
      <w:r w:rsidRPr="00807F2F">
        <w:t>In this seminar, we'll work together to calculate a simple measure of our own individual impacts on the climate - our </w:t>
      </w:r>
      <w:hyperlink r:id="rId11" w:tgtFrame="_blank" w:history="1">
        <w:r w:rsidRPr="00807F2F">
          <w:rPr>
            <w:rStyle w:val="Hyperlink"/>
          </w:rPr>
          <w:t>Carbon Footprint</w:t>
        </w:r>
      </w:hyperlink>
      <w:r w:rsidRPr="00807F2F">
        <w:t> - and then devise a list of actions that we might be able to do in order to reduce it. Take a look at this simple video </w:t>
      </w:r>
      <w:hyperlink r:id="rId12" w:tgtFrame="_blank" w:history="1">
        <w:r w:rsidRPr="00807F2F">
          <w:rPr>
            <w:rStyle w:val="Hyperlink"/>
          </w:rPr>
          <w:t>like this one from the BBC</w:t>
        </w:r>
      </w:hyperlink>
      <w:r w:rsidRPr="00807F2F">
        <w:t> to get ready to participate in the seminar. We'll also look critically at how organizations are responding to concerns about their own carbon footprints by playing a game of "Green or Greenwashing"; your seminar leaders will give you a list of companies and you'll have to do some research as a group to conclude whether they're an "authentically" green brand or whether they've just greenwashed.</w:t>
      </w:r>
    </w:p>
    <w:p w14:paraId="2E90DADB" w14:textId="77777777" w:rsidR="00807F2F" w:rsidRDefault="00807F2F" w:rsidP="00807F2F">
      <w:r w:rsidRPr="00807F2F">
        <w:t>We'll be developing the key skill of critical thinking alongside our </w:t>
      </w:r>
      <w:r w:rsidRPr="00807F2F">
        <w:rPr>
          <w:b/>
          <w:bCs/>
        </w:rPr>
        <w:t>environmental and social consciousness</w:t>
      </w:r>
      <w:r w:rsidRPr="00807F2F">
        <w:t>, because while individual accountability is important, we can lose sight of the fact that a sustainable future is a </w:t>
      </w:r>
      <w:r w:rsidRPr="00807F2F">
        <w:rPr>
          <w:i/>
          <w:iCs/>
        </w:rPr>
        <w:t>collective </w:t>
      </w:r>
      <w:r w:rsidRPr="00807F2F">
        <w:t>responsibility. There's some useful critical follow-up reading that you can do from the conversation on carbon footprints - take a look at </w:t>
      </w:r>
      <w:hyperlink r:id="rId13" w:tgtFrame="_blank" w:history="1">
        <w:r w:rsidRPr="00807F2F">
          <w:rPr>
            <w:rStyle w:val="Hyperlink"/>
          </w:rPr>
          <w:t>this article</w:t>
        </w:r>
      </w:hyperlink>
      <w:r w:rsidRPr="00807F2F">
        <w:t> or </w:t>
      </w:r>
      <w:hyperlink r:id="rId14" w:tgtFrame="_blank" w:history="1">
        <w:r w:rsidRPr="00807F2F">
          <w:rPr>
            <w:rStyle w:val="Hyperlink"/>
          </w:rPr>
          <w:t>this one</w:t>
        </w:r>
      </w:hyperlink>
      <w:r w:rsidRPr="00807F2F">
        <w:t> - which try to paint carbon footprints critically.</w:t>
      </w:r>
    </w:p>
    <w:p w14:paraId="1CF352CB" w14:textId="77777777" w:rsidR="00807F2F" w:rsidRDefault="00807F2F" w:rsidP="00807F2F"/>
    <w:p w14:paraId="7BFE2B67" w14:textId="77777777" w:rsidR="00807F2F" w:rsidRPr="00807F2F" w:rsidRDefault="00807F2F" w:rsidP="00807F2F">
      <w:pPr>
        <w:pStyle w:val="Heading2"/>
      </w:pPr>
      <w:r w:rsidRPr="00807F2F">
        <w:t>Seminar 4 - Net Zero in a complex democracy </w:t>
      </w:r>
    </w:p>
    <w:p w14:paraId="60D40122" w14:textId="77777777" w:rsidR="00807F2F" w:rsidRPr="00807F2F" w:rsidRDefault="00807F2F" w:rsidP="00807F2F">
      <w:r w:rsidRPr="00807F2F">
        <w:t xml:space="preserve">In this seminar, we'll continue to think about how we get to Net Zero and what this means for all of us, and the people where we're from. This week, we want to grapple </w:t>
      </w:r>
      <w:r w:rsidRPr="00807F2F">
        <w:lastRenderedPageBreak/>
        <w:t>some more with the challenges of producing change in a complex democracy - often people will not always "vote" for the policies that are in the best interests of the environment because they have different wants, desires, and interests.</w:t>
      </w:r>
    </w:p>
    <w:p w14:paraId="403C52CA" w14:textId="77777777" w:rsidR="00807F2F" w:rsidRPr="00807F2F" w:rsidRDefault="00807F2F" w:rsidP="00807F2F">
      <w:r w:rsidRPr="00807F2F">
        <w:t xml:space="preserve">We'll do 2 activities. </w:t>
      </w:r>
      <w:proofErr w:type="gramStart"/>
      <w:r w:rsidRPr="00807F2F">
        <w:t>First</w:t>
      </w:r>
      <w:proofErr w:type="gramEnd"/>
      <w:r w:rsidRPr="00807F2F">
        <w:t xml:space="preserve"> we'll use GenAI to help us generate a set of ideas to vote on. We all have subscriptions to </w:t>
      </w:r>
      <w:hyperlink r:id="rId15" w:tgtFrame="_blank" w:history="1">
        <w:r w:rsidRPr="00807F2F">
          <w:rPr>
            <w:rStyle w:val="Hyperlink"/>
          </w:rPr>
          <w:t>Microsoft Copilot</w:t>
        </w:r>
      </w:hyperlink>
      <w:r w:rsidRPr="00807F2F">
        <w:t> and can use </w:t>
      </w:r>
      <w:hyperlink r:id="rId16" w:tgtFrame="_blank" w:history="1">
        <w:r w:rsidRPr="00807F2F">
          <w:rPr>
            <w:rStyle w:val="Hyperlink"/>
          </w:rPr>
          <w:t>this prompt</w:t>
        </w:r>
      </w:hyperlink>
      <w:r w:rsidRPr="00807F2F">
        <w:t> to create some in groups (your seminar leader will explain more in class. Then you'll vote as a class on which ideas to implement and which to reject. </w:t>
      </w:r>
    </w:p>
    <w:p w14:paraId="6540D643" w14:textId="77777777" w:rsidR="00807F2F" w:rsidRPr="00807F2F" w:rsidRDefault="00807F2F" w:rsidP="00807F2F">
      <w:r w:rsidRPr="00807F2F">
        <w:t xml:space="preserve">Secondly, we're also going to actively research and present arguments based on various </w:t>
      </w:r>
      <w:proofErr w:type="spellStart"/>
      <w:r w:rsidRPr="00807F2F">
        <w:t>anthropocene</w:t>
      </w:r>
      <w:proofErr w:type="spellEnd"/>
      <w:r w:rsidRPr="00807F2F">
        <w:t xml:space="preserve"> stories as part of a game called “Spin or Substance”. We'll be spending time to </w:t>
      </w:r>
      <w:proofErr w:type="gramStart"/>
      <w:r w:rsidRPr="00807F2F">
        <w:t>look into</w:t>
      </w:r>
      <w:proofErr w:type="gramEnd"/>
      <w:r w:rsidRPr="00807F2F">
        <w:t xml:space="preserve"> the merits and credibility of some of the </w:t>
      </w:r>
      <w:proofErr w:type="spellStart"/>
      <w:r w:rsidRPr="00807F2F">
        <w:t>anthropocene</w:t>
      </w:r>
      <w:proofErr w:type="spellEnd"/>
      <w:r w:rsidRPr="00807F2F">
        <w:t xml:space="preserve"> stories that we heard about in the lecture - and then in groups we'll present these back to the seminar. </w:t>
      </w:r>
    </w:p>
    <w:p w14:paraId="0368C21A" w14:textId="77777777" w:rsidR="00807F2F" w:rsidRDefault="00807F2F" w:rsidP="00807F2F">
      <w:r w:rsidRPr="00807F2F">
        <w:rPr>
          <w:b/>
          <w:bCs/>
        </w:rPr>
        <w:t>Preparation</w:t>
      </w:r>
      <w:r w:rsidRPr="00807F2F">
        <w:t>: There are many useful articles on how difficult it is </w:t>
      </w:r>
      <w:hyperlink r:id="rId17" w:tgtFrame="_blank" w:history="1">
        <w:r w:rsidRPr="00807F2F">
          <w:rPr>
            <w:rStyle w:val="Hyperlink"/>
          </w:rPr>
          <w:t>to get to net zero</w:t>
        </w:r>
      </w:hyperlink>
      <w:r w:rsidRPr="00807F2F">
        <w:t> at the moment. However, it's important so know that the global ecological crisis that we face is about much more than just net zero - we may be </w:t>
      </w:r>
      <w:hyperlink r:id="rId18" w:tgtFrame="_blank" w:history="1">
        <w:r w:rsidRPr="00807F2F">
          <w:rPr>
            <w:rStyle w:val="Hyperlink"/>
          </w:rPr>
          <w:t xml:space="preserve">living in the </w:t>
        </w:r>
        <w:proofErr w:type="spellStart"/>
        <w:r w:rsidRPr="00807F2F">
          <w:rPr>
            <w:rStyle w:val="Hyperlink"/>
          </w:rPr>
          <w:t>anthropocene</w:t>
        </w:r>
        <w:proofErr w:type="spellEnd"/>
      </w:hyperlink>
      <w:r w:rsidRPr="00807F2F">
        <w:t>. Take a look any newspaper articles from reputable sites on the topics of Net Zero or the climate crisis, just to make sure that you're informed and aware of the broader context. Stay informed! In particular - </w:t>
      </w:r>
      <w:r w:rsidRPr="00807F2F">
        <w:rPr>
          <w:b/>
          <w:bCs/>
        </w:rPr>
        <w:t>is the local government of your hometown doing anything about Net Zero or the climate crisis?</w:t>
      </w:r>
      <w:r w:rsidRPr="00807F2F">
        <w:t> Research on local news websites or local government news pages to find out more. </w:t>
      </w:r>
    </w:p>
    <w:p w14:paraId="461478E4" w14:textId="77777777" w:rsidR="00807F2F" w:rsidRDefault="00807F2F" w:rsidP="00807F2F"/>
    <w:p w14:paraId="1703F23A" w14:textId="047D36EB" w:rsidR="00807F2F" w:rsidRPr="00807F2F" w:rsidRDefault="00807F2F" w:rsidP="00807F2F">
      <w:pPr>
        <w:pStyle w:val="Heading2"/>
      </w:pPr>
      <w:r w:rsidRPr="00807F2F">
        <w:t>Seminar 5 - Crisis at home and in the boardroom</w:t>
      </w:r>
    </w:p>
    <w:p w14:paraId="0D706314" w14:textId="77777777" w:rsidR="00807F2F" w:rsidRPr="00807F2F" w:rsidRDefault="00807F2F" w:rsidP="00807F2F">
      <w:r w:rsidRPr="00807F2F">
        <w:t xml:space="preserve">In our </w:t>
      </w:r>
      <w:proofErr w:type="spellStart"/>
      <w:r w:rsidRPr="00807F2F">
        <w:t>semianrs</w:t>
      </w:r>
      <w:proofErr w:type="spellEnd"/>
      <w:r w:rsidRPr="00807F2F">
        <w:t xml:space="preserve"> this week we want to develop our "Global/Cultural </w:t>
      </w:r>
      <w:proofErr w:type="gramStart"/>
      <w:r w:rsidRPr="00807F2F">
        <w:t>Awareness“ by</w:t>
      </w:r>
      <w:proofErr w:type="gramEnd"/>
      <w:r w:rsidRPr="00807F2F">
        <w:t xml:space="preserve"> looking at how large-scale geopolitical events have impacted people in the UK generally and in our </w:t>
      </w:r>
      <w:proofErr w:type="gramStart"/>
      <w:r w:rsidRPr="00807F2F">
        <w:t>hometowns in particular</w:t>
      </w:r>
      <w:proofErr w:type="gramEnd"/>
      <w:r w:rsidRPr="00807F2F">
        <w:t>.</w:t>
      </w:r>
    </w:p>
    <w:p w14:paraId="2B95BF19" w14:textId="77777777" w:rsidR="00807F2F" w:rsidRPr="00807F2F" w:rsidRDefault="00807F2F" w:rsidP="00807F2F">
      <w:r w:rsidRPr="00807F2F">
        <w:t>In our</w:t>
      </w:r>
      <w:r w:rsidRPr="00807F2F">
        <w:rPr>
          <w:b/>
          <w:bCs/>
        </w:rPr>
        <w:t> first activity </w:t>
      </w:r>
      <w:r w:rsidRPr="00807F2F">
        <w:t xml:space="preserve">we're going to be share how the 4 shocks that we looked at in the lecture have impacted people in your </w:t>
      </w:r>
      <w:proofErr w:type="gramStart"/>
      <w:r w:rsidRPr="00807F2F">
        <w:t>home town</w:t>
      </w:r>
      <w:proofErr w:type="gramEnd"/>
      <w:r w:rsidRPr="00807F2F">
        <w:t>. Brexit, COVID-19, Russia–Ukraine war, and the Red Sea Crisis have all had far reaching and often surprising impacts. </w:t>
      </w:r>
    </w:p>
    <w:p w14:paraId="2AD0EAD7" w14:textId="77777777" w:rsidR="00807F2F" w:rsidRPr="00807F2F" w:rsidRDefault="00807F2F" w:rsidP="00807F2F">
      <w:r w:rsidRPr="00807F2F">
        <w:rPr>
          <w:b/>
          <w:bCs/>
        </w:rPr>
        <w:t>Preparation</w:t>
      </w:r>
      <w:r w:rsidRPr="00807F2F">
        <w:t xml:space="preserve">: In the seminar you're going to be asked to share how these </w:t>
      </w:r>
      <w:proofErr w:type="gramStart"/>
      <w:r w:rsidRPr="00807F2F">
        <w:t>large scale</w:t>
      </w:r>
      <w:proofErr w:type="gramEnd"/>
      <w:r w:rsidRPr="00807F2F">
        <w:t xml:space="preserve"> events impacted people where you're from. We'll be sharing with the formula: "</w:t>
      </w:r>
      <w:r w:rsidRPr="00807F2F">
        <w:rPr>
          <w:i/>
          <w:iCs/>
        </w:rPr>
        <w:t xml:space="preserve">I’m from ____. During [shock], the main thing I remember locally was ____. I think that the main </w:t>
      </w:r>
      <w:proofErr w:type="gramStart"/>
      <w:r w:rsidRPr="00807F2F">
        <w:rPr>
          <w:i/>
          <w:iCs/>
        </w:rPr>
        <w:t>long term</w:t>
      </w:r>
      <w:proofErr w:type="gramEnd"/>
      <w:r w:rsidRPr="00807F2F">
        <w:rPr>
          <w:i/>
          <w:iCs/>
        </w:rPr>
        <w:t xml:space="preserve"> impact is ____.” </w:t>
      </w:r>
      <w:r w:rsidRPr="00807F2F">
        <w:rPr>
          <w:b/>
          <w:bCs/>
        </w:rPr>
        <w:t>Do some research and read up on how these events impacted people in your hometown and come prepared to share. </w:t>
      </w:r>
    </w:p>
    <w:p w14:paraId="2BCDFBE5" w14:textId="77777777" w:rsidR="00807F2F" w:rsidRPr="00807F2F" w:rsidRDefault="00807F2F" w:rsidP="00807F2F">
      <w:r w:rsidRPr="00807F2F">
        <w:t>In our </w:t>
      </w:r>
      <w:r w:rsidRPr="00807F2F">
        <w:rPr>
          <w:b/>
          <w:bCs/>
        </w:rPr>
        <w:t>second activity,</w:t>
      </w:r>
      <w:r w:rsidRPr="00807F2F">
        <w:t xml:space="preserve"> we'll be act as a “Boardroom in Crisis” </w:t>
      </w:r>
      <w:proofErr w:type="gramStart"/>
      <w:r w:rsidRPr="00807F2F">
        <w:t>in order to</w:t>
      </w:r>
      <w:proofErr w:type="gramEnd"/>
      <w:r w:rsidRPr="00807F2F">
        <w:t xml:space="preserve"> get the experience of trying to respond to the challenges of black swan events on businesses. In groups you'll be asked to use </w:t>
      </w:r>
      <w:hyperlink r:id="rId19" w:tgtFrame="_blank" w:history="1">
        <w:r w:rsidRPr="00807F2F">
          <w:rPr>
            <w:rStyle w:val="Hyperlink"/>
          </w:rPr>
          <w:t>Microsoft Copilot</w:t>
        </w:r>
      </w:hyperlink>
      <w:r w:rsidRPr="00807F2F">
        <w:t> and can use </w:t>
      </w:r>
      <w:hyperlink r:id="rId20" w:tgtFrame="_blank" w:history="1">
        <w:r w:rsidRPr="00807F2F">
          <w:rPr>
            <w:rStyle w:val="Hyperlink"/>
          </w:rPr>
          <w:t>this prompt </w:t>
        </w:r>
      </w:hyperlink>
      <w:r w:rsidRPr="00807F2F">
        <w:t xml:space="preserve">to create a </w:t>
      </w:r>
      <w:r w:rsidRPr="00807F2F">
        <w:lastRenderedPageBreak/>
        <w:t>fake crisis that you'll have to respond to as a group (your seminar leader will explain more in class). </w:t>
      </w:r>
    </w:p>
    <w:p w14:paraId="1845461A" w14:textId="77777777" w:rsidR="00807F2F" w:rsidRPr="00807F2F" w:rsidRDefault="00807F2F" w:rsidP="00807F2F">
      <w:r w:rsidRPr="00807F2F">
        <w:rPr>
          <w:b/>
          <w:bCs/>
        </w:rPr>
        <w:t>Preparation: </w:t>
      </w:r>
      <w:r w:rsidRPr="00807F2F">
        <w:t>Consider taking a look at this HBR article: "</w:t>
      </w:r>
      <w:hyperlink r:id="rId21" w:tgtFrame="_blank" w:history="1">
        <w:r w:rsidRPr="00807F2F">
          <w:rPr>
            <w:rStyle w:val="Hyperlink"/>
          </w:rPr>
          <w:t>Are You Leading Through the Crisis…or Managing the Response</w:t>
        </w:r>
      </w:hyperlink>
      <w:r w:rsidRPr="00807F2F">
        <w:t>" by Eric J. McNulty and Leonard Marcus. It might help you to shape your discussion and response in a useful way. </w:t>
      </w:r>
    </w:p>
    <w:p w14:paraId="208E5D05" w14:textId="77777777" w:rsidR="00807F2F" w:rsidRDefault="00807F2F" w:rsidP="00807F2F"/>
    <w:p w14:paraId="38951607" w14:textId="77777777" w:rsidR="00807F2F" w:rsidRPr="00807F2F" w:rsidRDefault="00807F2F" w:rsidP="00807F2F">
      <w:pPr>
        <w:pStyle w:val="Heading2"/>
      </w:pPr>
      <w:r w:rsidRPr="00807F2F">
        <w:t>Seminar 6 - A parliament of stakeholders on Aging</w:t>
      </w:r>
    </w:p>
    <w:p w14:paraId="4A7ACD3B" w14:textId="77777777" w:rsidR="00807F2F" w:rsidRPr="00807F2F" w:rsidRDefault="00807F2F" w:rsidP="00807F2F">
      <w:r w:rsidRPr="00807F2F">
        <w:t>Aging is the most pressing demographic shift that we face, but how does the aging population of the UK affect the future of business? In this seminar, we'll consider two topical issues relevant to any society and the businesses in it where the average age is increasing: </w:t>
      </w:r>
      <w:r w:rsidRPr="00807F2F">
        <w:rPr>
          <w:b/>
          <w:bCs/>
        </w:rPr>
        <w:t>pensions and biases around aging. </w:t>
      </w:r>
    </w:p>
    <w:p w14:paraId="64201D3C" w14:textId="77777777" w:rsidR="00807F2F" w:rsidRPr="00807F2F" w:rsidRDefault="00807F2F" w:rsidP="00807F2F">
      <w:r w:rsidRPr="00807F2F">
        <w:rPr>
          <w:b/>
          <w:bCs/>
        </w:rPr>
        <w:t>Preparation: </w:t>
      </w:r>
      <w:r w:rsidRPr="00807F2F">
        <w:t>Before the seminar, take a look at </w:t>
      </w:r>
      <w:hyperlink r:id="rId22" w:tgtFrame="_blank" w:history="1">
        <w:r w:rsidRPr="00807F2F">
          <w:rPr>
            <w:rStyle w:val="Hyperlink"/>
          </w:rPr>
          <w:t>this short video (</w:t>
        </w:r>
        <w:r w:rsidRPr="00807F2F">
          <w:rPr>
            <w:rStyle w:val="Hyperlink"/>
            <w:i/>
            <w:iCs/>
          </w:rPr>
          <w:t>Watch time: 8 minutes</w:t>
        </w:r>
        <w:r w:rsidRPr="00807F2F">
          <w:rPr>
            <w:rStyle w:val="Hyperlink"/>
          </w:rPr>
          <w:t>)</w:t>
        </w:r>
      </w:hyperlink>
      <w:r w:rsidRPr="00807F2F">
        <w:t> about the situation facing pensions in the UK (be sure to think about the potential bias present in the video). In the seminar, come prepared to have a discussion from the perspective of different stakeholders in the UK's pension scheme. If you're not from the UK, try to bring something from your home country to offer as added context. </w:t>
      </w:r>
    </w:p>
    <w:p w14:paraId="3F0E679B" w14:textId="77777777" w:rsidR="00807F2F" w:rsidRPr="00807F2F" w:rsidRDefault="00807F2F" w:rsidP="00807F2F">
      <w:r w:rsidRPr="00807F2F">
        <w:t>In our</w:t>
      </w:r>
      <w:r w:rsidRPr="00807F2F">
        <w:rPr>
          <w:b/>
          <w:bCs/>
        </w:rPr>
        <w:t> first activity,</w:t>
      </w:r>
      <w:r w:rsidRPr="00807F2F">
        <w:t> we're going to have a mock "parliament". Your seminar leader will assign you to different roles, including:</w:t>
      </w:r>
    </w:p>
    <w:p w14:paraId="26A972DC" w14:textId="77777777" w:rsidR="00807F2F" w:rsidRPr="00807F2F" w:rsidRDefault="00807F2F" w:rsidP="00807F2F">
      <w:pPr>
        <w:numPr>
          <w:ilvl w:val="0"/>
          <w:numId w:val="2"/>
        </w:numPr>
      </w:pPr>
      <w:r w:rsidRPr="00807F2F">
        <w:rPr>
          <w:b/>
          <w:bCs/>
        </w:rPr>
        <w:t>Working people under the age of 25</w:t>
      </w:r>
      <w:r w:rsidRPr="00807F2F">
        <w:t> - Who often feel torn, </w:t>
      </w:r>
      <w:hyperlink r:id="rId23" w:history="1">
        <w:r w:rsidRPr="00807F2F">
          <w:rPr>
            <w:rStyle w:val="Hyperlink"/>
          </w:rPr>
          <w:t>wanting to support older generations, but also wanting the government to solve problems that they face now with its scarce resources</w:t>
        </w:r>
      </w:hyperlink>
      <w:r w:rsidRPr="00807F2F">
        <w:t>.</w:t>
      </w:r>
    </w:p>
    <w:p w14:paraId="4DA83BAF" w14:textId="77777777" w:rsidR="00807F2F" w:rsidRPr="00807F2F" w:rsidRDefault="00807F2F" w:rsidP="00807F2F">
      <w:pPr>
        <w:numPr>
          <w:ilvl w:val="0"/>
          <w:numId w:val="2"/>
        </w:numPr>
      </w:pPr>
      <w:r w:rsidRPr="00807F2F">
        <w:rPr>
          <w:b/>
          <w:bCs/>
        </w:rPr>
        <w:t>Working people over 50</w:t>
      </w:r>
      <w:r w:rsidRPr="00807F2F">
        <w:t> - Who are facing the prospect of the </w:t>
      </w:r>
      <w:hyperlink r:id="rId24" w:history="1">
        <w:r w:rsidRPr="00807F2F">
          <w:rPr>
            <w:rStyle w:val="Hyperlink"/>
          </w:rPr>
          <w:t>pension age going up to 70</w:t>
        </w:r>
      </w:hyperlink>
      <w:r w:rsidRPr="00807F2F">
        <w:t> because of the inability of the fund to pay out for the increased numbers of people living to retirement.</w:t>
      </w:r>
    </w:p>
    <w:p w14:paraId="4A0699A4" w14:textId="77777777" w:rsidR="00807F2F" w:rsidRPr="00807F2F" w:rsidRDefault="00807F2F" w:rsidP="00807F2F">
      <w:pPr>
        <w:numPr>
          <w:ilvl w:val="0"/>
          <w:numId w:val="2"/>
        </w:numPr>
      </w:pPr>
      <w:r w:rsidRPr="00807F2F">
        <w:rPr>
          <w:b/>
          <w:bCs/>
        </w:rPr>
        <w:t>People above the age of retirement </w:t>
      </w:r>
      <w:hyperlink r:id="rId25" w:history="1">
        <w:r w:rsidRPr="00807F2F">
          <w:rPr>
            <w:rStyle w:val="Hyperlink"/>
          </w:rPr>
          <w:t>- some of whom cannot afford to retire because their pension would not cover their expenses.</w:t>
        </w:r>
      </w:hyperlink>
    </w:p>
    <w:p w14:paraId="7A410616" w14:textId="77777777" w:rsidR="00807F2F" w:rsidRPr="00807F2F" w:rsidRDefault="00807F2F" w:rsidP="00807F2F">
      <w:pPr>
        <w:numPr>
          <w:ilvl w:val="0"/>
          <w:numId w:val="2"/>
        </w:numPr>
      </w:pPr>
      <w:r w:rsidRPr="00807F2F">
        <w:rPr>
          <w:b/>
          <w:bCs/>
        </w:rPr>
        <w:t>A charity organization</w:t>
      </w:r>
      <w:r w:rsidRPr="00807F2F">
        <w:t> like </w:t>
      </w:r>
      <w:proofErr w:type="spellStart"/>
      <w:r w:rsidRPr="00807F2F">
        <w:fldChar w:fldCharType="begin"/>
      </w:r>
      <w:r w:rsidRPr="00807F2F">
        <w:instrText>HYPERLINK "https://www.ageuk.org.uk/discover/2024/september/state-of-health-and-care-of-older-people-in-england-2024/"</w:instrText>
      </w:r>
      <w:r w:rsidRPr="00807F2F">
        <w:fldChar w:fldCharType="separate"/>
      </w:r>
      <w:r w:rsidRPr="00807F2F">
        <w:rPr>
          <w:rStyle w:val="Hyperlink"/>
        </w:rPr>
        <w:t>AgeUK</w:t>
      </w:r>
      <w:proofErr w:type="spellEnd"/>
      <w:r w:rsidRPr="00807F2F">
        <w:rPr>
          <w:rStyle w:val="Hyperlink"/>
        </w:rPr>
        <w:t xml:space="preserve"> whose role is to advocate for the health and care of the elderly.</w:t>
      </w:r>
      <w:r w:rsidRPr="00807F2F">
        <w:fldChar w:fldCharType="end"/>
      </w:r>
    </w:p>
    <w:p w14:paraId="2B936E35" w14:textId="77777777" w:rsidR="00807F2F" w:rsidRPr="00807F2F" w:rsidRDefault="00807F2F" w:rsidP="00807F2F">
      <w:pPr>
        <w:numPr>
          <w:ilvl w:val="0"/>
          <w:numId w:val="2"/>
        </w:numPr>
      </w:pPr>
      <w:r w:rsidRPr="00807F2F">
        <w:rPr>
          <w:b/>
          <w:bCs/>
        </w:rPr>
        <w:t>A business </w:t>
      </w:r>
      <w:r w:rsidRPr="00807F2F">
        <w:t>who has to pay an </w:t>
      </w:r>
      <w:hyperlink r:id="rId26" w:tgtFrame="_blank" w:history="1">
        <w:r w:rsidRPr="00807F2F">
          <w:rPr>
            <w:rStyle w:val="Hyperlink"/>
          </w:rPr>
          <w:t>increased rate of National Insurance</w:t>
        </w:r>
      </w:hyperlink>
      <w:r w:rsidRPr="00807F2F">
        <w:t> contribution to fund pension increases. </w:t>
      </w:r>
    </w:p>
    <w:p w14:paraId="51F7B69A" w14:textId="77777777" w:rsidR="00807F2F" w:rsidRPr="00807F2F" w:rsidRDefault="00807F2F" w:rsidP="00807F2F">
      <w:r w:rsidRPr="00807F2F">
        <w:t>In the UK, all workers contribute to a state pension fund called National Insurance at a rate that's proportional to what they earn (</w:t>
      </w:r>
      <w:hyperlink r:id="rId27" w:history="1">
        <w:r w:rsidRPr="00807F2F">
          <w:rPr>
            <w:rStyle w:val="Hyperlink"/>
          </w:rPr>
          <w:t>simple explanation here</w:t>
        </w:r>
      </w:hyperlink>
      <w:r w:rsidRPr="00807F2F">
        <w:t>). In your groups, you'll discuss the following proposition: </w:t>
      </w:r>
      <w:r w:rsidRPr="00807F2F">
        <w:rPr>
          <w:i/>
          <w:iCs/>
        </w:rPr>
        <w:t>The UK state pension should continue to rise by 2.5% each year. </w:t>
      </w:r>
      <w:r w:rsidRPr="00807F2F">
        <w:t>Come ready to work with groups of your peers on representing the points of view of different stakeholders. </w:t>
      </w:r>
    </w:p>
    <w:p w14:paraId="27251980" w14:textId="77777777" w:rsidR="00807F2F" w:rsidRPr="00807F2F" w:rsidRDefault="00807F2F" w:rsidP="00807F2F">
      <w:r w:rsidRPr="00807F2F">
        <w:lastRenderedPageBreak/>
        <w:t>In our </w:t>
      </w:r>
      <w:r w:rsidRPr="00807F2F">
        <w:rPr>
          <w:b/>
          <w:bCs/>
        </w:rPr>
        <w:t>second activity</w:t>
      </w:r>
      <w:r w:rsidRPr="00807F2F">
        <w:t xml:space="preserve">, we want to challenge some of the myths and mistaken beliefs that we have about our aging society. Bring your laptops and come ready to fact-check some of the claims, myths, or biases that we might have – particularly about older workers.  Are older workers </w:t>
      </w:r>
      <w:proofErr w:type="gramStart"/>
      <w:r w:rsidRPr="00807F2F">
        <w:t>really worse</w:t>
      </w:r>
      <w:proofErr w:type="gramEnd"/>
      <w:r w:rsidRPr="00807F2F">
        <w:t xml:space="preserve"> at IT jobs? Are they </w:t>
      </w:r>
      <w:proofErr w:type="gramStart"/>
      <w:r w:rsidRPr="00807F2F">
        <w:t>really less</w:t>
      </w:r>
      <w:proofErr w:type="gramEnd"/>
      <w:r w:rsidRPr="00807F2F">
        <w:t xml:space="preserve"> productive? Are they </w:t>
      </w:r>
      <w:proofErr w:type="gramStart"/>
      <w:r w:rsidRPr="00807F2F">
        <w:t>really resistant</w:t>
      </w:r>
      <w:proofErr w:type="gramEnd"/>
      <w:r w:rsidRPr="00807F2F">
        <w:t xml:space="preserve"> to change? These are the questions that we want to answer.  </w:t>
      </w:r>
    </w:p>
    <w:p w14:paraId="554FF806" w14:textId="77777777" w:rsidR="00807F2F" w:rsidRPr="00807F2F" w:rsidRDefault="00807F2F" w:rsidP="00807F2F">
      <w:r w:rsidRPr="00807F2F">
        <w:rPr>
          <w:b/>
          <w:bCs/>
        </w:rPr>
        <w:t>Further Reading:</w:t>
      </w:r>
      <w:r w:rsidRPr="00807F2F">
        <w:t xml:space="preserve"> Guardian columnist John Harris has written several articles </w:t>
      </w:r>
      <w:proofErr w:type="gramStart"/>
      <w:r w:rsidRPr="00807F2F">
        <w:t>on the subject of the</w:t>
      </w:r>
      <w:proofErr w:type="gramEnd"/>
      <w:r w:rsidRPr="00807F2F">
        <w:t xml:space="preserve"> relationship between older and younger people. </w:t>
      </w:r>
      <w:proofErr w:type="gramStart"/>
      <w:r w:rsidRPr="00807F2F">
        <w:t>Take a look</w:t>
      </w:r>
      <w:proofErr w:type="gramEnd"/>
      <w:r w:rsidRPr="00807F2F">
        <w:t xml:space="preserve"> at one of them before coming to the seminar.</w:t>
      </w:r>
    </w:p>
    <w:p w14:paraId="77EAE4AE" w14:textId="77777777" w:rsidR="00807F2F" w:rsidRPr="00807F2F" w:rsidRDefault="00807F2F" w:rsidP="00807F2F">
      <w:pPr>
        <w:numPr>
          <w:ilvl w:val="0"/>
          <w:numId w:val="3"/>
        </w:numPr>
      </w:pPr>
      <w:hyperlink r:id="rId28" w:history="1">
        <w:r w:rsidRPr="00807F2F">
          <w:rPr>
            <w:rStyle w:val="Hyperlink"/>
          </w:rPr>
          <w:t>We need to talk about ageing – and it’s about far more than the NHS</w:t>
        </w:r>
      </w:hyperlink>
    </w:p>
    <w:p w14:paraId="0953D3A3" w14:textId="77777777" w:rsidR="00807F2F" w:rsidRPr="00807F2F" w:rsidRDefault="00807F2F" w:rsidP="00807F2F">
      <w:pPr>
        <w:numPr>
          <w:ilvl w:val="0"/>
          <w:numId w:val="3"/>
        </w:numPr>
      </w:pPr>
      <w:hyperlink r:id="rId29" w:history="1">
        <w:r w:rsidRPr="00807F2F">
          <w:rPr>
            <w:rStyle w:val="Hyperlink"/>
          </w:rPr>
          <w:t>Coronavirus has deepened prejudice against older people</w:t>
        </w:r>
      </w:hyperlink>
    </w:p>
    <w:p w14:paraId="6FEAC165" w14:textId="77777777" w:rsidR="00807F2F" w:rsidRPr="00807F2F" w:rsidRDefault="00807F2F" w:rsidP="00807F2F">
      <w:pPr>
        <w:numPr>
          <w:ilvl w:val="0"/>
          <w:numId w:val="3"/>
        </w:numPr>
      </w:pPr>
      <w:hyperlink r:id="rId30" w:history="1">
        <w:r w:rsidRPr="00807F2F">
          <w:rPr>
            <w:rStyle w:val="Hyperlink"/>
          </w:rPr>
          <w:t>The gap between young and old has turned Britain into a dysfunctional family</w:t>
        </w:r>
      </w:hyperlink>
    </w:p>
    <w:p w14:paraId="1C0A2DD7" w14:textId="77777777" w:rsidR="00807F2F" w:rsidRDefault="00807F2F" w:rsidP="00807F2F">
      <w:r w:rsidRPr="00807F2F">
        <w:t>These articles will help you to develop your understanding around some of the issues facing older people in the UK. Many of us have a limited understanding of their challenges and consequently form biases about them and how their lives work. This article from the </w:t>
      </w:r>
      <w:hyperlink r:id="rId31" w:tgtFrame="_blank" w:history="1">
        <w:r w:rsidRPr="00807F2F">
          <w:rPr>
            <w:rStyle w:val="Hyperlink"/>
          </w:rPr>
          <w:t>Harvard Business Review may also be useful</w:t>
        </w:r>
      </w:hyperlink>
      <w:r w:rsidRPr="00807F2F">
        <w:t> in thinking about generational challenges.</w:t>
      </w:r>
    </w:p>
    <w:p w14:paraId="238C62C4" w14:textId="77777777" w:rsidR="00807F2F" w:rsidRDefault="00807F2F" w:rsidP="00807F2F"/>
    <w:p w14:paraId="19309936" w14:textId="77777777" w:rsidR="00807F2F" w:rsidRPr="00807F2F" w:rsidRDefault="00807F2F" w:rsidP="00807F2F">
      <w:pPr>
        <w:pStyle w:val="Heading2"/>
      </w:pPr>
      <w:r w:rsidRPr="00807F2F">
        <w:t>Seminar 7 - Solving the Productivity Puzzle</w:t>
      </w:r>
    </w:p>
    <w:p w14:paraId="787271C6" w14:textId="77777777" w:rsidR="00807F2F" w:rsidRPr="00807F2F" w:rsidRDefault="00807F2F" w:rsidP="00807F2F">
      <w:r w:rsidRPr="00807F2F">
        <w:t>This week, we're trying to understand more about the “Productivity puzzle” and some of the implications that it has for people and organizations. We'll be doing 2 activities in the seminar. </w:t>
      </w:r>
    </w:p>
    <w:p w14:paraId="5983ABDE" w14:textId="77777777" w:rsidR="00807F2F" w:rsidRPr="00807F2F" w:rsidRDefault="00807F2F" w:rsidP="00807F2F">
      <w:r w:rsidRPr="00807F2F">
        <w:rPr>
          <w:b/>
          <w:bCs/>
        </w:rPr>
        <w:t>Activity 1: </w:t>
      </w:r>
      <w:r w:rsidRPr="00807F2F">
        <w:t>We'll be working with GenAI to act as consultants and solve business problems in a simulated business clinic. We'll paste </w:t>
      </w:r>
      <w:hyperlink r:id="rId32" w:tgtFrame="_blank" w:history="1">
        <w:r w:rsidRPr="00807F2F">
          <w:rPr>
            <w:rStyle w:val="Hyperlink"/>
          </w:rPr>
          <w:t>this prompt</w:t>
        </w:r>
      </w:hyperlink>
      <w:r w:rsidRPr="00807F2F">
        <w:t> into </w:t>
      </w:r>
      <w:hyperlink r:id="rId33" w:tgtFrame="_blank" w:history="1">
        <w:r w:rsidRPr="00807F2F">
          <w:rPr>
            <w:rStyle w:val="Hyperlink"/>
          </w:rPr>
          <w:t>Copilot</w:t>
        </w:r>
      </w:hyperlink>
      <w:r w:rsidRPr="00807F2F">
        <w:t> and your seminar leader will split you up into groups that will compete to solve the most challenges. </w:t>
      </w:r>
    </w:p>
    <w:p w14:paraId="2B655611" w14:textId="77777777" w:rsidR="00807F2F" w:rsidRPr="00807F2F" w:rsidRDefault="00807F2F" w:rsidP="00807F2F">
      <w:r w:rsidRPr="00807F2F">
        <w:rPr>
          <w:b/>
          <w:bCs/>
        </w:rPr>
        <w:t>Activity 2: </w:t>
      </w:r>
      <w:r w:rsidRPr="00807F2F">
        <w:t xml:space="preserve">We're all going to take some time to tell others more about our hometowns. In </w:t>
      </w:r>
      <w:proofErr w:type="gramStart"/>
      <w:r w:rsidRPr="00807F2F">
        <w:t>groups ,we'll</w:t>
      </w:r>
      <w:proofErr w:type="gramEnd"/>
      <w:r w:rsidRPr="00807F2F">
        <w:t xml:space="preserve"> share where your hometown, what the major industry there is, whether that’s a high or low productivity area, and what you’d do if you </w:t>
      </w:r>
      <w:proofErr w:type="gramStart"/>
      <w:r w:rsidRPr="00807F2F">
        <w:t>were in charge of</w:t>
      </w:r>
      <w:proofErr w:type="gramEnd"/>
      <w:r w:rsidRPr="00807F2F">
        <w:t xml:space="preserve"> one of the businesses in the area to change things. </w:t>
      </w:r>
    </w:p>
    <w:p w14:paraId="69A38BA9" w14:textId="77777777" w:rsidR="00807F2F" w:rsidRDefault="00807F2F" w:rsidP="00807F2F">
      <w:r w:rsidRPr="00807F2F">
        <w:rPr>
          <w:b/>
          <w:bCs/>
        </w:rPr>
        <w:t>Preparation</w:t>
      </w:r>
      <w:r w:rsidRPr="00807F2F">
        <w:t>: Find out more about your hometown to get ready for activity 2. If you're from the UK then this </w:t>
      </w:r>
      <w:hyperlink r:id="rId34" w:tgtFrame="_blank" w:history="1">
        <w:r w:rsidRPr="00807F2F">
          <w:rPr>
            <w:rStyle w:val="Hyperlink"/>
          </w:rPr>
          <w:t>map of regional productivity</w:t>
        </w:r>
      </w:hyperlink>
      <w:r w:rsidRPr="00807F2F">
        <w:t> or </w:t>
      </w:r>
      <w:hyperlink r:id="rId35" w:tgtFrame="_blank" w:history="1">
        <w:r w:rsidRPr="00807F2F">
          <w:rPr>
            <w:rStyle w:val="Hyperlink"/>
          </w:rPr>
          <w:t>Nomis,</w:t>
        </w:r>
      </w:hyperlink>
      <w:r w:rsidRPr="00807F2F">
        <w:t> a service from the ONS that lets you look up information about your local authority. If you're not from the UK, check out your local census data or data on local industry and come prepared to share. We want to hear about the diverse places that you're from!</w:t>
      </w:r>
    </w:p>
    <w:p w14:paraId="012AD1D3" w14:textId="77777777" w:rsidR="00252977" w:rsidRDefault="00252977" w:rsidP="00807F2F"/>
    <w:p w14:paraId="7CC8D133" w14:textId="75F6D346" w:rsidR="00252977" w:rsidRPr="00252977" w:rsidRDefault="00252977" w:rsidP="00252977">
      <w:pPr>
        <w:pStyle w:val="Heading2"/>
      </w:pPr>
      <w:r w:rsidRPr="00252977">
        <w:lastRenderedPageBreak/>
        <w:t>Seminar 8 - Writing Workshop</w:t>
      </w:r>
    </w:p>
    <w:p w14:paraId="3F0E7EA0" w14:textId="77777777" w:rsidR="00252977" w:rsidRPr="00252977" w:rsidRDefault="00252977" w:rsidP="00252977">
      <w:r w:rsidRPr="00252977">
        <w:t xml:space="preserve">This week, we've already looked at </w:t>
      </w:r>
      <w:proofErr w:type="gramStart"/>
      <w:r w:rsidRPr="00252977">
        <w:t>all of</w:t>
      </w:r>
      <w:proofErr w:type="gramEnd"/>
      <w:r w:rsidRPr="00252977">
        <w:t xml:space="preserve"> the themes and issues that we need to for the module, so it's now time to recap and focus on our writing. Your seminar leader will answer any questions that you have about the assessment brief and spend time helping you to research, plan, and even draft parts of your essay.</w:t>
      </w:r>
    </w:p>
    <w:p w14:paraId="2A1C8596" w14:textId="77777777" w:rsidR="00252977" w:rsidRPr="00252977" w:rsidRDefault="00252977" w:rsidP="00252977">
      <w:r w:rsidRPr="00252977">
        <w:rPr>
          <w:b/>
          <w:bCs/>
        </w:rPr>
        <w:t>Preparation</w:t>
      </w:r>
      <w:r w:rsidRPr="00252977">
        <w:t>: Take a look at the </w:t>
      </w:r>
      <w:hyperlink r:id="rId36" w:tgtFrame="_blank" w:history="1">
        <w:r w:rsidRPr="00252977">
          <w:rPr>
            <w:rStyle w:val="Hyperlink"/>
          </w:rPr>
          <w:t>Assessment Brief</w:t>
        </w:r>
      </w:hyperlink>
      <w:r w:rsidRPr="00252977">
        <w:t> before coming to class. Make sure to watch the video and hear what's expected of you. Take some time to think about any questions that you might have, and even to do some initial research/draft some paragraphs. You'll get more out of this session if you put a little time into working on your assignments before it. </w:t>
      </w:r>
    </w:p>
    <w:p w14:paraId="233D8D95" w14:textId="77777777" w:rsidR="00252977" w:rsidRPr="00252977" w:rsidRDefault="00252977" w:rsidP="00252977">
      <w:r w:rsidRPr="00252977">
        <w:t>You may also find it useful to check out a referencing manager like </w:t>
      </w:r>
      <w:hyperlink r:id="rId37" w:tgtFrame="_blank" w:history="1">
        <w:r w:rsidRPr="00252977">
          <w:rPr>
            <w:rStyle w:val="Hyperlink"/>
          </w:rPr>
          <w:t>Mendeley</w:t>
        </w:r>
      </w:hyperlink>
      <w:r w:rsidRPr="00252977">
        <w:t> to help you with citations during the seminar. </w:t>
      </w:r>
    </w:p>
    <w:p w14:paraId="0B6D488D" w14:textId="77777777" w:rsidR="00252977" w:rsidRPr="00252977" w:rsidRDefault="00252977" w:rsidP="00252977">
      <w:pPr>
        <w:rPr>
          <w:vanish/>
        </w:rPr>
      </w:pPr>
      <w:r w:rsidRPr="00252977">
        <w:rPr>
          <w:vanish/>
        </w:rPr>
        <w:t>Top of Form</w:t>
      </w:r>
    </w:p>
    <w:p w14:paraId="5B1B8DFB" w14:textId="77777777" w:rsidR="00252977" w:rsidRPr="00252977" w:rsidRDefault="00252977" w:rsidP="00252977">
      <w:pPr>
        <w:rPr>
          <w:vanish/>
        </w:rPr>
      </w:pPr>
      <w:r w:rsidRPr="00252977">
        <w:rPr>
          <w:vanish/>
        </w:rPr>
        <w:t>Bottom of Form</w:t>
      </w:r>
    </w:p>
    <w:p w14:paraId="049602EA" w14:textId="77777777" w:rsidR="00252977" w:rsidRPr="00807F2F" w:rsidRDefault="00252977" w:rsidP="00807F2F"/>
    <w:p w14:paraId="6623E48F" w14:textId="77777777" w:rsidR="00807F2F" w:rsidRPr="00807F2F" w:rsidRDefault="00807F2F" w:rsidP="00807F2F"/>
    <w:p w14:paraId="19EBBD9B" w14:textId="77777777" w:rsidR="00807F2F" w:rsidRPr="00807F2F" w:rsidRDefault="00807F2F" w:rsidP="00807F2F"/>
    <w:p w14:paraId="71221102" w14:textId="77777777" w:rsidR="00807F2F" w:rsidRPr="00807F2F" w:rsidRDefault="00807F2F" w:rsidP="00807F2F"/>
    <w:p w14:paraId="1DDACE74" w14:textId="77777777" w:rsidR="00807F2F" w:rsidRPr="00807F2F" w:rsidRDefault="00807F2F" w:rsidP="00807F2F"/>
    <w:p w14:paraId="28450BDA" w14:textId="77777777" w:rsidR="00807F2F" w:rsidRPr="00807F2F" w:rsidRDefault="00807F2F" w:rsidP="00807F2F"/>
    <w:sectPr w:rsidR="00807F2F" w:rsidRPr="00807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CE0"/>
    <w:multiLevelType w:val="multilevel"/>
    <w:tmpl w:val="458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347042"/>
    <w:multiLevelType w:val="multilevel"/>
    <w:tmpl w:val="CD5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33F1F"/>
    <w:multiLevelType w:val="multilevel"/>
    <w:tmpl w:val="6F60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005917">
    <w:abstractNumId w:val="1"/>
  </w:num>
  <w:num w:numId="2" w16cid:durableId="1691638294">
    <w:abstractNumId w:val="0"/>
  </w:num>
  <w:num w:numId="3" w16cid:durableId="1918637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F2F"/>
    <w:rsid w:val="00130721"/>
    <w:rsid w:val="00252977"/>
    <w:rsid w:val="00432A1B"/>
    <w:rsid w:val="00807F2F"/>
    <w:rsid w:val="00B544F5"/>
    <w:rsid w:val="00B8692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B924F"/>
  <w15:chartTrackingRefBased/>
  <w15:docId w15:val="{650C1DB9-F9E0-4A68-BB5F-95C0DBA9A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F2F"/>
    <w:rPr>
      <w:rFonts w:eastAsiaTheme="majorEastAsia" w:cstheme="majorBidi"/>
      <w:color w:val="272727" w:themeColor="text1" w:themeTint="D8"/>
    </w:rPr>
  </w:style>
  <w:style w:type="paragraph" w:styleId="Title">
    <w:name w:val="Title"/>
    <w:basedOn w:val="Normal"/>
    <w:next w:val="Normal"/>
    <w:link w:val="TitleChar"/>
    <w:uiPriority w:val="10"/>
    <w:qFormat/>
    <w:rsid w:val="00807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F2F"/>
    <w:pPr>
      <w:spacing w:before="160"/>
      <w:jc w:val="center"/>
    </w:pPr>
    <w:rPr>
      <w:i/>
      <w:iCs/>
      <w:color w:val="404040" w:themeColor="text1" w:themeTint="BF"/>
    </w:rPr>
  </w:style>
  <w:style w:type="character" w:customStyle="1" w:styleId="QuoteChar">
    <w:name w:val="Quote Char"/>
    <w:basedOn w:val="DefaultParagraphFont"/>
    <w:link w:val="Quote"/>
    <w:uiPriority w:val="29"/>
    <w:rsid w:val="00807F2F"/>
    <w:rPr>
      <w:i/>
      <w:iCs/>
      <w:color w:val="404040" w:themeColor="text1" w:themeTint="BF"/>
    </w:rPr>
  </w:style>
  <w:style w:type="paragraph" w:styleId="ListParagraph">
    <w:name w:val="List Paragraph"/>
    <w:basedOn w:val="Normal"/>
    <w:uiPriority w:val="34"/>
    <w:qFormat/>
    <w:rsid w:val="00807F2F"/>
    <w:pPr>
      <w:ind w:left="720"/>
      <w:contextualSpacing/>
    </w:pPr>
  </w:style>
  <w:style w:type="character" w:styleId="IntenseEmphasis">
    <w:name w:val="Intense Emphasis"/>
    <w:basedOn w:val="DefaultParagraphFont"/>
    <w:uiPriority w:val="21"/>
    <w:qFormat/>
    <w:rsid w:val="00807F2F"/>
    <w:rPr>
      <w:i/>
      <w:iCs/>
      <w:color w:val="0F4761" w:themeColor="accent1" w:themeShade="BF"/>
    </w:rPr>
  </w:style>
  <w:style w:type="paragraph" w:styleId="IntenseQuote">
    <w:name w:val="Intense Quote"/>
    <w:basedOn w:val="Normal"/>
    <w:next w:val="Normal"/>
    <w:link w:val="IntenseQuoteChar"/>
    <w:uiPriority w:val="30"/>
    <w:qFormat/>
    <w:rsid w:val="00807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F2F"/>
    <w:rPr>
      <w:i/>
      <w:iCs/>
      <w:color w:val="0F4761" w:themeColor="accent1" w:themeShade="BF"/>
    </w:rPr>
  </w:style>
  <w:style w:type="character" w:styleId="IntenseReference">
    <w:name w:val="Intense Reference"/>
    <w:basedOn w:val="DefaultParagraphFont"/>
    <w:uiPriority w:val="32"/>
    <w:qFormat/>
    <w:rsid w:val="00807F2F"/>
    <w:rPr>
      <w:b/>
      <w:bCs/>
      <w:smallCaps/>
      <w:color w:val="0F4761" w:themeColor="accent1" w:themeShade="BF"/>
      <w:spacing w:val="5"/>
    </w:rPr>
  </w:style>
  <w:style w:type="character" w:styleId="Hyperlink">
    <w:name w:val="Hyperlink"/>
    <w:basedOn w:val="DefaultParagraphFont"/>
    <w:uiPriority w:val="99"/>
    <w:unhideWhenUsed/>
    <w:rsid w:val="00807F2F"/>
    <w:rPr>
      <w:color w:val="467886" w:themeColor="hyperlink"/>
      <w:u w:val="single"/>
    </w:rPr>
  </w:style>
  <w:style w:type="character" w:styleId="UnresolvedMention">
    <w:name w:val="Unresolved Mention"/>
    <w:basedOn w:val="DefaultParagraphFont"/>
    <w:uiPriority w:val="99"/>
    <w:semiHidden/>
    <w:unhideWhenUsed/>
    <w:rsid w:val="00807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conversation.com/the-carbon-footprint-was-co-opted-by-fossil-fuel-companies-to-shift-climate-blame-heres-how-it-can-serve-us-again-183566" TargetMode="External"/><Relationship Id="rId18" Type="http://schemas.openxmlformats.org/officeDocument/2006/relationships/hyperlink" Target="https://www.theguardian.com/environment/2019/may/30/anthropocene-epoch-have-we-entered-a-new-phase-of-planetary-history" TargetMode="External"/><Relationship Id="rId26" Type="http://schemas.openxmlformats.org/officeDocument/2006/relationships/hyperlink" Target="https://www.ft.com/content/a645da27-f1f1-4138-920b-0fcfac901bf7" TargetMode="External"/><Relationship Id="rId39" Type="http://schemas.openxmlformats.org/officeDocument/2006/relationships/theme" Target="theme/theme1.xml"/><Relationship Id="rId21" Type="http://schemas.openxmlformats.org/officeDocument/2006/relationships/hyperlink" Target="https://moodle.kent.ac.uk/2025/pluginfile.php/160434/mod_page/content/1/Are-you-leading-through-the-crisis.pdf" TargetMode="External"/><Relationship Id="rId34" Type="http://schemas.openxmlformats.org/officeDocument/2006/relationships/hyperlink" Target="https://www.ons.gov.uk/economy/economicoutputandproductivity/productivitymeasures/bulletins/regionalandsubregionallabourproductivityuk/2022" TargetMode="External"/><Relationship Id="rId7" Type="http://schemas.openxmlformats.org/officeDocument/2006/relationships/hyperlink" Target="https://www.bbc.co.uk/news/world-us-canada-68471253" TargetMode="External"/><Relationship Id="rId12" Type="http://schemas.openxmlformats.org/officeDocument/2006/relationships/hyperlink" Target="https://www.youtube.com/embed/a9yO-K8mwL0" TargetMode="External"/><Relationship Id="rId17" Type="http://schemas.openxmlformats.org/officeDocument/2006/relationships/hyperlink" Target="https://theconversation.com/hows-the-uk-attempt-to-reach-net-zero-going-theres-good-news-and-bad-news-259580" TargetMode="External"/><Relationship Id="rId25" Type="http://schemas.openxmlformats.org/officeDocument/2006/relationships/hyperlink" Target="https://www.theguardian.com/business/2023/jul/01/its-exhausting-but-i-think-im-going-to-have-to-keep-working-the-over-65s-who-cant-afford-to-retire" TargetMode="External"/><Relationship Id="rId33" Type="http://schemas.openxmlformats.org/officeDocument/2006/relationships/hyperlink" Target="https://m365.cloud.microsoft/chat/?internalredirect=CCM&amp;auth=2"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oodle.kent.ac.uk/2025/pluginfile.php/156071/mod_page/content/2/Seminar%204%20-%20Prompt.docx" TargetMode="External"/><Relationship Id="rId20" Type="http://schemas.openxmlformats.org/officeDocument/2006/relationships/hyperlink" Target="https://moodle.kent.ac.uk/2025/pluginfile.php/160434/mod_page/content/1/Seminar%205%20-%20Prompt.docx" TargetMode="External"/><Relationship Id="rId29" Type="http://schemas.openxmlformats.org/officeDocument/2006/relationships/hyperlink" Target="https://www.theguardian.com/commentisfree/2020/apr/26/prejudice-older-people-coronavirus" TargetMode="External"/><Relationship Id="rId1" Type="http://schemas.openxmlformats.org/officeDocument/2006/relationships/numbering" Target="numbering.xml"/><Relationship Id="rId6" Type="http://schemas.openxmlformats.org/officeDocument/2006/relationships/hyperlink" Target="https://blogs.kent.ac.uk/kbs-library-guide/" TargetMode="External"/><Relationship Id="rId11" Type="http://schemas.openxmlformats.org/officeDocument/2006/relationships/hyperlink" Target="https://www.nationalgeographic.com/environment/article/what-is-a-carbon-footprint-how-to-measure-yours" TargetMode="External"/><Relationship Id="rId24" Type="http://schemas.openxmlformats.org/officeDocument/2006/relationships/hyperlink" Target="https://www.theguardian.com/money/2024/feb/05/uk-state-pension-age-will-soon-need-to-rise-to-71-say-experts" TargetMode="External"/><Relationship Id="rId32" Type="http://schemas.openxmlformats.org/officeDocument/2006/relationships/hyperlink" Target="https://moodle.kent.ac.uk/2025/pluginfile.php/167247/mod_page/content/1/Seminar%207%20-%20Prompt.docx" TargetMode="External"/><Relationship Id="rId37" Type="http://schemas.openxmlformats.org/officeDocument/2006/relationships/hyperlink" Target="https://www.kent.ac.uk/software/mendeley" TargetMode="External"/><Relationship Id="rId5" Type="http://schemas.openxmlformats.org/officeDocument/2006/relationships/hyperlink" Target="https://www.gov.uk/government/consultations/invest-2035-the-uks-modern-industrial-strategy/invest-2035-the-uks-modern-industrial-strategy" TargetMode="External"/><Relationship Id="rId15" Type="http://schemas.openxmlformats.org/officeDocument/2006/relationships/hyperlink" Target="https://m365.cloud.microsoft/chat?auth=2" TargetMode="External"/><Relationship Id="rId23" Type="http://schemas.openxmlformats.org/officeDocument/2006/relationships/hyperlink" Target="https://www.theguardian.com/commentisfree/2021/jul/01/pension-triple-lock-uk-young-people-boris-johnson-generations" TargetMode="External"/><Relationship Id="rId28" Type="http://schemas.openxmlformats.org/officeDocument/2006/relationships/hyperlink" Target="https://www.theguardian.com/commentisfree/2018/feb/04/ageing-nhs-loneliness-co-housing" TargetMode="External"/><Relationship Id="rId36" Type="http://schemas.openxmlformats.org/officeDocument/2006/relationships/hyperlink" Target="https://moodle.kent.ac.uk/2025/mod/book/view.php?id=94031" TargetMode="External"/><Relationship Id="rId10" Type="http://schemas.openxmlformats.org/officeDocument/2006/relationships/hyperlink" Target="https://theconversation.com/disinformation-is-part-and-parcel-of-social-medias-business-model-new-research-shows-217842" TargetMode="External"/><Relationship Id="rId19" Type="http://schemas.openxmlformats.org/officeDocument/2006/relationships/hyperlink" Target="https://m365.cloud.microsoft/chat?auth=2" TargetMode="External"/><Relationship Id="rId31" Type="http://schemas.openxmlformats.org/officeDocument/2006/relationships/hyperlink" Target="https://hbr.org/2019/08/generational-differences-at-work-are-small-thinking-theyre-big-affects-our-behavior" TargetMode="External"/><Relationship Id="rId4" Type="http://schemas.openxmlformats.org/officeDocument/2006/relationships/webSettings" Target="webSettings.xml"/><Relationship Id="rId9" Type="http://schemas.openxmlformats.org/officeDocument/2006/relationships/hyperlink" Target="https://www.bbc.co.uk/bitesize/articles/zrprrj6" TargetMode="External"/><Relationship Id="rId14" Type="http://schemas.openxmlformats.org/officeDocument/2006/relationships/hyperlink" Target="https://theconversation.com/how-oil-companies-put-the-responsibility-for-climate-change-on-consumers-214132" TargetMode="External"/><Relationship Id="rId22" Type="http://schemas.openxmlformats.org/officeDocument/2006/relationships/hyperlink" Target="https://www.youtube.com/embed/6coNH6wMLDo" TargetMode="External"/><Relationship Id="rId27" Type="http://schemas.openxmlformats.org/officeDocument/2006/relationships/hyperlink" Target="https://theconversation.com/what-national-insurance-is-and-where-it-goes-74387" TargetMode="External"/><Relationship Id="rId30" Type="http://schemas.openxmlformats.org/officeDocument/2006/relationships/hyperlink" Target="https://www.theguardian.com/commentisfree/2020/jan/12/old-young-gap-britain-generation-dysfunctional-family" TargetMode="External"/><Relationship Id="rId35" Type="http://schemas.openxmlformats.org/officeDocument/2006/relationships/hyperlink" Target="https://www.nomisweb.co.uk/" TargetMode="External"/><Relationship Id="rId8" Type="http://schemas.openxmlformats.org/officeDocument/2006/relationships/hyperlink" Target="https://www.kent.ac.uk/education/using-generative-ai-at-ken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2504</Words>
  <Characters>14278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Dice</dc:creator>
  <cp:keywords/>
  <dc:description/>
  <cp:lastModifiedBy>Jack Dice</cp:lastModifiedBy>
  <cp:revision>1</cp:revision>
  <dcterms:created xsi:type="dcterms:W3CDTF">2026-03-12T11:16:00Z</dcterms:created>
  <dcterms:modified xsi:type="dcterms:W3CDTF">2026-03-12T11:28:00Z</dcterms:modified>
</cp:coreProperties>
</file>