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🧭 Archaeological Discovery Candidate Report</w:t>
      </w:r>
    </w:p>
    <w:p>
      <w:r>
        <w:t>📅 Date: June 23, 2025</w:t>
      </w:r>
    </w:p>
    <w:p>
      <w:r>
        <w:t>🗺️ Total New Discovery Candidates: 5</w:t>
      </w:r>
    </w:p>
    <w:p>
      <w:pPr>
        <w:pStyle w:val="Heading1"/>
      </w:pPr>
      <w:r>
        <w:t>📊 Candidate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 (sq km)</w:t>
            </w:r>
          </w:p>
        </w:tc>
        <w:tc>
          <w:tcPr>
            <w:tcW w:type="dxa" w:w="2880"/>
          </w:tcPr>
          <w:p>
            <w:r>
              <w:t>Centroid Latitude</w:t>
            </w:r>
          </w:p>
        </w:tc>
        <w:tc>
          <w:tcPr>
            <w:tcW w:type="dxa" w:w="2880"/>
          </w:tcPr>
          <w:p>
            <w:r>
              <w:t>Centroid Longitude</w:t>
            </w:r>
          </w:p>
        </w:tc>
      </w:tr>
      <w:tr>
        <w:tc>
          <w:tcPr>
            <w:tcW w:type="dxa" w:w="2880"/>
          </w:tcPr>
          <w:p>
            <w:r>
              <w:t>1385.35</w:t>
            </w:r>
          </w:p>
        </w:tc>
        <w:tc>
          <w:tcPr>
            <w:tcW w:type="dxa" w:w="2880"/>
          </w:tcPr>
          <w:p>
            <w:r>
              <w:t>-11.140692</w:t>
            </w:r>
          </w:p>
        </w:tc>
        <w:tc>
          <w:tcPr>
            <w:tcW w:type="dxa" w:w="2880"/>
          </w:tcPr>
          <w:p>
            <w:r>
              <w:t>-52.685831</w:t>
            </w:r>
          </w:p>
        </w:tc>
      </w:tr>
      <w:tr>
        <w:tc>
          <w:tcPr>
            <w:tcW w:type="dxa" w:w="2880"/>
          </w:tcPr>
          <w:p>
            <w:r>
              <w:t>452.69</w:t>
            </w:r>
          </w:p>
        </w:tc>
        <w:tc>
          <w:tcPr>
            <w:tcW w:type="dxa" w:w="2880"/>
          </w:tcPr>
          <w:p>
            <w:r>
              <w:t>-11.477017</w:t>
            </w:r>
          </w:p>
        </w:tc>
        <w:tc>
          <w:tcPr>
            <w:tcW w:type="dxa" w:w="2880"/>
          </w:tcPr>
          <w:p>
            <w:r>
              <w:t>-52.664057</w:t>
            </w:r>
          </w:p>
        </w:tc>
      </w:tr>
      <w:tr>
        <w:tc>
          <w:tcPr>
            <w:tcW w:type="dxa" w:w="2880"/>
          </w:tcPr>
          <w:p>
            <w:r>
              <w:t>298.60</w:t>
            </w:r>
          </w:p>
        </w:tc>
        <w:tc>
          <w:tcPr>
            <w:tcW w:type="dxa" w:w="2880"/>
          </w:tcPr>
          <w:p>
            <w:r>
              <w:t>-11.746167</w:t>
            </w:r>
          </w:p>
        </w:tc>
        <w:tc>
          <w:tcPr>
            <w:tcW w:type="dxa" w:w="2880"/>
          </w:tcPr>
          <w:p>
            <w:r>
              <w:t>-52.760377</w:t>
            </w:r>
          </w:p>
        </w:tc>
      </w:tr>
      <w:tr>
        <w:tc>
          <w:tcPr>
            <w:tcW w:type="dxa" w:w="2880"/>
          </w:tcPr>
          <w:p>
            <w:r>
              <w:t>197.39</w:t>
            </w:r>
          </w:p>
        </w:tc>
        <w:tc>
          <w:tcPr>
            <w:tcW w:type="dxa" w:w="2880"/>
          </w:tcPr>
          <w:p>
            <w:r>
              <w:t>-11.950422</w:t>
            </w:r>
          </w:p>
        </w:tc>
        <w:tc>
          <w:tcPr>
            <w:tcW w:type="dxa" w:w="2880"/>
          </w:tcPr>
          <w:p>
            <w:r>
              <w:t>-52.855167</w:t>
            </w:r>
          </w:p>
        </w:tc>
      </w:tr>
      <w:tr>
        <w:tc>
          <w:tcPr>
            <w:tcW w:type="dxa" w:w="2880"/>
          </w:tcPr>
          <w:p>
            <w:r>
              <w:t>99.82</w:t>
            </w:r>
          </w:p>
        </w:tc>
        <w:tc>
          <w:tcPr>
            <w:tcW w:type="dxa" w:w="2880"/>
          </w:tcPr>
          <w:p>
            <w:r>
              <w:t>-11.312106</w:t>
            </w:r>
          </w:p>
        </w:tc>
        <w:tc>
          <w:tcPr>
            <w:tcW w:type="dxa" w:w="2880"/>
          </w:tcPr>
          <w:p>
            <w:r>
              <w:t>-52.655540</w:t>
            </w:r>
          </w:p>
        </w:tc>
      </w:tr>
    </w:tbl>
    <w:p>
      <w:r>
        <w:br w:type="page"/>
      </w:r>
    </w:p>
    <w:p>
      <w:pPr>
        <w:pStyle w:val="Heading1"/>
      </w:pPr>
      <w:r>
        <w:t>🗺️ Map Overview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covery_candidates_summa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