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D086" w14:textId="3D018B82" w:rsidR="00F574D1" w:rsidRPr="00027F34" w:rsidRDefault="00F574D1" w:rsidP="00C605C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27F34">
        <w:rPr>
          <w:b/>
          <w:bCs/>
          <w:sz w:val="28"/>
          <w:szCs w:val="28"/>
          <w:u w:val="single"/>
        </w:rPr>
        <w:t>Neosaldina</w:t>
      </w:r>
    </w:p>
    <w:p w14:paraId="66D361D6" w14:textId="240F7EB6" w:rsidR="00F574D1" w:rsidRDefault="00F574D1" w:rsidP="00C605C5">
      <w:p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A Neosaldina é um medicamento com atividade analgésica (diminui a dor) e antiespasmódica (diminui contração involuntária) indicado para o tratamento de diversos tipos de dor de cabeça, incluindo enxaquecas ou para o tratamento de cólicas.</w:t>
      </w:r>
    </w:p>
    <w:p w14:paraId="24136CAD" w14:textId="1AE6626C" w:rsidR="004C7641" w:rsidRDefault="004C7641" w:rsidP="00C605C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medicamento tem como uns dos principais ativos a </w:t>
      </w:r>
      <w:proofErr w:type="spellStart"/>
      <w:r w:rsidRPr="004C7641">
        <w:rPr>
          <w:sz w:val="28"/>
          <w:szCs w:val="28"/>
        </w:rPr>
        <w:t>isometepteno</w:t>
      </w:r>
      <w:proofErr w:type="spellEnd"/>
      <w:r w:rsidRPr="004C7641">
        <w:rPr>
          <w:sz w:val="28"/>
          <w:szCs w:val="28"/>
        </w:rPr>
        <w:t xml:space="preserve">, dipirona e </w:t>
      </w:r>
      <w:r>
        <w:rPr>
          <w:sz w:val="28"/>
          <w:szCs w:val="28"/>
        </w:rPr>
        <w:t xml:space="preserve">a </w:t>
      </w:r>
      <w:r w:rsidRPr="004C7641">
        <w:rPr>
          <w:sz w:val="28"/>
          <w:szCs w:val="28"/>
        </w:rPr>
        <w:t>cafeína.</w:t>
      </w:r>
    </w:p>
    <w:p w14:paraId="14DEBC38" w14:textId="6F0493AD" w:rsidR="004C7641" w:rsidRPr="00027F34" w:rsidRDefault="004C7641" w:rsidP="00C605C5">
      <w:pPr>
        <w:spacing w:after="0"/>
        <w:jc w:val="both"/>
        <w:rPr>
          <w:sz w:val="28"/>
          <w:szCs w:val="28"/>
        </w:rPr>
      </w:pPr>
      <w:r w:rsidRPr="004C7641">
        <w:rPr>
          <w:sz w:val="28"/>
          <w:szCs w:val="28"/>
        </w:rPr>
        <w:t xml:space="preserve">O medicamento está disponibilizado em duas formas farmacêuticas: drágeas e gotas. </w:t>
      </w:r>
      <w:r>
        <w:rPr>
          <w:sz w:val="28"/>
          <w:szCs w:val="28"/>
        </w:rPr>
        <w:t>Cada uma tem a sua forma adequada de se tomar. As gramaturas mudam, por isso, é importante consultar um médico antes de medicar-se e respeitar as prescrições médicas.</w:t>
      </w:r>
    </w:p>
    <w:p w14:paraId="7DBB408D" w14:textId="018B043E" w:rsidR="00F574D1" w:rsidRPr="00027F34" w:rsidRDefault="00F574D1" w:rsidP="00C605C5">
      <w:pPr>
        <w:spacing w:after="0"/>
        <w:jc w:val="both"/>
        <w:rPr>
          <w:b/>
          <w:bCs/>
          <w:sz w:val="28"/>
          <w:szCs w:val="28"/>
        </w:rPr>
      </w:pPr>
      <w:r w:rsidRPr="00027F34">
        <w:rPr>
          <w:b/>
          <w:bCs/>
          <w:sz w:val="28"/>
          <w:szCs w:val="28"/>
        </w:rPr>
        <w:t>É indicado:</w:t>
      </w:r>
    </w:p>
    <w:p w14:paraId="0845CDC8" w14:textId="6517179C" w:rsidR="00F574D1" w:rsidRPr="00027F34" w:rsidRDefault="00F574D1" w:rsidP="00C605C5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Dores de cabeça</w:t>
      </w:r>
    </w:p>
    <w:p w14:paraId="70686190" w14:textId="4EF897ED" w:rsidR="00F574D1" w:rsidRPr="00027F34" w:rsidRDefault="00F574D1" w:rsidP="00C605C5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 xml:space="preserve">Enxaqueca </w:t>
      </w:r>
    </w:p>
    <w:p w14:paraId="5A4E6B76" w14:textId="3FB38619" w:rsidR="00F574D1" w:rsidRPr="00027F34" w:rsidRDefault="00F574D1" w:rsidP="00C605C5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 xml:space="preserve">Espasmos musculares </w:t>
      </w:r>
    </w:p>
    <w:p w14:paraId="0B9A42A7" w14:textId="42C20595" w:rsidR="00F574D1" w:rsidRPr="00027F34" w:rsidRDefault="00F574D1" w:rsidP="00C605C5">
      <w:pPr>
        <w:spacing w:after="0"/>
        <w:jc w:val="both"/>
        <w:rPr>
          <w:b/>
          <w:bCs/>
          <w:sz w:val="28"/>
          <w:szCs w:val="28"/>
        </w:rPr>
      </w:pPr>
      <w:r w:rsidRPr="00027F34">
        <w:rPr>
          <w:b/>
          <w:bCs/>
          <w:sz w:val="28"/>
          <w:szCs w:val="28"/>
        </w:rPr>
        <w:t>Não é indicado:</w:t>
      </w:r>
    </w:p>
    <w:p w14:paraId="40561DCD" w14:textId="15A6BE56" w:rsidR="00F574D1" w:rsidRPr="00027F34" w:rsidRDefault="00027F34" w:rsidP="00C605C5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Se tiver alergia ou intolerância a algum ativo</w:t>
      </w:r>
    </w:p>
    <w:p w14:paraId="64326FF6" w14:textId="33B3D45D" w:rsidR="00027F34" w:rsidRDefault="00027F34" w:rsidP="00C605C5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Pressão alta</w:t>
      </w:r>
    </w:p>
    <w:p w14:paraId="761FF8CE" w14:textId="667AE378" w:rsidR="00027F34" w:rsidRDefault="00027F34" w:rsidP="00C605C5">
      <w:pPr>
        <w:spacing w:after="0"/>
        <w:jc w:val="both"/>
        <w:rPr>
          <w:b/>
          <w:bCs/>
          <w:sz w:val="28"/>
          <w:szCs w:val="28"/>
        </w:rPr>
      </w:pPr>
      <w:r w:rsidRPr="00027F34">
        <w:rPr>
          <w:b/>
          <w:bCs/>
          <w:sz w:val="28"/>
          <w:szCs w:val="28"/>
        </w:rPr>
        <w:t>Efeitos colaterais:</w:t>
      </w:r>
    </w:p>
    <w:p w14:paraId="18C5302F" w14:textId="62565502" w:rsidR="00027F34" w:rsidRPr="00027F34" w:rsidRDefault="00027F34" w:rsidP="00C605C5">
      <w:pPr>
        <w:pStyle w:val="Pargrafoda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 xml:space="preserve">Náuseas ou vômitos </w:t>
      </w:r>
    </w:p>
    <w:p w14:paraId="454172DC" w14:textId="3D23ED3E" w:rsidR="00027F34" w:rsidRPr="00027F34" w:rsidRDefault="00027F34" w:rsidP="00C605C5">
      <w:pPr>
        <w:pStyle w:val="Pargrafoda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Febre</w:t>
      </w:r>
    </w:p>
    <w:p w14:paraId="003D0062" w14:textId="628E5D40" w:rsidR="00027F34" w:rsidRPr="00027F34" w:rsidRDefault="00027F34" w:rsidP="00C605C5">
      <w:pPr>
        <w:pStyle w:val="Pargrafoda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>Cansaço</w:t>
      </w:r>
    </w:p>
    <w:p w14:paraId="580F01F8" w14:textId="68E8FCB0" w:rsidR="00027F34" w:rsidRPr="00027F34" w:rsidRDefault="00027F34" w:rsidP="00C605C5">
      <w:pPr>
        <w:pStyle w:val="Pargrafoda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 xml:space="preserve">Perda de apetite </w:t>
      </w:r>
    </w:p>
    <w:p w14:paraId="335B0C9E" w14:textId="5CF7924D" w:rsidR="00027F34" w:rsidRPr="00027F34" w:rsidRDefault="00027F34" w:rsidP="00C605C5">
      <w:pPr>
        <w:pStyle w:val="PargrafodaLista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27F34">
        <w:rPr>
          <w:sz w:val="28"/>
          <w:szCs w:val="28"/>
        </w:rPr>
        <w:t xml:space="preserve">Urina escura           </w:t>
      </w:r>
    </w:p>
    <w:p w14:paraId="6BA51F14" w14:textId="77777777" w:rsidR="00027F34" w:rsidRPr="00027F34" w:rsidRDefault="00027F34" w:rsidP="00C605C5">
      <w:pPr>
        <w:spacing w:after="0"/>
        <w:jc w:val="both"/>
        <w:rPr>
          <w:sz w:val="28"/>
          <w:szCs w:val="28"/>
        </w:rPr>
      </w:pPr>
    </w:p>
    <w:p w14:paraId="0B3B62BC" w14:textId="77777777" w:rsidR="00027F34" w:rsidRDefault="00027F34" w:rsidP="00C605C5">
      <w:pPr>
        <w:jc w:val="both"/>
        <w:rPr>
          <w:sz w:val="28"/>
          <w:szCs w:val="28"/>
        </w:rPr>
      </w:pPr>
    </w:p>
    <w:p w14:paraId="4ED5AC98" w14:textId="57B72F5C" w:rsidR="00027F34" w:rsidRDefault="00027F34" w:rsidP="00C605C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27F34">
        <w:rPr>
          <w:b/>
          <w:bCs/>
          <w:sz w:val="28"/>
          <w:szCs w:val="28"/>
          <w:u w:val="single"/>
        </w:rPr>
        <w:t>Dipirona</w:t>
      </w:r>
    </w:p>
    <w:p w14:paraId="1ADA620E" w14:textId="6CA1086D" w:rsidR="00027F34" w:rsidRDefault="00E575E3" w:rsidP="00C605C5">
      <w:pPr>
        <w:spacing w:after="0"/>
        <w:jc w:val="both"/>
        <w:rPr>
          <w:sz w:val="28"/>
          <w:szCs w:val="28"/>
        </w:rPr>
      </w:pPr>
      <w:r w:rsidRPr="00E575E3">
        <w:rPr>
          <w:sz w:val="28"/>
          <w:szCs w:val="28"/>
        </w:rPr>
        <w:t>É um medicamento indicado como analgésico e antitérmico, utilizado no tratamento da dor e da febre. Oferece alívio de 30 a 60 minutos após a ingestão, com efeito sustentando por até 4 horas.</w:t>
      </w:r>
    </w:p>
    <w:p w14:paraId="76FAB1CD" w14:textId="77777777" w:rsidR="004C7641" w:rsidRDefault="004C7641" w:rsidP="00C605C5">
      <w:pPr>
        <w:spacing w:after="0"/>
        <w:jc w:val="both"/>
        <w:rPr>
          <w:sz w:val="28"/>
          <w:szCs w:val="28"/>
        </w:rPr>
      </w:pPr>
      <w:r w:rsidRPr="004C7641">
        <w:rPr>
          <w:sz w:val="28"/>
          <w:szCs w:val="28"/>
        </w:rPr>
        <w:t xml:space="preserve">Um dos medicamentos mais populares do Brasil, a dipirona monoidratada também pode ser conhecida como </w:t>
      </w:r>
      <w:proofErr w:type="spellStart"/>
      <w:r w:rsidRPr="004C7641">
        <w:rPr>
          <w:sz w:val="28"/>
          <w:szCs w:val="28"/>
        </w:rPr>
        <w:t>metamizol</w:t>
      </w:r>
      <w:proofErr w:type="spellEnd"/>
      <w:r w:rsidRPr="004C7641">
        <w:rPr>
          <w:sz w:val="28"/>
          <w:szCs w:val="28"/>
        </w:rPr>
        <w:t>. O primeiro ponto importante de se destacar sobre a dipirona é que esse é um medicamento isento de prescrição. Isso significa que, para comprá-la na farmácia, você não precisa de receita médica.</w:t>
      </w:r>
    </w:p>
    <w:p w14:paraId="383E1376" w14:textId="76AD71FB" w:rsidR="004C7641" w:rsidRDefault="004C7641" w:rsidP="00C605C5">
      <w:pPr>
        <w:spacing w:after="0"/>
        <w:jc w:val="both"/>
        <w:rPr>
          <w:sz w:val="28"/>
          <w:szCs w:val="28"/>
        </w:rPr>
      </w:pPr>
      <w:r w:rsidRPr="004C7641">
        <w:rPr>
          <w:sz w:val="28"/>
          <w:szCs w:val="28"/>
        </w:rPr>
        <w:lastRenderedPageBreak/>
        <w:t xml:space="preserve">Se o efeito de uma única dose for insuficiente ou após o efeito analgésico ter diminuído, a dose pode ser repetida respeitando-se o modo de usar e a dose máxima diária, conforme </w:t>
      </w:r>
      <w:r>
        <w:rPr>
          <w:sz w:val="28"/>
          <w:szCs w:val="28"/>
        </w:rPr>
        <w:t>prescrito pelo seu médico.</w:t>
      </w:r>
    </w:p>
    <w:p w14:paraId="2395AE12" w14:textId="77777777" w:rsidR="004C7641" w:rsidRDefault="004C7641" w:rsidP="00C605C5">
      <w:pPr>
        <w:spacing w:after="0"/>
        <w:jc w:val="both"/>
        <w:rPr>
          <w:sz w:val="28"/>
          <w:szCs w:val="28"/>
        </w:rPr>
      </w:pPr>
    </w:p>
    <w:p w14:paraId="5F540C0D" w14:textId="3AB94EBC" w:rsidR="000B0412" w:rsidRDefault="000B0412" w:rsidP="00C605C5">
      <w:pPr>
        <w:jc w:val="both"/>
        <w:rPr>
          <w:b/>
          <w:bCs/>
          <w:sz w:val="28"/>
          <w:szCs w:val="28"/>
        </w:rPr>
      </w:pPr>
      <w:r w:rsidRPr="000B0412">
        <w:rPr>
          <w:b/>
          <w:bCs/>
          <w:sz w:val="28"/>
          <w:szCs w:val="28"/>
        </w:rPr>
        <w:t>É indicado:</w:t>
      </w:r>
    </w:p>
    <w:p w14:paraId="261E2629" w14:textId="2C47646F" w:rsidR="000B0412" w:rsidRPr="000B0412" w:rsidRDefault="000B0412" w:rsidP="00C605C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Dor e febre</w:t>
      </w:r>
    </w:p>
    <w:p w14:paraId="658F20EB" w14:textId="0EEAD8BA" w:rsidR="000B0412" w:rsidRPr="000B0412" w:rsidRDefault="000B0412" w:rsidP="00C605C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Tratamento de gripes e resfriados</w:t>
      </w:r>
    </w:p>
    <w:p w14:paraId="40E960F8" w14:textId="7F7C8C27" w:rsidR="000B0412" w:rsidRPr="000B0412" w:rsidRDefault="000B0412" w:rsidP="00C605C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Dor muscular </w:t>
      </w:r>
    </w:p>
    <w:p w14:paraId="2D72AB0F" w14:textId="263473E6" w:rsidR="000B0412" w:rsidRPr="000B0412" w:rsidRDefault="000B0412" w:rsidP="00C605C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Cólicas  </w:t>
      </w:r>
    </w:p>
    <w:p w14:paraId="714D00CD" w14:textId="5C9DF5BE" w:rsidR="00027F34" w:rsidRDefault="00E575E3" w:rsidP="00C605C5">
      <w:pPr>
        <w:jc w:val="both"/>
        <w:rPr>
          <w:b/>
          <w:bCs/>
          <w:sz w:val="28"/>
          <w:szCs w:val="28"/>
        </w:rPr>
      </w:pPr>
      <w:r w:rsidRPr="00E575E3">
        <w:rPr>
          <w:b/>
          <w:bCs/>
          <w:sz w:val="28"/>
          <w:szCs w:val="28"/>
        </w:rPr>
        <w:t>Não é indicado:</w:t>
      </w:r>
    </w:p>
    <w:p w14:paraId="3F0ED6C1" w14:textId="0214D8A3" w:rsidR="000B0412" w:rsidRPr="000B0412" w:rsidRDefault="000B0412" w:rsidP="00C605C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Função da medula óssea prejudicada</w:t>
      </w:r>
    </w:p>
    <w:p w14:paraId="26F79E76" w14:textId="5224F729" w:rsidR="000B0412" w:rsidRPr="000B0412" w:rsidRDefault="000B0412" w:rsidP="00C605C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Desenvolvido broncoespasmo</w:t>
      </w:r>
    </w:p>
    <w:p w14:paraId="55E7AA2C" w14:textId="2490550E" w:rsidR="000B0412" w:rsidRPr="000B0412" w:rsidRDefault="000B0412" w:rsidP="00C605C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Alergia ou intolerância a algum ativo </w:t>
      </w:r>
    </w:p>
    <w:p w14:paraId="39FD967C" w14:textId="7C8BE225" w:rsidR="000B0412" w:rsidRDefault="000B0412" w:rsidP="00C605C5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Gravidez ou amamentação </w:t>
      </w:r>
    </w:p>
    <w:p w14:paraId="24D18262" w14:textId="08E9EF03" w:rsidR="000B0412" w:rsidRDefault="000B0412" w:rsidP="00C605C5">
      <w:pPr>
        <w:jc w:val="both"/>
        <w:rPr>
          <w:b/>
          <w:bCs/>
          <w:sz w:val="28"/>
          <w:szCs w:val="28"/>
        </w:rPr>
      </w:pPr>
      <w:r w:rsidRPr="000B0412">
        <w:rPr>
          <w:b/>
          <w:bCs/>
          <w:sz w:val="28"/>
          <w:szCs w:val="28"/>
        </w:rPr>
        <w:t>Efeitos colaterais:</w:t>
      </w:r>
    </w:p>
    <w:p w14:paraId="086D655F" w14:textId="75760BAF" w:rsidR="000B0412" w:rsidRPr="000B0412" w:rsidRDefault="000B0412" w:rsidP="00C605C5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Distúrbios cardíacos </w:t>
      </w:r>
    </w:p>
    <w:p w14:paraId="5C808090" w14:textId="23059005" w:rsidR="000B0412" w:rsidRPr="000B0412" w:rsidRDefault="000B0412" w:rsidP="00C605C5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Choque anafilático</w:t>
      </w:r>
    </w:p>
    <w:p w14:paraId="1BD261BE" w14:textId="62DFA071" w:rsidR="000B0412" w:rsidRPr="000B0412" w:rsidRDefault="000B0412" w:rsidP="00C605C5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 xml:space="preserve">Anemia aplástica </w:t>
      </w:r>
    </w:p>
    <w:p w14:paraId="002AED8A" w14:textId="3207A87B" w:rsidR="000B0412" w:rsidRPr="000B0412" w:rsidRDefault="000B0412" w:rsidP="00C605C5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Náusea ou vômito</w:t>
      </w:r>
    </w:p>
    <w:p w14:paraId="6152EC30" w14:textId="52941107" w:rsidR="000B0412" w:rsidRPr="000B0412" w:rsidRDefault="000B0412" w:rsidP="00C605C5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B0412">
        <w:rPr>
          <w:sz w:val="28"/>
          <w:szCs w:val="28"/>
        </w:rPr>
        <w:t>Fezes de cor clara</w:t>
      </w:r>
    </w:p>
    <w:p w14:paraId="33F75577" w14:textId="77777777" w:rsidR="000B0412" w:rsidRDefault="000B0412" w:rsidP="00C605C5">
      <w:pPr>
        <w:jc w:val="both"/>
        <w:rPr>
          <w:sz w:val="28"/>
          <w:szCs w:val="28"/>
        </w:rPr>
      </w:pPr>
    </w:p>
    <w:p w14:paraId="538F6651" w14:textId="68A62FBA" w:rsidR="000B0412" w:rsidRDefault="00C605C5" w:rsidP="00C605C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605C5">
        <w:rPr>
          <w:b/>
          <w:bCs/>
          <w:sz w:val="28"/>
          <w:szCs w:val="28"/>
          <w:u w:val="single"/>
        </w:rPr>
        <w:t>Paracetamol</w:t>
      </w:r>
    </w:p>
    <w:p w14:paraId="76232969" w14:textId="78B959EB" w:rsidR="00C605C5" w:rsidRDefault="00C605C5" w:rsidP="00C605C5">
      <w:pPr>
        <w:spacing w:after="0"/>
        <w:jc w:val="both"/>
        <w:rPr>
          <w:sz w:val="28"/>
          <w:szCs w:val="28"/>
        </w:rPr>
      </w:pPr>
      <w:r w:rsidRPr="00C605C5">
        <w:rPr>
          <w:sz w:val="28"/>
          <w:szCs w:val="28"/>
        </w:rPr>
        <w:t>Paracetamol é um analgésico e antipirético, sendo indicado para a alívio da dor de intensidade leve a moderada</w:t>
      </w:r>
      <w:r>
        <w:rPr>
          <w:sz w:val="28"/>
          <w:szCs w:val="28"/>
        </w:rPr>
        <w:t>.</w:t>
      </w:r>
    </w:p>
    <w:p w14:paraId="048D1E9A" w14:textId="48F0CD7C" w:rsidR="004C7641" w:rsidRDefault="004C7641" w:rsidP="00C605C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Podemos encontrar esse medicamento para ser consumido em diversas formas, como por exemplo, em gotas, comprimido efervescente, comprimido revestido</w:t>
      </w:r>
      <w:r w:rsidR="004C7953">
        <w:rPr>
          <w:sz w:val="28"/>
          <w:szCs w:val="28"/>
        </w:rPr>
        <w:t xml:space="preserve">, comprimido comestível e até em pó para ser preparado com a mistura de algum líquido. </w:t>
      </w:r>
    </w:p>
    <w:p w14:paraId="1D77B6BD" w14:textId="12658508" w:rsidR="004C7953" w:rsidRDefault="004C7953" w:rsidP="00C605C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 tempo de tratamento usando o medicamento indicado é até o desaparecimento dos sintomas da doença.</w:t>
      </w:r>
    </w:p>
    <w:p w14:paraId="1ED0C0AC" w14:textId="57ED419B" w:rsidR="004C7953" w:rsidRDefault="004C7953" w:rsidP="00C605C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É importante consultar um médico especialista antes de ingerir o remédio, também é necessário não tomar doses exageradas e desnecessárias do produto e esperar o tempo de ação dos ativos. Assim, o risco de infecção pelo produto e possíveis efeitos colaterais são reduzidos.</w:t>
      </w:r>
    </w:p>
    <w:p w14:paraId="2ABC38C6" w14:textId="3F512C2F" w:rsidR="00C605C5" w:rsidRPr="00C605C5" w:rsidRDefault="00C605C5" w:rsidP="00C605C5">
      <w:pPr>
        <w:jc w:val="both"/>
        <w:rPr>
          <w:rFonts w:cstheme="minorHAnsi"/>
          <w:b/>
          <w:bCs/>
          <w:sz w:val="28"/>
          <w:szCs w:val="28"/>
        </w:rPr>
      </w:pPr>
      <w:r w:rsidRPr="00C605C5">
        <w:rPr>
          <w:b/>
          <w:bCs/>
          <w:sz w:val="28"/>
          <w:szCs w:val="28"/>
        </w:rPr>
        <w:lastRenderedPageBreak/>
        <w:t>É indicado:</w:t>
      </w:r>
    </w:p>
    <w:p w14:paraId="439D8F00" w14:textId="355E9411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 xml:space="preserve">or de cabeça </w:t>
      </w:r>
    </w:p>
    <w:p w14:paraId="71AC61E5" w14:textId="5F836ACC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E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>nxaqueca</w:t>
      </w:r>
    </w:p>
    <w:p w14:paraId="62EE99F5" w14:textId="0599D155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 xml:space="preserve">or músculo esquelética </w:t>
      </w:r>
    </w:p>
    <w:p w14:paraId="53359D00" w14:textId="1DED7F07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 xml:space="preserve">ólicas menstruais </w:t>
      </w:r>
    </w:p>
    <w:p w14:paraId="673F7F0C" w14:textId="1124045A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 xml:space="preserve">or de garganta </w:t>
      </w:r>
    </w:p>
    <w:p w14:paraId="516B9B62" w14:textId="621C992F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>or de dente dor pós-procedimentos odontológicos</w:t>
      </w:r>
    </w:p>
    <w:p w14:paraId="5E3F99C1" w14:textId="35AA29A4" w:rsidR="00C605C5" w:rsidRPr="00C605C5" w:rsidRDefault="00C605C5" w:rsidP="00C605C5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C605C5">
        <w:rPr>
          <w:rFonts w:cstheme="minorHAnsi"/>
          <w:color w:val="202124"/>
          <w:sz w:val="28"/>
          <w:szCs w:val="28"/>
          <w:shd w:val="clear" w:color="auto" w:fill="FFFFFF"/>
        </w:rPr>
        <w:t>or e febre após vacinação</w:t>
      </w:r>
    </w:p>
    <w:p w14:paraId="5E52B518" w14:textId="706B2C90" w:rsidR="00C605C5" w:rsidRDefault="00C605C5" w:rsidP="00C605C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Não é indicado:</w:t>
      </w:r>
    </w:p>
    <w:p w14:paraId="47A55D77" w14:textId="228E7034" w:rsidR="00C605C5" w:rsidRDefault="00C605C5" w:rsidP="00C605C5">
      <w:pPr>
        <w:pStyle w:val="PargrafodaLista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Pacientes com doenças no fígado ou nos rins</w:t>
      </w:r>
    </w:p>
    <w:p w14:paraId="59A67CB6" w14:textId="63F50FC4" w:rsidR="00C605C5" w:rsidRDefault="00C605C5" w:rsidP="00C605C5">
      <w:pPr>
        <w:pStyle w:val="PargrafodaLista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Grávidas </w:t>
      </w:r>
    </w:p>
    <w:p w14:paraId="57DDE214" w14:textId="39DCBF4F" w:rsidR="00C605C5" w:rsidRDefault="00C605C5" w:rsidP="00C605C5">
      <w:pPr>
        <w:jc w:val="both"/>
        <w:rPr>
          <w:rFonts w:cstheme="minorHAnsi"/>
          <w:b/>
          <w:bCs/>
          <w:sz w:val="28"/>
          <w:szCs w:val="28"/>
        </w:rPr>
      </w:pPr>
      <w:r w:rsidRPr="00C605C5">
        <w:rPr>
          <w:rFonts w:cstheme="minorHAnsi"/>
          <w:b/>
          <w:bCs/>
          <w:sz w:val="28"/>
          <w:szCs w:val="28"/>
        </w:rPr>
        <w:t>Efeitos colaterais:</w:t>
      </w:r>
    </w:p>
    <w:p w14:paraId="01C2D285" w14:textId="294B40EB" w:rsidR="00C605C5" w:rsidRPr="00C605C5" w:rsidRDefault="00C605C5" w:rsidP="00C605C5">
      <w:pPr>
        <w:pStyle w:val="PargrafodaLista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C605C5">
        <w:rPr>
          <w:rFonts w:cstheme="minorHAnsi"/>
          <w:sz w:val="28"/>
          <w:szCs w:val="28"/>
        </w:rPr>
        <w:t>Reação alérgica</w:t>
      </w:r>
    </w:p>
    <w:p w14:paraId="5832989E" w14:textId="0D01DB98" w:rsidR="00C605C5" w:rsidRPr="00C605C5" w:rsidRDefault="00C605C5" w:rsidP="00C605C5">
      <w:pPr>
        <w:pStyle w:val="PargrafodaLista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C605C5">
        <w:rPr>
          <w:rFonts w:cstheme="minorHAnsi"/>
          <w:sz w:val="28"/>
          <w:szCs w:val="28"/>
        </w:rPr>
        <w:t>Erupções ou inchaço na pele</w:t>
      </w:r>
    </w:p>
    <w:p w14:paraId="368F94B9" w14:textId="36E0DDA5" w:rsidR="00C605C5" w:rsidRPr="00C605C5" w:rsidRDefault="00C605C5" w:rsidP="00C605C5">
      <w:pPr>
        <w:pStyle w:val="PargrafodaLista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C605C5">
        <w:rPr>
          <w:rFonts w:cstheme="minorHAnsi"/>
          <w:sz w:val="28"/>
          <w:szCs w:val="28"/>
        </w:rPr>
        <w:t xml:space="preserve">Doenças sanguíneas </w:t>
      </w:r>
    </w:p>
    <w:p w14:paraId="07D85C27" w14:textId="6DE1848D" w:rsidR="00C605C5" w:rsidRPr="00C605C5" w:rsidRDefault="00C605C5" w:rsidP="00C605C5">
      <w:pPr>
        <w:pStyle w:val="PargrafodaLista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C605C5">
        <w:rPr>
          <w:rFonts w:cstheme="minorHAnsi"/>
          <w:sz w:val="28"/>
          <w:szCs w:val="28"/>
        </w:rPr>
        <w:t>Danos ao fígado ou rins (quando tomado em doses exageradas)</w:t>
      </w:r>
    </w:p>
    <w:p w14:paraId="58193F5C" w14:textId="77777777" w:rsidR="000B0412" w:rsidRPr="000B0412" w:rsidRDefault="000B0412" w:rsidP="00C605C5">
      <w:pPr>
        <w:jc w:val="both"/>
        <w:rPr>
          <w:b/>
          <w:bCs/>
          <w:sz w:val="28"/>
          <w:szCs w:val="28"/>
        </w:rPr>
      </w:pPr>
    </w:p>
    <w:p w14:paraId="51CFB41F" w14:textId="77777777" w:rsidR="000B0412" w:rsidRPr="000B0412" w:rsidRDefault="000B0412" w:rsidP="00C605C5">
      <w:pPr>
        <w:pStyle w:val="PargrafodaLista"/>
        <w:jc w:val="both"/>
        <w:rPr>
          <w:b/>
          <w:bCs/>
          <w:sz w:val="28"/>
          <w:szCs w:val="28"/>
        </w:rPr>
      </w:pPr>
    </w:p>
    <w:sectPr w:rsidR="000B0412" w:rsidRPr="000B0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14"/>
    <w:multiLevelType w:val="hybridMultilevel"/>
    <w:tmpl w:val="3DAC4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1C01"/>
    <w:multiLevelType w:val="hybridMultilevel"/>
    <w:tmpl w:val="2B18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6A06"/>
    <w:multiLevelType w:val="hybridMultilevel"/>
    <w:tmpl w:val="550E8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A485E"/>
    <w:multiLevelType w:val="hybridMultilevel"/>
    <w:tmpl w:val="EC481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A7B"/>
    <w:multiLevelType w:val="hybridMultilevel"/>
    <w:tmpl w:val="F606D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72FB2"/>
    <w:multiLevelType w:val="hybridMultilevel"/>
    <w:tmpl w:val="18FA7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94F1D"/>
    <w:multiLevelType w:val="hybridMultilevel"/>
    <w:tmpl w:val="BECC3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93FC4"/>
    <w:multiLevelType w:val="hybridMultilevel"/>
    <w:tmpl w:val="1B54C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402E"/>
    <w:multiLevelType w:val="hybridMultilevel"/>
    <w:tmpl w:val="C122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1116D"/>
    <w:multiLevelType w:val="hybridMultilevel"/>
    <w:tmpl w:val="61D8F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25A96"/>
    <w:multiLevelType w:val="hybridMultilevel"/>
    <w:tmpl w:val="06949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54AF1"/>
    <w:multiLevelType w:val="hybridMultilevel"/>
    <w:tmpl w:val="6512F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77701">
    <w:abstractNumId w:val="7"/>
  </w:num>
  <w:num w:numId="2" w16cid:durableId="1338657173">
    <w:abstractNumId w:val="2"/>
  </w:num>
  <w:num w:numId="3" w16cid:durableId="1341932725">
    <w:abstractNumId w:val="1"/>
  </w:num>
  <w:num w:numId="4" w16cid:durableId="1857694176">
    <w:abstractNumId w:val="3"/>
  </w:num>
  <w:num w:numId="5" w16cid:durableId="245265281">
    <w:abstractNumId w:val="10"/>
  </w:num>
  <w:num w:numId="6" w16cid:durableId="1444223760">
    <w:abstractNumId w:val="11"/>
  </w:num>
  <w:num w:numId="7" w16cid:durableId="348065278">
    <w:abstractNumId w:val="0"/>
  </w:num>
  <w:num w:numId="8" w16cid:durableId="929850052">
    <w:abstractNumId w:val="8"/>
  </w:num>
  <w:num w:numId="9" w16cid:durableId="1533572478">
    <w:abstractNumId w:val="5"/>
  </w:num>
  <w:num w:numId="10" w16cid:durableId="952132275">
    <w:abstractNumId w:val="4"/>
  </w:num>
  <w:num w:numId="11" w16cid:durableId="1743213992">
    <w:abstractNumId w:val="9"/>
  </w:num>
  <w:num w:numId="12" w16cid:durableId="1791171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D1"/>
    <w:rsid w:val="00027F34"/>
    <w:rsid w:val="000B0412"/>
    <w:rsid w:val="004C7641"/>
    <w:rsid w:val="004C7953"/>
    <w:rsid w:val="00C605C5"/>
    <w:rsid w:val="00E575E3"/>
    <w:rsid w:val="00F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05A9"/>
  <w15:chartTrackingRefBased/>
  <w15:docId w15:val="{E993E4C6-BC65-4127-AA14-6B4D0437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74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74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5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GABRIEL NOBRE CUNHA</dc:creator>
  <cp:keywords/>
  <dc:description/>
  <cp:lastModifiedBy>Aléxia Costa</cp:lastModifiedBy>
  <cp:revision>2</cp:revision>
  <dcterms:created xsi:type="dcterms:W3CDTF">2023-11-17T02:57:00Z</dcterms:created>
  <dcterms:modified xsi:type="dcterms:W3CDTF">2023-11-17T02:57:00Z</dcterms:modified>
</cp:coreProperties>
</file>