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CEA" w:rsidRDefault="00EF2F90">
      <w:pPr>
        <w:spacing w:after="12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942975" cy="1028700"/>
            <wp:effectExtent l="0" t="0" r="0" b="0"/>
            <wp:docPr id="1" name="image2.png" descr="http://ktu.edu/sites/default/files/bylos/logo/ktu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ktu.edu/sites/default/files/bylos/logo/ktu_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CEA" w:rsidRDefault="00EF2F90">
      <w:pPr>
        <w:spacing w:after="1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KAUNO TECHNOLOGIJOS UNIVERSITETAS</w:t>
      </w:r>
    </w:p>
    <w:p w:rsidR="00C56CEA" w:rsidRDefault="00EF2F90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INFORMATIKOS FAKULTETAS</w:t>
      </w:r>
    </w:p>
    <w:p w:rsidR="00C56CEA" w:rsidRDefault="00EF2F90">
      <w:pPr>
        <w:spacing w:after="1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P175B015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PROGRAMŲ SISTEMŲ INŽINERIJA</w:t>
      </w:r>
    </w:p>
    <w:p w:rsidR="00C56CEA" w:rsidRDefault="00C56CEA">
      <w:pPr>
        <w:tabs>
          <w:tab w:val="center" w:pos="4875"/>
          <w:tab w:val="left" w:pos="6825"/>
        </w:tabs>
        <w:spacing w:before="2400"/>
        <w:rPr>
          <w:b/>
          <w:sz w:val="28"/>
          <w:szCs w:val="28"/>
        </w:rPr>
      </w:pPr>
      <w:bookmarkStart w:id="0" w:name="_gjdgxs" w:colFirst="0" w:colLast="0"/>
      <w:bookmarkEnd w:id="0"/>
    </w:p>
    <w:p w:rsidR="00C56CEA" w:rsidRDefault="00EF2F90">
      <w:pPr>
        <w:pStyle w:val="Pavadinimas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VAIDMENŲ ŽAIDIMAS </w:t>
      </w:r>
    </w:p>
    <w:p w:rsidR="00C56CEA" w:rsidRDefault="00EF2F90">
      <w:pPr>
        <w:pStyle w:val="Pavadinimas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„ILLOGICAL“</w:t>
      </w:r>
    </w:p>
    <w:p w:rsidR="00C56CEA" w:rsidRDefault="00C56CEA"/>
    <w:p w:rsidR="00C56CEA" w:rsidRDefault="00C56CEA"/>
    <w:p w:rsidR="00C56CEA" w:rsidRDefault="00C56CEA"/>
    <w:p w:rsidR="00C56CEA" w:rsidRDefault="00C56CEA"/>
    <w:p w:rsidR="00C56CEA" w:rsidRDefault="00C56CEA"/>
    <w:p w:rsidR="00C56CEA" w:rsidRDefault="00C56CEA"/>
    <w:p w:rsidR="00C56CEA" w:rsidRDefault="00C56CEA"/>
    <w:p w:rsidR="00C56CEA" w:rsidRDefault="00C56CEA"/>
    <w:p w:rsidR="00C56CEA" w:rsidRDefault="00C56CEA"/>
    <w:p w:rsidR="00C56CEA" w:rsidRDefault="00C56CEA"/>
    <w:p w:rsidR="00C56CEA" w:rsidRDefault="00C56CEA"/>
    <w:p w:rsidR="00C56CEA" w:rsidRDefault="00C56CEA"/>
    <w:p w:rsidR="00C56CEA" w:rsidRDefault="00C56CEA"/>
    <w:p w:rsidR="00C56CEA" w:rsidRDefault="00C56CEA"/>
    <w:p w:rsidR="00C56CEA" w:rsidRDefault="00C56CEA"/>
    <w:tbl>
      <w:tblPr>
        <w:tblStyle w:val="a"/>
        <w:tblW w:w="946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18"/>
        <w:gridCol w:w="4445"/>
      </w:tblGrid>
      <w:tr w:rsidR="00C56CEA">
        <w:trPr>
          <w:trHeight w:val="1080"/>
        </w:trPr>
        <w:tc>
          <w:tcPr>
            <w:tcW w:w="5018" w:type="dxa"/>
            <w:vAlign w:val="center"/>
          </w:tcPr>
          <w:p w:rsidR="00C56CEA" w:rsidRDefault="00C56CEA">
            <w:pPr>
              <w:tabs>
                <w:tab w:val="left" w:pos="5280"/>
              </w:tabs>
              <w:ind w:left="252" w:right="-144" w:firstLine="0"/>
              <w:jc w:val="left"/>
              <w:rPr>
                <w:rFonts w:ascii="Times New Roman" w:eastAsia="Times New Roman" w:hAnsi="Times New Roman" w:cs="Times New Roman"/>
                <w:color w:val="A6A6A6"/>
              </w:rPr>
            </w:pPr>
          </w:p>
        </w:tc>
        <w:tc>
          <w:tcPr>
            <w:tcW w:w="4445" w:type="dxa"/>
            <w:vAlign w:val="center"/>
          </w:tcPr>
          <w:p w:rsidR="00C56CEA" w:rsidRDefault="00EF2F90">
            <w:pPr>
              <w:tabs>
                <w:tab w:val="left" w:pos="5280"/>
              </w:tabs>
              <w:ind w:right="-144" w:firstLine="0"/>
              <w:jc w:val="lef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Atliko:</w:t>
            </w:r>
          </w:p>
          <w:p w:rsidR="00C56CEA" w:rsidRDefault="00EF2F90">
            <w:pPr>
              <w:tabs>
                <w:tab w:val="left" w:pos="5280"/>
              </w:tabs>
              <w:ind w:right="-144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Karolis Venckus IFF – 6/7</w:t>
            </w:r>
          </w:p>
          <w:p w:rsidR="00C56CEA" w:rsidRDefault="00EF2F90">
            <w:pPr>
              <w:tabs>
                <w:tab w:val="left" w:pos="5280"/>
              </w:tabs>
              <w:ind w:right="-144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Edvinas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Sadlevičius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IFF – 6/7</w:t>
            </w:r>
          </w:p>
        </w:tc>
      </w:tr>
      <w:tr w:rsidR="00C56CEA">
        <w:trPr>
          <w:trHeight w:val="1080"/>
        </w:trPr>
        <w:tc>
          <w:tcPr>
            <w:tcW w:w="5018" w:type="dxa"/>
            <w:vAlign w:val="center"/>
          </w:tcPr>
          <w:p w:rsidR="00C56CEA" w:rsidRDefault="00C56CEA">
            <w:pPr>
              <w:tabs>
                <w:tab w:val="left" w:pos="5280"/>
              </w:tabs>
              <w:ind w:left="252" w:right="-144" w:firstLine="0"/>
              <w:jc w:val="left"/>
              <w:rPr>
                <w:rFonts w:ascii="Times New Roman" w:eastAsia="Times New Roman" w:hAnsi="Times New Roman" w:cs="Times New Roman"/>
                <w:color w:val="A6A6A6"/>
              </w:rPr>
            </w:pPr>
          </w:p>
        </w:tc>
        <w:tc>
          <w:tcPr>
            <w:tcW w:w="4445" w:type="dxa"/>
            <w:vAlign w:val="center"/>
          </w:tcPr>
          <w:p w:rsidR="00C56CEA" w:rsidRDefault="00EF2F90">
            <w:pPr>
              <w:tabs>
                <w:tab w:val="left" w:pos="5280"/>
              </w:tabs>
              <w:ind w:right="-144" w:firstLine="0"/>
              <w:jc w:val="left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Vadovas :</w:t>
            </w:r>
          </w:p>
          <w:p w:rsidR="00C56CEA" w:rsidRDefault="00EF2F90">
            <w:pPr>
              <w:tabs>
                <w:tab w:val="left" w:pos="5280"/>
              </w:tabs>
              <w:ind w:right="-144"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Ušaniov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Andrej</w:t>
            </w:r>
            <w:proofErr w:type="spellEnd"/>
          </w:p>
          <w:p w:rsidR="00C56CEA" w:rsidRDefault="00C56CEA">
            <w:pPr>
              <w:tabs>
                <w:tab w:val="left" w:pos="5280"/>
              </w:tabs>
              <w:ind w:right="-144" w:firstLine="0"/>
              <w:jc w:val="left"/>
              <w:rPr>
                <w:rFonts w:ascii="Times New Roman" w:eastAsia="Times New Roman" w:hAnsi="Times New Roman" w:cs="Times New Roman"/>
                <w:color w:val="A6A6A6"/>
              </w:rPr>
            </w:pPr>
          </w:p>
          <w:p w:rsidR="00F07089" w:rsidRDefault="00F07089">
            <w:pPr>
              <w:tabs>
                <w:tab w:val="left" w:pos="5280"/>
              </w:tabs>
              <w:ind w:right="-144" w:firstLine="0"/>
              <w:jc w:val="left"/>
              <w:rPr>
                <w:rFonts w:ascii="Times New Roman" w:eastAsia="Times New Roman" w:hAnsi="Times New Roman" w:cs="Times New Roman"/>
                <w:color w:val="A6A6A6"/>
              </w:rPr>
            </w:pPr>
          </w:p>
          <w:p w:rsidR="00F07089" w:rsidRDefault="00F07089">
            <w:pPr>
              <w:tabs>
                <w:tab w:val="left" w:pos="5280"/>
              </w:tabs>
              <w:ind w:right="-144" w:firstLine="0"/>
              <w:jc w:val="left"/>
              <w:rPr>
                <w:rFonts w:ascii="Times New Roman" w:eastAsia="Times New Roman" w:hAnsi="Times New Roman" w:cs="Times New Roman"/>
                <w:color w:val="A6A6A6"/>
              </w:rPr>
            </w:pPr>
          </w:p>
        </w:tc>
      </w:tr>
    </w:tbl>
    <w:p w:rsidR="00C56CEA" w:rsidRDefault="00EF2F90">
      <w:pPr>
        <w:rPr>
          <w:rFonts w:ascii="Times New Roman" w:eastAsia="Times New Roman" w:hAnsi="Times New Roman" w:cs="Times New Roman"/>
          <w:sz w:val="36"/>
          <w:szCs w:val="36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Turinys</w:t>
      </w:r>
    </w:p>
    <w:sdt>
      <w:sdtPr>
        <w:rPr>
          <w:rFonts w:ascii="Arial" w:eastAsia="Arial" w:hAnsi="Arial" w:cs="Arial"/>
          <w:b w:val="0"/>
          <w:color w:val="auto"/>
          <w:sz w:val="22"/>
          <w:szCs w:val="22"/>
        </w:rPr>
        <w:id w:val="-14328144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06363" w:rsidRDefault="00306363">
          <w:pPr>
            <w:pStyle w:val="Turinioantrat"/>
          </w:pPr>
        </w:p>
        <w:p w:rsidR="00F37419" w:rsidRDefault="00306363">
          <w:pPr>
            <w:pStyle w:val="Turiny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22719" w:history="1">
            <w:r w:rsidR="00F37419" w:rsidRPr="00E85FEA">
              <w:rPr>
                <w:rStyle w:val="Hipersaitas"/>
                <w:noProof/>
              </w:rPr>
              <w:t>1.</w:t>
            </w:r>
            <w:r w:rsidR="00F3741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7419" w:rsidRPr="00E85FEA">
              <w:rPr>
                <w:rStyle w:val="Hipersaitas"/>
                <w:noProof/>
              </w:rPr>
              <w:t>Sprintai</w:t>
            </w:r>
            <w:r w:rsidR="00F37419">
              <w:rPr>
                <w:noProof/>
                <w:webHidden/>
              </w:rPr>
              <w:tab/>
            </w:r>
            <w:r w:rsidR="00F37419">
              <w:rPr>
                <w:noProof/>
                <w:webHidden/>
              </w:rPr>
              <w:fldChar w:fldCharType="begin"/>
            </w:r>
            <w:r w:rsidR="00F37419">
              <w:rPr>
                <w:noProof/>
                <w:webHidden/>
              </w:rPr>
              <w:instrText xml:space="preserve"> PAGEREF _Toc515222719 \h </w:instrText>
            </w:r>
            <w:r w:rsidR="00F37419">
              <w:rPr>
                <w:noProof/>
                <w:webHidden/>
              </w:rPr>
            </w:r>
            <w:r w:rsidR="00F37419">
              <w:rPr>
                <w:noProof/>
                <w:webHidden/>
              </w:rPr>
              <w:fldChar w:fldCharType="separate"/>
            </w:r>
            <w:r w:rsidR="00F37419">
              <w:rPr>
                <w:noProof/>
                <w:webHidden/>
              </w:rPr>
              <w:t>4</w:t>
            </w:r>
            <w:r w:rsidR="00F37419">
              <w:rPr>
                <w:noProof/>
                <w:webHidden/>
              </w:rPr>
              <w:fldChar w:fldCharType="end"/>
            </w:r>
          </w:hyperlink>
        </w:p>
        <w:p w:rsidR="00F37419" w:rsidRDefault="009501A8">
          <w:pPr>
            <w:pStyle w:val="Turinys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222720" w:history="1">
            <w:r w:rsidR="00F37419" w:rsidRPr="00E85FEA">
              <w:rPr>
                <w:rStyle w:val="Hipersaitas"/>
                <w:noProof/>
              </w:rPr>
              <w:t>1.</w:t>
            </w:r>
            <w:r w:rsidR="00F3741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7419" w:rsidRPr="00E85FEA">
              <w:rPr>
                <w:rStyle w:val="Hipersaitas"/>
                <w:noProof/>
              </w:rPr>
              <w:t>Sprintų iškarpos</w:t>
            </w:r>
            <w:r w:rsidR="00F37419">
              <w:rPr>
                <w:noProof/>
                <w:webHidden/>
              </w:rPr>
              <w:tab/>
            </w:r>
            <w:r w:rsidR="00F37419">
              <w:rPr>
                <w:noProof/>
                <w:webHidden/>
              </w:rPr>
              <w:fldChar w:fldCharType="begin"/>
            </w:r>
            <w:r w:rsidR="00F37419">
              <w:rPr>
                <w:noProof/>
                <w:webHidden/>
              </w:rPr>
              <w:instrText xml:space="preserve"> PAGEREF _Toc515222720 \h </w:instrText>
            </w:r>
            <w:r w:rsidR="00F37419">
              <w:rPr>
                <w:noProof/>
                <w:webHidden/>
              </w:rPr>
            </w:r>
            <w:r w:rsidR="00F37419">
              <w:rPr>
                <w:noProof/>
                <w:webHidden/>
              </w:rPr>
              <w:fldChar w:fldCharType="separate"/>
            </w:r>
            <w:r w:rsidR="00F37419">
              <w:rPr>
                <w:noProof/>
                <w:webHidden/>
              </w:rPr>
              <w:t>4</w:t>
            </w:r>
            <w:r w:rsidR="00F37419">
              <w:rPr>
                <w:noProof/>
                <w:webHidden/>
              </w:rPr>
              <w:fldChar w:fldCharType="end"/>
            </w:r>
          </w:hyperlink>
        </w:p>
        <w:p w:rsidR="00F37419" w:rsidRDefault="009501A8">
          <w:pPr>
            <w:pStyle w:val="Turinys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222721" w:history="1">
            <w:r w:rsidR="00F37419" w:rsidRPr="00E85FEA">
              <w:rPr>
                <w:rStyle w:val="Hipersaitas"/>
                <w:noProof/>
              </w:rPr>
              <w:t>2.</w:t>
            </w:r>
            <w:r w:rsidR="00F3741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7419" w:rsidRPr="00E85FEA">
              <w:rPr>
                <w:rStyle w:val="Hipersaitas"/>
                <w:noProof/>
              </w:rPr>
              <w:t>Sprintų Burndown grafikai</w:t>
            </w:r>
            <w:r w:rsidR="00F37419">
              <w:rPr>
                <w:noProof/>
                <w:webHidden/>
              </w:rPr>
              <w:tab/>
            </w:r>
            <w:r w:rsidR="00F37419">
              <w:rPr>
                <w:noProof/>
                <w:webHidden/>
              </w:rPr>
              <w:fldChar w:fldCharType="begin"/>
            </w:r>
            <w:r w:rsidR="00F37419">
              <w:rPr>
                <w:noProof/>
                <w:webHidden/>
              </w:rPr>
              <w:instrText xml:space="preserve"> PAGEREF _Toc515222721 \h </w:instrText>
            </w:r>
            <w:r w:rsidR="00F37419">
              <w:rPr>
                <w:noProof/>
                <w:webHidden/>
              </w:rPr>
            </w:r>
            <w:r w:rsidR="00F37419">
              <w:rPr>
                <w:noProof/>
                <w:webHidden/>
              </w:rPr>
              <w:fldChar w:fldCharType="separate"/>
            </w:r>
            <w:r w:rsidR="00F37419">
              <w:rPr>
                <w:noProof/>
                <w:webHidden/>
              </w:rPr>
              <w:t>4</w:t>
            </w:r>
            <w:r w:rsidR="00F37419">
              <w:rPr>
                <w:noProof/>
                <w:webHidden/>
              </w:rPr>
              <w:fldChar w:fldCharType="end"/>
            </w:r>
          </w:hyperlink>
        </w:p>
        <w:p w:rsidR="00F37419" w:rsidRDefault="009501A8">
          <w:pPr>
            <w:pStyle w:val="Turinys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222722" w:history="1">
            <w:r w:rsidR="00F37419" w:rsidRPr="00E85FEA">
              <w:rPr>
                <w:rStyle w:val="Hipersaitas"/>
                <w:noProof/>
              </w:rPr>
              <w:t>3.</w:t>
            </w:r>
            <w:r w:rsidR="00F3741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7419" w:rsidRPr="00E85FEA">
              <w:rPr>
                <w:rStyle w:val="Hipersaitas"/>
                <w:noProof/>
              </w:rPr>
              <w:t>Sprintų Retrospektyvos rezultatai</w:t>
            </w:r>
            <w:r w:rsidR="00F37419">
              <w:rPr>
                <w:noProof/>
                <w:webHidden/>
              </w:rPr>
              <w:tab/>
            </w:r>
            <w:r w:rsidR="00F37419">
              <w:rPr>
                <w:noProof/>
                <w:webHidden/>
              </w:rPr>
              <w:fldChar w:fldCharType="begin"/>
            </w:r>
            <w:r w:rsidR="00F37419">
              <w:rPr>
                <w:noProof/>
                <w:webHidden/>
              </w:rPr>
              <w:instrText xml:space="preserve"> PAGEREF _Toc515222722 \h </w:instrText>
            </w:r>
            <w:r w:rsidR="00F37419">
              <w:rPr>
                <w:noProof/>
                <w:webHidden/>
              </w:rPr>
            </w:r>
            <w:r w:rsidR="00F37419">
              <w:rPr>
                <w:noProof/>
                <w:webHidden/>
              </w:rPr>
              <w:fldChar w:fldCharType="separate"/>
            </w:r>
            <w:r w:rsidR="00F37419">
              <w:rPr>
                <w:noProof/>
                <w:webHidden/>
              </w:rPr>
              <w:t>5</w:t>
            </w:r>
            <w:r w:rsidR="00F37419">
              <w:rPr>
                <w:noProof/>
                <w:webHidden/>
              </w:rPr>
              <w:fldChar w:fldCharType="end"/>
            </w:r>
          </w:hyperlink>
        </w:p>
        <w:p w:rsidR="00F37419" w:rsidRDefault="009501A8">
          <w:pPr>
            <w:pStyle w:val="Turiny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222723" w:history="1">
            <w:r w:rsidR="00F37419" w:rsidRPr="00E85FEA">
              <w:rPr>
                <w:rStyle w:val="Hipersaitas"/>
                <w:noProof/>
              </w:rPr>
              <w:t>2.</w:t>
            </w:r>
            <w:r w:rsidR="00F3741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7419" w:rsidRPr="00E85FEA">
              <w:rPr>
                <w:rStyle w:val="Hipersaitas"/>
                <w:noProof/>
              </w:rPr>
              <w:t>Testavimas</w:t>
            </w:r>
            <w:r w:rsidR="00F37419">
              <w:rPr>
                <w:noProof/>
                <w:webHidden/>
              </w:rPr>
              <w:tab/>
            </w:r>
            <w:r w:rsidR="00F37419">
              <w:rPr>
                <w:noProof/>
                <w:webHidden/>
              </w:rPr>
              <w:fldChar w:fldCharType="begin"/>
            </w:r>
            <w:r w:rsidR="00F37419">
              <w:rPr>
                <w:noProof/>
                <w:webHidden/>
              </w:rPr>
              <w:instrText xml:space="preserve"> PAGEREF _Toc515222723 \h </w:instrText>
            </w:r>
            <w:r w:rsidR="00F37419">
              <w:rPr>
                <w:noProof/>
                <w:webHidden/>
              </w:rPr>
            </w:r>
            <w:r w:rsidR="00F37419">
              <w:rPr>
                <w:noProof/>
                <w:webHidden/>
              </w:rPr>
              <w:fldChar w:fldCharType="separate"/>
            </w:r>
            <w:r w:rsidR="00F37419">
              <w:rPr>
                <w:noProof/>
                <w:webHidden/>
              </w:rPr>
              <w:t>5</w:t>
            </w:r>
            <w:r w:rsidR="00F37419">
              <w:rPr>
                <w:noProof/>
                <w:webHidden/>
              </w:rPr>
              <w:fldChar w:fldCharType="end"/>
            </w:r>
          </w:hyperlink>
        </w:p>
        <w:p w:rsidR="00F37419" w:rsidRDefault="009501A8">
          <w:pPr>
            <w:pStyle w:val="Turiny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222724" w:history="1">
            <w:r w:rsidR="00F37419" w:rsidRPr="00E85FEA">
              <w:rPr>
                <w:rStyle w:val="Hipersaitas"/>
                <w:noProof/>
              </w:rPr>
              <w:t>3.</w:t>
            </w:r>
            <w:r w:rsidR="00F3741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7419" w:rsidRPr="00E85FEA">
              <w:rPr>
                <w:rStyle w:val="Hipersaitas"/>
                <w:noProof/>
              </w:rPr>
              <w:t>Priedai</w:t>
            </w:r>
            <w:r w:rsidR="00F37419">
              <w:rPr>
                <w:noProof/>
                <w:webHidden/>
              </w:rPr>
              <w:tab/>
            </w:r>
            <w:r w:rsidR="00F37419">
              <w:rPr>
                <w:noProof/>
                <w:webHidden/>
              </w:rPr>
              <w:fldChar w:fldCharType="begin"/>
            </w:r>
            <w:r w:rsidR="00F37419">
              <w:rPr>
                <w:noProof/>
                <w:webHidden/>
              </w:rPr>
              <w:instrText xml:space="preserve"> PAGEREF _Toc515222724 \h </w:instrText>
            </w:r>
            <w:r w:rsidR="00F37419">
              <w:rPr>
                <w:noProof/>
                <w:webHidden/>
              </w:rPr>
            </w:r>
            <w:r w:rsidR="00F37419">
              <w:rPr>
                <w:noProof/>
                <w:webHidden/>
              </w:rPr>
              <w:fldChar w:fldCharType="separate"/>
            </w:r>
            <w:r w:rsidR="00F37419">
              <w:rPr>
                <w:noProof/>
                <w:webHidden/>
              </w:rPr>
              <w:t>7</w:t>
            </w:r>
            <w:r w:rsidR="00F37419">
              <w:rPr>
                <w:noProof/>
                <w:webHidden/>
              </w:rPr>
              <w:fldChar w:fldCharType="end"/>
            </w:r>
          </w:hyperlink>
        </w:p>
        <w:p w:rsidR="00306363" w:rsidRDefault="00306363">
          <w:r>
            <w:rPr>
              <w:b/>
              <w:bCs/>
            </w:rPr>
            <w:fldChar w:fldCharType="end"/>
          </w:r>
        </w:p>
      </w:sdtContent>
    </w:sdt>
    <w:p w:rsidR="00C56CEA" w:rsidRDefault="00C56CEA">
      <w:pPr>
        <w:rPr>
          <w:sz w:val="28"/>
          <w:szCs w:val="28"/>
        </w:rPr>
      </w:pPr>
    </w:p>
    <w:p w:rsidR="00BD4B37" w:rsidRDefault="00BD4B37">
      <w:pPr>
        <w:rPr>
          <w:sz w:val="28"/>
          <w:szCs w:val="28"/>
        </w:rPr>
      </w:pPr>
    </w:p>
    <w:p w:rsidR="00BD4B37" w:rsidRDefault="00BD4B37">
      <w:pPr>
        <w:rPr>
          <w:sz w:val="28"/>
          <w:szCs w:val="28"/>
        </w:rPr>
      </w:pPr>
    </w:p>
    <w:p w:rsidR="00BD4B37" w:rsidRDefault="00BD4B37">
      <w:pPr>
        <w:rPr>
          <w:sz w:val="28"/>
          <w:szCs w:val="28"/>
        </w:rPr>
      </w:pPr>
    </w:p>
    <w:p w:rsidR="00BD4B37" w:rsidRDefault="00BD4B37">
      <w:pPr>
        <w:rPr>
          <w:sz w:val="28"/>
          <w:szCs w:val="28"/>
        </w:rPr>
      </w:pPr>
    </w:p>
    <w:p w:rsidR="00BD4B37" w:rsidRDefault="00BD4B37">
      <w:pPr>
        <w:rPr>
          <w:sz w:val="28"/>
          <w:szCs w:val="28"/>
        </w:rPr>
      </w:pPr>
    </w:p>
    <w:p w:rsidR="00BD4B37" w:rsidRDefault="00BD4B37">
      <w:pPr>
        <w:rPr>
          <w:sz w:val="28"/>
          <w:szCs w:val="28"/>
        </w:rPr>
      </w:pPr>
    </w:p>
    <w:p w:rsidR="00BD4B37" w:rsidRDefault="00BD4B37">
      <w:pPr>
        <w:rPr>
          <w:sz w:val="28"/>
          <w:szCs w:val="28"/>
        </w:rPr>
      </w:pPr>
    </w:p>
    <w:p w:rsidR="00BD4B37" w:rsidRDefault="00BD4B37">
      <w:pPr>
        <w:rPr>
          <w:sz w:val="28"/>
          <w:szCs w:val="28"/>
        </w:rPr>
      </w:pPr>
    </w:p>
    <w:p w:rsidR="00BD4B37" w:rsidRDefault="00BD4B37">
      <w:pPr>
        <w:rPr>
          <w:sz w:val="28"/>
          <w:szCs w:val="28"/>
        </w:rPr>
      </w:pPr>
    </w:p>
    <w:p w:rsidR="00BD4B37" w:rsidRDefault="00BD4B37">
      <w:pPr>
        <w:rPr>
          <w:sz w:val="28"/>
          <w:szCs w:val="28"/>
        </w:rPr>
      </w:pPr>
    </w:p>
    <w:p w:rsidR="00BD4B37" w:rsidRDefault="00BD4B37">
      <w:pPr>
        <w:rPr>
          <w:sz w:val="28"/>
          <w:szCs w:val="28"/>
        </w:rPr>
      </w:pPr>
    </w:p>
    <w:p w:rsidR="00C56CEA" w:rsidRDefault="00EF2F90">
      <w:pPr>
        <w:numPr>
          <w:ilvl w:val="0"/>
          <w:numId w:val="5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F07089" w:rsidRPr="00F07089" w:rsidRDefault="00F07089" w:rsidP="006F58D2">
      <w:pPr>
        <w:pStyle w:val="Antrat1"/>
        <w:numPr>
          <w:ilvl w:val="0"/>
          <w:numId w:val="6"/>
        </w:numPr>
        <w:rPr>
          <w:sz w:val="22"/>
          <w:szCs w:val="22"/>
        </w:rPr>
      </w:pPr>
      <w:bookmarkStart w:id="2" w:name="_Toc515222719"/>
      <w:bookmarkStart w:id="3" w:name="_Hlk515221227"/>
      <w:r w:rsidRPr="00F07089">
        <w:lastRenderedPageBreak/>
        <w:t>Sprint</w:t>
      </w:r>
      <w:r>
        <w:t>ai</w:t>
      </w:r>
      <w:bookmarkEnd w:id="2"/>
    </w:p>
    <w:p w:rsidR="00E53564" w:rsidRPr="00AA6B95" w:rsidRDefault="00F07089" w:rsidP="00F174CD">
      <w:pPr>
        <w:pStyle w:val="Antrat2"/>
        <w:numPr>
          <w:ilvl w:val="1"/>
          <w:numId w:val="6"/>
        </w:numPr>
      </w:pPr>
      <w:bookmarkStart w:id="4" w:name="_Toc515222720"/>
      <w:r w:rsidRPr="00F174CD">
        <w:t>Sprintų iškarpos</w:t>
      </w:r>
      <w:r w:rsidR="00836A49">
        <w:rPr>
          <w:noProof/>
        </w:rPr>
        <w:drawing>
          <wp:inline distT="0" distB="0" distL="0" distR="0">
            <wp:extent cx="4334838" cy="4648200"/>
            <wp:effectExtent l="0" t="0" r="889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47" cy="46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E53564" w:rsidRDefault="00836A49" w:rsidP="006F58D2">
      <w:pPr>
        <w:pStyle w:val="Antrat2"/>
        <w:numPr>
          <w:ilvl w:val="1"/>
          <w:numId w:val="6"/>
        </w:numPr>
        <w:rPr>
          <w:b/>
        </w:rPr>
      </w:pPr>
      <w:bookmarkStart w:id="5" w:name="_Toc515222721"/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1728470</wp:posOffset>
            </wp:positionV>
            <wp:extent cx="5015230" cy="1057275"/>
            <wp:effectExtent l="0" t="0" r="0" b="9525"/>
            <wp:wrapSquare wrapText="bothSides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3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415290</wp:posOffset>
            </wp:positionH>
            <wp:positionV relativeFrom="paragraph">
              <wp:posOffset>459105</wp:posOffset>
            </wp:positionV>
            <wp:extent cx="4867275" cy="1078230"/>
            <wp:effectExtent l="0" t="0" r="9525" b="7620"/>
            <wp:wrapSquare wrapText="bothSides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78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5C2771" wp14:editId="3D620E91">
                <wp:simplePos x="0" y="0"/>
                <wp:positionH relativeFrom="column">
                  <wp:posOffset>422275</wp:posOffset>
                </wp:positionH>
                <wp:positionV relativeFrom="paragraph">
                  <wp:posOffset>2806065</wp:posOffset>
                </wp:positionV>
                <wp:extent cx="5267325" cy="635"/>
                <wp:effectExtent l="0" t="0" r="0" b="0"/>
                <wp:wrapTopAndBottom/>
                <wp:docPr id="16" name="Teksto lauk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D378A" w:rsidRPr="000D378A" w:rsidRDefault="000D378A" w:rsidP="000D378A">
                            <w:pPr>
                              <w:pStyle w:val="Antrat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32"/>
                              </w:rPr>
                            </w:pPr>
                            <w:r w:rsidRPr="000D37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pav. </w:t>
                            </w:r>
                            <w:r w:rsidRPr="000D37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0D37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instrText xml:space="preserve"> SEQ pav. \* ARABIC </w:instrText>
                            </w:r>
                            <w:r w:rsidRPr="000D37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BD4B37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Pr="000D37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0D37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Antro sprinto grafikas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5C2771" id="_x0000_t202" coordsize="21600,21600" o:spt="202" path="m,l,21600r21600,l21600,xe">
                <v:stroke joinstyle="miter"/>
                <v:path gradientshapeok="t" o:connecttype="rect"/>
              </v:shapetype>
              <v:shape id="Teksto laukas 16" o:spid="_x0000_s1026" type="#_x0000_t202" style="position:absolute;left:0;text-align:left;margin-left:33.25pt;margin-top:220.95pt;width:414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" stroked="f">
                <v:textbox style="mso-fit-shape-to-text:t" inset="0,0,0,0">
                  <w:txbxContent>
                    <w:p w:rsidR="000D378A" w:rsidRPr="000D378A" w:rsidRDefault="000D378A" w:rsidP="000D378A">
                      <w:pPr>
                        <w:pStyle w:val="Antrat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8"/>
                          <w:szCs w:val="32"/>
                        </w:rPr>
                      </w:pPr>
                      <w:r w:rsidRPr="000D378A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pav. </w:t>
                      </w:r>
                      <w:r w:rsidRPr="000D378A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begin"/>
                      </w:r>
                      <w:r w:rsidRPr="000D378A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instrText xml:space="preserve"> SEQ pav. \* ARABIC </w:instrText>
                      </w:r>
                      <w:r w:rsidRPr="000D378A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separate"/>
                      </w:r>
                      <w:r w:rsidR="00BD4B37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t>1</w:t>
                      </w:r>
                      <w:r w:rsidRPr="000D378A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end"/>
                      </w:r>
                      <w:r w:rsidRPr="000D378A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 Antro sprinto grafikas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D378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2A7E6A" wp14:editId="58409E25">
                <wp:simplePos x="0" y="0"/>
                <wp:positionH relativeFrom="column">
                  <wp:posOffset>450850</wp:posOffset>
                </wp:positionH>
                <wp:positionV relativeFrom="paragraph">
                  <wp:posOffset>1605915</wp:posOffset>
                </wp:positionV>
                <wp:extent cx="5219700" cy="635"/>
                <wp:effectExtent l="0" t="0" r="0" b="0"/>
                <wp:wrapTopAndBottom/>
                <wp:docPr id="17" name="Teksto lauk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D378A" w:rsidRPr="000D378A" w:rsidRDefault="000D378A" w:rsidP="000D378A">
                            <w:pPr>
                              <w:pStyle w:val="Antrat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32"/>
                              </w:rPr>
                            </w:pPr>
                            <w:r w:rsidRPr="000D37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pav. </w:t>
                            </w:r>
                            <w:r w:rsidRPr="000D37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0D37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instrText xml:space="preserve"> SEQ pav. \* ARABIC </w:instrText>
                            </w:r>
                            <w:r w:rsidRPr="000D37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BD4B37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t>2</w:t>
                            </w:r>
                            <w:r w:rsidRPr="000D37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0D37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Pirmo sprinto grafikas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A7E6A" id="Teksto laukas 17" o:spid="_x0000_s1027" type="#_x0000_t202" style="position:absolute;left:0;text-align:left;margin-left:35.5pt;margin-top:126.45pt;width:411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" stroked="f">
                <v:textbox style="mso-fit-shape-to-text:t" inset="0,0,0,0">
                  <w:txbxContent>
                    <w:p w:rsidR="000D378A" w:rsidRPr="000D378A" w:rsidRDefault="000D378A" w:rsidP="000D378A">
                      <w:pPr>
                        <w:pStyle w:val="Antrat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8"/>
                          <w:szCs w:val="32"/>
                        </w:rPr>
                      </w:pPr>
                      <w:r w:rsidRPr="000D378A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pav. </w:t>
                      </w:r>
                      <w:r w:rsidRPr="000D378A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begin"/>
                      </w:r>
                      <w:r w:rsidRPr="000D378A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instrText xml:space="preserve"> SEQ pav. \* ARABIC </w:instrText>
                      </w:r>
                      <w:r w:rsidRPr="000D378A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separate"/>
                      </w:r>
                      <w:r w:rsidR="00BD4B37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t>2</w:t>
                      </w:r>
                      <w:r w:rsidRPr="000D378A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end"/>
                      </w:r>
                      <w:r w:rsidRPr="000D378A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 Pirmo sprinto grafikas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A6B95">
        <w:t xml:space="preserve">Sprintų </w:t>
      </w:r>
      <w:proofErr w:type="spellStart"/>
      <w:r w:rsidR="00AA6B95">
        <w:t>Burndown</w:t>
      </w:r>
      <w:proofErr w:type="spellEnd"/>
      <w:r w:rsidR="00AA6B95">
        <w:t xml:space="preserve"> grafikai</w:t>
      </w:r>
      <w:bookmarkEnd w:id="5"/>
    </w:p>
    <w:p w:rsidR="006F58D2" w:rsidRDefault="00F174CD" w:rsidP="00F174CD">
      <w:pPr>
        <w:pStyle w:val="Antrat2"/>
        <w:numPr>
          <w:ilvl w:val="1"/>
          <w:numId w:val="6"/>
        </w:numPr>
      </w:pPr>
      <w:bookmarkStart w:id="6" w:name="_Toc515222722"/>
      <w:r>
        <w:lastRenderedPageBreak/>
        <w:t>Sprintų Retrospektyvos rezultatai</w:t>
      </w:r>
      <w:bookmarkEnd w:id="6"/>
    </w:p>
    <w:p w:rsidR="009539B5" w:rsidRDefault="00E8173C" w:rsidP="00BD4B37">
      <w:pPr>
        <w:rPr>
          <w:b/>
        </w:rPr>
      </w:pPr>
      <w:r>
        <w:t>Darydami trečią sprintą pagrinde dirbome su UI ir lygių sistema, dauguma dalykų, kuriuos planavome, pavyko įdėti, tačiau kaip žaidime veikėjas turėtų kautis prieš esančius priešus nepavyko sugalvot</w:t>
      </w:r>
      <w:r w:rsidR="00612054">
        <w:t>i. Ketvirtame sprinte nusprendėme padaryti daug dalykų, tačiau kaip matosi iš grafiko nespėjome, nes gauti modelį priešui ir sukurti jo AI pasirodė kiek sunkesnė užduotis nei tikėjomės.</w:t>
      </w:r>
    </w:p>
    <w:bookmarkEnd w:id="3"/>
    <w:p w:rsidR="009539B5" w:rsidRPr="00E53564" w:rsidRDefault="009539B5" w:rsidP="00AA6B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2160"/>
        <w:rPr>
          <w:b/>
        </w:rPr>
      </w:pPr>
    </w:p>
    <w:p w:rsidR="00AA6B95" w:rsidRDefault="000F3B6B" w:rsidP="00AA6B95">
      <w:pPr>
        <w:pStyle w:val="Antrat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</w:rPr>
      </w:pPr>
      <w:bookmarkStart w:id="7" w:name="_Toc515222723"/>
      <w:r>
        <w:rPr>
          <w:b w:val="0"/>
        </w:rPr>
        <w:t>Testavim</w:t>
      </w:r>
      <w:r w:rsidR="00A36F07">
        <w:rPr>
          <w:b w:val="0"/>
        </w:rPr>
        <w:t>as</w:t>
      </w:r>
      <w:bookmarkEnd w:id="7"/>
    </w:p>
    <w:p w:rsidR="00A36F07" w:rsidRPr="00F37419" w:rsidRDefault="005676C2" w:rsidP="00F37419">
      <w:pPr>
        <w:rPr>
          <w:b/>
        </w:rPr>
      </w:pPr>
      <w:bookmarkStart w:id="8" w:name="_Hlk515221275"/>
      <w:r w:rsidRPr="00F37419">
        <w:rPr>
          <w:b/>
        </w:rPr>
        <w:t>Testavimo tikslas ir aplinka</w:t>
      </w:r>
    </w:p>
    <w:p w:rsidR="00F37419" w:rsidRPr="00A36F07" w:rsidRDefault="00F37419" w:rsidP="00F37419">
      <w:pPr>
        <w:pStyle w:val="Sraopastraipa"/>
        <w:ind w:left="1800"/>
      </w:pPr>
    </w:p>
    <w:p w:rsidR="00C046E5" w:rsidRDefault="00C046E5" w:rsidP="00C046E5">
      <w:r>
        <w:t xml:space="preserve">Norėdami patikrinti kaip žaidimas veikia, ar atitinka reikalavimus, mes žaidimą testavome. Vienetų testavimus atlikome su </w:t>
      </w:r>
      <w:proofErr w:type="spellStart"/>
      <w:r>
        <w:t>Unity</w:t>
      </w:r>
      <w:proofErr w:type="spellEnd"/>
      <w:r>
        <w:t xml:space="preserve"> suteiktais įrankiais, geresniam efektui, tikrinome vienas kito sukurtus </w:t>
      </w:r>
      <w:proofErr w:type="spellStart"/>
      <w:r>
        <w:t>skriptus</w:t>
      </w:r>
      <w:proofErr w:type="spellEnd"/>
      <w:r>
        <w:t xml:space="preserve"> ir žaidimo funkcijas.</w:t>
      </w:r>
      <w:r w:rsidR="003F1C17">
        <w:t xml:space="preserve"> Žaidimas bu</w:t>
      </w:r>
      <w:r w:rsidR="00FB41AB">
        <w:t>vo</w:t>
      </w:r>
      <w:r w:rsidR="003F1C17">
        <w:t xml:space="preserve"> testuojamas ant kelių kompiuterių su </w:t>
      </w:r>
      <w:r w:rsidR="00FB41AB">
        <w:t>įdiegtais Windows</w:t>
      </w:r>
      <w:r w:rsidR="003F1C17">
        <w:t xml:space="preserve"> 7</w:t>
      </w:r>
      <w:r w:rsidR="00FB41AB">
        <w:t xml:space="preserve"> ir Windows</w:t>
      </w:r>
      <w:r w:rsidR="00A36F07">
        <w:t xml:space="preserve"> 10.</w:t>
      </w:r>
    </w:p>
    <w:p w:rsidR="0059611C" w:rsidRDefault="0059611C" w:rsidP="00C046E5">
      <w:r>
        <w:t xml:space="preserve">Žaidimo kodas bus kompiliuojamas su standartiniu kompiliatoriumi esančiu </w:t>
      </w:r>
      <w:proofErr w:type="spellStart"/>
      <w:r>
        <w:t>Unity</w:t>
      </w:r>
      <w:proofErr w:type="spellEnd"/>
      <w:r>
        <w:t>. Vartotojam nereikės kompiliuoti kodo.</w:t>
      </w:r>
    </w:p>
    <w:p w:rsidR="00F37419" w:rsidRDefault="00F37419" w:rsidP="00C046E5"/>
    <w:p w:rsidR="00A82CB6" w:rsidRPr="00F37419" w:rsidRDefault="00A82CB6" w:rsidP="00C046E5">
      <w:pPr>
        <w:rPr>
          <w:b/>
        </w:rPr>
      </w:pPr>
      <w:r w:rsidRPr="00F37419">
        <w:rPr>
          <w:b/>
        </w:rPr>
        <w:t>Testavimo atvejai:</w:t>
      </w:r>
    </w:p>
    <w:p w:rsidR="00F37419" w:rsidRDefault="00F37419" w:rsidP="00C046E5"/>
    <w:tbl>
      <w:tblPr>
        <w:tblStyle w:val="Lentelstinklelis"/>
        <w:tblW w:w="9864" w:type="dxa"/>
        <w:tblLook w:val="04A0" w:firstRow="1" w:lastRow="0" w:firstColumn="1" w:lastColumn="0" w:noHBand="0" w:noVBand="1"/>
      </w:tblPr>
      <w:tblGrid>
        <w:gridCol w:w="767"/>
        <w:gridCol w:w="1910"/>
        <w:gridCol w:w="3210"/>
        <w:gridCol w:w="2868"/>
        <w:gridCol w:w="1109"/>
      </w:tblGrid>
      <w:tr w:rsidR="00345D86" w:rsidTr="00A82CB6">
        <w:tc>
          <w:tcPr>
            <w:tcW w:w="767" w:type="dxa"/>
          </w:tcPr>
          <w:p w:rsidR="008846BD" w:rsidRDefault="008846BD" w:rsidP="008846BD">
            <w:r>
              <w:t xml:space="preserve">Testo </w:t>
            </w:r>
            <w:proofErr w:type="spellStart"/>
            <w:r>
              <w:t>n</w:t>
            </w:r>
            <w:r w:rsidR="00A82CB6">
              <w:t>r.</w:t>
            </w:r>
            <w:proofErr w:type="spellEnd"/>
          </w:p>
          <w:p w:rsidR="008846BD" w:rsidRDefault="008846BD" w:rsidP="00C046E5"/>
        </w:tc>
        <w:tc>
          <w:tcPr>
            <w:tcW w:w="1922" w:type="dxa"/>
          </w:tcPr>
          <w:p w:rsidR="008846BD" w:rsidRDefault="008846BD" w:rsidP="008846BD">
            <w:r>
              <w:t>Testo tikslas</w:t>
            </w:r>
          </w:p>
          <w:p w:rsidR="008846BD" w:rsidRDefault="008846BD" w:rsidP="008846BD">
            <w:pPr>
              <w:ind w:firstLine="720"/>
            </w:pPr>
          </w:p>
        </w:tc>
        <w:tc>
          <w:tcPr>
            <w:tcW w:w="3432" w:type="dxa"/>
          </w:tcPr>
          <w:p w:rsidR="008846BD" w:rsidRDefault="008846BD" w:rsidP="008846BD">
            <w:r>
              <w:t>Testo aprašymas</w:t>
            </w:r>
          </w:p>
          <w:p w:rsidR="008846BD" w:rsidRDefault="008846BD" w:rsidP="008846BD">
            <w:pPr>
              <w:jc w:val="center"/>
            </w:pPr>
          </w:p>
        </w:tc>
        <w:tc>
          <w:tcPr>
            <w:tcW w:w="3088" w:type="dxa"/>
          </w:tcPr>
          <w:p w:rsidR="008846BD" w:rsidRDefault="008846BD" w:rsidP="008846BD">
            <w:r>
              <w:t>Tikėtini rezultatai</w:t>
            </w:r>
          </w:p>
          <w:p w:rsidR="008846BD" w:rsidRDefault="008846BD" w:rsidP="008846BD">
            <w:pPr>
              <w:ind w:firstLine="720"/>
            </w:pPr>
          </w:p>
        </w:tc>
        <w:tc>
          <w:tcPr>
            <w:tcW w:w="655" w:type="dxa"/>
          </w:tcPr>
          <w:p w:rsidR="008846BD" w:rsidRPr="00C046E5" w:rsidRDefault="008846BD" w:rsidP="008846BD">
            <w:pPr>
              <w:tabs>
                <w:tab w:val="left" w:pos="1215"/>
              </w:tabs>
            </w:pPr>
            <w:r>
              <w:t>Gauti rezultatai</w:t>
            </w:r>
          </w:p>
          <w:p w:rsidR="008846BD" w:rsidRDefault="008846BD" w:rsidP="00C046E5"/>
        </w:tc>
      </w:tr>
      <w:tr w:rsidR="00345D86" w:rsidTr="00A82CB6">
        <w:tc>
          <w:tcPr>
            <w:tcW w:w="767" w:type="dxa"/>
          </w:tcPr>
          <w:p w:rsidR="008846BD" w:rsidRDefault="008846BD" w:rsidP="00A82CB6">
            <w:r>
              <w:t>1</w:t>
            </w:r>
            <w:r w:rsidR="00A82CB6">
              <w:t>.</w:t>
            </w:r>
          </w:p>
        </w:tc>
        <w:tc>
          <w:tcPr>
            <w:tcW w:w="1922" w:type="dxa"/>
          </w:tcPr>
          <w:p w:rsidR="008846BD" w:rsidRDefault="008846BD" w:rsidP="008846BD">
            <w:r>
              <w:t xml:space="preserve">Patikrinti ar </w:t>
            </w:r>
            <w:proofErr w:type="spellStart"/>
            <w:r w:rsidR="00A82CB6">
              <w:t>Editoriuje</w:t>
            </w:r>
            <w:proofErr w:type="spellEnd"/>
            <w:r w:rsidR="00A82CB6">
              <w:t xml:space="preserve"> galima padėti kelis koridorius vieną ant kito</w:t>
            </w:r>
          </w:p>
        </w:tc>
        <w:tc>
          <w:tcPr>
            <w:tcW w:w="3432" w:type="dxa"/>
          </w:tcPr>
          <w:p w:rsidR="008846BD" w:rsidRPr="00A82CB6" w:rsidRDefault="00872DE1" w:rsidP="008846BD">
            <w:r>
              <w:t>Bus bandoma padėti koridorių ant kito koridoriaus, naudojant skirtingas koridorių r</w:t>
            </w:r>
            <w:r w:rsidR="00B85CCE">
              <w:t>ū</w:t>
            </w:r>
            <w:r>
              <w:t>šis ir skirtingas koordinates.</w:t>
            </w:r>
          </w:p>
        </w:tc>
        <w:tc>
          <w:tcPr>
            <w:tcW w:w="3088" w:type="dxa"/>
          </w:tcPr>
          <w:p w:rsidR="008846BD" w:rsidRDefault="00A82CB6" w:rsidP="008846BD">
            <w:r>
              <w:t>Paspaudus nieko neįvyks žaidėjui, o į „</w:t>
            </w:r>
            <w:proofErr w:type="spellStart"/>
            <w:r>
              <w:t>Debug</w:t>
            </w:r>
            <w:proofErr w:type="spellEnd"/>
            <w:r>
              <w:t xml:space="preserve">“ konsolę bus gauta žinutė, informuojanti, kad ta koordinatė nėra tuščia </w:t>
            </w:r>
          </w:p>
        </w:tc>
        <w:tc>
          <w:tcPr>
            <w:tcW w:w="655" w:type="dxa"/>
          </w:tcPr>
          <w:p w:rsidR="008846BD" w:rsidRDefault="00A82CB6" w:rsidP="008846BD">
            <w:pPr>
              <w:tabs>
                <w:tab w:val="left" w:pos="1215"/>
              </w:tabs>
            </w:pPr>
            <w:r>
              <w:t>Įvyko kaip tikėtasi</w:t>
            </w:r>
          </w:p>
        </w:tc>
      </w:tr>
      <w:tr w:rsidR="00A82CB6" w:rsidTr="00A82CB6">
        <w:tc>
          <w:tcPr>
            <w:tcW w:w="767" w:type="dxa"/>
          </w:tcPr>
          <w:p w:rsidR="00A82CB6" w:rsidRDefault="00A82CB6" w:rsidP="00A82CB6">
            <w:r>
              <w:t>2.</w:t>
            </w:r>
          </w:p>
        </w:tc>
        <w:tc>
          <w:tcPr>
            <w:tcW w:w="1922" w:type="dxa"/>
          </w:tcPr>
          <w:p w:rsidR="00A82CB6" w:rsidRDefault="00A82CB6" w:rsidP="008846BD">
            <w:r>
              <w:t xml:space="preserve">Patikrinti ar surinkti taškai išlieka, jei grįžtama atgal į </w:t>
            </w:r>
            <w:proofErr w:type="spellStart"/>
            <w:r>
              <w:t>Editorių</w:t>
            </w:r>
            <w:proofErr w:type="spellEnd"/>
            <w:r>
              <w:t xml:space="preserve"> neįveikus labirinto</w:t>
            </w:r>
          </w:p>
        </w:tc>
        <w:tc>
          <w:tcPr>
            <w:tcW w:w="3432" w:type="dxa"/>
          </w:tcPr>
          <w:p w:rsidR="00A82CB6" w:rsidRDefault="00345D86" w:rsidP="008846BD">
            <w:r>
              <w:t xml:space="preserve">Lygyje bus surinkta tam tikras kiekis taškų ir užuot </w:t>
            </w:r>
            <w:r w:rsidR="00B10016">
              <w:t>ė</w:t>
            </w:r>
            <w:r>
              <w:t xml:space="preserve">jus iki finišo, bus išeita iš lygio atgal į </w:t>
            </w:r>
            <w:proofErr w:type="spellStart"/>
            <w:r>
              <w:t>Editorių</w:t>
            </w:r>
            <w:proofErr w:type="spellEnd"/>
            <w:r>
              <w:t xml:space="preserve">. Vėl grįžus į lygį taškų skaičius turėtų būti rodomas </w:t>
            </w:r>
            <w:r w:rsidR="00B10016">
              <w:t>0 ir įveikus lygį turėtų būti išsaugomi tik to lygio taškai.</w:t>
            </w:r>
          </w:p>
        </w:tc>
        <w:tc>
          <w:tcPr>
            <w:tcW w:w="3088" w:type="dxa"/>
          </w:tcPr>
          <w:p w:rsidR="00A82CB6" w:rsidRDefault="00940174" w:rsidP="008846BD">
            <w:r>
              <w:t xml:space="preserve">Išėjus iš labirinto neįveikus lygio, </w:t>
            </w:r>
            <w:proofErr w:type="spellStart"/>
            <w:r>
              <w:t>currentScore</w:t>
            </w:r>
            <w:proofErr w:type="spellEnd"/>
            <w:r>
              <w:t xml:space="preserve"> bus grąžinamas į nulį ir prie galutinių taškų nebus nieko pridėta</w:t>
            </w:r>
            <w:r w:rsidR="00B10016">
              <w:t>.</w:t>
            </w:r>
          </w:p>
        </w:tc>
        <w:tc>
          <w:tcPr>
            <w:tcW w:w="655" w:type="dxa"/>
          </w:tcPr>
          <w:p w:rsidR="00A82CB6" w:rsidRDefault="00940174" w:rsidP="008846BD">
            <w:pPr>
              <w:tabs>
                <w:tab w:val="left" w:pos="1215"/>
              </w:tabs>
            </w:pPr>
            <w:r>
              <w:t>Įvyko kaip tikėtasi</w:t>
            </w:r>
          </w:p>
        </w:tc>
      </w:tr>
      <w:tr w:rsidR="00940174" w:rsidTr="00A82CB6">
        <w:tc>
          <w:tcPr>
            <w:tcW w:w="767" w:type="dxa"/>
          </w:tcPr>
          <w:p w:rsidR="00940174" w:rsidRDefault="00F64D58" w:rsidP="00A82CB6">
            <w:r>
              <w:t>3.</w:t>
            </w:r>
          </w:p>
        </w:tc>
        <w:tc>
          <w:tcPr>
            <w:tcW w:w="1922" w:type="dxa"/>
          </w:tcPr>
          <w:p w:rsidR="00940174" w:rsidRDefault="00F64D58" w:rsidP="008846BD">
            <w:r>
              <w:t xml:space="preserve">Patikrinti ar </w:t>
            </w:r>
            <w:r w:rsidR="00345D86">
              <w:t>metant savo ginklą įmanoma išmesti daugiau negu vieną</w:t>
            </w:r>
          </w:p>
        </w:tc>
        <w:tc>
          <w:tcPr>
            <w:tcW w:w="3432" w:type="dxa"/>
          </w:tcPr>
          <w:p w:rsidR="00940174" w:rsidRDefault="00345D86" w:rsidP="008846BD">
            <w:r>
              <w:t>Bus bandoma kuo greičiau spausti tam, kad galbūt atsirastų bent kadras, kuriame galima išmesti dar vieną ginklą, negrįžus dar senesniam.</w:t>
            </w:r>
          </w:p>
        </w:tc>
        <w:tc>
          <w:tcPr>
            <w:tcW w:w="3088" w:type="dxa"/>
          </w:tcPr>
          <w:p w:rsidR="00940174" w:rsidRDefault="00345D86" w:rsidP="008846BD">
            <w:r>
              <w:t>Išmetus ginklą, išmesti dar vieno neišeis, nes ginklo būsena bus nustatyta THROWN, o išmesti ginklą galima tik tada kai jo būsena INHAND. Ginklą bus galima išmesti tik jį vėl atgal susigrąžinus.</w:t>
            </w:r>
          </w:p>
        </w:tc>
        <w:tc>
          <w:tcPr>
            <w:tcW w:w="655" w:type="dxa"/>
          </w:tcPr>
          <w:p w:rsidR="00940174" w:rsidRDefault="00345D86" w:rsidP="008846BD">
            <w:pPr>
              <w:tabs>
                <w:tab w:val="left" w:pos="1215"/>
              </w:tabs>
            </w:pPr>
            <w:r>
              <w:t>Įvyko kaip tikėtasi</w:t>
            </w:r>
          </w:p>
        </w:tc>
      </w:tr>
      <w:tr w:rsidR="00345D86" w:rsidTr="00A82CB6">
        <w:tc>
          <w:tcPr>
            <w:tcW w:w="767" w:type="dxa"/>
          </w:tcPr>
          <w:p w:rsidR="00345D86" w:rsidRDefault="00345D86" w:rsidP="00A82CB6">
            <w:r>
              <w:t>4.</w:t>
            </w:r>
          </w:p>
        </w:tc>
        <w:tc>
          <w:tcPr>
            <w:tcW w:w="1922" w:type="dxa"/>
          </w:tcPr>
          <w:p w:rsidR="00345D86" w:rsidRDefault="00345D86" w:rsidP="00B10016">
            <w:r>
              <w:t xml:space="preserve">Patikrinti ar Meniu(iškviestos žaidimo metu), mygtukas </w:t>
            </w:r>
            <w:r w:rsidR="008F6BC5">
              <w:t>„</w:t>
            </w:r>
            <w:proofErr w:type="spellStart"/>
            <w:r>
              <w:t>Go</w:t>
            </w:r>
            <w:proofErr w:type="spellEnd"/>
            <w:r>
              <w:t xml:space="preserve"> </w:t>
            </w:r>
            <w:proofErr w:type="spellStart"/>
            <w:r>
              <w:t>Back</w:t>
            </w:r>
            <w:proofErr w:type="spellEnd"/>
            <w:r>
              <w:t xml:space="preserve"> to </w:t>
            </w:r>
            <w:proofErr w:type="spellStart"/>
            <w:r>
              <w:t>Editor</w:t>
            </w:r>
            <w:proofErr w:type="spellEnd"/>
            <w:r w:rsidR="008F6BC5">
              <w:t xml:space="preserve">„ </w:t>
            </w:r>
            <w:r>
              <w:t xml:space="preserve">grąžina žaidėja </w:t>
            </w:r>
            <w:r>
              <w:lastRenderedPageBreak/>
              <w:t xml:space="preserve">atgal į </w:t>
            </w:r>
            <w:proofErr w:type="spellStart"/>
            <w:r>
              <w:t>Editorių</w:t>
            </w:r>
            <w:proofErr w:type="spellEnd"/>
            <w:r>
              <w:t xml:space="preserve"> be klaidų</w:t>
            </w:r>
          </w:p>
        </w:tc>
        <w:tc>
          <w:tcPr>
            <w:tcW w:w="3432" w:type="dxa"/>
          </w:tcPr>
          <w:p w:rsidR="00FB41AB" w:rsidRDefault="00872DE1" w:rsidP="008846BD">
            <w:r>
              <w:lastRenderedPageBreak/>
              <w:t xml:space="preserve">Bus paspausta ant </w:t>
            </w:r>
            <w:r w:rsidR="008F6BC5">
              <w:t>„</w:t>
            </w:r>
            <w:proofErr w:type="spellStart"/>
            <w:r>
              <w:t>Go</w:t>
            </w:r>
            <w:proofErr w:type="spellEnd"/>
            <w:r>
              <w:t xml:space="preserve"> </w:t>
            </w:r>
            <w:proofErr w:type="spellStart"/>
            <w:r>
              <w:t>Back</w:t>
            </w:r>
            <w:proofErr w:type="spellEnd"/>
            <w:r>
              <w:t xml:space="preserve"> to </w:t>
            </w:r>
            <w:proofErr w:type="spellStart"/>
            <w:r>
              <w:t>Editor</w:t>
            </w:r>
            <w:proofErr w:type="spellEnd"/>
            <w:r w:rsidR="008F6BC5">
              <w:t>“</w:t>
            </w:r>
            <w:r>
              <w:t xml:space="preserve"> mygtuko ir tada bus paspausta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r w:rsidR="008F6BC5">
              <w:t>„</w:t>
            </w:r>
            <w:proofErr w:type="spellStart"/>
            <w:r>
              <w:t>Generate</w:t>
            </w:r>
            <w:proofErr w:type="spellEnd"/>
            <w:r w:rsidR="008F6BC5">
              <w:t>“</w:t>
            </w:r>
            <w:r>
              <w:t>.</w:t>
            </w:r>
          </w:p>
          <w:p w:rsidR="00FB41AB" w:rsidRPr="00FB41AB" w:rsidRDefault="00FB41AB" w:rsidP="00FB41AB"/>
          <w:p w:rsidR="00FB41AB" w:rsidRPr="00FB41AB" w:rsidRDefault="00FB41AB" w:rsidP="00FB41AB"/>
          <w:p w:rsidR="00FB41AB" w:rsidRDefault="00FB41AB" w:rsidP="00FB41AB"/>
          <w:p w:rsidR="00345D86" w:rsidRPr="00FB41AB" w:rsidRDefault="00345D86" w:rsidP="00FB41AB">
            <w:pPr>
              <w:jc w:val="center"/>
            </w:pPr>
          </w:p>
        </w:tc>
        <w:tc>
          <w:tcPr>
            <w:tcW w:w="3088" w:type="dxa"/>
          </w:tcPr>
          <w:p w:rsidR="00345D86" w:rsidRDefault="00872DE1" w:rsidP="008846BD">
            <w:r>
              <w:t xml:space="preserve">Paspaudus ant </w:t>
            </w:r>
            <w:r w:rsidR="008F6BC5">
              <w:t>„</w:t>
            </w:r>
            <w:proofErr w:type="spellStart"/>
            <w:r>
              <w:t>Go</w:t>
            </w:r>
            <w:proofErr w:type="spellEnd"/>
            <w:r>
              <w:t xml:space="preserve"> </w:t>
            </w:r>
            <w:proofErr w:type="spellStart"/>
            <w:r>
              <w:t>Back</w:t>
            </w:r>
            <w:proofErr w:type="spellEnd"/>
            <w:r>
              <w:t xml:space="preserve"> to </w:t>
            </w:r>
            <w:proofErr w:type="spellStart"/>
            <w:r>
              <w:t>Editor</w:t>
            </w:r>
            <w:proofErr w:type="spellEnd"/>
            <w:r w:rsidR="008F6BC5">
              <w:t>“</w:t>
            </w:r>
            <w:r>
              <w:t xml:space="preserve"> mygtuko visas lygis ir veikėjo modelis ištrinami, grįžus atgal perkuriamas visas lygis, neturi likti nei užsilikusių monetų, koridorių, priešų.</w:t>
            </w:r>
          </w:p>
        </w:tc>
        <w:tc>
          <w:tcPr>
            <w:tcW w:w="655" w:type="dxa"/>
          </w:tcPr>
          <w:p w:rsidR="00345D86" w:rsidRDefault="00872DE1" w:rsidP="008846BD">
            <w:pPr>
              <w:tabs>
                <w:tab w:val="left" w:pos="1215"/>
              </w:tabs>
            </w:pPr>
            <w:r>
              <w:t>Įvyko kaip tikėtasi</w:t>
            </w:r>
          </w:p>
        </w:tc>
      </w:tr>
      <w:tr w:rsidR="00872DE1" w:rsidTr="00A82CB6">
        <w:tc>
          <w:tcPr>
            <w:tcW w:w="767" w:type="dxa"/>
          </w:tcPr>
          <w:p w:rsidR="00872DE1" w:rsidRDefault="00AB5F65" w:rsidP="00A82CB6">
            <w:r>
              <w:t>5.</w:t>
            </w:r>
          </w:p>
        </w:tc>
        <w:tc>
          <w:tcPr>
            <w:tcW w:w="1922" w:type="dxa"/>
          </w:tcPr>
          <w:p w:rsidR="00872DE1" w:rsidRDefault="00AB5F65" w:rsidP="00B10016">
            <w:r>
              <w:t>Patikrinti ar pridėjus ir išėmus daiktus Inventoriuje keičiasi ir duomenų sąrašas, kuriame saugoma turimų daiktų informacija</w:t>
            </w:r>
          </w:p>
        </w:tc>
        <w:tc>
          <w:tcPr>
            <w:tcW w:w="3432" w:type="dxa"/>
          </w:tcPr>
          <w:p w:rsidR="00872DE1" w:rsidRDefault="00AB5F65" w:rsidP="008846BD">
            <w:r>
              <w:t>Bus pridėta daiktas, patikrinta ar išjungus ir įjungus inventorių tas daiktas liko, patikrintas žaidėjo turimų daiktų sąrašas(žaidėjas to padaryt negali), tas pats bus pakartota ištrynus daiktą.</w:t>
            </w:r>
          </w:p>
        </w:tc>
        <w:tc>
          <w:tcPr>
            <w:tcW w:w="3088" w:type="dxa"/>
          </w:tcPr>
          <w:p w:rsidR="00872DE1" w:rsidRDefault="00AB5F65" w:rsidP="008846BD">
            <w:r>
              <w:t>Pridėjus daiktą ir išjungus, įjungus Inventorių, tas daiktas bus rodomas</w:t>
            </w:r>
            <w:r w:rsidR="005079AA">
              <w:t xml:space="preserve"> Inventoriuje, o sąraše atsiras naujas įrašas su šio daikto informacija, tas pats bus ir ištrynus tą daiktą.</w:t>
            </w:r>
          </w:p>
        </w:tc>
        <w:tc>
          <w:tcPr>
            <w:tcW w:w="655" w:type="dxa"/>
          </w:tcPr>
          <w:p w:rsidR="00872DE1" w:rsidRDefault="005079AA" w:rsidP="008846BD">
            <w:pPr>
              <w:tabs>
                <w:tab w:val="left" w:pos="1215"/>
              </w:tabs>
            </w:pPr>
            <w:r>
              <w:t>Įvyko kaip tikėtasi</w:t>
            </w:r>
          </w:p>
        </w:tc>
      </w:tr>
      <w:tr w:rsidR="005079AA" w:rsidTr="00A82CB6">
        <w:tc>
          <w:tcPr>
            <w:tcW w:w="767" w:type="dxa"/>
          </w:tcPr>
          <w:p w:rsidR="005079AA" w:rsidRDefault="005079AA" w:rsidP="00A82CB6">
            <w:r>
              <w:t>6.</w:t>
            </w:r>
          </w:p>
        </w:tc>
        <w:tc>
          <w:tcPr>
            <w:tcW w:w="1922" w:type="dxa"/>
          </w:tcPr>
          <w:p w:rsidR="005079AA" w:rsidRDefault="005079AA" w:rsidP="00B10016">
            <w:r>
              <w:t xml:space="preserve">Patikrinti ar </w:t>
            </w:r>
            <w:r w:rsidR="00332B8B">
              <w:t xml:space="preserve">gyvybėm nukritus iki arba žemiau 0, žaidėjas gauna žinutę, kad mirė, bei perkeliamas </w:t>
            </w:r>
            <w:r w:rsidR="00C0711C">
              <w:t xml:space="preserve">į </w:t>
            </w:r>
            <w:proofErr w:type="spellStart"/>
            <w:r w:rsidR="00C0711C">
              <w:t>Editorių</w:t>
            </w:r>
            <w:proofErr w:type="spellEnd"/>
          </w:p>
        </w:tc>
        <w:tc>
          <w:tcPr>
            <w:tcW w:w="3432" w:type="dxa"/>
          </w:tcPr>
          <w:p w:rsidR="005079AA" w:rsidRDefault="00C0711C" w:rsidP="008846BD">
            <w:r>
              <w:t>Žaidėjas leidžia nukristi gyvybėm iki nulio.</w:t>
            </w:r>
          </w:p>
        </w:tc>
        <w:tc>
          <w:tcPr>
            <w:tcW w:w="3088" w:type="dxa"/>
          </w:tcPr>
          <w:p w:rsidR="005079AA" w:rsidRDefault="00C0711C" w:rsidP="008846BD">
            <w:r>
              <w:t xml:space="preserve">Žaidėjo gyvybėms pasiekus nulį, išmetama žinutė, kad žaidėjas mirė, gyvybės grąžinamos į maksimumą ir žaidėjas atsiduria </w:t>
            </w:r>
            <w:proofErr w:type="spellStart"/>
            <w:r>
              <w:t>Editoriuje</w:t>
            </w:r>
            <w:proofErr w:type="spellEnd"/>
            <w:r>
              <w:t xml:space="preserve"> iš kurio vėl gali pradėti lygį.</w:t>
            </w:r>
          </w:p>
        </w:tc>
        <w:tc>
          <w:tcPr>
            <w:tcW w:w="655" w:type="dxa"/>
          </w:tcPr>
          <w:p w:rsidR="005079AA" w:rsidRDefault="00C0711C" w:rsidP="008846BD">
            <w:pPr>
              <w:tabs>
                <w:tab w:val="left" w:pos="1215"/>
              </w:tabs>
            </w:pPr>
            <w:r>
              <w:t>Įvyko kaip tikėtasi</w:t>
            </w:r>
          </w:p>
        </w:tc>
      </w:tr>
      <w:tr w:rsidR="00C0711C" w:rsidTr="00A82CB6">
        <w:tc>
          <w:tcPr>
            <w:tcW w:w="767" w:type="dxa"/>
          </w:tcPr>
          <w:p w:rsidR="00C0711C" w:rsidRDefault="00C0711C" w:rsidP="00A82CB6">
            <w:r>
              <w:t>7.</w:t>
            </w:r>
          </w:p>
        </w:tc>
        <w:tc>
          <w:tcPr>
            <w:tcW w:w="1922" w:type="dxa"/>
          </w:tcPr>
          <w:p w:rsidR="00C0711C" w:rsidRDefault="008F6BC5" w:rsidP="00B10016">
            <w:r>
              <w:t>Patikrinti ar Inventoriuje informacija apie taškus atsinaujina išjungus Inventorių.</w:t>
            </w:r>
          </w:p>
        </w:tc>
        <w:tc>
          <w:tcPr>
            <w:tcW w:w="3432" w:type="dxa"/>
          </w:tcPr>
          <w:p w:rsidR="00C0711C" w:rsidRDefault="008F6BC5" w:rsidP="008846BD">
            <w:r>
              <w:t>Surenkamas tam tikras kiekis taškų, patikrinamas Inventorius, išjungiamas lygis ir vėl įjungiamas, patikrinama kiek dabar taškų yra.</w:t>
            </w:r>
          </w:p>
        </w:tc>
        <w:tc>
          <w:tcPr>
            <w:tcW w:w="3088" w:type="dxa"/>
          </w:tcPr>
          <w:p w:rsidR="00C0711C" w:rsidRDefault="008F6BC5" w:rsidP="008846BD">
            <w:r>
              <w:t>Inventoriuje turi būti rodomi turimi taškai šiame lygyje ir aplamai surinkti taškai per visą žaidimą. Kiekvieną kartą atidarius inventorių rodomi taškai turi būti atnaujinami</w:t>
            </w:r>
          </w:p>
        </w:tc>
        <w:tc>
          <w:tcPr>
            <w:tcW w:w="655" w:type="dxa"/>
          </w:tcPr>
          <w:p w:rsidR="00C0711C" w:rsidRDefault="008F6BC5" w:rsidP="008846BD">
            <w:pPr>
              <w:tabs>
                <w:tab w:val="left" w:pos="1215"/>
              </w:tabs>
            </w:pPr>
            <w:r>
              <w:t>Įvyko kaip tikėtasi</w:t>
            </w:r>
          </w:p>
        </w:tc>
      </w:tr>
      <w:tr w:rsidR="008F6BC5" w:rsidTr="00A82CB6">
        <w:tc>
          <w:tcPr>
            <w:tcW w:w="767" w:type="dxa"/>
          </w:tcPr>
          <w:p w:rsidR="008F6BC5" w:rsidRDefault="008F6BC5" w:rsidP="00A82CB6">
            <w:r>
              <w:t>8.</w:t>
            </w:r>
          </w:p>
        </w:tc>
        <w:tc>
          <w:tcPr>
            <w:tcW w:w="1922" w:type="dxa"/>
          </w:tcPr>
          <w:p w:rsidR="008F6BC5" w:rsidRDefault="008F6BC5" w:rsidP="00B10016">
            <w:r>
              <w:t>Patikrinti ar palikus atvirų vietų koridoriuje, nelieka tuščių vietų, pro kurias galima išeiti iš lygio.</w:t>
            </w:r>
          </w:p>
        </w:tc>
        <w:tc>
          <w:tcPr>
            <w:tcW w:w="3432" w:type="dxa"/>
          </w:tcPr>
          <w:p w:rsidR="008F6BC5" w:rsidRDefault="008F6BC5" w:rsidP="008846BD">
            <w:r>
              <w:t>Sudedami koridoriai taip, kad kiekvienos rūšies koridoriai būtų palikti aklini.</w:t>
            </w:r>
          </w:p>
        </w:tc>
        <w:tc>
          <w:tcPr>
            <w:tcW w:w="3088" w:type="dxa"/>
          </w:tcPr>
          <w:p w:rsidR="008F6BC5" w:rsidRDefault="008F6BC5" w:rsidP="008846BD">
            <w:r>
              <w:t>Aklinos vietos užstatomos juodomis sienomis, pro kurias žaidėjas negali praeiti, iš tų juodų sienų eina priešai.</w:t>
            </w:r>
          </w:p>
        </w:tc>
        <w:tc>
          <w:tcPr>
            <w:tcW w:w="655" w:type="dxa"/>
          </w:tcPr>
          <w:p w:rsidR="008F6BC5" w:rsidRDefault="008F6BC5" w:rsidP="008846BD">
            <w:pPr>
              <w:tabs>
                <w:tab w:val="left" w:pos="1215"/>
              </w:tabs>
            </w:pPr>
            <w:r>
              <w:t>Įvyko kaip tikėtasi</w:t>
            </w:r>
          </w:p>
        </w:tc>
      </w:tr>
      <w:tr w:rsidR="008F6BC5" w:rsidTr="00A82CB6">
        <w:tc>
          <w:tcPr>
            <w:tcW w:w="767" w:type="dxa"/>
          </w:tcPr>
          <w:p w:rsidR="00DD74D5" w:rsidRDefault="008F6BC5" w:rsidP="00A82CB6">
            <w:r>
              <w:t>9.</w:t>
            </w:r>
          </w:p>
          <w:p w:rsidR="00DD74D5" w:rsidRDefault="00DD74D5" w:rsidP="00DD74D5"/>
          <w:p w:rsidR="00DD74D5" w:rsidRDefault="00DD74D5" w:rsidP="00DD74D5"/>
          <w:p w:rsidR="008F6BC5" w:rsidRPr="00DD74D5" w:rsidRDefault="008F6BC5" w:rsidP="00DD74D5"/>
        </w:tc>
        <w:tc>
          <w:tcPr>
            <w:tcW w:w="1922" w:type="dxa"/>
          </w:tcPr>
          <w:p w:rsidR="008F6BC5" w:rsidRDefault="008F6BC5" w:rsidP="00C82BAA">
            <w:pPr>
              <w:tabs>
                <w:tab w:val="left" w:pos="1665"/>
              </w:tabs>
            </w:pPr>
            <w:r>
              <w:t xml:space="preserve">Patikrinti ar </w:t>
            </w:r>
            <w:r w:rsidR="00DD74D5">
              <w:t>sudedant koridorius tam tikra tvarka(raštu) sukuriamas atitinkamas kambarys</w:t>
            </w:r>
          </w:p>
        </w:tc>
        <w:tc>
          <w:tcPr>
            <w:tcW w:w="3432" w:type="dxa"/>
          </w:tcPr>
          <w:p w:rsidR="008F6BC5" w:rsidRDefault="00DD74D5" w:rsidP="008846BD">
            <w:r>
              <w:t>Sudedami koridoriai tokia tvarka, kokia reikia, kad vietoje jų būtų generuojamas kambarys</w:t>
            </w:r>
          </w:p>
        </w:tc>
        <w:tc>
          <w:tcPr>
            <w:tcW w:w="3088" w:type="dxa"/>
          </w:tcPr>
          <w:p w:rsidR="008F6BC5" w:rsidRDefault="00DD74D5" w:rsidP="008846BD">
            <w:r>
              <w:t xml:space="preserve">Vieta, kurioje buvo padarytas raštas, koridoriai ištrinami ir įdedamas kambarys jų vietoje, koridorių duomenų masyve matomas kambario </w:t>
            </w:r>
            <w:proofErr w:type="spellStart"/>
            <w:r>
              <w:t>id</w:t>
            </w:r>
            <w:proofErr w:type="spellEnd"/>
            <w:r>
              <w:t>.</w:t>
            </w:r>
          </w:p>
        </w:tc>
        <w:tc>
          <w:tcPr>
            <w:tcW w:w="655" w:type="dxa"/>
          </w:tcPr>
          <w:p w:rsidR="008F6BC5" w:rsidRDefault="00F96887" w:rsidP="008846BD">
            <w:pPr>
              <w:tabs>
                <w:tab w:val="left" w:pos="1215"/>
              </w:tabs>
            </w:pPr>
            <w:r>
              <w:t>Neįvyko</w:t>
            </w:r>
            <w:r w:rsidR="00127D04">
              <w:t xml:space="preserve"> kaip tikėtasi</w:t>
            </w:r>
          </w:p>
        </w:tc>
      </w:tr>
      <w:tr w:rsidR="00DD74D5" w:rsidTr="00A82CB6">
        <w:tc>
          <w:tcPr>
            <w:tcW w:w="767" w:type="dxa"/>
          </w:tcPr>
          <w:p w:rsidR="00DD74D5" w:rsidRDefault="00DD74D5" w:rsidP="00A82CB6">
            <w:r>
              <w:t>10.</w:t>
            </w:r>
          </w:p>
        </w:tc>
        <w:tc>
          <w:tcPr>
            <w:tcW w:w="1922" w:type="dxa"/>
          </w:tcPr>
          <w:p w:rsidR="00DD74D5" w:rsidRDefault="00DD74D5" w:rsidP="00C82BAA">
            <w:pPr>
              <w:tabs>
                <w:tab w:val="left" w:pos="1665"/>
              </w:tabs>
            </w:pPr>
            <w:r>
              <w:t xml:space="preserve">Patikrinti ar </w:t>
            </w:r>
            <w:r w:rsidR="00FB41AB">
              <w:t xml:space="preserve">įjungus inventorių priešai </w:t>
            </w:r>
            <w:proofErr w:type="spellStart"/>
            <w:r w:rsidR="00FB41AB">
              <w:t>vistiek</w:t>
            </w:r>
            <w:proofErr w:type="spellEnd"/>
            <w:r w:rsidR="00FB41AB">
              <w:t xml:space="preserve"> gali pulti žaidėją</w:t>
            </w:r>
          </w:p>
        </w:tc>
        <w:tc>
          <w:tcPr>
            <w:tcW w:w="3432" w:type="dxa"/>
          </w:tcPr>
          <w:p w:rsidR="00DD74D5" w:rsidRDefault="00FB41AB" w:rsidP="008846BD">
            <w:r>
              <w:t>Būnant šalia priešo įjungiamas inventorius</w:t>
            </w:r>
          </w:p>
        </w:tc>
        <w:tc>
          <w:tcPr>
            <w:tcW w:w="3088" w:type="dxa"/>
          </w:tcPr>
          <w:p w:rsidR="00DD74D5" w:rsidRDefault="00FB41AB" w:rsidP="008846BD">
            <w:r>
              <w:t>Žaidėjo neturėtų būti įmanoma sužeisti, nes įjungiama inventoriaus būsena, o tai reiškia, kad viskas kas vyksta žaidime sustingdoma ir žaidėjo modelis laikinai neegzistuoja</w:t>
            </w:r>
          </w:p>
        </w:tc>
        <w:tc>
          <w:tcPr>
            <w:tcW w:w="655" w:type="dxa"/>
          </w:tcPr>
          <w:p w:rsidR="00DD74D5" w:rsidRDefault="00FB41AB" w:rsidP="008846BD">
            <w:pPr>
              <w:tabs>
                <w:tab w:val="left" w:pos="1215"/>
              </w:tabs>
            </w:pPr>
            <w:r>
              <w:t>Įvyko kaip tikėtasi</w:t>
            </w:r>
          </w:p>
        </w:tc>
      </w:tr>
    </w:tbl>
    <w:p w:rsidR="007C3C0C" w:rsidRDefault="007C3C0C" w:rsidP="00C046E5"/>
    <w:p w:rsidR="00FB41AB" w:rsidRDefault="00A27AD3" w:rsidP="00C046E5">
      <w:r>
        <w:t>Beveik visų</w:t>
      </w:r>
      <w:r w:rsidR="00FB41AB">
        <w:t xml:space="preserve"> testų rezultatai gavosi teigiami, nes kuriant žaidimą buvo pastoviai testuojama ir žaidimą bandė daug žmonių, klaidos buvo taisomos ir kokie nors neatitikimai šalinami</w:t>
      </w:r>
      <w:r>
        <w:t>. Nepavyko tik įgyvendinti kambarių generavimo idėjos, nes per mažai laiko buvo.</w:t>
      </w:r>
      <w:bookmarkStart w:id="9" w:name="_GoBack"/>
      <w:bookmarkEnd w:id="9"/>
    </w:p>
    <w:p w:rsidR="00C56CEA" w:rsidRDefault="00EF2F90" w:rsidP="00A50A85">
      <w:pPr>
        <w:pStyle w:val="Antrat1"/>
        <w:numPr>
          <w:ilvl w:val="0"/>
          <w:numId w:val="6"/>
        </w:numPr>
        <w:spacing w:beforeLines="120" w:before="288" w:afterLines="120" w:after="288"/>
        <w:ind w:left="1434" w:hanging="357"/>
      </w:pPr>
      <w:bookmarkStart w:id="10" w:name="_Toc515222724"/>
      <w:bookmarkEnd w:id="8"/>
      <w:r>
        <w:lastRenderedPageBreak/>
        <w:t>Priedai</w:t>
      </w:r>
      <w:bookmarkEnd w:id="10"/>
    </w:p>
    <w:p w:rsidR="00C56CEA" w:rsidRDefault="00EF2F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 ir prisijungimo duomenys į projekto valdymo įrankį:</w:t>
      </w:r>
    </w:p>
    <w:p w:rsidR="00C56CEA" w:rsidRDefault="009501A8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EF2F9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https://app.vivifyscrum.com/boards/20811</w:t>
        </w:r>
      </w:hyperlink>
    </w:p>
    <w:p w:rsidR="00C56CEA" w:rsidRDefault="009501A8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 w:rsidR="00EF2F9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dirbantisasmuo@gmail.com</w:t>
        </w:r>
      </w:hyperlink>
    </w:p>
    <w:p w:rsidR="00C56CEA" w:rsidRDefault="00EF2F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ktuslaptazodis123</w:t>
      </w:r>
    </w:p>
    <w:p w:rsidR="00C56CEA" w:rsidRDefault="00C56CE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56CEA" w:rsidRDefault="00EF2F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 į projekto kodo saugyklą:</w:t>
      </w:r>
    </w:p>
    <w:p w:rsidR="00C56CEA" w:rsidRDefault="009501A8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13">
        <w:r w:rsidR="00EF2F9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https://github.com/ConsciousTank/Projektas_KTU</w:t>
        </w:r>
      </w:hyperlink>
    </w:p>
    <w:p w:rsidR="000373EC" w:rsidRDefault="000373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73EC" w:rsidRDefault="000373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Testavimo kodai: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UnityEngine.TestTools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GeneratorTests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UnityTest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Adds_Room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0;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generator.SetStartingEndingPoints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1, 1, 1);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Generator</w:t>
      </w:r>
      <w:r>
        <w:rPr>
          <w:rFonts w:ascii="Consolas" w:hAnsi="Consolas" w:cs="Consolas"/>
          <w:color w:val="000000"/>
          <w:sz w:val="19"/>
          <w:szCs w:val="19"/>
        </w:rPr>
        <w:t>.AddRoom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Generator</w:t>
      </w:r>
      <w:r>
        <w:rPr>
          <w:rFonts w:ascii="Consolas" w:hAnsi="Consolas" w:cs="Consolas"/>
          <w:color w:val="000000"/>
          <w:sz w:val="19"/>
          <w:szCs w:val="19"/>
        </w:rPr>
        <w:t>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y));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Generator</w:t>
      </w:r>
      <w:r>
        <w:rPr>
          <w:rFonts w:ascii="Consolas" w:hAnsi="Consolas" w:cs="Consolas"/>
          <w:color w:val="000000"/>
          <w:sz w:val="19"/>
          <w:szCs w:val="19"/>
        </w:rPr>
        <w:t>.checkRoomRotation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Generator</w:t>
      </w:r>
      <w:r>
        <w:rPr>
          <w:rFonts w:ascii="Consolas" w:hAnsi="Consolas" w:cs="Consolas"/>
          <w:color w:val="000000"/>
          <w:sz w:val="19"/>
          <w:szCs w:val="19"/>
        </w:rPr>
        <w:t>.checkRoomId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y));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UnityTest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Checks_If_Room_Is_Empty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0;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generator.SetStartingEndingPoints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1, 1, 1);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Generator</w:t>
      </w:r>
      <w:r>
        <w:rPr>
          <w:rFonts w:ascii="Consolas" w:hAnsi="Consolas" w:cs="Consolas"/>
          <w:color w:val="000000"/>
          <w:sz w:val="19"/>
          <w:szCs w:val="19"/>
        </w:rPr>
        <w:t>.RemoveRoom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y);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Generator</w:t>
      </w:r>
      <w:r>
        <w:rPr>
          <w:rFonts w:ascii="Consolas" w:hAnsi="Consolas" w:cs="Consolas"/>
          <w:color w:val="000000"/>
          <w:sz w:val="19"/>
          <w:szCs w:val="19"/>
        </w:rPr>
        <w:t>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y));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UnityTest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Checks_If_Can_Add_In_Player_Room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1;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1;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generator.SetStartingEndingPoints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1, 1, 1);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Generator</w:t>
      </w:r>
      <w:r>
        <w:rPr>
          <w:rFonts w:ascii="Consolas" w:hAnsi="Consolas" w:cs="Consolas"/>
          <w:color w:val="000000"/>
          <w:sz w:val="19"/>
          <w:szCs w:val="19"/>
        </w:rPr>
        <w:t>.AddRoom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AfterEveryTest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Generator</w:t>
      </w:r>
      <w:r>
        <w:rPr>
          <w:rFonts w:ascii="Consolas" w:hAnsi="Consolas" w:cs="Consolas"/>
          <w:color w:val="000000"/>
          <w:sz w:val="19"/>
          <w:szCs w:val="19"/>
        </w:rPr>
        <w:t>.ClearRooms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73EC" w:rsidRDefault="000373EC" w:rsidP="000373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73EC" w:rsidRDefault="000373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56CEA" w:rsidRDefault="00C56CE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56CEA" w:rsidRDefault="00EF2F9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6CEA" w:rsidRDefault="00EF2F90">
      <w:r>
        <w:rPr>
          <w:noProof/>
        </w:rPr>
        <w:drawing>
          <wp:inline distT="114300" distB="114300" distL="114300" distR="114300">
            <wp:extent cx="6122670" cy="43307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CEA" w:rsidRDefault="00EF2F90">
      <w:r>
        <w:rPr>
          <w:noProof/>
        </w:rPr>
        <w:lastRenderedPageBreak/>
        <w:drawing>
          <wp:inline distT="114300" distB="114300" distL="114300" distR="114300">
            <wp:extent cx="6122670" cy="42672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CEA" w:rsidRDefault="00C56CEA"/>
    <w:p w:rsidR="00C56CEA" w:rsidRDefault="00C56CEA"/>
    <w:sectPr w:rsidR="00C56CEA">
      <w:footerReference w:type="default" r:id="rId16"/>
      <w:footerReference w:type="first" r:id="rId17"/>
      <w:pgSz w:w="11906" w:h="16838"/>
      <w:pgMar w:top="1701" w:right="567" w:bottom="1134" w:left="1701" w:header="567" w:footer="567" w:gutter="0"/>
      <w:pgNumType w:start="1"/>
      <w:cols w:space="1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1A8" w:rsidRDefault="009501A8">
      <w:pPr>
        <w:spacing w:line="240" w:lineRule="auto"/>
      </w:pPr>
      <w:r>
        <w:separator/>
      </w:r>
    </w:p>
  </w:endnote>
  <w:endnote w:type="continuationSeparator" w:id="0">
    <w:p w:rsidR="009501A8" w:rsidRDefault="009501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EA" w:rsidRDefault="00C56CEA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EA" w:rsidRDefault="00EF2F90">
    <w:pPr>
      <w:jc w:val="center"/>
    </w:pPr>
    <w:r>
      <w:rPr>
        <w:b/>
      </w:rPr>
      <w:t>KAUNAS,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1A8" w:rsidRDefault="009501A8">
      <w:pPr>
        <w:spacing w:line="240" w:lineRule="auto"/>
      </w:pPr>
      <w:r>
        <w:separator/>
      </w:r>
    </w:p>
  </w:footnote>
  <w:footnote w:type="continuationSeparator" w:id="0">
    <w:p w:rsidR="009501A8" w:rsidRDefault="009501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A0504"/>
    <w:multiLevelType w:val="multilevel"/>
    <w:tmpl w:val="5DA62DB6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216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740112"/>
    <w:multiLevelType w:val="multilevel"/>
    <w:tmpl w:val="6A76B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7C1B27"/>
    <w:multiLevelType w:val="hybridMultilevel"/>
    <w:tmpl w:val="D4F456FE"/>
    <w:lvl w:ilvl="0" w:tplc="0427000F">
      <w:start w:val="1"/>
      <w:numFmt w:val="decimal"/>
      <w:lvlText w:val="%1."/>
      <w:lvlJc w:val="left"/>
      <w:pPr>
        <w:ind w:left="1800" w:hanging="360"/>
      </w:pPr>
    </w:lvl>
    <w:lvl w:ilvl="1" w:tplc="04270019" w:tentative="1">
      <w:start w:val="1"/>
      <w:numFmt w:val="lowerLetter"/>
      <w:lvlText w:val="%2."/>
      <w:lvlJc w:val="left"/>
      <w:pPr>
        <w:ind w:left="2520" w:hanging="360"/>
      </w:pPr>
    </w:lvl>
    <w:lvl w:ilvl="2" w:tplc="0427001B" w:tentative="1">
      <w:start w:val="1"/>
      <w:numFmt w:val="lowerRoman"/>
      <w:lvlText w:val="%3."/>
      <w:lvlJc w:val="right"/>
      <w:pPr>
        <w:ind w:left="3240" w:hanging="180"/>
      </w:pPr>
    </w:lvl>
    <w:lvl w:ilvl="3" w:tplc="0427000F" w:tentative="1">
      <w:start w:val="1"/>
      <w:numFmt w:val="decimal"/>
      <w:lvlText w:val="%4."/>
      <w:lvlJc w:val="left"/>
      <w:pPr>
        <w:ind w:left="3960" w:hanging="360"/>
      </w:pPr>
    </w:lvl>
    <w:lvl w:ilvl="4" w:tplc="04270019" w:tentative="1">
      <w:start w:val="1"/>
      <w:numFmt w:val="lowerLetter"/>
      <w:lvlText w:val="%5."/>
      <w:lvlJc w:val="left"/>
      <w:pPr>
        <w:ind w:left="4680" w:hanging="360"/>
      </w:pPr>
    </w:lvl>
    <w:lvl w:ilvl="5" w:tplc="0427001B" w:tentative="1">
      <w:start w:val="1"/>
      <w:numFmt w:val="lowerRoman"/>
      <w:lvlText w:val="%6."/>
      <w:lvlJc w:val="right"/>
      <w:pPr>
        <w:ind w:left="5400" w:hanging="180"/>
      </w:pPr>
    </w:lvl>
    <w:lvl w:ilvl="6" w:tplc="0427000F" w:tentative="1">
      <w:start w:val="1"/>
      <w:numFmt w:val="decimal"/>
      <w:lvlText w:val="%7."/>
      <w:lvlJc w:val="left"/>
      <w:pPr>
        <w:ind w:left="6120" w:hanging="360"/>
      </w:pPr>
    </w:lvl>
    <w:lvl w:ilvl="7" w:tplc="04270019" w:tentative="1">
      <w:start w:val="1"/>
      <w:numFmt w:val="lowerLetter"/>
      <w:lvlText w:val="%8."/>
      <w:lvlJc w:val="left"/>
      <w:pPr>
        <w:ind w:left="6840" w:hanging="360"/>
      </w:pPr>
    </w:lvl>
    <w:lvl w:ilvl="8" w:tplc="042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7E12DE7"/>
    <w:multiLevelType w:val="multilevel"/>
    <w:tmpl w:val="898E721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A506E80"/>
    <w:multiLevelType w:val="multilevel"/>
    <w:tmpl w:val="F572DA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8AB3E67"/>
    <w:multiLevelType w:val="multilevel"/>
    <w:tmpl w:val="3B28E772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2160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6214BD"/>
    <w:multiLevelType w:val="multilevel"/>
    <w:tmpl w:val="3B28E772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2160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1313B5"/>
    <w:multiLevelType w:val="multilevel"/>
    <w:tmpl w:val="3B28E772"/>
    <w:lvl w:ilvl="0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2520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83C38E7"/>
    <w:multiLevelType w:val="multilevel"/>
    <w:tmpl w:val="F4F03B6E"/>
    <w:lvl w:ilvl="0">
      <w:start w:val="1"/>
      <w:numFmt w:val="decimal"/>
      <w:lvlText w:val="%1."/>
      <w:lvlJc w:val="left"/>
      <w:pPr>
        <w:ind w:left="1440" w:hanging="360"/>
      </w:pPr>
      <w:rPr>
        <w:b w:val="0"/>
        <w:sz w:val="32"/>
        <w:szCs w:val="32"/>
      </w:rPr>
    </w:lvl>
    <w:lvl w:ilvl="1">
      <w:start w:val="1"/>
      <w:numFmt w:val="decimal"/>
      <w:lvlText w:val="%2."/>
      <w:lvlJc w:val="left"/>
      <w:pPr>
        <w:ind w:left="2160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316520"/>
    <w:multiLevelType w:val="multilevel"/>
    <w:tmpl w:val="B5E821F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EA"/>
    <w:rsid w:val="00015E9A"/>
    <w:rsid w:val="000373EC"/>
    <w:rsid w:val="000D1E1A"/>
    <w:rsid w:val="000D378A"/>
    <w:rsid w:val="000F3B6B"/>
    <w:rsid w:val="00127D04"/>
    <w:rsid w:val="00187863"/>
    <w:rsid w:val="00191006"/>
    <w:rsid w:val="00202DCC"/>
    <w:rsid w:val="00292C16"/>
    <w:rsid w:val="002B5FF2"/>
    <w:rsid w:val="002C5D0E"/>
    <w:rsid w:val="00306363"/>
    <w:rsid w:val="003313CA"/>
    <w:rsid w:val="00332B8B"/>
    <w:rsid w:val="00345D86"/>
    <w:rsid w:val="003503DA"/>
    <w:rsid w:val="003F1C17"/>
    <w:rsid w:val="00404F6E"/>
    <w:rsid w:val="0044086E"/>
    <w:rsid w:val="004B2BB1"/>
    <w:rsid w:val="005079AA"/>
    <w:rsid w:val="005676C2"/>
    <w:rsid w:val="0059611C"/>
    <w:rsid w:val="005B58DB"/>
    <w:rsid w:val="005D5A15"/>
    <w:rsid w:val="00612054"/>
    <w:rsid w:val="006317ED"/>
    <w:rsid w:val="00650EFA"/>
    <w:rsid w:val="006977CD"/>
    <w:rsid w:val="006F58D2"/>
    <w:rsid w:val="0073581C"/>
    <w:rsid w:val="007C3C0C"/>
    <w:rsid w:val="00836A49"/>
    <w:rsid w:val="00872DE1"/>
    <w:rsid w:val="008846BD"/>
    <w:rsid w:val="008F6BC5"/>
    <w:rsid w:val="00937040"/>
    <w:rsid w:val="00940174"/>
    <w:rsid w:val="009501A8"/>
    <w:rsid w:val="009539B5"/>
    <w:rsid w:val="009A78FE"/>
    <w:rsid w:val="009D36CF"/>
    <w:rsid w:val="00A27AD3"/>
    <w:rsid w:val="00A36F07"/>
    <w:rsid w:val="00A50A85"/>
    <w:rsid w:val="00A82CB6"/>
    <w:rsid w:val="00AA498B"/>
    <w:rsid w:val="00AA6B95"/>
    <w:rsid w:val="00AB5F65"/>
    <w:rsid w:val="00B03DE7"/>
    <w:rsid w:val="00B10016"/>
    <w:rsid w:val="00B85CCE"/>
    <w:rsid w:val="00BD4B37"/>
    <w:rsid w:val="00BF4F5E"/>
    <w:rsid w:val="00C046E5"/>
    <w:rsid w:val="00C0711C"/>
    <w:rsid w:val="00C56CEA"/>
    <w:rsid w:val="00C602CA"/>
    <w:rsid w:val="00C82BAA"/>
    <w:rsid w:val="00CE09E5"/>
    <w:rsid w:val="00D25CF6"/>
    <w:rsid w:val="00DB16E0"/>
    <w:rsid w:val="00DD74D5"/>
    <w:rsid w:val="00E53564"/>
    <w:rsid w:val="00E8173C"/>
    <w:rsid w:val="00E934CC"/>
    <w:rsid w:val="00E970F8"/>
    <w:rsid w:val="00EC492D"/>
    <w:rsid w:val="00EF2F90"/>
    <w:rsid w:val="00F07089"/>
    <w:rsid w:val="00F174CD"/>
    <w:rsid w:val="00F37419"/>
    <w:rsid w:val="00F64D58"/>
    <w:rsid w:val="00F710A9"/>
    <w:rsid w:val="00F96887"/>
    <w:rsid w:val="00FB41AB"/>
    <w:rsid w:val="00FF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534C7"/>
  <w15:docId w15:val="{DB8FA187-1291-43F4-9F0A-1040928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lt-LT" w:eastAsia="lt-L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</w:style>
  <w:style w:type="paragraph" w:styleId="Antrat1">
    <w:name w:val="heading 1"/>
    <w:basedOn w:val="prastasis"/>
    <w:next w:val="prastasis"/>
    <w:rsid w:val="005D5A15"/>
    <w:pPr>
      <w:keepNext/>
      <w:keepLines/>
      <w:spacing w:before="400" w:after="120"/>
      <w:outlineLvl w:val="0"/>
    </w:pPr>
    <w:rPr>
      <w:rFonts w:ascii="Times New Roman" w:hAnsi="Times New Roman"/>
      <w:b/>
      <w:sz w:val="32"/>
      <w:szCs w:val="40"/>
    </w:rPr>
  </w:style>
  <w:style w:type="paragraph" w:styleId="Antrat2">
    <w:name w:val="heading 2"/>
    <w:basedOn w:val="prastasis"/>
    <w:next w:val="prastasis"/>
    <w:rsid w:val="00F174CD"/>
    <w:pPr>
      <w:keepNext/>
      <w:keepLines/>
      <w:spacing w:before="360" w:after="120"/>
      <w:outlineLvl w:val="1"/>
    </w:pPr>
    <w:rPr>
      <w:rFonts w:ascii="Times New Roman" w:hAnsi="Times New Roman"/>
      <w:sz w:val="28"/>
      <w:szCs w:val="32"/>
    </w:rPr>
  </w:style>
  <w:style w:type="paragraph" w:styleId="Antrat3">
    <w:name w:val="heading 3"/>
    <w:basedOn w:val="prastasis"/>
    <w:next w:val="prastasis"/>
    <w:rsid w:val="005D5A15"/>
    <w:pPr>
      <w:keepNext/>
      <w:keepLines/>
      <w:spacing w:before="320" w:after="80"/>
      <w:outlineLvl w:val="2"/>
    </w:pPr>
    <w:rPr>
      <w:rFonts w:ascii="Times New Roman" w:hAnsi="Times New Roman"/>
      <w:b/>
      <w:sz w:val="24"/>
      <w:szCs w:val="28"/>
    </w:rPr>
  </w:style>
  <w:style w:type="paragraph" w:styleId="Antrat4">
    <w:name w:val="heading 4"/>
    <w:basedOn w:val="prastasis"/>
    <w:next w:val="prastasis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Antrat5">
    <w:name w:val="heading 5"/>
    <w:basedOn w:val="prastasis"/>
    <w:next w:val="prastasis"/>
    <w:pPr>
      <w:keepNext/>
      <w:keepLines/>
      <w:spacing w:before="240" w:after="80"/>
      <w:outlineLvl w:val="4"/>
    </w:pPr>
    <w:rPr>
      <w:color w:val="666666"/>
    </w:rPr>
  </w:style>
  <w:style w:type="paragraph" w:styleId="Antrat6">
    <w:name w:val="heading 6"/>
    <w:basedOn w:val="prastasis"/>
    <w:next w:val="prastasis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vadinimas">
    <w:name w:val="Title"/>
    <w:basedOn w:val="prastasis"/>
    <w:next w:val="prastasis"/>
    <w:pPr>
      <w:keepNext/>
      <w:keepLines/>
    </w:pPr>
    <w:rPr>
      <w:sz w:val="36"/>
      <w:szCs w:val="36"/>
    </w:rPr>
  </w:style>
  <w:style w:type="paragraph" w:styleId="Paantrat">
    <w:name w:val="Subtitle"/>
    <w:basedOn w:val="prastasis"/>
    <w:next w:val="prastasis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ind w:firstLine="601"/>
      <w:jc w:val="center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raopastraipa">
    <w:name w:val="List Paragraph"/>
    <w:basedOn w:val="prastasis"/>
    <w:uiPriority w:val="34"/>
    <w:qFormat/>
    <w:rsid w:val="00AA6B95"/>
    <w:pPr>
      <w:ind w:left="720"/>
      <w:contextualSpacing/>
    </w:pPr>
  </w:style>
  <w:style w:type="paragraph" w:styleId="Turinioantrat">
    <w:name w:val="TOC Heading"/>
    <w:basedOn w:val="Antrat1"/>
    <w:next w:val="prastasis"/>
    <w:uiPriority w:val="39"/>
    <w:unhideWhenUsed/>
    <w:qFormat/>
    <w:rsid w:val="0030636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5D5A15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5D5A15"/>
    <w:pPr>
      <w:spacing w:after="100"/>
      <w:ind w:left="220"/>
    </w:pPr>
  </w:style>
  <w:style w:type="paragraph" w:styleId="Turinys3">
    <w:name w:val="toc 3"/>
    <w:basedOn w:val="prastasis"/>
    <w:next w:val="prastasis"/>
    <w:autoRedefine/>
    <w:uiPriority w:val="39"/>
    <w:unhideWhenUsed/>
    <w:rsid w:val="005D5A15"/>
    <w:pPr>
      <w:spacing w:after="100"/>
      <w:ind w:left="440"/>
    </w:pPr>
  </w:style>
  <w:style w:type="character" w:styleId="Hipersaitas">
    <w:name w:val="Hyperlink"/>
    <w:basedOn w:val="Numatytasispastraiposriftas"/>
    <w:uiPriority w:val="99"/>
    <w:unhideWhenUsed/>
    <w:rsid w:val="005D5A15"/>
    <w:rPr>
      <w:color w:val="0000FF" w:themeColor="hyperlink"/>
      <w:u w:val="single"/>
    </w:rPr>
  </w:style>
  <w:style w:type="paragraph" w:styleId="Antrat">
    <w:name w:val="caption"/>
    <w:basedOn w:val="prastasis"/>
    <w:next w:val="prastasis"/>
    <w:uiPriority w:val="35"/>
    <w:unhideWhenUsed/>
    <w:qFormat/>
    <w:rsid w:val="000D378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Lentelstinklelis">
    <w:name w:val="Table Grid"/>
    <w:basedOn w:val="prastojilentel"/>
    <w:uiPriority w:val="39"/>
    <w:rsid w:val="008846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s">
    <w:name w:val="header"/>
    <w:basedOn w:val="prastasis"/>
    <w:link w:val="AntratsDiagrama"/>
    <w:uiPriority w:val="99"/>
    <w:unhideWhenUsed/>
    <w:rsid w:val="00FB41AB"/>
    <w:pPr>
      <w:tabs>
        <w:tab w:val="center" w:pos="4536"/>
        <w:tab w:val="right" w:pos="9072"/>
      </w:tabs>
      <w:spacing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B41AB"/>
  </w:style>
  <w:style w:type="paragraph" w:styleId="Porat">
    <w:name w:val="footer"/>
    <w:basedOn w:val="prastasis"/>
    <w:link w:val="PoratDiagrama"/>
    <w:uiPriority w:val="99"/>
    <w:unhideWhenUsed/>
    <w:rsid w:val="00FB41AB"/>
    <w:pPr>
      <w:tabs>
        <w:tab w:val="center" w:pos="4536"/>
        <w:tab w:val="right" w:pos="9072"/>
      </w:tabs>
      <w:spacing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B4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ConsciousTank/Projektas_KT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dirbantisasmuo@gmail.co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.vivifyscrum.com/boards/2081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8</Pages>
  <Words>5113</Words>
  <Characters>2915</Characters>
  <Application>Microsoft Office Word</Application>
  <DocSecurity>0</DocSecurity>
  <Lines>24</Lines>
  <Paragraphs>16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20</cp:revision>
  <dcterms:created xsi:type="dcterms:W3CDTF">2018-05-26T19:13:00Z</dcterms:created>
  <dcterms:modified xsi:type="dcterms:W3CDTF">2018-05-29T21:26:00Z</dcterms:modified>
</cp:coreProperties>
</file>