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mp" ContentType="image/png"/>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FACF05" w14:textId="7568B015" w:rsidR="00B65464" w:rsidRPr="00B65464" w:rsidRDefault="00FD2813" w:rsidP="00B65464">
      <w:pPr>
        <w:spacing w:before="2275" w:line="436" w:lineRule="exact"/>
        <w:ind w:left="720" w:right="720"/>
        <w:textAlignment w:val="baseline"/>
        <w:rPr>
          <w:rFonts w:ascii="Arial" w:eastAsia="Arial" w:hAnsi="Arial"/>
          <w:b/>
          <w:color w:val="000000"/>
          <w:spacing w:val="-1"/>
          <w:sz w:val="32"/>
          <w:lang w:val="en-US"/>
        </w:rPr>
      </w:pPr>
      <w:bookmarkStart w:id="0" w:name="_GoBack"/>
      <w:bookmarkEnd w:id="0"/>
      <w:r>
        <w:rPr>
          <w:rFonts w:ascii="Arial" w:eastAsia="Arial" w:hAnsi="Arial"/>
          <w:b/>
          <w:color w:val="000000"/>
          <w:spacing w:val="-1"/>
          <w:sz w:val="32"/>
          <w:lang w:val="en-US"/>
        </w:rPr>
        <w:t>Open Sales and Distribution Model</w:t>
      </w:r>
      <w:r w:rsidR="00BE0265">
        <w:rPr>
          <w:rFonts w:ascii="Arial" w:eastAsia="Arial" w:hAnsi="Arial"/>
          <w:b/>
          <w:color w:val="000000"/>
          <w:spacing w:val="-1"/>
          <w:sz w:val="32"/>
          <w:lang w:val="en-US"/>
        </w:rPr>
        <w:t xml:space="preserve"> OSDM</w:t>
      </w:r>
    </w:p>
    <w:p w14:paraId="01E4ABFE" w14:textId="77777777" w:rsidR="00B65464" w:rsidRPr="00B65464" w:rsidRDefault="00B65464" w:rsidP="00B65464">
      <w:pPr>
        <w:spacing w:before="333" w:line="230" w:lineRule="exact"/>
        <w:ind w:left="720"/>
        <w:textAlignment w:val="baseline"/>
        <w:rPr>
          <w:lang w:val="en-US"/>
        </w:rPr>
        <w:sectPr w:rsidR="00B65464" w:rsidRPr="00B65464" w:rsidSect="00567B52">
          <w:headerReference w:type="even" r:id="rId11"/>
          <w:headerReference w:type="default" r:id="rId12"/>
          <w:footerReference w:type="even" r:id="rId13"/>
          <w:footerReference w:type="default" r:id="rId14"/>
          <w:headerReference w:type="first" r:id="rId15"/>
          <w:footerReference w:type="first" r:id="rId16"/>
          <w:pgSz w:w="11918" w:h="16854"/>
          <w:pgMar w:top="1440" w:right="1080" w:bottom="1440" w:left="1080" w:header="0" w:footer="413" w:gutter="0"/>
          <w:cols w:space="720"/>
          <w:noEndnote/>
          <w:docGrid w:linePitch="299"/>
        </w:sectPr>
      </w:pPr>
      <w:r w:rsidRPr="00B65464">
        <w:rPr>
          <w:rFonts w:ascii="Arial" w:eastAsia="Arial" w:hAnsi="Arial"/>
          <w:i/>
          <w:color w:val="000000"/>
          <w:lang w:val="en-US"/>
        </w:rPr>
        <w:t>This IRS is to be published only in English</w:t>
      </w:r>
    </w:p>
    <w:p w14:paraId="1061779C" w14:textId="4CFD9C06" w:rsidR="00B65464" w:rsidRPr="00B65464" w:rsidRDefault="00B65464" w:rsidP="00B65464">
      <w:pPr>
        <w:spacing w:before="116" w:line="389" w:lineRule="exact"/>
        <w:ind w:right="2088"/>
        <w:textAlignment w:val="baseline"/>
        <w:rPr>
          <w:rFonts w:ascii="Arial" w:eastAsia="Arial" w:hAnsi="Arial"/>
          <w:b/>
          <w:color w:val="000000"/>
          <w:lang w:val="en-US"/>
        </w:rPr>
      </w:pPr>
      <w:r w:rsidRPr="00B65464">
        <w:rPr>
          <w:rFonts w:ascii="Arial" w:eastAsia="Arial" w:hAnsi="Arial"/>
          <w:b/>
          <w:color w:val="000000"/>
          <w:lang w:val="en-US"/>
        </w:rPr>
        <w:lastRenderedPageBreak/>
        <w:t xml:space="preserve">International Railway Solution to be classified in volumes of UIC </w:t>
      </w:r>
      <w:r w:rsidRPr="00B65464">
        <w:rPr>
          <w:rFonts w:ascii="Arial" w:eastAsia="Arial" w:hAnsi="Arial"/>
          <w:color w:val="000000"/>
          <w:lang w:val="en-US"/>
        </w:rPr>
        <w:t>9 - Information, Technology, Miscellaneous</w:t>
      </w:r>
    </w:p>
    <w:p w14:paraId="0636530C" w14:textId="77777777" w:rsidR="00B65464" w:rsidRPr="005425B9" w:rsidRDefault="00B65464" w:rsidP="00B65464">
      <w:pPr>
        <w:spacing w:before="919" w:line="252" w:lineRule="exact"/>
        <w:textAlignment w:val="baseline"/>
        <w:rPr>
          <w:rFonts w:ascii="Arial" w:eastAsia="Arial" w:hAnsi="Arial"/>
          <w:b/>
          <w:color w:val="000000"/>
          <w:spacing w:val="-1"/>
          <w:lang w:val="en-US"/>
        </w:rPr>
      </w:pPr>
      <w:r w:rsidRPr="005425B9">
        <w:rPr>
          <w:rFonts w:ascii="Arial" w:eastAsia="Arial" w:hAnsi="Arial"/>
          <w:b/>
          <w:color w:val="000000"/>
          <w:spacing w:val="-1"/>
          <w:lang w:val="en-US"/>
        </w:rPr>
        <w:t>Application:</w:t>
      </w:r>
    </w:p>
    <w:p w14:paraId="6D1CAFC0" w14:textId="11019661" w:rsidR="00B65464" w:rsidRPr="005425B9" w:rsidRDefault="00B65464" w:rsidP="00B65464">
      <w:pPr>
        <w:spacing w:before="129" w:line="260" w:lineRule="exact"/>
        <w:textAlignment w:val="baseline"/>
        <w:rPr>
          <w:rFonts w:ascii="Arial" w:eastAsia="Arial" w:hAnsi="Arial"/>
          <w:color w:val="000000"/>
          <w:lang w:val="en-US"/>
        </w:rPr>
      </w:pPr>
      <w:r w:rsidRPr="005425B9">
        <w:rPr>
          <w:rFonts w:ascii="Arial" w:eastAsia="Arial" w:hAnsi="Arial"/>
          <w:color w:val="000000"/>
          <w:lang w:val="en-US"/>
        </w:rPr>
        <w:t>With effect from 1st April 20</w:t>
      </w:r>
      <w:r w:rsidR="00BC6172">
        <w:rPr>
          <w:rFonts w:ascii="Arial" w:eastAsia="Arial" w:hAnsi="Arial"/>
          <w:color w:val="000000"/>
          <w:lang w:val="en-US"/>
        </w:rPr>
        <w:t>20</w:t>
      </w:r>
    </w:p>
    <w:p w14:paraId="008F4207" w14:textId="77777777" w:rsidR="00B65464" w:rsidRPr="005425B9" w:rsidRDefault="00B65464" w:rsidP="00B65464">
      <w:pPr>
        <w:spacing w:before="4" w:line="260" w:lineRule="exact"/>
        <w:textAlignment w:val="baseline"/>
        <w:rPr>
          <w:rFonts w:ascii="Arial" w:eastAsia="Arial" w:hAnsi="Arial"/>
          <w:color w:val="000000"/>
          <w:lang w:val="en-US"/>
        </w:rPr>
      </w:pPr>
      <w:r w:rsidRPr="005425B9">
        <w:rPr>
          <w:rFonts w:ascii="Arial" w:eastAsia="Arial" w:hAnsi="Arial"/>
          <w:color w:val="000000"/>
          <w:lang w:val="en-US"/>
        </w:rPr>
        <w:t>All members of the International Union of Railways</w:t>
      </w:r>
    </w:p>
    <w:p w14:paraId="3674EB26" w14:textId="77777777" w:rsidR="00B65464" w:rsidRDefault="00B65464" w:rsidP="00B65464">
      <w:pPr>
        <w:spacing w:before="960" w:line="252" w:lineRule="exact"/>
        <w:textAlignment w:val="baseline"/>
        <w:rPr>
          <w:rFonts w:ascii="Arial" w:eastAsia="Arial" w:hAnsi="Arial"/>
          <w:b/>
          <w:color w:val="000000"/>
          <w:spacing w:val="-2"/>
          <w:lang w:val="en-US"/>
        </w:rPr>
      </w:pPr>
    </w:p>
    <w:p w14:paraId="14A32FB7" w14:textId="5C4AA3A5" w:rsidR="00B65464" w:rsidRPr="005425B9" w:rsidRDefault="00B65464" w:rsidP="00B65464">
      <w:pPr>
        <w:spacing w:before="960" w:line="252" w:lineRule="exact"/>
        <w:textAlignment w:val="baseline"/>
        <w:rPr>
          <w:rFonts w:ascii="Arial" w:eastAsia="Arial" w:hAnsi="Arial"/>
          <w:b/>
          <w:color w:val="000000"/>
          <w:spacing w:val="-2"/>
          <w:lang w:val="en-US"/>
        </w:rPr>
      </w:pPr>
      <w:r w:rsidRPr="005425B9">
        <w:rPr>
          <w:rFonts w:ascii="Arial" w:eastAsia="Arial" w:hAnsi="Arial"/>
          <w:b/>
          <w:color w:val="000000"/>
          <w:spacing w:val="-2"/>
          <w:lang w:val="en-US"/>
        </w:rPr>
        <w:t>Record of updates:</w:t>
      </w:r>
      <w:r w:rsidRPr="005425B9">
        <w:rPr>
          <w:noProof/>
          <w:lang w:val="en-US"/>
        </w:rPr>
        <w:t xml:space="preserve"> </w:t>
      </w:r>
    </w:p>
    <w:p w14:paraId="7AD6CB83" w14:textId="59E88063" w:rsidR="00B33F7A" w:rsidRPr="007956A0" w:rsidRDefault="00B33F7A" w:rsidP="00B33F7A">
      <w:pPr>
        <w:tabs>
          <w:tab w:val="left" w:pos="3384"/>
        </w:tabs>
        <w:spacing w:before="253" w:line="260" w:lineRule="exact"/>
        <w:textAlignment w:val="baseline"/>
        <w:rPr>
          <w:rFonts w:ascii="Arial" w:eastAsia="Arial" w:hAnsi="Arial"/>
          <w:spacing w:val="-1"/>
          <w:lang w:val="en-US"/>
        </w:rPr>
      </w:pPr>
      <w:r w:rsidRPr="007956A0">
        <w:rPr>
          <w:rFonts w:ascii="Arial" w:eastAsia="Arial" w:hAnsi="Arial"/>
          <w:b/>
          <w:spacing w:val="-1"/>
          <w:lang w:val="en-US"/>
        </w:rPr>
        <w:t>20</w:t>
      </w:r>
      <w:r w:rsidR="007956A0" w:rsidRPr="007956A0">
        <w:rPr>
          <w:rFonts w:ascii="Arial" w:eastAsia="Arial" w:hAnsi="Arial"/>
          <w:b/>
          <w:spacing w:val="-1"/>
          <w:lang w:val="en-US"/>
        </w:rPr>
        <w:t>20 March</w:t>
      </w:r>
      <w:r w:rsidRPr="007956A0">
        <w:rPr>
          <w:rFonts w:ascii="Arial" w:eastAsia="Arial" w:hAnsi="Arial"/>
          <w:b/>
          <w:spacing w:val="-1"/>
          <w:lang w:val="en-US"/>
        </w:rPr>
        <w:tab/>
      </w:r>
      <w:r w:rsidRPr="007956A0">
        <w:rPr>
          <w:rFonts w:ascii="Arial" w:eastAsia="Arial" w:hAnsi="Arial"/>
          <w:spacing w:val="-1"/>
          <w:lang w:val="en-US"/>
        </w:rPr>
        <w:t>Version 1.0 fare</w:t>
      </w:r>
      <w:r w:rsidR="007956A0">
        <w:rPr>
          <w:rFonts w:ascii="Arial" w:eastAsia="Arial" w:hAnsi="Arial"/>
          <w:spacing w:val="-1"/>
          <w:lang w:val="en-US"/>
        </w:rPr>
        <w:t>s</w:t>
      </w:r>
      <w:r w:rsidRPr="007956A0">
        <w:rPr>
          <w:rFonts w:ascii="Arial" w:eastAsia="Arial" w:hAnsi="Arial"/>
          <w:spacing w:val="-1"/>
          <w:lang w:val="en-US"/>
        </w:rPr>
        <w:t xml:space="preserve"> only</w:t>
      </w:r>
    </w:p>
    <w:p w14:paraId="28BF1B71" w14:textId="54697ED2" w:rsidR="00B65464" w:rsidRPr="00D36DA2" w:rsidRDefault="00B65464" w:rsidP="00B65464">
      <w:pPr>
        <w:tabs>
          <w:tab w:val="left" w:pos="3384"/>
        </w:tabs>
        <w:spacing w:before="253" w:line="260" w:lineRule="exact"/>
        <w:textAlignment w:val="baseline"/>
        <w:rPr>
          <w:rFonts w:ascii="Arial" w:eastAsia="Arial" w:hAnsi="Arial"/>
          <w:color w:val="FF0000"/>
          <w:spacing w:val="-1"/>
          <w:lang w:val="en-US"/>
        </w:rPr>
      </w:pPr>
      <w:r w:rsidRPr="005425B9">
        <w:rPr>
          <w:rFonts w:ascii="Arial" w:eastAsia="Arial" w:hAnsi="Arial"/>
          <w:b/>
          <w:color w:val="FF0000"/>
          <w:spacing w:val="-1"/>
          <w:lang w:val="en-US"/>
        </w:rPr>
        <w:t>20</w:t>
      </w:r>
      <w:r>
        <w:rPr>
          <w:rFonts w:ascii="Arial" w:eastAsia="Arial" w:hAnsi="Arial"/>
          <w:b/>
          <w:color w:val="FF0000"/>
          <w:spacing w:val="-1"/>
          <w:lang w:val="en-US"/>
        </w:rPr>
        <w:t>20</w:t>
      </w:r>
      <w:r w:rsidR="00515803">
        <w:rPr>
          <w:rFonts w:ascii="Arial" w:eastAsia="Arial" w:hAnsi="Arial"/>
          <w:b/>
          <w:color w:val="FF0000"/>
          <w:spacing w:val="-1"/>
          <w:lang w:val="en-US"/>
        </w:rPr>
        <w:t xml:space="preserve"> December</w:t>
      </w:r>
      <w:r w:rsidRPr="005425B9">
        <w:rPr>
          <w:rFonts w:ascii="Arial" w:eastAsia="Arial" w:hAnsi="Arial"/>
          <w:b/>
          <w:color w:val="FF0000"/>
          <w:spacing w:val="-1"/>
          <w:lang w:val="en-US"/>
        </w:rPr>
        <w:tab/>
      </w:r>
      <w:r w:rsidR="006C0021">
        <w:rPr>
          <w:rFonts w:ascii="Arial" w:eastAsia="Arial" w:hAnsi="Arial"/>
          <w:color w:val="FF0000"/>
          <w:spacing w:val="-1"/>
          <w:lang w:val="en-US"/>
        </w:rPr>
        <w:t xml:space="preserve">Version </w:t>
      </w:r>
      <w:r w:rsidR="00B33F7A">
        <w:rPr>
          <w:rFonts w:ascii="Arial" w:eastAsia="Arial" w:hAnsi="Arial"/>
          <w:color w:val="FF0000"/>
          <w:spacing w:val="-1"/>
          <w:lang w:val="en-US"/>
        </w:rPr>
        <w:t>2</w:t>
      </w:r>
      <w:r w:rsidR="006C0021">
        <w:rPr>
          <w:rFonts w:ascii="Arial" w:eastAsia="Arial" w:hAnsi="Arial"/>
          <w:color w:val="FF0000"/>
          <w:spacing w:val="-1"/>
          <w:lang w:val="en-US"/>
        </w:rPr>
        <w:t>.0</w:t>
      </w:r>
      <w:r w:rsidR="00B33F7A">
        <w:rPr>
          <w:rFonts w:ascii="Arial" w:eastAsia="Arial" w:hAnsi="Arial"/>
          <w:color w:val="FF0000"/>
          <w:spacing w:val="-1"/>
          <w:lang w:val="en-US"/>
        </w:rPr>
        <w:t xml:space="preserve"> OSDM - </w:t>
      </w:r>
      <w:r w:rsidR="006C0021">
        <w:rPr>
          <w:rFonts w:ascii="Arial" w:eastAsia="Arial" w:hAnsi="Arial"/>
          <w:color w:val="FF0000"/>
          <w:spacing w:val="-1"/>
          <w:lang w:val="en-US"/>
        </w:rPr>
        <w:t xml:space="preserve"> </w:t>
      </w:r>
      <w:r w:rsidR="00FD2813">
        <w:rPr>
          <w:rFonts w:ascii="Arial" w:eastAsia="Arial" w:hAnsi="Arial"/>
          <w:color w:val="FF0000"/>
          <w:spacing w:val="-1"/>
          <w:lang w:val="en-US"/>
        </w:rPr>
        <w:t xml:space="preserve">to be approved </w:t>
      </w:r>
    </w:p>
    <w:p w14:paraId="1EB5DD64" w14:textId="77777777" w:rsidR="00B65464" w:rsidRDefault="00B65464" w:rsidP="00B65464">
      <w:pPr>
        <w:spacing w:before="1" w:after="240" w:line="231" w:lineRule="exact"/>
        <w:jc w:val="center"/>
        <w:textAlignment w:val="baseline"/>
        <w:rPr>
          <w:rFonts w:ascii="Arial" w:eastAsia="Arial" w:hAnsi="Arial"/>
          <w:b/>
          <w:color w:val="000000"/>
          <w:spacing w:val="-2"/>
          <w:lang w:val="en-US"/>
        </w:rPr>
      </w:pPr>
    </w:p>
    <w:p w14:paraId="56978C71" w14:textId="77777777" w:rsidR="00B65464" w:rsidRDefault="00B65464" w:rsidP="00B65464">
      <w:pPr>
        <w:spacing w:before="1" w:after="240" w:line="231" w:lineRule="exact"/>
        <w:jc w:val="center"/>
        <w:textAlignment w:val="baseline"/>
        <w:rPr>
          <w:rFonts w:ascii="Arial" w:eastAsia="Arial" w:hAnsi="Arial"/>
          <w:b/>
          <w:color w:val="000000"/>
          <w:spacing w:val="-2"/>
          <w:lang w:val="en-US"/>
        </w:rPr>
      </w:pPr>
    </w:p>
    <w:p w14:paraId="37EF03A0" w14:textId="77777777" w:rsidR="00B65464" w:rsidRDefault="00B65464" w:rsidP="00B65464">
      <w:pPr>
        <w:spacing w:before="1" w:after="240" w:line="231" w:lineRule="exact"/>
        <w:jc w:val="center"/>
        <w:textAlignment w:val="baseline"/>
        <w:rPr>
          <w:rFonts w:ascii="Arial" w:eastAsia="Arial" w:hAnsi="Arial"/>
          <w:b/>
          <w:color w:val="000000"/>
          <w:spacing w:val="-2"/>
          <w:lang w:val="en-US"/>
        </w:rPr>
      </w:pPr>
    </w:p>
    <w:p w14:paraId="0A1E4A6B" w14:textId="77777777" w:rsidR="00B65464" w:rsidRDefault="00B65464" w:rsidP="00B65464">
      <w:pPr>
        <w:spacing w:before="1" w:after="240" w:line="231" w:lineRule="exact"/>
        <w:jc w:val="center"/>
        <w:textAlignment w:val="baseline"/>
        <w:rPr>
          <w:rFonts w:ascii="Arial" w:eastAsia="Arial" w:hAnsi="Arial"/>
          <w:b/>
          <w:color w:val="000000"/>
          <w:spacing w:val="-2"/>
          <w:lang w:val="en-US"/>
        </w:rPr>
      </w:pPr>
    </w:p>
    <w:p w14:paraId="3B97BC9E" w14:textId="77777777" w:rsidR="00B65464" w:rsidRDefault="00B65464" w:rsidP="00B65464">
      <w:pPr>
        <w:spacing w:before="1" w:after="240" w:line="231" w:lineRule="exact"/>
        <w:jc w:val="center"/>
        <w:textAlignment w:val="baseline"/>
        <w:rPr>
          <w:rFonts w:ascii="Arial" w:eastAsia="Arial" w:hAnsi="Arial"/>
          <w:b/>
          <w:color w:val="000000"/>
          <w:spacing w:val="-2"/>
          <w:lang w:val="en-US"/>
        </w:rPr>
      </w:pPr>
    </w:p>
    <w:p w14:paraId="780E746C" w14:textId="77777777" w:rsidR="00B65464" w:rsidRDefault="00B65464" w:rsidP="00B65464">
      <w:pPr>
        <w:spacing w:before="1" w:after="240" w:line="231" w:lineRule="exact"/>
        <w:jc w:val="center"/>
        <w:textAlignment w:val="baseline"/>
        <w:rPr>
          <w:rFonts w:ascii="Arial" w:eastAsia="Arial" w:hAnsi="Arial"/>
          <w:b/>
          <w:color w:val="000000"/>
          <w:spacing w:val="-2"/>
          <w:lang w:val="en-US"/>
        </w:rPr>
      </w:pPr>
    </w:p>
    <w:p w14:paraId="44B7611F" w14:textId="77777777" w:rsidR="00B65464" w:rsidRDefault="00B65464" w:rsidP="00B65464">
      <w:pPr>
        <w:spacing w:before="1" w:after="240" w:line="231" w:lineRule="exact"/>
        <w:jc w:val="center"/>
        <w:textAlignment w:val="baseline"/>
        <w:rPr>
          <w:rFonts w:ascii="Arial" w:eastAsia="Arial" w:hAnsi="Arial"/>
          <w:b/>
          <w:color w:val="000000"/>
          <w:spacing w:val="-2"/>
          <w:lang w:val="en-US"/>
        </w:rPr>
      </w:pPr>
    </w:p>
    <w:p w14:paraId="3F09212D" w14:textId="77777777" w:rsidR="00B65464" w:rsidRDefault="00B65464" w:rsidP="00B65464">
      <w:pPr>
        <w:spacing w:before="1" w:after="240" w:line="231" w:lineRule="exact"/>
        <w:jc w:val="center"/>
        <w:textAlignment w:val="baseline"/>
        <w:rPr>
          <w:rFonts w:ascii="Arial" w:eastAsia="Arial" w:hAnsi="Arial"/>
          <w:b/>
          <w:color w:val="000000"/>
          <w:spacing w:val="-2"/>
          <w:lang w:val="en-US"/>
        </w:rPr>
      </w:pPr>
    </w:p>
    <w:p w14:paraId="1CB51ECD" w14:textId="4A15BD39" w:rsidR="00B65464" w:rsidRPr="005425B9" w:rsidRDefault="00B65464" w:rsidP="00B65464">
      <w:pPr>
        <w:spacing w:before="1" w:after="240" w:line="231" w:lineRule="exact"/>
        <w:jc w:val="center"/>
        <w:textAlignment w:val="baseline"/>
        <w:rPr>
          <w:rFonts w:ascii="Arial" w:eastAsia="Arial" w:hAnsi="Arial"/>
          <w:b/>
          <w:color w:val="000000"/>
          <w:spacing w:val="-2"/>
          <w:lang w:val="en-US"/>
        </w:rPr>
      </w:pPr>
      <w:r w:rsidRPr="005425B9">
        <w:rPr>
          <w:rFonts w:ascii="Arial" w:eastAsia="Arial" w:hAnsi="Arial"/>
          <w:b/>
          <w:color w:val="000000"/>
          <w:spacing w:val="-2"/>
          <w:lang w:val="en-US"/>
        </w:rPr>
        <w:t>Warning</w:t>
      </w:r>
    </w:p>
    <w:p w14:paraId="6B6B528C" w14:textId="77777777" w:rsidR="00B65464" w:rsidRPr="005425B9" w:rsidRDefault="00B65464" w:rsidP="00B65464">
      <w:pPr>
        <w:spacing w:before="160" w:after="240" w:line="240" w:lineRule="exact"/>
        <w:jc w:val="both"/>
        <w:textAlignment w:val="baseline"/>
        <w:rPr>
          <w:rFonts w:ascii="Arial" w:eastAsia="Arial" w:hAnsi="Arial"/>
          <w:color w:val="000000"/>
          <w:lang w:val="en-US"/>
        </w:rPr>
      </w:pPr>
      <w:r w:rsidRPr="005425B9">
        <w:rPr>
          <w:rFonts w:ascii="Arial" w:eastAsia="Arial" w:hAnsi="Arial"/>
          <w:color w:val="000000"/>
          <w:lang w:val="en-US"/>
        </w:rPr>
        <w:t>No part of this publication may be copied, reproduced or distributed by any means whatsoever, including electronic, except for private and individual use, without the express permission of the International Union of Railways (UIC). The same applies for translation, adaptation or transformation, arrangement or reproduction by any method or procedure whatsoever. The sole exceptions - noting the author's name and the source - are "analyses and brief quotations justified by the critical, argumentative, educational, scientific or informative nature of the publication into which they are incorporated".</w:t>
      </w:r>
    </w:p>
    <w:p w14:paraId="0F4AA7EB" w14:textId="77777777" w:rsidR="00B65464" w:rsidRPr="005425B9" w:rsidRDefault="00B65464" w:rsidP="00B65464">
      <w:pPr>
        <w:spacing w:before="25" w:line="225" w:lineRule="exact"/>
        <w:jc w:val="both"/>
        <w:textAlignment w:val="baseline"/>
        <w:rPr>
          <w:rFonts w:ascii="Arial" w:eastAsia="Arial" w:hAnsi="Arial"/>
          <w:color w:val="000000"/>
          <w:lang w:val="en-US"/>
        </w:rPr>
      </w:pPr>
      <w:r w:rsidRPr="005425B9">
        <w:rPr>
          <w:rFonts w:ascii="Arial" w:eastAsia="Arial" w:hAnsi="Arial"/>
          <w:color w:val="000000"/>
          <w:lang w:val="en-US"/>
        </w:rPr>
        <w:t xml:space="preserve">(Articles L 122-4 and L122-5 of the French Intellectual Property Code). </w:t>
      </w:r>
      <w:r w:rsidRPr="005425B9">
        <w:rPr>
          <w:rFonts w:ascii="Symbol" w:eastAsia="Symbol" w:hAnsi="Symbol"/>
          <w:color w:val="000000"/>
          <w:sz w:val="23"/>
          <w:lang w:val="en-US"/>
        </w:rPr>
        <w:t></w:t>
      </w:r>
      <w:r w:rsidRPr="005425B9">
        <w:rPr>
          <w:rFonts w:ascii="Arial" w:eastAsia="Arial" w:hAnsi="Arial"/>
          <w:color w:val="000000"/>
          <w:sz w:val="18"/>
          <w:lang w:val="en-US"/>
        </w:rPr>
        <w:t xml:space="preserve"> International Union of Railways (UIC) - Paris, 2019</w:t>
      </w:r>
    </w:p>
    <w:p w14:paraId="3E189AF1" w14:textId="77777777" w:rsidR="00B65464" w:rsidRPr="00B65464" w:rsidRDefault="00B65464" w:rsidP="00B65464">
      <w:pPr>
        <w:spacing w:before="243" w:after="177" w:line="204" w:lineRule="exact"/>
        <w:textAlignment w:val="baseline"/>
        <w:rPr>
          <w:rFonts w:ascii="Arial" w:eastAsia="Arial" w:hAnsi="Arial"/>
          <w:color w:val="000000"/>
          <w:sz w:val="18"/>
          <w:lang w:val="en-US"/>
        </w:rPr>
      </w:pPr>
      <w:r w:rsidRPr="00B65464">
        <w:rPr>
          <w:rFonts w:ascii="Arial" w:eastAsia="Arial" w:hAnsi="Arial"/>
          <w:color w:val="000000"/>
          <w:sz w:val="18"/>
          <w:lang w:val="en-US"/>
        </w:rPr>
        <w:t>Printed by the International Union of Railways (UIC)</w:t>
      </w:r>
      <w:r w:rsidRPr="00B65464">
        <w:rPr>
          <w:lang w:val="en-US"/>
        </w:rPr>
        <w:t xml:space="preserve"> </w:t>
      </w:r>
    </w:p>
    <w:p w14:paraId="50FCEEB6" w14:textId="0A596926" w:rsidR="00B65464" w:rsidRPr="00B65464" w:rsidRDefault="00B65464" w:rsidP="00B65464">
      <w:pPr>
        <w:spacing w:before="2" w:line="204" w:lineRule="exact"/>
        <w:textAlignment w:val="baseline"/>
        <w:rPr>
          <w:rFonts w:ascii="Arial" w:eastAsia="Arial" w:hAnsi="Arial"/>
          <w:color w:val="000000"/>
          <w:spacing w:val="-1"/>
          <w:sz w:val="18"/>
          <w:lang w:val="en-US"/>
        </w:rPr>
      </w:pPr>
      <w:r>
        <w:rPr>
          <w:noProof/>
        </w:rPr>
        <w:drawing>
          <wp:anchor distT="0" distB="0" distL="114300" distR="114300" simplePos="0" relativeHeight="251658240" behindDoc="0" locked="0" layoutInCell="1" allowOverlap="1" wp14:anchorId="28D1B6E0" wp14:editId="2F48B098">
            <wp:simplePos x="0" y="0"/>
            <wp:positionH relativeFrom="column">
              <wp:posOffset>4568825</wp:posOffset>
            </wp:positionH>
            <wp:positionV relativeFrom="paragraph">
              <wp:posOffset>-374650</wp:posOffset>
            </wp:positionV>
            <wp:extent cx="962025" cy="476250"/>
            <wp:effectExtent l="0" t="0" r="9525" b="0"/>
            <wp:wrapNone/>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62025" cy="476250"/>
                    </a:xfrm>
                    <a:prstGeom prst="rect">
                      <a:avLst/>
                    </a:prstGeom>
                    <a:noFill/>
                    <a:ln>
                      <a:noFill/>
                    </a:ln>
                  </pic:spPr>
                </pic:pic>
              </a:graphicData>
            </a:graphic>
            <wp14:sizeRelH relativeFrom="page">
              <wp14:pctWidth>0</wp14:pctWidth>
            </wp14:sizeRelH>
            <wp14:sizeRelV relativeFrom="page">
              <wp14:pctHeight>0</wp14:pctHeight>
            </wp14:sizeRelV>
          </wp:anchor>
        </w:drawing>
      </w:r>
      <w:r w:rsidRPr="32EC366B">
        <w:rPr>
          <w:rFonts w:ascii="Arial" w:eastAsia="Arial" w:hAnsi="Arial"/>
          <w:color w:val="000000"/>
          <w:spacing w:val="-1"/>
          <w:sz w:val="18"/>
          <w:szCs w:val="18"/>
          <w:lang w:val="en-US"/>
        </w:rPr>
        <w:t>ISBN 978-2-xxxxxx</w:t>
      </w:r>
      <w:r w:rsidRPr="00B65464">
        <w:rPr>
          <w:rFonts w:ascii="Arial" w:eastAsia="Arial" w:hAnsi="Arial"/>
          <w:color w:val="000000"/>
          <w:spacing w:val="-1"/>
          <w:sz w:val="18"/>
          <w:lang w:val="en-US"/>
        </w:rPr>
        <w:tab/>
      </w:r>
      <w:r w:rsidRPr="00B65464">
        <w:rPr>
          <w:rFonts w:ascii="Arial" w:eastAsia="Arial" w:hAnsi="Arial"/>
          <w:color w:val="000000"/>
          <w:spacing w:val="-1"/>
          <w:sz w:val="18"/>
          <w:lang w:val="en-US"/>
        </w:rPr>
        <w:tab/>
      </w:r>
      <w:r w:rsidRPr="00B65464">
        <w:rPr>
          <w:rFonts w:ascii="Arial" w:eastAsia="Arial" w:hAnsi="Arial"/>
          <w:color w:val="000000"/>
          <w:spacing w:val="-1"/>
          <w:sz w:val="18"/>
          <w:lang w:val="en-US"/>
        </w:rPr>
        <w:tab/>
      </w:r>
      <w:r w:rsidRPr="00B65464">
        <w:rPr>
          <w:rFonts w:ascii="Arial" w:eastAsia="Arial" w:hAnsi="Arial"/>
          <w:color w:val="000000"/>
          <w:spacing w:val="-1"/>
          <w:sz w:val="18"/>
          <w:lang w:val="en-US"/>
        </w:rPr>
        <w:tab/>
      </w:r>
      <w:r w:rsidRPr="00B65464">
        <w:rPr>
          <w:rFonts w:ascii="Arial" w:eastAsia="Arial" w:hAnsi="Arial"/>
          <w:color w:val="000000"/>
          <w:spacing w:val="-1"/>
          <w:sz w:val="18"/>
          <w:lang w:val="en-US"/>
        </w:rPr>
        <w:tab/>
      </w:r>
      <w:r w:rsidRPr="00B65464">
        <w:rPr>
          <w:rFonts w:ascii="Arial" w:eastAsia="Arial" w:hAnsi="Arial"/>
          <w:color w:val="000000"/>
          <w:spacing w:val="-1"/>
          <w:sz w:val="18"/>
          <w:lang w:val="en-US"/>
        </w:rPr>
        <w:tab/>
      </w:r>
    </w:p>
    <w:p w14:paraId="125E89D2" w14:textId="77777777" w:rsidR="00B65464" w:rsidRPr="00B65464" w:rsidRDefault="00B65464" w:rsidP="00B65464">
      <w:pPr>
        <w:spacing w:before="249" w:line="274" w:lineRule="exact"/>
        <w:ind w:left="72"/>
        <w:textAlignment w:val="baseline"/>
        <w:rPr>
          <w:rFonts w:ascii="Arial" w:eastAsia="Arial" w:hAnsi="Arial"/>
          <w:color w:val="000000"/>
          <w:spacing w:val="-3"/>
          <w:lang w:val="en-US"/>
        </w:rPr>
      </w:pPr>
      <w:r w:rsidRPr="00B65464">
        <w:rPr>
          <w:rFonts w:ascii="Arial" w:eastAsia="Arial" w:hAnsi="Arial"/>
          <w:color w:val="000000"/>
          <w:spacing w:val="-3"/>
          <w:lang w:val="en-US"/>
        </w:rPr>
        <w:lastRenderedPageBreak/>
        <w:br w:type="page"/>
      </w:r>
    </w:p>
    <w:p w14:paraId="4FD9FEA0" w14:textId="77777777" w:rsidR="00B65464" w:rsidRPr="00B65464" w:rsidRDefault="00B65464" w:rsidP="00B65464">
      <w:pPr>
        <w:spacing w:before="249" w:line="274" w:lineRule="exact"/>
        <w:ind w:left="72"/>
        <w:textAlignment w:val="baseline"/>
        <w:rPr>
          <w:rFonts w:ascii="Arial" w:eastAsia="Arial" w:hAnsi="Arial"/>
          <w:b/>
          <w:color w:val="000000"/>
          <w:sz w:val="24"/>
          <w:lang w:val="en-US"/>
        </w:rPr>
      </w:pPr>
      <w:r w:rsidRPr="00B65464">
        <w:rPr>
          <w:rFonts w:ascii="Arial" w:eastAsia="Arial" w:hAnsi="Arial"/>
          <w:b/>
          <w:color w:val="000000"/>
          <w:sz w:val="24"/>
          <w:lang w:val="en-US"/>
        </w:rPr>
        <w:lastRenderedPageBreak/>
        <w:t>The International Railway Solution</w:t>
      </w:r>
    </w:p>
    <w:p w14:paraId="790A28F2" w14:textId="77777777" w:rsidR="00B65464" w:rsidRPr="00B65464" w:rsidRDefault="00B65464" w:rsidP="00B65464">
      <w:pPr>
        <w:spacing w:before="284" w:line="259" w:lineRule="exact"/>
        <w:ind w:left="72" w:right="432"/>
        <w:textAlignment w:val="baseline"/>
        <w:rPr>
          <w:rFonts w:ascii="Arial" w:eastAsia="Arial" w:hAnsi="Arial"/>
          <w:color w:val="000000"/>
          <w:lang w:val="en-US"/>
        </w:rPr>
      </w:pPr>
      <w:r w:rsidRPr="00B65464">
        <w:rPr>
          <w:rFonts w:ascii="Arial" w:eastAsia="Arial" w:hAnsi="Arial"/>
          <w:color w:val="000000"/>
          <w:lang w:val="en-US"/>
        </w:rPr>
        <w:t>The International Railway Solutions (IRS) are structured in a General Part and in some eventual Application Parts.</w:t>
      </w:r>
    </w:p>
    <w:p w14:paraId="15D1D08A" w14:textId="77777777" w:rsidR="00B65464" w:rsidRPr="00B65464" w:rsidRDefault="00B65464" w:rsidP="00B65464">
      <w:pPr>
        <w:spacing w:before="254" w:line="264" w:lineRule="exact"/>
        <w:ind w:left="72" w:right="432"/>
        <w:textAlignment w:val="baseline"/>
        <w:rPr>
          <w:rFonts w:ascii="Arial" w:eastAsia="Arial" w:hAnsi="Arial"/>
          <w:color w:val="000000"/>
          <w:lang w:val="en-US"/>
        </w:rPr>
      </w:pPr>
      <w:r w:rsidRPr="00B65464">
        <w:rPr>
          <w:rFonts w:ascii="Arial" w:eastAsia="Arial" w:hAnsi="Arial"/>
          <w:color w:val="000000"/>
          <w:lang w:val="en-US"/>
        </w:rPr>
        <w:t>The General Part is valid worldwide, while the Application Parts are valid for a specific railway application, based on a geographical or on a service implementation.</w:t>
      </w:r>
    </w:p>
    <w:p w14:paraId="2D3A0517" w14:textId="77777777" w:rsidR="00B65464" w:rsidRPr="00B65464" w:rsidRDefault="00B65464" w:rsidP="00B65464">
      <w:pPr>
        <w:spacing w:before="260" w:line="259" w:lineRule="exact"/>
        <w:ind w:left="72" w:right="288"/>
        <w:textAlignment w:val="baseline"/>
        <w:rPr>
          <w:rFonts w:ascii="Arial" w:eastAsia="Arial" w:hAnsi="Arial"/>
          <w:color w:val="000000"/>
          <w:lang w:val="en-US"/>
        </w:rPr>
      </w:pPr>
      <w:r w:rsidRPr="00B65464">
        <w:rPr>
          <w:rFonts w:ascii="Arial" w:eastAsia="Arial" w:hAnsi="Arial"/>
          <w:color w:val="000000"/>
          <w:lang w:val="en-US"/>
        </w:rPr>
        <w:t>The eventual Application Parts may thus be added according to the current needs of the Railway Community.</w:t>
      </w:r>
    </w:p>
    <w:p w14:paraId="25E21DB9" w14:textId="77777777" w:rsidR="00B65464" w:rsidRPr="00B65464" w:rsidRDefault="00B65464" w:rsidP="00B65464">
      <w:pPr>
        <w:spacing w:before="790" w:line="251" w:lineRule="exact"/>
        <w:ind w:left="72"/>
        <w:textAlignment w:val="baseline"/>
        <w:rPr>
          <w:rFonts w:ascii="Arial" w:eastAsia="Arial" w:hAnsi="Arial"/>
          <w:color w:val="000000"/>
          <w:lang w:val="en-US"/>
        </w:rPr>
      </w:pPr>
      <w:r w:rsidRPr="00B65464">
        <w:rPr>
          <w:rFonts w:ascii="Arial" w:eastAsia="Arial" w:hAnsi="Arial"/>
          <w:color w:val="000000"/>
          <w:lang w:val="en-US"/>
        </w:rPr>
        <w:t>Structure of the International Railway Solution:</w:t>
      </w:r>
    </w:p>
    <w:p w14:paraId="004BD520" w14:textId="4C595E65" w:rsidR="00B65464" w:rsidRPr="00667A91" w:rsidRDefault="00B65464" w:rsidP="00B65464">
      <w:pPr>
        <w:spacing w:before="120" w:line="283" w:lineRule="exact"/>
        <w:ind w:left="72" w:right="144"/>
        <w:textAlignment w:val="baseline"/>
        <w:rPr>
          <w:rFonts w:ascii="Arial" w:eastAsia="Arial" w:hAnsi="Arial"/>
          <w:b/>
          <w:sz w:val="24"/>
          <w:lang w:val="en-US"/>
        </w:rPr>
      </w:pPr>
      <w:r w:rsidRPr="00667A91">
        <w:rPr>
          <w:rFonts w:ascii="Arial" w:eastAsia="Arial" w:hAnsi="Arial"/>
          <w:b/>
          <w:sz w:val="24"/>
          <w:lang w:val="en-US"/>
        </w:rPr>
        <w:t xml:space="preserve">IRS 90918-10: </w:t>
      </w:r>
      <w:r w:rsidR="00667A91" w:rsidRPr="00667A91">
        <w:rPr>
          <w:rFonts w:ascii="Arial" w:eastAsia="Arial" w:hAnsi="Arial"/>
          <w:b/>
          <w:sz w:val="24"/>
          <w:lang w:val="en-US"/>
        </w:rPr>
        <w:t xml:space="preserve">Open Sales and Distribution Model </w:t>
      </w:r>
      <w:r w:rsidR="00F738BD" w:rsidRPr="00667A91">
        <w:rPr>
          <w:rFonts w:ascii="Arial" w:eastAsia="Arial" w:hAnsi="Arial"/>
          <w:b/>
          <w:sz w:val="24"/>
          <w:lang w:val="en-US"/>
        </w:rPr>
        <w:t>OSDM</w:t>
      </w:r>
    </w:p>
    <w:p w14:paraId="4A26485E" w14:textId="77777777" w:rsidR="00B65464" w:rsidRPr="00B65464" w:rsidRDefault="00B65464" w:rsidP="00B65464">
      <w:pPr>
        <w:spacing w:before="120" w:line="283" w:lineRule="exact"/>
        <w:ind w:left="72" w:right="144"/>
        <w:textAlignment w:val="baseline"/>
        <w:rPr>
          <w:rFonts w:ascii="Arial" w:eastAsia="Arial" w:hAnsi="Arial"/>
          <w:b/>
          <w:color w:val="000000"/>
          <w:sz w:val="24"/>
          <w:lang w:val="en-US"/>
        </w:rPr>
      </w:pPr>
    </w:p>
    <w:p w14:paraId="39B30EFF" w14:textId="77777777" w:rsidR="00B65464" w:rsidRPr="00B65464" w:rsidRDefault="00B65464" w:rsidP="00B65464">
      <w:pPr>
        <w:spacing w:before="120" w:line="283" w:lineRule="exact"/>
        <w:ind w:left="72" w:right="144"/>
        <w:textAlignment w:val="baseline"/>
        <w:rPr>
          <w:rFonts w:ascii="Arial" w:eastAsia="Arial" w:hAnsi="Arial"/>
          <w:b/>
          <w:color w:val="000000"/>
          <w:sz w:val="24"/>
          <w:lang w:val="en-US"/>
        </w:rPr>
      </w:pPr>
    </w:p>
    <w:p w14:paraId="2553261A" w14:textId="77777777" w:rsidR="00B65464" w:rsidRPr="00B65464" w:rsidRDefault="00B65464" w:rsidP="00B65464">
      <w:pPr>
        <w:spacing w:line="283" w:lineRule="exact"/>
        <w:jc w:val="center"/>
        <w:textAlignment w:val="baseline"/>
        <w:rPr>
          <w:rFonts w:ascii="Arial" w:eastAsia="Arial" w:hAnsi="Arial"/>
          <w:b/>
          <w:color w:val="000000"/>
          <w:sz w:val="24"/>
          <w:lang w:val="en-US"/>
        </w:rPr>
      </w:pPr>
    </w:p>
    <w:p w14:paraId="01E988A5" w14:textId="77777777" w:rsidR="00B65464" w:rsidRPr="00F738BD" w:rsidRDefault="00B65464" w:rsidP="00B65464">
      <w:pPr>
        <w:pBdr>
          <w:top w:val="single" w:sz="4" w:space="1" w:color="auto"/>
          <w:left w:val="single" w:sz="4" w:space="4" w:color="auto"/>
          <w:bottom w:val="single" w:sz="4" w:space="1" w:color="auto"/>
          <w:right w:val="single" w:sz="4" w:space="4" w:color="auto"/>
        </w:pBdr>
        <w:spacing w:before="36" w:line="283" w:lineRule="auto"/>
        <w:jc w:val="center"/>
        <w:outlineLvl w:val="0"/>
        <w:rPr>
          <w:rFonts w:ascii="Arial" w:eastAsia="Arial" w:hAnsi="Arial"/>
          <w:b/>
          <w:color w:val="000000"/>
          <w:spacing w:val="-3"/>
          <w:sz w:val="40"/>
          <w:szCs w:val="40"/>
          <w:lang w:val="en-US"/>
        </w:rPr>
      </w:pPr>
      <w:bookmarkStart w:id="1" w:name="_Toc13219610"/>
      <w:bookmarkStart w:id="2" w:name="_Toc58838685"/>
      <w:r w:rsidRPr="007C7E13">
        <w:rPr>
          <w:rFonts w:ascii="Arial" w:hAnsi="Arial" w:cs="Arial"/>
          <w:bCs/>
          <w:sz w:val="48"/>
          <w:szCs w:val="48"/>
          <w:lang w:val="en-GB"/>
        </w:rPr>
        <w:t>General Part</w:t>
      </w:r>
      <w:bookmarkEnd w:id="1"/>
      <w:bookmarkEnd w:id="2"/>
    </w:p>
    <w:p w14:paraId="62B9AD9F" w14:textId="08469B96" w:rsidR="00F738BD" w:rsidRDefault="00F738BD">
      <w:pPr>
        <w:rPr>
          <w:b/>
          <w:bCs/>
          <w:sz w:val="48"/>
          <w:szCs w:val="48"/>
          <w:lang w:val="en-GB"/>
        </w:rPr>
      </w:pPr>
      <w:r>
        <w:rPr>
          <w:b/>
          <w:bCs/>
          <w:sz w:val="48"/>
          <w:szCs w:val="48"/>
          <w:lang w:val="en-GB"/>
        </w:rPr>
        <w:br w:type="page"/>
      </w:r>
    </w:p>
    <w:p w14:paraId="17CB6F69" w14:textId="77777777" w:rsidR="00F738BD" w:rsidRPr="009E1542" w:rsidRDefault="00F738BD" w:rsidP="00B65464">
      <w:pPr>
        <w:rPr>
          <w:lang w:val="en-US"/>
        </w:rPr>
      </w:pPr>
    </w:p>
    <w:sdt>
      <w:sdtPr>
        <w:rPr>
          <w:rFonts w:asciiTheme="minorHAnsi" w:eastAsiaTheme="minorHAnsi" w:hAnsiTheme="minorHAnsi" w:cstheme="minorBidi"/>
          <w:b w:val="0"/>
          <w:bCs w:val="0"/>
          <w:color w:val="auto"/>
          <w:sz w:val="22"/>
          <w:szCs w:val="22"/>
          <w:lang w:eastAsia="en-US"/>
        </w:rPr>
        <w:id w:val="699516657"/>
        <w:docPartObj>
          <w:docPartGallery w:val="Table of Contents"/>
          <w:docPartUnique/>
        </w:docPartObj>
      </w:sdtPr>
      <w:sdtEndPr/>
      <w:sdtContent>
        <w:p w14:paraId="5A2BBFBA" w14:textId="77777777" w:rsidR="00FC62E3" w:rsidRPr="00C67B77" w:rsidRDefault="00FC62E3">
          <w:pPr>
            <w:pStyle w:val="Inhaltsverzeichnisberschrift"/>
            <w:rPr>
              <w:lang w:val="en-US"/>
            </w:rPr>
          </w:pPr>
          <w:r w:rsidRPr="00C67B77">
            <w:rPr>
              <w:lang w:val="en-US"/>
            </w:rPr>
            <w:t>Content</w:t>
          </w:r>
        </w:p>
        <w:p w14:paraId="72538489" w14:textId="7A1BFE7E" w:rsidR="007956A0" w:rsidRDefault="00FC62E3">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58838685" w:history="1">
            <w:r w:rsidR="007956A0" w:rsidRPr="0063124B">
              <w:rPr>
                <w:rStyle w:val="Hyperlink"/>
                <w:rFonts w:ascii="Arial" w:hAnsi="Arial" w:cs="Arial"/>
                <w:bCs/>
                <w:noProof/>
                <w:lang w:val="en-GB"/>
              </w:rPr>
              <w:t>General Part</w:t>
            </w:r>
            <w:r w:rsidR="007956A0">
              <w:rPr>
                <w:noProof/>
                <w:webHidden/>
              </w:rPr>
              <w:tab/>
            </w:r>
            <w:r w:rsidR="007956A0">
              <w:rPr>
                <w:noProof/>
                <w:webHidden/>
              </w:rPr>
              <w:fldChar w:fldCharType="begin"/>
            </w:r>
            <w:r w:rsidR="007956A0">
              <w:rPr>
                <w:noProof/>
                <w:webHidden/>
              </w:rPr>
              <w:instrText xml:space="preserve"> PAGEREF _Toc58838685 \h </w:instrText>
            </w:r>
            <w:r w:rsidR="007956A0">
              <w:rPr>
                <w:noProof/>
                <w:webHidden/>
              </w:rPr>
            </w:r>
            <w:r w:rsidR="007956A0">
              <w:rPr>
                <w:noProof/>
                <w:webHidden/>
              </w:rPr>
              <w:fldChar w:fldCharType="separate"/>
            </w:r>
            <w:r w:rsidR="00AF68EA">
              <w:rPr>
                <w:noProof/>
                <w:webHidden/>
              </w:rPr>
              <w:t>4</w:t>
            </w:r>
            <w:r w:rsidR="007956A0">
              <w:rPr>
                <w:noProof/>
                <w:webHidden/>
              </w:rPr>
              <w:fldChar w:fldCharType="end"/>
            </w:r>
          </w:hyperlink>
        </w:p>
        <w:p w14:paraId="09107349" w14:textId="31F0A030" w:rsidR="007956A0" w:rsidRDefault="006E50F4">
          <w:pPr>
            <w:pStyle w:val="Verzeichnis1"/>
            <w:tabs>
              <w:tab w:val="right" w:leader="dot" w:pos="9062"/>
            </w:tabs>
            <w:rPr>
              <w:rFonts w:eastAsiaTheme="minorEastAsia"/>
              <w:noProof/>
              <w:lang w:eastAsia="de-DE"/>
            </w:rPr>
          </w:pPr>
          <w:hyperlink w:anchor="_Toc58838686" w:history="1">
            <w:r w:rsidR="007956A0" w:rsidRPr="0063124B">
              <w:rPr>
                <w:rStyle w:val="Hyperlink"/>
                <w:rFonts w:ascii="Arial" w:hAnsi="Arial" w:cs="Arial"/>
                <w:b/>
                <w:bCs/>
                <w:noProof/>
                <w:lang w:val="en-GB"/>
              </w:rPr>
              <w:t>Foreword</w:t>
            </w:r>
            <w:r w:rsidR="007956A0">
              <w:rPr>
                <w:noProof/>
                <w:webHidden/>
              </w:rPr>
              <w:tab/>
            </w:r>
            <w:r w:rsidR="007956A0">
              <w:rPr>
                <w:noProof/>
                <w:webHidden/>
              </w:rPr>
              <w:fldChar w:fldCharType="begin"/>
            </w:r>
            <w:r w:rsidR="007956A0">
              <w:rPr>
                <w:noProof/>
                <w:webHidden/>
              </w:rPr>
              <w:instrText xml:space="preserve"> PAGEREF _Toc58838686 \h </w:instrText>
            </w:r>
            <w:r w:rsidR="007956A0">
              <w:rPr>
                <w:noProof/>
                <w:webHidden/>
              </w:rPr>
            </w:r>
            <w:r w:rsidR="007956A0">
              <w:rPr>
                <w:noProof/>
                <w:webHidden/>
              </w:rPr>
              <w:fldChar w:fldCharType="separate"/>
            </w:r>
            <w:r w:rsidR="00AF68EA">
              <w:rPr>
                <w:noProof/>
                <w:webHidden/>
              </w:rPr>
              <w:t>13</w:t>
            </w:r>
            <w:r w:rsidR="007956A0">
              <w:rPr>
                <w:noProof/>
                <w:webHidden/>
              </w:rPr>
              <w:fldChar w:fldCharType="end"/>
            </w:r>
          </w:hyperlink>
        </w:p>
        <w:p w14:paraId="57236034" w14:textId="23158240" w:rsidR="007956A0" w:rsidRDefault="006E50F4">
          <w:pPr>
            <w:pStyle w:val="Verzeichnis2"/>
            <w:tabs>
              <w:tab w:val="right" w:leader="dot" w:pos="9062"/>
            </w:tabs>
            <w:rPr>
              <w:rFonts w:eastAsiaTheme="minorEastAsia"/>
              <w:noProof/>
              <w:lang w:eastAsia="de-DE"/>
            </w:rPr>
          </w:pPr>
          <w:hyperlink w:anchor="_Toc58838687" w:history="1">
            <w:r w:rsidR="007956A0" w:rsidRPr="0063124B">
              <w:rPr>
                <w:rStyle w:val="Hyperlink"/>
                <w:noProof/>
                <w:lang w:val="en-US"/>
              </w:rPr>
              <w:t>Current Situation</w:t>
            </w:r>
            <w:r w:rsidR="007956A0">
              <w:rPr>
                <w:noProof/>
                <w:webHidden/>
              </w:rPr>
              <w:tab/>
            </w:r>
            <w:r w:rsidR="007956A0">
              <w:rPr>
                <w:noProof/>
                <w:webHidden/>
              </w:rPr>
              <w:fldChar w:fldCharType="begin"/>
            </w:r>
            <w:r w:rsidR="007956A0">
              <w:rPr>
                <w:noProof/>
                <w:webHidden/>
              </w:rPr>
              <w:instrText xml:space="preserve"> PAGEREF _Toc58838687 \h </w:instrText>
            </w:r>
            <w:r w:rsidR="007956A0">
              <w:rPr>
                <w:noProof/>
                <w:webHidden/>
              </w:rPr>
            </w:r>
            <w:r w:rsidR="007956A0">
              <w:rPr>
                <w:noProof/>
                <w:webHidden/>
              </w:rPr>
              <w:fldChar w:fldCharType="separate"/>
            </w:r>
            <w:r w:rsidR="00AF68EA">
              <w:rPr>
                <w:noProof/>
                <w:webHidden/>
              </w:rPr>
              <w:t>13</w:t>
            </w:r>
            <w:r w:rsidR="007956A0">
              <w:rPr>
                <w:noProof/>
                <w:webHidden/>
              </w:rPr>
              <w:fldChar w:fldCharType="end"/>
            </w:r>
          </w:hyperlink>
        </w:p>
        <w:p w14:paraId="032E9CEF" w14:textId="2C31A436" w:rsidR="007956A0" w:rsidRDefault="006E50F4">
          <w:pPr>
            <w:pStyle w:val="Verzeichnis3"/>
            <w:tabs>
              <w:tab w:val="right" w:leader="dot" w:pos="9062"/>
            </w:tabs>
            <w:rPr>
              <w:rFonts w:eastAsiaTheme="minorEastAsia"/>
              <w:noProof/>
              <w:lang w:eastAsia="de-DE"/>
            </w:rPr>
          </w:pPr>
          <w:hyperlink w:anchor="_Toc58838688" w:history="1">
            <w:r w:rsidR="007956A0" w:rsidRPr="0063124B">
              <w:rPr>
                <w:rStyle w:val="Hyperlink"/>
                <w:noProof/>
                <w:lang w:val="en-US"/>
              </w:rPr>
              <w:t>Offline Distribution</w:t>
            </w:r>
            <w:r w:rsidR="007956A0">
              <w:rPr>
                <w:noProof/>
                <w:webHidden/>
              </w:rPr>
              <w:tab/>
            </w:r>
            <w:r w:rsidR="007956A0">
              <w:rPr>
                <w:noProof/>
                <w:webHidden/>
              </w:rPr>
              <w:fldChar w:fldCharType="begin"/>
            </w:r>
            <w:r w:rsidR="007956A0">
              <w:rPr>
                <w:noProof/>
                <w:webHidden/>
              </w:rPr>
              <w:instrText xml:space="preserve"> PAGEREF _Toc58838688 \h </w:instrText>
            </w:r>
            <w:r w:rsidR="007956A0">
              <w:rPr>
                <w:noProof/>
                <w:webHidden/>
              </w:rPr>
            </w:r>
            <w:r w:rsidR="007956A0">
              <w:rPr>
                <w:noProof/>
                <w:webHidden/>
              </w:rPr>
              <w:fldChar w:fldCharType="separate"/>
            </w:r>
            <w:r w:rsidR="00AF68EA">
              <w:rPr>
                <w:noProof/>
                <w:webHidden/>
              </w:rPr>
              <w:t>13</w:t>
            </w:r>
            <w:r w:rsidR="007956A0">
              <w:rPr>
                <w:noProof/>
                <w:webHidden/>
              </w:rPr>
              <w:fldChar w:fldCharType="end"/>
            </w:r>
          </w:hyperlink>
        </w:p>
        <w:p w14:paraId="2E4741D6" w14:textId="3D8BA4DB" w:rsidR="007956A0" w:rsidRDefault="006E50F4">
          <w:pPr>
            <w:pStyle w:val="Verzeichnis3"/>
            <w:tabs>
              <w:tab w:val="right" w:leader="dot" w:pos="9062"/>
            </w:tabs>
            <w:rPr>
              <w:rFonts w:eastAsiaTheme="minorEastAsia"/>
              <w:noProof/>
              <w:lang w:eastAsia="de-DE"/>
            </w:rPr>
          </w:pPr>
          <w:hyperlink w:anchor="_Toc58838689" w:history="1">
            <w:r w:rsidR="007956A0" w:rsidRPr="0063124B">
              <w:rPr>
                <w:rStyle w:val="Hyperlink"/>
                <w:noProof/>
                <w:lang w:val="en-US"/>
              </w:rPr>
              <w:t>Online Distribution</w:t>
            </w:r>
            <w:r w:rsidR="007956A0">
              <w:rPr>
                <w:noProof/>
                <w:webHidden/>
              </w:rPr>
              <w:tab/>
            </w:r>
            <w:r w:rsidR="007956A0">
              <w:rPr>
                <w:noProof/>
                <w:webHidden/>
              </w:rPr>
              <w:fldChar w:fldCharType="begin"/>
            </w:r>
            <w:r w:rsidR="007956A0">
              <w:rPr>
                <w:noProof/>
                <w:webHidden/>
              </w:rPr>
              <w:instrText xml:space="preserve"> PAGEREF _Toc58838689 \h </w:instrText>
            </w:r>
            <w:r w:rsidR="007956A0">
              <w:rPr>
                <w:noProof/>
                <w:webHidden/>
              </w:rPr>
            </w:r>
            <w:r w:rsidR="007956A0">
              <w:rPr>
                <w:noProof/>
                <w:webHidden/>
              </w:rPr>
              <w:fldChar w:fldCharType="separate"/>
            </w:r>
            <w:r w:rsidR="00AF68EA">
              <w:rPr>
                <w:noProof/>
                <w:webHidden/>
              </w:rPr>
              <w:t>13</w:t>
            </w:r>
            <w:r w:rsidR="007956A0">
              <w:rPr>
                <w:noProof/>
                <w:webHidden/>
              </w:rPr>
              <w:fldChar w:fldCharType="end"/>
            </w:r>
          </w:hyperlink>
        </w:p>
        <w:p w14:paraId="7EB56D62" w14:textId="08378475" w:rsidR="007956A0" w:rsidRDefault="006E50F4">
          <w:pPr>
            <w:pStyle w:val="Verzeichnis2"/>
            <w:tabs>
              <w:tab w:val="right" w:leader="dot" w:pos="9062"/>
            </w:tabs>
            <w:rPr>
              <w:rFonts w:eastAsiaTheme="minorEastAsia"/>
              <w:noProof/>
              <w:lang w:eastAsia="de-DE"/>
            </w:rPr>
          </w:pPr>
          <w:hyperlink w:anchor="_Toc58838690" w:history="1">
            <w:r w:rsidR="007956A0" w:rsidRPr="0063124B">
              <w:rPr>
                <w:rStyle w:val="Hyperlink"/>
                <w:noProof/>
                <w:lang w:val="en-US"/>
              </w:rPr>
              <w:t>Objectives</w:t>
            </w:r>
            <w:r w:rsidR="007956A0">
              <w:rPr>
                <w:noProof/>
                <w:webHidden/>
              </w:rPr>
              <w:tab/>
            </w:r>
            <w:r w:rsidR="007956A0">
              <w:rPr>
                <w:noProof/>
                <w:webHidden/>
              </w:rPr>
              <w:fldChar w:fldCharType="begin"/>
            </w:r>
            <w:r w:rsidR="007956A0">
              <w:rPr>
                <w:noProof/>
                <w:webHidden/>
              </w:rPr>
              <w:instrText xml:space="preserve"> PAGEREF _Toc58838690 \h </w:instrText>
            </w:r>
            <w:r w:rsidR="007956A0">
              <w:rPr>
                <w:noProof/>
                <w:webHidden/>
              </w:rPr>
            </w:r>
            <w:r w:rsidR="007956A0">
              <w:rPr>
                <w:noProof/>
                <w:webHidden/>
              </w:rPr>
              <w:fldChar w:fldCharType="separate"/>
            </w:r>
            <w:r w:rsidR="00AF68EA">
              <w:rPr>
                <w:noProof/>
                <w:webHidden/>
              </w:rPr>
              <w:t>13</w:t>
            </w:r>
            <w:r w:rsidR="007956A0">
              <w:rPr>
                <w:noProof/>
                <w:webHidden/>
              </w:rPr>
              <w:fldChar w:fldCharType="end"/>
            </w:r>
          </w:hyperlink>
        </w:p>
        <w:p w14:paraId="113233C1" w14:textId="5B87DE0C" w:rsidR="007956A0" w:rsidRDefault="006E50F4">
          <w:pPr>
            <w:pStyle w:val="Verzeichnis3"/>
            <w:tabs>
              <w:tab w:val="right" w:leader="dot" w:pos="9062"/>
            </w:tabs>
            <w:rPr>
              <w:rFonts w:eastAsiaTheme="minorEastAsia"/>
              <w:noProof/>
              <w:lang w:eastAsia="de-DE"/>
            </w:rPr>
          </w:pPr>
          <w:hyperlink w:anchor="_Toc58838691" w:history="1">
            <w:r w:rsidR="007956A0" w:rsidRPr="0063124B">
              <w:rPr>
                <w:rStyle w:val="Hyperlink"/>
                <w:noProof/>
              </w:rPr>
              <w:t>Objectives for Offline Distribution</w:t>
            </w:r>
            <w:r w:rsidR="007956A0">
              <w:rPr>
                <w:noProof/>
                <w:webHidden/>
              </w:rPr>
              <w:tab/>
            </w:r>
            <w:r w:rsidR="007956A0">
              <w:rPr>
                <w:noProof/>
                <w:webHidden/>
              </w:rPr>
              <w:fldChar w:fldCharType="begin"/>
            </w:r>
            <w:r w:rsidR="007956A0">
              <w:rPr>
                <w:noProof/>
                <w:webHidden/>
              </w:rPr>
              <w:instrText xml:space="preserve"> PAGEREF _Toc58838691 \h </w:instrText>
            </w:r>
            <w:r w:rsidR="007956A0">
              <w:rPr>
                <w:noProof/>
                <w:webHidden/>
              </w:rPr>
            </w:r>
            <w:r w:rsidR="007956A0">
              <w:rPr>
                <w:noProof/>
                <w:webHidden/>
              </w:rPr>
              <w:fldChar w:fldCharType="separate"/>
            </w:r>
            <w:r w:rsidR="00AF68EA">
              <w:rPr>
                <w:noProof/>
                <w:webHidden/>
              </w:rPr>
              <w:t>13</w:t>
            </w:r>
            <w:r w:rsidR="007956A0">
              <w:rPr>
                <w:noProof/>
                <w:webHidden/>
              </w:rPr>
              <w:fldChar w:fldCharType="end"/>
            </w:r>
          </w:hyperlink>
        </w:p>
        <w:p w14:paraId="4DF81CFF" w14:textId="6CF3F74C" w:rsidR="007956A0" w:rsidRDefault="006E50F4">
          <w:pPr>
            <w:pStyle w:val="Verzeichnis3"/>
            <w:tabs>
              <w:tab w:val="right" w:leader="dot" w:pos="9062"/>
            </w:tabs>
            <w:rPr>
              <w:rFonts w:eastAsiaTheme="minorEastAsia"/>
              <w:noProof/>
              <w:lang w:eastAsia="de-DE"/>
            </w:rPr>
          </w:pPr>
          <w:hyperlink w:anchor="_Toc58838692" w:history="1">
            <w:r w:rsidR="007956A0" w:rsidRPr="0063124B">
              <w:rPr>
                <w:rStyle w:val="Hyperlink"/>
                <w:noProof/>
                <w:lang w:val="en-US"/>
              </w:rPr>
              <w:t>Objectives for Online Distribution</w:t>
            </w:r>
            <w:r w:rsidR="007956A0">
              <w:rPr>
                <w:noProof/>
                <w:webHidden/>
              </w:rPr>
              <w:tab/>
            </w:r>
            <w:r w:rsidR="007956A0">
              <w:rPr>
                <w:noProof/>
                <w:webHidden/>
              </w:rPr>
              <w:fldChar w:fldCharType="begin"/>
            </w:r>
            <w:r w:rsidR="007956A0">
              <w:rPr>
                <w:noProof/>
                <w:webHidden/>
              </w:rPr>
              <w:instrText xml:space="preserve"> PAGEREF _Toc58838692 \h </w:instrText>
            </w:r>
            <w:r w:rsidR="007956A0">
              <w:rPr>
                <w:noProof/>
                <w:webHidden/>
              </w:rPr>
            </w:r>
            <w:r w:rsidR="007956A0">
              <w:rPr>
                <w:noProof/>
                <w:webHidden/>
              </w:rPr>
              <w:fldChar w:fldCharType="separate"/>
            </w:r>
            <w:r w:rsidR="00AF68EA">
              <w:rPr>
                <w:noProof/>
                <w:webHidden/>
              </w:rPr>
              <w:t>13</w:t>
            </w:r>
            <w:r w:rsidR="007956A0">
              <w:rPr>
                <w:noProof/>
                <w:webHidden/>
              </w:rPr>
              <w:fldChar w:fldCharType="end"/>
            </w:r>
          </w:hyperlink>
        </w:p>
        <w:p w14:paraId="427D5115" w14:textId="0196BADA" w:rsidR="007956A0" w:rsidRDefault="006E50F4">
          <w:pPr>
            <w:pStyle w:val="Verzeichnis1"/>
            <w:tabs>
              <w:tab w:val="right" w:leader="dot" w:pos="9062"/>
            </w:tabs>
            <w:rPr>
              <w:rFonts w:eastAsiaTheme="minorEastAsia"/>
              <w:noProof/>
              <w:lang w:eastAsia="de-DE"/>
            </w:rPr>
          </w:pPr>
          <w:hyperlink w:anchor="_Toc58838693" w:history="1">
            <w:r w:rsidR="007956A0" w:rsidRPr="0063124B">
              <w:rPr>
                <w:rStyle w:val="Hyperlink"/>
                <w:noProof/>
                <w:lang w:val="en-GB"/>
              </w:rPr>
              <w:t>Summary</w:t>
            </w:r>
            <w:r w:rsidR="007956A0">
              <w:rPr>
                <w:noProof/>
                <w:webHidden/>
              </w:rPr>
              <w:tab/>
            </w:r>
            <w:r w:rsidR="007956A0">
              <w:rPr>
                <w:noProof/>
                <w:webHidden/>
              </w:rPr>
              <w:fldChar w:fldCharType="begin"/>
            </w:r>
            <w:r w:rsidR="007956A0">
              <w:rPr>
                <w:noProof/>
                <w:webHidden/>
              </w:rPr>
              <w:instrText xml:space="preserve"> PAGEREF _Toc58838693 \h </w:instrText>
            </w:r>
            <w:r w:rsidR="007956A0">
              <w:rPr>
                <w:noProof/>
                <w:webHidden/>
              </w:rPr>
            </w:r>
            <w:r w:rsidR="007956A0">
              <w:rPr>
                <w:noProof/>
                <w:webHidden/>
              </w:rPr>
              <w:fldChar w:fldCharType="separate"/>
            </w:r>
            <w:r w:rsidR="00AF68EA">
              <w:rPr>
                <w:noProof/>
                <w:webHidden/>
              </w:rPr>
              <w:t>14</w:t>
            </w:r>
            <w:r w:rsidR="007956A0">
              <w:rPr>
                <w:noProof/>
                <w:webHidden/>
              </w:rPr>
              <w:fldChar w:fldCharType="end"/>
            </w:r>
          </w:hyperlink>
        </w:p>
        <w:p w14:paraId="5C9C626D" w14:textId="01A4BAA8" w:rsidR="007956A0" w:rsidRDefault="006E50F4">
          <w:pPr>
            <w:pStyle w:val="Verzeichnis1"/>
            <w:tabs>
              <w:tab w:val="right" w:leader="dot" w:pos="9062"/>
            </w:tabs>
            <w:rPr>
              <w:rFonts w:eastAsiaTheme="minorEastAsia"/>
              <w:noProof/>
              <w:lang w:eastAsia="de-DE"/>
            </w:rPr>
          </w:pPr>
          <w:hyperlink w:anchor="_Toc58838694" w:history="1">
            <w:r w:rsidR="007956A0" w:rsidRPr="0063124B">
              <w:rPr>
                <w:rStyle w:val="Hyperlink"/>
                <w:noProof/>
                <w:lang w:val="en-GB"/>
              </w:rPr>
              <w:t>Normative References</w:t>
            </w:r>
            <w:r w:rsidR="007956A0">
              <w:rPr>
                <w:noProof/>
                <w:webHidden/>
              </w:rPr>
              <w:tab/>
            </w:r>
            <w:r w:rsidR="007956A0">
              <w:rPr>
                <w:noProof/>
                <w:webHidden/>
              </w:rPr>
              <w:fldChar w:fldCharType="begin"/>
            </w:r>
            <w:r w:rsidR="007956A0">
              <w:rPr>
                <w:noProof/>
                <w:webHidden/>
              </w:rPr>
              <w:instrText xml:space="preserve"> PAGEREF _Toc58838694 \h </w:instrText>
            </w:r>
            <w:r w:rsidR="007956A0">
              <w:rPr>
                <w:noProof/>
                <w:webHidden/>
              </w:rPr>
            </w:r>
            <w:r w:rsidR="007956A0">
              <w:rPr>
                <w:noProof/>
                <w:webHidden/>
              </w:rPr>
              <w:fldChar w:fldCharType="separate"/>
            </w:r>
            <w:r w:rsidR="00AF68EA">
              <w:rPr>
                <w:noProof/>
                <w:webHidden/>
              </w:rPr>
              <w:t>15</w:t>
            </w:r>
            <w:r w:rsidR="007956A0">
              <w:rPr>
                <w:noProof/>
                <w:webHidden/>
              </w:rPr>
              <w:fldChar w:fldCharType="end"/>
            </w:r>
          </w:hyperlink>
        </w:p>
        <w:p w14:paraId="7678DA98" w14:textId="42C6BE1D" w:rsidR="007956A0" w:rsidRDefault="006E50F4">
          <w:pPr>
            <w:pStyle w:val="Verzeichnis2"/>
            <w:tabs>
              <w:tab w:val="right" w:leader="dot" w:pos="9062"/>
            </w:tabs>
            <w:rPr>
              <w:rFonts w:eastAsiaTheme="minorEastAsia"/>
              <w:noProof/>
              <w:lang w:eastAsia="de-DE"/>
            </w:rPr>
          </w:pPr>
          <w:hyperlink w:anchor="_Toc58838695" w:history="1">
            <w:r w:rsidR="007956A0" w:rsidRPr="0063124B">
              <w:rPr>
                <w:rStyle w:val="Hyperlink"/>
                <w:noProof/>
                <w:lang w:val="en-US"/>
              </w:rPr>
              <w:t>UIC Leaflets</w:t>
            </w:r>
            <w:r w:rsidR="007956A0">
              <w:rPr>
                <w:noProof/>
                <w:webHidden/>
              </w:rPr>
              <w:tab/>
            </w:r>
            <w:r w:rsidR="007956A0">
              <w:rPr>
                <w:noProof/>
                <w:webHidden/>
              </w:rPr>
              <w:fldChar w:fldCharType="begin"/>
            </w:r>
            <w:r w:rsidR="007956A0">
              <w:rPr>
                <w:noProof/>
                <w:webHidden/>
              </w:rPr>
              <w:instrText xml:space="preserve"> PAGEREF _Toc58838695 \h </w:instrText>
            </w:r>
            <w:r w:rsidR="007956A0">
              <w:rPr>
                <w:noProof/>
                <w:webHidden/>
              </w:rPr>
            </w:r>
            <w:r w:rsidR="007956A0">
              <w:rPr>
                <w:noProof/>
                <w:webHidden/>
              </w:rPr>
              <w:fldChar w:fldCharType="separate"/>
            </w:r>
            <w:r w:rsidR="00AF68EA">
              <w:rPr>
                <w:noProof/>
                <w:webHidden/>
              </w:rPr>
              <w:t>15</w:t>
            </w:r>
            <w:r w:rsidR="007956A0">
              <w:rPr>
                <w:noProof/>
                <w:webHidden/>
              </w:rPr>
              <w:fldChar w:fldCharType="end"/>
            </w:r>
          </w:hyperlink>
        </w:p>
        <w:p w14:paraId="1566E1BF" w14:textId="687F07E4" w:rsidR="007956A0" w:rsidRDefault="006E50F4">
          <w:pPr>
            <w:pStyle w:val="Verzeichnis2"/>
            <w:tabs>
              <w:tab w:val="right" w:leader="dot" w:pos="9062"/>
            </w:tabs>
            <w:rPr>
              <w:rFonts w:eastAsiaTheme="minorEastAsia"/>
              <w:noProof/>
              <w:lang w:eastAsia="de-DE"/>
            </w:rPr>
          </w:pPr>
          <w:hyperlink w:anchor="_Toc58838696" w:history="1">
            <w:r w:rsidR="007956A0" w:rsidRPr="0063124B">
              <w:rPr>
                <w:rStyle w:val="Hyperlink"/>
                <w:noProof/>
                <w:lang w:val="en-US"/>
              </w:rPr>
              <w:t>International Rail Standards</w:t>
            </w:r>
            <w:r w:rsidR="007956A0">
              <w:rPr>
                <w:noProof/>
                <w:webHidden/>
              </w:rPr>
              <w:tab/>
            </w:r>
            <w:r w:rsidR="007956A0">
              <w:rPr>
                <w:noProof/>
                <w:webHidden/>
              </w:rPr>
              <w:fldChar w:fldCharType="begin"/>
            </w:r>
            <w:r w:rsidR="007956A0">
              <w:rPr>
                <w:noProof/>
                <w:webHidden/>
              </w:rPr>
              <w:instrText xml:space="preserve"> PAGEREF _Toc58838696 \h </w:instrText>
            </w:r>
            <w:r w:rsidR="007956A0">
              <w:rPr>
                <w:noProof/>
                <w:webHidden/>
              </w:rPr>
            </w:r>
            <w:r w:rsidR="007956A0">
              <w:rPr>
                <w:noProof/>
                <w:webHidden/>
              </w:rPr>
              <w:fldChar w:fldCharType="separate"/>
            </w:r>
            <w:r w:rsidR="00AF68EA">
              <w:rPr>
                <w:noProof/>
                <w:webHidden/>
              </w:rPr>
              <w:t>15</w:t>
            </w:r>
            <w:r w:rsidR="007956A0">
              <w:rPr>
                <w:noProof/>
                <w:webHidden/>
              </w:rPr>
              <w:fldChar w:fldCharType="end"/>
            </w:r>
          </w:hyperlink>
        </w:p>
        <w:p w14:paraId="26EF1EDA" w14:textId="036C9CC7" w:rsidR="007956A0" w:rsidRDefault="006E50F4">
          <w:pPr>
            <w:pStyle w:val="Verzeichnis2"/>
            <w:tabs>
              <w:tab w:val="right" w:leader="dot" w:pos="9062"/>
            </w:tabs>
            <w:rPr>
              <w:rFonts w:eastAsiaTheme="minorEastAsia"/>
              <w:noProof/>
              <w:lang w:eastAsia="de-DE"/>
            </w:rPr>
          </w:pPr>
          <w:hyperlink w:anchor="_Toc58838697" w:history="1">
            <w:r w:rsidR="007956A0" w:rsidRPr="0063124B">
              <w:rPr>
                <w:rStyle w:val="Hyperlink"/>
                <w:noProof/>
                <w:lang w:val="en-US"/>
              </w:rPr>
              <w:t>International Standards</w:t>
            </w:r>
            <w:r w:rsidR="007956A0">
              <w:rPr>
                <w:noProof/>
                <w:webHidden/>
              </w:rPr>
              <w:tab/>
            </w:r>
            <w:r w:rsidR="007956A0">
              <w:rPr>
                <w:noProof/>
                <w:webHidden/>
              </w:rPr>
              <w:fldChar w:fldCharType="begin"/>
            </w:r>
            <w:r w:rsidR="007956A0">
              <w:rPr>
                <w:noProof/>
                <w:webHidden/>
              </w:rPr>
              <w:instrText xml:space="preserve"> PAGEREF _Toc58838697 \h </w:instrText>
            </w:r>
            <w:r w:rsidR="007956A0">
              <w:rPr>
                <w:noProof/>
                <w:webHidden/>
              </w:rPr>
            </w:r>
            <w:r w:rsidR="007956A0">
              <w:rPr>
                <w:noProof/>
                <w:webHidden/>
              </w:rPr>
              <w:fldChar w:fldCharType="separate"/>
            </w:r>
            <w:r w:rsidR="00AF68EA">
              <w:rPr>
                <w:noProof/>
                <w:webHidden/>
              </w:rPr>
              <w:t>15</w:t>
            </w:r>
            <w:r w:rsidR="007956A0">
              <w:rPr>
                <w:noProof/>
                <w:webHidden/>
              </w:rPr>
              <w:fldChar w:fldCharType="end"/>
            </w:r>
          </w:hyperlink>
        </w:p>
        <w:p w14:paraId="3E7F4918" w14:textId="0EB00E84" w:rsidR="007956A0" w:rsidRDefault="006E50F4">
          <w:pPr>
            <w:pStyle w:val="Verzeichnis1"/>
            <w:tabs>
              <w:tab w:val="right" w:leader="dot" w:pos="9062"/>
            </w:tabs>
            <w:rPr>
              <w:rFonts w:eastAsiaTheme="minorEastAsia"/>
              <w:noProof/>
              <w:lang w:eastAsia="de-DE"/>
            </w:rPr>
          </w:pPr>
          <w:hyperlink w:anchor="_Toc58838698" w:history="1">
            <w:r w:rsidR="007956A0" w:rsidRPr="0063124B">
              <w:rPr>
                <w:rStyle w:val="Hyperlink"/>
                <w:noProof/>
                <w:lang w:val="en-GB"/>
              </w:rPr>
              <w:t>Terms and Definitions</w:t>
            </w:r>
            <w:r w:rsidR="007956A0">
              <w:rPr>
                <w:noProof/>
                <w:webHidden/>
              </w:rPr>
              <w:tab/>
            </w:r>
            <w:r w:rsidR="007956A0">
              <w:rPr>
                <w:noProof/>
                <w:webHidden/>
              </w:rPr>
              <w:fldChar w:fldCharType="begin"/>
            </w:r>
            <w:r w:rsidR="007956A0">
              <w:rPr>
                <w:noProof/>
                <w:webHidden/>
              </w:rPr>
              <w:instrText xml:space="preserve"> PAGEREF _Toc58838698 \h </w:instrText>
            </w:r>
            <w:r w:rsidR="007956A0">
              <w:rPr>
                <w:noProof/>
                <w:webHidden/>
              </w:rPr>
            </w:r>
            <w:r w:rsidR="007956A0">
              <w:rPr>
                <w:noProof/>
                <w:webHidden/>
              </w:rPr>
              <w:fldChar w:fldCharType="separate"/>
            </w:r>
            <w:r w:rsidR="00AF68EA">
              <w:rPr>
                <w:noProof/>
                <w:webHidden/>
              </w:rPr>
              <w:t>17</w:t>
            </w:r>
            <w:r w:rsidR="007956A0">
              <w:rPr>
                <w:noProof/>
                <w:webHidden/>
              </w:rPr>
              <w:fldChar w:fldCharType="end"/>
            </w:r>
          </w:hyperlink>
        </w:p>
        <w:p w14:paraId="3423E487" w14:textId="3C6C7E41" w:rsidR="007956A0" w:rsidRDefault="006E50F4">
          <w:pPr>
            <w:pStyle w:val="Verzeichnis1"/>
            <w:tabs>
              <w:tab w:val="right" w:leader="dot" w:pos="9062"/>
            </w:tabs>
            <w:rPr>
              <w:rFonts w:eastAsiaTheme="minorEastAsia"/>
              <w:noProof/>
              <w:lang w:eastAsia="de-DE"/>
            </w:rPr>
          </w:pPr>
          <w:hyperlink w:anchor="_Toc58838699" w:history="1">
            <w:r w:rsidR="007956A0" w:rsidRPr="0063124B">
              <w:rPr>
                <w:rStyle w:val="Hyperlink"/>
                <w:rFonts w:ascii="Arial" w:hAnsi="Arial" w:cs="Arial"/>
                <w:b/>
                <w:bCs/>
                <w:noProof/>
                <w:lang w:val="en-GB"/>
              </w:rPr>
              <w:t>Acronyms</w:t>
            </w:r>
            <w:r w:rsidR="007956A0">
              <w:rPr>
                <w:noProof/>
                <w:webHidden/>
              </w:rPr>
              <w:tab/>
            </w:r>
            <w:r w:rsidR="007956A0">
              <w:rPr>
                <w:noProof/>
                <w:webHidden/>
              </w:rPr>
              <w:fldChar w:fldCharType="begin"/>
            </w:r>
            <w:r w:rsidR="007956A0">
              <w:rPr>
                <w:noProof/>
                <w:webHidden/>
              </w:rPr>
              <w:instrText xml:space="preserve"> PAGEREF _Toc58838699 \h </w:instrText>
            </w:r>
            <w:r w:rsidR="007956A0">
              <w:rPr>
                <w:noProof/>
                <w:webHidden/>
              </w:rPr>
            </w:r>
            <w:r w:rsidR="007956A0">
              <w:rPr>
                <w:noProof/>
                <w:webHidden/>
              </w:rPr>
              <w:fldChar w:fldCharType="separate"/>
            </w:r>
            <w:r w:rsidR="00AF68EA">
              <w:rPr>
                <w:noProof/>
                <w:webHidden/>
              </w:rPr>
              <w:t>20</w:t>
            </w:r>
            <w:r w:rsidR="007956A0">
              <w:rPr>
                <w:noProof/>
                <w:webHidden/>
              </w:rPr>
              <w:fldChar w:fldCharType="end"/>
            </w:r>
          </w:hyperlink>
        </w:p>
        <w:p w14:paraId="6002DB78" w14:textId="58EC3D12" w:rsidR="007956A0" w:rsidRDefault="006E50F4">
          <w:pPr>
            <w:pStyle w:val="Verzeichnis1"/>
            <w:tabs>
              <w:tab w:val="right" w:leader="dot" w:pos="9062"/>
            </w:tabs>
            <w:rPr>
              <w:rFonts w:eastAsiaTheme="minorEastAsia"/>
              <w:noProof/>
              <w:lang w:eastAsia="de-DE"/>
            </w:rPr>
          </w:pPr>
          <w:hyperlink w:anchor="_Toc58838700" w:history="1">
            <w:r w:rsidR="007956A0" w:rsidRPr="0063124B">
              <w:rPr>
                <w:rStyle w:val="Hyperlink"/>
                <w:noProof/>
                <w:lang w:val="en-GB"/>
              </w:rPr>
              <w:t>Requirements</w:t>
            </w:r>
            <w:r w:rsidR="007956A0">
              <w:rPr>
                <w:noProof/>
                <w:webHidden/>
              </w:rPr>
              <w:tab/>
            </w:r>
            <w:r w:rsidR="007956A0">
              <w:rPr>
                <w:noProof/>
                <w:webHidden/>
              </w:rPr>
              <w:fldChar w:fldCharType="begin"/>
            </w:r>
            <w:r w:rsidR="007956A0">
              <w:rPr>
                <w:noProof/>
                <w:webHidden/>
              </w:rPr>
              <w:instrText xml:space="preserve"> PAGEREF _Toc58838700 \h </w:instrText>
            </w:r>
            <w:r w:rsidR="007956A0">
              <w:rPr>
                <w:noProof/>
                <w:webHidden/>
              </w:rPr>
            </w:r>
            <w:r w:rsidR="007956A0">
              <w:rPr>
                <w:noProof/>
                <w:webHidden/>
              </w:rPr>
              <w:fldChar w:fldCharType="separate"/>
            </w:r>
            <w:r w:rsidR="00AF68EA">
              <w:rPr>
                <w:noProof/>
                <w:webHidden/>
              </w:rPr>
              <w:t>22</w:t>
            </w:r>
            <w:r w:rsidR="007956A0">
              <w:rPr>
                <w:noProof/>
                <w:webHidden/>
              </w:rPr>
              <w:fldChar w:fldCharType="end"/>
            </w:r>
          </w:hyperlink>
        </w:p>
        <w:p w14:paraId="68AA6EEC" w14:textId="7D390E75" w:rsidR="007956A0" w:rsidRDefault="006E50F4">
          <w:pPr>
            <w:pStyle w:val="Verzeichnis2"/>
            <w:tabs>
              <w:tab w:val="right" w:leader="dot" w:pos="9062"/>
            </w:tabs>
            <w:rPr>
              <w:rFonts w:eastAsiaTheme="minorEastAsia"/>
              <w:noProof/>
              <w:lang w:eastAsia="de-DE"/>
            </w:rPr>
          </w:pPr>
          <w:hyperlink w:anchor="_Toc58838701" w:history="1">
            <w:r w:rsidR="007956A0" w:rsidRPr="0063124B">
              <w:rPr>
                <w:rStyle w:val="Hyperlink"/>
                <w:noProof/>
                <w:lang w:val="en-GB"/>
              </w:rPr>
              <w:t>Common Functional Requirements</w:t>
            </w:r>
            <w:r w:rsidR="007956A0">
              <w:rPr>
                <w:noProof/>
                <w:webHidden/>
              </w:rPr>
              <w:tab/>
            </w:r>
            <w:r w:rsidR="007956A0">
              <w:rPr>
                <w:noProof/>
                <w:webHidden/>
              </w:rPr>
              <w:fldChar w:fldCharType="begin"/>
            </w:r>
            <w:r w:rsidR="007956A0">
              <w:rPr>
                <w:noProof/>
                <w:webHidden/>
              </w:rPr>
              <w:instrText xml:space="preserve"> PAGEREF _Toc58838701 \h </w:instrText>
            </w:r>
            <w:r w:rsidR="007956A0">
              <w:rPr>
                <w:noProof/>
                <w:webHidden/>
              </w:rPr>
            </w:r>
            <w:r w:rsidR="007956A0">
              <w:rPr>
                <w:noProof/>
                <w:webHidden/>
              </w:rPr>
              <w:fldChar w:fldCharType="separate"/>
            </w:r>
            <w:r w:rsidR="00AF68EA">
              <w:rPr>
                <w:noProof/>
                <w:webHidden/>
              </w:rPr>
              <w:t>22</w:t>
            </w:r>
            <w:r w:rsidR="007956A0">
              <w:rPr>
                <w:noProof/>
                <w:webHidden/>
              </w:rPr>
              <w:fldChar w:fldCharType="end"/>
            </w:r>
          </w:hyperlink>
        </w:p>
        <w:p w14:paraId="6D6E35E3" w14:textId="5F88E366" w:rsidR="007956A0" w:rsidRDefault="006E50F4">
          <w:pPr>
            <w:pStyle w:val="Verzeichnis3"/>
            <w:tabs>
              <w:tab w:val="right" w:leader="dot" w:pos="9062"/>
            </w:tabs>
            <w:rPr>
              <w:rFonts w:eastAsiaTheme="minorEastAsia"/>
              <w:noProof/>
              <w:lang w:eastAsia="de-DE"/>
            </w:rPr>
          </w:pPr>
          <w:hyperlink w:anchor="_Toc58838702" w:history="1">
            <w:r w:rsidR="007956A0" w:rsidRPr="0063124B">
              <w:rPr>
                <w:rStyle w:val="Hyperlink"/>
                <w:noProof/>
                <w:lang w:val="en-GB"/>
              </w:rPr>
              <w:t>Requirements on product range</w:t>
            </w:r>
            <w:r w:rsidR="007956A0">
              <w:rPr>
                <w:noProof/>
                <w:webHidden/>
              </w:rPr>
              <w:tab/>
            </w:r>
            <w:r w:rsidR="007956A0">
              <w:rPr>
                <w:noProof/>
                <w:webHidden/>
              </w:rPr>
              <w:fldChar w:fldCharType="begin"/>
            </w:r>
            <w:r w:rsidR="007956A0">
              <w:rPr>
                <w:noProof/>
                <w:webHidden/>
              </w:rPr>
              <w:instrText xml:space="preserve"> PAGEREF _Toc58838702 \h </w:instrText>
            </w:r>
            <w:r w:rsidR="007956A0">
              <w:rPr>
                <w:noProof/>
                <w:webHidden/>
              </w:rPr>
            </w:r>
            <w:r w:rsidR="007956A0">
              <w:rPr>
                <w:noProof/>
                <w:webHidden/>
              </w:rPr>
              <w:fldChar w:fldCharType="separate"/>
            </w:r>
            <w:r w:rsidR="00AF68EA">
              <w:rPr>
                <w:noProof/>
                <w:webHidden/>
              </w:rPr>
              <w:t>22</w:t>
            </w:r>
            <w:r w:rsidR="007956A0">
              <w:rPr>
                <w:noProof/>
                <w:webHidden/>
              </w:rPr>
              <w:fldChar w:fldCharType="end"/>
            </w:r>
          </w:hyperlink>
        </w:p>
        <w:p w14:paraId="381643B8" w14:textId="10D25460" w:rsidR="007956A0" w:rsidRDefault="006E50F4">
          <w:pPr>
            <w:pStyle w:val="Verzeichnis3"/>
            <w:tabs>
              <w:tab w:val="right" w:leader="dot" w:pos="9062"/>
            </w:tabs>
            <w:rPr>
              <w:rFonts w:eastAsiaTheme="minorEastAsia"/>
              <w:noProof/>
              <w:lang w:eastAsia="de-DE"/>
            </w:rPr>
          </w:pPr>
          <w:hyperlink w:anchor="_Toc58838703" w:history="1">
            <w:r w:rsidR="007956A0" w:rsidRPr="0063124B">
              <w:rPr>
                <w:rStyle w:val="Hyperlink"/>
                <w:noProof/>
                <w:lang w:val="en-US"/>
              </w:rPr>
              <w:t>Requirements on price</w:t>
            </w:r>
            <w:r w:rsidR="007956A0">
              <w:rPr>
                <w:noProof/>
                <w:webHidden/>
              </w:rPr>
              <w:tab/>
            </w:r>
            <w:r w:rsidR="007956A0">
              <w:rPr>
                <w:noProof/>
                <w:webHidden/>
              </w:rPr>
              <w:fldChar w:fldCharType="begin"/>
            </w:r>
            <w:r w:rsidR="007956A0">
              <w:rPr>
                <w:noProof/>
                <w:webHidden/>
              </w:rPr>
              <w:instrText xml:space="preserve"> PAGEREF _Toc58838703 \h </w:instrText>
            </w:r>
            <w:r w:rsidR="007956A0">
              <w:rPr>
                <w:noProof/>
                <w:webHidden/>
              </w:rPr>
            </w:r>
            <w:r w:rsidR="007956A0">
              <w:rPr>
                <w:noProof/>
                <w:webHidden/>
              </w:rPr>
              <w:fldChar w:fldCharType="separate"/>
            </w:r>
            <w:r w:rsidR="00AF68EA">
              <w:rPr>
                <w:noProof/>
                <w:webHidden/>
              </w:rPr>
              <w:t>22</w:t>
            </w:r>
            <w:r w:rsidR="007956A0">
              <w:rPr>
                <w:noProof/>
                <w:webHidden/>
              </w:rPr>
              <w:fldChar w:fldCharType="end"/>
            </w:r>
          </w:hyperlink>
        </w:p>
        <w:p w14:paraId="4930C63B" w14:textId="22DE9A8D" w:rsidR="007956A0" w:rsidRDefault="006E50F4">
          <w:pPr>
            <w:pStyle w:val="Verzeichnis3"/>
            <w:tabs>
              <w:tab w:val="right" w:leader="dot" w:pos="9062"/>
            </w:tabs>
            <w:rPr>
              <w:rFonts w:eastAsiaTheme="minorEastAsia"/>
              <w:noProof/>
              <w:lang w:eastAsia="de-DE"/>
            </w:rPr>
          </w:pPr>
          <w:hyperlink w:anchor="_Toc58838704" w:history="1">
            <w:r w:rsidR="007956A0" w:rsidRPr="0063124B">
              <w:rPr>
                <w:rStyle w:val="Hyperlink"/>
                <w:noProof/>
                <w:lang w:val="en-US"/>
              </w:rPr>
              <w:t>Requirements on personal data</w:t>
            </w:r>
            <w:r w:rsidR="007956A0">
              <w:rPr>
                <w:noProof/>
                <w:webHidden/>
              </w:rPr>
              <w:tab/>
            </w:r>
            <w:r w:rsidR="007956A0">
              <w:rPr>
                <w:noProof/>
                <w:webHidden/>
              </w:rPr>
              <w:fldChar w:fldCharType="begin"/>
            </w:r>
            <w:r w:rsidR="007956A0">
              <w:rPr>
                <w:noProof/>
                <w:webHidden/>
              </w:rPr>
              <w:instrText xml:space="preserve"> PAGEREF _Toc58838704 \h </w:instrText>
            </w:r>
            <w:r w:rsidR="007956A0">
              <w:rPr>
                <w:noProof/>
                <w:webHidden/>
              </w:rPr>
            </w:r>
            <w:r w:rsidR="007956A0">
              <w:rPr>
                <w:noProof/>
                <w:webHidden/>
              </w:rPr>
              <w:fldChar w:fldCharType="separate"/>
            </w:r>
            <w:r w:rsidR="00AF68EA">
              <w:rPr>
                <w:noProof/>
                <w:webHidden/>
              </w:rPr>
              <w:t>22</w:t>
            </w:r>
            <w:r w:rsidR="007956A0">
              <w:rPr>
                <w:noProof/>
                <w:webHidden/>
              </w:rPr>
              <w:fldChar w:fldCharType="end"/>
            </w:r>
          </w:hyperlink>
        </w:p>
        <w:p w14:paraId="6F319DD9" w14:textId="1B48885B" w:rsidR="007956A0" w:rsidRDefault="006E50F4">
          <w:pPr>
            <w:pStyle w:val="Verzeichnis2"/>
            <w:tabs>
              <w:tab w:val="right" w:leader="dot" w:pos="9062"/>
            </w:tabs>
            <w:rPr>
              <w:rFonts w:eastAsiaTheme="minorEastAsia"/>
              <w:noProof/>
              <w:lang w:eastAsia="de-DE"/>
            </w:rPr>
          </w:pPr>
          <w:hyperlink w:anchor="_Toc58838705" w:history="1">
            <w:r w:rsidR="007956A0" w:rsidRPr="0063124B">
              <w:rPr>
                <w:rStyle w:val="Hyperlink"/>
                <w:noProof/>
                <w:lang w:val="en-GB"/>
              </w:rPr>
              <w:t>Functional Requirements Distribution</w:t>
            </w:r>
            <w:r w:rsidR="007956A0">
              <w:rPr>
                <w:noProof/>
                <w:webHidden/>
              </w:rPr>
              <w:tab/>
            </w:r>
            <w:r w:rsidR="007956A0">
              <w:rPr>
                <w:noProof/>
                <w:webHidden/>
              </w:rPr>
              <w:fldChar w:fldCharType="begin"/>
            </w:r>
            <w:r w:rsidR="007956A0">
              <w:rPr>
                <w:noProof/>
                <w:webHidden/>
              </w:rPr>
              <w:instrText xml:space="preserve"> PAGEREF _Toc58838705 \h </w:instrText>
            </w:r>
            <w:r w:rsidR="007956A0">
              <w:rPr>
                <w:noProof/>
                <w:webHidden/>
              </w:rPr>
            </w:r>
            <w:r w:rsidR="007956A0">
              <w:rPr>
                <w:noProof/>
                <w:webHidden/>
              </w:rPr>
              <w:fldChar w:fldCharType="separate"/>
            </w:r>
            <w:r w:rsidR="00AF68EA">
              <w:rPr>
                <w:noProof/>
                <w:webHidden/>
              </w:rPr>
              <w:t>22</w:t>
            </w:r>
            <w:r w:rsidR="007956A0">
              <w:rPr>
                <w:noProof/>
                <w:webHidden/>
              </w:rPr>
              <w:fldChar w:fldCharType="end"/>
            </w:r>
          </w:hyperlink>
        </w:p>
        <w:p w14:paraId="5D81748F" w14:textId="4F160551" w:rsidR="007956A0" w:rsidRDefault="006E50F4">
          <w:pPr>
            <w:pStyle w:val="Verzeichnis3"/>
            <w:tabs>
              <w:tab w:val="right" w:leader="dot" w:pos="9062"/>
            </w:tabs>
            <w:rPr>
              <w:rFonts w:eastAsiaTheme="minorEastAsia"/>
              <w:noProof/>
              <w:lang w:eastAsia="de-DE"/>
            </w:rPr>
          </w:pPr>
          <w:hyperlink w:anchor="_Toc58838706" w:history="1">
            <w:r w:rsidR="007956A0" w:rsidRPr="0063124B">
              <w:rPr>
                <w:rStyle w:val="Hyperlink"/>
                <w:noProof/>
                <w:lang w:val="en-US"/>
              </w:rPr>
              <w:t>Requirements on passenger</w:t>
            </w:r>
            <w:r w:rsidR="007956A0">
              <w:rPr>
                <w:noProof/>
                <w:webHidden/>
              </w:rPr>
              <w:tab/>
            </w:r>
            <w:r w:rsidR="007956A0">
              <w:rPr>
                <w:noProof/>
                <w:webHidden/>
              </w:rPr>
              <w:fldChar w:fldCharType="begin"/>
            </w:r>
            <w:r w:rsidR="007956A0">
              <w:rPr>
                <w:noProof/>
                <w:webHidden/>
              </w:rPr>
              <w:instrText xml:space="preserve"> PAGEREF _Toc58838706 \h </w:instrText>
            </w:r>
            <w:r w:rsidR="007956A0">
              <w:rPr>
                <w:noProof/>
                <w:webHidden/>
              </w:rPr>
            </w:r>
            <w:r w:rsidR="007956A0">
              <w:rPr>
                <w:noProof/>
                <w:webHidden/>
              </w:rPr>
              <w:fldChar w:fldCharType="separate"/>
            </w:r>
            <w:r w:rsidR="00AF68EA">
              <w:rPr>
                <w:noProof/>
                <w:webHidden/>
              </w:rPr>
              <w:t>22</w:t>
            </w:r>
            <w:r w:rsidR="007956A0">
              <w:rPr>
                <w:noProof/>
                <w:webHidden/>
              </w:rPr>
              <w:fldChar w:fldCharType="end"/>
            </w:r>
          </w:hyperlink>
        </w:p>
        <w:p w14:paraId="4A616CFD" w14:textId="3F5D453C" w:rsidR="007956A0" w:rsidRDefault="006E50F4">
          <w:pPr>
            <w:pStyle w:val="Verzeichnis3"/>
            <w:tabs>
              <w:tab w:val="right" w:leader="dot" w:pos="9062"/>
            </w:tabs>
            <w:rPr>
              <w:rFonts w:eastAsiaTheme="minorEastAsia"/>
              <w:noProof/>
              <w:lang w:eastAsia="de-DE"/>
            </w:rPr>
          </w:pPr>
          <w:hyperlink w:anchor="_Toc58838707" w:history="1">
            <w:r w:rsidR="007956A0" w:rsidRPr="0063124B">
              <w:rPr>
                <w:rStyle w:val="Hyperlink"/>
                <w:noProof/>
                <w:lang w:val="en-US"/>
              </w:rPr>
              <w:t>Requirements on location</w:t>
            </w:r>
            <w:r w:rsidR="007956A0">
              <w:rPr>
                <w:noProof/>
                <w:webHidden/>
              </w:rPr>
              <w:tab/>
            </w:r>
            <w:r w:rsidR="007956A0">
              <w:rPr>
                <w:noProof/>
                <w:webHidden/>
              </w:rPr>
              <w:fldChar w:fldCharType="begin"/>
            </w:r>
            <w:r w:rsidR="007956A0">
              <w:rPr>
                <w:noProof/>
                <w:webHidden/>
              </w:rPr>
              <w:instrText xml:space="preserve"> PAGEREF _Toc58838707 \h </w:instrText>
            </w:r>
            <w:r w:rsidR="007956A0">
              <w:rPr>
                <w:noProof/>
                <w:webHidden/>
              </w:rPr>
            </w:r>
            <w:r w:rsidR="007956A0">
              <w:rPr>
                <w:noProof/>
                <w:webHidden/>
              </w:rPr>
              <w:fldChar w:fldCharType="separate"/>
            </w:r>
            <w:r w:rsidR="00AF68EA">
              <w:rPr>
                <w:noProof/>
                <w:webHidden/>
              </w:rPr>
              <w:t>22</w:t>
            </w:r>
            <w:r w:rsidR="007956A0">
              <w:rPr>
                <w:noProof/>
                <w:webHidden/>
              </w:rPr>
              <w:fldChar w:fldCharType="end"/>
            </w:r>
          </w:hyperlink>
        </w:p>
        <w:p w14:paraId="169EF3FD" w14:textId="47AEC0F0" w:rsidR="007956A0" w:rsidRDefault="006E50F4">
          <w:pPr>
            <w:pStyle w:val="Verzeichnis3"/>
            <w:tabs>
              <w:tab w:val="right" w:leader="dot" w:pos="9062"/>
            </w:tabs>
            <w:rPr>
              <w:rFonts w:eastAsiaTheme="minorEastAsia"/>
              <w:noProof/>
              <w:lang w:eastAsia="de-DE"/>
            </w:rPr>
          </w:pPr>
          <w:hyperlink w:anchor="_Toc58838708" w:history="1">
            <w:r w:rsidR="007956A0" w:rsidRPr="0063124B">
              <w:rPr>
                <w:rStyle w:val="Hyperlink"/>
                <w:noProof/>
                <w:lang w:val="en-US"/>
              </w:rPr>
              <w:t>Requirements on trip</w:t>
            </w:r>
            <w:r w:rsidR="007956A0">
              <w:rPr>
                <w:noProof/>
                <w:webHidden/>
              </w:rPr>
              <w:tab/>
            </w:r>
            <w:r w:rsidR="007956A0">
              <w:rPr>
                <w:noProof/>
                <w:webHidden/>
              </w:rPr>
              <w:fldChar w:fldCharType="begin"/>
            </w:r>
            <w:r w:rsidR="007956A0">
              <w:rPr>
                <w:noProof/>
                <w:webHidden/>
              </w:rPr>
              <w:instrText xml:space="preserve"> PAGEREF _Toc58838708 \h </w:instrText>
            </w:r>
            <w:r w:rsidR="007956A0">
              <w:rPr>
                <w:noProof/>
                <w:webHidden/>
              </w:rPr>
            </w:r>
            <w:r w:rsidR="007956A0">
              <w:rPr>
                <w:noProof/>
                <w:webHidden/>
              </w:rPr>
              <w:fldChar w:fldCharType="separate"/>
            </w:r>
            <w:r w:rsidR="00AF68EA">
              <w:rPr>
                <w:noProof/>
                <w:webHidden/>
              </w:rPr>
              <w:t>23</w:t>
            </w:r>
            <w:r w:rsidR="007956A0">
              <w:rPr>
                <w:noProof/>
                <w:webHidden/>
              </w:rPr>
              <w:fldChar w:fldCharType="end"/>
            </w:r>
          </w:hyperlink>
        </w:p>
        <w:p w14:paraId="6B02EEB9" w14:textId="4709881C" w:rsidR="007956A0" w:rsidRDefault="006E50F4">
          <w:pPr>
            <w:pStyle w:val="Verzeichnis3"/>
            <w:tabs>
              <w:tab w:val="right" w:leader="dot" w:pos="9062"/>
            </w:tabs>
            <w:rPr>
              <w:rFonts w:eastAsiaTheme="minorEastAsia"/>
              <w:noProof/>
              <w:lang w:eastAsia="de-DE"/>
            </w:rPr>
          </w:pPr>
          <w:hyperlink w:anchor="_Toc58838709" w:history="1">
            <w:r w:rsidR="007956A0" w:rsidRPr="0063124B">
              <w:rPr>
                <w:rStyle w:val="Hyperlink"/>
                <w:noProof/>
                <w:lang w:val="en-US"/>
              </w:rPr>
              <w:t>Requirements on offers</w:t>
            </w:r>
            <w:r w:rsidR="007956A0">
              <w:rPr>
                <w:noProof/>
                <w:webHidden/>
              </w:rPr>
              <w:tab/>
            </w:r>
            <w:r w:rsidR="007956A0">
              <w:rPr>
                <w:noProof/>
                <w:webHidden/>
              </w:rPr>
              <w:fldChar w:fldCharType="begin"/>
            </w:r>
            <w:r w:rsidR="007956A0">
              <w:rPr>
                <w:noProof/>
                <w:webHidden/>
              </w:rPr>
              <w:instrText xml:space="preserve"> PAGEREF _Toc58838709 \h </w:instrText>
            </w:r>
            <w:r w:rsidR="007956A0">
              <w:rPr>
                <w:noProof/>
                <w:webHidden/>
              </w:rPr>
            </w:r>
            <w:r w:rsidR="007956A0">
              <w:rPr>
                <w:noProof/>
                <w:webHidden/>
              </w:rPr>
              <w:fldChar w:fldCharType="separate"/>
            </w:r>
            <w:r w:rsidR="00AF68EA">
              <w:rPr>
                <w:noProof/>
                <w:webHidden/>
              </w:rPr>
              <w:t>23</w:t>
            </w:r>
            <w:r w:rsidR="007956A0">
              <w:rPr>
                <w:noProof/>
                <w:webHidden/>
              </w:rPr>
              <w:fldChar w:fldCharType="end"/>
            </w:r>
          </w:hyperlink>
        </w:p>
        <w:p w14:paraId="6A8D29CA" w14:textId="42460D9A" w:rsidR="007956A0" w:rsidRDefault="006E50F4">
          <w:pPr>
            <w:pStyle w:val="Verzeichnis3"/>
            <w:tabs>
              <w:tab w:val="right" w:leader="dot" w:pos="9062"/>
            </w:tabs>
            <w:rPr>
              <w:rFonts w:eastAsiaTheme="minorEastAsia"/>
              <w:noProof/>
              <w:lang w:eastAsia="de-DE"/>
            </w:rPr>
          </w:pPr>
          <w:hyperlink w:anchor="_Toc58838710" w:history="1">
            <w:r w:rsidR="007956A0" w:rsidRPr="0063124B">
              <w:rPr>
                <w:rStyle w:val="Hyperlink"/>
                <w:noProof/>
                <w:lang w:val="en-US"/>
              </w:rPr>
              <w:t>Requirements on round trips</w:t>
            </w:r>
            <w:r w:rsidR="007956A0">
              <w:rPr>
                <w:noProof/>
                <w:webHidden/>
              </w:rPr>
              <w:tab/>
            </w:r>
            <w:r w:rsidR="007956A0">
              <w:rPr>
                <w:noProof/>
                <w:webHidden/>
              </w:rPr>
              <w:fldChar w:fldCharType="begin"/>
            </w:r>
            <w:r w:rsidR="007956A0">
              <w:rPr>
                <w:noProof/>
                <w:webHidden/>
              </w:rPr>
              <w:instrText xml:space="preserve"> PAGEREF _Toc58838710 \h </w:instrText>
            </w:r>
            <w:r w:rsidR="007956A0">
              <w:rPr>
                <w:noProof/>
                <w:webHidden/>
              </w:rPr>
            </w:r>
            <w:r w:rsidR="007956A0">
              <w:rPr>
                <w:noProof/>
                <w:webHidden/>
              </w:rPr>
              <w:fldChar w:fldCharType="separate"/>
            </w:r>
            <w:r w:rsidR="00AF68EA">
              <w:rPr>
                <w:noProof/>
                <w:webHidden/>
              </w:rPr>
              <w:t>24</w:t>
            </w:r>
            <w:r w:rsidR="007956A0">
              <w:rPr>
                <w:noProof/>
                <w:webHidden/>
              </w:rPr>
              <w:fldChar w:fldCharType="end"/>
            </w:r>
          </w:hyperlink>
        </w:p>
        <w:p w14:paraId="44890A84" w14:textId="4277A23D" w:rsidR="007956A0" w:rsidRDefault="006E50F4">
          <w:pPr>
            <w:pStyle w:val="Verzeichnis3"/>
            <w:tabs>
              <w:tab w:val="right" w:leader="dot" w:pos="9062"/>
            </w:tabs>
            <w:rPr>
              <w:rFonts w:eastAsiaTheme="minorEastAsia"/>
              <w:noProof/>
              <w:lang w:eastAsia="de-DE"/>
            </w:rPr>
          </w:pPr>
          <w:hyperlink w:anchor="_Toc58838711" w:history="1">
            <w:r w:rsidR="007956A0" w:rsidRPr="0063124B">
              <w:rPr>
                <w:rStyle w:val="Hyperlink"/>
                <w:noProof/>
                <w:lang w:val="en-US"/>
              </w:rPr>
              <w:t>Requirements on pre-booking</w:t>
            </w:r>
            <w:r w:rsidR="007956A0">
              <w:rPr>
                <w:noProof/>
                <w:webHidden/>
              </w:rPr>
              <w:tab/>
            </w:r>
            <w:r w:rsidR="007956A0">
              <w:rPr>
                <w:noProof/>
                <w:webHidden/>
              </w:rPr>
              <w:fldChar w:fldCharType="begin"/>
            </w:r>
            <w:r w:rsidR="007956A0">
              <w:rPr>
                <w:noProof/>
                <w:webHidden/>
              </w:rPr>
              <w:instrText xml:space="preserve"> PAGEREF _Toc58838711 \h </w:instrText>
            </w:r>
            <w:r w:rsidR="007956A0">
              <w:rPr>
                <w:noProof/>
                <w:webHidden/>
              </w:rPr>
            </w:r>
            <w:r w:rsidR="007956A0">
              <w:rPr>
                <w:noProof/>
                <w:webHidden/>
              </w:rPr>
              <w:fldChar w:fldCharType="separate"/>
            </w:r>
            <w:r w:rsidR="00AF68EA">
              <w:rPr>
                <w:noProof/>
                <w:webHidden/>
              </w:rPr>
              <w:t>24</w:t>
            </w:r>
            <w:r w:rsidR="007956A0">
              <w:rPr>
                <w:noProof/>
                <w:webHidden/>
              </w:rPr>
              <w:fldChar w:fldCharType="end"/>
            </w:r>
          </w:hyperlink>
        </w:p>
        <w:p w14:paraId="58654584" w14:textId="18517223" w:rsidR="007956A0" w:rsidRDefault="006E50F4">
          <w:pPr>
            <w:pStyle w:val="Verzeichnis3"/>
            <w:tabs>
              <w:tab w:val="right" w:leader="dot" w:pos="9062"/>
            </w:tabs>
            <w:rPr>
              <w:rFonts w:eastAsiaTheme="minorEastAsia"/>
              <w:noProof/>
              <w:lang w:eastAsia="de-DE"/>
            </w:rPr>
          </w:pPr>
          <w:hyperlink w:anchor="_Toc58838712" w:history="1">
            <w:r w:rsidR="007956A0" w:rsidRPr="0063124B">
              <w:rPr>
                <w:rStyle w:val="Hyperlink"/>
                <w:noProof/>
                <w:lang w:val="en-US"/>
              </w:rPr>
              <w:t>Requirements on booking</w:t>
            </w:r>
            <w:r w:rsidR="007956A0">
              <w:rPr>
                <w:noProof/>
                <w:webHidden/>
              </w:rPr>
              <w:tab/>
            </w:r>
            <w:r w:rsidR="007956A0">
              <w:rPr>
                <w:noProof/>
                <w:webHidden/>
              </w:rPr>
              <w:fldChar w:fldCharType="begin"/>
            </w:r>
            <w:r w:rsidR="007956A0">
              <w:rPr>
                <w:noProof/>
                <w:webHidden/>
              </w:rPr>
              <w:instrText xml:space="preserve"> PAGEREF _Toc58838712 \h </w:instrText>
            </w:r>
            <w:r w:rsidR="007956A0">
              <w:rPr>
                <w:noProof/>
                <w:webHidden/>
              </w:rPr>
            </w:r>
            <w:r w:rsidR="007956A0">
              <w:rPr>
                <w:noProof/>
                <w:webHidden/>
              </w:rPr>
              <w:fldChar w:fldCharType="separate"/>
            </w:r>
            <w:r w:rsidR="00AF68EA">
              <w:rPr>
                <w:noProof/>
                <w:webHidden/>
              </w:rPr>
              <w:t>24</w:t>
            </w:r>
            <w:r w:rsidR="007956A0">
              <w:rPr>
                <w:noProof/>
                <w:webHidden/>
              </w:rPr>
              <w:fldChar w:fldCharType="end"/>
            </w:r>
          </w:hyperlink>
        </w:p>
        <w:p w14:paraId="4028B172" w14:textId="64258F81" w:rsidR="007956A0" w:rsidRDefault="006E50F4">
          <w:pPr>
            <w:pStyle w:val="Verzeichnis3"/>
            <w:tabs>
              <w:tab w:val="right" w:leader="dot" w:pos="9062"/>
            </w:tabs>
            <w:rPr>
              <w:rFonts w:eastAsiaTheme="minorEastAsia"/>
              <w:noProof/>
              <w:lang w:eastAsia="de-DE"/>
            </w:rPr>
          </w:pPr>
          <w:hyperlink w:anchor="_Toc58838713" w:history="1">
            <w:r w:rsidR="007956A0" w:rsidRPr="0063124B">
              <w:rPr>
                <w:rStyle w:val="Hyperlink"/>
                <w:noProof/>
                <w:lang w:val="en-US"/>
              </w:rPr>
              <w:t>Requirements on products</w:t>
            </w:r>
            <w:r w:rsidR="007956A0">
              <w:rPr>
                <w:noProof/>
                <w:webHidden/>
              </w:rPr>
              <w:tab/>
            </w:r>
            <w:r w:rsidR="007956A0">
              <w:rPr>
                <w:noProof/>
                <w:webHidden/>
              </w:rPr>
              <w:fldChar w:fldCharType="begin"/>
            </w:r>
            <w:r w:rsidR="007956A0">
              <w:rPr>
                <w:noProof/>
                <w:webHidden/>
              </w:rPr>
              <w:instrText xml:space="preserve"> PAGEREF _Toc58838713 \h </w:instrText>
            </w:r>
            <w:r w:rsidR="007956A0">
              <w:rPr>
                <w:noProof/>
                <w:webHidden/>
              </w:rPr>
            </w:r>
            <w:r w:rsidR="007956A0">
              <w:rPr>
                <w:noProof/>
                <w:webHidden/>
              </w:rPr>
              <w:fldChar w:fldCharType="separate"/>
            </w:r>
            <w:r w:rsidR="00AF68EA">
              <w:rPr>
                <w:noProof/>
                <w:webHidden/>
              </w:rPr>
              <w:t>25</w:t>
            </w:r>
            <w:r w:rsidR="007956A0">
              <w:rPr>
                <w:noProof/>
                <w:webHidden/>
              </w:rPr>
              <w:fldChar w:fldCharType="end"/>
            </w:r>
          </w:hyperlink>
        </w:p>
        <w:p w14:paraId="742C29BE" w14:textId="4DB37A69" w:rsidR="007956A0" w:rsidRDefault="006E50F4">
          <w:pPr>
            <w:pStyle w:val="Verzeichnis3"/>
            <w:tabs>
              <w:tab w:val="right" w:leader="dot" w:pos="9062"/>
            </w:tabs>
            <w:rPr>
              <w:rFonts w:eastAsiaTheme="minorEastAsia"/>
              <w:noProof/>
              <w:lang w:eastAsia="de-DE"/>
            </w:rPr>
          </w:pPr>
          <w:hyperlink w:anchor="_Toc58838714" w:history="1">
            <w:r w:rsidR="007956A0" w:rsidRPr="0063124B">
              <w:rPr>
                <w:rStyle w:val="Hyperlink"/>
                <w:noProof/>
                <w:lang w:val="en-US"/>
              </w:rPr>
              <w:t>Requirements on fulfillment</w:t>
            </w:r>
            <w:r w:rsidR="007956A0">
              <w:rPr>
                <w:noProof/>
                <w:webHidden/>
              </w:rPr>
              <w:tab/>
            </w:r>
            <w:r w:rsidR="007956A0">
              <w:rPr>
                <w:noProof/>
                <w:webHidden/>
              </w:rPr>
              <w:fldChar w:fldCharType="begin"/>
            </w:r>
            <w:r w:rsidR="007956A0">
              <w:rPr>
                <w:noProof/>
                <w:webHidden/>
              </w:rPr>
              <w:instrText xml:space="preserve"> PAGEREF _Toc58838714 \h </w:instrText>
            </w:r>
            <w:r w:rsidR="007956A0">
              <w:rPr>
                <w:noProof/>
                <w:webHidden/>
              </w:rPr>
            </w:r>
            <w:r w:rsidR="007956A0">
              <w:rPr>
                <w:noProof/>
                <w:webHidden/>
              </w:rPr>
              <w:fldChar w:fldCharType="separate"/>
            </w:r>
            <w:r w:rsidR="00AF68EA">
              <w:rPr>
                <w:noProof/>
                <w:webHidden/>
              </w:rPr>
              <w:t>25</w:t>
            </w:r>
            <w:r w:rsidR="007956A0">
              <w:rPr>
                <w:noProof/>
                <w:webHidden/>
              </w:rPr>
              <w:fldChar w:fldCharType="end"/>
            </w:r>
          </w:hyperlink>
        </w:p>
        <w:p w14:paraId="5D4A5B3A" w14:textId="3C141BB1" w:rsidR="007956A0" w:rsidRDefault="006E50F4">
          <w:pPr>
            <w:pStyle w:val="Verzeichnis3"/>
            <w:tabs>
              <w:tab w:val="right" w:leader="dot" w:pos="9062"/>
            </w:tabs>
            <w:rPr>
              <w:rFonts w:eastAsiaTheme="minorEastAsia"/>
              <w:noProof/>
              <w:lang w:eastAsia="de-DE"/>
            </w:rPr>
          </w:pPr>
          <w:hyperlink w:anchor="_Toc58838715" w:history="1">
            <w:r w:rsidR="007956A0" w:rsidRPr="0063124B">
              <w:rPr>
                <w:rStyle w:val="Hyperlink"/>
                <w:noProof/>
                <w:lang w:val="en-US"/>
              </w:rPr>
              <w:t>Requirements on refund</w:t>
            </w:r>
            <w:r w:rsidR="007956A0">
              <w:rPr>
                <w:noProof/>
                <w:webHidden/>
              </w:rPr>
              <w:tab/>
            </w:r>
            <w:r w:rsidR="007956A0">
              <w:rPr>
                <w:noProof/>
                <w:webHidden/>
              </w:rPr>
              <w:fldChar w:fldCharType="begin"/>
            </w:r>
            <w:r w:rsidR="007956A0">
              <w:rPr>
                <w:noProof/>
                <w:webHidden/>
              </w:rPr>
              <w:instrText xml:space="preserve"> PAGEREF _Toc58838715 \h </w:instrText>
            </w:r>
            <w:r w:rsidR="007956A0">
              <w:rPr>
                <w:noProof/>
                <w:webHidden/>
              </w:rPr>
            </w:r>
            <w:r w:rsidR="007956A0">
              <w:rPr>
                <w:noProof/>
                <w:webHidden/>
              </w:rPr>
              <w:fldChar w:fldCharType="separate"/>
            </w:r>
            <w:r w:rsidR="00AF68EA">
              <w:rPr>
                <w:noProof/>
                <w:webHidden/>
              </w:rPr>
              <w:t>25</w:t>
            </w:r>
            <w:r w:rsidR="007956A0">
              <w:rPr>
                <w:noProof/>
                <w:webHidden/>
              </w:rPr>
              <w:fldChar w:fldCharType="end"/>
            </w:r>
          </w:hyperlink>
        </w:p>
        <w:p w14:paraId="089AADFE" w14:textId="7AAB7A7C" w:rsidR="007956A0" w:rsidRDefault="006E50F4">
          <w:pPr>
            <w:pStyle w:val="Verzeichnis3"/>
            <w:tabs>
              <w:tab w:val="right" w:leader="dot" w:pos="9062"/>
            </w:tabs>
            <w:rPr>
              <w:rFonts w:eastAsiaTheme="minorEastAsia"/>
              <w:noProof/>
              <w:lang w:eastAsia="de-DE"/>
            </w:rPr>
          </w:pPr>
          <w:hyperlink w:anchor="_Toc58838716" w:history="1">
            <w:r w:rsidR="007956A0" w:rsidRPr="0063124B">
              <w:rPr>
                <w:rStyle w:val="Hyperlink"/>
                <w:noProof/>
                <w:lang w:val="en-US"/>
              </w:rPr>
              <w:t>Requirements on partial refund or exchange</w:t>
            </w:r>
            <w:r w:rsidR="007956A0">
              <w:rPr>
                <w:noProof/>
                <w:webHidden/>
              </w:rPr>
              <w:tab/>
            </w:r>
            <w:r w:rsidR="007956A0">
              <w:rPr>
                <w:noProof/>
                <w:webHidden/>
              </w:rPr>
              <w:fldChar w:fldCharType="begin"/>
            </w:r>
            <w:r w:rsidR="007956A0">
              <w:rPr>
                <w:noProof/>
                <w:webHidden/>
              </w:rPr>
              <w:instrText xml:space="preserve"> PAGEREF _Toc58838716 \h </w:instrText>
            </w:r>
            <w:r w:rsidR="007956A0">
              <w:rPr>
                <w:noProof/>
                <w:webHidden/>
              </w:rPr>
            </w:r>
            <w:r w:rsidR="007956A0">
              <w:rPr>
                <w:noProof/>
                <w:webHidden/>
              </w:rPr>
              <w:fldChar w:fldCharType="separate"/>
            </w:r>
            <w:r w:rsidR="00AF68EA">
              <w:rPr>
                <w:noProof/>
                <w:webHidden/>
              </w:rPr>
              <w:t>25</w:t>
            </w:r>
            <w:r w:rsidR="007956A0">
              <w:rPr>
                <w:noProof/>
                <w:webHidden/>
              </w:rPr>
              <w:fldChar w:fldCharType="end"/>
            </w:r>
          </w:hyperlink>
        </w:p>
        <w:p w14:paraId="3111AEA9" w14:textId="172E3F4F" w:rsidR="007956A0" w:rsidRDefault="006E50F4">
          <w:pPr>
            <w:pStyle w:val="Verzeichnis2"/>
            <w:tabs>
              <w:tab w:val="right" w:leader="dot" w:pos="9062"/>
            </w:tabs>
            <w:rPr>
              <w:rFonts w:eastAsiaTheme="minorEastAsia"/>
              <w:noProof/>
              <w:lang w:eastAsia="de-DE"/>
            </w:rPr>
          </w:pPr>
          <w:hyperlink w:anchor="_Toc58838717" w:history="1">
            <w:r w:rsidR="007956A0" w:rsidRPr="0063124B">
              <w:rPr>
                <w:rStyle w:val="Hyperlink"/>
                <w:noProof/>
                <w:lang w:val="en-GB"/>
              </w:rPr>
              <w:t>Functional Requirements Allocation</w:t>
            </w:r>
            <w:r w:rsidR="007956A0">
              <w:rPr>
                <w:noProof/>
                <w:webHidden/>
              </w:rPr>
              <w:tab/>
            </w:r>
            <w:r w:rsidR="007956A0">
              <w:rPr>
                <w:noProof/>
                <w:webHidden/>
              </w:rPr>
              <w:fldChar w:fldCharType="begin"/>
            </w:r>
            <w:r w:rsidR="007956A0">
              <w:rPr>
                <w:noProof/>
                <w:webHidden/>
              </w:rPr>
              <w:instrText xml:space="preserve"> PAGEREF _Toc58838717 \h </w:instrText>
            </w:r>
            <w:r w:rsidR="007956A0">
              <w:rPr>
                <w:noProof/>
                <w:webHidden/>
              </w:rPr>
            </w:r>
            <w:r w:rsidR="007956A0">
              <w:rPr>
                <w:noProof/>
                <w:webHidden/>
              </w:rPr>
              <w:fldChar w:fldCharType="separate"/>
            </w:r>
            <w:r w:rsidR="00AF68EA">
              <w:rPr>
                <w:noProof/>
                <w:webHidden/>
              </w:rPr>
              <w:t>27</w:t>
            </w:r>
            <w:r w:rsidR="007956A0">
              <w:rPr>
                <w:noProof/>
                <w:webHidden/>
              </w:rPr>
              <w:fldChar w:fldCharType="end"/>
            </w:r>
          </w:hyperlink>
        </w:p>
        <w:p w14:paraId="0E664484" w14:textId="70324A2E" w:rsidR="007956A0" w:rsidRDefault="006E50F4">
          <w:pPr>
            <w:pStyle w:val="Verzeichnis3"/>
            <w:tabs>
              <w:tab w:val="right" w:leader="dot" w:pos="9062"/>
            </w:tabs>
            <w:rPr>
              <w:rFonts w:eastAsiaTheme="minorEastAsia"/>
              <w:noProof/>
              <w:lang w:eastAsia="de-DE"/>
            </w:rPr>
          </w:pPr>
          <w:hyperlink w:anchor="_Toc58838718" w:history="1">
            <w:r w:rsidR="007956A0" w:rsidRPr="0063124B">
              <w:rPr>
                <w:rStyle w:val="Hyperlink"/>
                <w:noProof/>
                <w:lang w:val="en-US"/>
              </w:rPr>
              <w:t>Requirements on regional validity</w:t>
            </w:r>
            <w:r w:rsidR="007956A0">
              <w:rPr>
                <w:noProof/>
                <w:webHidden/>
              </w:rPr>
              <w:tab/>
            </w:r>
            <w:r w:rsidR="007956A0">
              <w:rPr>
                <w:noProof/>
                <w:webHidden/>
              </w:rPr>
              <w:fldChar w:fldCharType="begin"/>
            </w:r>
            <w:r w:rsidR="007956A0">
              <w:rPr>
                <w:noProof/>
                <w:webHidden/>
              </w:rPr>
              <w:instrText xml:space="preserve"> PAGEREF _Toc58838718 \h </w:instrText>
            </w:r>
            <w:r w:rsidR="007956A0">
              <w:rPr>
                <w:noProof/>
                <w:webHidden/>
              </w:rPr>
            </w:r>
            <w:r w:rsidR="007956A0">
              <w:rPr>
                <w:noProof/>
                <w:webHidden/>
              </w:rPr>
              <w:fldChar w:fldCharType="separate"/>
            </w:r>
            <w:r w:rsidR="00AF68EA">
              <w:rPr>
                <w:noProof/>
                <w:webHidden/>
              </w:rPr>
              <w:t>27</w:t>
            </w:r>
            <w:r w:rsidR="007956A0">
              <w:rPr>
                <w:noProof/>
                <w:webHidden/>
              </w:rPr>
              <w:fldChar w:fldCharType="end"/>
            </w:r>
          </w:hyperlink>
        </w:p>
        <w:p w14:paraId="045F3B7F" w14:textId="531DB3A7" w:rsidR="007956A0" w:rsidRDefault="006E50F4">
          <w:pPr>
            <w:pStyle w:val="Verzeichnis3"/>
            <w:tabs>
              <w:tab w:val="right" w:leader="dot" w:pos="9062"/>
            </w:tabs>
            <w:rPr>
              <w:rFonts w:eastAsiaTheme="minorEastAsia"/>
              <w:noProof/>
              <w:lang w:eastAsia="de-DE"/>
            </w:rPr>
          </w:pPr>
          <w:hyperlink w:anchor="_Toc58838719" w:history="1">
            <w:r w:rsidR="007956A0" w:rsidRPr="0063124B">
              <w:rPr>
                <w:rStyle w:val="Hyperlink"/>
                <w:noProof/>
                <w:lang w:val="en-US"/>
              </w:rPr>
              <w:t>Requirements on allowed service</w:t>
            </w:r>
            <w:r w:rsidR="007956A0">
              <w:rPr>
                <w:noProof/>
                <w:webHidden/>
              </w:rPr>
              <w:tab/>
            </w:r>
            <w:r w:rsidR="007956A0">
              <w:rPr>
                <w:noProof/>
                <w:webHidden/>
              </w:rPr>
              <w:fldChar w:fldCharType="begin"/>
            </w:r>
            <w:r w:rsidR="007956A0">
              <w:rPr>
                <w:noProof/>
                <w:webHidden/>
              </w:rPr>
              <w:instrText xml:space="preserve"> PAGEREF _Toc58838719 \h </w:instrText>
            </w:r>
            <w:r w:rsidR="007956A0">
              <w:rPr>
                <w:noProof/>
                <w:webHidden/>
              </w:rPr>
            </w:r>
            <w:r w:rsidR="007956A0">
              <w:rPr>
                <w:noProof/>
                <w:webHidden/>
              </w:rPr>
              <w:fldChar w:fldCharType="separate"/>
            </w:r>
            <w:r w:rsidR="00AF68EA">
              <w:rPr>
                <w:noProof/>
                <w:webHidden/>
              </w:rPr>
              <w:t>29</w:t>
            </w:r>
            <w:r w:rsidR="007956A0">
              <w:rPr>
                <w:noProof/>
                <w:webHidden/>
              </w:rPr>
              <w:fldChar w:fldCharType="end"/>
            </w:r>
          </w:hyperlink>
        </w:p>
        <w:p w14:paraId="547A2BCF" w14:textId="563EB981" w:rsidR="007956A0" w:rsidRDefault="006E50F4">
          <w:pPr>
            <w:pStyle w:val="Verzeichnis3"/>
            <w:tabs>
              <w:tab w:val="right" w:leader="dot" w:pos="9062"/>
            </w:tabs>
            <w:rPr>
              <w:rFonts w:eastAsiaTheme="minorEastAsia"/>
              <w:noProof/>
              <w:lang w:eastAsia="de-DE"/>
            </w:rPr>
          </w:pPr>
          <w:hyperlink w:anchor="_Toc58838720" w:history="1">
            <w:r w:rsidR="007956A0" w:rsidRPr="0063124B">
              <w:rPr>
                <w:rStyle w:val="Hyperlink"/>
                <w:noProof/>
                <w:lang w:val="en-US"/>
              </w:rPr>
              <w:t>Requirements on availability for purchase</w:t>
            </w:r>
            <w:r w:rsidR="007956A0">
              <w:rPr>
                <w:noProof/>
                <w:webHidden/>
              </w:rPr>
              <w:tab/>
            </w:r>
            <w:r w:rsidR="007956A0">
              <w:rPr>
                <w:noProof/>
                <w:webHidden/>
              </w:rPr>
              <w:fldChar w:fldCharType="begin"/>
            </w:r>
            <w:r w:rsidR="007956A0">
              <w:rPr>
                <w:noProof/>
                <w:webHidden/>
              </w:rPr>
              <w:instrText xml:space="preserve"> PAGEREF _Toc58838720 \h </w:instrText>
            </w:r>
            <w:r w:rsidR="007956A0">
              <w:rPr>
                <w:noProof/>
                <w:webHidden/>
              </w:rPr>
            </w:r>
            <w:r w:rsidR="007956A0">
              <w:rPr>
                <w:noProof/>
                <w:webHidden/>
              </w:rPr>
              <w:fldChar w:fldCharType="separate"/>
            </w:r>
            <w:r w:rsidR="00AF68EA">
              <w:rPr>
                <w:noProof/>
                <w:webHidden/>
              </w:rPr>
              <w:t>32</w:t>
            </w:r>
            <w:r w:rsidR="007956A0">
              <w:rPr>
                <w:noProof/>
                <w:webHidden/>
              </w:rPr>
              <w:fldChar w:fldCharType="end"/>
            </w:r>
          </w:hyperlink>
        </w:p>
        <w:p w14:paraId="6DEF98A3" w14:textId="4DC7F0CA" w:rsidR="007956A0" w:rsidRDefault="006E50F4">
          <w:pPr>
            <w:pStyle w:val="Verzeichnis3"/>
            <w:tabs>
              <w:tab w:val="right" w:leader="dot" w:pos="9062"/>
            </w:tabs>
            <w:rPr>
              <w:rFonts w:eastAsiaTheme="minorEastAsia"/>
              <w:noProof/>
              <w:lang w:eastAsia="de-DE"/>
            </w:rPr>
          </w:pPr>
          <w:hyperlink w:anchor="_Toc58838721" w:history="1">
            <w:r w:rsidR="007956A0" w:rsidRPr="0063124B">
              <w:rPr>
                <w:rStyle w:val="Hyperlink"/>
                <w:noProof/>
                <w:lang w:val="en-US"/>
              </w:rPr>
              <w:t>Requirements on validity for usage</w:t>
            </w:r>
            <w:r w:rsidR="007956A0">
              <w:rPr>
                <w:noProof/>
                <w:webHidden/>
              </w:rPr>
              <w:tab/>
            </w:r>
            <w:r w:rsidR="007956A0">
              <w:rPr>
                <w:noProof/>
                <w:webHidden/>
              </w:rPr>
              <w:fldChar w:fldCharType="begin"/>
            </w:r>
            <w:r w:rsidR="007956A0">
              <w:rPr>
                <w:noProof/>
                <w:webHidden/>
              </w:rPr>
              <w:instrText xml:space="preserve"> PAGEREF _Toc58838721 \h </w:instrText>
            </w:r>
            <w:r w:rsidR="007956A0">
              <w:rPr>
                <w:noProof/>
                <w:webHidden/>
              </w:rPr>
            </w:r>
            <w:r w:rsidR="007956A0">
              <w:rPr>
                <w:noProof/>
                <w:webHidden/>
              </w:rPr>
              <w:fldChar w:fldCharType="separate"/>
            </w:r>
            <w:r w:rsidR="00AF68EA">
              <w:rPr>
                <w:noProof/>
                <w:webHidden/>
              </w:rPr>
              <w:t>32</w:t>
            </w:r>
            <w:r w:rsidR="007956A0">
              <w:rPr>
                <w:noProof/>
                <w:webHidden/>
              </w:rPr>
              <w:fldChar w:fldCharType="end"/>
            </w:r>
          </w:hyperlink>
        </w:p>
        <w:p w14:paraId="1BBF8966" w14:textId="1EDE2B5F" w:rsidR="007956A0" w:rsidRDefault="006E50F4">
          <w:pPr>
            <w:pStyle w:val="Verzeichnis3"/>
            <w:tabs>
              <w:tab w:val="right" w:leader="dot" w:pos="9062"/>
            </w:tabs>
            <w:rPr>
              <w:rFonts w:eastAsiaTheme="minorEastAsia"/>
              <w:noProof/>
              <w:lang w:eastAsia="de-DE"/>
            </w:rPr>
          </w:pPr>
          <w:hyperlink w:anchor="_Toc58838722" w:history="1">
            <w:r w:rsidR="007956A0" w:rsidRPr="0063124B">
              <w:rPr>
                <w:rStyle w:val="Hyperlink"/>
                <w:noProof/>
                <w:lang w:val="en-US"/>
              </w:rPr>
              <w:t>Requirements on validity for passengers / transportables</w:t>
            </w:r>
            <w:r w:rsidR="007956A0">
              <w:rPr>
                <w:noProof/>
                <w:webHidden/>
              </w:rPr>
              <w:tab/>
            </w:r>
            <w:r w:rsidR="007956A0">
              <w:rPr>
                <w:noProof/>
                <w:webHidden/>
              </w:rPr>
              <w:fldChar w:fldCharType="begin"/>
            </w:r>
            <w:r w:rsidR="007956A0">
              <w:rPr>
                <w:noProof/>
                <w:webHidden/>
              </w:rPr>
              <w:instrText xml:space="preserve"> PAGEREF _Toc58838722 \h </w:instrText>
            </w:r>
            <w:r w:rsidR="007956A0">
              <w:rPr>
                <w:noProof/>
                <w:webHidden/>
              </w:rPr>
            </w:r>
            <w:r w:rsidR="007956A0">
              <w:rPr>
                <w:noProof/>
                <w:webHidden/>
              </w:rPr>
              <w:fldChar w:fldCharType="separate"/>
            </w:r>
            <w:r w:rsidR="00AF68EA">
              <w:rPr>
                <w:noProof/>
                <w:webHidden/>
              </w:rPr>
              <w:t>33</w:t>
            </w:r>
            <w:r w:rsidR="007956A0">
              <w:rPr>
                <w:noProof/>
                <w:webHidden/>
              </w:rPr>
              <w:fldChar w:fldCharType="end"/>
            </w:r>
          </w:hyperlink>
        </w:p>
        <w:p w14:paraId="1E06BBFD" w14:textId="4E6D0600" w:rsidR="007956A0" w:rsidRDefault="006E50F4">
          <w:pPr>
            <w:pStyle w:val="Verzeichnis3"/>
            <w:tabs>
              <w:tab w:val="right" w:leader="dot" w:pos="9062"/>
            </w:tabs>
            <w:rPr>
              <w:rFonts w:eastAsiaTheme="minorEastAsia"/>
              <w:noProof/>
              <w:lang w:eastAsia="de-DE"/>
            </w:rPr>
          </w:pPr>
          <w:hyperlink w:anchor="_Toc58838723" w:history="1">
            <w:r w:rsidR="007956A0" w:rsidRPr="0063124B">
              <w:rPr>
                <w:rStyle w:val="Hyperlink"/>
                <w:noProof/>
                <w:lang w:val="en-US"/>
              </w:rPr>
              <w:t>Requirements on validity for reductions</w:t>
            </w:r>
            <w:r w:rsidR="007956A0">
              <w:rPr>
                <w:noProof/>
                <w:webHidden/>
              </w:rPr>
              <w:tab/>
            </w:r>
            <w:r w:rsidR="007956A0">
              <w:rPr>
                <w:noProof/>
                <w:webHidden/>
              </w:rPr>
              <w:fldChar w:fldCharType="begin"/>
            </w:r>
            <w:r w:rsidR="007956A0">
              <w:rPr>
                <w:noProof/>
                <w:webHidden/>
              </w:rPr>
              <w:instrText xml:space="preserve"> PAGEREF _Toc58838723 \h </w:instrText>
            </w:r>
            <w:r w:rsidR="007956A0">
              <w:rPr>
                <w:noProof/>
                <w:webHidden/>
              </w:rPr>
            </w:r>
            <w:r w:rsidR="007956A0">
              <w:rPr>
                <w:noProof/>
                <w:webHidden/>
              </w:rPr>
              <w:fldChar w:fldCharType="separate"/>
            </w:r>
            <w:r w:rsidR="00AF68EA">
              <w:rPr>
                <w:noProof/>
                <w:webHidden/>
              </w:rPr>
              <w:t>34</w:t>
            </w:r>
            <w:r w:rsidR="007956A0">
              <w:rPr>
                <w:noProof/>
                <w:webHidden/>
              </w:rPr>
              <w:fldChar w:fldCharType="end"/>
            </w:r>
          </w:hyperlink>
        </w:p>
        <w:p w14:paraId="036699A7" w14:textId="60DC42DF" w:rsidR="007956A0" w:rsidRDefault="006E50F4">
          <w:pPr>
            <w:pStyle w:val="Verzeichnis3"/>
            <w:tabs>
              <w:tab w:val="right" w:leader="dot" w:pos="9062"/>
            </w:tabs>
            <w:rPr>
              <w:rFonts w:eastAsiaTheme="minorEastAsia"/>
              <w:noProof/>
              <w:lang w:eastAsia="de-DE"/>
            </w:rPr>
          </w:pPr>
          <w:hyperlink w:anchor="_Toc58838724" w:history="1">
            <w:r w:rsidR="007956A0" w:rsidRPr="0063124B">
              <w:rPr>
                <w:rStyle w:val="Hyperlink"/>
                <w:noProof/>
                <w:lang w:val="en-US"/>
              </w:rPr>
              <w:t>Requirements on prices</w:t>
            </w:r>
            <w:r w:rsidR="007956A0">
              <w:rPr>
                <w:noProof/>
                <w:webHidden/>
              </w:rPr>
              <w:tab/>
            </w:r>
            <w:r w:rsidR="007956A0">
              <w:rPr>
                <w:noProof/>
                <w:webHidden/>
              </w:rPr>
              <w:fldChar w:fldCharType="begin"/>
            </w:r>
            <w:r w:rsidR="007956A0">
              <w:rPr>
                <w:noProof/>
                <w:webHidden/>
              </w:rPr>
              <w:instrText xml:space="preserve"> PAGEREF _Toc58838724 \h </w:instrText>
            </w:r>
            <w:r w:rsidR="007956A0">
              <w:rPr>
                <w:noProof/>
                <w:webHidden/>
              </w:rPr>
            </w:r>
            <w:r w:rsidR="007956A0">
              <w:rPr>
                <w:noProof/>
                <w:webHidden/>
              </w:rPr>
              <w:fldChar w:fldCharType="separate"/>
            </w:r>
            <w:r w:rsidR="00AF68EA">
              <w:rPr>
                <w:noProof/>
                <w:webHidden/>
              </w:rPr>
              <w:t>34</w:t>
            </w:r>
            <w:r w:rsidR="007956A0">
              <w:rPr>
                <w:noProof/>
                <w:webHidden/>
              </w:rPr>
              <w:fldChar w:fldCharType="end"/>
            </w:r>
          </w:hyperlink>
        </w:p>
        <w:p w14:paraId="12214CC0" w14:textId="44C034B3" w:rsidR="007956A0" w:rsidRDefault="006E50F4">
          <w:pPr>
            <w:pStyle w:val="Verzeichnis3"/>
            <w:tabs>
              <w:tab w:val="right" w:leader="dot" w:pos="9062"/>
            </w:tabs>
            <w:rPr>
              <w:rFonts w:eastAsiaTheme="minorEastAsia"/>
              <w:noProof/>
              <w:lang w:eastAsia="de-DE"/>
            </w:rPr>
          </w:pPr>
          <w:hyperlink w:anchor="_Toc58838725" w:history="1">
            <w:r w:rsidR="007956A0" w:rsidRPr="0063124B">
              <w:rPr>
                <w:rStyle w:val="Hyperlink"/>
                <w:noProof/>
                <w:lang w:val="en-US"/>
              </w:rPr>
              <w:t>Requirements on the basic fare structure</w:t>
            </w:r>
            <w:r w:rsidR="007956A0">
              <w:rPr>
                <w:noProof/>
                <w:webHidden/>
              </w:rPr>
              <w:tab/>
            </w:r>
            <w:r w:rsidR="007956A0">
              <w:rPr>
                <w:noProof/>
                <w:webHidden/>
              </w:rPr>
              <w:fldChar w:fldCharType="begin"/>
            </w:r>
            <w:r w:rsidR="007956A0">
              <w:rPr>
                <w:noProof/>
                <w:webHidden/>
              </w:rPr>
              <w:instrText xml:space="preserve"> PAGEREF _Toc58838725 \h </w:instrText>
            </w:r>
            <w:r w:rsidR="007956A0">
              <w:rPr>
                <w:noProof/>
                <w:webHidden/>
              </w:rPr>
            </w:r>
            <w:r w:rsidR="007956A0">
              <w:rPr>
                <w:noProof/>
                <w:webHidden/>
              </w:rPr>
              <w:fldChar w:fldCharType="separate"/>
            </w:r>
            <w:r w:rsidR="00AF68EA">
              <w:rPr>
                <w:noProof/>
                <w:webHidden/>
              </w:rPr>
              <w:t>35</w:t>
            </w:r>
            <w:r w:rsidR="007956A0">
              <w:rPr>
                <w:noProof/>
                <w:webHidden/>
              </w:rPr>
              <w:fldChar w:fldCharType="end"/>
            </w:r>
          </w:hyperlink>
        </w:p>
        <w:p w14:paraId="228A1441" w14:textId="075B7E1F" w:rsidR="007956A0" w:rsidRDefault="006E50F4">
          <w:pPr>
            <w:pStyle w:val="Verzeichnis3"/>
            <w:tabs>
              <w:tab w:val="right" w:leader="dot" w:pos="9062"/>
            </w:tabs>
            <w:rPr>
              <w:rFonts w:eastAsiaTheme="minorEastAsia"/>
              <w:noProof/>
              <w:lang w:eastAsia="de-DE"/>
            </w:rPr>
          </w:pPr>
          <w:hyperlink w:anchor="_Toc58838726" w:history="1">
            <w:r w:rsidR="007956A0" w:rsidRPr="0063124B">
              <w:rPr>
                <w:rStyle w:val="Hyperlink"/>
                <w:noProof/>
                <w:lang w:val="en-US"/>
              </w:rPr>
              <w:t>Requirements on the after sales conditions</w:t>
            </w:r>
            <w:r w:rsidR="007956A0">
              <w:rPr>
                <w:noProof/>
                <w:webHidden/>
              </w:rPr>
              <w:tab/>
            </w:r>
            <w:r w:rsidR="007956A0">
              <w:rPr>
                <w:noProof/>
                <w:webHidden/>
              </w:rPr>
              <w:fldChar w:fldCharType="begin"/>
            </w:r>
            <w:r w:rsidR="007956A0">
              <w:rPr>
                <w:noProof/>
                <w:webHidden/>
              </w:rPr>
              <w:instrText xml:space="preserve"> PAGEREF _Toc58838726 \h </w:instrText>
            </w:r>
            <w:r w:rsidR="007956A0">
              <w:rPr>
                <w:noProof/>
                <w:webHidden/>
              </w:rPr>
            </w:r>
            <w:r w:rsidR="007956A0">
              <w:rPr>
                <w:noProof/>
                <w:webHidden/>
              </w:rPr>
              <w:fldChar w:fldCharType="separate"/>
            </w:r>
            <w:r w:rsidR="00AF68EA">
              <w:rPr>
                <w:noProof/>
                <w:webHidden/>
              </w:rPr>
              <w:t>35</w:t>
            </w:r>
            <w:r w:rsidR="007956A0">
              <w:rPr>
                <w:noProof/>
                <w:webHidden/>
              </w:rPr>
              <w:fldChar w:fldCharType="end"/>
            </w:r>
          </w:hyperlink>
        </w:p>
        <w:p w14:paraId="2637C56D" w14:textId="56F7DAA0" w:rsidR="007956A0" w:rsidRDefault="006E50F4">
          <w:pPr>
            <w:pStyle w:val="Verzeichnis3"/>
            <w:tabs>
              <w:tab w:val="right" w:leader="dot" w:pos="9062"/>
            </w:tabs>
            <w:rPr>
              <w:rFonts w:eastAsiaTheme="minorEastAsia"/>
              <w:noProof/>
              <w:lang w:eastAsia="de-DE"/>
            </w:rPr>
          </w:pPr>
          <w:hyperlink w:anchor="_Toc58838727" w:history="1">
            <w:r w:rsidR="007956A0" w:rsidRPr="0063124B">
              <w:rPr>
                <w:rStyle w:val="Hyperlink"/>
                <w:noProof/>
                <w:lang w:val="en-US"/>
              </w:rPr>
              <w:t>Requirements on conditions on fulfilment</w:t>
            </w:r>
            <w:r w:rsidR="007956A0">
              <w:rPr>
                <w:noProof/>
                <w:webHidden/>
              </w:rPr>
              <w:tab/>
            </w:r>
            <w:r w:rsidR="007956A0">
              <w:rPr>
                <w:noProof/>
                <w:webHidden/>
              </w:rPr>
              <w:fldChar w:fldCharType="begin"/>
            </w:r>
            <w:r w:rsidR="007956A0">
              <w:rPr>
                <w:noProof/>
                <w:webHidden/>
              </w:rPr>
              <w:instrText xml:space="preserve"> PAGEREF _Toc58838727 \h </w:instrText>
            </w:r>
            <w:r w:rsidR="007956A0">
              <w:rPr>
                <w:noProof/>
                <w:webHidden/>
              </w:rPr>
            </w:r>
            <w:r w:rsidR="007956A0">
              <w:rPr>
                <w:noProof/>
                <w:webHidden/>
              </w:rPr>
              <w:fldChar w:fldCharType="separate"/>
            </w:r>
            <w:r w:rsidR="00AF68EA">
              <w:rPr>
                <w:noProof/>
                <w:webHidden/>
              </w:rPr>
              <w:t>36</w:t>
            </w:r>
            <w:r w:rsidR="007956A0">
              <w:rPr>
                <w:noProof/>
                <w:webHidden/>
              </w:rPr>
              <w:fldChar w:fldCharType="end"/>
            </w:r>
          </w:hyperlink>
        </w:p>
        <w:p w14:paraId="449DA8D6" w14:textId="5C7303BE" w:rsidR="007956A0" w:rsidRDefault="006E50F4">
          <w:pPr>
            <w:pStyle w:val="Verzeichnis3"/>
            <w:tabs>
              <w:tab w:val="right" w:leader="dot" w:pos="9062"/>
            </w:tabs>
            <w:rPr>
              <w:rFonts w:eastAsiaTheme="minorEastAsia"/>
              <w:noProof/>
              <w:lang w:eastAsia="de-DE"/>
            </w:rPr>
          </w:pPr>
          <w:hyperlink w:anchor="_Toc58838728" w:history="1">
            <w:r w:rsidR="007956A0" w:rsidRPr="0063124B">
              <w:rPr>
                <w:rStyle w:val="Hyperlink"/>
                <w:noProof/>
                <w:lang w:val="en-US"/>
              </w:rPr>
              <w:t>Requirements on dynamic fares and train linked tickets</w:t>
            </w:r>
            <w:r w:rsidR="007956A0">
              <w:rPr>
                <w:noProof/>
                <w:webHidden/>
              </w:rPr>
              <w:tab/>
            </w:r>
            <w:r w:rsidR="007956A0">
              <w:rPr>
                <w:noProof/>
                <w:webHidden/>
              </w:rPr>
              <w:fldChar w:fldCharType="begin"/>
            </w:r>
            <w:r w:rsidR="007956A0">
              <w:rPr>
                <w:noProof/>
                <w:webHidden/>
              </w:rPr>
              <w:instrText xml:space="preserve"> PAGEREF _Toc58838728 \h </w:instrText>
            </w:r>
            <w:r w:rsidR="007956A0">
              <w:rPr>
                <w:noProof/>
                <w:webHidden/>
              </w:rPr>
            </w:r>
            <w:r w:rsidR="007956A0">
              <w:rPr>
                <w:noProof/>
                <w:webHidden/>
              </w:rPr>
              <w:fldChar w:fldCharType="separate"/>
            </w:r>
            <w:r w:rsidR="00AF68EA">
              <w:rPr>
                <w:noProof/>
                <w:webHidden/>
              </w:rPr>
              <w:t>36</w:t>
            </w:r>
            <w:r w:rsidR="007956A0">
              <w:rPr>
                <w:noProof/>
                <w:webHidden/>
              </w:rPr>
              <w:fldChar w:fldCharType="end"/>
            </w:r>
          </w:hyperlink>
        </w:p>
        <w:p w14:paraId="6F62E318" w14:textId="590C0782" w:rsidR="007956A0" w:rsidRDefault="006E50F4">
          <w:pPr>
            <w:pStyle w:val="Verzeichnis3"/>
            <w:tabs>
              <w:tab w:val="right" w:leader="dot" w:pos="9062"/>
            </w:tabs>
            <w:rPr>
              <w:rFonts w:eastAsiaTheme="minorEastAsia"/>
              <w:noProof/>
              <w:lang w:eastAsia="de-DE"/>
            </w:rPr>
          </w:pPr>
          <w:hyperlink w:anchor="_Toc58838729" w:history="1">
            <w:r w:rsidR="007956A0" w:rsidRPr="0063124B">
              <w:rPr>
                <w:rStyle w:val="Hyperlink"/>
                <w:noProof/>
                <w:lang w:val="en-US"/>
              </w:rPr>
              <w:t>Requirements on combining fares</w:t>
            </w:r>
            <w:r w:rsidR="007956A0">
              <w:rPr>
                <w:noProof/>
                <w:webHidden/>
              </w:rPr>
              <w:tab/>
            </w:r>
            <w:r w:rsidR="007956A0">
              <w:rPr>
                <w:noProof/>
                <w:webHidden/>
              </w:rPr>
              <w:fldChar w:fldCharType="begin"/>
            </w:r>
            <w:r w:rsidR="007956A0">
              <w:rPr>
                <w:noProof/>
                <w:webHidden/>
              </w:rPr>
              <w:instrText xml:space="preserve"> PAGEREF _Toc58838729 \h </w:instrText>
            </w:r>
            <w:r w:rsidR="007956A0">
              <w:rPr>
                <w:noProof/>
                <w:webHidden/>
              </w:rPr>
            </w:r>
            <w:r w:rsidR="007956A0">
              <w:rPr>
                <w:noProof/>
                <w:webHidden/>
              </w:rPr>
              <w:fldChar w:fldCharType="separate"/>
            </w:r>
            <w:r w:rsidR="00AF68EA">
              <w:rPr>
                <w:noProof/>
                <w:webHidden/>
              </w:rPr>
              <w:t>37</w:t>
            </w:r>
            <w:r w:rsidR="007956A0">
              <w:rPr>
                <w:noProof/>
                <w:webHidden/>
              </w:rPr>
              <w:fldChar w:fldCharType="end"/>
            </w:r>
          </w:hyperlink>
        </w:p>
        <w:p w14:paraId="3FAF0941" w14:textId="45FA8A01" w:rsidR="007956A0" w:rsidRDefault="006E50F4">
          <w:pPr>
            <w:pStyle w:val="Verzeichnis3"/>
            <w:tabs>
              <w:tab w:val="right" w:leader="dot" w:pos="9062"/>
            </w:tabs>
            <w:rPr>
              <w:rFonts w:eastAsiaTheme="minorEastAsia"/>
              <w:noProof/>
              <w:lang w:eastAsia="de-DE"/>
            </w:rPr>
          </w:pPr>
          <w:hyperlink w:anchor="_Toc58838730" w:history="1">
            <w:r w:rsidR="007956A0" w:rsidRPr="0063124B">
              <w:rPr>
                <w:rStyle w:val="Hyperlink"/>
                <w:noProof/>
                <w:lang w:val="en-US"/>
              </w:rPr>
              <w:t>Requirements on reservation</w:t>
            </w:r>
            <w:r w:rsidR="007956A0">
              <w:rPr>
                <w:noProof/>
                <w:webHidden/>
              </w:rPr>
              <w:tab/>
            </w:r>
            <w:r w:rsidR="007956A0">
              <w:rPr>
                <w:noProof/>
                <w:webHidden/>
              </w:rPr>
              <w:fldChar w:fldCharType="begin"/>
            </w:r>
            <w:r w:rsidR="007956A0">
              <w:rPr>
                <w:noProof/>
                <w:webHidden/>
              </w:rPr>
              <w:instrText xml:space="preserve"> PAGEREF _Toc58838730 \h </w:instrText>
            </w:r>
            <w:r w:rsidR="007956A0">
              <w:rPr>
                <w:noProof/>
                <w:webHidden/>
              </w:rPr>
            </w:r>
            <w:r w:rsidR="007956A0">
              <w:rPr>
                <w:noProof/>
                <w:webHidden/>
              </w:rPr>
              <w:fldChar w:fldCharType="separate"/>
            </w:r>
            <w:r w:rsidR="00AF68EA">
              <w:rPr>
                <w:noProof/>
                <w:webHidden/>
              </w:rPr>
              <w:t>41</w:t>
            </w:r>
            <w:r w:rsidR="007956A0">
              <w:rPr>
                <w:noProof/>
                <w:webHidden/>
              </w:rPr>
              <w:fldChar w:fldCharType="end"/>
            </w:r>
          </w:hyperlink>
        </w:p>
        <w:p w14:paraId="3902CE11" w14:textId="3CE470DF" w:rsidR="007956A0" w:rsidRDefault="006E50F4">
          <w:pPr>
            <w:pStyle w:val="Verzeichnis2"/>
            <w:tabs>
              <w:tab w:val="right" w:leader="dot" w:pos="9062"/>
            </w:tabs>
            <w:rPr>
              <w:rFonts w:eastAsiaTheme="minorEastAsia"/>
              <w:noProof/>
              <w:lang w:eastAsia="de-DE"/>
            </w:rPr>
          </w:pPr>
          <w:hyperlink w:anchor="_Toc58838731" w:history="1">
            <w:r w:rsidR="007956A0" w:rsidRPr="0063124B">
              <w:rPr>
                <w:rStyle w:val="Hyperlink"/>
                <w:noProof/>
                <w:lang w:val="en-US"/>
              </w:rPr>
              <w:t>Architectural Requirements</w:t>
            </w:r>
            <w:r w:rsidR="007956A0">
              <w:rPr>
                <w:noProof/>
                <w:webHidden/>
              </w:rPr>
              <w:tab/>
            </w:r>
            <w:r w:rsidR="007956A0">
              <w:rPr>
                <w:noProof/>
                <w:webHidden/>
              </w:rPr>
              <w:fldChar w:fldCharType="begin"/>
            </w:r>
            <w:r w:rsidR="007956A0">
              <w:rPr>
                <w:noProof/>
                <w:webHidden/>
              </w:rPr>
              <w:instrText xml:space="preserve"> PAGEREF _Toc58838731 \h </w:instrText>
            </w:r>
            <w:r w:rsidR="007956A0">
              <w:rPr>
                <w:noProof/>
                <w:webHidden/>
              </w:rPr>
            </w:r>
            <w:r w:rsidR="007956A0">
              <w:rPr>
                <w:noProof/>
                <w:webHidden/>
              </w:rPr>
              <w:fldChar w:fldCharType="separate"/>
            </w:r>
            <w:r w:rsidR="00AF68EA">
              <w:rPr>
                <w:noProof/>
                <w:webHidden/>
              </w:rPr>
              <w:t>41</w:t>
            </w:r>
            <w:r w:rsidR="007956A0">
              <w:rPr>
                <w:noProof/>
                <w:webHidden/>
              </w:rPr>
              <w:fldChar w:fldCharType="end"/>
            </w:r>
          </w:hyperlink>
        </w:p>
        <w:p w14:paraId="3BA838A5" w14:textId="60A14F89" w:rsidR="007956A0" w:rsidRDefault="006E50F4">
          <w:pPr>
            <w:pStyle w:val="Verzeichnis3"/>
            <w:tabs>
              <w:tab w:val="right" w:leader="dot" w:pos="9062"/>
            </w:tabs>
            <w:rPr>
              <w:rFonts w:eastAsiaTheme="minorEastAsia"/>
              <w:noProof/>
              <w:lang w:eastAsia="de-DE"/>
            </w:rPr>
          </w:pPr>
          <w:hyperlink w:anchor="_Toc58838732" w:history="1">
            <w:r w:rsidR="007956A0" w:rsidRPr="0063124B">
              <w:rPr>
                <w:rStyle w:val="Hyperlink"/>
                <w:noProof/>
                <w:lang w:val="en-GB"/>
              </w:rPr>
              <w:t>Requirements on aligned processes end to end</w:t>
            </w:r>
            <w:r w:rsidR="007956A0">
              <w:rPr>
                <w:noProof/>
                <w:webHidden/>
              </w:rPr>
              <w:tab/>
            </w:r>
            <w:r w:rsidR="007956A0">
              <w:rPr>
                <w:noProof/>
                <w:webHidden/>
              </w:rPr>
              <w:fldChar w:fldCharType="begin"/>
            </w:r>
            <w:r w:rsidR="007956A0">
              <w:rPr>
                <w:noProof/>
                <w:webHidden/>
              </w:rPr>
              <w:instrText xml:space="preserve"> PAGEREF _Toc58838732 \h </w:instrText>
            </w:r>
            <w:r w:rsidR="007956A0">
              <w:rPr>
                <w:noProof/>
                <w:webHidden/>
              </w:rPr>
            </w:r>
            <w:r w:rsidR="007956A0">
              <w:rPr>
                <w:noProof/>
                <w:webHidden/>
              </w:rPr>
              <w:fldChar w:fldCharType="separate"/>
            </w:r>
            <w:r w:rsidR="00AF68EA">
              <w:rPr>
                <w:noProof/>
                <w:webHidden/>
              </w:rPr>
              <w:t>41</w:t>
            </w:r>
            <w:r w:rsidR="007956A0">
              <w:rPr>
                <w:noProof/>
                <w:webHidden/>
              </w:rPr>
              <w:fldChar w:fldCharType="end"/>
            </w:r>
          </w:hyperlink>
        </w:p>
        <w:p w14:paraId="3F91DCF2" w14:textId="550E4F07" w:rsidR="007956A0" w:rsidRDefault="006E50F4">
          <w:pPr>
            <w:pStyle w:val="Verzeichnis3"/>
            <w:tabs>
              <w:tab w:val="right" w:leader="dot" w:pos="9062"/>
            </w:tabs>
            <w:rPr>
              <w:rFonts w:eastAsiaTheme="minorEastAsia"/>
              <w:noProof/>
              <w:lang w:eastAsia="de-DE"/>
            </w:rPr>
          </w:pPr>
          <w:hyperlink w:anchor="_Toc58838733" w:history="1">
            <w:r w:rsidR="007956A0" w:rsidRPr="0063124B">
              <w:rPr>
                <w:rStyle w:val="Hyperlink"/>
                <w:noProof/>
                <w:lang w:val="en-GB"/>
              </w:rPr>
              <w:t>Requirements on aligned services</w:t>
            </w:r>
            <w:r w:rsidR="007956A0">
              <w:rPr>
                <w:noProof/>
                <w:webHidden/>
              </w:rPr>
              <w:tab/>
            </w:r>
            <w:r w:rsidR="007956A0">
              <w:rPr>
                <w:noProof/>
                <w:webHidden/>
              </w:rPr>
              <w:fldChar w:fldCharType="begin"/>
            </w:r>
            <w:r w:rsidR="007956A0">
              <w:rPr>
                <w:noProof/>
                <w:webHidden/>
              </w:rPr>
              <w:instrText xml:space="preserve"> PAGEREF _Toc58838733 \h </w:instrText>
            </w:r>
            <w:r w:rsidR="007956A0">
              <w:rPr>
                <w:noProof/>
                <w:webHidden/>
              </w:rPr>
            </w:r>
            <w:r w:rsidR="007956A0">
              <w:rPr>
                <w:noProof/>
                <w:webHidden/>
              </w:rPr>
              <w:fldChar w:fldCharType="separate"/>
            </w:r>
            <w:r w:rsidR="00AF68EA">
              <w:rPr>
                <w:noProof/>
                <w:webHidden/>
              </w:rPr>
              <w:t>41</w:t>
            </w:r>
            <w:r w:rsidR="007956A0">
              <w:rPr>
                <w:noProof/>
                <w:webHidden/>
              </w:rPr>
              <w:fldChar w:fldCharType="end"/>
            </w:r>
          </w:hyperlink>
        </w:p>
        <w:p w14:paraId="59D602EF" w14:textId="4AC3C04A" w:rsidR="007956A0" w:rsidRDefault="006E50F4">
          <w:pPr>
            <w:pStyle w:val="Verzeichnis3"/>
            <w:tabs>
              <w:tab w:val="right" w:leader="dot" w:pos="9062"/>
            </w:tabs>
            <w:rPr>
              <w:rFonts w:eastAsiaTheme="minorEastAsia"/>
              <w:noProof/>
              <w:lang w:eastAsia="de-DE"/>
            </w:rPr>
          </w:pPr>
          <w:hyperlink w:anchor="_Toc58838734" w:history="1">
            <w:r w:rsidR="007956A0" w:rsidRPr="0063124B">
              <w:rPr>
                <w:rStyle w:val="Hyperlink"/>
                <w:noProof/>
                <w:lang w:val="en-GB"/>
              </w:rPr>
              <w:t>Requirements on messages</w:t>
            </w:r>
            <w:r w:rsidR="007956A0">
              <w:rPr>
                <w:noProof/>
                <w:webHidden/>
              </w:rPr>
              <w:tab/>
            </w:r>
            <w:r w:rsidR="007956A0">
              <w:rPr>
                <w:noProof/>
                <w:webHidden/>
              </w:rPr>
              <w:fldChar w:fldCharType="begin"/>
            </w:r>
            <w:r w:rsidR="007956A0">
              <w:rPr>
                <w:noProof/>
                <w:webHidden/>
              </w:rPr>
              <w:instrText xml:space="preserve"> PAGEREF _Toc58838734 \h </w:instrText>
            </w:r>
            <w:r w:rsidR="007956A0">
              <w:rPr>
                <w:noProof/>
                <w:webHidden/>
              </w:rPr>
            </w:r>
            <w:r w:rsidR="007956A0">
              <w:rPr>
                <w:noProof/>
                <w:webHidden/>
              </w:rPr>
              <w:fldChar w:fldCharType="separate"/>
            </w:r>
            <w:r w:rsidR="00AF68EA">
              <w:rPr>
                <w:noProof/>
                <w:webHidden/>
              </w:rPr>
              <w:t>41</w:t>
            </w:r>
            <w:r w:rsidR="007956A0">
              <w:rPr>
                <w:noProof/>
                <w:webHidden/>
              </w:rPr>
              <w:fldChar w:fldCharType="end"/>
            </w:r>
          </w:hyperlink>
        </w:p>
        <w:p w14:paraId="023B6E8F" w14:textId="775A0CFB" w:rsidR="007956A0" w:rsidRDefault="006E50F4">
          <w:pPr>
            <w:pStyle w:val="Verzeichnis3"/>
            <w:tabs>
              <w:tab w:val="right" w:leader="dot" w:pos="9062"/>
            </w:tabs>
            <w:rPr>
              <w:rFonts w:eastAsiaTheme="minorEastAsia"/>
              <w:noProof/>
              <w:lang w:eastAsia="de-DE"/>
            </w:rPr>
          </w:pPr>
          <w:hyperlink w:anchor="_Toc58838735" w:history="1">
            <w:r w:rsidR="007956A0" w:rsidRPr="0063124B">
              <w:rPr>
                <w:rStyle w:val="Hyperlink"/>
                <w:noProof/>
                <w:lang w:val="en-GB"/>
              </w:rPr>
              <w:t>Requirements on extendibility</w:t>
            </w:r>
            <w:r w:rsidR="007956A0">
              <w:rPr>
                <w:noProof/>
                <w:webHidden/>
              </w:rPr>
              <w:tab/>
            </w:r>
            <w:r w:rsidR="007956A0">
              <w:rPr>
                <w:noProof/>
                <w:webHidden/>
              </w:rPr>
              <w:fldChar w:fldCharType="begin"/>
            </w:r>
            <w:r w:rsidR="007956A0">
              <w:rPr>
                <w:noProof/>
                <w:webHidden/>
              </w:rPr>
              <w:instrText xml:space="preserve"> PAGEREF _Toc58838735 \h </w:instrText>
            </w:r>
            <w:r w:rsidR="007956A0">
              <w:rPr>
                <w:noProof/>
                <w:webHidden/>
              </w:rPr>
            </w:r>
            <w:r w:rsidR="007956A0">
              <w:rPr>
                <w:noProof/>
                <w:webHidden/>
              </w:rPr>
              <w:fldChar w:fldCharType="separate"/>
            </w:r>
            <w:r w:rsidR="00AF68EA">
              <w:rPr>
                <w:noProof/>
                <w:webHidden/>
              </w:rPr>
              <w:t>41</w:t>
            </w:r>
            <w:r w:rsidR="007956A0">
              <w:rPr>
                <w:noProof/>
                <w:webHidden/>
              </w:rPr>
              <w:fldChar w:fldCharType="end"/>
            </w:r>
          </w:hyperlink>
        </w:p>
        <w:p w14:paraId="3D0D0E5C" w14:textId="24845AE7" w:rsidR="007956A0" w:rsidRDefault="006E50F4">
          <w:pPr>
            <w:pStyle w:val="Verzeichnis3"/>
            <w:tabs>
              <w:tab w:val="right" w:leader="dot" w:pos="9062"/>
            </w:tabs>
            <w:rPr>
              <w:rFonts w:eastAsiaTheme="minorEastAsia"/>
              <w:noProof/>
              <w:lang w:eastAsia="de-DE"/>
            </w:rPr>
          </w:pPr>
          <w:hyperlink w:anchor="_Toc58838736" w:history="1">
            <w:r w:rsidR="007956A0" w:rsidRPr="0063124B">
              <w:rPr>
                <w:rStyle w:val="Hyperlink"/>
                <w:noProof/>
                <w:lang w:val="en-GB"/>
              </w:rPr>
              <w:t>Requirements on security</w:t>
            </w:r>
            <w:r w:rsidR="007956A0">
              <w:rPr>
                <w:noProof/>
                <w:webHidden/>
              </w:rPr>
              <w:tab/>
            </w:r>
            <w:r w:rsidR="007956A0">
              <w:rPr>
                <w:noProof/>
                <w:webHidden/>
              </w:rPr>
              <w:fldChar w:fldCharType="begin"/>
            </w:r>
            <w:r w:rsidR="007956A0">
              <w:rPr>
                <w:noProof/>
                <w:webHidden/>
              </w:rPr>
              <w:instrText xml:space="preserve"> PAGEREF _Toc58838736 \h </w:instrText>
            </w:r>
            <w:r w:rsidR="007956A0">
              <w:rPr>
                <w:noProof/>
                <w:webHidden/>
              </w:rPr>
            </w:r>
            <w:r w:rsidR="007956A0">
              <w:rPr>
                <w:noProof/>
                <w:webHidden/>
              </w:rPr>
              <w:fldChar w:fldCharType="separate"/>
            </w:r>
            <w:r w:rsidR="00AF68EA">
              <w:rPr>
                <w:noProof/>
                <w:webHidden/>
              </w:rPr>
              <w:t>41</w:t>
            </w:r>
            <w:r w:rsidR="007956A0">
              <w:rPr>
                <w:noProof/>
                <w:webHidden/>
              </w:rPr>
              <w:fldChar w:fldCharType="end"/>
            </w:r>
          </w:hyperlink>
        </w:p>
        <w:p w14:paraId="38ECB1EC" w14:textId="0D833F44" w:rsidR="007956A0" w:rsidRDefault="006E50F4">
          <w:pPr>
            <w:pStyle w:val="Verzeichnis2"/>
            <w:tabs>
              <w:tab w:val="right" w:leader="dot" w:pos="9062"/>
            </w:tabs>
            <w:rPr>
              <w:rFonts w:eastAsiaTheme="minorEastAsia"/>
              <w:noProof/>
              <w:lang w:eastAsia="de-DE"/>
            </w:rPr>
          </w:pPr>
          <w:hyperlink w:anchor="_Toc58838737" w:history="1">
            <w:r w:rsidR="007956A0" w:rsidRPr="0063124B">
              <w:rPr>
                <w:rStyle w:val="Hyperlink"/>
                <w:noProof/>
                <w:lang w:val="en-US"/>
              </w:rPr>
              <w:t>Legal Requirements</w:t>
            </w:r>
            <w:r w:rsidR="007956A0">
              <w:rPr>
                <w:noProof/>
                <w:webHidden/>
              </w:rPr>
              <w:tab/>
            </w:r>
            <w:r w:rsidR="007956A0">
              <w:rPr>
                <w:noProof/>
                <w:webHidden/>
              </w:rPr>
              <w:fldChar w:fldCharType="begin"/>
            </w:r>
            <w:r w:rsidR="007956A0">
              <w:rPr>
                <w:noProof/>
                <w:webHidden/>
              </w:rPr>
              <w:instrText xml:space="preserve"> PAGEREF _Toc58838737 \h </w:instrText>
            </w:r>
            <w:r w:rsidR="007956A0">
              <w:rPr>
                <w:noProof/>
                <w:webHidden/>
              </w:rPr>
            </w:r>
            <w:r w:rsidR="007956A0">
              <w:rPr>
                <w:noProof/>
                <w:webHidden/>
              </w:rPr>
              <w:fldChar w:fldCharType="separate"/>
            </w:r>
            <w:r w:rsidR="00AF68EA">
              <w:rPr>
                <w:noProof/>
                <w:webHidden/>
              </w:rPr>
              <w:t>41</w:t>
            </w:r>
            <w:r w:rsidR="007956A0">
              <w:rPr>
                <w:noProof/>
                <w:webHidden/>
              </w:rPr>
              <w:fldChar w:fldCharType="end"/>
            </w:r>
          </w:hyperlink>
        </w:p>
        <w:p w14:paraId="6B7274B0" w14:textId="5CDA09B7" w:rsidR="007956A0" w:rsidRDefault="006E50F4">
          <w:pPr>
            <w:pStyle w:val="Verzeichnis3"/>
            <w:tabs>
              <w:tab w:val="right" w:leader="dot" w:pos="9062"/>
            </w:tabs>
            <w:rPr>
              <w:rFonts w:eastAsiaTheme="minorEastAsia"/>
              <w:noProof/>
              <w:lang w:eastAsia="de-DE"/>
            </w:rPr>
          </w:pPr>
          <w:hyperlink w:anchor="_Toc58838738" w:history="1">
            <w:r w:rsidR="007956A0" w:rsidRPr="0063124B">
              <w:rPr>
                <w:rStyle w:val="Hyperlink"/>
                <w:noProof/>
                <w:lang w:val="en-US"/>
              </w:rPr>
              <w:t>Regulations</w:t>
            </w:r>
            <w:r w:rsidR="007956A0">
              <w:rPr>
                <w:noProof/>
                <w:webHidden/>
              </w:rPr>
              <w:tab/>
            </w:r>
            <w:r w:rsidR="007956A0">
              <w:rPr>
                <w:noProof/>
                <w:webHidden/>
              </w:rPr>
              <w:fldChar w:fldCharType="begin"/>
            </w:r>
            <w:r w:rsidR="007956A0">
              <w:rPr>
                <w:noProof/>
                <w:webHidden/>
              </w:rPr>
              <w:instrText xml:space="preserve"> PAGEREF _Toc58838738 \h </w:instrText>
            </w:r>
            <w:r w:rsidR="007956A0">
              <w:rPr>
                <w:noProof/>
                <w:webHidden/>
              </w:rPr>
            </w:r>
            <w:r w:rsidR="007956A0">
              <w:rPr>
                <w:noProof/>
                <w:webHidden/>
              </w:rPr>
              <w:fldChar w:fldCharType="separate"/>
            </w:r>
            <w:r w:rsidR="00AF68EA">
              <w:rPr>
                <w:noProof/>
                <w:webHidden/>
              </w:rPr>
              <w:t>41</w:t>
            </w:r>
            <w:r w:rsidR="007956A0">
              <w:rPr>
                <w:noProof/>
                <w:webHidden/>
              </w:rPr>
              <w:fldChar w:fldCharType="end"/>
            </w:r>
          </w:hyperlink>
        </w:p>
        <w:p w14:paraId="20F3687E" w14:textId="0BDD447B" w:rsidR="007956A0" w:rsidRDefault="006E50F4">
          <w:pPr>
            <w:pStyle w:val="Verzeichnis2"/>
            <w:tabs>
              <w:tab w:val="right" w:leader="dot" w:pos="9062"/>
            </w:tabs>
            <w:rPr>
              <w:rFonts w:eastAsiaTheme="minorEastAsia"/>
              <w:noProof/>
              <w:lang w:eastAsia="de-DE"/>
            </w:rPr>
          </w:pPr>
          <w:hyperlink w:anchor="_Toc58838739" w:history="1">
            <w:r w:rsidR="007956A0" w:rsidRPr="0063124B">
              <w:rPr>
                <w:rStyle w:val="Hyperlink"/>
                <w:noProof/>
                <w:lang w:val="en-US"/>
              </w:rPr>
              <w:t>Requirements not in Scope</w:t>
            </w:r>
            <w:r w:rsidR="007956A0">
              <w:rPr>
                <w:noProof/>
                <w:webHidden/>
              </w:rPr>
              <w:tab/>
            </w:r>
            <w:r w:rsidR="007956A0">
              <w:rPr>
                <w:noProof/>
                <w:webHidden/>
              </w:rPr>
              <w:fldChar w:fldCharType="begin"/>
            </w:r>
            <w:r w:rsidR="007956A0">
              <w:rPr>
                <w:noProof/>
                <w:webHidden/>
              </w:rPr>
              <w:instrText xml:space="preserve"> PAGEREF _Toc58838739 \h </w:instrText>
            </w:r>
            <w:r w:rsidR="007956A0">
              <w:rPr>
                <w:noProof/>
                <w:webHidden/>
              </w:rPr>
            </w:r>
            <w:r w:rsidR="007956A0">
              <w:rPr>
                <w:noProof/>
                <w:webHidden/>
              </w:rPr>
              <w:fldChar w:fldCharType="separate"/>
            </w:r>
            <w:r w:rsidR="00AF68EA">
              <w:rPr>
                <w:noProof/>
                <w:webHidden/>
              </w:rPr>
              <w:t>44</w:t>
            </w:r>
            <w:r w:rsidR="007956A0">
              <w:rPr>
                <w:noProof/>
                <w:webHidden/>
              </w:rPr>
              <w:fldChar w:fldCharType="end"/>
            </w:r>
          </w:hyperlink>
        </w:p>
        <w:p w14:paraId="34FC7A9F" w14:textId="7ACA46AB" w:rsidR="007956A0" w:rsidRDefault="006E50F4">
          <w:pPr>
            <w:pStyle w:val="Verzeichnis1"/>
            <w:tabs>
              <w:tab w:val="right" w:leader="dot" w:pos="9062"/>
            </w:tabs>
            <w:rPr>
              <w:rFonts w:eastAsiaTheme="minorEastAsia"/>
              <w:noProof/>
              <w:lang w:eastAsia="de-DE"/>
            </w:rPr>
          </w:pPr>
          <w:hyperlink w:anchor="_Toc58838740" w:history="1">
            <w:r w:rsidR="007956A0" w:rsidRPr="0063124B">
              <w:rPr>
                <w:rStyle w:val="Hyperlink"/>
                <w:noProof/>
                <w:lang w:val="en-US"/>
              </w:rPr>
              <w:t>Actors / Business Capabilities</w:t>
            </w:r>
            <w:r w:rsidR="007956A0">
              <w:rPr>
                <w:noProof/>
                <w:webHidden/>
              </w:rPr>
              <w:tab/>
            </w:r>
            <w:r w:rsidR="007956A0">
              <w:rPr>
                <w:noProof/>
                <w:webHidden/>
              </w:rPr>
              <w:fldChar w:fldCharType="begin"/>
            </w:r>
            <w:r w:rsidR="007956A0">
              <w:rPr>
                <w:noProof/>
                <w:webHidden/>
              </w:rPr>
              <w:instrText xml:space="preserve"> PAGEREF _Toc58838740 \h </w:instrText>
            </w:r>
            <w:r w:rsidR="007956A0">
              <w:rPr>
                <w:noProof/>
                <w:webHidden/>
              </w:rPr>
            </w:r>
            <w:r w:rsidR="007956A0">
              <w:rPr>
                <w:noProof/>
                <w:webHidden/>
              </w:rPr>
              <w:fldChar w:fldCharType="separate"/>
            </w:r>
            <w:r w:rsidR="00AF68EA">
              <w:rPr>
                <w:noProof/>
                <w:webHidden/>
              </w:rPr>
              <w:t>45</w:t>
            </w:r>
            <w:r w:rsidR="007956A0">
              <w:rPr>
                <w:noProof/>
                <w:webHidden/>
              </w:rPr>
              <w:fldChar w:fldCharType="end"/>
            </w:r>
          </w:hyperlink>
        </w:p>
        <w:p w14:paraId="54F8FF3A" w14:textId="2C889617" w:rsidR="007956A0" w:rsidRDefault="006E50F4">
          <w:pPr>
            <w:pStyle w:val="Verzeichnis2"/>
            <w:tabs>
              <w:tab w:val="right" w:leader="dot" w:pos="9062"/>
            </w:tabs>
            <w:rPr>
              <w:rFonts w:eastAsiaTheme="minorEastAsia"/>
              <w:noProof/>
              <w:lang w:eastAsia="de-DE"/>
            </w:rPr>
          </w:pPr>
          <w:hyperlink w:anchor="_Toc58838741" w:history="1">
            <w:r w:rsidR="007956A0" w:rsidRPr="0063124B">
              <w:rPr>
                <w:rStyle w:val="Hyperlink"/>
                <w:noProof/>
                <w:lang w:val="en-GB"/>
              </w:rPr>
              <w:t>Actors</w:t>
            </w:r>
            <w:r w:rsidR="007956A0">
              <w:rPr>
                <w:noProof/>
                <w:webHidden/>
              </w:rPr>
              <w:tab/>
            </w:r>
            <w:r w:rsidR="007956A0">
              <w:rPr>
                <w:noProof/>
                <w:webHidden/>
              </w:rPr>
              <w:fldChar w:fldCharType="begin"/>
            </w:r>
            <w:r w:rsidR="007956A0">
              <w:rPr>
                <w:noProof/>
                <w:webHidden/>
              </w:rPr>
              <w:instrText xml:space="preserve"> PAGEREF _Toc58838741 \h </w:instrText>
            </w:r>
            <w:r w:rsidR="007956A0">
              <w:rPr>
                <w:noProof/>
                <w:webHidden/>
              </w:rPr>
            </w:r>
            <w:r w:rsidR="007956A0">
              <w:rPr>
                <w:noProof/>
                <w:webHidden/>
              </w:rPr>
              <w:fldChar w:fldCharType="separate"/>
            </w:r>
            <w:r w:rsidR="00AF68EA">
              <w:rPr>
                <w:noProof/>
                <w:webHidden/>
              </w:rPr>
              <w:t>46</w:t>
            </w:r>
            <w:r w:rsidR="007956A0">
              <w:rPr>
                <w:noProof/>
                <w:webHidden/>
              </w:rPr>
              <w:fldChar w:fldCharType="end"/>
            </w:r>
          </w:hyperlink>
        </w:p>
        <w:p w14:paraId="6F642943" w14:textId="115827F4" w:rsidR="007956A0" w:rsidRDefault="006E50F4">
          <w:pPr>
            <w:pStyle w:val="Verzeichnis2"/>
            <w:tabs>
              <w:tab w:val="right" w:leader="dot" w:pos="9062"/>
            </w:tabs>
            <w:rPr>
              <w:rFonts w:eastAsiaTheme="minorEastAsia"/>
              <w:noProof/>
              <w:lang w:eastAsia="de-DE"/>
            </w:rPr>
          </w:pPr>
          <w:hyperlink w:anchor="_Toc58838742" w:history="1">
            <w:r w:rsidR="007956A0" w:rsidRPr="0063124B">
              <w:rPr>
                <w:rStyle w:val="Hyperlink"/>
                <w:noProof/>
                <w:lang w:val="en-US"/>
              </w:rPr>
              <w:t>Common Business Capabilities</w:t>
            </w:r>
            <w:r w:rsidR="007956A0">
              <w:rPr>
                <w:noProof/>
                <w:webHidden/>
              </w:rPr>
              <w:tab/>
            </w:r>
            <w:r w:rsidR="007956A0">
              <w:rPr>
                <w:noProof/>
                <w:webHidden/>
              </w:rPr>
              <w:fldChar w:fldCharType="begin"/>
            </w:r>
            <w:r w:rsidR="007956A0">
              <w:rPr>
                <w:noProof/>
                <w:webHidden/>
              </w:rPr>
              <w:instrText xml:space="preserve"> PAGEREF _Toc58838742 \h </w:instrText>
            </w:r>
            <w:r w:rsidR="007956A0">
              <w:rPr>
                <w:noProof/>
                <w:webHidden/>
              </w:rPr>
            </w:r>
            <w:r w:rsidR="007956A0">
              <w:rPr>
                <w:noProof/>
                <w:webHidden/>
              </w:rPr>
              <w:fldChar w:fldCharType="separate"/>
            </w:r>
            <w:r w:rsidR="00AF68EA">
              <w:rPr>
                <w:noProof/>
                <w:webHidden/>
              </w:rPr>
              <w:t>48</w:t>
            </w:r>
            <w:r w:rsidR="007956A0">
              <w:rPr>
                <w:noProof/>
                <w:webHidden/>
              </w:rPr>
              <w:fldChar w:fldCharType="end"/>
            </w:r>
          </w:hyperlink>
        </w:p>
        <w:p w14:paraId="708FDD55" w14:textId="1A1EABE8" w:rsidR="007956A0" w:rsidRDefault="006E50F4">
          <w:pPr>
            <w:pStyle w:val="Verzeichnis3"/>
            <w:tabs>
              <w:tab w:val="right" w:leader="dot" w:pos="9062"/>
            </w:tabs>
            <w:rPr>
              <w:rFonts w:eastAsiaTheme="minorEastAsia"/>
              <w:noProof/>
              <w:lang w:eastAsia="de-DE"/>
            </w:rPr>
          </w:pPr>
          <w:hyperlink w:anchor="_Toc58838743" w:history="1">
            <w:r w:rsidR="007956A0" w:rsidRPr="0063124B">
              <w:rPr>
                <w:rStyle w:val="Hyperlink"/>
                <w:noProof/>
                <w:lang w:val="en-US"/>
              </w:rPr>
              <w:t>Powerful fare combination</w:t>
            </w:r>
            <w:r w:rsidR="007956A0">
              <w:rPr>
                <w:noProof/>
                <w:webHidden/>
              </w:rPr>
              <w:tab/>
            </w:r>
            <w:r w:rsidR="007956A0">
              <w:rPr>
                <w:noProof/>
                <w:webHidden/>
              </w:rPr>
              <w:fldChar w:fldCharType="begin"/>
            </w:r>
            <w:r w:rsidR="007956A0">
              <w:rPr>
                <w:noProof/>
                <w:webHidden/>
              </w:rPr>
              <w:instrText xml:space="preserve"> PAGEREF _Toc58838743 \h </w:instrText>
            </w:r>
            <w:r w:rsidR="007956A0">
              <w:rPr>
                <w:noProof/>
                <w:webHidden/>
              </w:rPr>
            </w:r>
            <w:r w:rsidR="007956A0">
              <w:rPr>
                <w:noProof/>
                <w:webHidden/>
              </w:rPr>
              <w:fldChar w:fldCharType="separate"/>
            </w:r>
            <w:r w:rsidR="00AF68EA">
              <w:rPr>
                <w:noProof/>
                <w:webHidden/>
              </w:rPr>
              <w:t>48</w:t>
            </w:r>
            <w:r w:rsidR="007956A0">
              <w:rPr>
                <w:noProof/>
                <w:webHidden/>
              </w:rPr>
              <w:fldChar w:fldCharType="end"/>
            </w:r>
          </w:hyperlink>
        </w:p>
        <w:p w14:paraId="5A2AF898" w14:textId="444E0C2A" w:rsidR="007956A0" w:rsidRDefault="006E50F4">
          <w:pPr>
            <w:pStyle w:val="Verzeichnis3"/>
            <w:tabs>
              <w:tab w:val="right" w:leader="dot" w:pos="9062"/>
            </w:tabs>
            <w:rPr>
              <w:rFonts w:eastAsiaTheme="minorEastAsia"/>
              <w:noProof/>
              <w:lang w:eastAsia="de-DE"/>
            </w:rPr>
          </w:pPr>
          <w:hyperlink w:anchor="_Toc58838744" w:history="1">
            <w:r w:rsidR="007956A0" w:rsidRPr="0063124B">
              <w:rPr>
                <w:rStyle w:val="Hyperlink"/>
                <w:noProof/>
                <w:lang w:val="en-US"/>
              </w:rPr>
              <w:t>Simple distribution</w:t>
            </w:r>
            <w:r w:rsidR="007956A0">
              <w:rPr>
                <w:noProof/>
                <w:webHidden/>
              </w:rPr>
              <w:tab/>
            </w:r>
            <w:r w:rsidR="007956A0">
              <w:rPr>
                <w:noProof/>
                <w:webHidden/>
              </w:rPr>
              <w:fldChar w:fldCharType="begin"/>
            </w:r>
            <w:r w:rsidR="007956A0">
              <w:rPr>
                <w:noProof/>
                <w:webHidden/>
              </w:rPr>
              <w:instrText xml:space="preserve"> PAGEREF _Toc58838744 \h </w:instrText>
            </w:r>
            <w:r w:rsidR="007956A0">
              <w:rPr>
                <w:noProof/>
                <w:webHidden/>
              </w:rPr>
            </w:r>
            <w:r w:rsidR="007956A0">
              <w:rPr>
                <w:noProof/>
                <w:webHidden/>
              </w:rPr>
              <w:fldChar w:fldCharType="separate"/>
            </w:r>
            <w:r w:rsidR="00AF68EA">
              <w:rPr>
                <w:noProof/>
                <w:webHidden/>
              </w:rPr>
              <w:t>48</w:t>
            </w:r>
            <w:r w:rsidR="007956A0">
              <w:rPr>
                <w:noProof/>
                <w:webHidden/>
              </w:rPr>
              <w:fldChar w:fldCharType="end"/>
            </w:r>
          </w:hyperlink>
        </w:p>
        <w:p w14:paraId="3D8FBCA8" w14:textId="7B13FFDB" w:rsidR="007956A0" w:rsidRDefault="006E50F4">
          <w:pPr>
            <w:pStyle w:val="Verzeichnis2"/>
            <w:tabs>
              <w:tab w:val="right" w:leader="dot" w:pos="9062"/>
            </w:tabs>
            <w:rPr>
              <w:rFonts w:eastAsiaTheme="minorEastAsia"/>
              <w:noProof/>
              <w:lang w:eastAsia="de-DE"/>
            </w:rPr>
          </w:pPr>
          <w:hyperlink w:anchor="_Toc58838745" w:history="1">
            <w:r w:rsidR="007956A0" w:rsidRPr="0063124B">
              <w:rPr>
                <w:rStyle w:val="Hyperlink"/>
                <w:noProof/>
                <w:lang w:val="en-US"/>
              </w:rPr>
              <w:t>Business Capabilities for Distribution</w:t>
            </w:r>
            <w:r w:rsidR="007956A0">
              <w:rPr>
                <w:noProof/>
                <w:webHidden/>
              </w:rPr>
              <w:tab/>
            </w:r>
            <w:r w:rsidR="007956A0">
              <w:rPr>
                <w:noProof/>
                <w:webHidden/>
              </w:rPr>
              <w:fldChar w:fldCharType="begin"/>
            </w:r>
            <w:r w:rsidR="007956A0">
              <w:rPr>
                <w:noProof/>
                <w:webHidden/>
              </w:rPr>
              <w:instrText xml:space="preserve"> PAGEREF _Toc58838745 \h </w:instrText>
            </w:r>
            <w:r w:rsidR="007956A0">
              <w:rPr>
                <w:noProof/>
                <w:webHidden/>
              </w:rPr>
            </w:r>
            <w:r w:rsidR="007956A0">
              <w:rPr>
                <w:noProof/>
                <w:webHidden/>
              </w:rPr>
              <w:fldChar w:fldCharType="separate"/>
            </w:r>
            <w:r w:rsidR="00AF68EA">
              <w:rPr>
                <w:noProof/>
                <w:webHidden/>
              </w:rPr>
              <w:t>48</w:t>
            </w:r>
            <w:r w:rsidR="007956A0">
              <w:rPr>
                <w:noProof/>
                <w:webHidden/>
              </w:rPr>
              <w:fldChar w:fldCharType="end"/>
            </w:r>
          </w:hyperlink>
        </w:p>
        <w:p w14:paraId="4E453FEA" w14:textId="6EF37850" w:rsidR="007956A0" w:rsidRDefault="006E50F4">
          <w:pPr>
            <w:pStyle w:val="Verzeichnis3"/>
            <w:tabs>
              <w:tab w:val="right" w:leader="dot" w:pos="9062"/>
            </w:tabs>
            <w:rPr>
              <w:rFonts w:eastAsiaTheme="minorEastAsia"/>
              <w:noProof/>
              <w:lang w:eastAsia="de-DE"/>
            </w:rPr>
          </w:pPr>
          <w:hyperlink w:anchor="_Toc58838746" w:history="1">
            <w:r w:rsidR="007956A0" w:rsidRPr="0063124B">
              <w:rPr>
                <w:rStyle w:val="Hyperlink"/>
                <w:noProof/>
                <w:lang w:val="en-US"/>
              </w:rPr>
              <w:t>Lookup location</w:t>
            </w:r>
            <w:r w:rsidR="007956A0">
              <w:rPr>
                <w:noProof/>
                <w:webHidden/>
              </w:rPr>
              <w:tab/>
            </w:r>
            <w:r w:rsidR="007956A0">
              <w:rPr>
                <w:noProof/>
                <w:webHidden/>
              </w:rPr>
              <w:fldChar w:fldCharType="begin"/>
            </w:r>
            <w:r w:rsidR="007956A0">
              <w:rPr>
                <w:noProof/>
                <w:webHidden/>
              </w:rPr>
              <w:instrText xml:space="preserve"> PAGEREF _Toc58838746 \h </w:instrText>
            </w:r>
            <w:r w:rsidR="007956A0">
              <w:rPr>
                <w:noProof/>
                <w:webHidden/>
              </w:rPr>
            </w:r>
            <w:r w:rsidR="007956A0">
              <w:rPr>
                <w:noProof/>
                <w:webHidden/>
              </w:rPr>
              <w:fldChar w:fldCharType="separate"/>
            </w:r>
            <w:r w:rsidR="00AF68EA">
              <w:rPr>
                <w:noProof/>
                <w:webHidden/>
              </w:rPr>
              <w:t>48</w:t>
            </w:r>
            <w:r w:rsidR="007956A0">
              <w:rPr>
                <w:noProof/>
                <w:webHidden/>
              </w:rPr>
              <w:fldChar w:fldCharType="end"/>
            </w:r>
          </w:hyperlink>
        </w:p>
        <w:p w14:paraId="51B1C767" w14:textId="0B665B74" w:rsidR="007956A0" w:rsidRDefault="006E50F4">
          <w:pPr>
            <w:pStyle w:val="Verzeichnis3"/>
            <w:tabs>
              <w:tab w:val="right" w:leader="dot" w:pos="9062"/>
            </w:tabs>
            <w:rPr>
              <w:rFonts w:eastAsiaTheme="minorEastAsia"/>
              <w:noProof/>
              <w:lang w:eastAsia="de-DE"/>
            </w:rPr>
          </w:pPr>
          <w:hyperlink w:anchor="_Toc58838747" w:history="1">
            <w:r w:rsidR="007956A0" w:rsidRPr="0063124B">
              <w:rPr>
                <w:rStyle w:val="Hyperlink"/>
                <w:noProof/>
                <w:lang w:val="en-US"/>
              </w:rPr>
              <w:t>Search trips</w:t>
            </w:r>
            <w:r w:rsidR="007956A0">
              <w:rPr>
                <w:noProof/>
                <w:webHidden/>
              </w:rPr>
              <w:tab/>
            </w:r>
            <w:r w:rsidR="007956A0">
              <w:rPr>
                <w:noProof/>
                <w:webHidden/>
              </w:rPr>
              <w:fldChar w:fldCharType="begin"/>
            </w:r>
            <w:r w:rsidR="007956A0">
              <w:rPr>
                <w:noProof/>
                <w:webHidden/>
              </w:rPr>
              <w:instrText xml:space="preserve"> PAGEREF _Toc58838747 \h </w:instrText>
            </w:r>
            <w:r w:rsidR="007956A0">
              <w:rPr>
                <w:noProof/>
                <w:webHidden/>
              </w:rPr>
            </w:r>
            <w:r w:rsidR="007956A0">
              <w:rPr>
                <w:noProof/>
                <w:webHidden/>
              </w:rPr>
              <w:fldChar w:fldCharType="separate"/>
            </w:r>
            <w:r w:rsidR="00AF68EA">
              <w:rPr>
                <w:noProof/>
                <w:webHidden/>
              </w:rPr>
              <w:t>48</w:t>
            </w:r>
            <w:r w:rsidR="007956A0">
              <w:rPr>
                <w:noProof/>
                <w:webHidden/>
              </w:rPr>
              <w:fldChar w:fldCharType="end"/>
            </w:r>
          </w:hyperlink>
        </w:p>
        <w:p w14:paraId="2C3B9AA1" w14:textId="57072432" w:rsidR="007956A0" w:rsidRDefault="006E50F4">
          <w:pPr>
            <w:pStyle w:val="Verzeichnis3"/>
            <w:tabs>
              <w:tab w:val="right" w:leader="dot" w:pos="9062"/>
            </w:tabs>
            <w:rPr>
              <w:rFonts w:eastAsiaTheme="minorEastAsia"/>
              <w:noProof/>
              <w:lang w:eastAsia="de-DE"/>
            </w:rPr>
          </w:pPr>
          <w:hyperlink w:anchor="_Toc58838748" w:history="1">
            <w:r w:rsidR="007956A0" w:rsidRPr="0063124B">
              <w:rPr>
                <w:rStyle w:val="Hyperlink"/>
                <w:noProof/>
                <w:lang w:val="en-US"/>
              </w:rPr>
              <w:t>Find offers</w:t>
            </w:r>
            <w:r w:rsidR="007956A0">
              <w:rPr>
                <w:noProof/>
                <w:webHidden/>
              </w:rPr>
              <w:tab/>
            </w:r>
            <w:r w:rsidR="007956A0">
              <w:rPr>
                <w:noProof/>
                <w:webHidden/>
              </w:rPr>
              <w:fldChar w:fldCharType="begin"/>
            </w:r>
            <w:r w:rsidR="007956A0">
              <w:rPr>
                <w:noProof/>
                <w:webHidden/>
              </w:rPr>
              <w:instrText xml:space="preserve"> PAGEREF _Toc58838748 \h </w:instrText>
            </w:r>
            <w:r w:rsidR="007956A0">
              <w:rPr>
                <w:noProof/>
                <w:webHidden/>
              </w:rPr>
            </w:r>
            <w:r w:rsidR="007956A0">
              <w:rPr>
                <w:noProof/>
                <w:webHidden/>
              </w:rPr>
              <w:fldChar w:fldCharType="separate"/>
            </w:r>
            <w:r w:rsidR="00AF68EA">
              <w:rPr>
                <w:noProof/>
                <w:webHidden/>
              </w:rPr>
              <w:t>48</w:t>
            </w:r>
            <w:r w:rsidR="007956A0">
              <w:rPr>
                <w:noProof/>
                <w:webHidden/>
              </w:rPr>
              <w:fldChar w:fldCharType="end"/>
            </w:r>
          </w:hyperlink>
        </w:p>
        <w:p w14:paraId="05A7CEA9" w14:textId="705949DF" w:rsidR="007956A0" w:rsidRDefault="006E50F4">
          <w:pPr>
            <w:pStyle w:val="Verzeichnis3"/>
            <w:tabs>
              <w:tab w:val="right" w:leader="dot" w:pos="9062"/>
            </w:tabs>
            <w:rPr>
              <w:rFonts w:eastAsiaTheme="minorEastAsia"/>
              <w:noProof/>
              <w:lang w:eastAsia="de-DE"/>
            </w:rPr>
          </w:pPr>
          <w:hyperlink w:anchor="_Toc58838749" w:history="1">
            <w:r w:rsidR="007956A0" w:rsidRPr="0063124B">
              <w:rPr>
                <w:rStyle w:val="Hyperlink"/>
                <w:noProof/>
                <w:lang w:val="en-US"/>
              </w:rPr>
              <w:t>Pre-book offers</w:t>
            </w:r>
            <w:r w:rsidR="007956A0">
              <w:rPr>
                <w:noProof/>
                <w:webHidden/>
              </w:rPr>
              <w:tab/>
            </w:r>
            <w:r w:rsidR="007956A0">
              <w:rPr>
                <w:noProof/>
                <w:webHidden/>
              </w:rPr>
              <w:fldChar w:fldCharType="begin"/>
            </w:r>
            <w:r w:rsidR="007956A0">
              <w:rPr>
                <w:noProof/>
                <w:webHidden/>
              </w:rPr>
              <w:instrText xml:space="preserve"> PAGEREF _Toc58838749 \h </w:instrText>
            </w:r>
            <w:r w:rsidR="007956A0">
              <w:rPr>
                <w:noProof/>
                <w:webHidden/>
              </w:rPr>
            </w:r>
            <w:r w:rsidR="007956A0">
              <w:rPr>
                <w:noProof/>
                <w:webHidden/>
              </w:rPr>
              <w:fldChar w:fldCharType="separate"/>
            </w:r>
            <w:r w:rsidR="00AF68EA">
              <w:rPr>
                <w:noProof/>
                <w:webHidden/>
              </w:rPr>
              <w:t>48</w:t>
            </w:r>
            <w:r w:rsidR="007956A0">
              <w:rPr>
                <w:noProof/>
                <w:webHidden/>
              </w:rPr>
              <w:fldChar w:fldCharType="end"/>
            </w:r>
          </w:hyperlink>
        </w:p>
        <w:p w14:paraId="11AFD767" w14:textId="76A541CB" w:rsidR="007956A0" w:rsidRDefault="006E50F4">
          <w:pPr>
            <w:pStyle w:val="Verzeichnis3"/>
            <w:tabs>
              <w:tab w:val="right" w:leader="dot" w:pos="9062"/>
            </w:tabs>
            <w:rPr>
              <w:rFonts w:eastAsiaTheme="minorEastAsia"/>
              <w:noProof/>
              <w:lang w:eastAsia="de-DE"/>
            </w:rPr>
          </w:pPr>
          <w:hyperlink w:anchor="_Toc58838750" w:history="1">
            <w:r w:rsidR="007956A0" w:rsidRPr="0063124B">
              <w:rPr>
                <w:rStyle w:val="Hyperlink"/>
                <w:noProof/>
                <w:lang w:val="en-US"/>
              </w:rPr>
              <w:t>Book pre-booked booking</w:t>
            </w:r>
            <w:r w:rsidR="007956A0">
              <w:rPr>
                <w:noProof/>
                <w:webHidden/>
              </w:rPr>
              <w:tab/>
            </w:r>
            <w:r w:rsidR="007956A0">
              <w:rPr>
                <w:noProof/>
                <w:webHidden/>
              </w:rPr>
              <w:fldChar w:fldCharType="begin"/>
            </w:r>
            <w:r w:rsidR="007956A0">
              <w:rPr>
                <w:noProof/>
                <w:webHidden/>
              </w:rPr>
              <w:instrText xml:space="preserve"> PAGEREF _Toc58838750 \h </w:instrText>
            </w:r>
            <w:r w:rsidR="007956A0">
              <w:rPr>
                <w:noProof/>
                <w:webHidden/>
              </w:rPr>
            </w:r>
            <w:r w:rsidR="007956A0">
              <w:rPr>
                <w:noProof/>
                <w:webHidden/>
              </w:rPr>
              <w:fldChar w:fldCharType="separate"/>
            </w:r>
            <w:r w:rsidR="00AF68EA">
              <w:rPr>
                <w:noProof/>
                <w:webHidden/>
              </w:rPr>
              <w:t>48</w:t>
            </w:r>
            <w:r w:rsidR="007956A0">
              <w:rPr>
                <w:noProof/>
                <w:webHidden/>
              </w:rPr>
              <w:fldChar w:fldCharType="end"/>
            </w:r>
          </w:hyperlink>
        </w:p>
        <w:p w14:paraId="21E75220" w14:textId="12F24B79" w:rsidR="007956A0" w:rsidRDefault="006E50F4">
          <w:pPr>
            <w:pStyle w:val="Verzeichnis3"/>
            <w:tabs>
              <w:tab w:val="right" w:leader="dot" w:pos="9062"/>
            </w:tabs>
            <w:rPr>
              <w:rFonts w:eastAsiaTheme="minorEastAsia"/>
              <w:noProof/>
              <w:lang w:eastAsia="de-DE"/>
            </w:rPr>
          </w:pPr>
          <w:hyperlink w:anchor="_Toc58838751" w:history="1">
            <w:r w:rsidR="007956A0" w:rsidRPr="0063124B">
              <w:rPr>
                <w:rStyle w:val="Hyperlink"/>
                <w:noProof/>
                <w:lang w:val="en-US"/>
              </w:rPr>
              <w:t>Fulfill booking</w:t>
            </w:r>
            <w:r w:rsidR="007956A0">
              <w:rPr>
                <w:noProof/>
                <w:webHidden/>
              </w:rPr>
              <w:tab/>
            </w:r>
            <w:r w:rsidR="007956A0">
              <w:rPr>
                <w:noProof/>
                <w:webHidden/>
              </w:rPr>
              <w:fldChar w:fldCharType="begin"/>
            </w:r>
            <w:r w:rsidR="007956A0">
              <w:rPr>
                <w:noProof/>
                <w:webHidden/>
              </w:rPr>
              <w:instrText xml:space="preserve"> PAGEREF _Toc58838751 \h </w:instrText>
            </w:r>
            <w:r w:rsidR="007956A0">
              <w:rPr>
                <w:noProof/>
                <w:webHidden/>
              </w:rPr>
            </w:r>
            <w:r w:rsidR="007956A0">
              <w:rPr>
                <w:noProof/>
                <w:webHidden/>
              </w:rPr>
              <w:fldChar w:fldCharType="separate"/>
            </w:r>
            <w:r w:rsidR="00AF68EA">
              <w:rPr>
                <w:noProof/>
                <w:webHidden/>
              </w:rPr>
              <w:t>48</w:t>
            </w:r>
            <w:r w:rsidR="007956A0">
              <w:rPr>
                <w:noProof/>
                <w:webHidden/>
              </w:rPr>
              <w:fldChar w:fldCharType="end"/>
            </w:r>
          </w:hyperlink>
        </w:p>
        <w:p w14:paraId="424668F2" w14:textId="42453892" w:rsidR="007956A0" w:rsidRDefault="006E50F4">
          <w:pPr>
            <w:pStyle w:val="Verzeichnis3"/>
            <w:tabs>
              <w:tab w:val="right" w:leader="dot" w:pos="9062"/>
            </w:tabs>
            <w:rPr>
              <w:rFonts w:eastAsiaTheme="minorEastAsia"/>
              <w:noProof/>
              <w:lang w:eastAsia="de-DE"/>
            </w:rPr>
          </w:pPr>
          <w:hyperlink w:anchor="_Toc58838752" w:history="1">
            <w:r w:rsidR="007956A0" w:rsidRPr="0063124B">
              <w:rPr>
                <w:rStyle w:val="Hyperlink"/>
                <w:noProof/>
                <w:lang w:val="en-US"/>
              </w:rPr>
              <w:t>Get booking</w:t>
            </w:r>
            <w:r w:rsidR="007956A0">
              <w:rPr>
                <w:noProof/>
                <w:webHidden/>
              </w:rPr>
              <w:tab/>
            </w:r>
            <w:r w:rsidR="007956A0">
              <w:rPr>
                <w:noProof/>
                <w:webHidden/>
              </w:rPr>
              <w:fldChar w:fldCharType="begin"/>
            </w:r>
            <w:r w:rsidR="007956A0">
              <w:rPr>
                <w:noProof/>
                <w:webHidden/>
              </w:rPr>
              <w:instrText xml:space="preserve"> PAGEREF _Toc58838752 \h </w:instrText>
            </w:r>
            <w:r w:rsidR="007956A0">
              <w:rPr>
                <w:noProof/>
                <w:webHidden/>
              </w:rPr>
            </w:r>
            <w:r w:rsidR="007956A0">
              <w:rPr>
                <w:noProof/>
                <w:webHidden/>
              </w:rPr>
              <w:fldChar w:fldCharType="separate"/>
            </w:r>
            <w:r w:rsidR="00AF68EA">
              <w:rPr>
                <w:noProof/>
                <w:webHidden/>
              </w:rPr>
              <w:t>49</w:t>
            </w:r>
            <w:r w:rsidR="007956A0">
              <w:rPr>
                <w:noProof/>
                <w:webHidden/>
              </w:rPr>
              <w:fldChar w:fldCharType="end"/>
            </w:r>
          </w:hyperlink>
        </w:p>
        <w:p w14:paraId="2234E528" w14:textId="08725AEA" w:rsidR="007956A0" w:rsidRDefault="006E50F4">
          <w:pPr>
            <w:pStyle w:val="Verzeichnis3"/>
            <w:tabs>
              <w:tab w:val="right" w:leader="dot" w:pos="9062"/>
            </w:tabs>
            <w:rPr>
              <w:rFonts w:eastAsiaTheme="minorEastAsia"/>
              <w:noProof/>
              <w:lang w:eastAsia="de-DE"/>
            </w:rPr>
          </w:pPr>
          <w:hyperlink w:anchor="_Toc58838753" w:history="1">
            <w:r w:rsidR="007956A0" w:rsidRPr="0063124B">
              <w:rPr>
                <w:rStyle w:val="Hyperlink"/>
                <w:noProof/>
                <w:lang w:val="en-US"/>
              </w:rPr>
              <w:t>Refund booking</w:t>
            </w:r>
            <w:r w:rsidR="007956A0">
              <w:rPr>
                <w:noProof/>
                <w:webHidden/>
              </w:rPr>
              <w:tab/>
            </w:r>
            <w:r w:rsidR="007956A0">
              <w:rPr>
                <w:noProof/>
                <w:webHidden/>
              </w:rPr>
              <w:fldChar w:fldCharType="begin"/>
            </w:r>
            <w:r w:rsidR="007956A0">
              <w:rPr>
                <w:noProof/>
                <w:webHidden/>
              </w:rPr>
              <w:instrText xml:space="preserve"> PAGEREF _Toc58838753 \h </w:instrText>
            </w:r>
            <w:r w:rsidR="007956A0">
              <w:rPr>
                <w:noProof/>
                <w:webHidden/>
              </w:rPr>
            </w:r>
            <w:r w:rsidR="007956A0">
              <w:rPr>
                <w:noProof/>
                <w:webHidden/>
              </w:rPr>
              <w:fldChar w:fldCharType="separate"/>
            </w:r>
            <w:r w:rsidR="00AF68EA">
              <w:rPr>
                <w:noProof/>
                <w:webHidden/>
              </w:rPr>
              <w:t>49</w:t>
            </w:r>
            <w:r w:rsidR="007956A0">
              <w:rPr>
                <w:noProof/>
                <w:webHidden/>
              </w:rPr>
              <w:fldChar w:fldCharType="end"/>
            </w:r>
          </w:hyperlink>
        </w:p>
        <w:p w14:paraId="6247EFD1" w14:textId="480E363C" w:rsidR="007956A0" w:rsidRDefault="006E50F4">
          <w:pPr>
            <w:pStyle w:val="Verzeichnis3"/>
            <w:tabs>
              <w:tab w:val="right" w:leader="dot" w:pos="9062"/>
            </w:tabs>
            <w:rPr>
              <w:rFonts w:eastAsiaTheme="minorEastAsia"/>
              <w:noProof/>
              <w:lang w:eastAsia="de-DE"/>
            </w:rPr>
          </w:pPr>
          <w:hyperlink w:anchor="_Toc58838754" w:history="1">
            <w:r w:rsidR="007956A0" w:rsidRPr="0063124B">
              <w:rPr>
                <w:rStyle w:val="Hyperlink"/>
                <w:noProof/>
                <w:lang w:val="en-US"/>
              </w:rPr>
              <w:t>Exchange booking</w:t>
            </w:r>
            <w:r w:rsidR="007956A0">
              <w:rPr>
                <w:noProof/>
                <w:webHidden/>
              </w:rPr>
              <w:tab/>
            </w:r>
            <w:r w:rsidR="007956A0">
              <w:rPr>
                <w:noProof/>
                <w:webHidden/>
              </w:rPr>
              <w:fldChar w:fldCharType="begin"/>
            </w:r>
            <w:r w:rsidR="007956A0">
              <w:rPr>
                <w:noProof/>
                <w:webHidden/>
              </w:rPr>
              <w:instrText xml:space="preserve"> PAGEREF _Toc58838754 \h </w:instrText>
            </w:r>
            <w:r w:rsidR="007956A0">
              <w:rPr>
                <w:noProof/>
                <w:webHidden/>
              </w:rPr>
            </w:r>
            <w:r w:rsidR="007956A0">
              <w:rPr>
                <w:noProof/>
                <w:webHidden/>
              </w:rPr>
              <w:fldChar w:fldCharType="separate"/>
            </w:r>
            <w:r w:rsidR="00AF68EA">
              <w:rPr>
                <w:noProof/>
                <w:webHidden/>
              </w:rPr>
              <w:t>49</w:t>
            </w:r>
            <w:r w:rsidR="007956A0">
              <w:rPr>
                <w:noProof/>
                <w:webHidden/>
              </w:rPr>
              <w:fldChar w:fldCharType="end"/>
            </w:r>
          </w:hyperlink>
        </w:p>
        <w:p w14:paraId="7CC81F48" w14:textId="0AC582BC" w:rsidR="007956A0" w:rsidRDefault="006E50F4">
          <w:pPr>
            <w:pStyle w:val="Verzeichnis3"/>
            <w:tabs>
              <w:tab w:val="right" w:leader="dot" w:pos="9062"/>
            </w:tabs>
            <w:rPr>
              <w:rFonts w:eastAsiaTheme="minorEastAsia"/>
              <w:noProof/>
              <w:lang w:eastAsia="de-DE"/>
            </w:rPr>
          </w:pPr>
          <w:hyperlink w:anchor="_Toc58838755" w:history="1">
            <w:r w:rsidR="007956A0" w:rsidRPr="0063124B">
              <w:rPr>
                <w:rStyle w:val="Hyperlink"/>
                <w:noProof/>
                <w:lang w:val="en-US"/>
              </w:rPr>
              <w:t>Graphical seat reservation</w:t>
            </w:r>
            <w:r w:rsidR="007956A0">
              <w:rPr>
                <w:noProof/>
                <w:webHidden/>
              </w:rPr>
              <w:tab/>
            </w:r>
            <w:r w:rsidR="007956A0">
              <w:rPr>
                <w:noProof/>
                <w:webHidden/>
              </w:rPr>
              <w:fldChar w:fldCharType="begin"/>
            </w:r>
            <w:r w:rsidR="007956A0">
              <w:rPr>
                <w:noProof/>
                <w:webHidden/>
              </w:rPr>
              <w:instrText xml:space="preserve"> PAGEREF _Toc58838755 \h </w:instrText>
            </w:r>
            <w:r w:rsidR="007956A0">
              <w:rPr>
                <w:noProof/>
                <w:webHidden/>
              </w:rPr>
            </w:r>
            <w:r w:rsidR="007956A0">
              <w:rPr>
                <w:noProof/>
                <w:webHidden/>
              </w:rPr>
              <w:fldChar w:fldCharType="separate"/>
            </w:r>
            <w:r w:rsidR="00AF68EA">
              <w:rPr>
                <w:noProof/>
                <w:webHidden/>
              </w:rPr>
              <w:t>49</w:t>
            </w:r>
            <w:r w:rsidR="007956A0">
              <w:rPr>
                <w:noProof/>
                <w:webHidden/>
              </w:rPr>
              <w:fldChar w:fldCharType="end"/>
            </w:r>
          </w:hyperlink>
        </w:p>
        <w:p w14:paraId="2464FEC0" w14:textId="502FFB52" w:rsidR="007956A0" w:rsidRDefault="006E50F4">
          <w:pPr>
            <w:pStyle w:val="Verzeichnis3"/>
            <w:tabs>
              <w:tab w:val="right" w:leader="dot" w:pos="9062"/>
            </w:tabs>
            <w:rPr>
              <w:rFonts w:eastAsiaTheme="minorEastAsia"/>
              <w:noProof/>
              <w:lang w:eastAsia="de-DE"/>
            </w:rPr>
          </w:pPr>
          <w:hyperlink w:anchor="_Toc58838756" w:history="1">
            <w:r w:rsidR="007956A0" w:rsidRPr="0063124B">
              <w:rPr>
                <w:rStyle w:val="Hyperlink"/>
                <w:noProof/>
                <w:lang w:val="en-US"/>
              </w:rPr>
              <w:t>Edit passenger information</w:t>
            </w:r>
            <w:r w:rsidR="007956A0">
              <w:rPr>
                <w:noProof/>
                <w:webHidden/>
              </w:rPr>
              <w:tab/>
            </w:r>
            <w:r w:rsidR="007956A0">
              <w:rPr>
                <w:noProof/>
                <w:webHidden/>
              </w:rPr>
              <w:fldChar w:fldCharType="begin"/>
            </w:r>
            <w:r w:rsidR="007956A0">
              <w:rPr>
                <w:noProof/>
                <w:webHidden/>
              </w:rPr>
              <w:instrText xml:space="preserve"> PAGEREF _Toc58838756 \h </w:instrText>
            </w:r>
            <w:r w:rsidR="007956A0">
              <w:rPr>
                <w:noProof/>
                <w:webHidden/>
              </w:rPr>
            </w:r>
            <w:r w:rsidR="007956A0">
              <w:rPr>
                <w:noProof/>
                <w:webHidden/>
              </w:rPr>
              <w:fldChar w:fldCharType="separate"/>
            </w:r>
            <w:r w:rsidR="00AF68EA">
              <w:rPr>
                <w:noProof/>
                <w:webHidden/>
              </w:rPr>
              <w:t>49</w:t>
            </w:r>
            <w:r w:rsidR="007956A0">
              <w:rPr>
                <w:noProof/>
                <w:webHidden/>
              </w:rPr>
              <w:fldChar w:fldCharType="end"/>
            </w:r>
          </w:hyperlink>
        </w:p>
        <w:p w14:paraId="518DCD50" w14:textId="5933D0F7" w:rsidR="007956A0" w:rsidRDefault="006E50F4">
          <w:pPr>
            <w:pStyle w:val="Verzeichnis3"/>
            <w:tabs>
              <w:tab w:val="right" w:leader="dot" w:pos="9062"/>
            </w:tabs>
            <w:rPr>
              <w:rFonts w:eastAsiaTheme="minorEastAsia"/>
              <w:noProof/>
              <w:lang w:eastAsia="de-DE"/>
            </w:rPr>
          </w:pPr>
          <w:hyperlink w:anchor="_Toc58838757" w:history="1">
            <w:r w:rsidR="007956A0" w:rsidRPr="0063124B">
              <w:rPr>
                <w:rStyle w:val="Hyperlink"/>
                <w:noProof/>
                <w:lang w:val="en-US"/>
              </w:rPr>
              <w:t>Retrieve product information</w:t>
            </w:r>
            <w:r w:rsidR="007956A0">
              <w:rPr>
                <w:noProof/>
                <w:webHidden/>
              </w:rPr>
              <w:tab/>
            </w:r>
            <w:r w:rsidR="007956A0">
              <w:rPr>
                <w:noProof/>
                <w:webHidden/>
              </w:rPr>
              <w:fldChar w:fldCharType="begin"/>
            </w:r>
            <w:r w:rsidR="007956A0">
              <w:rPr>
                <w:noProof/>
                <w:webHidden/>
              </w:rPr>
              <w:instrText xml:space="preserve"> PAGEREF _Toc58838757 \h </w:instrText>
            </w:r>
            <w:r w:rsidR="007956A0">
              <w:rPr>
                <w:noProof/>
                <w:webHidden/>
              </w:rPr>
            </w:r>
            <w:r w:rsidR="007956A0">
              <w:rPr>
                <w:noProof/>
                <w:webHidden/>
              </w:rPr>
              <w:fldChar w:fldCharType="separate"/>
            </w:r>
            <w:r w:rsidR="00AF68EA">
              <w:rPr>
                <w:noProof/>
                <w:webHidden/>
              </w:rPr>
              <w:t>49</w:t>
            </w:r>
            <w:r w:rsidR="007956A0">
              <w:rPr>
                <w:noProof/>
                <w:webHidden/>
              </w:rPr>
              <w:fldChar w:fldCharType="end"/>
            </w:r>
          </w:hyperlink>
        </w:p>
        <w:p w14:paraId="480A4D6E" w14:textId="5DED4478" w:rsidR="007956A0" w:rsidRDefault="006E50F4">
          <w:pPr>
            <w:pStyle w:val="Verzeichnis3"/>
            <w:tabs>
              <w:tab w:val="right" w:leader="dot" w:pos="9062"/>
            </w:tabs>
            <w:rPr>
              <w:rFonts w:eastAsiaTheme="minorEastAsia"/>
              <w:noProof/>
              <w:lang w:eastAsia="de-DE"/>
            </w:rPr>
          </w:pPr>
          <w:hyperlink w:anchor="_Toc58838758" w:history="1">
            <w:r w:rsidR="007956A0" w:rsidRPr="0063124B">
              <w:rPr>
                <w:rStyle w:val="Hyperlink"/>
                <w:noProof/>
                <w:lang w:val="en-US"/>
              </w:rPr>
              <w:t>Retrieve stored personal data</w:t>
            </w:r>
            <w:r w:rsidR="007956A0">
              <w:rPr>
                <w:noProof/>
                <w:webHidden/>
              </w:rPr>
              <w:tab/>
            </w:r>
            <w:r w:rsidR="007956A0">
              <w:rPr>
                <w:noProof/>
                <w:webHidden/>
              </w:rPr>
              <w:fldChar w:fldCharType="begin"/>
            </w:r>
            <w:r w:rsidR="007956A0">
              <w:rPr>
                <w:noProof/>
                <w:webHidden/>
              </w:rPr>
              <w:instrText xml:space="preserve"> PAGEREF _Toc58838758 \h </w:instrText>
            </w:r>
            <w:r w:rsidR="007956A0">
              <w:rPr>
                <w:noProof/>
                <w:webHidden/>
              </w:rPr>
            </w:r>
            <w:r w:rsidR="007956A0">
              <w:rPr>
                <w:noProof/>
                <w:webHidden/>
              </w:rPr>
              <w:fldChar w:fldCharType="separate"/>
            </w:r>
            <w:r w:rsidR="00AF68EA">
              <w:rPr>
                <w:noProof/>
                <w:webHidden/>
              </w:rPr>
              <w:t>49</w:t>
            </w:r>
            <w:r w:rsidR="007956A0">
              <w:rPr>
                <w:noProof/>
                <w:webHidden/>
              </w:rPr>
              <w:fldChar w:fldCharType="end"/>
            </w:r>
          </w:hyperlink>
        </w:p>
        <w:p w14:paraId="4E4946DB" w14:textId="2F44FACF" w:rsidR="007956A0" w:rsidRDefault="006E50F4">
          <w:pPr>
            <w:pStyle w:val="Verzeichnis2"/>
            <w:tabs>
              <w:tab w:val="right" w:leader="dot" w:pos="9062"/>
            </w:tabs>
            <w:rPr>
              <w:rFonts w:eastAsiaTheme="minorEastAsia"/>
              <w:noProof/>
              <w:lang w:eastAsia="de-DE"/>
            </w:rPr>
          </w:pPr>
          <w:hyperlink w:anchor="_Toc58838759" w:history="1">
            <w:r w:rsidR="007956A0" w:rsidRPr="0063124B">
              <w:rPr>
                <w:rStyle w:val="Hyperlink"/>
                <w:noProof/>
                <w:lang w:val="en-US"/>
              </w:rPr>
              <w:t>Business Capabilities for Fare Allocation</w:t>
            </w:r>
            <w:r w:rsidR="007956A0">
              <w:rPr>
                <w:noProof/>
                <w:webHidden/>
              </w:rPr>
              <w:tab/>
            </w:r>
            <w:r w:rsidR="007956A0">
              <w:rPr>
                <w:noProof/>
                <w:webHidden/>
              </w:rPr>
              <w:fldChar w:fldCharType="begin"/>
            </w:r>
            <w:r w:rsidR="007956A0">
              <w:rPr>
                <w:noProof/>
                <w:webHidden/>
              </w:rPr>
              <w:instrText xml:space="preserve"> PAGEREF _Toc58838759 \h </w:instrText>
            </w:r>
            <w:r w:rsidR="007956A0">
              <w:rPr>
                <w:noProof/>
                <w:webHidden/>
              </w:rPr>
            </w:r>
            <w:r w:rsidR="007956A0">
              <w:rPr>
                <w:noProof/>
                <w:webHidden/>
              </w:rPr>
              <w:fldChar w:fldCharType="separate"/>
            </w:r>
            <w:r w:rsidR="00AF68EA">
              <w:rPr>
                <w:noProof/>
                <w:webHidden/>
              </w:rPr>
              <w:t>49</w:t>
            </w:r>
            <w:r w:rsidR="007956A0">
              <w:rPr>
                <w:noProof/>
                <w:webHidden/>
              </w:rPr>
              <w:fldChar w:fldCharType="end"/>
            </w:r>
          </w:hyperlink>
        </w:p>
        <w:p w14:paraId="6C302DDA" w14:textId="09E73FEF" w:rsidR="007956A0" w:rsidRDefault="006E50F4">
          <w:pPr>
            <w:pStyle w:val="Verzeichnis3"/>
            <w:tabs>
              <w:tab w:val="right" w:leader="dot" w:pos="9062"/>
            </w:tabs>
            <w:rPr>
              <w:rFonts w:eastAsiaTheme="minorEastAsia"/>
              <w:noProof/>
              <w:lang w:eastAsia="de-DE"/>
            </w:rPr>
          </w:pPr>
          <w:hyperlink w:anchor="_Toc58838760" w:history="1">
            <w:r w:rsidR="007956A0" w:rsidRPr="0063124B">
              <w:rPr>
                <w:rStyle w:val="Hyperlink"/>
                <w:noProof/>
                <w:lang w:val="en-US"/>
              </w:rPr>
              <w:t>Combine fares</w:t>
            </w:r>
            <w:r w:rsidR="007956A0">
              <w:rPr>
                <w:noProof/>
                <w:webHidden/>
              </w:rPr>
              <w:tab/>
            </w:r>
            <w:r w:rsidR="007956A0">
              <w:rPr>
                <w:noProof/>
                <w:webHidden/>
              </w:rPr>
              <w:fldChar w:fldCharType="begin"/>
            </w:r>
            <w:r w:rsidR="007956A0">
              <w:rPr>
                <w:noProof/>
                <w:webHidden/>
              </w:rPr>
              <w:instrText xml:space="preserve"> PAGEREF _Toc58838760 \h </w:instrText>
            </w:r>
            <w:r w:rsidR="007956A0">
              <w:rPr>
                <w:noProof/>
                <w:webHidden/>
              </w:rPr>
            </w:r>
            <w:r w:rsidR="007956A0">
              <w:rPr>
                <w:noProof/>
                <w:webHidden/>
              </w:rPr>
              <w:fldChar w:fldCharType="separate"/>
            </w:r>
            <w:r w:rsidR="00AF68EA">
              <w:rPr>
                <w:noProof/>
                <w:webHidden/>
              </w:rPr>
              <w:t>49</w:t>
            </w:r>
            <w:r w:rsidR="007956A0">
              <w:rPr>
                <w:noProof/>
                <w:webHidden/>
              </w:rPr>
              <w:fldChar w:fldCharType="end"/>
            </w:r>
          </w:hyperlink>
        </w:p>
        <w:p w14:paraId="0F5BEC6D" w14:textId="2FEB0C14" w:rsidR="007956A0" w:rsidRDefault="006E50F4">
          <w:pPr>
            <w:pStyle w:val="Verzeichnis3"/>
            <w:tabs>
              <w:tab w:val="right" w:leader="dot" w:pos="9062"/>
            </w:tabs>
            <w:rPr>
              <w:rFonts w:eastAsiaTheme="minorEastAsia"/>
              <w:noProof/>
              <w:lang w:eastAsia="de-DE"/>
            </w:rPr>
          </w:pPr>
          <w:hyperlink w:anchor="_Toc58838761" w:history="1">
            <w:r w:rsidR="007956A0" w:rsidRPr="0063124B">
              <w:rPr>
                <w:rStyle w:val="Hyperlink"/>
                <w:noProof/>
                <w:lang w:val="en-US"/>
              </w:rPr>
              <w:t>Service resource location / locate dynamic fares</w:t>
            </w:r>
            <w:r w:rsidR="007956A0">
              <w:rPr>
                <w:noProof/>
                <w:webHidden/>
              </w:rPr>
              <w:tab/>
            </w:r>
            <w:r w:rsidR="007956A0">
              <w:rPr>
                <w:noProof/>
                <w:webHidden/>
              </w:rPr>
              <w:fldChar w:fldCharType="begin"/>
            </w:r>
            <w:r w:rsidR="007956A0">
              <w:rPr>
                <w:noProof/>
                <w:webHidden/>
              </w:rPr>
              <w:instrText xml:space="preserve"> PAGEREF _Toc58838761 \h </w:instrText>
            </w:r>
            <w:r w:rsidR="007956A0">
              <w:rPr>
                <w:noProof/>
                <w:webHidden/>
              </w:rPr>
            </w:r>
            <w:r w:rsidR="007956A0">
              <w:rPr>
                <w:noProof/>
                <w:webHidden/>
              </w:rPr>
              <w:fldChar w:fldCharType="separate"/>
            </w:r>
            <w:r w:rsidR="00AF68EA">
              <w:rPr>
                <w:noProof/>
                <w:webHidden/>
              </w:rPr>
              <w:t>49</w:t>
            </w:r>
            <w:r w:rsidR="007956A0">
              <w:rPr>
                <w:noProof/>
                <w:webHidden/>
              </w:rPr>
              <w:fldChar w:fldCharType="end"/>
            </w:r>
          </w:hyperlink>
        </w:p>
        <w:p w14:paraId="5489B82F" w14:textId="62913F96" w:rsidR="007956A0" w:rsidRDefault="006E50F4">
          <w:pPr>
            <w:pStyle w:val="Verzeichnis3"/>
            <w:tabs>
              <w:tab w:val="right" w:leader="dot" w:pos="9062"/>
            </w:tabs>
            <w:rPr>
              <w:rFonts w:eastAsiaTheme="minorEastAsia"/>
              <w:noProof/>
              <w:lang w:eastAsia="de-DE"/>
            </w:rPr>
          </w:pPr>
          <w:hyperlink w:anchor="_Toc58838762" w:history="1">
            <w:r w:rsidR="007956A0" w:rsidRPr="0063124B">
              <w:rPr>
                <w:rStyle w:val="Hyperlink"/>
                <w:noProof/>
                <w:lang w:val="en-US"/>
              </w:rPr>
              <w:t>Provide bulk fare data</w:t>
            </w:r>
            <w:r w:rsidR="007956A0">
              <w:rPr>
                <w:noProof/>
                <w:webHidden/>
              </w:rPr>
              <w:tab/>
            </w:r>
            <w:r w:rsidR="007956A0">
              <w:rPr>
                <w:noProof/>
                <w:webHidden/>
              </w:rPr>
              <w:fldChar w:fldCharType="begin"/>
            </w:r>
            <w:r w:rsidR="007956A0">
              <w:rPr>
                <w:noProof/>
                <w:webHidden/>
              </w:rPr>
              <w:instrText xml:space="preserve"> PAGEREF _Toc58838762 \h </w:instrText>
            </w:r>
            <w:r w:rsidR="007956A0">
              <w:rPr>
                <w:noProof/>
                <w:webHidden/>
              </w:rPr>
            </w:r>
            <w:r w:rsidR="007956A0">
              <w:rPr>
                <w:noProof/>
                <w:webHidden/>
              </w:rPr>
              <w:fldChar w:fldCharType="separate"/>
            </w:r>
            <w:r w:rsidR="00AF68EA">
              <w:rPr>
                <w:noProof/>
                <w:webHidden/>
              </w:rPr>
              <w:t>50</w:t>
            </w:r>
            <w:r w:rsidR="007956A0">
              <w:rPr>
                <w:noProof/>
                <w:webHidden/>
              </w:rPr>
              <w:fldChar w:fldCharType="end"/>
            </w:r>
          </w:hyperlink>
        </w:p>
        <w:p w14:paraId="426BD1D2" w14:textId="58C32938" w:rsidR="007956A0" w:rsidRDefault="006E50F4">
          <w:pPr>
            <w:pStyle w:val="Verzeichnis3"/>
            <w:tabs>
              <w:tab w:val="right" w:leader="dot" w:pos="9062"/>
            </w:tabs>
            <w:rPr>
              <w:rFonts w:eastAsiaTheme="minorEastAsia"/>
              <w:noProof/>
              <w:lang w:eastAsia="de-DE"/>
            </w:rPr>
          </w:pPr>
          <w:hyperlink w:anchor="_Toc58838763" w:history="1">
            <w:r w:rsidR="007956A0" w:rsidRPr="0063124B">
              <w:rPr>
                <w:rStyle w:val="Hyperlink"/>
                <w:noProof/>
                <w:lang w:val="en-US"/>
              </w:rPr>
              <w:t>Provide dynamic fare</w:t>
            </w:r>
            <w:r w:rsidR="007956A0">
              <w:rPr>
                <w:noProof/>
                <w:webHidden/>
              </w:rPr>
              <w:tab/>
            </w:r>
            <w:r w:rsidR="007956A0">
              <w:rPr>
                <w:noProof/>
                <w:webHidden/>
              </w:rPr>
              <w:fldChar w:fldCharType="begin"/>
            </w:r>
            <w:r w:rsidR="007956A0">
              <w:rPr>
                <w:noProof/>
                <w:webHidden/>
              </w:rPr>
              <w:instrText xml:space="preserve"> PAGEREF _Toc58838763 \h </w:instrText>
            </w:r>
            <w:r w:rsidR="007956A0">
              <w:rPr>
                <w:noProof/>
                <w:webHidden/>
              </w:rPr>
            </w:r>
            <w:r w:rsidR="007956A0">
              <w:rPr>
                <w:noProof/>
                <w:webHidden/>
              </w:rPr>
              <w:fldChar w:fldCharType="separate"/>
            </w:r>
            <w:r w:rsidR="00AF68EA">
              <w:rPr>
                <w:noProof/>
                <w:webHidden/>
              </w:rPr>
              <w:t>50</w:t>
            </w:r>
            <w:r w:rsidR="007956A0">
              <w:rPr>
                <w:noProof/>
                <w:webHidden/>
              </w:rPr>
              <w:fldChar w:fldCharType="end"/>
            </w:r>
          </w:hyperlink>
        </w:p>
        <w:p w14:paraId="3D5D2A99" w14:textId="77430AF3" w:rsidR="007956A0" w:rsidRDefault="006E50F4">
          <w:pPr>
            <w:pStyle w:val="Verzeichnis3"/>
            <w:tabs>
              <w:tab w:val="right" w:leader="dot" w:pos="9062"/>
            </w:tabs>
            <w:rPr>
              <w:rFonts w:eastAsiaTheme="minorEastAsia"/>
              <w:noProof/>
              <w:lang w:eastAsia="de-DE"/>
            </w:rPr>
          </w:pPr>
          <w:hyperlink w:anchor="_Toc58838764" w:history="1">
            <w:r w:rsidR="007956A0" w:rsidRPr="0063124B">
              <w:rPr>
                <w:rStyle w:val="Hyperlink"/>
                <w:noProof/>
                <w:lang w:val="en-US"/>
              </w:rPr>
              <w:t>Book offer</w:t>
            </w:r>
            <w:r w:rsidR="007956A0">
              <w:rPr>
                <w:noProof/>
                <w:webHidden/>
              </w:rPr>
              <w:tab/>
            </w:r>
            <w:r w:rsidR="007956A0">
              <w:rPr>
                <w:noProof/>
                <w:webHidden/>
              </w:rPr>
              <w:fldChar w:fldCharType="begin"/>
            </w:r>
            <w:r w:rsidR="007956A0">
              <w:rPr>
                <w:noProof/>
                <w:webHidden/>
              </w:rPr>
              <w:instrText xml:space="preserve"> PAGEREF _Toc58838764 \h </w:instrText>
            </w:r>
            <w:r w:rsidR="007956A0">
              <w:rPr>
                <w:noProof/>
                <w:webHidden/>
              </w:rPr>
            </w:r>
            <w:r w:rsidR="007956A0">
              <w:rPr>
                <w:noProof/>
                <w:webHidden/>
              </w:rPr>
              <w:fldChar w:fldCharType="separate"/>
            </w:r>
            <w:r w:rsidR="00AF68EA">
              <w:rPr>
                <w:noProof/>
                <w:webHidden/>
              </w:rPr>
              <w:t>50</w:t>
            </w:r>
            <w:r w:rsidR="007956A0">
              <w:rPr>
                <w:noProof/>
                <w:webHidden/>
              </w:rPr>
              <w:fldChar w:fldCharType="end"/>
            </w:r>
          </w:hyperlink>
        </w:p>
        <w:p w14:paraId="3A380A19" w14:textId="6801F161" w:rsidR="007956A0" w:rsidRDefault="006E50F4">
          <w:pPr>
            <w:pStyle w:val="Verzeichnis3"/>
            <w:tabs>
              <w:tab w:val="right" w:leader="dot" w:pos="9062"/>
            </w:tabs>
            <w:rPr>
              <w:rFonts w:eastAsiaTheme="minorEastAsia"/>
              <w:noProof/>
              <w:lang w:eastAsia="de-DE"/>
            </w:rPr>
          </w:pPr>
          <w:hyperlink w:anchor="_Toc58838765" w:history="1">
            <w:r w:rsidR="007956A0" w:rsidRPr="0063124B">
              <w:rPr>
                <w:rStyle w:val="Hyperlink"/>
                <w:noProof/>
                <w:lang w:val="en-US"/>
              </w:rPr>
              <w:t>Fulfillment</w:t>
            </w:r>
            <w:r w:rsidR="007956A0">
              <w:rPr>
                <w:noProof/>
                <w:webHidden/>
              </w:rPr>
              <w:tab/>
            </w:r>
            <w:r w:rsidR="007956A0">
              <w:rPr>
                <w:noProof/>
                <w:webHidden/>
              </w:rPr>
              <w:fldChar w:fldCharType="begin"/>
            </w:r>
            <w:r w:rsidR="007956A0">
              <w:rPr>
                <w:noProof/>
                <w:webHidden/>
              </w:rPr>
              <w:instrText xml:space="preserve"> PAGEREF _Toc58838765 \h </w:instrText>
            </w:r>
            <w:r w:rsidR="007956A0">
              <w:rPr>
                <w:noProof/>
                <w:webHidden/>
              </w:rPr>
            </w:r>
            <w:r w:rsidR="007956A0">
              <w:rPr>
                <w:noProof/>
                <w:webHidden/>
              </w:rPr>
              <w:fldChar w:fldCharType="separate"/>
            </w:r>
            <w:r w:rsidR="00AF68EA">
              <w:rPr>
                <w:noProof/>
                <w:webHidden/>
              </w:rPr>
              <w:t>50</w:t>
            </w:r>
            <w:r w:rsidR="007956A0">
              <w:rPr>
                <w:noProof/>
                <w:webHidden/>
              </w:rPr>
              <w:fldChar w:fldCharType="end"/>
            </w:r>
          </w:hyperlink>
        </w:p>
        <w:p w14:paraId="12E824BF" w14:textId="6F723B0B" w:rsidR="007956A0" w:rsidRDefault="006E50F4">
          <w:pPr>
            <w:pStyle w:val="Verzeichnis3"/>
            <w:tabs>
              <w:tab w:val="right" w:leader="dot" w:pos="9062"/>
            </w:tabs>
            <w:rPr>
              <w:rFonts w:eastAsiaTheme="minorEastAsia"/>
              <w:noProof/>
              <w:lang w:eastAsia="de-DE"/>
            </w:rPr>
          </w:pPr>
          <w:hyperlink w:anchor="_Toc58838766" w:history="1">
            <w:r w:rsidR="007956A0" w:rsidRPr="0063124B">
              <w:rPr>
                <w:rStyle w:val="Hyperlink"/>
                <w:noProof/>
                <w:lang w:val="en-US"/>
              </w:rPr>
              <w:t>Reservation</w:t>
            </w:r>
            <w:r w:rsidR="007956A0">
              <w:rPr>
                <w:noProof/>
                <w:webHidden/>
              </w:rPr>
              <w:tab/>
            </w:r>
            <w:r w:rsidR="007956A0">
              <w:rPr>
                <w:noProof/>
                <w:webHidden/>
              </w:rPr>
              <w:fldChar w:fldCharType="begin"/>
            </w:r>
            <w:r w:rsidR="007956A0">
              <w:rPr>
                <w:noProof/>
                <w:webHidden/>
              </w:rPr>
              <w:instrText xml:space="preserve"> PAGEREF _Toc58838766 \h </w:instrText>
            </w:r>
            <w:r w:rsidR="007956A0">
              <w:rPr>
                <w:noProof/>
                <w:webHidden/>
              </w:rPr>
            </w:r>
            <w:r w:rsidR="007956A0">
              <w:rPr>
                <w:noProof/>
                <w:webHidden/>
              </w:rPr>
              <w:fldChar w:fldCharType="separate"/>
            </w:r>
            <w:r w:rsidR="00AF68EA">
              <w:rPr>
                <w:noProof/>
                <w:webHidden/>
              </w:rPr>
              <w:t>50</w:t>
            </w:r>
            <w:r w:rsidR="007956A0">
              <w:rPr>
                <w:noProof/>
                <w:webHidden/>
              </w:rPr>
              <w:fldChar w:fldCharType="end"/>
            </w:r>
          </w:hyperlink>
        </w:p>
        <w:p w14:paraId="6ED667AF" w14:textId="747E578C" w:rsidR="007956A0" w:rsidRDefault="006E50F4">
          <w:pPr>
            <w:pStyle w:val="Verzeichnis3"/>
            <w:tabs>
              <w:tab w:val="right" w:leader="dot" w:pos="9062"/>
            </w:tabs>
            <w:rPr>
              <w:rFonts w:eastAsiaTheme="minorEastAsia"/>
              <w:noProof/>
              <w:lang w:eastAsia="de-DE"/>
            </w:rPr>
          </w:pPr>
          <w:hyperlink w:anchor="_Toc58838767" w:history="1">
            <w:r w:rsidR="007956A0" w:rsidRPr="0063124B">
              <w:rPr>
                <w:rStyle w:val="Hyperlink"/>
                <w:noProof/>
                <w:lang w:val="en-US"/>
              </w:rPr>
              <w:t>Get booking</w:t>
            </w:r>
            <w:r w:rsidR="007956A0">
              <w:rPr>
                <w:noProof/>
                <w:webHidden/>
              </w:rPr>
              <w:tab/>
            </w:r>
            <w:r w:rsidR="007956A0">
              <w:rPr>
                <w:noProof/>
                <w:webHidden/>
              </w:rPr>
              <w:fldChar w:fldCharType="begin"/>
            </w:r>
            <w:r w:rsidR="007956A0">
              <w:rPr>
                <w:noProof/>
                <w:webHidden/>
              </w:rPr>
              <w:instrText xml:space="preserve"> PAGEREF _Toc58838767 \h </w:instrText>
            </w:r>
            <w:r w:rsidR="007956A0">
              <w:rPr>
                <w:noProof/>
                <w:webHidden/>
              </w:rPr>
            </w:r>
            <w:r w:rsidR="007956A0">
              <w:rPr>
                <w:noProof/>
                <w:webHidden/>
              </w:rPr>
              <w:fldChar w:fldCharType="separate"/>
            </w:r>
            <w:r w:rsidR="00AF68EA">
              <w:rPr>
                <w:noProof/>
                <w:webHidden/>
              </w:rPr>
              <w:t>50</w:t>
            </w:r>
            <w:r w:rsidR="007956A0">
              <w:rPr>
                <w:noProof/>
                <w:webHidden/>
              </w:rPr>
              <w:fldChar w:fldCharType="end"/>
            </w:r>
          </w:hyperlink>
        </w:p>
        <w:p w14:paraId="32549C89" w14:textId="28A94F0A" w:rsidR="007956A0" w:rsidRDefault="006E50F4">
          <w:pPr>
            <w:pStyle w:val="Verzeichnis3"/>
            <w:tabs>
              <w:tab w:val="right" w:leader="dot" w:pos="9062"/>
            </w:tabs>
            <w:rPr>
              <w:rFonts w:eastAsiaTheme="minorEastAsia"/>
              <w:noProof/>
              <w:lang w:eastAsia="de-DE"/>
            </w:rPr>
          </w:pPr>
          <w:hyperlink w:anchor="_Toc58838768" w:history="1">
            <w:r w:rsidR="007956A0" w:rsidRPr="0063124B">
              <w:rPr>
                <w:rStyle w:val="Hyperlink"/>
                <w:noProof/>
                <w:lang w:val="en-US"/>
              </w:rPr>
              <w:t>Refund booking</w:t>
            </w:r>
            <w:r w:rsidR="007956A0">
              <w:rPr>
                <w:noProof/>
                <w:webHidden/>
              </w:rPr>
              <w:tab/>
            </w:r>
            <w:r w:rsidR="007956A0">
              <w:rPr>
                <w:noProof/>
                <w:webHidden/>
              </w:rPr>
              <w:fldChar w:fldCharType="begin"/>
            </w:r>
            <w:r w:rsidR="007956A0">
              <w:rPr>
                <w:noProof/>
                <w:webHidden/>
              </w:rPr>
              <w:instrText xml:space="preserve"> PAGEREF _Toc58838768 \h </w:instrText>
            </w:r>
            <w:r w:rsidR="007956A0">
              <w:rPr>
                <w:noProof/>
                <w:webHidden/>
              </w:rPr>
            </w:r>
            <w:r w:rsidR="007956A0">
              <w:rPr>
                <w:noProof/>
                <w:webHidden/>
              </w:rPr>
              <w:fldChar w:fldCharType="separate"/>
            </w:r>
            <w:r w:rsidR="00AF68EA">
              <w:rPr>
                <w:noProof/>
                <w:webHidden/>
              </w:rPr>
              <w:t>50</w:t>
            </w:r>
            <w:r w:rsidR="007956A0">
              <w:rPr>
                <w:noProof/>
                <w:webHidden/>
              </w:rPr>
              <w:fldChar w:fldCharType="end"/>
            </w:r>
          </w:hyperlink>
        </w:p>
        <w:p w14:paraId="73060643" w14:textId="6D127808" w:rsidR="007956A0" w:rsidRDefault="006E50F4">
          <w:pPr>
            <w:pStyle w:val="Verzeichnis3"/>
            <w:tabs>
              <w:tab w:val="right" w:leader="dot" w:pos="9062"/>
            </w:tabs>
            <w:rPr>
              <w:rFonts w:eastAsiaTheme="minorEastAsia"/>
              <w:noProof/>
              <w:lang w:eastAsia="de-DE"/>
            </w:rPr>
          </w:pPr>
          <w:hyperlink w:anchor="_Toc58838769" w:history="1">
            <w:r w:rsidR="007956A0" w:rsidRPr="0063124B">
              <w:rPr>
                <w:rStyle w:val="Hyperlink"/>
                <w:noProof/>
                <w:lang w:val="en-US"/>
              </w:rPr>
              <w:t>Exchange booking</w:t>
            </w:r>
            <w:r w:rsidR="007956A0">
              <w:rPr>
                <w:noProof/>
                <w:webHidden/>
              </w:rPr>
              <w:tab/>
            </w:r>
            <w:r w:rsidR="007956A0">
              <w:rPr>
                <w:noProof/>
                <w:webHidden/>
              </w:rPr>
              <w:fldChar w:fldCharType="begin"/>
            </w:r>
            <w:r w:rsidR="007956A0">
              <w:rPr>
                <w:noProof/>
                <w:webHidden/>
              </w:rPr>
              <w:instrText xml:space="preserve"> PAGEREF _Toc58838769 \h </w:instrText>
            </w:r>
            <w:r w:rsidR="007956A0">
              <w:rPr>
                <w:noProof/>
                <w:webHidden/>
              </w:rPr>
            </w:r>
            <w:r w:rsidR="007956A0">
              <w:rPr>
                <w:noProof/>
                <w:webHidden/>
              </w:rPr>
              <w:fldChar w:fldCharType="separate"/>
            </w:r>
            <w:r w:rsidR="00AF68EA">
              <w:rPr>
                <w:noProof/>
                <w:webHidden/>
              </w:rPr>
              <w:t>51</w:t>
            </w:r>
            <w:r w:rsidR="007956A0">
              <w:rPr>
                <w:noProof/>
                <w:webHidden/>
              </w:rPr>
              <w:fldChar w:fldCharType="end"/>
            </w:r>
          </w:hyperlink>
        </w:p>
        <w:p w14:paraId="492B3804" w14:textId="58B8BBDC" w:rsidR="007956A0" w:rsidRDefault="006E50F4">
          <w:pPr>
            <w:pStyle w:val="Verzeichnis3"/>
            <w:tabs>
              <w:tab w:val="right" w:leader="dot" w:pos="9062"/>
            </w:tabs>
            <w:rPr>
              <w:rFonts w:eastAsiaTheme="minorEastAsia"/>
              <w:noProof/>
              <w:lang w:eastAsia="de-DE"/>
            </w:rPr>
          </w:pPr>
          <w:hyperlink w:anchor="_Toc58838770" w:history="1">
            <w:r w:rsidR="007956A0" w:rsidRPr="0063124B">
              <w:rPr>
                <w:rStyle w:val="Hyperlink"/>
                <w:noProof/>
                <w:lang w:val="en-US"/>
              </w:rPr>
              <w:t>Accounting</w:t>
            </w:r>
            <w:r w:rsidR="007956A0">
              <w:rPr>
                <w:noProof/>
                <w:webHidden/>
              </w:rPr>
              <w:tab/>
            </w:r>
            <w:r w:rsidR="007956A0">
              <w:rPr>
                <w:noProof/>
                <w:webHidden/>
              </w:rPr>
              <w:fldChar w:fldCharType="begin"/>
            </w:r>
            <w:r w:rsidR="007956A0">
              <w:rPr>
                <w:noProof/>
                <w:webHidden/>
              </w:rPr>
              <w:instrText xml:space="preserve"> PAGEREF _Toc58838770 \h </w:instrText>
            </w:r>
            <w:r w:rsidR="007956A0">
              <w:rPr>
                <w:noProof/>
                <w:webHidden/>
              </w:rPr>
            </w:r>
            <w:r w:rsidR="007956A0">
              <w:rPr>
                <w:noProof/>
                <w:webHidden/>
              </w:rPr>
              <w:fldChar w:fldCharType="separate"/>
            </w:r>
            <w:r w:rsidR="00AF68EA">
              <w:rPr>
                <w:noProof/>
                <w:webHidden/>
              </w:rPr>
              <w:t>51</w:t>
            </w:r>
            <w:r w:rsidR="007956A0">
              <w:rPr>
                <w:noProof/>
                <w:webHidden/>
              </w:rPr>
              <w:fldChar w:fldCharType="end"/>
            </w:r>
          </w:hyperlink>
        </w:p>
        <w:p w14:paraId="1A10DF13" w14:textId="5B13A64D" w:rsidR="007956A0" w:rsidRDefault="006E50F4">
          <w:pPr>
            <w:pStyle w:val="Verzeichnis3"/>
            <w:tabs>
              <w:tab w:val="right" w:leader="dot" w:pos="9062"/>
            </w:tabs>
            <w:rPr>
              <w:rFonts w:eastAsiaTheme="minorEastAsia"/>
              <w:noProof/>
              <w:lang w:eastAsia="de-DE"/>
            </w:rPr>
          </w:pPr>
          <w:hyperlink w:anchor="_Toc58838771" w:history="1">
            <w:r w:rsidR="007956A0" w:rsidRPr="0063124B">
              <w:rPr>
                <w:rStyle w:val="Hyperlink"/>
                <w:noProof/>
                <w:lang w:val="en-US"/>
              </w:rPr>
              <w:t>Graphical seat reservation</w:t>
            </w:r>
            <w:r w:rsidR="007956A0">
              <w:rPr>
                <w:noProof/>
                <w:webHidden/>
              </w:rPr>
              <w:tab/>
            </w:r>
            <w:r w:rsidR="007956A0">
              <w:rPr>
                <w:noProof/>
                <w:webHidden/>
              </w:rPr>
              <w:fldChar w:fldCharType="begin"/>
            </w:r>
            <w:r w:rsidR="007956A0">
              <w:rPr>
                <w:noProof/>
                <w:webHidden/>
              </w:rPr>
              <w:instrText xml:space="preserve"> PAGEREF _Toc58838771 \h </w:instrText>
            </w:r>
            <w:r w:rsidR="007956A0">
              <w:rPr>
                <w:noProof/>
                <w:webHidden/>
              </w:rPr>
            </w:r>
            <w:r w:rsidR="007956A0">
              <w:rPr>
                <w:noProof/>
                <w:webHidden/>
              </w:rPr>
              <w:fldChar w:fldCharType="separate"/>
            </w:r>
            <w:r w:rsidR="00AF68EA">
              <w:rPr>
                <w:noProof/>
                <w:webHidden/>
              </w:rPr>
              <w:t>52</w:t>
            </w:r>
            <w:r w:rsidR="007956A0">
              <w:rPr>
                <w:noProof/>
                <w:webHidden/>
              </w:rPr>
              <w:fldChar w:fldCharType="end"/>
            </w:r>
          </w:hyperlink>
        </w:p>
        <w:p w14:paraId="144AABC7" w14:textId="6F31102E" w:rsidR="007956A0" w:rsidRDefault="006E50F4">
          <w:pPr>
            <w:pStyle w:val="Verzeichnis3"/>
            <w:tabs>
              <w:tab w:val="right" w:leader="dot" w:pos="9062"/>
            </w:tabs>
            <w:rPr>
              <w:rFonts w:eastAsiaTheme="minorEastAsia"/>
              <w:noProof/>
              <w:lang w:eastAsia="de-DE"/>
            </w:rPr>
          </w:pPr>
          <w:hyperlink w:anchor="_Toc58838772" w:history="1">
            <w:r w:rsidR="007956A0" w:rsidRPr="0063124B">
              <w:rPr>
                <w:rStyle w:val="Hyperlink"/>
                <w:noProof/>
                <w:lang w:val="en-US"/>
              </w:rPr>
              <w:t>Edit passenger information</w:t>
            </w:r>
            <w:r w:rsidR="007956A0">
              <w:rPr>
                <w:noProof/>
                <w:webHidden/>
              </w:rPr>
              <w:tab/>
            </w:r>
            <w:r w:rsidR="007956A0">
              <w:rPr>
                <w:noProof/>
                <w:webHidden/>
              </w:rPr>
              <w:fldChar w:fldCharType="begin"/>
            </w:r>
            <w:r w:rsidR="007956A0">
              <w:rPr>
                <w:noProof/>
                <w:webHidden/>
              </w:rPr>
              <w:instrText xml:space="preserve"> PAGEREF _Toc58838772 \h </w:instrText>
            </w:r>
            <w:r w:rsidR="007956A0">
              <w:rPr>
                <w:noProof/>
                <w:webHidden/>
              </w:rPr>
            </w:r>
            <w:r w:rsidR="007956A0">
              <w:rPr>
                <w:noProof/>
                <w:webHidden/>
              </w:rPr>
              <w:fldChar w:fldCharType="separate"/>
            </w:r>
            <w:r w:rsidR="00AF68EA">
              <w:rPr>
                <w:noProof/>
                <w:webHidden/>
              </w:rPr>
              <w:t>53</w:t>
            </w:r>
            <w:r w:rsidR="007956A0">
              <w:rPr>
                <w:noProof/>
                <w:webHidden/>
              </w:rPr>
              <w:fldChar w:fldCharType="end"/>
            </w:r>
          </w:hyperlink>
        </w:p>
        <w:p w14:paraId="0FACBCE6" w14:textId="5B2FCB69" w:rsidR="007956A0" w:rsidRDefault="006E50F4">
          <w:pPr>
            <w:pStyle w:val="Verzeichnis3"/>
            <w:tabs>
              <w:tab w:val="right" w:leader="dot" w:pos="9062"/>
            </w:tabs>
            <w:rPr>
              <w:rFonts w:eastAsiaTheme="minorEastAsia"/>
              <w:noProof/>
              <w:lang w:eastAsia="de-DE"/>
            </w:rPr>
          </w:pPr>
          <w:hyperlink w:anchor="_Toc58838773" w:history="1">
            <w:r w:rsidR="007956A0" w:rsidRPr="0063124B">
              <w:rPr>
                <w:rStyle w:val="Hyperlink"/>
                <w:noProof/>
                <w:lang w:val="en-US"/>
              </w:rPr>
              <w:t>Retrieve stored personal data</w:t>
            </w:r>
            <w:r w:rsidR="007956A0">
              <w:rPr>
                <w:noProof/>
                <w:webHidden/>
              </w:rPr>
              <w:tab/>
            </w:r>
            <w:r w:rsidR="007956A0">
              <w:rPr>
                <w:noProof/>
                <w:webHidden/>
              </w:rPr>
              <w:fldChar w:fldCharType="begin"/>
            </w:r>
            <w:r w:rsidR="007956A0">
              <w:rPr>
                <w:noProof/>
                <w:webHidden/>
              </w:rPr>
              <w:instrText xml:space="preserve"> PAGEREF _Toc58838773 \h </w:instrText>
            </w:r>
            <w:r w:rsidR="007956A0">
              <w:rPr>
                <w:noProof/>
                <w:webHidden/>
              </w:rPr>
            </w:r>
            <w:r w:rsidR="007956A0">
              <w:rPr>
                <w:noProof/>
                <w:webHidden/>
              </w:rPr>
              <w:fldChar w:fldCharType="separate"/>
            </w:r>
            <w:r w:rsidR="00AF68EA">
              <w:rPr>
                <w:noProof/>
                <w:webHidden/>
              </w:rPr>
              <w:t>53</w:t>
            </w:r>
            <w:r w:rsidR="007956A0">
              <w:rPr>
                <w:noProof/>
                <w:webHidden/>
              </w:rPr>
              <w:fldChar w:fldCharType="end"/>
            </w:r>
          </w:hyperlink>
        </w:p>
        <w:p w14:paraId="70D78198" w14:textId="094EB6C4" w:rsidR="007956A0" w:rsidRDefault="006E50F4">
          <w:pPr>
            <w:pStyle w:val="Verzeichnis1"/>
            <w:tabs>
              <w:tab w:val="right" w:leader="dot" w:pos="9062"/>
            </w:tabs>
            <w:rPr>
              <w:rFonts w:eastAsiaTheme="minorEastAsia"/>
              <w:noProof/>
              <w:lang w:eastAsia="de-DE"/>
            </w:rPr>
          </w:pPr>
          <w:hyperlink w:anchor="_Toc58838774" w:history="1">
            <w:r w:rsidR="007956A0" w:rsidRPr="0063124B">
              <w:rPr>
                <w:rStyle w:val="Hyperlink"/>
                <w:noProof/>
                <w:lang w:val="en-US"/>
              </w:rPr>
              <w:t>Common Data Structures in Offline and Online Mode</w:t>
            </w:r>
            <w:r w:rsidR="007956A0">
              <w:rPr>
                <w:noProof/>
                <w:webHidden/>
              </w:rPr>
              <w:tab/>
            </w:r>
            <w:r w:rsidR="007956A0">
              <w:rPr>
                <w:noProof/>
                <w:webHidden/>
              </w:rPr>
              <w:fldChar w:fldCharType="begin"/>
            </w:r>
            <w:r w:rsidR="007956A0">
              <w:rPr>
                <w:noProof/>
                <w:webHidden/>
              </w:rPr>
              <w:instrText xml:space="preserve"> PAGEREF _Toc58838774 \h </w:instrText>
            </w:r>
            <w:r w:rsidR="007956A0">
              <w:rPr>
                <w:noProof/>
                <w:webHidden/>
              </w:rPr>
            </w:r>
            <w:r w:rsidR="007956A0">
              <w:rPr>
                <w:noProof/>
                <w:webHidden/>
              </w:rPr>
              <w:fldChar w:fldCharType="separate"/>
            </w:r>
            <w:r w:rsidR="00AF68EA">
              <w:rPr>
                <w:noProof/>
                <w:webHidden/>
              </w:rPr>
              <w:t>53</w:t>
            </w:r>
            <w:r w:rsidR="007956A0">
              <w:rPr>
                <w:noProof/>
                <w:webHidden/>
              </w:rPr>
              <w:fldChar w:fldCharType="end"/>
            </w:r>
          </w:hyperlink>
        </w:p>
        <w:p w14:paraId="16938D59" w14:textId="6CF8B85F" w:rsidR="007956A0" w:rsidRDefault="006E50F4">
          <w:pPr>
            <w:pStyle w:val="Verzeichnis2"/>
            <w:tabs>
              <w:tab w:val="right" w:leader="dot" w:pos="9062"/>
            </w:tabs>
            <w:rPr>
              <w:rFonts w:eastAsiaTheme="minorEastAsia"/>
              <w:noProof/>
              <w:lang w:eastAsia="de-DE"/>
            </w:rPr>
          </w:pPr>
          <w:hyperlink w:anchor="_Toc58838775" w:history="1">
            <w:r w:rsidR="007956A0" w:rsidRPr="0063124B">
              <w:rPr>
                <w:rStyle w:val="Hyperlink"/>
                <w:noProof/>
                <w:lang w:val="en-US"/>
              </w:rPr>
              <w:t>General</w:t>
            </w:r>
            <w:r w:rsidR="007956A0">
              <w:rPr>
                <w:noProof/>
                <w:webHidden/>
              </w:rPr>
              <w:tab/>
            </w:r>
            <w:r w:rsidR="007956A0">
              <w:rPr>
                <w:noProof/>
                <w:webHidden/>
              </w:rPr>
              <w:fldChar w:fldCharType="begin"/>
            </w:r>
            <w:r w:rsidR="007956A0">
              <w:rPr>
                <w:noProof/>
                <w:webHidden/>
              </w:rPr>
              <w:instrText xml:space="preserve"> PAGEREF _Toc58838775 \h </w:instrText>
            </w:r>
            <w:r w:rsidR="007956A0">
              <w:rPr>
                <w:noProof/>
                <w:webHidden/>
              </w:rPr>
            </w:r>
            <w:r w:rsidR="007956A0">
              <w:rPr>
                <w:noProof/>
                <w:webHidden/>
              </w:rPr>
              <w:fldChar w:fldCharType="separate"/>
            </w:r>
            <w:r w:rsidR="00AF68EA">
              <w:rPr>
                <w:noProof/>
                <w:webHidden/>
              </w:rPr>
              <w:t>53</w:t>
            </w:r>
            <w:r w:rsidR="007956A0">
              <w:rPr>
                <w:noProof/>
                <w:webHidden/>
              </w:rPr>
              <w:fldChar w:fldCharType="end"/>
            </w:r>
          </w:hyperlink>
        </w:p>
        <w:p w14:paraId="35A23CD1" w14:textId="7571A9AC" w:rsidR="007956A0" w:rsidRDefault="006E50F4">
          <w:pPr>
            <w:pStyle w:val="Verzeichnis2"/>
            <w:tabs>
              <w:tab w:val="right" w:leader="dot" w:pos="9062"/>
            </w:tabs>
            <w:rPr>
              <w:rFonts w:eastAsiaTheme="minorEastAsia"/>
              <w:noProof/>
              <w:lang w:eastAsia="de-DE"/>
            </w:rPr>
          </w:pPr>
          <w:hyperlink w:anchor="_Toc58838776" w:history="1">
            <w:r w:rsidR="007956A0" w:rsidRPr="0063124B">
              <w:rPr>
                <w:rStyle w:val="Hyperlink"/>
                <w:noProof/>
                <w:lang w:val="en-US"/>
              </w:rPr>
              <w:t>Versioning</w:t>
            </w:r>
            <w:r w:rsidR="007956A0">
              <w:rPr>
                <w:noProof/>
                <w:webHidden/>
              </w:rPr>
              <w:tab/>
            </w:r>
            <w:r w:rsidR="007956A0">
              <w:rPr>
                <w:noProof/>
                <w:webHidden/>
              </w:rPr>
              <w:fldChar w:fldCharType="begin"/>
            </w:r>
            <w:r w:rsidR="007956A0">
              <w:rPr>
                <w:noProof/>
                <w:webHidden/>
              </w:rPr>
              <w:instrText xml:space="preserve"> PAGEREF _Toc58838776 \h </w:instrText>
            </w:r>
            <w:r w:rsidR="007956A0">
              <w:rPr>
                <w:noProof/>
                <w:webHidden/>
              </w:rPr>
            </w:r>
            <w:r w:rsidR="007956A0">
              <w:rPr>
                <w:noProof/>
                <w:webHidden/>
              </w:rPr>
              <w:fldChar w:fldCharType="separate"/>
            </w:r>
            <w:r w:rsidR="00AF68EA">
              <w:rPr>
                <w:noProof/>
                <w:webHidden/>
              </w:rPr>
              <w:t>53</w:t>
            </w:r>
            <w:r w:rsidR="007956A0">
              <w:rPr>
                <w:noProof/>
                <w:webHidden/>
              </w:rPr>
              <w:fldChar w:fldCharType="end"/>
            </w:r>
          </w:hyperlink>
        </w:p>
        <w:p w14:paraId="2C03DB38" w14:textId="6D9E938C" w:rsidR="007956A0" w:rsidRDefault="006E50F4">
          <w:pPr>
            <w:pStyle w:val="Verzeichnis2"/>
            <w:tabs>
              <w:tab w:val="right" w:leader="dot" w:pos="9062"/>
            </w:tabs>
            <w:rPr>
              <w:rFonts w:eastAsiaTheme="minorEastAsia"/>
              <w:noProof/>
              <w:lang w:eastAsia="de-DE"/>
            </w:rPr>
          </w:pPr>
          <w:hyperlink w:anchor="_Toc58838777" w:history="1">
            <w:r w:rsidR="007956A0" w:rsidRPr="0063124B">
              <w:rPr>
                <w:rStyle w:val="Hyperlink"/>
                <w:noProof/>
                <w:lang w:val="en-US"/>
              </w:rPr>
              <w:t>Indication of personal data</w:t>
            </w:r>
            <w:r w:rsidR="007956A0">
              <w:rPr>
                <w:noProof/>
                <w:webHidden/>
              </w:rPr>
              <w:tab/>
            </w:r>
            <w:r w:rsidR="007956A0">
              <w:rPr>
                <w:noProof/>
                <w:webHidden/>
              </w:rPr>
              <w:fldChar w:fldCharType="begin"/>
            </w:r>
            <w:r w:rsidR="007956A0">
              <w:rPr>
                <w:noProof/>
                <w:webHidden/>
              </w:rPr>
              <w:instrText xml:space="preserve"> PAGEREF _Toc58838777 \h </w:instrText>
            </w:r>
            <w:r w:rsidR="007956A0">
              <w:rPr>
                <w:noProof/>
                <w:webHidden/>
              </w:rPr>
            </w:r>
            <w:r w:rsidR="007956A0">
              <w:rPr>
                <w:noProof/>
                <w:webHidden/>
              </w:rPr>
              <w:fldChar w:fldCharType="separate"/>
            </w:r>
            <w:r w:rsidR="00AF68EA">
              <w:rPr>
                <w:noProof/>
                <w:webHidden/>
              </w:rPr>
              <w:t>53</w:t>
            </w:r>
            <w:r w:rsidR="007956A0">
              <w:rPr>
                <w:noProof/>
                <w:webHidden/>
              </w:rPr>
              <w:fldChar w:fldCharType="end"/>
            </w:r>
          </w:hyperlink>
        </w:p>
        <w:p w14:paraId="2AFDBD26" w14:textId="4E5F236D" w:rsidR="007956A0" w:rsidRDefault="006E50F4">
          <w:pPr>
            <w:pStyle w:val="Verzeichnis2"/>
            <w:tabs>
              <w:tab w:val="right" w:leader="dot" w:pos="9062"/>
            </w:tabs>
            <w:rPr>
              <w:rFonts w:eastAsiaTheme="minorEastAsia"/>
              <w:noProof/>
              <w:lang w:eastAsia="de-DE"/>
            </w:rPr>
          </w:pPr>
          <w:hyperlink w:anchor="_Toc58838778" w:history="1">
            <w:r w:rsidR="007956A0" w:rsidRPr="0063124B">
              <w:rPr>
                <w:rStyle w:val="Hyperlink"/>
                <w:noProof/>
                <w:lang w:val="en-US"/>
              </w:rPr>
              <w:t>Indication of required data</w:t>
            </w:r>
            <w:r w:rsidR="007956A0">
              <w:rPr>
                <w:noProof/>
                <w:webHidden/>
              </w:rPr>
              <w:tab/>
            </w:r>
            <w:r w:rsidR="007956A0">
              <w:rPr>
                <w:noProof/>
                <w:webHidden/>
              </w:rPr>
              <w:fldChar w:fldCharType="begin"/>
            </w:r>
            <w:r w:rsidR="007956A0">
              <w:rPr>
                <w:noProof/>
                <w:webHidden/>
              </w:rPr>
              <w:instrText xml:space="preserve"> PAGEREF _Toc58838778 \h </w:instrText>
            </w:r>
            <w:r w:rsidR="007956A0">
              <w:rPr>
                <w:noProof/>
                <w:webHidden/>
              </w:rPr>
            </w:r>
            <w:r w:rsidR="007956A0">
              <w:rPr>
                <w:noProof/>
                <w:webHidden/>
              </w:rPr>
              <w:fldChar w:fldCharType="separate"/>
            </w:r>
            <w:r w:rsidR="00AF68EA">
              <w:rPr>
                <w:noProof/>
                <w:webHidden/>
              </w:rPr>
              <w:t>53</w:t>
            </w:r>
            <w:r w:rsidR="007956A0">
              <w:rPr>
                <w:noProof/>
                <w:webHidden/>
              </w:rPr>
              <w:fldChar w:fldCharType="end"/>
            </w:r>
          </w:hyperlink>
        </w:p>
        <w:p w14:paraId="634E316C" w14:textId="2A91BB80" w:rsidR="007956A0" w:rsidRDefault="006E50F4">
          <w:pPr>
            <w:pStyle w:val="Verzeichnis2"/>
            <w:tabs>
              <w:tab w:val="right" w:leader="dot" w:pos="9062"/>
            </w:tabs>
            <w:rPr>
              <w:rFonts w:eastAsiaTheme="minorEastAsia"/>
              <w:noProof/>
              <w:lang w:eastAsia="de-DE"/>
            </w:rPr>
          </w:pPr>
          <w:hyperlink w:anchor="_Toc58838779" w:history="1">
            <w:r w:rsidR="007956A0" w:rsidRPr="0063124B">
              <w:rPr>
                <w:rStyle w:val="Hyperlink"/>
                <w:noProof/>
                <w:lang w:val="en-US"/>
              </w:rPr>
              <w:t>Detailed data structures</w:t>
            </w:r>
            <w:r w:rsidR="007956A0">
              <w:rPr>
                <w:noProof/>
                <w:webHidden/>
              </w:rPr>
              <w:tab/>
            </w:r>
            <w:r w:rsidR="007956A0">
              <w:rPr>
                <w:noProof/>
                <w:webHidden/>
              </w:rPr>
              <w:fldChar w:fldCharType="begin"/>
            </w:r>
            <w:r w:rsidR="007956A0">
              <w:rPr>
                <w:noProof/>
                <w:webHidden/>
              </w:rPr>
              <w:instrText xml:space="preserve"> PAGEREF _Toc58838779 \h </w:instrText>
            </w:r>
            <w:r w:rsidR="007956A0">
              <w:rPr>
                <w:noProof/>
                <w:webHidden/>
              </w:rPr>
            </w:r>
            <w:r w:rsidR="007956A0">
              <w:rPr>
                <w:noProof/>
                <w:webHidden/>
              </w:rPr>
              <w:fldChar w:fldCharType="separate"/>
            </w:r>
            <w:r w:rsidR="00AF68EA">
              <w:rPr>
                <w:noProof/>
                <w:webHidden/>
              </w:rPr>
              <w:t>54</w:t>
            </w:r>
            <w:r w:rsidR="007956A0">
              <w:rPr>
                <w:noProof/>
                <w:webHidden/>
              </w:rPr>
              <w:fldChar w:fldCharType="end"/>
            </w:r>
          </w:hyperlink>
        </w:p>
        <w:p w14:paraId="49CAD52D" w14:textId="3EC0DDC7" w:rsidR="007956A0" w:rsidRDefault="006E50F4">
          <w:pPr>
            <w:pStyle w:val="Verzeichnis3"/>
            <w:tabs>
              <w:tab w:val="right" w:leader="dot" w:pos="9062"/>
            </w:tabs>
            <w:rPr>
              <w:rFonts w:eastAsiaTheme="minorEastAsia"/>
              <w:noProof/>
              <w:lang w:eastAsia="de-DE"/>
            </w:rPr>
          </w:pPr>
          <w:hyperlink w:anchor="_Toc58838780" w:history="1">
            <w:r w:rsidR="007956A0" w:rsidRPr="0063124B">
              <w:rPr>
                <w:rStyle w:val="Hyperlink"/>
                <w:noProof/>
                <w:lang w:val="en-US"/>
              </w:rPr>
              <w:t>AfterSalesRules</w:t>
            </w:r>
            <w:r w:rsidR="007956A0">
              <w:rPr>
                <w:noProof/>
                <w:webHidden/>
              </w:rPr>
              <w:tab/>
            </w:r>
            <w:r w:rsidR="007956A0">
              <w:rPr>
                <w:noProof/>
                <w:webHidden/>
              </w:rPr>
              <w:fldChar w:fldCharType="begin"/>
            </w:r>
            <w:r w:rsidR="007956A0">
              <w:rPr>
                <w:noProof/>
                <w:webHidden/>
              </w:rPr>
              <w:instrText xml:space="preserve"> PAGEREF _Toc58838780 \h </w:instrText>
            </w:r>
            <w:r w:rsidR="007956A0">
              <w:rPr>
                <w:noProof/>
                <w:webHidden/>
              </w:rPr>
            </w:r>
            <w:r w:rsidR="007956A0">
              <w:rPr>
                <w:noProof/>
                <w:webHidden/>
              </w:rPr>
              <w:fldChar w:fldCharType="separate"/>
            </w:r>
            <w:r w:rsidR="00AF68EA">
              <w:rPr>
                <w:noProof/>
                <w:webHidden/>
              </w:rPr>
              <w:t>54</w:t>
            </w:r>
            <w:r w:rsidR="007956A0">
              <w:rPr>
                <w:noProof/>
                <w:webHidden/>
              </w:rPr>
              <w:fldChar w:fldCharType="end"/>
            </w:r>
          </w:hyperlink>
        </w:p>
        <w:p w14:paraId="0560EA21" w14:textId="5BF2DC8A" w:rsidR="007956A0" w:rsidRDefault="006E50F4">
          <w:pPr>
            <w:pStyle w:val="Verzeichnis3"/>
            <w:tabs>
              <w:tab w:val="right" w:leader="dot" w:pos="9062"/>
            </w:tabs>
            <w:rPr>
              <w:rFonts w:eastAsiaTheme="minorEastAsia"/>
              <w:noProof/>
              <w:lang w:eastAsia="de-DE"/>
            </w:rPr>
          </w:pPr>
          <w:hyperlink w:anchor="_Toc58838781" w:history="1">
            <w:r w:rsidR="007956A0" w:rsidRPr="0063124B">
              <w:rPr>
                <w:rStyle w:val="Hyperlink"/>
                <w:noProof/>
                <w:lang w:val="en-US"/>
              </w:rPr>
              <w:t>Calendar</w:t>
            </w:r>
            <w:r w:rsidR="007956A0">
              <w:rPr>
                <w:noProof/>
                <w:webHidden/>
              </w:rPr>
              <w:tab/>
            </w:r>
            <w:r w:rsidR="007956A0">
              <w:rPr>
                <w:noProof/>
                <w:webHidden/>
              </w:rPr>
              <w:fldChar w:fldCharType="begin"/>
            </w:r>
            <w:r w:rsidR="007956A0">
              <w:rPr>
                <w:noProof/>
                <w:webHidden/>
              </w:rPr>
              <w:instrText xml:space="preserve"> PAGEREF _Toc58838781 \h </w:instrText>
            </w:r>
            <w:r w:rsidR="007956A0">
              <w:rPr>
                <w:noProof/>
                <w:webHidden/>
              </w:rPr>
            </w:r>
            <w:r w:rsidR="007956A0">
              <w:rPr>
                <w:noProof/>
                <w:webHidden/>
              </w:rPr>
              <w:fldChar w:fldCharType="separate"/>
            </w:r>
            <w:r w:rsidR="00AF68EA">
              <w:rPr>
                <w:noProof/>
                <w:webHidden/>
              </w:rPr>
              <w:t>57</w:t>
            </w:r>
            <w:r w:rsidR="007956A0">
              <w:rPr>
                <w:noProof/>
                <w:webHidden/>
              </w:rPr>
              <w:fldChar w:fldCharType="end"/>
            </w:r>
          </w:hyperlink>
        </w:p>
        <w:p w14:paraId="7202B21A" w14:textId="1245ABFA" w:rsidR="007956A0" w:rsidRDefault="006E50F4">
          <w:pPr>
            <w:pStyle w:val="Verzeichnis3"/>
            <w:tabs>
              <w:tab w:val="right" w:leader="dot" w:pos="9062"/>
            </w:tabs>
            <w:rPr>
              <w:rFonts w:eastAsiaTheme="minorEastAsia"/>
              <w:noProof/>
              <w:lang w:eastAsia="de-DE"/>
            </w:rPr>
          </w:pPr>
          <w:hyperlink w:anchor="_Toc58838782" w:history="1">
            <w:r w:rsidR="007956A0" w:rsidRPr="0063124B">
              <w:rPr>
                <w:rStyle w:val="Hyperlink"/>
                <w:noProof/>
                <w:lang w:val="en-US"/>
              </w:rPr>
              <w:t>CarrierConstraint</w:t>
            </w:r>
            <w:r w:rsidR="007956A0">
              <w:rPr>
                <w:noProof/>
                <w:webHidden/>
              </w:rPr>
              <w:tab/>
            </w:r>
            <w:r w:rsidR="007956A0">
              <w:rPr>
                <w:noProof/>
                <w:webHidden/>
              </w:rPr>
              <w:fldChar w:fldCharType="begin"/>
            </w:r>
            <w:r w:rsidR="007956A0">
              <w:rPr>
                <w:noProof/>
                <w:webHidden/>
              </w:rPr>
              <w:instrText xml:space="preserve"> PAGEREF _Toc58838782 \h </w:instrText>
            </w:r>
            <w:r w:rsidR="007956A0">
              <w:rPr>
                <w:noProof/>
                <w:webHidden/>
              </w:rPr>
            </w:r>
            <w:r w:rsidR="007956A0">
              <w:rPr>
                <w:noProof/>
                <w:webHidden/>
              </w:rPr>
              <w:fldChar w:fldCharType="separate"/>
            </w:r>
            <w:r w:rsidR="00AF68EA">
              <w:rPr>
                <w:noProof/>
                <w:webHidden/>
              </w:rPr>
              <w:t>59</w:t>
            </w:r>
            <w:r w:rsidR="007956A0">
              <w:rPr>
                <w:noProof/>
                <w:webHidden/>
              </w:rPr>
              <w:fldChar w:fldCharType="end"/>
            </w:r>
          </w:hyperlink>
        </w:p>
        <w:p w14:paraId="6C777F89" w14:textId="4D852301" w:rsidR="007956A0" w:rsidRDefault="006E50F4">
          <w:pPr>
            <w:pStyle w:val="Verzeichnis3"/>
            <w:tabs>
              <w:tab w:val="right" w:leader="dot" w:pos="9062"/>
            </w:tabs>
            <w:rPr>
              <w:rFonts w:eastAsiaTheme="minorEastAsia"/>
              <w:noProof/>
              <w:lang w:eastAsia="de-DE"/>
            </w:rPr>
          </w:pPr>
          <w:hyperlink w:anchor="_Toc58838783" w:history="1">
            <w:r w:rsidR="007956A0" w:rsidRPr="0063124B">
              <w:rPr>
                <w:rStyle w:val="Hyperlink"/>
                <w:noProof/>
                <w:lang w:val="en-US"/>
              </w:rPr>
              <w:t>ConnectionPoint</w:t>
            </w:r>
            <w:r w:rsidR="007956A0">
              <w:rPr>
                <w:noProof/>
                <w:webHidden/>
              </w:rPr>
              <w:tab/>
            </w:r>
            <w:r w:rsidR="007956A0">
              <w:rPr>
                <w:noProof/>
                <w:webHidden/>
              </w:rPr>
              <w:fldChar w:fldCharType="begin"/>
            </w:r>
            <w:r w:rsidR="007956A0">
              <w:rPr>
                <w:noProof/>
                <w:webHidden/>
              </w:rPr>
              <w:instrText xml:space="preserve"> PAGEREF _Toc58838783 \h </w:instrText>
            </w:r>
            <w:r w:rsidR="007956A0">
              <w:rPr>
                <w:noProof/>
                <w:webHidden/>
              </w:rPr>
            </w:r>
            <w:r w:rsidR="007956A0">
              <w:rPr>
                <w:noProof/>
                <w:webHidden/>
              </w:rPr>
              <w:fldChar w:fldCharType="separate"/>
            </w:r>
            <w:r w:rsidR="00AF68EA">
              <w:rPr>
                <w:noProof/>
                <w:webHidden/>
              </w:rPr>
              <w:t>60</w:t>
            </w:r>
            <w:r w:rsidR="007956A0">
              <w:rPr>
                <w:noProof/>
                <w:webHidden/>
              </w:rPr>
              <w:fldChar w:fldCharType="end"/>
            </w:r>
          </w:hyperlink>
        </w:p>
        <w:p w14:paraId="3F64A0C8" w14:textId="202D6E96" w:rsidR="007956A0" w:rsidRDefault="006E50F4">
          <w:pPr>
            <w:pStyle w:val="Verzeichnis3"/>
            <w:tabs>
              <w:tab w:val="right" w:leader="dot" w:pos="9062"/>
            </w:tabs>
            <w:rPr>
              <w:rFonts w:eastAsiaTheme="minorEastAsia"/>
              <w:noProof/>
              <w:lang w:eastAsia="de-DE"/>
            </w:rPr>
          </w:pPr>
          <w:hyperlink w:anchor="_Toc58838784" w:history="1">
            <w:r w:rsidR="007956A0" w:rsidRPr="0063124B">
              <w:rPr>
                <w:rStyle w:val="Hyperlink"/>
                <w:noProof/>
                <w:lang w:val="en-US"/>
              </w:rPr>
              <w:t>Fare</w:t>
            </w:r>
            <w:r w:rsidR="007956A0">
              <w:rPr>
                <w:noProof/>
                <w:webHidden/>
              </w:rPr>
              <w:tab/>
            </w:r>
            <w:r w:rsidR="007956A0">
              <w:rPr>
                <w:noProof/>
                <w:webHidden/>
              </w:rPr>
              <w:fldChar w:fldCharType="begin"/>
            </w:r>
            <w:r w:rsidR="007956A0">
              <w:rPr>
                <w:noProof/>
                <w:webHidden/>
              </w:rPr>
              <w:instrText xml:space="preserve"> PAGEREF _Toc58838784 \h </w:instrText>
            </w:r>
            <w:r w:rsidR="007956A0">
              <w:rPr>
                <w:noProof/>
                <w:webHidden/>
              </w:rPr>
            </w:r>
            <w:r w:rsidR="007956A0">
              <w:rPr>
                <w:noProof/>
                <w:webHidden/>
              </w:rPr>
              <w:fldChar w:fldCharType="separate"/>
            </w:r>
            <w:r w:rsidR="00AF68EA">
              <w:rPr>
                <w:noProof/>
                <w:webHidden/>
              </w:rPr>
              <w:t>64</w:t>
            </w:r>
            <w:r w:rsidR="007956A0">
              <w:rPr>
                <w:noProof/>
                <w:webHidden/>
              </w:rPr>
              <w:fldChar w:fldCharType="end"/>
            </w:r>
          </w:hyperlink>
        </w:p>
        <w:p w14:paraId="1278F5CC" w14:textId="1029AB87" w:rsidR="007956A0" w:rsidRDefault="006E50F4">
          <w:pPr>
            <w:pStyle w:val="Verzeichnis3"/>
            <w:tabs>
              <w:tab w:val="right" w:leader="dot" w:pos="9062"/>
            </w:tabs>
            <w:rPr>
              <w:rFonts w:eastAsiaTheme="minorEastAsia"/>
              <w:noProof/>
              <w:lang w:eastAsia="de-DE"/>
            </w:rPr>
          </w:pPr>
          <w:hyperlink w:anchor="_Toc58838785" w:history="1">
            <w:r w:rsidR="007956A0" w:rsidRPr="0063124B">
              <w:rPr>
                <w:rStyle w:val="Hyperlink"/>
                <w:noProof/>
                <w:lang w:val="en-US"/>
              </w:rPr>
              <w:t>FareCombinationConstraint</w:t>
            </w:r>
            <w:r w:rsidR="007956A0">
              <w:rPr>
                <w:noProof/>
                <w:webHidden/>
              </w:rPr>
              <w:tab/>
            </w:r>
            <w:r w:rsidR="007956A0">
              <w:rPr>
                <w:noProof/>
                <w:webHidden/>
              </w:rPr>
              <w:fldChar w:fldCharType="begin"/>
            </w:r>
            <w:r w:rsidR="007956A0">
              <w:rPr>
                <w:noProof/>
                <w:webHidden/>
              </w:rPr>
              <w:instrText xml:space="preserve"> PAGEREF _Toc58838785 \h </w:instrText>
            </w:r>
            <w:r w:rsidR="007956A0">
              <w:rPr>
                <w:noProof/>
                <w:webHidden/>
              </w:rPr>
            </w:r>
            <w:r w:rsidR="007956A0">
              <w:rPr>
                <w:noProof/>
                <w:webHidden/>
              </w:rPr>
              <w:fldChar w:fldCharType="separate"/>
            </w:r>
            <w:r w:rsidR="00AF68EA">
              <w:rPr>
                <w:noProof/>
                <w:webHidden/>
              </w:rPr>
              <w:t>66</w:t>
            </w:r>
            <w:r w:rsidR="007956A0">
              <w:rPr>
                <w:noProof/>
                <w:webHidden/>
              </w:rPr>
              <w:fldChar w:fldCharType="end"/>
            </w:r>
          </w:hyperlink>
        </w:p>
        <w:p w14:paraId="457A3E1E" w14:textId="62393ACC" w:rsidR="007956A0" w:rsidRDefault="006E50F4">
          <w:pPr>
            <w:pStyle w:val="Verzeichnis3"/>
            <w:tabs>
              <w:tab w:val="right" w:leader="dot" w:pos="9062"/>
            </w:tabs>
            <w:rPr>
              <w:rFonts w:eastAsiaTheme="minorEastAsia"/>
              <w:noProof/>
              <w:lang w:eastAsia="de-DE"/>
            </w:rPr>
          </w:pPr>
          <w:hyperlink w:anchor="_Toc58838786" w:history="1">
            <w:r w:rsidR="007956A0" w:rsidRPr="0063124B">
              <w:rPr>
                <w:rStyle w:val="Hyperlink"/>
                <w:noProof/>
                <w:lang w:val="en-US"/>
              </w:rPr>
              <w:t>FareResourceLocation</w:t>
            </w:r>
            <w:r w:rsidR="007956A0">
              <w:rPr>
                <w:noProof/>
                <w:webHidden/>
              </w:rPr>
              <w:tab/>
            </w:r>
            <w:r w:rsidR="007956A0">
              <w:rPr>
                <w:noProof/>
                <w:webHidden/>
              </w:rPr>
              <w:fldChar w:fldCharType="begin"/>
            </w:r>
            <w:r w:rsidR="007956A0">
              <w:rPr>
                <w:noProof/>
                <w:webHidden/>
              </w:rPr>
              <w:instrText xml:space="preserve"> PAGEREF _Toc58838786 \h </w:instrText>
            </w:r>
            <w:r w:rsidR="007956A0">
              <w:rPr>
                <w:noProof/>
                <w:webHidden/>
              </w:rPr>
            </w:r>
            <w:r w:rsidR="007956A0">
              <w:rPr>
                <w:noProof/>
                <w:webHidden/>
              </w:rPr>
              <w:fldChar w:fldCharType="separate"/>
            </w:r>
            <w:r w:rsidR="00AF68EA">
              <w:rPr>
                <w:noProof/>
                <w:webHidden/>
              </w:rPr>
              <w:t>70</w:t>
            </w:r>
            <w:r w:rsidR="007956A0">
              <w:rPr>
                <w:noProof/>
                <w:webHidden/>
              </w:rPr>
              <w:fldChar w:fldCharType="end"/>
            </w:r>
          </w:hyperlink>
        </w:p>
        <w:p w14:paraId="7DADE8C6" w14:textId="136E045D" w:rsidR="007956A0" w:rsidRDefault="006E50F4">
          <w:pPr>
            <w:pStyle w:val="Verzeichnis3"/>
            <w:tabs>
              <w:tab w:val="right" w:leader="dot" w:pos="9062"/>
            </w:tabs>
            <w:rPr>
              <w:rFonts w:eastAsiaTheme="minorEastAsia"/>
              <w:noProof/>
              <w:lang w:eastAsia="de-DE"/>
            </w:rPr>
          </w:pPr>
          <w:hyperlink w:anchor="_Toc58838787" w:history="1">
            <w:r w:rsidR="007956A0" w:rsidRPr="0063124B">
              <w:rPr>
                <w:rStyle w:val="Hyperlink"/>
                <w:noProof/>
                <w:lang w:val="en-US"/>
              </w:rPr>
              <w:t>FareReferenceStationSet</w:t>
            </w:r>
            <w:r w:rsidR="007956A0">
              <w:rPr>
                <w:noProof/>
                <w:webHidden/>
              </w:rPr>
              <w:tab/>
            </w:r>
            <w:r w:rsidR="007956A0">
              <w:rPr>
                <w:noProof/>
                <w:webHidden/>
              </w:rPr>
              <w:fldChar w:fldCharType="begin"/>
            </w:r>
            <w:r w:rsidR="007956A0">
              <w:rPr>
                <w:noProof/>
                <w:webHidden/>
              </w:rPr>
              <w:instrText xml:space="preserve"> PAGEREF _Toc58838787 \h </w:instrText>
            </w:r>
            <w:r w:rsidR="007956A0">
              <w:rPr>
                <w:noProof/>
                <w:webHidden/>
              </w:rPr>
            </w:r>
            <w:r w:rsidR="007956A0">
              <w:rPr>
                <w:noProof/>
                <w:webHidden/>
              </w:rPr>
              <w:fldChar w:fldCharType="separate"/>
            </w:r>
            <w:r w:rsidR="00AF68EA">
              <w:rPr>
                <w:noProof/>
                <w:webHidden/>
              </w:rPr>
              <w:t>83</w:t>
            </w:r>
            <w:r w:rsidR="007956A0">
              <w:rPr>
                <w:noProof/>
                <w:webHidden/>
              </w:rPr>
              <w:fldChar w:fldCharType="end"/>
            </w:r>
          </w:hyperlink>
        </w:p>
        <w:p w14:paraId="13C7F901" w14:textId="5DD27C71" w:rsidR="007956A0" w:rsidRDefault="006E50F4">
          <w:pPr>
            <w:pStyle w:val="Verzeichnis3"/>
            <w:tabs>
              <w:tab w:val="right" w:leader="dot" w:pos="9062"/>
            </w:tabs>
            <w:rPr>
              <w:rFonts w:eastAsiaTheme="minorEastAsia"/>
              <w:noProof/>
              <w:lang w:eastAsia="de-DE"/>
            </w:rPr>
          </w:pPr>
          <w:hyperlink w:anchor="_Toc58838788" w:history="1">
            <w:r w:rsidR="007956A0" w:rsidRPr="0063124B">
              <w:rPr>
                <w:rStyle w:val="Hyperlink"/>
                <w:noProof/>
                <w:lang w:val="en-US"/>
              </w:rPr>
              <w:t>FulfilmentConstraint</w:t>
            </w:r>
            <w:r w:rsidR="007956A0">
              <w:rPr>
                <w:noProof/>
                <w:webHidden/>
              </w:rPr>
              <w:tab/>
            </w:r>
            <w:r w:rsidR="007956A0">
              <w:rPr>
                <w:noProof/>
                <w:webHidden/>
              </w:rPr>
              <w:fldChar w:fldCharType="begin"/>
            </w:r>
            <w:r w:rsidR="007956A0">
              <w:rPr>
                <w:noProof/>
                <w:webHidden/>
              </w:rPr>
              <w:instrText xml:space="preserve"> PAGEREF _Toc58838788 \h </w:instrText>
            </w:r>
            <w:r w:rsidR="007956A0">
              <w:rPr>
                <w:noProof/>
                <w:webHidden/>
              </w:rPr>
            </w:r>
            <w:r w:rsidR="007956A0">
              <w:rPr>
                <w:noProof/>
                <w:webHidden/>
              </w:rPr>
              <w:fldChar w:fldCharType="separate"/>
            </w:r>
            <w:r w:rsidR="00AF68EA">
              <w:rPr>
                <w:noProof/>
                <w:webHidden/>
              </w:rPr>
              <w:t>84</w:t>
            </w:r>
            <w:r w:rsidR="007956A0">
              <w:rPr>
                <w:noProof/>
                <w:webHidden/>
              </w:rPr>
              <w:fldChar w:fldCharType="end"/>
            </w:r>
          </w:hyperlink>
        </w:p>
        <w:p w14:paraId="79A8659D" w14:textId="775FDF64" w:rsidR="007956A0" w:rsidRDefault="006E50F4">
          <w:pPr>
            <w:pStyle w:val="Verzeichnis3"/>
            <w:tabs>
              <w:tab w:val="right" w:leader="dot" w:pos="9062"/>
            </w:tabs>
            <w:rPr>
              <w:rFonts w:eastAsiaTheme="minorEastAsia"/>
              <w:noProof/>
              <w:lang w:eastAsia="de-DE"/>
            </w:rPr>
          </w:pPr>
          <w:hyperlink w:anchor="_Toc58838789" w:history="1">
            <w:r w:rsidR="007956A0" w:rsidRPr="0063124B">
              <w:rPr>
                <w:rStyle w:val="Hyperlink"/>
                <w:noProof/>
                <w:lang w:val="en-US"/>
              </w:rPr>
              <w:t>Line</w:t>
            </w:r>
            <w:r w:rsidR="007956A0">
              <w:rPr>
                <w:noProof/>
                <w:webHidden/>
              </w:rPr>
              <w:tab/>
            </w:r>
            <w:r w:rsidR="007956A0">
              <w:rPr>
                <w:noProof/>
                <w:webHidden/>
              </w:rPr>
              <w:fldChar w:fldCharType="begin"/>
            </w:r>
            <w:r w:rsidR="007956A0">
              <w:rPr>
                <w:noProof/>
                <w:webHidden/>
              </w:rPr>
              <w:instrText xml:space="preserve"> PAGEREF _Toc58838789 \h </w:instrText>
            </w:r>
            <w:r w:rsidR="007956A0">
              <w:rPr>
                <w:noProof/>
                <w:webHidden/>
              </w:rPr>
            </w:r>
            <w:r w:rsidR="007956A0">
              <w:rPr>
                <w:noProof/>
                <w:webHidden/>
              </w:rPr>
              <w:fldChar w:fldCharType="separate"/>
            </w:r>
            <w:r w:rsidR="00AF68EA">
              <w:rPr>
                <w:noProof/>
                <w:webHidden/>
              </w:rPr>
              <w:t>85</w:t>
            </w:r>
            <w:r w:rsidR="007956A0">
              <w:rPr>
                <w:noProof/>
                <w:webHidden/>
              </w:rPr>
              <w:fldChar w:fldCharType="end"/>
            </w:r>
          </w:hyperlink>
        </w:p>
        <w:p w14:paraId="4C4F3876" w14:textId="7BB177C6" w:rsidR="007956A0" w:rsidRDefault="006E50F4">
          <w:pPr>
            <w:pStyle w:val="Verzeichnis3"/>
            <w:tabs>
              <w:tab w:val="right" w:leader="dot" w:pos="9062"/>
            </w:tabs>
            <w:rPr>
              <w:rFonts w:eastAsiaTheme="minorEastAsia"/>
              <w:noProof/>
              <w:lang w:eastAsia="de-DE"/>
            </w:rPr>
          </w:pPr>
          <w:hyperlink w:anchor="_Toc58838790" w:history="1">
            <w:r w:rsidR="007956A0" w:rsidRPr="0063124B">
              <w:rPr>
                <w:rStyle w:val="Hyperlink"/>
                <w:noProof/>
                <w:lang w:val="en-GB"/>
              </w:rPr>
              <w:t>PassengerConstraint</w:t>
            </w:r>
            <w:r w:rsidR="007956A0">
              <w:rPr>
                <w:noProof/>
                <w:webHidden/>
              </w:rPr>
              <w:tab/>
            </w:r>
            <w:r w:rsidR="007956A0">
              <w:rPr>
                <w:noProof/>
                <w:webHidden/>
              </w:rPr>
              <w:fldChar w:fldCharType="begin"/>
            </w:r>
            <w:r w:rsidR="007956A0">
              <w:rPr>
                <w:noProof/>
                <w:webHidden/>
              </w:rPr>
              <w:instrText xml:space="preserve"> PAGEREF _Toc58838790 \h </w:instrText>
            </w:r>
            <w:r w:rsidR="007956A0">
              <w:rPr>
                <w:noProof/>
                <w:webHidden/>
              </w:rPr>
            </w:r>
            <w:r w:rsidR="007956A0">
              <w:rPr>
                <w:noProof/>
                <w:webHidden/>
              </w:rPr>
              <w:fldChar w:fldCharType="separate"/>
            </w:r>
            <w:r w:rsidR="00AF68EA">
              <w:rPr>
                <w:noProof/>
                <w:webHidden/>
              </w:rPr>
              <w:t>86</w:t>
            </w:r>
            <w:r w:rsidR="007956A0">
              <w:rPr>
                <w:noProof/>
                <w:webHidden/>
              </w:rPr>
              <w:fldChar w:fldCharType="end"/>
            </w:r>
          </w:hyperlink>
        </w:p>
        <w:p w14:paraId="1635ED99" w14:textId="3BDE6E94" w:rsidR="007956A0" w:rsidRDefault="006E50F4">
          <w:pPr>
            <w:pStyle w:val="Verzeichnis3"/>
            <w:tabs>
              <w:tab w:val="right" w:leader="dot" w:pos="9062"/>
            </w:tabs>
            <w:rPr>
              <w:rFonts w:eastAsiaTheme="minorEastAsia"/>
              <w:noProof/>
              <w:lang w:eastAsia="de-DE"/>
            </w:rPr>
          </w:pPr>
          <w:hyperlink w:anchor="_Toc58838791" w:history="1">
            <w:r w:rsidR="007956A0" w:rsidRPr="0063124B">
              <w:rPr>
                <w:rStyle w:val="Hyperlink"/>
                <w:noProof/>
                <w:lang w:val="en-US"/>
              </w:rPr>
              <w:t>PersonalDataConstraint</w:t>
            </w:r>
            <w:r w:rsidR="007956A0">
              <w:rPr>
                <w:noProof/>
                <w:webHidden/>
              </w:rPr>
              <w:tab/>
            </w:r>
            <w:r w:rsidR="007956A0">
              <w:rPr>
                <w:noProof/>
                <w:webHidden/>
              </w:rPr>
              <w:fldChar w:fldCharType="begin"/>
            </w:r>
            <w:r w:rsidR="007956A0">
              <w:rPr>
                <w:noProof/>
                <w:webHidden/>
              </w:rPr>
              <w:instrText xml:space="preserve"> PAGEREF _Toc58838791 \h </w:instrText>
            </w:r>
            <w:r w:rsidR="007956A0">
              <w:rPr>
                <w:noProof/>
                <w:webHidden/>
              </w:rPr>
            </w:r>
            <w:r w:rsidR="007956A0">
              <w:rPr>
                <w:noProof/>
                <w:webHidden/>
              </w:rPr>
              <w:fldChar w:fldCharType="separate"/>
            </w:r>
            <w:r w:rsidR="00AF68EA">
              <w:rPr>
                <w:noProof/>
                <w:webHidden/>
              </w:rPr>
              <w:t>88</w:t>
            </w:r>
            <w:r w:rsidR="007956A0">
              <w:rPr>
                <w:noProof/>
                <w:webHidden/>
              </w:rPr>
              <w:fldChar w:fldCharType="end"/>
            </w:r>
          </w:hyperlink>
        </w:p>
        <w:p w14:paraId="2DE8BB2F" w14:textId="74071D62" w:rsidR="007956A0" w:rsidRDefault="006E50F4">
          <w:pPr>
            <w:pStyle w:val="Verzeichnis2"/>
            <w:tabs>
              <w:tab w:val="right" w:leader="dot" w:pos="9062"/>
            </w:tabs>
            <w:rPr>
              <w:rFonts w:eastAsiaTheme="minorEastAsia"/>
              <w:noProof/>
              <w:lang w:eastAsia="de-DE"/>
            </w:rPr>
          </w:pPr>
          <w:hyperlink w:anchor="_Toc58838792" w:history="1">
            <w:r w:rsidR="007956A0" w:rsidRPr="0063124B">
              <w:rPr>
                <w:rStyle w:val="Hyperlink"/>
                <w:noProof/>
                <w:lang w:val="en-US"/>
              </w:rPr>
              <w:t>See code list: LanguageCode</w:t>
            </w:r>
            <w:r w:rsidR="007956A0">
              <w:rPr>
                <w:noProof/>
                <w:webHidden/>
              </w:rPr>
              <w:tab/>
            </w:r>
            <w:r w:rsidR="007956A0">
              <w:rPr>
                <w:noProof/>
                <w:webHidden/>
              </w:rPr>
              <w:fldChar w:fldCharType="begin"/>
            </w:r>
            <w:r w:rsidR="007956A0">
              <w:rPr>
                <w:noProof/>
                <w:webHidden/>
              </w:rPr>
              <w:instrText xml:space="preserve"> PAGEREF _Toc58838792 \h </w:instrText>
            </w:r>
            <w:r w:rsidR="007956A0">
              <w:rPr>
                <w:noProof/>
                <w:webHidden/>
              </w:rPr>
            </w:r>
            <w:r w:rsidR="007956A0">
              <w:rPr>
                <w:noProof/>
                <w:webHidden/>
              </w:rPr>
              <w:fldChar w:fldCharType="separate"/>
            </w:r>
            <w:r w:rsidR="00AF68EA">
              <w:rPr>
                <w:noProof/>
                <w:webHidden/>
              </w:rPr>
              <w:t>88</w:t>
            </w:r>
            <w:r w:rsidR="007956A0">
              <w:rPr>
                <w:noProof/>
                <w:webHidden/>
              </w:rPr>
              <w:fldChar w:fldCharType="end"/>
            </w:r>
          </w:hyperlink>
        </w:p>
        <w:p w14:paraId="5461C12E" w14:textId="0D07EA73" w:rsidR="007956A0" w:rsidRDefault="006E50F4">
          <w:pPr>
            <w:pStyle w:val="Verzeichnis2"/>
            <w:tabs>
              <w:tab w:val="right" w:leader="dot" w:pos="9062"/>
            </w:tabs>
            <w:rPr>
              <w:rFonts w:eastAsiaTheme="minorEastAsia"/>
              <w:noProof/>
              <w:lang w:eastAsia="de-DE"/>
            </w:rPr>
          </w:pPr>
          <w:hyperlink w:anchor="_Toc58838793" w:history="1">
            <w:r w:rsidR="007956A0" w:rsidRPr="0063124B">
              <w:rPr>
                <w:rStyle w:val="Hyperlink"/>
                <w:noProof/>
                <w:lang w:val="en-US"/>
              </w:rPr>
              <w:t>OverruleCode</w:t>
            </w:r>
            <w:r w:rsidR="007956A0">
              <w:rPr>
                <w:noProof/>
                <w:webHidden/>
              </w:rPr>
              <w:tab/>
            </w:r>
            <w:r w:rsidR="007956A0">
              <w:rPr>
                <w:noProof/>
                <w:webHidden/>
              </w:rPr>
              <w:fldChar w:fldCharType="begin"/>
            </w:r>
            <w:r w:rsidR="007956A0">
              <w:rPr>
                <w:noProof/>
                <w:webHidden/>
              </w:rPr>
              <w:instrText xml:space="preserve"> PAGEREF _Toc58838793 \h </w:instrText>
            </w:r>
            <w:r w:rsidR="007956A0">
              <w:rPr>
                <w:noProof/>
                <w:webHidden/>
              </w:rPr>
            </w:r>
            <w:r w:rsidR="007956A0">
              <w:rPr>
                <w:noProof/>
                <w:webHidden/>
              </w:rPr>
              <w:fldChar w:fldCharType="separate"/>
            </w:r>
            <w:r w:rsidR="00AF68EA">
              <w:rPr>
                <w:noProof/>
                <w:webHidden/>
              </w:rPr>
              <w:t>88</w:t>
            </w:r>
            <w:r w:rsidR="007956A0">
              <w:rPr>
                <w:noProof/>
                <w:webHidden/>
              </w:rPr>
              <w:fldChar w:fldCharType="end"/>
            </w:r>
          </w:hyperlink>
        </w:p>
        <w:p w14:paraId="453CEA03" w14:textId="12DB9496" w:rsidR="007956A0" w:rsidRDefault="006E50F4">
          <w:pPr>
            <w:pStyle w:val="Verzeichnis3"/>
            <w:tabs>
              <w:tab w:val="right" w:leader="dot" w:pos="9062"/>
            </w:tabs>
            <w:rPr>
              <w:rFonts w:eastAsiaTheme="minorEastAsia"/>
              <w:noProof/>
              <w:lang w:eastAsia="de-DE"/>
            </w:rPr>
          </w:pPr>
          <w:hyperlink w:anchor="_Toc58838794" w:history="1">
            <w:r w:rsidR="007956A0" w:rsidRPr="0063124B">
              <w:rPr>
                <w:rStyle w:val="Hyperlink"/>
                <w:noProof/>
                <w:lang w:val="en-US"/>
              </w:rPr>
              <w:t>Price</w:t>
            </w:r>
            <w:r w:rsidR="007956A0">
              <w:rPr>
                <w:noProof/>
                <w:webHidden/>
              </w:rPr>
              <w:tab/>
            </w:r>
            <w:r w:rsidR="007956A0">
              <w:rPr>
                <w:noProof/>
                <w:webHidden/>
              </w:rPr>
              <w:fldChar w:fldCharType="begin"/>
            </w:r>
            <w:r w:rsidR="007956A0">
              <w:rPr>
                <w:noProof/>
                <w:webHidden/>
              </w:rPr>
              <w:instrText xml:space="preserve"> PAGEREF _Toc58838794 \h </w:instrText>
            </w:r>
            <w:r w:rsidR="007956A0">
              <w:rPr>
                <w:noProof/>
                <w:webHidden/>
              </w:rPr>
            </w:r>
            <w:r w:rsidR="007956A0">
              <w:rPr>
                <w:noProof/>
                <w:webHidden/>
              </w:rPr>
              <w:fldChar w:fldCharType="separate"/>
            </w:r>
            <w:r w:rsidR="00AF68EA">
              <w:rPr>
                <w:noProof/>
                <w:webHidden/>
              </w:rPr>
              <w:t>91</w:t>
            </w:r>
            <w:r w:rsidR="007956A0">
              <w:rPr>
                <w:noProof/>
                <w:webHidden/>
              </w:rPr>
              <w:fldChar w:fldCharType="end"/>
            </w:r>
          </w:hyperlink>
        </w:p>
        <w:p w14:paraId="4CEA48EF" w14:textId="0660E81F" w:rsidR="007956A0" w:rsidRDefault="006E50F4">
          <w:pPr>
            <w:pStyle w:val="Verzeichnis3"/>
            <w:tabs>
              <w:tab w:val="right" w:leader="dot" w:pos="9062"/>
            </w:tabs>
            <w:rPr>
              <w:rFonts w:eastAsiaTheme="minorEastAsia"/>
              <w:noProof/>
              <w:lang w:eastAsia="de-DE"/>
            </w:rPr>
          </w:pPr>
          <w:hyperlink w:anchor="_Toc58838795" w:history="1">
            <w:r w:rsidR="007956A0" w:rsidRPr="0063124B">
              <w:rPr>
                <w:rStyle w:val="Hyperlink"/>
                <w:noProof/>
                <w:lang w:val="en-US"/>
              </w:rPr>
              <w:t>ReductionCard</w:t>
            </w:r>
            <w:r w:rsidR="007956A0">
              <w:rPr>
                <w:noProof/>
                <w:webHidden/>
              </w:rPr>
              <w:tab/>
            </w:r>
            <w:r w:rsidR="007956A0">
              <w:rPr>
                <w:noProof/>
                <w:webHidden/>
              </w:rPr>
              <w:fldChar w:fldCharType="begin"/>
            </w:r>
            <w:r w:rsidR="007956A0">
              <w:rPr>
                <w:noProof/>
                <w:webHidden/>
              </w:rPr>
              <w:instrText xml:space="preserve"> PAGEREF _Toc58838795 \h </w:instrText>
            </w:r>
            <w:r w:rsidR="007956A0">
              <w:rPr>
                <w:noProof/>
                <w:webHidden/>
              </w:rPr>
            </w:r>
            <w:r w:rsidR="007956A0">
              <w:rPr>
                <w:noProof/>
                <w:webHidden/>
              </w:rPr>
              <w:fldChar w:fldCharType="separate"/>
            </w:r>
            <w:r w:rsidR="00AF68EA">
              <w:rPr>
                <w:noProof/>
                <w:webHidden/>
              </w:rPr>
              <w:t>93</w:t>
            </w:r>
            <w:r w:rsidR="007956A0">
              <w:rPr>
                <w:noProof/>
                <w:webHidden/>
              </w:rPr>
              <w:fldChar w:fldCharType="end"/>
            </w:r>
          </w:hyperlink>
        </w:p>
        <w:p w14:paraId="52FCDC7A" w14:textId="2B7C4676" w:rsidR="007956A0" w:rsidRDefault="006E50F4">
          <w:pPr>
            <w:pStyle w:val="Verzeichnis3"/>
            <w:tabs>
              <w:tab w:val="right" w:leader="dot" w:pos="9062"/>
            </w:tabs>
            <w:rPr>
              <w:rFonts w:eastAsiaTheme="minorEastAsia"/>
              <w:noProof/>
              <w:lang w:eastAsia="de-DE"/>
            </w:rPr>
          </w:pPr>
          <w:hyperlink w:anchor="_Toc58838796" w:history="1">
            <w:r w:rsidR="007956A0" w:rsidRPr="0063124B">
              <w:rPr>
                <w:rStyle w:val="Hyperlink"/>
                <w:noProof/>
                <w:lang w:val="en-US"/>
              </w:rPr>
              <w:t>ReductionConstraint</w:t>
            </w:r>
            <w:r w:rsidR="007956A0">
              <w:rPr>
                <w:noProof/>
                <w:webHidden/>
              </w:rPr>
              <w:tab/>
            </w:r>
            <w:r w:rsidR="007956A0">
              <w:rPr>
                <w:noProof/>
                <w:webHidden/>
              </w:rPr>
              <w:fldChar w:fldCharType="begin"/>
            </w:r>
            <w:r w:rsidR="007956A0">
              <w:rPr>
                <w:noProof/>
                <w:webHidden/>
              </w:rPr>
              <w:instrText xml:space="preserve"> PAGEREF _Toc58838796 \h </w:instrText>
            </w:r>
            <w:r w:rsidR="007956A0">
              <w:rPr>
                <w:noProof/>
                <w:webHidden/>
              </w:rPr>
            </w:r>
            <w:r w:rsidR="007956A0">
              <w:rPr>
                <w:noProof/>
                <w:webHidden/>
              </w:rPr>
              <w:fldChar w:fldCharType="separate"/>
            </w:r>
            <w:r w:rsidR="00AF68EA">
              <w:rPr>
                <w:noProof/>
                <w:webHidden/>
              </w:rPr>
              <w:t>95</w:t>
            </w:r>
            <w:r w:rsidR="007956A0">
              <w:rPr>
                <w:noProof/>
                <w:webHidden/>
              </w:rPr>
              <w:fldChar w:fldCharType="end"/>
            </w:r>
          </w:hyperlink>
        </w:p>
        <w:p w14:paraId="49A3247D" w14:textId="16F06622" w:rsidR="007956A0" w:rsidRDefault="006E50F4">
          <w:pPr>
            <w:pStyle w:val="Verzeichnis3"/>
            <w:tabs>
              <w:tab w:val="right" w:leader="dot" w:pos="9062"/>
            </w:tabs>
            <w:rPr>
              <w:rFonts w:eastAsiaTheme="minorEastAsia"/>
              <w:noProof/>
              <w:lang w:eastAsia="de-DE"/>
            </w:rPr>
          </w:pPr>
          <w:hyperlink w:anchor="_Toc58838797" w:history="1">
            <w:r w:rsidR="007956A0" w:rsidRPr="0063124B">
              <w:rPr>
                <w:rStyle w:val="Hyperlink"/>
                <w:noProof/>
                <w:lang w:val="en-US"/>
              </w:rPr>
              <w:t>RegionalConstraint</w:t>
            </w:r>
            <w:r w:rsidR="007956A0">
              <w:rPr>
                <w:noProof/>
                <w:webHidden/>
              </w:rPr>
              <w:tab/>
            </w:r>
            <w:r w:rsidR="007956A0">
              <w:rPr>
                <w:noProof/>
                <w:webHidden/>
              </w:rPr>
              <w:fldChar w:fldCharType="begin"/>
            </w:r>
            <w:r w:rsidR="007956A0">
              <w:rPr>
                <w:noProof/>
                <w:webHidden/>
              </w:rPr>
              <w:instrText xml:space="preserve"> PAGEREF _Toc58838797 \h </w:instrText>
            </w:r>
            <w:r w:rsidR="007956A0">
              <w:rPr>
                <w:noProof/>
                <w:webHidden/>
              </w:rPr>
            </w:r>
            <w:r w:rsidR="007956A0">
              <w:rPr>
                <w:noProof/>
                <w:webHidden/>
              </w:rPr>
              <w:fldChar w:fldCharType="separate"/>
            </w:r>
            <w:r w:rsidR="00AF68EA">
              <w:rPr>
                <w:noProof/>
                <w:webHidden/>
              </w:rPr>
              <w:t>96</w:t>
            </w:r>
            <w:r w:rsidR="007956A0">
              <w:rPr>
                <w:noProof/>
                <w:webHidden/>
              </w:rPr>
              <w:fldChar w:fldCharType="end"/>
            </w:r>
          </w:hyperlink>
        </w:p>
        <w:p w14:paraId="12BBA608" w14:textId="2F48EF5E" w:rsidR="007956A0" w:rsidRDefault="006E50F4">
          <w:pPr>
            <w:pStyle w:val="Verzeichnis3"/>
            <w:tabs>
              <w:tab w:val="right" w:leader="dot" w:pos="9062"/>
            </w:tabs>
            <w:rPr>
              <w:rFonts w:eastAsiaTheme="minorEastAsia"/>
              <w:noProof/>
              <w:lang w:eastAsia="de-DE"/>
            </w:rPr>
          </w:pPr>
          <w:hyperlink w:anchor="_Toc58838798" w:history="1">
            <w:r w:rsidR="007956A0" w:rsidRPr="0063124B">
              <w:rPr>
                <w:rStyle w:val="Hyperlink"/>
                <w:noProof/>
                <w:lang w:val="en-US"/>
              </w:rPr>
              <w:t>ReservationParameter</w:t>
            </w:r>
            <w:r w:rsidR="007956A0">
              <w:rPr>
                <w:noProof/>
                <w:webHidden/>
              </w:rPr>
              <w:tab/>
            </w:r>
            <w:r w:rsidR="007956A0">
              <w:rPr>
                <w:noProof/>
                <w:webHidden/>
              </w:rPr>
              <w:fldChar w:fldCharType="begin"/>
            </w:r>
            <w:r w:rsidR="007956A0">
              <w:rPr>
                <w:noProof/>
                <w:webHidden/>
              </w:rPr>
              <w:instrText xml:space="preserve"> PAGEREF _Toc58838798 \h </w:instrText>
            </w:r>
            <w:r w:rsidR="007956A0">
              <w:rPr>
                <w:noProof/>
                <w:webHidden/>
              </w:rPr>
            </w:r>
            <w:r w:rsidR="007956A0">
              <w:rPr>
                <w:noProof/>
                <w:webHidden/>
              </w:rPr>
              <w:fldChar w:fldCharType="separate"/>
            </w:r>
            <w:r w:rsidR="00AF68EA">
              <w:rPr>
                <w:noProof/>
                <w:webHidden/>
              </w:rPr>
              <w:t>102</w:t>
            </w:r>
            <w:r w:rsidR="007956A0">
              <w:rPr>
                <w:noProof/>
                <w:webHidden/>
              </w:rPr>
              <w:fldChar w:fldCharType="end"/>
            </w:r>
          </w:hyperlink>
        </w:p>
        <w:p w14:paraId="43DD337C" w14:textId="3A15B926" w:rsidR="007956A0" w:rsidRDefault="006E50F4">
          <w:pPr>
            <w:pStyle w:val="Verzeichnis3"/>
            <w:tabs>
              <w:tab w:val="right" w:leader="dot" w:pos="9062"/>
            </w:tabs>
            <w:rPr>
              <w:rFonts w:eastAsiaTheme="minorEastAsia"/>
              <w:noProof/>
              <w:lang w:eastAsia="de-DE"/>
            </w:rPr>
          </w:pPr>
          <w:hyperlink w:anchor="_Toc58838799" w:history="1">
            <w:r w:rsidR="007956A0" w:rsidRPr="0063124B">
              <w:rPr>
                <w:rStyle w:val="Hyperlink"/>
                <w:noProof/>
                <w:lang w:val="en-US"/>
              </w:rPr>
              <w:t>StationDetail</w:t>
            </w:r>
            <w:r w:rsidR="007956A0">
              <w:rPr>
                <w:noProof/>
                <w:webHidden/>
              </w:rPr>
              <w:tab/>
            </w:r>
            <w:r w:rsidR="007956A0">
              <w:rPr>
                <w:noProof/>
                <w:webHidden/>
              </w:rPr>
              <w:fldChar w:fldCharType="begin"/>
            </w:r>
            <w:r w:rsidR="007956A0">
              <w:rPr>
                <w:noProof/>
                <w:webHidden/>
              </w:rPr>
              <w:instrText xml:space="preserve"> PAGEREF _Toc58838799 \h </w:instrText>
            </w:r>
            <w:r w:rsidR="007956A0">
              <w:rPr>
                <w:noProof/>
                <w:webHidden/>
              </w:rPr>
            </w:r>
            <w:r w:rsidR="007956A0">
              <w:rPr>
                <w:noProof/>
                <w:webHidden/>
              </w:rPr>
              <w:fldChar w:fldCharType="separate"/>
            </w:r>
            <w:r w:rsidR="00AF68EA">
              <w:rPr>
                <w:noProof/>
                <w:webHidden/>
              </w:rPr>
              <w:t>105</w:t>
            </w:r>
            <w:r w:rsidR="007956A0">
              <w:rPr>
                <w:noProof/>
                <w:webHidden/>
              </w:rPr>
              <w:fldChar w:fldCharType="end"/>
            </w:r>
          </w:hyperlink>
        </w:p>
        <w:p w14:paraId="180CE6D4" w14:textId="5A728AC8" w:rsidR="007956A0" w:rsidRDefault="006E50F4">
          <w:pPr>
            <w:pStyle w:val="Verzeichnis3"/>
            <w:tabs>
              <w:tab w:val="right" w:leader="dot" w:pos="9062"/>
            </w:tabs>
            <w:rPr>
              <w:rFonts w:eastAsiaTheme="minorEastAsia"/>
              <w:noProof/>
              <w:lang w:eastAsia="de-DE"/>
            </w:rPr>
          </w:pPr>
          <w:hyperlink w:anchor="_Toc58838800" w:history="1">
            <w:r w:rsidR="007956A0" w:rsidRPr="0063124B">
              <w:rPr>
                <w:rStyle w:val="Hyperlink"/>
                <w:noProof/>
                <w:lang w:val="en-US"/>
              </w:rPr>
              <w:t>StationNames</w:t>
            </w:r>
            <w:r w:rsidR="007956A0">
              <w:rPr>
                <w:noProof/>
                <w:webHidden/>
              </w:rPr>
              <w:tab/>
            </w:r>
            <w:r w:rsidR="007956A0">
              <w:rPr>
                <w:noProof/>
                <w:webHidden/>
              </w:rPr>
              <w:fldChar w:fldCharType="begin"/>
            </w:r>
            <w:r w:rsidR="007956A0">
              <w:rPr>
                <w:noProof/>
                <w:webHidden/>
              </w:rPr>
              <w:instrText xml:space="preserve"> PAGEREF _Toc58838800 \h </w:instrText>
            </w:r>
            <w:r w:rsidR="007956A0">
              <w:rPr>
                <w:noProof/>
                <w:webHidden/>
              </w:rPr>
            </w:r>
            <w:r w:rsidR="007956A0">
              <w:rPr>
                <w:noProof/>
                <w:webHidden/>
              </w:rPr>
              <w:fldChar w:fldCharType="separate"/>
            </w:r>
            <w:r w:rsidR="00AF68EA">
              <w:rPr>
                <w:noProof/>
                <w:webHidden/>
              </w:rPr>
              <w:t>106</w:t>
            </w:r>
            <w:r w:rsidR="007956A0">
              <w:rPr>
                <w:noProof/>
                <w:webHidden/>
              </w:rPr>
              <w:fldChar w:fldCharType="end"/>
            </w:r>
          </w:hyperlink>
        </w:p>
        <w:p w14:paraId="42001122" w14:textId="5DF845D3" w:rsidR="007956A0" w:rsidRDefault="006E50F4">
          <w:pPr>
            <w:pStyle w:val="Verzeichnis3"/>
            <w:tabs>
              <w:tab w:val="right" w:leader="dot" w:pos="9062"/>
            </w:tabs>
            <w:rPr>
              <w:rFonts w:eastAsiaTheme="minorEastAsia"/>
              <w:noProof/>
              <w:lang w:eastAsia="de-DE"/>
            </w:rPr>
          </w:pPr>
          <w:hyperlink w:anchor="_Toc58838801" w:history="1">
            <w:r w:rsidR="007956A0" w:rsidRPr="0063124B">
              <w:rPr>
                <w:rStyle w:val="Hyperlink"/>
                <w:noProof/>
                <w:lang w:val="en-US"/>
              </w:rPr>
              <w:t>Text</w:t>
            </w:r>
            <w:r w:rsidR="007956A0">
              <w:rPr>
                <w:noProof/>
                <w:webHidden/>
              </w:rPr>
              <w:tab/>
            </w:r>
            <w:r w:rsidR="007956A0">
              <w:rPr>
                <w:noProof/>
                <w:webHidden/>
              </w:rPr>
              <w:fldChar w:fldCharType="begin"/>
            </w:r>
            <w:r w:rsidR="007956A0">
              <w:rPr>
                <w:noProof/>
                <w:webHidden/>
              </w:rPr>
              <w:instrText xml:space="preserve"> PAGEREF _Toc58838801 \h </w:instrText>
            </w:r>
            <w:r w:rsidR="007956A0">
              <w:rPr>
                <w:noProof/>
                <w:webHidden/>
              </w:rPr>
            </w:r>
            <w:r w:rsidR="007956A0">
              <w:rPr>
                <w:noProof/>
                <w:webHidden/>
              </w:rPr>
              <w:fldChar w:fldCharType="separate"/>
            </w:r>
            <w:r w:rsidR="00AF68EA">
              <w:rPr>
                <w:noProof/>
                <w:webHidden/>
              </w:rPr>
              <w:t>107</w:t>
            </w:r>
            <w:r w:rsidR="007956A0">
              <w:rPr>
                <w:noProof/>
                <w:webHidden/>
              </w:rPr>
              <w:fldChar w:fldCharType="end"/>
            </w:r>
          </w:hyperlink>
        </w:p>
        <w:p w14:paraId="179E0F15" w14:textId="25B0CD83" w:rsidR="007956A0" w:rsidRDefault="006E50F4">
          <w:pPr>
            <w:pStyle w:val="Verzeichnis3"/>
            <w:tabs>
              <w:tab w:val="right" w:leader="dot" w:pos="9062"/>
            </w:tabs>
            <w:rPr>
              <w:rFonts w:eastAsiaTheme="minorEastAsia"/>
              <w:noProof/>
              <w:lang w:eastAsia="de-DE"/>
            </w:rPr>
          </w:pPr>
          <w:hyperlink w:anchor="_Toc58838802" w:history="1">
            <w:r w:rsidR="007956A0" w:rsidRPr="0063124B">
              <w:rPr>
                <w:rStyle w:val="Hyperlink"/>
                <w:noProof/>
                <w:lang w:val="en-US"/>
              </w:rPr>
              <w:t>SalesAvailability</w:t>
            </w:r>
            <w:r w:rsidR="007956A0">
              <w:rPr>
                <w:noProof/>
                <w:webHidden/>
              </w:rPr>
              <w:tab/>
            </w:r>
            <w:r w:rsidR="007956A0">
              <w:rPr>
                <w:noProof/>
                <w:webHidden/>
              </w:rPr>
              <w:fldChar w:fldCharType="begin"/>
            </w:r>
            <w:r w:rsidR="007956A0">
              <w:rPr>
                <w:noProof/>
                <w:webHidden/>
              </w:rPr>
              <w:instrText xml:space="preserve"> PAGEREF _Toc58838802 \h </w:instrText>
            </w:r>
            <w:r w:rsidR="007956A0">
              <w:rPr>
                <w:noProof/>
                <w:webHidden/>
              </w:rPr>
            </w:r>
            <w:r w:rsidR="007956A0">
              <w:rPr>
                <w:noProof/>
                <w:webHidden/>
              </w:rPr>
              <w:fldChar w:fldCharType="separate"/>
            </w:r>
            <w:r w:rsidR="00AF68EA">
              <w:rPr>
                <w:noProof/>
                <w:webHidden/>
              </w:rPr>
              <w:t>108</w:t>
            </w:r>
            <w:r w:rsidR="007956A0">
              <w:rPr>
                <w:noProof/>
                <w:webHidden/>
              </w:rPr>
              <w:fldChar w:fldCharType="end"/>
            </w:r>
          </w:hyperlink>
        </w:p>
        <w:p w14:paraId="25B56848" w14:textId="56735E61" w:rsidR="007956A0" w:rsidRDefault="006E50F4">
          <w:pPr>
            <w:pStyle w:val="Verzeichnis3"/>
            <w:tabs>
              <w:tab w:val="right" w:leader="dot" w:pos="9062"/>
            </w:tabs>
            <w:rPr>
              <w:rFonts w:eastAsiaTheme="minorEastAsia"/>
              <w:noProof/>
              <w:lang w:eastAsia="de-DE"/>
            </w:rPr>
          </w:pPr>
          <w:hyperlink w:anchor="_Toc58838803" w:history="1">
            <w:r w:rsidR="007956A0" w:rsidRPr="0063124B">
              <w:rPr>
                <w:rStyle w:val="Hyperlink"/>
                <w:noProof/>
                <w:lang w:val="en-US"/>
              </w:rPr>
              <w:t>ServiceClass</w:t>
            </w:r>
            <w:r w:rsidR="007956A0">
              <w:rPr>
                <w:noProof/>
                <w:webHidden/>
              </w:rPr>
              <w:tab/>
            </w:r>
            <w:r w:rsidR="007956A0">
              <w:rPr>
                <w:noProof/>
                <w:webHidden/>
              </w:rPr>
              <w:fldChar w:fldCharType="begin"/>
            </w:r>
            <w:r w:rsidR="007956A0">
              <w:rPr>
                <w:noProof/>
                <w:webHidden/>
              </w:rPr>
              <w:instrText xml:space="preserve"> PAGEREF _Toc58838803 \h </w:instrText>
            </w:r>
            <w:r w:rsidR="007956A0">
              <w:rPr>
                <w:noProof/>
                <w:webHidden/>
              </w:rPr>
            </w:r>
            <w:r w:rsidR="007956A0">
              <w:rPr>
                <w:noProof/>
                <w:webHidden/>
              </w:rPr>
              <w:fldChar w:fldCharType="separate"/>
            </w:r>
            <w:r w:rsidR="00AF68EA">
              <w:rPr>
                <w:noProof/>
                <w:webHidden/>
              </w:rPr>
              <w:t>110</w:t>
            </w:r>
            <w:r w:rsidR="007956A0">
              <w:rPr>
                <w:noProof/>
                <w:webHidden/>
              </w:rPr>
              <w:fldChar w:fldCharType="end"/>
            </w:r>
          </w:hyperlink>
        </w:p>
        <w:p w14:paraId="3B6E48DB" w14:textId="34958B98" w:rsidR="007956A0" w:rsidRDefault="006E50F4">
          <w:pPr>
            <w:pStyle w:val="Verzeichnis3"/>
            <w:tabs>
              <w:tab w:val="right" w:leader="dot" w:pos="9062"/>
            </w:tabs>
            <w:rPr>
              <w:rFonts w:eastAsiaTheme="minorEastAsia"/>
              <w:noProof/>
              <w:lang w:eastAsia="de-DE"/>
            </w:rPr>
          </w:pPr>
          <w:hyperlink w:anchor="_Toc58838804" w:history="1">
            <w:r w:rsidR="007956A0" w:rsidRPr="0063124B">
              <w:rPr>
                <w:rStyle w:val="Hyperlink"/>
                <w:noProof/>
                <w:lang w:val="en-US"/>
              </w:rPr>
              <w:t>ServiceConstraint</w:t>
            </w:r>
            <w:r w:rsidR="007956A0">
              <w:rPr>
                <w:noProof/>
                <w:webHidden/>
              </w:rPr>
              <w:tab/>
            </w:r>
            <w:r w:rsidR="007956A0">
              <w:rPr>
                <w:noProof/>
                <w:webHidden/>
              </w:rPr>
              <w:fldChar w:fldCharType="begin"/>
            </w:r>
            <w:r w:rsidR="007956A0">
              <w:rPr>
                <w:noProof/>
                <w:webHidden/>
              </w:rPr>
              <w:instrText xml:space="preserve"> PAGEREF _Toc58838804 \h </w:instrText>
            </w:r>
            <w:r w:rsidR="007956A0">
              <w:rPr>
                <w:noProof/>
                <w:webHidden/>
              </w:rPr>
            </w:r>
            <w:r w:rsidR="007956A0">
              <w:rPr>
                <w:noProof/>
                <w:webHidden/>
              </w:rPr>
              <w:fldChar w:fldCharType="separate"/>
            </w:r>
            <w:r w:rsidR="00AF68EA">
              <w:rPr>
                <w:noProof/>
                <w:webHidden/>
              </w:rPr>
              <w:t>111</w:t>
            </w:r>
            <w:r w:rsidR="007956A0">
              <w:rPr>
                <w:noProof/>
                <w:webHidden/>
              </w:rPr>
              <w:fldChar w:fldCharType="end"/>
            </w:r>
          </w:hyperlink>
        </w:p>
        <w:p w14:paraId="10EDC3F7" w14:textId="23749937" w:rsidR="007956A0" w:rsidRDefault="006E50F4">
          <w:pPr>
            <w:pStyle w:val="Verzeichnis3"/>
            <w:tabs>
              <w:tab w:val="right" w:leader="dot" w:pos="9062"/>
            </w:tabs>
            <w:rPr>
              <w:rFonts w:eastAsiaTheme="minorEastAsia"/>
              <w:noProof/>
              <w:lang w:eastAsia="de-DE"/>
            </w:rPr>
          </w:pPr>
          <w:hyperlink w:anchor="_Toc58838805" w:history="1">
            <w:r w:rsidR="007956A0" w:rsidRPr="0063124B">
              <w:rPr>
                <w:rStyle w:val="Hyperlink"/>
                <w:noProof/>
                <w:lang w:val="en-US"/>
              </w:rPr>
              <w:t>ServiceLevel</w:t>
            </w:r>
            <w:r w:rsidR="007956A0">
              <w:rPr>
                <w:noProof/>
                <w:webHidden/>
              </w:rPr>
              <w:tab/>
            </w:r>
            <w:r w:rsidR="007956A0">
              <w:rPr>
                <w:noProof/>
                <w:webHidden/>
              </w:rPr>
              <w:fldChar w:fldCharType="begin"/>
            </w:r>
            <w:r w:rsidR="007956A0">
              <w:rPr>
                <w:noProof/>
                <w:webHidden/>
              </w:rPr>
              <w:instrText xml:space="preserve"> PAGEREF _Toc58838805 \h </w:instrText>
            </w:r>
            <w:r w:rsidR="007956A0">
              <w:rPr>
                <w:noProof/>
                <w:webHidden/>
              </w:rPr>
            </w:r>
            <w:r w:rsidR="007956A0">
              <w:rPr>
                <w:noProof/>
                <w:webHidden/>
              </w:rPr>
              <w:fldChar w:fldCharType="separate"/>
            </w:r>
            <w:r w:rsidR="00AF68EA">
              <w:rPr>
                <w:noProof/>
                <w:webHidden/>
              </w:rPr>
              <w:t>112</w:t>
            </w:r>
            <w:r w:rsidR="007956A0">
              <w:rPr>
                <w:noProof/>
                <w:webHidden/>
              </w:rPr>
              <w:fldChar w:fldCharType="end"/>
            </w:r>
          </w:hyperlink>
        </w:p>
        <w:p w14:paraId="0C839C5F" w14:textId="21AA750A" w:rsidR="007956A0" w:rsidRDefault="006E50F4">
          <w:pPr>
            <w:pStyle w:val="Verzeichnis3"/>
            <w:tabs>
              <w:tab w:val="right" w:leader="dot" w:pos="9062"/>
            </w:tabs>
            <w:rPr>
              <w:rFonts w:eastAsiaTheme="minorEastAsia"/>
              <w:noProof/>
              <w:lang w:eastAsia="de-DE"/>
            </w:rPr>
          </w:pPr>
          <w:hyperlink w:anchor="_Toc58838806" w:history="1">
            <w:r w:rsidR="007956A0" w:rsidRPr="0063124B">
              <w:rPr>
                <w:rStyle w:val="Hyperlink"/>
                <w:noProof/>
                <w:lang w:val="en-US"/>
              </w:rPr>
              <w:t>TravelValidityConstraint</w:t>
            </w:r>
            <w:r w:rsidR="007956A0">
              <w:rPr>
                <w:noProof/>
                <w:webHidden/>
              </w:rPr>
              <w:tab/>
            </w:r>
            <w:r w:rsidR="007956A0">
              <w:rPr>
                <w:noProof/>
                <w:webHidden/>
              </w:rPr>
              <w:fldChar w:fldCharType="begin"/>
            </w:r>
            <w:r w:rsidR="007956A0">
              <w:rPr>
                <w:noProof/>
                <w:webHidden/>
              </w:rPr>
              <w:instrText xml:space="preserve"> PAGEREF _Toc58838806 \h </w:instrText>
            </w:r>
            <w:r w:rsidR="007956A0">
              <w:rPr>
                <w:noProof/>
                <w:webHidden/>
              </w:rPr>
            </w:r>
            <w:r w:rsidR="007956A0">
              <w:rPr>
                <w:noProof/>
                <w:webHidden/>
              </w:rPr>
              <w:fldChar w:fldCharType="separate"/>
            </w:r>
            <w:r w:rsidR="00AF68EA">
              <w:rPr>
                <w:noProof/>
                <w:webHidden/>
              </w:rPr>
              <w:t>113</w:t>
            </w:r>
            <w:r w:rsidR="007956A0">
              <w:rPr>
                <w:noProof/>
                <w:webHidden/>
              </w:rPr>
              <w:fldChar w:fldCharType="end"/>
            </w:r>
          </w:hyperlink>
        </w:p>
        <w:p w14:paraId="3012A07C" w14:textId="1D86A1E6" w:rsidR="007956A0" w:rsidRDefault="006E50F4">
          <w:pPr>
            <w:pStyle w:val="Verzeichnis3"/>
            <w:tabs>
              <w:tab w:val="right" w:leader="dot" w:pos="9062"/>
            </w:tabs>
            <w:rPr>
              <w:rFonts w:eastAsiaTheme="minorEastAsia"/>
              <w:noProof/>
              <w:lang w:eastAsia="de-DE"/>
            </w:rPr>
          </w:pPr>
          <w:hyperlink w:anchor="_Toc58838807" w:history="1">
            <w:r w:rsidR="007956A0" w:rsidRPr="0063124B">
              <w:rPr>
                <w:rStyle w:val="Hyperlink"/>
                <w:noProof/>
                <w:lang w:val="en-US"/>
              </w:rPr>
              <w:t>ZoneDefinition</w:t>
            </w:r>
            <w:r w:rsidR="007956A0">
              <w:rPr>
                <w:noProof/>
                <w:webHidden/>
              </w:rPr>
              <w:tab/>
            </w:r>
            <w:r w:rsidR="007956A0">
              <w:rPr>
                <w:noProof/>
                <w:webHidden/>
              </w:rPr>
              <w:fldChar w:fldCharType="begin"/>
            </w:r>
            <w:r w:rsidR="007956A0">
              <w:rPr>
                <w:noProof/>
                <w:webHidden/>
              </w:rPr>
              <w:instrText xml:space="preserve"> PAGEREF _Toc58838807 \h </w:instrText>
            </w:r>
            <w:r w:rsidR="007956A0">
              <w:rPr>
                <w:noProof/>
                <w:webHidden/>
              </w:rPr>
            </w:r>
            <w:r w:rsidR="007956A0">
              <w:rPr>
                <w:noProof/>
                <w:webHidden/>
              </w:rPr>
              <w:fldChar w:fldCharType="separate"/>
            </w:r>
            <w:r w:rsidR="00AF68EA">
              <w:rPr>
                <w:noProof/>
                <w:webHidden/>
              </w:rPr>
              <w:t>116</w:t>
            </w:r>
            <w:r w:rsidR="007956A0">
              <w:rPr>
                <w:noProof/>
                <w:webHidden/>
              </w:rPr>
              <w:fldChar w:fldCharType="end"/>
            </w:r>
          </w:hyperlink>
        </w:p>
        <w:p w14:paraId="55A382D2" w14:textId="2E69097A" w:rsidR="007956A0" w:rsidRDefault="006E50F4">
          <w:pPr>
            <w:pStyle w:val="Verzeichnis1"/>
            <w:tabs>
              <w:tab w:val="right" w:leader="dot" w:pos="9062"/>
            </w:tabs>
            <w:rPr>
              <w:rFonts w:eastAsiaTheme="minorEastAsia"/>
              <w:noProof/>
              <w:lang w:eastAsia="de-DE"/>
            </w:rPr>
          </w:pPr>
          <w:hyperlink w:anchor="_Toc58838808" w:history="1">
            <w:r w:rsidR="007956A0" w:rsidRPr="0063124B">
              <w:rPr>
                <w:rStyle w:val="Hyperlink"/>
                <w:noProof/>
                <w:lang w:val="en-US"/>
              </w:rPr>
              <w:t>Offline Sale and Distribution</w:t>
            </w:r>
            <w:r w:rsidR="007956A0">
              <w:rPr>
                <w:noProof/>
                <w:webHidden/>
              </w:rPr>
              <w:tab/>
            </w:r>
            <w:r w:rsidR="007956A0">
              <w:rPr>
                <w:noProof/>
                <w:webHidden/>
              </w:rPr>
              <w:fldChar w:fldCharType="begin"/>
            </w:r>
            <w:r w:rsidR="007956A0">
              <w:rPr>
                <w:noProof/>
                <w:webHidden/>
              </w:rPr>
              <w:instrText xml:space="preserve"> PAGEREF _Toc58838808 \h </w:instrText>
            </w:r>
            <w:r w:rsidR="007956A0">
              <w:rPr>
                <w:noProof/>
                <w:webHidden/>
              </w:rPr>
            </w:r>
            <w:r w:rsidR="007956A0">
              <w:rPr>
                <w:noProof/>
                <w:webHidden/>
              </w:rPr>
              <w:fldChar w:fldCharType="separate"/>
            </w:r>
            <w:r w:rsidR="00AF68EA">
              <w:rPr>
                <w:noProof/>
                <w:webHidden/>
              </w:rPr>
              <w:t>118</w:t>
            </w:r>
            <w:r w:rsidR="007956A0">
              <w:rPr>
                <w:noProof/>
                <w:webHidden/>
              </w:rPr>
              <w:fldChar w:fldCharType="end"/>
            </w:r>
          </w:hyperlink>
        </w:p>
        <w:p w14:paraId="7CDEA0F4" w14:textId="4427489F" w:rsidR="007956A0" w:rsidRDefault="006E50F4">
          <w:pPr>
            <w:pStyle w:val="Verzeichnis2"/>
            <w:tabs>
              <w:tab w:val="right" w:leader="dot" w:pos="9062"/>
            </w:tabs>
            <w:rPr>
              <w:rFonts w:eastAsiaTheme="minorEastAsia"/>
              <w:noProof/>
              <w:lang w:eastAsia="de-DE"/>
            </w:rPr>
          </w:pPr>
          <w:hyperlink w:anchor="_Toc58838809" w:history="1">
            <w:r w:rsidR="007956A0" w:rsidRPr="0063124B">
              <w:rPr>
                <w:rStyle w:val="Hyperlink"/>
                <w:noProof/>
                <w:lang w:val="en-US"/>
              </w:rPr>
              <w:t>General Scenarios</w:t>
            </w:r>
            <w:r w:rsidR="007956A0">
              <w:rPr>
                <w:noProof/>
                <w:webHidden/>
              </w:rPr>
              <w:tab/>
            </w:r>
            <w:r w:rsidR="007956A0">
              <w:rPr>
                <w:noProof/>
                <w:webHidden/>
              </w:rPr>
              <w:fldChar w:fldCharType="begin"/>
            </w:r>
            <w:r w:rsidR="007956A0">
              <w:rPr>
                <w:noProof/>
                <w:webHidden/>
              </w:rPr>
              <w:instrText xml:space="preserve"> PAGEREF _Toc58838809 \h </w:instrText>
            </w:r>
            <w:r w:rsidR="007956A0">
              <w:rPr>
                <w:noProof/>
                <w:webHidden/>
              </w:rPr>
            </w:r>
            <w:r w:rsidR="007956A0">
              <w:rPr>
                <w:noProof/>
                <w:webHidden/>
              </w:rPr>
              <w:fldChar w:fldCharType="separate"/>
            </w:r>
            <w:r w:rsidR="00AF68EA">
              <w:rPr>
                <w:noProof/>
                <w:webHidden/>
              </w:rPr>
              <w:t>118</w:t>
            </w:r>
            <w:r w:rsidR="007956A0">
              <w:rPr>
                <w:noProof/>
                <w:webHidden/>
              </w:rPr>
              <w:fldChar w:fldCharType="end"/>
            </w:r>
          </w:hyperlink>
        </w:p>
        <w:p w14:paraId="03D1BBB6" w14:textId="269CAA2B" w:rsidR="007956A0" w:rsidRDefault="006E50F4">
          <w:pPr>
            <w:pStyle w:val="Verzeichnis3"/>
            <w:tabs>
              <w:tab w:val="right" w:leader="dot" w:pos="9062"/>
            </w:tabs>
            <w:rPr>
              <w:rFonts w:eastAsiaTheme="minorEastAsia"/>
              <w:noProof/>
              <w:lang w:eastAsia="de-DE"/>
            </w:rPr>
          </w:pPr>
          <w:hyperlink w:anchor="_Toc58838810" w:history="1">
            <w:r w:rsidR="007956A0" w:rsidRPr="0063124B">
              <w:rPr>
                <w:rStyle w:val="Hyperlink"/>
                <w:noProof/>
                <w:lang w:val="en-US"/>
              </w:rPr>
              <w:t>Fare exchange</w:t>
            </w:r>
            <w:r w:rsidR="007956A0">
              <w:rPr>
                <w:noProof/>
                <w:webHidden/>
              </w:rPr>
              <w:tab/>
            </w:r>
            <w:r w:rsidR="007956A0">
              <w:rPr>
                <w:noProof/>
                <w:webHidden/>
              </w:rPr>
              <w:fldChar w:fldCharType="begin"/>
            </w:r>
            <w:r w:rsidR="007956A0">
              <w:rPr>
                <w:noProof/>
                <w:webHidden/>
              </w:rPr>
              <w:instrText xml:space="preserve"> PAGEREF _Toc58838810 \h </w:instrText>
            </w:r>
            <w:r w:rsidR="007956A0">
              <w:rPr>
                <w:noProof/>
                <w:webHidden/>
              </w:rPr>
            </w:r>
            <w:r w:rsidR="007956A0">
              <w:rPr>
                <w:noProof/>
                <w:webHidden/>
              </w:rPr>
              <w:fldChar w:fldCharType="separate"/>
            </w:r>
            <w:r w:rsidR="00AF68EA">
              <w:rPr>
                <w:noProof/>
                <w:webHidden/>
              </w:rPr>
              <w:t>118</w:t>
            </w:r>
            <w:r w:rsidR="007956A0">
              <w:rPr>
                <w:noProof/>
                <w:webHidden/>
              </w:rPr>
              <w:fldChar w:fldCharType="end"/>
            </w:r>
          </w:hyperlink>
        </w:p>
        <w:p w14:paraId="201AED64" w14:textId="1B11A438" w:rsidR="007956A0" w:rsidRDefault="006E50F4">
          <w:pPr>
            <w:pStyle w:val="Verzeichnis3"/>
            <w:tabs>
              <w:tab w:val="right" w:leader="dot" w:pos="9062"/>
            </w:tabs>
            <w:rPr>
              <w:rFonts w:eastAsiaTheme="minorEastAsia"/>
              <w:noProof/>
              <w:lang w:eastAsia="de-DE"/>
            </w:rPr>
          </w:pPr>
          <w:hyperlink w:anchor="_Toc58838811" w:history="1">
            <w:r w:rsidR="007956A0" w:rsidRPr="0063124B">
              <w:rPr>
                <w:rStyle w:val="Hyperlink"/>
                <w:noProof/>
                <w:lang w:val="en-US"/>
              </w:rPr>
              <w:t>Versioning of data deliveries</w:t>
            </w:r>
            <w:r w:rsidR="007956A0">
              <w:rPr>
                <w:noProof/>
                <w:webHidden/>
              </w:rPr>
              <w:tab/>
            </w:r>
            <w:r w:rsidR="007956A0">
              <w:rPr>
                <w:noProof/>
                <w:webHidden/>
              </w:rPr>
              <w:fldChar w:fldCharType="begin"/>
            </w:r>
            <w:r w:rsidR="007956A0">
              <w:rPr>
                <w:noProof/>
                <w:webHidden/>
              </w:rPr>
              <w:instrText xml:space="preserve"> PAGEREF _Toc58838811 \h </w:instrText>
            </w:r>
            <w:r w:rsidR="007956A0">
              <w:rPr>
                <w:noProof/>
                <w:webHidden/>
              </w:rPr>
            </w:r>
            <w:r w:rsidR="007956A0">
              <w:rPr>
                <w:noProof/>
                <w:webHidden/>
              </w:rPr>
              <w:fldChar w:fldCharType="separate"/>
            </w:r>
            <w:r w:rsidR="00AF68EA">
              <w:rPr>
                <w:noProof/>
                <w:webHidden/>
              </w:rPr>
              <w:t>118</w:t>
            </w:r>
            <w:r w:rsidR="007956A0">
              <w:rPr>
                <w:noProof/>
                <w:webHidden/>
              </w:rPr>
              <w:fldChar w:fldCharType="end"/>
            </w:r>
          </w:hyperlink>
        </w:p>
        <w:p w14:paraId="4411D89D" w14:textId="38B14BFE" w:rsidR="007956A0" w:rsidRDefault="006E50F4">
          <w:pPr>
            <w:pStyle w:val="Verzeichnis3"/>
            <w:tabs>
              <w:tab w:val="right" w:leader="dot" w:pos="9062"/>
            </w:tabs>
            <w:rPr>
              <w:rFonts w:eastAsiaTheme="minorEastAsia"/>
              <w:noProof/>
              <w:lang w:eastAsia="de-DE"/>
            </w:rPr>
          </w:pPr>
          <w:hyperlink w:anchor="_Toc58838812" w:history="1">
            <w:r w:rsidR="007956A0" w:rsidRPr="0063124B">
              <w:rPr>
                <w:rStyle w:val="Hyperlink"/>
                <w:noProof/>
                <w:lang w:val="en-US"/>
              </w:rPr>
              <w:t>Automated bulk data exchange</w:t>
            </w:r>
            <w:r w:rsidR="007956A0">
              <w:rPr>
                <w:noProof/>
                <w:webHidden/>
              </w:rPr>
              <w:tab/>
            </w:r>
            <w:r w:rsidR="007956A0">
              <w:rPr>
                <w:noProof/>
                <w:webHidden/>
              </w:rPr>
              <w:fldChar w:fldCharType="begin"/>
            </w:r>
            <w:r w:rsidR="007956A0">
              <w:rPr>
                <w:noProof/>
                <w:webHidden/>
              </w:rPr>
              <w:instrText xml:space="preserve"> PAGEREF _Toc58838812 \h </w:instrText>
            </w:r>
            <w:r w:rsidR="007956A0">
              <w:rPr>
                <w:noProof/>
                <w:webHidden/>
              </w:rPr>
            </w:r>
            <w:r w:rsidR="007956A0">
              <w:rPr>
                <w:noProof/>
                <w:webHidden/>
              </w:rPr>
              <w:fldChar w:fldCharType="separate"/>
            </w:r>
            <w:r w:rsidR="00AF68EA">
              <w:rPr>
                <w:noProof/>
                <w:webHidden/>
              </w:rPr>
              <w:t>118</w:t>
            </w:r>
            <w:r w:rsidR="007956A0">
              <w:rPr>
                <w:noProof/>
                <w:webHidden/>
              </w:rPr>
              <w:fldChar w:fldCharType="end"/>
            </w:r>
          </w:hyperlink>
        </w:p>
        <w:p w14:paraId="7BAFDD37" w14:textId="6771D41F" w:rsidR="007956A0" w:rsidRDefault="006E50F4">
          <w:pPr>
            <w:pStyle w:val="Verzeichnis3"/>
            <w:tabs>
              <w:tab w:val="right" w:leader="dot" w:pos="9062"/>
            </w:tabs>
            <w:rPr>
              <w:rFonts w:eastAsiaTheme="minorEastAsia"/>
              <w:noProof/>
              <w:lang w:eastAsia="de-DE"/>
            </w:rPr>
          </w:pPr>
          <w:hyperlink w:anchor="_Toc58838813" w:history="1">
            <w:r w:rsidR="007956A0" w:rsidRPr="0063124B">
              <w:rPr>
                <w:rStyle w:val="Hyperlink"/>
                <w:noProof/>
                <w:lang w:val="en-US"/>
              </w:rPr>
              <w:t>Asynchronous fare data delivery</w:t>
            </w:r>
            <w:r w:rsidR="007956A0">
              <w:rPr>
                <w:noProof/>
                <w:webHidden/>
              </w:rPr>
              <w:tab/>
            </w:r>
            <w:r w:rsidR="007956A0">
              <w:rPr>
                <w:noProof/>
                <w:webHidden/>
              </w:rPr>
              <w:fldChar w:fldCharType="begin"/>
            </w:r>
            <w:r w:rsidR="007956A0">
              <w:rPr>
                <w:noProof/>
                <w:webHidden/>
              </w:rPr>
              <w:instrText xml:space="preserve"> PAGEREF _Toc58838813 \h </w:instrText>
            </w:r>
            <w:r w:rsidR="007956A0">
              <w:rPr>
                <w:noProof/>
                <w:webHidden/>
              </w:rPr>
            </w:r>
            <w:r w:rsidR="007956A0">
              <w:rPr>
                <w:noProof/>
                <w:webHidden/>
              </w:rPr>
              <w:fldChar w:fldCharType="separate"/>
            </w:r>
            <w:r w:rsidR="00AF68EA">
              <w:rPr>
                <w:noProof/>
                <w:webHidden/>
              </w:rPr>
              <w:t>119</w:t>
            </w:r>
            <w:r w:rsidR="007956A0">
              <w:rPr>
                <w:noProof/>
                <w:webHidden/>
              </w:rPr>
              <w:fldChar w:fldCharType="end"/>
            </w:r>
          </w:hyperlink>
        </w:p>
        <w:p w14:paraId="24C6938C" w14:textId="7790C975" w:rsidR="007956A0" w:rsidRDefault="006E50F4">
          <w:pPr>
            <w:pStyle w:val="Verzeichnis1"/>
            <w:tabs>
              <w:tab w:val="right" w:leader="dot" w:pos="9062"/>
            </w:tabs>
            <w:rPr>
              <w:rFonts w:eastAsiaTheme="minorEastAsia"/>
              <w:noProof/>
              <w:lang w:eastAsia="de-DE"/>
            </w:rPr>
          </w:pPr>
          <w:hyperlink w:anchor="_Toc58838814" w:history="1">
            <w:r w:rsidR="007956A0" w:rsidRPr="0063124B">
              <w:rPr>
                <w:rStyle w:val="Hyperlink"/>
                <w:noProof/>
                <w:lang w:val="en-US"/>
              </w:rPr>
              <w:t>Online Sale and Distribution</w:t>
            </w:r>
            <w:r w:rsidR="007956A0">
              <w:rPr>
                <w:noProof/>
                <w:webHidden/>
              </w:rPr>
              <w:tab/>
            </w:r>
            <w:r w:rsidR="007956A0">
              <w:rPr>
                <w:noProof/>
                <w:webHidden/>
              </w:rPr>
              <w:fldChar w:fldCharType="begin"/>
            </w:r>
            <w:r w:rsidR="007956A0">
              <w:rPr>
                <w:noProof/>
                <w:webHidden/>
              </w:rPr>
              <w:instrText xml:space="preserve"> PAGEREF _Toc58838814 \h </w:instrText>
            </w:r>
            <w:r w:rsidR="007956A0">
              <w:rPr>
                <w:noProof/>
                <w:webHidden/>
              </w:rPr>
            </w:r>
            <w:r w:rsidR="007956A0">
              <w:rPr>
                <w:noProof/>
                <w:webHidden/>
              </w:rPr>
              <w:fldChar w:fldCharType="separate"/>
            </w:r>
            <w:r w:rsidR="00AF68EA">
              <w:rPr>
                <w:noProof/>
                <w:webHidden/>
              </w:rPr>
              <w:t>122</w:t>
            </w:r>
            <w:r w:rsidR="007956A0">
              <w:rPr>
                <w:noProof/>
                <w:webHidden/>
              </w:rPr>
              <w:fldChar w:fldCharType="end"/>
            </w:r>
          </w:hyperlink>
        </w:p>
        <w:p w14:paraId="71173268" w14:textId="3A34627C" w:rsidR="007956A0" w:rsidRDefault="006E50F4">
          <w:pPr>
            <w:pStyle w:val="Verzeichnis2"/>
            <w:tabs>
              <w:tab w:val="right" w:leader="dot" w:pos="9062"/>
            </w:tabs>
            <w:rPr>
              <w:rFonts w:eastAsiaTheme="minorEastAsia"/>
              <w:noProof/>
              <w:lang w:eastAsia="de-DE"/>
            </w:rPr>
          </w:pPr>
          <w:hyperlink w:anchor="_Toc58838815" w:history="1">
            <w:r w:rsidR="007956A0" w:rsidRPr="0063124B">
              <w:rPr>
                <w:rStyle w:val="Hyperlink"/>
                <w:noProof/>
                <w:lang w:val="en-US"/>
              </w:rPr>
              <w:t>Roles:  Fare Provider, Allocator &amp; Distributor</w:t>
            </w:r>
            <w:r w:rsidR="007956A0">
              <w:rPr>
                <w:noProof/>
                <w:webHidden/>
              </w:rPr>
              <w:tab/>
            </w:r>
            <w:r w:rsidR="007956A0">
              <w:rPr>
                <w:noProof/>
                <w:webHidden/>
              </w:rPr>
              <w:fldChar w:fldCharType="begin"/>
            </w:r>
            <w:r w:rsidR="007956A0">
              <w:rPr>
                <w:noProof/>
                <w:webHidden/>
              </w:rPr>
              <w:instrText xml:space="preserve"> PAGEREF _Toc58838815 \h </w:instrText>
            </w:r>
            <w:r w:rsidR="007956A0">
              <w:rPr>
                <w:noProof/>
                <w:webHidden/>
              </w:rPr>
            </w:r>
            <w:r w:rsidR="007956A0">
              <w:rPr>
                <w:noProof/>
                <w:webHidden/>
              </w:rPr>
              <w:fldChar w:fldCharType="separate"/>
            </w:r>
            <w:r w:rsidR="00AF68EA">
              <w:rPr>
                <w:noProof/>
                <w:webHidden/>
              </w:rPr>
              <w:t>122</w:t>
            </w:r>
            <w:r w:rsidR="007956A0">
              <w:rPr>
                <w:noProof/>
                <w:webHidden/>
              </w:rPr>
              <w:fldChar w:fldCharType="end"/>
            </w:r>
          </w:hyperlink>
        </w:p>
        <w:p w14:paraId="21F5A3BD" w14:textId="1A973E9A" w:rsidR="007956A0" w:rsidRDefault="006E50F4">
          <w:pPr>
            <w:pStyle w:val="Verzeichnis2"/>
            <w:tabs>
              <w:tab w:val="right" w:leader="dot" w:pos="9062"/>
            </w:tabs>
            <w:rPr>
              <w:rFonts w:eastAsiaTheme="minorEastAsia"/>
              <w:noProof/>
              <w:lang w:eastAsia="de-DE"/>
            </w:rPr>
          </w:pPr>
          <w:hyperlink w:anchor="_Toc58838816" w:history="1">
            <w:r w:rsidR="007956A0" w:rsidRPr="0063124B">
              <w:rPr>
                <w:rStyle w:val="Hyperlink"/>
                <w:noProof/>
                <w:lang w:val="en-US"/>
              </w:rPr>
              <w:t>General scenarios</w:t>
            </w:r>
            <w:r w:rsidR="007956A0">
              <w:rPr>
                <w:noProof/>
                <w:webHidden/>
              </w:rPr>
              <w:tab/>
            </w:r>
            <w:r w:rsidR="007956A0">
              <w:rPr>
                <w:noProof/>
                <w:webHidden/>
              </w:rPr>
              <w:fldChar w:fldCharType="begin"/>
            </w:r>
            <w:r w:rsidR="007956A0">
              <w:rPr>
                <w:noProof/>
                <w:webHidden/>
              </w:rPr>
              <w:instrText xml:space="preserve"> PAGEREF _Toc58838816 \h </w:instrText>
            </w:r>
            <w:r w:rsidR="007956A0">
              <w:rPr>
                <w:noProof/>
                <w:webHidden/>
              </w:rPr>
            </w:r>
            <w:r w:rsidR="007956A0">
              <w:rPr>
                <w:noProof/>
                <w:webHidden/>
              </w:rPr>
              <w:fldChar w:fldCharType="separate"/>
            </w:r>
            <w:r w:rsidR="00AF68EA">
              <w:rPr>
                <w:noProof/>
                <w:webHidden/>
              </w:rPr>
              <w:t>122</w:t>
            </w:r>
            <w:r w:rsidR="007956A0">
              <w:rPr>
                <w:noProof/>
                <w:webHidden/>
              </w:rPr>
              <w:fldChar w:fldCharType="end"/>
            </w:r>
          </w:hyperlink>
        </w:p>
        <w:p w14:paraId="6797491F" w14:textId="11E41D24" w:rsidR="007956A0" w:rsidRDefault="006E50F4">
          <w:pPr>
            <w:pStyle w:val="Verzeichnis3"/>
            <w:tabs>
              <w:tab w:val="right" w:leader="dot" w:pos="9062"/>
            </w:tabs>
            <w:rPr>
              <w:rFonts w:eastAsiaTheme="minorEastAsia"/>
              <w:noProof/>
              <w:lang w:eastAsia="de-DE"/>
            </w:rPr>
          </w:pPr>
          <w:hyperlink w:anchor="_Toc58838817" w:history="1">
            <w:r w:rsidR="007956A0" w:rsidRPr="0063124B">
              <w:rPr>
                <w:rStyle w:val="Hyperlink"/>
                <w:noProof/>
                <w:lang w:val="en-US"/>
              </w:rPr>
              <w:t>Fare Provider Role</w:t>
            </w:r>
            <w:r w:rsidR="007956A0">
              <w:rPr>
                <w:noProof/>
                <w:webHidden/>
              </w:rPr>
              <w:tab/>
            </w:r>
            <w:r w:rsidR="007956A0">
              <w:rPr>
                <w:noProof/>
                <w:webHidden/>
              </w:rPr>
              <w:fldChar w:fldCharType="begin"/>
            </w:r>
            <w:r w:rsidR="007956A0">
              <w:rPr>
                <w:noProof/>
                <w:webHidden/>
              </w:rPr>
              <w:instrText xml:space="preserve"> PAGEREF _Toc58838817 \h </w:instrText>
            </w:r>
            <w:r w:rsidR="007956A0">
              <w:rPr>
                <w:noProof/>
                <w:webHidden/>
              </w:rPr>
            </w:r>
            <w:r w:rsidR="007956A0">
              <w:rPr>
                <w:noProof/>
                <w:webHidden/>
              </w:rPr>
              <w:fldChar w:fldCharType="separate"/>
            </w:r>
            <w:r w:rsidR="00AF68EA">
              <w:rPr>
                <w:noProof/>
                <w:webHidden/>
              </w:rPr>
              <w:t>122</w:t>
            </w:r>
            <w:r w:rsidR="007956A0">
              <w:rPr>
                <w:noProof/>
                <w:webHidden/>
              </w:rPr>
              <w:fldChar w:fldCharType="end"/>
            </w:r>
          </w:hyperlink>
        </w:p>
        <w:p w14:paraId="31DD24B2" w14:textId="3CA849A4" w:rsidR="007956A0" w:rsidRDefault="006E50F4">
          <w:pPr>
            <w:pStyle w:val="Verzeichnis3"/>
            <w:tabs>
              <w:tab w:val="right" w:leader="dot" w:pos="9062"/>
            </w:tabs>
            <w:rPr>
              <w:rFonts w:eastAsiaTheme="minorEastAsia"/>
              <w:noProof/>
              <w:lang w:eastAsia="de-DE"/>
            </w:rPr>
          </w:pPr>
          <w:hyperlink w:anchor="_Toc58838818" w:history="1">
            <w:r w:rsidR="007956A0" w:rsidRPr="0063124B">
              <w:rPr>
                <w:rStyle w:val="Hyperlink"/>
                <w:noProof/>
                <w:lang w:val="it-CH"/>
              </w:rPr>
              <w:t>Allocator Role</w:t>
            </w:r>
            <w:r w:rsidR="007956A0">
              <w:rPr>
                <w:noProof/>
                <w:webHidden/>
              </w:rPr>
              <w:tab/>
            </w:r>
            <w:r w:rsidR="007956A0">
              <w:rPr>
                <w:noProof/>
                <w:webHidden/>
              </w:rPr>
              <w:fldChar w:fldCharType="begin"/>
            </w:r>
            <w:r w:rsidR="007956A0">
              <w:rPr>
                <w:noProof/>
                <w:webHidden/>
              </w:rPr>
              <w:instrText xml:space="preserve"> PAGEREF _Toc58838818 \h </w:instrText>
            </w:r>
            <w:r w:rsidR="007956A0">
              <w:rPr>
                <w:noProof/>
                <w:webHidden/>
              </w:rPr>
            </w:r>
            <w:r w:rsidR="007956A0">
              <w:rPr>
                <w:noProof/>
                <w:webHidden/>
              </w:rPr>
              <w:fldChar w:fldCharType="separate"/>
            </w:r>
            <w:r w:rsidR="00AF68EA">
              <w:rPr>
                <w:noProof/>
                <w:webHidden/>
              </w:rPr>
              <w:t>125</w:t>
            </w:r>
            <w:r w:rsidR="007956A0">
              <w:rPr>
                <w:noProof/>
                <w:webHidden/>
              </w:rPr>
              <w:fldChar w:fldCharType="end"/>
            </w:r>
          </w:hyperlink>
        </w:p>
        <w:p w14:paraId="0BD592DD" w14:textId="5A824933" w:rsidR="007956A0" w:rsidRDefault="006E50F4">
          <w:pPr>
            <w:pStyle w:val="Verzeichnis3"/>
            <w:tabs>
              <w:tab w:val="right" w:leader="dot" w:pos="9062"/>
            </w:tabs>
            <w:rPr>
              <w:rFonts w:eastAsiaTheme="minorEastAsia"/>
              <w:noProof/>
              <w:lang w:eastAsia="de-DE"/>
            </w:rPr>
          </w:pPr>
          <w:hyperlink w:anchor="_Toc58838819" w:history="1">
            <w:r w:rsidR="007956A0" w:rsidRPr="0063124B">
              <w:rPr>
                <w:rStyle w:val="Hyperlink"/>
                <w:noProof/>
                <w:lang w:val="en-US"/>
              </w:rPr>
              <w:t>Distributor Role</w:t>
            </w:r>
            <w:r w:rsidR="007956A0">
              <w:rPr>
                <w:noProof/>
                <w:webHidden/>
              </w:rPr>
              <w:tab/>
            </w:r>
            <w:r w:rsidR="007956A0">
              <w:rPr>
                <w:noProof/>
                <w:webHidden/>
              </w:rPr>
              <w:fldChar w:fldCharType="begin"/>
            </w:r>
            <w:r w:rsidR="007956A0">
              <w:rPr>
                <w:noProof/>
                <w:webHidden/>
              </w:rPr>
              <w:instrText xml:space="preserve"> PAGEREF _Toc58838819 \h </w:instrText>
            </w:r>
            <w:r w:rsidR="007956A0">
              <w:rPr>
                <w:noProof/>
                <w:webHidden/>
              </w:rPr>
            </w:r>
            <w:r w:rsidR="007956A0">
              <w:rPr>
                <w:noProof/>
                <w:webHidden/>
              </w:rPr>
              <w:fldChar w:fldCharType="separate"/>
            </w:r>
            <w:r w:rsidR="00AF68EA">
              <w:rPr>
                <w:noProof/>
                <w:webHidden/>
              </w:rPr>
              <w:t>127</w:t>
            </w:r>
            <w:r w:rsidR="007956A0">
              <w:rPr>
                <w:noProof/>
                <w:webHidden/>
              </w:rPr>
              <w:fldChar w:fldCharType="end"/>
            </w:r>
          </w:hyperlink>
        </w:p>
        <w:p w14:paraId="1B6FE5BB" w14:textId="329C4864" w:rsidR="007956A0" w:rsidRDefault="006E50F4">
          <w:pPr>
            <w:pStyle w:val="Verzeichnis2"/>
            <w:tabs>
              <w:tab w:val="right" w:leader="dot" w:pos="9062"/>
            </w:tabs>
            <w:rPr>
              <w:rFonts w:eastAsiaTheme="minorEastAsia"/>
              <w:noProof/>
              <w:lang w:eastAsia="de-DE"/>
            </w:rPr>
          </w:pPr>
          <w:hyperlink w:anchor="_Toc58838820" w:history="1">
            <w:r w:rsidR="007956A0" w:rsidRPr="0063124B">
              <w:rPr>
                <w:rStyle w:val="Hyperlink"/>
                <w:noProof/>
                <w:lang w:val="en-US"/>
              </w:rPr>
              <w:t>Data Structures - Online Models</w:t>
            </w:r>
            <w:r w:rsidR="007956A0">
              <w:rPr>
                <w:noProof/>
                <w:webHidden/>
              </w:rPr>
              <w:tab/>
            </w:r>
            <w:r w:rsidR="007956A0">
              <w:rPr>
                <w:noProof/>
                <w:webHidden/>
              </w:rPr>
              <w:fldChar w:fldCharType="begin"/>
            </w:r>
            <w:r w:rsidR="007956A0">
              <w:rPr>
                <w:noProof/>
                <w:webHidden/>
              </w:rPr>
              <w:instrText xml:space="preserve"> PAGEREF _Toc58838820 \h </w:instrText>
            </w:r>
            <w:r w:rsidR="007956A0">
              <w:rPr>
                <w:noProof/>
                <w:webHidden/>
              </w:rPr>
            </w:r>
            <w:r w:rsidR="007956A0">
              <w:rPr>
                <w:noProof/>
                <w:webHidden/>
              </w:rPr>
              <w:fldChar w:fldCharType="separate"/>
            </w:r>
            <w:r w:rsidR="00AF68EA">
              <w:rPr>
                <w:noProof/>
                <w:webHidden/>
              </w:rPr>
              <w:t>130</w:t>
            </w:r>
            <w:r w:rsidR="007956A0">
              <w:rPr>
                <w:noProof/>
                <w:webHidden/>
              </w:rPr>
              <w:fldChar w:fldCharType="end"/>
            </w:r>
          </w:hyperlink>
        </w:p>
        <w:p w14:paraId="2ECCE850" w14:textId="6B748D6E" w:rsidR="007956A0" w:rsidRDefault="006E50F4">
          <w:pPr>
            <w:pStyle w:val="Verzeichnis3"/>
            <w:tabs>
              <w:tab w:val="right" w:leader="dot" w:pos="9062"/>
            </w:tabs>
            <w:rPr>
              <w:rFonts w:eastAsiaTheme="minorEastAsia"/>
              <w:noProof/>
              <w:lang w:eastAsia="de-DE"/>
            </w:rPr>
          </w:pPr>
          <w:hyperlink w:anchor="_Toc58838821" w:history="1">
            <w:r w:rsidR="007956A0" w:rsidRPr="0063124B">
              <w:rPr>
                <w:rStyle w:val="Hyperlink"/>
                <w:rFonts w:eastAsia="Times New Roman" w:cstheme="minorHAnsi"/>
                <w:noProof/>
                <w:lang w:val="en-US"/>
              </w:rPr>
              <w:t>Trips and Locations Model</w:t>
            </w:r>
            <w:r w:rsidR="007956A0">
              <w:rPr>
                <w:noProof/>
                <w:webHidden/>
              </w:rPr>
              <w:tab/>
            </w:r>
            <w:r w:rsidR="007956A0">
              <w:rPr>
                <w:noProof/>
                <w:webHidden/>
              </w:rPr>
              <w:fldChar w:fldCharType="begin"/>
            </w:r>
            <w:r w:rsidR="007956A0">
              <w:rPr>
                <w:noProof/>
                <w:webHidden/>
              </w:rPr>
              <w:instrText xml:space="preserve"> PAGEREF _Toc58838821 \h </w:instrText>
            </w:r>
            <w:r w:rsidR="007956A0">
              <w:rPr>
                <w:noProof/>
                <w:webHidden/>
              </w:rPr>
            </w:r>
            <w:r w:rsidR="007956A0">
              <w:rPr>
                <w:noProof/>
                <w:webHidden/>
              </w:rPr>
              <w:fldChar w:fldCharType="separate"/>
            </w:r>
            <w:r w:rsidR="00AF68EA">
              <w:rPr>
                <w:noProof/>
                <w:webHidden/>
              </w:rPr>
              <w:t>131</w:t>
            </w:r>
            <w:r w:rsidR="007956A0">
              <w:rPr>
                <w:noProof/>
                <w:webHidden/>
              </w:rPr>
              <w:fldChar w:fldCharType="end"/>
            </w:r>
          </w:hyperlink>
        </w:p>
        <w:p w14:paraId="05F91371" w14:textId="6F7FC406" w:rsidR="007956A0" w:rsidRDefault="006E50F4">
          <w:pPr>
            <w:pStyle w:val="Verzeichnis3"/>
            <w:tabs>
              <w:tab w:val="right" w:leader="dot" w:pos="9062"/>
            </w:tabs>
            <w:rPr>
              <w:rFonts w:eastAsiaTheme="minorEastAsia"/>
              <w:noProof/>
              <w:lang w:eastAsia="de-DE"/>
            </w:rPr>
          </w:pPr>
          <w:hyperlink w:anchor="_Toc58838822" w:history="1">
            <w:r w:rsidR="007956A0" w:rsidRPr="0063124B">
              <w:rPr>
                <w:rStyle w:val="Hyperlink"/>
                <w:rFonts w:eastAsia="Times New Roman" w:cstheme="minorHAnsi"/>
                <w:noProof/>
                <w:lang w:val="en-US"/>
              </w:rPr>
              <w:t>Offers Model</w:t>
            </w:r>
            <w:r w:rsidR="007956A0">
              <w:rPr>
                <w:noProof/>
                <w:webHidden/>
              </w:rPr>
              <w:tab/>
            </w:r>
            <w:r w:rsidR="007956A0">
              <w:rPr>
                <w:noProof/>
                <w:webHidden/>
              </w:rPr>
              <w:fldChar w:fldCharType="begin"/>
            </w:r>
            <w:r w:rsidR="007956A0">
              <w:rPr>
                <w:noProof/>
                <w:webHidden/>
              </w:rPr>
              <w:instrText xml:space="preserve"> PAGEREF _Toc58838822 \h </w:instrText>
            </w:r>
            <w:r w:rsidR="007956A0">
              <w:rPr>
                <w:noProof/>
                <w:webHidden/>
              </w:rPr>
            </w:r>
            <w:r w:rsidR="007956A0">
              <w:rPr>
                <w:noProof/>
                <w:webHidden/>
              </w:rPr>
              <w:fldChar w:fldCharType="separate"/>
            </w:r>
            <w:r w:rsidR="00AF68EA">
              <w:rPr>
                <w:noProof/>
                <w:webHidden/>
              </w:rPr>
              <w:t>138</w:t>
            </w:r>
            <w:r w:rsidR="007956A0">
              <w:rPr>
                <w:noProof/>
                <w:webHidden/>
              </w:rPr>
              <w:fldChar w:fldCharType="end"/>
            </w:r>
          </w:hyperlink>
        </w:p>
        <w:p w14:paraId="3F6B8961" w14:textId="18E6C3A5" w:rsidR="007956A0" w:rsidRDefault="006E50F4">
          <w:pPr>
            <w:pStyle w:val="Verzeichnis3"/>
            <w:tabs>
              <w:tab w:val="right" w:leader="dot" w:pos="9062"/>
            </w:tabs>
            <w:rPr>
              <w:rFonts w:eastAsiaTheme="minorEastAsia"/>
              <w:noProof/>
              <w:lang w:eastAsia="de-DE"/>
            </w:rPr>
          </w:pPr>
          <w:hyperlink w:anchor="_Toc58838823" w:history="1">
            <w:r w:rsidR="007956A0" w:rsidRPr="0063124B">
              <w:rPr>
                <w:rStyle w:val="Hyperlink"/>
                <w:rFonts w:eastAsia="Times New Roman" w:cstheme="minorHAnsi"/>
                <w:noProof/>
                <w:lang w:val="en-US"/>
              </w:rPr>
              <w:t>Booking Model</w:t>
            </w:r>
            <w:r w:rsidR="007956A0">
              <w:rPr>
                <w:noProof/>
                <w:webHidden/>
              </w:rPr>
              <w:tab/>
            </w:r>
            <w:r w:rsidR="007956A0">
              <w:rPr>
                <w:noProof/>
                <w:webHidden/>
              </w:rPr>
              <w:fldChar w:fldCharType="begin"/>
            </w:r>
            <w:r w:rsidR="007956A0">
              <w:rPr>
                <w:noProof/>
                <w:webHidden/>
              </w:rPr>
              <w:instrText xml:space="preserve"> PAGEREF _Toc58838823 \h </w:instrText>
            </w:r>
            <w:r w:rsidR="007956A0">
              <w:rPr>
                <w:noProof/>
                <w:webHidden/>
              </w:rPr>
            </w:r>
            <w:r w:rsidR="007956A0">
              <w:rPr>
                <w:noProof/>
                <w:webHidden/>
              </w:rPr>
              <w:fldChar w:fldCharType="separate"/>
            </w:r>
            <w:r w:rsidR="00AF68EA">
              <w:rPr>
                <w:noProof/>
                <w:webHidden/>
              </w:rPr>
              <w:t>150</w:t>
            </w:r>
            <w:r w:rsidR="007956A0">
              <w:rPr>
                <w:noProof/>
                <w:webHidden/>
              </w:rPr>
              <w:fldChar w:fldCharType="end"/>
            </w:r>
          </w:hyperlink>
        </w:p>
        <w:p w14:paraId="1B8211FA" w14:textId="72173FDB" w:rsidR="007956A0" w:rsidRDefault="006E50F4">
          <w:pPr>
            <w:pStyle w:val="Verzeichnis3"/>
            <w:tabs>
              <w:tab w:val="right" w:leader="dot" w:pos="9062"/>
            </w:tabs>
            <w:rPr>
              <w:rFonts w:eastAsiaTheme="minorEastAsia"/>
              <w:noProof/>
              <w:lang w:eastAsia="de-DE"/>
            </w:rPr>
          </w:pPr>
          <w:hyperlink w:anchor="_Toc58838824" w:history="1">
            <w:r w:rsidR="007956A0" w:rsidRPr="0063124B">
              <w:rPr>
                <w:rStyle w:val="Hyperlink"/>
                <w:rFonts w:eastAsia="Times New Roman" w:cstheme="minorHAnsi"/>
                <w:noProof/>
                <w:lang w:val="en-US"/>
              </w:rPr>
              <w:t>State Models</w:t>
            </w:r>
            <w:r w:rsidR="007956A0">
              <w:rPr>
                <w:noProof/>
                <w:webHidden/>
              </w:rPr>
              <w:tab/>
            </w:r>
            <w:r w:rsidR="007956A0">
              <w:rPr>
                <w:noProof/>
                <w:webHidden/>
              </w:rPr>
              <w:fldChar w:fldCharType="begin"/>
            </w:r>
            <w:r w:rsidR="007956A0">
              <w:rPr>
                <w:noProof/>
                <w:webHidden/>
              </w:rPr>
              <w:instrText xml:space="preserve"> PAGEREF _Toc58838824 \h </w:instrText>
            </w:r>
            <w:r w:rsidR="007956A0">
              <w:rPr>
                <w:noProof/>
                <w:webHidden/>
              </w:rPr>
            </w:r>
            <w:r w:rsidR="007956A0">
              <w:rPr>
                <w:noProof/>
                <w:webHidden/>
              </w:rPr>
              <w:fldChar w:fldCharType="separate"/>
            </w:r>
            <w:r w:rsidR="00AF68EA">
              <w:rPr>
                <w:noProof/>
                <w:webHidden/>
              </w:rPr>
              <w:t>152</w:t>
            </w:r>
            <w:r w:rsidR="007956A0">
              <w:rPr>
                <w:noProof/>
                <w:webHidden/>
              </w:rPr>
              <w:fldChar w:fldCharType="end"/>
            </w:r>
          </w:hyperlink>
        </w:p>
        <w:p w14:paraId="67F85F16" w14:textId="020C430B" w:rsidR="007956A0" w:rsidRDefault="006E50F4">
          <w:pPr>
            <w:pStyle w:val="Verzeichnis2"/>
            <w:tabs>
              <w:tab w:val="right" w:leader="dot" w:pos="9062"/>
            </w:tabs>
            <w:rPr>
              <w:rFonts w:eastAsiaTheme="minorEastAsia"/>
              <w:noProof/>
              <w:lang w:eastAsia="de-DE"/>
            </w:rPr>
          </w:pPr>
          <w:hyperlink w:anchor="_Toc58838825" w:history="1">
            <w:r w:rsidR="007956A0" w:rsidRPr="0063124B">
              <w:rPr>
                <w:rStyle w:val="Hyperlink"/>
                <w:noProof/>
                <w:lang w:val="en-GB"/>
              </w:rPr>
              <w:t>Service Specification</w:t>
            </w:r>
            <w:r w:rsidR="007956A0">
              <w:rPr>
                <w:noProof/>
                <w:webHidden/>
              </w:rPr>
              <w:tab/>
            </w:r>
            <w:r w:rsidR="007956A0">
              <w:rPr>
                <w:noProof/>
                <w:webHidden/>
              </w:rPr>
              <w:fldChar w:fldCharType="begin"/>
            </w:r>
            <w:r w:rsidR="007956A0">
              <w:rPr>
                <w:noProof/>
                <w:webHidden/>
              </w:rPr>
              <w:instrText xml:space="preserve"> PAGEREF _Toc58838825 \h </w:instrText>
            </w:r>
            <w:r w:rsidR="007956A0">
              <w:rPr>
                <w:noProof/>
                <w:webHidden/>
              </w:rPr>
            </w:r>
            <w:r w:rsidR="007956A0">
              <w:rPr>
                <w:noProof/>
                <w:webHidden/>
              </w:rPr>
              <w:fldChar w:fldCharType="separate"/>
            </w:r>
            <w:r w:rsidR="00AF68EA">
              <w:rPr>
                <w:noProof/>
                <w:webHidden/>
              </w:rPr>
              <w:t>154</w:t>
            </w:r>
            <w:r w:rsidR="007956A0">
              <w:rPr>
                <w:noProof/>
                <w:webHidden/>
              </w:rPr>
              <w:fldChar w:fldCharType="end"/>
            </w:r>
          </w:hyperlink>
        </w:p>
        <w:p w14:paraId="3E64C2D5" w14:textId="35D11892" w:rsidR="007956A0" w:rsidRDefault="006E50F4">
          <w:pPr>
            <w:pStyle w:val="Verzeichnis3"/>
            <w:tabs>
              <w:tab w:val="right" w:leader="dot" w:pos="9062"/>
            </w:tabs>
            <w:rPr>
              <w:rFonts w:eastAsiaTheme="minorEastAsia"/>
              <w:noProof/>
              <w:lang w:eastAsia="de-DE"/>
            </w:rPr>
          </w:pPr>
          <w:hyperlink w:anchor="_Toc58838826" w:history="1">
            <w:r w:rsidR="007956A0" w:rsidRPr="0063124B">
              <w:rPr>
                <w:rStyle w:val="Hyperlink"/>
                <w:rFonts w:eastAsia="Times New Roman" w:cstheme="minorHAnsi"/>
                <w:noProof/>
                <w:lang w:val="en-GB"/>
              </w:rPr>
              <w:t>Service Overview</w:t>
            </w:r>
            <w:r w:rsidR="007956A0">
              <w:rPr>
                <w:noProof/>
                <w:webHidden/>
              </w:rPr>
              <w:tab/>
            </w:r>
            <w:r w:rsidR="007956A0">
              <w:rPr>
                <w:noProof/>
                <w:webHidden/>
              </w:rPr>
              <w:fldChar w:fldCharType="begin"/>
            </w:r>
            <w:r w:rsidR="007956A0">
              <w:rPr>
                <w:noProof/>
                <w:webHidden/>
              </w:rPr>
              <w:instrText xml:space="preserve"> PAGEREF _Toc58838826 \h </w:instrText>
            </w:r>
            <w:r w:rsidR="007956A0">
              <w:rPr>
                <w:noProof/>
                <w:webHidden/>
              </w:rPr>
            </w:r>
            <w:r w:rsidR="007956A0">
              <w:rPr>
                <w:noProof/>
                <w:webHidden/>
              </w:rPr>
              <w:fldChar w:fldCharType="separate"/>
            </w:r>
            <w:r w:rsidR="00AF68EA">
              <w:rPr>
                <w:noProof/>
                <w:webHidden/>
              </w:rPr>
              <w:t>154</w:t>
            </w:r>
            <w:r w:rsidR="007956A0">
              <w:rPr>
                <w:noProof/>
                <w:webHidden/>
              </w:rPr>
              <w:fldChar w:fldCharType="end"/>
            </w:r>
          </w:hyperlink>
        </w:p>
        <w:p w14:paraId="3A93382D" w14:textId="24115D1F" w:rsidR="007956A0" w:rsidRDefault="006E50F4">
          <w:pPr>
            <w:pStyle w:val="Verzeichnis3"/>
            <w:tabs>
              <w:tab w:val="right" w:leader="dot" w:pos="9062"/>
            </w:tabs>
            <w:rPr>
              <w:rFonts w:eastAsiaTheme="minorEastAsia"/>
              <w:noProof/>
              <w:lang w:eastAsia="de-DE"/>
            </w:rPr>
          </w:pPr>
          <w:hyperlink w:anchor="_Toc58838827" w:history="1">
            <w:r w:rsidR="007956A0" w:rsidRPr="0063124B">
              <w:rPr>
                <w:rStyle w:val="Hyperlink"/>
                <w:rFonts w:eastAsia="Times New Roman" w:cstheme="minorHAnsi"/>
                <w:noProof/>
                <w:lang w:val="en-GB"/>
              </w:rPr>
              <w:t>Process Flow</w:t>
            </w:r>
            <w:r w:rsidR="007956A0">
              <w:rPr>
                <w:noProof/>
                <w:webHidden/>
              </w:rPr>
              <w:tab/>
            </w:r>
            <w:r w:rsidR="007956A0">
              <w:rPr>
                <w:noProof/>
                <w:webHidden/>
              </w:rPr>
              <w:fldChar w:fldCharType="begin"/>
            </w:r>
            <w:r w:rsidR="007956A0">
              <w:rPr>
                <w:noProof/>
                <w:webHidden/>
              </w:rPr>
              <w:instrText xml:space="preserve"> PAGEREF _Toc58838827 \h </w:instrText>
            </w:r>
            <w:r w:rsidR="007956A0">
              <w:rPr>
                <w:noProof/>
                <w:webHidden/>
              </w:rPr>
            </w:r>
            <w:r w:rsidR="007956A0">
              <w:rPr>
                <w:noProof/>
                <w:webHidden/>
              </w:rPr>
              <w:fldChar w:fldCharType="separate"/>
            </w:r>
            <w:r w:rsidR="00AF68EA">
              <w:rPr>
                <w:noProof/>
                <w:webHidden/>
              </w:rPr>
              <w:t>155</w:t>
            </w:r>
            <w:r w:rsidR="007956A0">
              <w:rPr>
                <w:noProof/>
                <w:webHidden/>
              </w:rPr>
              <w:fldChar w:fldCharType="end"/>
            </w:r>
          </w:hyperlink>
        </w:p>
        <w:p w14:paraId="3CDEE52C" w14:textId="0C2146B2" w:rsidR="007956A0" w:rsidRDefault="006E50F4">
          <w:pPr>
            <w:pStyle w:val="Verzeichnis3"/>
            <w:tabs>
              <w:tab w:val="right" w:leader="dot" w:pos="9062"/>
            </w:tabs>
            <w:rPr>
              <w:rFonts w:eastAsiaTheme="minorEastAsia"/>
              <w:noProof/>
              <w:lang w:eastAsia="de-DE"/>
            </w:rPr>
          </w:pPr>
          <w:hyperlink w:anchor="_Toc58838828" w:history="1">
            <w:r w:rsidR="007956A0" w:rsidRPr="0063124B">
              <w:rPr>
                <w:rStyle w:val="Hyperlink"/>
                <w:rFonts w:eastAsia="Times New Roman" w:cstheme="minorHAnsi"/>
                <w:noProof/>
                <w:lang w:val="en-GB"/>
              </w:rPr>
              <w:t>Trips and Locations Processes</w:t>
            </w:r>
            <w:r w:rsidR="007956A0">
              <w:rPr>
                <w:noProof/>
                <w:webHidden/>
              </w:rPr>
              <w:tab/>
            </w:r>
            <w:r w:rsidR="007956A0">
              <w:rPr>
                <w:noProof/>
                <w:webHidden/>
              </w:rPr>
              <w:fldChar w:fldCharType="begin"/>
            </w:r>
            <w:r w:rsidR="007956A0">
              <w:rPr>
                <w:noProof/>
                <w:webHidden/>
              </w:rPr>
              <w:instrText xml:space="preserve"> PAGEREF _Toc58838828 \h </w:instrText>
            </w:r>
            <w:r w:rsidR="007956A0">
              <w:rPr>
                <w:noProof/>
                <w:webHidden/>
              </w:rPr>
            </w:r>
            <w:r w:rsidR="007956A0">
              <w:rPr>
                <w:noProof/>
                <w:webHidden/>
              </w:rPr>
              <w:fldChar w:fldCharType="separate"/>
            </w:r>
            <w:r w:rsidR="00AF68EA">
              <w:rPr>
                <w:noProof/>
                <w:webHidden/>
              </w:rPr>
              <w:t>156</w:t>
            </w:r>
            <w:r w:rsidR="007956A0">
              <w:rPr>
                <w:noProof/>
                <w:webHidden/>
              </w:rPr>
              <w:fldChar w:fldCharType="end"/>
            </w:r>
          </w:hyperlink>
        </w:p>
        <w:p w14:paraId="4E0AA61F" w14:textId="209F1610" w:rsidR="007956A0" w:rsidRDefault="006E50F4">
          <w:pPr>
            <w:pStyle w:val="Verzeichnis3"/>
            <w:tabs>
              <w:tab w:val="right" w:leader="dot" w:pos="9062"/>
            </w:tabs>
            <w:rPr>
              <w:rFonts w:eastAsiaTheme="minorEastAsia"/>
              <w:noProof/>
              <w:lang w:eastAsia="de-DE"/>
            </w:rPr>
          </w:pPr>
          <w:hyperlink w:anchor="_Toc58838829" w:history="1">
            <w:r w:rsidR="007956A0" w:rsidRPr="0063124B">
              <w:rPr>
                <w:rStyle w:val="Hyperlink"/>
                <w:rFonts w:eastAsia="Times New Roman" w:cstheme="minorHAnsi"/>
                <w:noProof/>
                <w:lang w:val="en-GB"/>
              </w:rPr>
              <w:t>Offers Processes</w:t>
            </w:r>
            <w:r w:rsidR="007956A0">
              <w:rPr>
                <w:noProof/>
                <w:webHidden/>
              </w:rPr>
              <w:tab/>
            </w:r>
            <w:r w:rsidR="007956A0">
              <w:rPr>
                <w:noProof/>
                <w:webHidden/>
              </w:rPr>
              <w:fldChar w:fldCharType="begin"/>
            </w:r>
            <w:r w:rsidR="007956A0">
              <w:rPr>
                <w:noProof/>
                <w:webHidden/>
              </w:rPr>
              <w:instrText xml:space="preserve"> PAGEREF _Toc58838829 \h </w:instrText>
            </w:r>
            <w:r w:rsidR="007956A0">
              <w:rPr>
                <w:noProof/>
                <w:webHidden/>
              </w:rPr>
            </w:r>
            <w:r w:rsidR="007956A0">
              <w:rPr>
                <w:noProof/>
                <w:webHidden/>
              </w:rPr>
              <w:fldChar w:fldCharType="separate"/>
            </w:r>
            <w:r w:rsidR="00AF68EA">
              <w:rPr>
                <w:noProof/>
                <w:webHidden/>
              </w:rPr>
              <w:t>159</w:t>
            </w:r>
            <w:r w:rsidR="007956A0">
              <w:rPr>
                <w:noProof/>
                <w:webHidden/>
              </w:rPr>
              <w:fldChar w:fldCharType="end"/>
            </w:r>
          </w:hyperlink>
        </w:p>
        <w:p w14:paraId="0993C4A3" w14:textId="2B9D9372" w:rsidR="007956A0" w:rsidRDefault="006E50F4">
          <w:pPr>
            <w:pStyle w:val="Verzeichnis3"/>
            <w:tabs>
              <w:tab w:val="right" w:leader="dot" w:pos="9062"/>
            </w:tabs>
            <w:rPr>
              <w:rFonts w:eastAsiaTheme="minorEastAsia"/>
              <w:noProof/>
              <w:lang w:eastAsia="de-DE"/>
            </w:rPr>
          </w:pPr>
          <w:hyperlink w:anchor="_Toc58838830" w:history="1">
            <w:r w:rsidR="007956A0" w:rsidRPr="0063124B">
              <w:rPr>
                <w:rStyle w:val="Hyperlink"/>
                <w:rFonts w:eastAsia="Times New Roman" w:cstheme="minorHAnsi"/>
                <w:noProof/>
                <w:lang w:val="en-GB"/>
              </w:rPr>
              <w:t>Round trip handling</w:t>
            </w:r>
            <w:r w:rsidR="007956A0">
              <w:rPr>
                <w:noProof/>
                <w:webHidden/>
              </w:rPr>
              <w:tab/>
            </w:r>
            <w:r w:rsidR="007956A0">
              <w:rPr>
                <w:noProof/>
                <w:webHidden/>
              </w:rPr>
              <w:fldChar w:fldCharType="begin"/>
            </w:r>
            <w:r w:rsidR="007956A0">
              <w:rPr>
                <w:noProof/>
                <w:webHidden/>
              </w:rPr>
              <w:instrText xml:space="preserve"> PAGEREF _Toc58838830 \h </w:instrText>
            </w:r>
            <w:r w:rsidR="007956A0">
              <w:rPr>
                <w:noProof/>
                <w:webHidden/>
              </w:rPr>
            </w:r>
            <w:r w:rsidR="007956A0">
              <w:rPr>
                <w:noProof/>
                <w:webHidden/>
              </w:rPr>
              <w:fldChar w:fldCharType="separate"/>
            </w:r>
            <w:r w:rsidR="00AF68EA">
              <w:rPr>
                <w:noProof/>
                <w:webHidden/>
              </w:rPr>
              <w:t>160</w:t>
            </w:r>
            <w:r w:rsidR="007956A0">
              <w:rPr>
                <w:noProof/>
                <w:webHidden/>
              </w:rPr>
              <w:fldChar w:fldCharType="end"/>
            </w:r>
          </w:hyperlink>
        </w:p>
        <w:p w14:paraId="04EB5EBC" w14:textId="27D80B7A" w:rsidR="007956A0" w:rsidRDefault="006E50F4">
          <w:pPr>
            <w:pStyle w:val="Verzeichnis3"/>
            <w:tabs>
              <w:tab w:val="right" w:leader="dot" w:pos="9062"/>
            </w:tabs>
            <w:rPr>
              <w:rFonts w:eastAsiaTheme="minorEastAsia"/>
              <w:noProof/>
              <w:lang w:eastAsia="de-DE"/>
            </w:rPr>
          </w:pPr>
          <w:hyperlink w:anchor="_Toc58838831" w:history="1">
            <w:r w:rsidR="007956A0" w:rsidRPr="0063124B">
              <w:rPr>
                <w:rStyle w:val="Hyperlink"/>
                <w:rFonts w:eastAsia="Times New Roman" w:cstheme="minorHAnsi"/>
                <w:noProof/>
                <w:lang w:val="en-GB"/>
              </w:rPr>
              <w:t>Booking Processes</w:t>
            </w:r>
            <w:r w:rsidR="007956A0">
              <w:rPr>
                <w:noProof/>
                <w:webHidden/>
              </w:rPr>
              <w:tab/>
            </w:r>
            <w:r w:rsidR="007956A0">
              <w:rPr>
                <w:noProof/>
                <w:webHidden/>
              </w:rPr>
              <w:fldChar w:fldCharType="begin"/>
            </w:r>
            <w:r w:rsidR="007956A0">
              <w:rPr>
                <w:noProof/>
                <w:webHidden/>
              </w:rPr>
              <w:instrText xml:space="preserve"> PAGEREF _Toc58838831 \h </w:instrText>
            </w:r>
            <w:r w:rsidR="007956A0">
              <w:rPr>
                <w:noProof/>
                <w:webHidden/>
              </w:rPr>
            </w:r>
            <w:r w:rsidR="007956A0">
              <w:rPr>
                <w:noProof/>
                <w:webHidden/>
              </w:rPr>
              <w:fldChar w:fldCharType="separate"/>
            </w:r>
            <w:r w:rsidR="00AF68EA">
              <w:rPr>
                <w:noProof/>
                <w:webHidden/>
              </w:rPr>
              <w:t>167</w:t>
            </w:r>
            <w:r w:rsidR="007956A0">
              <w:rPr>
                <w:noProof/>
                <w:webHidden/>
              </w:rPr>
              <w:fldChar w:fldCharType="end"/>
            </w:r>
          </w:hyperlink>
        </w:p>
        <w:p w14:paraId="549E0AA4" w14:textId="0F3715B6" w:rsidR="007956A0" w:rsidRDefault="006E50F4">
          <w:pPr>
            <w:pStyle w:val="Verzeichnis3"/>
            <w:tabs>
              <w:tab w:val="right" w:leader="dot" w:pos="9062"/>
            </w:tabs>
            <w:rPr>
              <w:rFonts w:eastAsiaTheme="minorEastAsia"/>
              <w:noProof/>
              <w:lang w:eastAsia="de-DE"/>
            </w:rPr>
          </w:pPr>
          <w:hyperlink w:anchor="_Toc58838832" w:history="1">
            <w:r w:rsidR="007956A0" w:rsidRPr="0063124B">
              <w:rPr>
                <w:rStyle w:val="Hyperlink"/>
                <w:rFonts w:eastAsia="Times New Roman" w:cstheme="minorHAnsi"/>
                <w:noProof/>
                <w:lang w:val="en-GB"/>
              </w:rPr>
              <w:t>Confirmation and Fulfilment Processes</w:t>
            </w:r>
            <w:r w:rsidR="007956A0">
              <w:rPr>
                <w:noProof/>
                <w:webHidden/>
              </w:rPr>
              <w:tab/>
            </w:r>
            <w:r w:rsidR="007956A0">
              <w:rPr>
                <w:noProof/>
                <w:webHidden/>
              </w:rPr>
              <w:fldChar w:fldCharType="begin"/>
            </w:r>
            <w:r w:rsidR="007956A0">
              <w:rPr>
                <w:noProof/>
                <w:webHidden/>
              </w:rPr>
              <w:instrText xml:space="preserve"> PAGEREF _Toc58838832 \h </w:instrText>
            </w:r>
            <w:r w:rsidR="007956A0">
              <w:rPr>
                <w:noProof/>
                <w:webHidden/>
              </w:rPr>
            </w:r>
            <w:r w:rsidR="007956A0">
              <w:rPr>
                <w:noProof/>
                <w:webHidden/>
              </w:rPr>
              <w:fldChar w:fldCharType="separate"/>
            </w:r>
            <w:r w:rsidR="00AF68EA">
              <w:rPr>
                <w:noProof/>
                <w:webHidden/>
              </w:rPr>
              <w:t>172</w:t>
            </w:r>
            <w:r w:rsidR="007956A0">
              <w:rPr>
                <w:noProof/>
                <w:webHidden/>
              </w:rPr>
              <w:fldChar w:fldCharType="end"/>
            </w:r>
          </w:hyperlink>
        </w:p>
        <w:p w14:paraId="4E0B2632" w14:textId="315F33DF" w:rsidR="007956A0" w:rsidRDefault="006E50F4">
          <w:pPr>
            <w:pStyle w:val="Verzeichnis3"/>
            <w:tabs>
              <w:tab w:val="right" w:leader="dot" w:pos="9062"/>
            </w:tabs>
            <w:rPr>
              <w:rFonts w:eastAsiaTheme="minorEastAsia"/>
              <w:noProof/>
              <w:lang w:eastAsia="de-DE"/>
            </w:rPr>
          </w:pPr>
          <w:hyperlink w:anchor="_Toc58838833" w:history="1">
            <w:r w:rsidR="007956A0" w:rsidRPr="0063124B">
              <w:rPr>
                <w:rStyle w:val="Hyperlink"/>
                <w:rFonts w:eastAsia="Times New Roman" w:cstheme="minorHAnsi"/>
                <w:noProof/>
                <w:lang w:val="en-GB"/>
              </w:rPr>
              <w:t>After-Sales Processes</w:t>
            </w:r>
            <w:r w:rsidR="007956A0">
              <w:rPr>
                <w:noProof/>
                <w:webHidden/>
              </w:rPr>
              <w:tab/>
            </w:r>
            <w:r w:rsidR="007956A0">
              <w:rPr>
                <w:noProof/>
                <w:webHidden/>
              </w:rPr>
              <w:fldChar w:fldCharType="begin"/>
            </w:r>
            <w:r w:rsidR="007956A0">
              <w:rPr>
                <w:noProof/>
                <w:webHidden/>
              </w:rPr>
              <w:instrText xml:space="preserve"> PAGEREF _Toc58838833 \h </w:instrText>
            </w:r>
            <w:r w:rsidR="007956A0">
              <w:rPr>
                <w:noProof/>
                <w:webHidden/>
              </w:rPr>
            </w:r>
            <w:r w:rsidR="007956A0">
              <w:rPr>
                <w:noProof/>
                <w:webHidden/>
              </w:rPr>
              <w:fldChar w:fldCharType="separate"/>
            </w:r>
            <w:r w:rsidR="00AF68EA">
              <w:rPr>
                <w:noProof/>
                <w:webHidden/>
              </w:rPr>
              <w:t>175</w:t>
            </w:r>
            <w:r w:rsidR="007956A0">
              <w:rPr>
                <w:noProof/>
                <w:webHidden/>
              </w:rPr>
              <w:fldChar w:fldCharType="end"/>
            </w:r>
          </w:hyperlink>
        </w:p>
        <w:p w14:paraId="1CC5263B" w14:textId="71B6C4A9" w:rsidR="007956A0" w:rsidRDefault="006E50F4">
          <w:pPr>
            <w:pStyle w:val="Verzeichnis3"/>
            <w:tabs>
              <w:tab w:val="right" w:leader="dot" w:pos="9062"/>
            </w:tabs>
            <w:rPr>
              <w:rFonts w:eastAsiaTheme="minorEastAsia"/>
              <w:noProof/>
              <w:lang w:eastAsia="de-DE"/>
            </w:rPr>
          </w:pPr>
          <w:hyperlink w:anchor="_Toc58838834" w:history="1">
            <w:r w:rsidR="007956A0" w:rsidRPr="0063124B">
              <w:rPr>
                <w:rStyle w:val="Hyperlink"/>
                <w:rFonts w:eastAsia="Times New Roman" w:cstheme="minorHAnsi"/>
                <w:noProof/>
                <w:lang w:val="en-GB"/>
              </w:rPr>
              <w:t>Example End-to-end Interaction</w:t>
            </w:r>
            <w:r w:rsidR="007956A0">
              <w:rPr>
                <w:noProof/>
                <w:webHidden/>
              </w:rPr>
              <w:tab/>
            </w:r>
            <w:r w:rsidR="007956A0">
              <w:rPr>
                <w:noProof/>
                <w:webHidden/>
              </w:rPr>
              <w:fldChar w:fldCharType="begin"/>
            </w:r>
            <w:r w:rsidR="007956A0">
              <w:rPr>
                <w:noProof/>
                <w:webHidden/>
              </w:rPr>
              <w:instrText xml:space="preserve"> PAGEREF _Toc58838834 \h </w:instrText>
            </w:r>
            <w:r w:rsidR="007956A0">
              <w:rPr>
                <w:noProof/>
                <w:webHidden/>
              </w:rPr>
            </w:r>
            <w:r w:rsidR="007956A0">
              <w:rPr>
                <w:noProof/>
                <w:webHidden/>
              </w:rPr>
              <w:fldChar w:fldCharType="separate"/>
            </w:r>
            <w:r w:rsidR="00AF68EA">
              <w:rPr>
                <w:noProof/>
                <w:webHidden/>
              </w:rPr>
              <w:t>177</w:t>
            </w:r>
            <w:r w:rsidR="007956A0">
              <w:rPr>
                <w:noProof/>
                <w:webHidden/>
              </w:rPr>
              <w:fldChar w:fldCharType="end"/>
            </w:r>
          </w:hyperlink>
        </w:p>
        <w:p w14:paraId="525865A5" w14:textId="17853926" w:rsidR="007956A0" w:rsidRDefault="006E50F4">
          <w:pPr>
            <w:pStyle w:val="Verzeichnis3"/>
            <w:tabs>
              <w:tab w:val="right" w:leader="dot" w:pos="9062"/>
            </w:tabs>
            <w:rPr>
              <w:rFonts w:eastAsiaTheme="minorEastAsia"/>
              <w:noProof/>
              <w:lang w:eastAsia="de-DE"/>
            </w:rPr>
          </w:pPr>
          <w:hyperlink w:anchor="_Toc58838835" w:history="1">
            <w:r w:rsidR="007956A0" w:rsidRPr="0063124B">
              <w:rPr>
                <w:rStyle w:val="Hyperlink"/>
                <w:rFonts w:eastAsia="Times New Roman" w:cstheme="minorHAnsi"/>
                <w:noProof/>
                <w:lang w:val="en-GB"/>
              </w:rPr>
              <w:t>Service Level Requirements – Allocator</w:t>
            </w:r>
            <w:r w:rsidR="007956A0">
              <w:rPr>
                <w:noProof/>
                <w:webHidden/>
              </w:rPr>
              <w:tab/>
            </w:r>
            <w:r w:rsidR="007956A0">
              <w:rPr>
                <w:noProof/>
                <w:webHidden/>
              </w:rPr>
              <w:fldChar w:fldCharType="begin"/>
            </w:r>
            <w:r w:rsidR="007956A0">
              <w:rPr>
                <w:noProof/>
                <w:webHidden/>
              </w:rPr>
              <w:instrText xml:space="preserve"> PAGEREF _Toc58838835 \h </w:instrText>
            </w:r>
            <w:r w:rsidR="007956A0">
              <w:rPr>
                <w:noProof/>
                <w:webHidden/>
              </w:rPr>
            </w:r>
            <w:r w:rsidR="007956A0">
              <w:rPr>
                <w:noProof/>
                <w:webHidden/>
              </w:rPr>
              <w:fldChar w:fldCharType="separate"/>
            </w:r>
            <w:r w:rsidR="00AF68EA">
              <w:rPr>
                <w:noProof/>
                <w:webHidden/>
              </w:rPr>
              <w:t>178</w:t>
            </w:r>
            <w:r w:rsidR="007956A0">
              <w:rPr>
                <w:noProof/>
                <w:webHidden/>
              </w:rPr>
              <w:fldChar w:fldCharType="end"/>
            </w:r>
          </w:hyperlink>
        </w:p>
        <w:p w14:paraId="24405E55" w14:textId="05C66A15" w:rsidR="007956A0" w:rsidRDefault="006E50F4">
          <w:pPr>
            <w:pStyle w:val="Verzeichnis3"/>
            <w:tabs>
              <w:tab w:val="right" w:leader="dot" w:pos="9062"/>
            </w:tabs>
            <w:rPr>
              <w:rFonts w:eastAsiaTheme="minorEastAsia"/>
              <w:noProof/>
              <w:lang w:eastAsia="de-DE"/>
            </w:rPr>
          </w:pPr>
          <w:hyperlink w:anchor="_Toc58838836" w:history="1">
            <w:r w:rsidR="007956A0" w:rsidRPr="0063124B">
              <w:rPr>
                <w:rStyle w:val="Hyperlink"/>
                <w:rFonts w:eastAsia="Times New Roman" w:cstheme="minorHAnsi"/>
                <w:noProof/>
                <w:lang w:val="en-GB"/>
              </w:rPr>
              <w:t>Service Level Requirements – Carrier/Fare-Provider</w:t>
            </w:r>
            <w:r w:rsidR="007956A0">
              <w:rPr>
                <w:noProof/>
                <w:webHidden/>
              </w:rPr>
              <w:tab/>
            </w:r>
            <w:r w:rsidR="007956A0">
              <w:rPr>
                <w:noProof/>
                <w:webHidden/>
              </w:rPr>
              <w:fldChar w:fldCharType="begin"/>
            </w:r>
            <w:r w:rsidR="007956A0">
              <w:rPr>
                <w:noProof/>
                <w:webHidden/>
              </w:rPr>
              <w:instrText xml:space="preserve"> PAGEREF _Toc58838836 \h </w:instrText>
            </w:r>
            <w:r w:rsidR="007956A0">
              <w:rPr>
                <w:noProof/>
                <w:webHidden/>
              </w:rPr>
            </w:r>
            <w:r w:rsidR="007956A0">
              <w:rPr>
                <w:noProof/>
                <w:webHidden/>
              </w:rPr>
              <w:fldChar w:fldCharType="separate"/>
            </w:r>
            <w:r w:rsidR="00AF68EA">
              <w:rPr>
                <w:noProof/>
                <w:webHidden/>
              </w:rPr>
              <w:t>178</w:t>
            </w:r>
            <w:r w:rsidR="007956A0">
              <w:rPr>
                <w:noProof/>
                <w:webHidden/>
              </w:rPr>
              <w:fldChar w:fldCharType="end"/>
            </w:r>
          </w:hyperlink>
        </w:p>
        <w:p w14:paraId="546FB23A" w14:textId="645BF4C1" w:rsidR="007956A0" w:rsidRDefault="006E50F4">
          <w:pPr>
            <w:pStyle w:val="Verzeichnis1"/>
            <w:tabs>
              <w:tab w:val="right" w:leader="dot" w:pos="9062"/>
            </w:tabs>
            <w:rPr>
              <w:rFonts w:eastAsiaTheme="minorEastAsia"/>
              <w:noProof/>
              <w:lang w:eastAsia="de-DE"/>
            </w:rPr>
          </w:pPr>
          <w:hyperlink w:anchor="_Toc58838837" w:history="1">
            <w:r w:rsidR="007956A0" w:rsidRPr="0063124B">
              <w:rPr>
                <w:rStyle w:val="Hyperlink"/>
                <w:noProof/>
                <w:lang w:val="en-US"/>
              </w:rPr>
              <w:t>Code lists</w:t>
            </w:r>
            <w:r w:rsidR="007956A0">
              <w:rPr>
                <w:noProof/>
                <w:webHidden/>
              </w:rPr>
              <w:tab/>
            </w:r>
            <w:r w:rsidR="007956A0">
              <w:rPr>
                <w:noProof/>
                <w:webHidden/>
              </w:rPr>
              <w:fldChar w:fldCharType="begin"/>
            </w:r>
            <w:r w:rsidR="007956A0">
              <w:rPr>
                <w:noProof/>
                <w:webHidden/>
              </w:rPr>
              <w:instrText xml:space="preserve"> PAGEREF _Toc58838837 \h </w:instrText>
            </w:r>
            <w:r w:rsidR="007956A0">
              <w:rPr>
                <w:noProof/>
                <w:webHidden/>
              </w:rPr>
            </w:r>
            <w:r w:rsidR="007956A0">
              <w:rPr>
                <w:noProof/>
                <w:webHidden/>
              </w:rPr>
              <w:fldChar w:fldCharType="separate"/>
            </w:r>
            <w:r w:rsidR="00AF68EA">
              <w:rPr>
                <w:noProof/>
                <w:webHidden/>
              </w:rPr>
              <w:t>179</w:t>
            </w:r>
            <w:r w:rsidR="007956A0">
              <w:rPr>
                <w:noProof/>
                <w:webHidden/>
              </w:rPr>
              <w:fldChar w:fldCharType="end"/>
            </w:r>
          </w:hyperlink>
        </w:p>
        <w:p w14:paraId="5C15429F" w14:textId="6CE90E26" w:rsidR="007956A0" w:rsidRDefault="006E50F4">
          <w:pPr>
            <w:pStyle w:val="Verzeichnis2"/>
            <w:tabs>
              <w:tab w:val="right" w:leader="dot" w:pos="9062"/>
            </w:tabs>
            <w:rPr>
              <w:rFonts w:eastAsiaTheme="minorEastAsia"/>
              <w:noProof/>
              <w:lang w:eastAsia="de-DE"/>
            </w:rPr>
          </w:pPr>
          <w:hyperlink w:anchor="_Toc58838838" w:history="1">
            <w:r w:rsidR="007956A0" w:rsidRPr="0063124B">
              <w:rPr>
                <w:rStyle w:val="Hyperlink"/>
                <w:noProof/>
                <w:lang w:val="en-US"/>
              </w:rPr>
              <w:t>AccommodationType</w:t>
            </w:r>
            <w:r w:rsidR="007956A0">
              <w:rPr>
                <w:noProof/>
                <w:webHidden/>
              </w:rPr>
              <w:tab/>
            </w:r>
            <w:r w:rsidR="007956A0">
              <w:rPr>
                <w:noProof/>
                <w:webHidden/>
              </w:rPr>
              <w:fldChar w:fldCharType="begin"/>
            </w:r>
            <w:r w:rsidR="007956A0">
              <w:rPr>
                <w:noProof/>
                <w:webHidden/>
              </w:rPr>
              <w:instrText xml:space="preserve"> PAGEREF _Toc58838838 \h </w:instrText>
            </w:r>
            <w:r w:rsidR="007956A0">
              <w:rPr>
                <w:noProof/>
                <w:webHidden/>
              </w:rPr>
            </w:r>
            <w:r w:rsidR="007956A0">
              <w:rPr>
                <w:noProof/>
                <w:webHidden/>
              </w:rPr>
              <w:fldChar w:fldCharType="separate"/>
            </w:r>
            <w:r w:rsidR="00AF68EA">
              <w:rPr>
                <w:noProof/>
                <w:webHidden/>
              </w:rPr>
              <w:t>179</w:t>
            </w:r>
            <w:r w:rsidR="007956A0">
              <w:rPr>
                <w:noProof/>
                <w:webHidden/>
              </w:rPr>
              <w:fldChar w:fldCharType="end"/>
            </w:r>
          </w:hyperlink>
        </w:p>
        <w:p w14:paraId="36A9A8A7" w14:textId="38C16710" w:rsidR="007956A0" w:rsidRDefault="006E50F4">
          <w:pPr>
            <w:pStyle w:val="Verzeichnis2"/>
            <w:tabs>
              <w:tab w:val="right" w:leader="dot" w:pos="9062"/>
            </w:tabs>
            <w:rPr>
              <w:rFonts w:eastAsiaTheme="minorEastAsia"/>
              <w:noProof/>
              <w:lang w:eastAsia="de-DE"/>
            </w:rPr>
          </w:pPr>
          <w:hyperlink w:anchor="_Toc58838839" w:history="1">
            <w:r w:rsidR="007956A0" w:rsidRPr="0063124B">
              <w:rPr>
                <w:rStyle w:val="Hyperlink"/>
                <w:noProof/>
                <w:lang w:val="en-US"/>
              </w:rPr>
              <w:t>AccommodationSubType</w:t>
            </w:r>
            <w:r w:rsidR="007956A0">
              <w:rPr>
                <w:noProof/>
                <w:webHidden/>
              </w:rPr>
              <w:tab/>
            </w:r>
            <w:r w:rsidR="007956A0">
              <w:rPr>
                <w:noProof/>
                <w:webHidden/>
              </w:rPr>
              <w:fldChar w:fldCharType="begin"/>
            </w:r>
            <w:r w:rsidR="007956A0">
              <w:rPr>
                <w:noProof/>
                <w:webHidden/>
              </w:rPr>
              <w:instrText xml:space="preserve"> PAGEREF _Toc58838839 \h </w:instrText>
            </w:r>
            <w:r w:rsidR="007956A0">
              <w:rPr>
                <w:noProof/>
                <w:webHidden/>
              </w:rPr>
            </w:r>
            <w:r w:rsidR="007956A0">
              <w:rPr>
                <w:noProof/>
                <w:webHidden/>
              </w:rPr>
              <w:fldChar w:fldCharType="separate"/>
            </w:r>
            <w:r w:rsidR="00AF68EA">
              <w:rPr>
                <w:noProof/>
                <w:webHidden/>
              </w:rPr>
              <w:t>179</w:t>
            </w:r>
            <w:r w:rsidR="007956A0">
              <w:rPr>
                <w:noProof/>
                <w:webHidden/>
              </w:rPr>
              <w:fldChar w:fldCharType="end"/>
            </w:r>
          </w:hyperlink>
        </w:p>
        <w:p w14:paraId="25B7CECF" w14:textId="66502A6E" w:rsidR="007956A0" w:rsidRDefault="006E50F4">
          <w:pPr>
            <w:pStyle w:val="Verzeichnis2"/>
            <w:tabs>
              <w:tab w:val="right" w:leader="dot" w:pos="9062"/>
            </w:tabs>
            <w:rPr>
              <w:rFonts w:eastAsiaTheme="minorEastAsia"/>
              <w:noProof/>
              <w:lang w:eastAsia="de-DE"/>
            </w:rPr>
          </w:pPr>
          <w:hyperlink w:anchor="_Toc58838840" w:history="1">
            <w:r w:rsidR="007956A0" w:rsidRPr="0063124B">
              <w:rPr>
                <w:rStyle w:val="Hyperlink"/>
                <w:noProof/>
                <w:lang w:val="en-US"/>
              </w:rPr>
              <w:t>BarcodeType</w:t>
            </w:r>
            <w:r w:rsidR="007956A0">
              <w:rPr>
                <w:noProof/>
                <w:webHidden/>
              </w:rPr>
              <w:tab/>
            </w:r>
            <w:r w:rsidR="007956A0">
              <w:rPr>
                <w:noProof/>
                <w:webHidden/>
              </w:rPr>
              <w:fldChar w:fldCharType="begin"/>
            </w:r>
            <w:r w:rsidR="007956A0">
              <w:rPr>
                <w:noProof/>
                <w:webHidden/>
              </w:rPr>
              <w:instrText xml:space="preserve"> PAGEREF _Toc58838840 \h </w:instrText>
            </w:r>
            <w:r w:rsidR="007956A0">
              <w:rPr>
                <w:noProof/>
                <w:webHidden/>
              </w:rPr>
            </w:r>
            <w:r w:rsidR="007956A0">
              <w:rPr>
                <w:noProof/>
                <w:webHidden/>
              </w:rPr>
              <w:fldChar w:fldCharType="separate"/>
            </w:r>
            <w:r w:rsidR="00AF68EA">
              <w:rPr>
                <w:noProof/>
                <w:webHidden/>
              </w:rPr>
              <w:t>180</w:t>
            </w:r>
            <w:r w:rsidR="007956A0">
              <w:rPr>
                <w:noProof/>
                <w:webHidden/>
              </w:rPr>
              <w:fldChar w:fldCharType="end"/>
            </w:r>
          </w:hyperlink>
        </w:p>
        <w:p w14:paraId="1785A143" w14:textId="2DDC71AD" w:rsidR="007956A0" w:rsidRDefault="006E50F4">
          <w:pPr>
            <w:pStyle w:val="Verzeichnis2"/>
            <w:tabs>
              <w:tab w:val="right" w:leader="dot" w:pos="9062"/>
            </w:tabs>
            <w:rPr>
              <w:rFonts w:eastAsiaTheme="minorEastAsia"/>
              <w:noProof/>
              <w:lang w:eastAsia="de-DE"/>
            </w:rPr>
          </w:pPr>
          <w:hyperlink w:anchor="_Toc58838841" w:history="1">
            <w:r w:rsidR="007956A0" w:rsidRPr="0063124B">
              <w:rPr>
                <w:rStyle w:val="Hyperlink"/>
                <w:noProof/>
                <w:lang w:val="en-US"/>
              </w:rPr>
              <w:t>CardType</w:t>
            </w:r>
            <w:r w:rsidR="007956A0">
              <w:rPr>
                <w:noProof/>
                <w:webHidden/>
              </w:rPr>
              <w:tab/>
            </w:r>
            <w:r w:rsidR="007956A0">
              <w:rPr>
                <w:noProof/>
                <w:webHidden/>
              </w:rPr>
              <w:fldChar w:fldCharType="begin"/>
            </w:r>
            <w:r w:rsidR="007956A0">
              <w:rPr>
                <w:noProof/>
                <w:webHidden/>
              </w:rPr>
              <w:instrText xml:space="preserve"> PAGEREF _Toc58838841 \h </w:instrText>
            </w:r>
            <w:r w:rsidR="007956A0">
              <w:rPr>
                <w:noProof/>
                <w:webHidden/>
              </w:rPr>
            </w:r>
            <w:r w:rsidR="007956A0">
              <w:rPr>
                <w:noProof/>
                <w:webHidden/>
              </w:rPr>
              <w:fldChar w:fldCharType="separate"/>
            </w:r>
            <w:r w:rsidR="00AF68EA">
              <w:rPr>
                <w:noProof/>
                <w:webHidden/>
              </w:rPr>
              <w:t>180</w:t>
            </w:r>
            <w:r w:rsidR="007956A0">
              <w:rPr>
                <w:noProof/>
                <w:webHidden/>
              </w:rPr>
              <w:fldChar w:fldCharType="end"/>
            </w:r>
          </w:hyperlink>
        </w:p>
        <w:p w14:paraId="7C883471" w14:textId="45BC0B4E" w:rsidR="007956A0" w:rsidRDefault="006E50F4">
          <w:pPr>
            <w:pStyle w:val="Verzeichnis2"/>
            <w:tabs>
              <w:tab w:val="right" w:leader="dot" w:pos="9062"/>
            </w:tabs>
            <w:rPr>
              <w:rFonts w:eastAsiaTheme="minorEastAsia"/>
              <w:noProof/>
              <w:lang w:eastAsia="de-DE"/>
            </w:rPr>
          </w:pPr>
          <w:hyperlink w:anchor="_Toc58838842" w:history="1">
            <w:r w:rsidR="007956A0" w:rsidRPr="0063124B">
              <w:rPr>
                <w:rStyle w:val="Hyperlink"/>
                <w:noProof/>
                <w:lang w:val="en-US"/>
              </w:rPr>
              <w:t>ControlDataExchangeType</w:t>
            </w:r>
            <w:r w:rsidR="007956A0">
              <w:rPr>
                <w:noProof/>
                <w:webHidden/>
              </w:rPr>
              <w:tab/>
            </w:r>
            <w:r w:rsidR="007956A0">
              <w:rPr>
                <w:noProof/>
                <w:webHidden/>
              </w:rPr>
              <w:fldChar w:fldCharType="begin"/>
            </w:r>
            <w:r w:rsidR="007956A0">
              <w:rPr>
                <w:noProof/>
                <w:webHidden/>
              </w:rPr>
              <w:instrText xml:space="preserve"> PAGEREF _Toc58838842 \h </w:instrText>
            </w:r>
            <w:r w:rsidR="007956A0">
              <w:rPr>
                <w:noProof/>
                <w:webHidden/>
              </w:rPr>
            </w:r>
            <w:r w:rsidR="007956A0">
              <w:rPr>
                <w:noProof/>
                <w:webHidden/>
              </w:rPr>
              <w:fldChar w:fldCharType="separate"/>
            </w:r>
            <w:r w:rsidR="00AF68EA">
              <w:rPr>
                <w:noProof/>
                <w:webHidden/>
              </w:rPr>
              <w:t>180</w:t>
            </w:r>
            <w:r w:rsidR="007956A0">
              <w:rPr>
                <w:noProof/>
                <w:webHidden/>
              </w:rPr>
              <w:fldChar w:fldCharType="end"/>
            </w:r>
          </w:hyperlink>
        </w:p>
        <w:p w14:paraId="1050E098" w14:textId="61D2CE4B" w:rsidR="007956A0" w:rsidRDefault="006E50F4">
          <w:pPr>
            <w:pStyle w:val="Verzeichnis2"/>
            <w:tabs>
              <w:tab w:val="right" w:leader="dot" w:pos="9062"/>
            </w:tabs>
            <w:rPr>
              <w:rFonts w:eastAsiaTheme="minorEastAsia"/>
              <w:noProof/>
              <w:lang w:eastAsia="de-DE"/>
            </w:rPr>
          </w:pPr>
          <w:hyperlink w:anchor="_Toc58838843" w:history="1">
            <w:r w:rsidR="007956A0" w:rsidRPr="0063124B">
              <w:rPr>
                <w:rStyle w:val="Hyperlink"/>
                <w:noProof/>
                <w:lang w:val="en-US"/>
              </w:rPr>
              <w:t>Currency</w:t>
            </w:r>
            <w:r w:rsidR="007956A0">
              <w:rPr>
                <w:noProof/>
                <w:webHidden/>
              </w:rPr>
              <w:tab/>
            </w:r>
            <w:r w:rsidR="007956A0">
              <w:rPr>
                <w:noProof/>
                <w:webHidden/>
              </w:rPr>
              <w:fldChar w:fldCharType="begin"/>
            </w:r>
            <w:r w:rsidR="007956A0">
              <w:rPr>
                <w:noProof/>
                <w:webHidden/>
              </w:rPr>
              <w:instrText xml:space="preserve"> PAGEREF _Toc58838843 \h </w:instrText>
            </w:r>
            <w:r w:rsidR="007956A0">
              <w:rPr>
                <w:noProof/>
                <w:webHidden/>
              </w:rPr>
            </w:r>
            <w:r w:rsidR="007956A0">
              <w:rPr>
                <w:noProof/>
                <w:webHidden/>
              </w:rPr>
              <w:fldChar w:fldCharType="separate"/>
            </w:r>
            <w:r w:rsidR="00AF68EA">
              <w:rPr>
                <w:noProof/>
                <w:webHidden/>
              </w:rPr>
              <w:t>180</w:t>
            </w:r>
            <w:r w:rsidR="007956A0">
              <w:rPr>
                <w:noProof/>
                <w:webHidden/>
              </w:rPr>
              <w:fldChar w:fldCharType="end"/>
            </w:r>
          </w:hyperlink>
        </w:p>
        <w:p w14:paraId="09C4DF58" w14:textId="2B245C06" w:rsidR="007956A0" w:rsidRDefault="006E50F4">
          <w:pPr>
            <w:pStyle w:val="Verzeichnis2"/>
            <w:tabs>
              <w:tab w:val="right" w:leader="dot" w:pos="9062"/>
            </w:tabs>
            <w:rPr>
              <w:rFonts w:eastAsiaTheme="minorEastAsia"/>
              <w:noProof/>
              <w:lang w:eastAsia="de-DE"/>
            </w:rPr>
          </w:pPr>
          <w:hyperlink w:anchor="_Toc58838844" w:history="1">
            <w:r w:rsidR="007956A0" w:rsidRPr="0063124B">
              <w:rPr>
                <w:rStyle w:val="Hyperlink"/>
                <w:noProof/>
                <w:lang w:val="en-US"/>
              </w:rPr>
              <w:t>FareType</w:t>
            </w:r>
            <w:r w:rsidR="007956A0">
              <w:rPr>
                <w:noProof/>
                <w:webHidden/>
              </w:rPr>
              <w:tab/>
            </w:r>
            <w:r w:rsidR="007956A0">
              <w:rPr>
                <w:noProof/>
                <w:webHidden/>
              </w:rPr>
              <w:fldChar w:fldCharType="begin"/>
            </w:r>
            <w:r w:rsidR="007956A0">
              <w:rPr>
                <w:noProof/>
                <w:webHidden/>
              </w:rPr>
              <w:instrText xml:space="preserve"> PAGEREF _Toc58838844 \h </w:instrText>
            </w:r>
            <w:r w:rsidR="007956A0">
              <w:rPr>
                <w:noProof/>
                <w:webHidden/>
              </w:rPr>
            </w:r>
            <w:r w:rsidR="007956A0">
              <w:rPr>
                <w:noProof/>
                <w:webHidden/>
              </w:rPr>
              <w:fldChar w:fldCharType="separate"/>
            </w:r>
            <w:r w:rsidR="00AF68EA">
              <w:rPr>
                <w:noProof/>
                <w:webHidden/>
              </w:rPr>
              <w:t>181</w:t>
            </w:r>
            <w:r w:rsidR="007956A0">
              <w:rPr>
                <w:noProof/>
                <w:webHidden/>
              </w:rPr>
              <w:fldChar w:fldCharType="end"/>
            </w:r>
          </w:hyperlink>
        </w:p>
        <w:p w14:paraId="60B8E851" w14:textId="543596CC" w:rsidR="007956A0" w:rsidRDefault="006E50F4">
          <w:pPr>
            <w:pStyle w:val="Verzeichnis2"/>
            <w:tabs>
              <w:tab w:val="right" w:leader="dot" w:pos="9062"/>
            </w:tabs>
            <w:rPr>
              <w:rFonts w:eastAsiaTheme="minorEastAsia"/>
              <w:noProof/>
              <w:lang w:eastAsia="de-DE"/>
            </w:rPr>
          </w:pPr>
          <w:hyperlink w:anchor="_Toc58838845" w:history="1">
            <w:r w:rsidR="007956A0" w:rsidRPr="0063124B">
              <w:rPr>
                <w:rStyle w:val="Hyperlink"/>
                <w:noProof/>
                <w:lang w:val="en-US"/>
              </w:rPr>
              <w:t>ControlSecurityType</w:t>
            </w:r>
            <w:r w:rsidR="007956A0">
              <w:rPr>
                <w:noProof/>
                <w:webHidden/>
              </w:rPr>
              <w:tab/>
            </w:r>
            <w:r w:rsidR="007956A0">
              <w:rPr>
                <w:noProof/>
                <w:webHidden/>
              </w:rPr>
              <w:fldChar w:fldCharType="begin"/>
            </w:r>
            <w:r w:rsidR="007956A0">
              <w:rPr>
                <w:noProof/>
                <w:webHidden/>
              </w:rPr>
              <w:instrText xml:space="preserve"> PAGEREF _Toc58838845 \h </w:instrText>
            </w:r>
            <w:r w:rsidR="007956A0">
              <w:rPr>
                <w:noProof/>
                <w:webHidden/>
              </w:rPr>
            </w:r>
            <w:r w:rsidR="007956A0">
              <w:rPr>
                <w:noProof/>
                <w:webHidden/>
              </w:rPr>
              <w:fldChar w:fldCharType="separate"/>
            </w:r>
            <w:r w:rsidR="00AF68EA">
              <w:rPr>
                <w:noProof/>
                <w:webHidden/>
              </w:rPr>
              <w:t>181</w:t>
            </w:r>
            <w:r w:rsidR="007956A0">
              <w:rPr>
                <w:noProof/>
                <w:webHidden/>
              </w:rPr>
              <w:fldChar w:fldCharType="end"/>
            </w:r>
          </w:hyperlink>
        </w:p>
        <w:p w14:paraId="30B551DB" w14:textId="07D1711A" w:rsidR="007956A0" w:rsidRDefault="006E50F4">
          <w:pPr>
            <w:pStyle w:val="Verzeichnis2"/>
            <w:tabs>
              <w:tab w:val="right" w:leader="dot" w:pos="9062"/>
            </w:tabs>
            <w:rPr>
              <w:rFonts w:eastAsiaTheme="minorEastAsia"/>
              <w:noProof/>
              <w:lang w:eastAsia="de-DE"/>
            </w:rPr>
          </w:pPr>
          <w:hyperlink w:anchor="_Toc58838846" w:history="1">
            <w:r w:rsidR="007956A0" w:rsidRPr="0063124B">
              <w:rPr>
                <w:rStyle w:val="Hyperlink"/>
                <w:noProof/>
                <w:lang w:val="en-US"/>
              </w:rPr>
              <w:t>Gender</w:t>
            </w:r>
            <w:r w:rsidR="007956A0">
              <w:rPr>
                <w:noProof/>
                <w:webHidden/>
              </w:rPr>
              <w:tab/>
            </w:r>
            <w:r w:rsidR="007956A0">
              <w:rPr>
                <w:noProof/>
                <w:webHidden/>
              </w:rPr>
              <w:fldChar w:fldCharType="begin"/>
            </w:r>
            <w:r w:rsidR="007956A0">
              <w:rPr>
                <w:noProof/>
                <w:webHidden/>
              </w:rPr>
              <w:instrText xml:space="preserve"> PAGEREF _Toc58838846 \h </w:instrText>
            </w:r>
            <w:r w:rsidR="007956A0">
              <w:rPr>
                <w:noProof/>
                <w:webHidden/>
              </w:rPr>
            </w:r>
            <w:r w:rsidR="007956A0">
              <w:rPr>
                <w:noProof/>
                <w:webHidden/>
              </w:rPr>
              <w:fldChar w:fldCharType="separate"/>
            </w:r>
            <w:r w:rsidR="00AF68EA">
              <w:rPr>
                <w:noProof/>
                <w:webHidden/>
              </w:rPr>
              <w:t>181</w:t>
            </w:r>
            <w:r w:rsidR="007956A0">
              <w:rPr>
                <w:noProof/>
                <w:webHidden/>
              </w:rPr>
              <w:fldChar w:fldCharType="end"/>
            </w:r>
          </w:hyperlink>
        </w:p>
        <w:p w14:paraId="3711FDA6" w14:textId="7B0A905E" w:rsidR="007956A0" w:rsidRDefault="006E50F4">
          <w:pPr>
            <w:pStyle w:val="Verzeichnis2"/>
            <w:tabs>
              <w:tab w:val="right" w:leader="dot" w:pos="9062"/>
            </w:tabs>
            <w:rPr>
              <w:rFonts w:eastAsiaTheme="minorEastAsia"/>
              <w:noProof/>
              <w:lang w:eastAsia="de-DE"/>
            </w:rPr>
          </w:pPr>
          <w:hyperlink w:anchor="_Toc58838847" w:history="1">
            <w:r w:rsidR="007956A0" w:rsidRPr="0063124B">
              <w:rPr>
                <w:rStyle w:val="Hyperlink"/>
                <w:noProof/>
                <w:lang w:val="en-US"/>
              </w:rPr>
              <w:t>Graphics Icons</w:t>
            </w:r>
            <w:r w:rsidR="007956A0">
              <w:rPr>
                <w:noProof/>
                <w:webHidden/>
              </w:rPr>
              <w:tab/>
            </w:r>
            <w:r w:rsidR="007956A0">
              <w:rPr>
                <w:noProof/>
                <w:webHidden/>
              </w:rPr>
              <w:fldChar w:fldCharType="begin"/>
            </w:r>
            <w:r w:rsidR="007956A0">
              <w:rPr>
                <w:noProof/>
                <w:webHidden/>
              </w:rPr>
              <w:instrText xml:space="preserve"> PAGEREF _Toc58838847 \h </w:instrText>
            </w:r>
            <w:r w:rsidR="007956A0">
              <w:rPr>
                <w:noProof/>
                <w:webHidden/>
              </w:rPr>
            </w:r>
            <w:r w:rsidR="007956A0">
              <w:rPr>
                <w:noProof/>
                <w:webHidden/>
              </w:rPr>
              <w:fldChar w:fldCharType="separate"/>
            </w:r>
            <w:r w:rsidR="00AF68EA">
              <w:rPr>
                <w:noProof/>
                <w:webHidden/>
              </w:rPr>
              <w:t>182</w:t>
            </w:r>
            <w:r w:rsidR="007956A0">
              <w:rPr>
                <w:noProof/>
                <w:webHidden/>
              </w:rPr>
              <w:fldChar w:fldCharType="end"/>
            </w:r>
          </w:hyperlink>
        </w:p>
        <w:p w14:paraId="483CA0E5" w14:textId="4EE7B26D" w:rsidR="007956A0" w:rsidRDefault="006E50F4">
          <w:pPr>
            <w:pStyle w:val="Verzeichnis2"/>
            <w:tabs>
              <w:tab w:val="right" w:leader="dot" w:pos="9062"/>
            </w:tabs>
            <w:rPr>
              <w:rFonts w:eastAsiaTheme="minorEastAsia"/>
              <w:noProof/>
              <w:lang w:eastAsia="de-DE"/>
            </w:rPr>
          </w:pPr>
          <w:hyperlink w:anchor="_Toc58838848" w:history="1">
            <w:r w:rsidR="007956A0" w:rsidRPr="0063124B">
              <w:rPr>
                <w:rStyle w:val="Hyperlink"/>
                <w:noProof/>
                <w:lang w:val="en-US"/>
              </w:rPr>
              <w:t>Interface Type</w:t>
            </w:r>
            <w:r w:rsidR="007956A0">
              <w:rPr>
                <w:noProof/>
                <w:webHidden/>
              </w:rPr>
              <w:tab/>
            </w:r>
            <w:r w:rsidR="007956A0">
              <w:rPr>
                <w:noProof/>
                <w:webHidden/>
              </w:rPr>
              <w:fldChar w:fldCharType="begin"/>
            </w:r>
            <w:r w:rsidR="007956A0">
              <w:rPr>
                <w:noProof/>
                <w:webHidden/>
              </w:rPr>
              <w:instrText xml:space="preserve"> PAGEREF _Toc58838848 \h </w:instrText>
            </w:r>
            <w:r w:rsidR="007956A0">
              <w:rPr>
                <w:noProof/>
                <w:webHidden/>
              </w:rPr>
            </w:r>
            <w:r w:rsidR="007956A0">
              <w:rPr>
                <w:noProof/>
                <w:webHidden/>
              </w:rPr>
              <w:fldChar w:fldCharType="separate"/>
            </w:r>
            <w:r w:rsidR="00AF68EA">
              <w:rPr>
                <w:noProof/>
                <w:webHidden/>
              </w:rPr>
              <w:t>190</w:t>
            </w:r>
            <w:r w:rsidR="007956A0">
              <w:rPr>
                <w:noProof/>
                <w:webHidden/>
              </w:rPr>
              <w:fldChar w:fldCharType="end"/>
            </w:r>
          </w:hyperlink>
        </w:p>
        <w:p w14:paraId="58F557FE" w14:textId="1C81B2C8" w:rsidR="007956A0" w:rsidRDefault="006E50F4">
          <w:pPr>
            <w:pStyle w:val="Verzeichnis2"/>
            <w:tabs>
              <w:tab w:val="right" w:leader="dot" w:pos="9062"/>
            </w:tabs>
            <w:rPr>
              <w:rFonts w:eastAsiaTheme="minorEastAsia"/>
              <w:noProof/>
              <w:lang w:eastAsia="de-DE"/>
            </w:rPr>
          </w:pPr>
          <w:hyperlink w:anchor="_Toc58838849" w:history="1">
            <w:r w:rsidR="007956A0" w:rsidRPr="0063124B">
              <w:rPr>
                <w:rStyle w:val="Hyperlink"/>
                <w:noProof/>
                <w:lang w:val="en-US"/>
              </w:rPr>
              <w:t>LanguageCode</w:t>
            </w:r>
            <w:r w:rsidR="007956A0">
              <w:rPr>
                <w:noProof/>
                <w:webHidden/>
              </w:rPr>
              <w:tab/>
            </w:r>
            <w:r w:rsidR="007956A0">
              <w:rPr>
                <w:noProof/>
                <w:webHidden/>
              </w:rPr>
              <w:fldChar w:fldCharType="begin"/>
            </w:r>
            <w:r w:rsidR="007956A0">
              <w:rPr>
                <w:noProof/>
                <w:webHidden/>
              </w:rPr>
              <w:instrText xml:space="preserve"> PAGEREF _Toc58838849 \h </w:instrText>
            </w:r>
            <w:r w:rsidR="007956A0">
              <w:rPr>
                <w:noProof/>
                <w:webHidden/>
              </w:rPr>
            </w:r>
            <w:r w:rsidR="007956A0">
              <w:rPr>
                <w:noProof/>
                <w:webHidden/>
              </w:rPr>
              <w:fldChar w:fldCharType="separate"/>
            </w:r>
            <w:r w:rsidR="00AF68EA">
              <w:rPr>
                <w:noProof/>
                <w:webHidden/>
              </w:rPr>
              <w:t>191</w:t>
            </w:r>
            <w:r w:rsidR="007956A0">
              <w:rPr>
                <w:noProof/>
                <w:webHidden/>
              </w:rPr>
              <w:fldChar w:fldCharType="end"/>
            </w:r>
          </w:hyperlink>
        </w:p>
        <w:p w14:paraId="573D8D34" w14:textId="40C63799" w:rsidR="007956A0" w:rsidRDefault="006E50F4">
          <w:pPr>
            <w:pStyle w:val="Verzeichnis2"/>
            <w:tabs>
              <w:tab w:val="right" w:leader="dot" w:pos="9062"/>
            </w:tabs>
            <w:rPr>
              <w:rFonts w:eastAsiaTheme="minorEastAsia"/>
              <w:noProof/>
              <w:lang w:eastAsia="de-DE"/>
            </w:rPr>
          </w:pPr>
          <w:hyperlink w:anchor="_Toc58838850" w:history="1">
            <w:r w:rsidR="007956A0" w:rsidRPr="0063124B">
              <w:rPr>
                <w:rStyle w:val="Hyperlink"/>
                <w:noProof/>
                <w:lang w:val="en-US"/>
              </w:rPr>
              <w:t>OverruleCode</w:t>
            </w:r>
            <w:r w:rsidR="007956A0">
              <w:rPr>
                <w:noProof/>
                <w:webHidden/>
              </w:rPr>
              <w:tab/>
            </w:r>
            <w:r w:rsidR="007956A0">
              <w:rPr>
                <w:noProof/>
                <w:webHidden/>
              </w:rPr>
              <w:fldChar w:fldCharType="begin"/>
            </w:r>
            <w:r w:rsidR="007956A0">
              <w:rPr>
                <w:noProof/>
                <w:webHidden/>
              </w:rPr>
              <w:instrText xml:space="preserve"> PAGEREF _Toc58838850 \h </w:instrText>
            </w:r>
            <w:r w:rsidR="007956A0">
              <w:rPr>
                <w:noProof/>
                <w:webHidden/>
              </w:rPr>
            </w:r>
            <w:r w:rsidR="007956A0">
              <w:rPr>
                <w:noProof/>
                <w:webHidden/>
              </w:rPr>
              <w:fldChar w:fldCharType="separate"/>
            </w:r>
            <w:r w:rsidR="00AF68EA">
              <w:rPr>
                <w:noProof/>
                <w:webHidden/>
              </w:rPr>
              <w:t>191</w:t>
            </w:r>
            <w:r w:rsidR="007956A0">
              <w:rPr>
                <w:noProof/>
                <w:webHidden/>
              </w:rPr>
              <w:fldChar w:fldCharType="end"/>
            </w:r>
          </w:hyperlink>
        </w:p>
        <w:p w14:paraId="6F5EED3D" w14:textId="03DF4405" w:rsidR="007956A0" w:rsidRDefault="006E50F4">
          <w:pPr>
            <w:pStyle w:val="Verzeichnis2"/>
            <w:tabs>
              <w:tab w:val="right" w:leader="dot" w:pos="9062"/>
            </w:tabs>
            <w:rPr>
              <w:rFonts w:eastAsiaTheme="minorEastAsia"/>
              <w:noProof/>
              <w:lang w:eastAsia="de-DE"/>
            </w:rPr>
          </w:pPr>
          <w:hyperlink w:anchor="_Toc58838851" w:history="1">
            <w:r w:rsidR="007956A0" w:rsidRPr="0063124B">
              <w:rPr>
                <w:rStyle w:val="Hyperlink"/>
                <w:noProof/>
                <w:lang w:val="en-US"/>
              </w:rPr>
              <w:t>Personal data items</w:t>
            </w:r>
            <w:r w:rsidR="007956A0">
              <w:rPr>
                <w:noProof/>
                <w:webHidden/>
              </w:rPr>
              <w:tab/>
            </w:r>
            <w:r w:rsidR="007956A0">
              <w:rPr>
                <w:noProof/>
                <w:webHidden/>
              </w:rPr>
              <w:fldChar w:fldCharType="begin"/>
            </w:r>
            <w:r w:rsidR="007956A0">
              <w:rPr>
                <w:noProof/>
                <w:webHidden/>
              </w:rPr>
              <w:instrText xml:space="preserve"> PAGEREF _Toc58838851 \h </w:instrText>
            </w:r>
            <w:r w:rsidR="007956A0">
              <w:rPr>
                <w:noProof/>
                <w:webHidden/>
              </w:rPr>
            </w:r>
            <w:r w:rsidR="007956A0">
              <w:rPr>
                <w:noProof/>
                <w:webHidden/>
              </w:rPr>
              <w:fldChar w:fldCharType="separate"/>
            </w:r>
            <w:r w:rsidR="00AF68EA">
              <w:rPr>
                <w:noProof/>
                <w:webHidden/>
              </w:rPr>
              <w:t>191</w:t>
            </w:r>
            <w:r w:rsidR="007956A0">
              <w:rPr>
                <w:noProof/>
                <w:webHidden/>
              </w:rPr>
              <w:fldChar w:fldCharType="end"/>
            </w:r>
          </w:hyperlink>
        </w:p>
        <w:p w14:paraId="27C025D6" w14:textId="0967DB9A" w:rsidR="007956A0" w:rsidRDefault="006E50F4">
          <w:pPr>
            <w:pStyle w:val="Verzeichnis2"/>
            <w:tabs>
              <w:tab w:val="right" w:leader="dot" w:pos="9062"/>
            </w:tabs>
            <w:rPr>
              <w:rFonts w:eastAsiaTheme="minorEastAsia"/>
              <w:noProof/>
              <w:lang w:eastAsia="de-DE"/>
            </w:rPr>
          </w:pPr>
          <w:hyperlink w:anchor="_Toc58838852" w:history="1">
            <w:r w:rsidR="007956A0" w:rsidRPr="0063124B">
              <w:rPr>
                <w:rStyle w:val="Hyperlink"/>
                <w:noProof/>
                <w:lang w:val="en-US"/>
              </w:rPr>
              <w:t>Personal data transfer types</w:t>
            </w:r>
            <w:r w:rsidR="007956A0">
              <w:rPr>
                <w:noProof/>
                <w:webHidden/>
              </w:rPr>
              <w:tab/>
            </w:r>
            <w:r w:rsidR="007956A0">
              <w:rPr>
                <w:noProof/>
                <w:webHidden/>
              </w:rPr>
              <w:fldChar w:fldCharType="begin"/>
            </w:r>
            <w:r w:rsidR="007956A0">
              <w:rPr>
                <w:noProof/>
                <w:webHidden/>
              </w:rPr>
              <w:instrText xml:space="preserve"> PAGEREF _Toc58838852 \h </w:instrText>
            </w:r>
            <w:r w:rsidR="007956A0">
              <w:rPr>
                <w:noProof/>
                <w:webHidden/>
              </w:rPr>
            </w:r>
            <w:r w:rsidR="007956A0">
              <w:rPr>
                <w:noProof/>
                <w:webHidden/>
              </w:rPr>
              <w:fldChar w:fldCharType="separate"/>
            </w:r>
            <w:r w:rsidR="00AF68EA">
              <w:rPr>
                <w:noProof/>
                <w:webHidden/>
              </w:rPr>
              <w:t>191</w:t>
            </w:r>
            <w:r w:rsidR="007956A0">
              <w:rPr>
                <w:noProof/>
                <w:webHidden/>
              </w:rPr>
              <w:fldChar w:fldCharType="end"/>
            </w:r>
          </w:hyperlink>
        </w:p>
        <w:p w14:paraId="11785325" w14:textId="3D16856E" w:rsidR="007956A0" w:rsidRDefault="006E50F4">
          <w:pPr>
            <w:pStyle w:val="Verzeichnis2"/>
            <w:tabs>
              <w:tab w:val="right" w:leader="dot" w:pos="9062"/>
            </w:tabs>
            <w:rPr>
              <w:rFonts w:eastAsiaTheme="minorEastAsia"/>
              <w:noProof/>
              <w:lang w:eastAsia="de-DE"/>
            </w:rPr>
          </w:pPr>
          <w:hyperlink w:anchor="_Toc58838853" w:history="1">
            <w:r w:rsidR="007956A0" w:rsidRPr="0063124B">
              <w:rPr>
                <w:rStyle w:val="Hyperlink"/>
                <w:noProof/>
                <w:lang w:val="en-US"/>
              </w:rPr>
              <w:t>Personal data change reasons</w:t>
            </w:r>
            <w:r w:rsidR="007956A0">
              <w:rPr>
                <w:noProof/>
                <w:webHidden/>
              </w:rPr>
              <w:tab/>
            </w:r>
            <w:r w:rsidR="007956A0">
              <w:rPr>
                <w:noProof/>
                <w:webHidden/>
              </w:rPr>
              <w:fldChar w:fldCharType="begin"/>
            </w:r>
            <w:r w:rsidR="007956A0">
              <w:rPr>
                <w:noProof/>
                <w:webHidden/>
              </w:rPr>
              <w:instrText xml:space="preserve"> PAGEREF _Toc58838853 \h </w:instrText>
            </w:r>
            <w:r w:rsidR="007956A0">
              <w:rPr>
                <w:noProof/>
                <w:webHidden/>
              </w:rPr>
            </w:r>
            <w:r w:rsidR="007956A0">
              <w:rPr>
                <w:noProof/>
                <w:webHidden/>
              </w:rPr>
              <w:fldChar w:fldCharType="separate"/>
            </w:r>
            <w:r w:rsidR="00AF68EA">
              <w:rPr>
                <w:noProof/>
                <w:webHidden/>
              </w:rPr>
              <w:t>191</w:t>
            </w:r>
            <w:r w:rsidR="007956A0">
              <w:rPr>
                <w:noProof/>
                <w:webHidden/>
              </w:rPr>
              <w:fldChar w:fldCharType="end"/>
            </w:r>
          </w:hyperlink>
        </w:p>
        <w:p w14:paraId="501A6218" w14:textId="2053E387" w:rsidR="007956A0" w:rsidRDefault="006E50F4">
          <w:pPr>
            <w:pStyle w:val="Verzeichnis2"/>
            <w:tabs>
              <w:tab w:val="right" w:leader="dot" w:pos="9062"/>
            </w:tabs>
            <w:rPr>
              <w:rFonts w:eastAsiaTheme="minorEastAsia"/>
              <w:noProof/>
              <w:lang w:eastAsia="de-DE"/>
            </w:rPr>
          </w:pPr>
          <w:hyperlink w:anchor="_Toc58838854" w:history="1">
            <w:r w:rsidR="007956A0" w:rsidRPr="0063124B">
              <w:rPr>
                <w:rStyle w:val="Hyperlink"/>
                <w:noProof/>
                <w:lang w:val="en-US"/>
              </w:rPr>
              <w:t>Preferences of places</w:t>
            </w:r>
            <w:r w:rsidR="007956A0">
              <w:rPr>
                <w:noProof/>
                <w:webHidden/>
              </w:rPr>
              <w:tab/>
            </w:r>
            <w:r w:rsidR="007956A0">
              <w:rPr>
                <w:noProof/>
                <w:webHidden/>
              </w:rPr>
              <w:fldChar w:fldCharType="begin"/>
            </w:r>
            <w:r w:rsidR="007956A0">
              <w:rPr>
                <w:noProof/>
                <w:webHidden/>
              </w:rPr>
              <w:instrText xml:space="preserve"> PAGEREF _Toc58838854 \h </w:instrText>
            </w:r>
            <w:r w:rsidR="007956A0">
              <w:rPr>
                <w:noProof/>
                <w:webHidden/>
              </w:rPr>
            </w:r>
            <w:r w:rsidR="007956A0">
              <w:rPr>
                <w:noProof/>
                <w:webHidden/>
              </w:rPr>
              <w:fldChar w:fldCharType="separate"/>
            </w:r>
            <w:r w:rsidR="00AF68EA">
              <w:rPr>
                <w:noProof/>
                <w:webHidden/>
              </w:rPr>
              <w:t>192</w:t>
            </w:r>
            <w:r w:rsidR="007956A0">
              <w:rPr>
                <w:noProof/>
                <w:webHidden/>
              </w:rPr>
              <w:fldChar w:fldCharType="end"/>
            </w:r>
          </w:hyperlink>
        </w:p>
        <w:p w14:paraId="1F3220A4" w14:textId="096913C4" w:rsidR="007956A0" w:rsidRDefault="006E50F4">
          <w:pPr>
            <w:pStyle w:val="Verzeichnis2"/>
            <w:tabs>
              <w:tab w:val="right" w:leader="dot" w:pos="9062"/>
            </w:tabs>
            <w:rPr>
              <w:rFonts w:eastAsiaTheme="minorEastAsia"/>
              <w:noProof/>
              <w:lang w:eastAsia="de-DE"/>
            </w:rPr>
          </w:pPr>
          <w:hyperlink w:anchor="_Toc58838855" w:history="1">
            <w:r w:rsidR="007956A0" w:rsidRPr="0063124B">
              <w:rPr>
                <w:rStyle w:val="Hyperlink"/>
                <w:noProof/>
                <w:lang w:val="en-US"/>
              </w:rPr>
              <w:t>Preference groups</w:t>
            </w:r>
            <w:r w:rsidR="007956A0">
              <w:rPr>
                <w:noProof/>
                <w:webHidden/>
              </w:rPr>
              <w:tab/>
            </w:r>
            <w:r w:rsidR="007956A0">
              <w:rPr>
                <w:noProof/>
                <w:webHidden/>
              </w:rPr>
              <w:fldChar w:fldCharType="begin"/>
            </w:r>
            <w:r w:rsidR="007956A0">
              <w:rPr>
                <w:noProof/>
                <w:webHidden/>
              </w:rPr>
              <w:instrText xml:space="preserve"> PAGEREF _Toc58838855 \h </w:instrText>
            </w:r>
            <w:r w:rsidR="007956A0">
              <w:rPr>
                <w:noProof/>
                <w:webHidden/>
              </w:rPr>
            </w:r>
            <w:r w:rsidR="007956A0">
              <w:rPr>
                <w:noProof/>
                <w:webHidden/>
              </w:rPr>
              <w:fldChar w:fldCharType="separate"/>
            </w:r>
            <w:r w:rsidR="00AF68EA">
              <w:rPr>
                <w:noProof/>
                <w:webHidden/>
              </w:rPr>
              <w:t>193</w:t>
            </w:r>
            <w:r w:rsidR="007956A0">
              <w:rPr>
                <w:noProof/>
                <w:webHidden/>
              </w:rPr>
              <w:fldChar w:fldCharType="end"/>
            </w:r>
          </w:hyperlink>
        </w:p>
        <w:p w14:paraId="611AF8F6" w14:textId="59F8ED06" w:rsidR="007956A0" w:rsidRDefault="006E50F4">
          <w:pPr>
            <w:pStyle w:val="Verzeichnis2"/>
            <w:tabs>
              <w:tab w:val="right" w:leader="dot" w:pos="9062"/>
            </w:tabs>
            <w:rPr>
              <w:rFonts w:eastAsiaTheme="minorEastAsia"/>
              <w:noProof/>
              <w:lang w:eastAsia="de-DE"/>
            </w:rPr>
          </w:pPr>
          <w:hyperlink w:anchor="_Toc58838856" w:history="1">
            <w:r w:rsidR="007956A0" w:rsidRPr="0063124B">
              <w:rPr>
                <w:rStyle w:val="Hyperlink"/>
                <w:noProof/>
                <w:lang w:val="en-US"/>
              </w:rPr>
              <w:t>Properties of places</w:t>
            </w:r>
            <w:r w:rsidR="007956A0">
              <w:rPr>
                <w:noProof/>
                <w:webHidden/>
              </w:rPr>
              <w:tab/>
            </w:r>
            <w:r w:rsidR="007956A0">
              <w:rPr>
                <w:noProof/>
                <w:webHidden/>
              </w:rPr>
              <w:fldChar w:fldCharType="begin"/>
            </w:r>
            <w:r w:rsidR="007956A0">
              <w:rPr>
                <w:noProof/>
                <w:webHidden/>
              </w:rPr>
              <w:instrText xml:space="preserve"> PAGEREF _Toc58838856 \h </w:instrText>
            </w:r>
            <w:r w:rsidR="007956A0">
              <w:rPr>
                <w:noProof/>
                <w:webHidden/>
              </w:rPr>
            </w:r>
            <w:r w:rsidR="007956A0">
              <w:rPr>
                <w:noProof/>
                <w:webHidden/>
              </w:rPr>
              <w:fldChar w:fldCharType="separate"/>
            </w:r>
            <w:r w:rsidR="00AF68EA">
              <w:rPr>
                <w:noProof/>
                <w:webHidden/>
              </w:rPr>
              <w:t>193</w:t>
            </w:r>
            <w:r w:rsidR="007956A0">
              <w:rPr>
                <w:noProof/>
                <w:webHidden/>
              </w:rPr>
              <w:fldChar w:fldCharType="end"/>
            </w:r>
          </w:hyperlink>
        </w:p>
        <w:p w14:paraId="62CDD6D9" w14:textId="3750ADFD" w:rsidR="007956A0" w:rsidRDefault="006E50F4">
          <w:pPr>
            <w:pStyle w:val="Verzeichnis2"/>
            <w:tabs>
              <w:tab w:val="right" w:leader="dot" w:pos="9062"/>
            </w:tabs>
            <w:rPr>
              <w:rFonts w:eastAsiaTheme="minorEastAsia"/>
              <w:noProof/>
              <w:lang w:eastAsia="de-DE"/>
            </w:rPr>
          </w:pPr>
          <w:hyperlink w:anchor="_Toc58838857" w:history="1">
            <w:r w:rsidR="007956A0" w:rsidRPr="0063124B">
              <w:rPr>
                <w:rStyle w:val="Hyperlink"/>
                <w:noProof/>
                <w:lang w:val="en-US"/>
              </w:rPr>
              <w:t>Reduction “cards”</w:t>
            </w:r>
            <w:r w:rsidR="007956A0">
              <w:rPr>
                <w:noProof/>
                <w:webHidden/>
              </w:rPr>
              <w:tab/>
            </w:r>
            <w:r w:rsidR="007956A0">
              <w:rPr>
                <w:noProof/>
                <w:webHidden/>
              </w:rPr>
              <w:fldChar w:fldCharType="begin"/>
            </w:r>
            <w:r w:rsidR="007956A0">
              <w:rPr>
                <w:noProof/>
                <w:webHidden/>
              </w:rPr>
              <w:instrText xml:space="preserve"> PAGEREF _Toc58838857 \h </w:instrText>
            </w:r>
            <w:r w:rsidR="007956A0">
              <w:rPr>
                <w:noProof/>
                <w:webHidden/>
              </w:rPr>
            </w:r>
            <w:r w:rsidR="007956A0">
              <w:rPr>
                <w:noProof/>
                <w:webHidden/>
              </w:rPr>
              <w:fldChar w:fldCharType="separate"/>
            </w:r>
            <w:r w:rsidR="00AF68EA">
              <w:rPr>
                <w:noProof/>
                <w:webHidden/>
              </w:rPr>
              <w:t>195</w:t>
            </w:r>
            <w:r w:rsidR="007956A0">
              <w:rPr>
                <w:noProof/>
                <w:webHidden/>
              </w:rPr>
              <w:fldChar w:fldCharType="end"/>
            </w:r>
          </w:hyperlink>
        </w:p>
        <w:p w14:paraId="0DB828BD" w14:textId="17DF34F1" w:rsidR="007956A0" w:rsidRDefault="006E50F4">
          <w:pPr>
            <w:pStyle w:val="Verzeichnis2"/>
            <w:tabs>
              <w:tab w:val="right" w:leader="dot" w:pos="9062"/>
            </w:tabs>
            <w:rPr>
              <w:rFonts w:eastAsiaTheme="minorEastAsia"/>
              <w:noProof/>
              <w:lang w:eastAsia="de-DE"/>
            </w:rPr>
          </w:pPr>
          <w:hyperlink w:anchor="_Toc58838858" w:history="1">
            <w:r w:rsidR="007956A0" w:rsidRPr="0063124B">
              <w:rPr>
                <w:rStyle w:val="Hyperlink"/>
                <w:noProof/>
                <w:lang w:val="en-US"/>
              </w:rPr>
              <w:t>ServiceLevelType</w:t>
            </w:r>
            <w:r w:rsidR="007956A0">
              <w:rPr>
                <w:noProof/>
                <w:webHidden/>
              </w:rPr>
              <w:tab/>
            </w:r>
            <w:r w:rsidR="007956A0">
              <w:rPr>
                <w:noProof/>
                <w:webHidden/>
              </w:rPr>
              <w:fldChar w:fldCharType="begin"/>
            </w:r>
            <w:r w:rsidR="007956A0">
              <w:rPr>
                <w:noProof/>
                <w:webHidden/>
              </w:rPr>
              <w:instrText xml:space="preserve"> PAGEREF _Toc58838858 \h </w:instrText>
            </w:r>
            <w:r w:rsidR="007956A0">
              <w:rPr>
                <w:noProof/>
                <w:webHidden/>
              </w:rPr>
            </w:r>
            <w:r w:rsidR="007956A0">
              <w:rPr>
                <w:noProof/>
                <w:webHidden/>
              </w:rPr>
              <w:fldChar w:fldCharType="separate"/>
            </w:r>
            <w:r w:rsidR="00AF68EA">
              <w:rPr>
                <w:noProof/>
                <w:webHidden/>
              </w:rPr>
              <w:t>196</w:t>
            </w:r>
            <w:r w:rsidR="007956A0">
              <w:rPr>
                <w:noProof/>
                <w:webHidden/>
              </w:rPr>
              <w:fldChar w:fldCharType="end"/>
            </w:r>
          </w:hyperlink>
        </w:p>
        <w:p w14:paraId="6CFF8F55" w14:textId="0E346210" w:rsidR="007956A0" w:rsidRDefault="006E50F4">
          <w:pPr>
            <w:pStyle w:val="Verzeichnis2"/>
            <w:tabs>
              <w:tab w:val="right" w:leader="dot" w:pos="9062"/>
            </w:tabs>
            <w:rPr>
              <w:rFonts w:eastAsiaTheme="minorEastAsia"/>
              <w:noProof/>
              <w:lang w:eastAsia="de-DE"/>
            </w:rPr>
          </w:pPr>
          <w:hyperlink w:anchor="_Toc58838859" w:history="1">
            <w:r w:rsidR="007956A0" w:rsidRPr="0063124B">
              <w:rPr>
                <w:rStyle w:val="Hyperlink"/>
                <w:noProof/>
                <w:lang w:val="en-US"/>
              </w:rPr>
              <w:t>Sales Channel Type</w:t>
            </w:r>
            <w:r w:rsidR="007956A0">
              <w:rPr>
                <w:noProof/>
                <w:webHidden/>
              </w:rPr>
              <w:tab/>
            </w:r>
            <w:r w:rsidR="007956A0">
              <w:rPr>
                <w:noProof/>
                <w:webHidden/>
              </w:rPr>
              <w:fldChar w:fldCharType="begin"/>
            </w:r>
            <w:r w:rsidR="007956A0">
              <w:rPr>
                <w:noProof/>
                <w:webHidden/>
              </w:rPr>
              <w:instrText xml:space="preserve"> PAGEREF _Toc58838859 \h </w:instrText>
            </w:r>
            <w:r w:rsidR="007956A0">
              <w:rPr>
                <w:noProof/>
                <w:webHidden/>
              </w:rPr>
            </w:r>
            <w:r w:rsidR="007956A0">
              <w:rPr>
                <w:noProof/>
                <w:webHidden/>
              </w:rPr>
              <w:fldChar w:fldCharType="separate"/>
            </w:r>
            <w:r w:rsidR="00AF68EA">
              <w:rPr>
                <w:noProof/>
                <w:webHidden/>
              </w:rPr>
              <w:t>197</w:t>
            </w:r>
            <w:r w:rsidR="007956A0">
              <w:rPr>
                <w:noProof/>
                <w:webHidden/>
              </w:rPr>
              <w:fldChar w:fldCharType="end"/>
            </w:r>
          </w:hyperlink>
        </w:p>
        <w:p w14:paraId="232AA452" w14:textId="20CA5847" w:rsidR="007956A0" w:rsidRDefault="006E50F4">
          <w:pPr>
            <w:pStyle w:val="Verzeichnis2"/>
            <w:tabs>
              <w:tab w:val="right" w:leader="dot" w:pos="9062"/>
            </w:tabs>
            <w:rPr>
              <w:rFonts w:eastAsiaTheme="minorEastAsia"/>
              <w:noProof/>
              <w:lang w:eastAsia="de-DE"/>
            </w:rPr>
          </w:pPr>
          <w:hyperlink w:anchor="_Toc58838860" w:history="1">
            <w:r w:rsidR="007956A0" w:rsidRPr="0063124B">
              <w:rPr>
                <w:rStyle w:val="Hyperlink"/>
                <w:noProof/>
                <w:lang w:val="en-US"/>
              </w:rPr>
              <w:t>Service Brand Codes</w:t>
            </w:r>
            <w:r w:rsidR="007956A0">
              <w:rPr>
                <w:noProof/>
                <w:webHidden/>
              </w:rPr>
              <w:tab/>
            </w:r>
            <w:r w:rsidR="007956A0">
              <w:rPr>
                <w:noProof/>
                <w:webHidden/>
              </w:rPr>
              <w:fldChar w:fldCharType="begin"/>
            </w:r>
            <w:r w:rsidR="007956A0">
              <w:rPr>
                <w:noProof/>
                <w:webHidden/>
              </w:rPr>
              <w:instrText xml:space="preserve"> PAGEREF _Toc58838860 \h </w:instrText>
            </w:r>
            <w:r w:rsidR="007956A0">
              <w:rPr>
                <w:noProof/>
                <w:webHidden/>
              </w:rPr>
            </w:r>
            <w:r w:rsidR="007956A0">
              <w:rPr>
                <w:noProof/>
                <w:webHidden/>
              </w:rPr>
              <w:fldChar w:fldCharType="separate"/>
            </w:r>
            <w:r w:rsidR="00AF68EA">
              <w:rPr>
                <w:noProof/>
                <w:webHidden/>
              </w:rPr>
              <w:t>197</w:t>
            </w:r>
            <w:r w:rsidR="007956A0">
              <w:rPr>
                <w:noProof/>
                <w:webHidden/>
              </w:rPr>
              <w:fldChar w:fldCharType="end"/>
            </w:r>
          </w:hyperlink>
        </w:p>
        <w:p w14:paraId="35EE9BC1" w14:textId="3712F08B" w:rsidR="007956A0" w:rsidRDefault="006E50F4">
          <w:pPr>
            <w:pStyle w:val="Verzeichnis2"/>
            <w:tabs>
              <w:tab w:val="right" w:leader="dot" w:pos="9062"/>
            </w:tabs>
            <w:rPr>
              <w:rFonts w:eastAsiaTheme="minorEastAsia"/>
              <w:noProof/>
              <w:lang w:eastAsia="de-DE"/>
            </w:rPr>
          </w:pPr>
          <w:hyperlink w:anchor="_Toc58838861" w:history="1">
            <w:r w:rsidR="007956A0" w:rsidRPr="0063124B">
              <w:rPr>
                <w:rStyle w:val="Hyperlink"/>
                <w:noProof/>
                <w:lang w:val="en-US"/>
              </w:rPr>
              <w:t>Service Class / Classic Class</w:t>
            </w:r>
            <w:r w:rsidR="007956A0">
              <w:rPr>
                <w:noProof/>
                <w:webHidden/>
              </w:rPr>
              <w:tab/>
            </w:r>
            <w:r w:rsidR="007956A0">
              <w:rPr>
                <w:noProof/>
                <w:webHidden/>
              </w:rPr>
              <w:fldChar w:fldCharType="begin"/>
            </w:r>
            <w:r w:rsidR="007956A0">
              <w:rPr>
                <w:noProof/>
                <w:webHidden/>
              </w:rPr>
              <w:instrText xml:space="preserve"> PAGEREF _Toc58838861 \h </w:instrText>
            </w:r>
            <w:r w:rsidR="007956A0">
              <w:rPr>
                <w:noProof/>
                <w:webHidden/>
              </w:rPr>
            </w:r>
            <w:r w:rsidR="007956A0">
              <w:rPr>
                <w:noProof/>
                <w:webHidden/>
              </w:rPr>
              <w:fldChar w:fldCharType="separate"/>
            </w:r>
            <w:r w:rsidR="00AF68EA">
              <w:rPr>
                <w:noProof/>
                <w:webHidden/>
              </w:rPr>
              <w:t>197</w:t>
            </w:r>
            <w:r w:rsidR="007956A0">
              <w:rPr>
                <w:noProof/>
                <w:webHidden/>
              </w:rPr>
              <w:fldChar w:fldCharType="end"/>
            </w:r>
          </w:hyperlink>
        </w:p>
        <w:p w14:paraId="1DDA1D46" w14:textId="3FD953AC" w:rsidR="007956A0" w:rsidRDefault="006E50F4">
          <w:pPr>
            <w:pStyle w:val="Verzeichnis2"/>
            <w:tabs>
              <w:tab w:val="right" w:leader="dot" w:pos="9062"/>
            </w:tabs>
            <w:rPr>
              <w:rFonts w:eastAsiaTheme="minorEastAsia"/>
              <w:noProof/>
              <w:lang w:eastAsia="de-DE"/>
            </w:rPr>
          </w:pPr>
          <w:hyperlink w:anchor="_Toc58838862" w:history="1">
            <w:r w:rsidR="007956A0" w:rsidRPr="0063124B">
              <w:rPr>
                <w:rStyle w:val="Hyperlink"/>
                <w:noProof/>
                <w:lang w:val="en-US"/>
              </w:rPr>
              <w:t>Station codes</w:t>
            </w:r>
            <w:r w:rsidR="007956A0">
              <w:rPr>
                <w:noProof/>
                <w:webHidden/>
              </w:rPr>
              <w:tab/>
            </w:r>
            <w:r w:rsidR="007956A0">
              <w:rPr>
                <w:noProof/>
                <w:webHidden/>
              </w:rPr>
              <w:fldChar w:fldCharType="begin"/>
            </w:r>
            <w:r w:rsidR="007956A0">
              <w:rPr>
                <w:noProof/>
                <w:webHidden/>
              </w:rPr>
              <w:instrText xml:space="preserve"> PAGEREF _Toc58838862 \h </w:instrText>
            </w:r>
            <w:r w:rsidR="007956A0">
              <w:rPr>
                <w:noProof/>
                <w:webHidden/>
              </w:rPr>
            </w:r>
            <w:r w:rsidR="007956A0">
              <w:rPr>
                <w:noProof/>
                <w:webHidden/>
              </w:rPr>
              <w:fldChar w:fldCharType="separate"/>
            </w:r>
            <w:r w:rsidR="00AF68EA">
              <w:rPr>
                <w:noProof/>
                <w:webHidden/>
              </w:rPr>
              <w:t>198</w:t>
            </w:r>
            <w:r w:rsidR="007956A0">
              <w:rPr>
                <w:noProof/>
                <w:webHidden/>
              </w:rPr>
              <w:fldChar w:fldCharType="end"/>
            </w:r>
          </w:hyperlink>
        </w:p>
        <w:p w14:paraId="53A1B7F5" w14:textId="34A80E61" w:rsidR="007956A0" w:rsidRDefault="006E50F4">
          <w:pPr>
            <w:pStyle w:val="Verzeichnis2"/>
            <w:tabs>
              <w:tab w:val="right" w:leader="dot" w:pos="9062"/>
            </w:tabs>
            <w:rPr>
              <w:rFonts w:eastAsiaTheme="minorEastAsia"/>
              <w:noProof/>
              <w:lang w:eastAsia="de-DE"/>
            </w:rPr>
          </w:pPr>
          <w:hyperlink w:anchor="_Toc58838863" w:history="1">
            <w:r w:rsidR="007956A0" w:rsidRPr="0063124B">
              <w:rPr>
                <w:rStyle w:val="Hyperlink"/>
                <w:noProof/>
                <w:lang w:val="en-US"/>
              </w:rPr>
              <w:t>SupportedOnlineServices</w:t>
            </w:r>
            <w:r w:rsidR="007956A0">
              <w:rPr>
                <w:noProof/>
                <w:webHidden/>
              </w:rPr>
              <w:tab/>
            </w:r>
            <w:r w:rsidR="007956A0">
              <w:rPr>
                <w:noProof/>
                <w:webHidden/>
              </w:rPr>
              <w:fldChar w:fldCharType="begin"/>
            </w:r>
            <w:r w:rsidR="007956A0">
              <w:rPr>
                <w:noProof/>
                <w:webHidden/>
              </w:rPr>
              <w:instrText xml:space="preserve"> PAGEREF _Toc58838863 \h </w:instrText>
            </w:r>
            <w:r w:rsidR="007956A0">
              <w:rPr>
                <w:noProof/>
                <w:webHidden/>
              </w:rPr>
            </w:r>
            <w:r w:rsidR="007956A0">
              <w:rPr>
                <w:noProof/>
                <w:webHidden/>
              </w:rPr>
              <w:fldChar w:fldCharType="separate"/>
            </w:r>
            <w:r w:rsidR="00AF68EA">
              <w:rPr>
                <w:noProof/>
                <w:webHidden/>
              </w:rPr>
              <w:t>198</w:t>
            </w:r>
            <w:r w:rsidR="007956A0">
              <w:rPr>
                <w:noProof/>
                <w:webHidden/>
              </w:rPr>
              <w:fldChar w:fldCharType="end"/>
            </w:r>
          </w:hyperlink>
        </w:p>
        <w:p w14:paraId="7E1B0E50" w14:textId="5CD635C9" w:rsidR="007956A0" w:rsidRDefault="006E50F4">
          <w:pPr>
            <w:pStyle w:val="Verzeichnis2"/>
            <w:tabs>
              <w:tab w:val="right" w:leader="dot" w:pos="9062"/>
            </w:tabs>
            <w:rPr>
              <w:rFonts w:eastAsiaTheme="minorEastAsia"/>
              <w:noProof/>
              <w:lang w:eastAsia="de-DE"/>
            </w:rPr>
          </w:pPr>
          <w:hyperlink w:anchor="_Toc58838864" w:history="1">
            <w:r w:rsidR="007956A0" w:rsidRPr="0063124B">
              <w:rPr>
                <w:rStyle w:val="Hyperlink"/>
                <w:noProof/>
                <w:lang w:val="en-US"/>
              </w:rPr>
              <w:t>TaxScope</w:t>
            </w:r>
            <w:r w:rsidR="007956A0">
              <w:rPr>
                <w:noProof/>
                <w:webHidden/>
              </w:rPr>
              <w:tab/>
            </w:r>
            <w:r w:rsidR="007956A0">
              <w:rPr>
                <w:noProof/>
                <w:webHidden/>
              </w:rPr>
              <w:fldChar w:fldCharType="begin"/>
            </w:r>
            <w:r w:rsidR="007956A0">
              <w:rPr>
                <w:noProof/>
                <w:webHidden/>
              </w:rPr>
              <w:instrText xml:space="preserve"> PAGEREF _Toc58838864 \h </w:instrText>
            </w:r>
            <w:r w:rsidR="007956A0">
              <w:rPr>
                <w:noProof/>
                <w:webHidden/>
              </w:rPr>
            </w:r>
            <w:r w:rsidR="007956A0">
              <w:rPr>
                <w:noProof/>
                <w:webHidden/>
              </w:rPr>
              <w:fldChar w:fldCharType="separate"/>
            </w:r>
            <w:r w:rsidR="00AF68EA">
              <w:rPr>
                <w:noProof/>
                <w:webHidden/>
              </w:rPr>
              <w:t>198</w:t>
            </w:r>
            <w:r w:rsidR="007956A0">
              <w:rPr>
                <w:noProof/>
                <w:webHidden/>
              </w:rPr>
              <w:fldChar w:fldCharType="end"/>
            </w:r>
          </w:hyperlink>
        </w:p>
        <w:p w14:paraId="6F010ADF" w14:textId="73234DF7" w:rsidR="007956A0" w:rsidRDefault="006E50F4">
          <w:pPr>
            <w:pStyle w:val="Verzeichnis2"/>
            <w:tabs>
              <w:tab w:val="right" w:leader="dot" w:pos="9062"/>
            </w:tabs>
            <w:rPr>
              <w:rFonts w:eastAsiaTheme="minorEastAsia"/>
              <w:noProof/>
              <w:lang w:eastAsia="de-DE"/>
            </w:rPr>
          </w:pPr>
          <w:hyperlink w:anchor="_Toc58838865" w:history="1">
            <w:r w:rsidR="007956A0" w:rsidRPr="0063124B">
              <w:rPr>
                <w:rStyle w:val="Hyperlink"/>
                <w:noProof/>
                <w:lang w:val="en-US"/>
              </w:rPr>
              <w:t>TimeReference</w:t>
            </w:r>
            <w:r w:rsidR="007956A0">
              <w:rPr>
                <w:noProof/>
                <w:webHidden/>
              </w:rPr>
              <w:tab/>
            </w:r>
            <w:r w:rsidR="007956A0">
              <w:rPr>
                <w:noProof/>
                <w:webHidden/>
              </w:rPr>
              <w:fldChar w:fldCharType="begin"/>
            </w:r>
            <w:r w:rsidR="007956A0">
              <w:rPr>
                <w:noProof/>
                <w:webHidden/>
              </w:rPr>
              <w:instrText xml:space="preserve"> PAGEREF _Toc58838865 \h </w:instrText>
            </w:r>
            <w:r w:rsidR="007956A0">
              <w:rPr>
                <w:noProof/>
                <w:webHidden/>
              </w:rPr>
            </w:r>
            <w:r w:rsidR="007956A0">
              <w:rPr>
                <w:noProof/>
                <w:webHidden/>
              </w:rPr>
              <w:fldChar w:fldCharType="separate"/>
            </w:r>
            <w:r w:rsidR="00AF68EA">
              <w:rPr>
                <w:noProof/>
                <w:webHidden/>
              </w:rPr>
              <w:t>199</w:t>
            </w:r>
            <w:r w:rsidR="007956A0">
              <w:rPr>
                <w:noProof/>
                <w:webHidden/>
              </w:rPr>
              <w:fldChar w:fldCharType="end"/>
            </w:r>
          </w:hyperlink>
        </w:p>
        <w:p w14:paraId="160AF7F0" w14:textId="500E0936" w:rsidR="007956A0" w:rsidRDefault="006E50F4">
          <w:pPr>
            <w:pStyle w:val="Verzeichnis2"/>
            <w:tabs>
              <w:tab w:val="right" w:leader="dot" w:pos="9062"/>
            </w:tabs>
            <w:rPr>
              <w:rFonts w:eastAsiaTheme="minorEastAsia"/>
              <w:noProof/>
              <w:lang w:eastAsia="de-DE"/>
            </w:rPr>
          </w:pPr>
          <w:hyperlink w:anchor="_Toc58838866" w:history="1">
            <w:r w:rsidR="007956A0" w:rsidRPr="0063124B">
              <w:rPr>
                <w:rStyle w:val="Hyperlink"/>
                <w:noProof/>
                <w:lang w:val="en-US"/>
              </w:rPr>
              <w:t>TimeUnit</w:t>
            </w:r>
            <w:r w:rsidR="007956A0">
              <w:rPr>
                <w:noProof/>
                <w:webHidden/>
              </w:rPr>
              <w:tab/>
            </w:r>
            <w:r w:rsidR="007956A0">
              <w:rPr>
                <w:noProof/>
                <w:webHidden/>
              </w:rPr>
              <w:fldChar w:fldCharType="begin"/>
            </w:r>
            <w:r w:rsidR="007956A0">
              <w:rPr>
                <w:noProof/>
                <w:webHidden/>
              </w:rPr>
              <w:instrText xml:space="preserve"> PAGEREF _Toc58838866 \h </w:instrText>
            </w:r>
            <w:r w:rsidR="007956A0">
              <w:rPr>
                <w:noProof/>
                <w:webHidden/>
              </w:rPr>
            </w:r>
            <w:r w:rsidR="007956A0">
              <w:rPr>
                <w:noProof/>
                <w:webHidden/>
              </w:rPr>
              <w:fldChar w:fldCharType="separate"/>
            </w:r>
            <w:r w:rsidR="00AF68EA">
              <w:rPr>
                <w:noProof/>
                <w:webHidden/>
              </w:rPr>
              <w:t>199</w:t>
            </w:r>
            <w:r w:rsidR="007956A0">
              <w:rPr>
                <w:noProof/>
                <w:webHidden/>
              </w:rPr>
              <w:fldChar w:fldCharType="end"/>
            </w:r>
          </w:hyperlink>
        </w:p>
        <w:p w14:paraId="3DD66D75" w14:textId="7DE1C463" w:rsidR="007956A0" w:rsidRDefault="006E50F4">
          <w:pPr>
            <w:pStyle w:val="Verzeichnis2"/>
            <w:tabs>
              <w:tab w:val="right" w:leader="dot" w:pos="9062"/>
            </w:tabs>
            <w:rPr>
              <w:rFonts w:eastAsiaTheme="minorEastAsia"/>
              <w:noProof/>
              <w:lang w:eastAsia="de-DE"/>
            </w:rPr>
          </w:pPr>
          <w:hyperlink w:anchor="_Toc58838867" w:history="1">
            <w:r w:rsidR="007956A0" w:rsidRPr="0063124B">
              <w:rPr>
                <w:rStyle w:val="Hyperlink"/>
                <w:noProof/>
                <w:lang w:val="en-US"/>
              </w:rPr>
              <w:t>TransactionType</w:t>
            </w:r>
            <w:r w:rsidR="007956A0">
              <w:rPr>
                <w:noProof/>
                <w:webHidden/>
              </w:rPr>
              <w:tab/>
            </w:r>
            <w:r w:rsidR="007956A0">
              <w:rPr>
                <w:noProof/>
                <w:webHidden/>
              </w:rPr>
              <w:fldChar w:fldCharType="begin"/>
            </w:r>
            <w:r w:rsidR="007956A0">
              <w:rPr>
                <w:noProof/>
                <w:webHidden/>
              </w:rPr>
              <w:instrText xml:space="preserve"> PAGEREF _Toc58838867 \h </w:instrText>
            </w:r>
            <w:r w:rsidR="007956A0">
              <w:rPr>
                <w:noProof/>
                <w:webHidden/>
              </w:rPr>
            </w:r>
            <w:r w:rsidR="007956A0">
              <w:rPr>
                <w:noProof/>
                <w:webHidden/>
              </w:rPr>
              <w:fldChar w:fldCharType="separate"/>
            </w:r>
            <w:r w:rsidR="00AF68EA">
              <w:rPr>
                <w:noProof/>
                <w:webHidden/>
              </w:rPr>
              <w:t>199</w:t>
            </w:r>
            <w:r w:rsidR="007956A0">
              <w:rPr>
                <w:noProof/>
                <w:webHidden/>
              </w:rPr>
              <w:fldChar w:fldCharType="end"/>
            </w:r>
          </w:hyperlink>
        </w:p>
        <w:p w14:paraId="6631EEFA" w14:textId="5358A30F" w:rsidR="007956A0" w:rsidRDefault="006E50F4">
          <w:pPr>
            <w:pStyle w:val="Verzeichnis2"/>
            <w:tabs>
              <w:tab w:val="right" w:leader="dot" w:pos="9062"/>
            </w:tabs>
            <w:rPr>
              <w:rFonts w:eastAsiaTheme="minorEastAsia"/>
              <w:noProof/>
              <w:lang w:eastAsia="de-DE"/>
            </w:rPr>
          </w:pPr>
          <w:hyperlink w:anchor="_Toc58838868" w:history="1">
            <w:r w:rsidR="007956A0" w:rsidRPr="0063124B">
              <w:rPr>
                <w:rStyle w:val="Hyperlink"/>
                <w:noProof/>
                <w:lang w:val="en-US"/>
              </w:rPr>
              <w:t>TransportMode</w:t>
            </w:r>
            <w:r w:rsidR="007956A0">
              <w:rPr>
                <w:noProof/>
                <w:webHidden/>
              </w:rPr>
              <w:tab/>
            </w:r>
            <w:r w:rsidR="007956A0">
              <w:rPr>
                <w:noProof/>
                <w:webHidden/>
              </w:rPr>
              <w:fldChar w:fldCharType="begin"/>
            </w:r>
            <w:r w:rsidR="007956A0">
              <w:rPr>
                <w:noProof/>
                <w:webHidden/>
              </w:rPr>
              <w:instrText xml:space="preserve"> PAGEREF _Toc58838868 \h </w:instrText>
            </w:r>
            <w:r w:rsidR="007956A0">
              <w:rPr>
                <w:noProof/>
                <w:webHidden/>
              </w:rPr>
            </w:r>
            <w:r w:rsidR="007956A0">
              <w:rPr>
                <w:noProof/>
                <w:webHidden/>
              </w:rPr>
              <w:fldChar w:fldCharType="separate"/>
            </w:r>
            <w:r w:rsidR="00AF68EA">
              <w:rPr>
                <w:noProof/>
                <w:webHidden/>
              </w:rPr>
              <w:t>199</w:t>
            </w:r>
            <w:r w:rsidR="007956A0">
              <w:rPr>
                <w:noProof/>
                <w:webHidden/>
              </w:rPr>
              <w:fldChar w:fldCharType="end"/>
            </w:r>
          </w:hyperlink>
        </w:p>
        <w:p w14:paraId="24A9E5FB" w14:textId="2AF11BCA" w:rsidR="007956A0" w:rsidRDefault="006E50F4">
          <w:pPr>
            <w:pStyle w:val="Verzeichnis2"/>
            <w:tabs>
              <w:tab w:val="right" w:leader="dot" w:pos="9062"/>
            </w:tabs>
            <w:rPr>
              <w:rFonts w:eastAsiaTheme="minorEastAsia"/>
              <w:noProof/>
              <w:lang w:eastAsia="de-DE"/>
            </w:rPr>
          </w:pPr>
          <w:hyperlink w:anchor="_Toc58838869" w:history="1">
            <w:r w:rsidR="007956A0" w:rsidRPr="0063124B">
              <w:rPr>
                <w:rStyle w:val="Hyperlink"/>
                <w:noProof/>
                <w:lang w:val="en-US"/>
              </w:rPr>
              <w:t>TransferTypes</w:t>
            </w:r>
            <w:r w:rsidR="007956A0">
              <w:rPr>
                <w:noProof/>
                <w:webHidden/>
              </w:rPr>
              <w:tab/>
            </w:r>
            <w:r w:rsidR="007956A0">
              <w:rPr>
                <w:noProof/>
                <w:webHidden/>
              </w:rPr>
              <w:fldChar w:fldCharType="begin"/>
            </w:r>
            <w:r w:rsidR="007956A0">
              <w:rPr>
                <w:noProof/>
                <w:webHidden/>
              </w:rPr>
              <w:instrText xml:space="preserve"> PAGEREF _Toc58838869 \h </w:instrText>
            </w:r>
            <w:r w:rsidR="007956A0">
              <w:rPr>
                <w:noProof/>
                <w:webHidden/>
              </w:rPr>
            </w:r>
            <w:r w:rsidR="007956A0">
              <w:rPr>
                <w:noProof/>
                <w:webHidden/>
              </w:rPr>
              <w:fldChar w:fldCharType="separate"/>
            </w:r>
            <w:r w:rsidR="00AF68EA">
              <w:rPr>
                <w:noProof/>
                <w:webHidden/>
              </w:rPr>
              <w:t>200</w:t>
            </w:r>
            <w:r w:rsidR="007956A0">
              <w:rPr>
                <w:noProof/>
                <w:webHidden/>
              </w:rPr>
              <w:fldChar w:fldCharType="end"/>
            </w:r>
          </w:hyperlink>
        </w:p>
        <w:p w14:paraId="24E89D03" w14:textId="3BB6C7FA" w:rsidR="007956A0" w:rsidRDefault="006E50F4">
          <w:pPr>
            <w:pStyle w:val="Verzeichnis2"/>
            <w:tabs>
              <w:tab w:val="right" w:leader="dot" w:pos="9062"/>
            </w:tabs>
            <w:rPr>
              <w:rFonts w:eastAsiaTheme="minorEastAsia"/>
              <w:noProof/>
              <w:lang w:eastAsia="de-DE"/>
            </w:rPr>
          </w:pPr>
          <w:hyperlink w:anchor="_Toc58838870" w:history="1">
            <w:r w:rsidR="007956A0" w:rsidRPr="0063124B">
              <w:rPr>
                <w:rStyle w:val="Hyperlink"/>
                <w:noProof/>
                <w:lang w:val="en-US"/>
              </w:rPr>
              <w:t>PassengerTypes</w:t>
            </w:r>
            <w:r w:rsidR="007956A0">
              <w:rPr>
                <w:noProof/>
                <w:webHidden/>
              </w:rPr>
              <w:tab/>
            </w:r>
            <w:r w:rsidR="007956A0">
              <w:rPr>
                <w:noProof/>
                <w:webHidden/>
              </w:rPr>
              <w:fldChar w:fldCharType="begin"/>
            </w:r>
            <w:r w:rsidR="007956A0">
              <w:rPr>
                <w:noProof/>
                <w:webHidden/>
              </w:rPr>
              <w:instrText xml:space="preserve"> PAGEREF _Toc58838870 \h </w:instrText>
            </w:r>
            <w:r w:rsidR="007956A0">
              <w:rPr>
                <w:noProof/>
                <w:webHidden/>
              </w:rPr>
            </w:r>
            <w:r w:rsidR="007956A0">
              <w:rPr>
                <w:noProof/>
                <w:webHidden/>
              </w:rPr>
              <w:fldChar w:fldCharType="separate"/>
            </w:r>
            <w:r w:rsidR="00AF68EA">
              <w:rPr>
                <w:noProof/>
                <w:webHidden/>
              </w:rPr>
              <w:t>200</w:t>
            </w:r>
            <w:r w:rsidR="007956A0">
              <w:rPr>
                <w:noProof/>
                <w:webHidden/>
              </w:rPr>
              <w:fldChar w:fldCharType="end"/>
            </w:r>
          </w:hyperlink>
        </w:p>
        <w:p w14:paraId="0ADC32DE" w14:textId="4052F8B9" w:rsidR="007956A0" w:rsidRDefault="006E50F4">
          <w:pPr>
            <w:pStyle w:val="Verzeichnis1"/>
            <w:tabs>
              <w:tab w:val="right" w:leader="dot" w:pos="9062"/>
            </w:tabs>
            <w:rPr>
              <w:rFonts w:eastAsiaTheme="minorEastAsia"/>
              <w:noProof/>
              <w:lang w:eastAsia="de-DE"/>
            </w:rPr>
          </w:pPr>
          <w:hyperlink w:anchor="_Toc58838871" w:history="1">
            <w:r w:rsidR="007956A0" w:rsidRPr="0063124B">
              <w:rPr>
                <w:rStyle w:val="Hyperlink"/>
                <w:noProof/>
                <w:lang w:val="en-GB"/>
              </w:rPr>
              <w:t>Compliance</w:t>
            </w:r>
            <w:r w:rsidR="007956A0">
              <w:rPr>
                <w:noProof/>
                <w:webHidden/>
              </w:rPr>
              <w:tab/>
            </w:r>
            <w:r w:rsidR="007956A0">
              <w:rPr>
                <w:noProof/>
                <w:webHidden/>
              </w:rPr>
              <w:fldChar w:fldCharType="begin"/>
            </w:r>
            <w:r w:rsidR="007956A0">
              <w:rPr>
                <w:noProof/>
                <w:webHidden/>
              </w:rPr>
              <w:instrText xml:space="preserve"> PAGEREF _Toc58838871 \h </w:instrText>
            </w:r>
            <w:r w:rsidR="007956A0">
              <w:rPr>
                <w:noProof/>
                <w:webHidden/>
              </w:rPr>
            </w:r>
            <w:r w:rsidR="007956A0">
              <w:rPr>
                <w:noProof/>
                <w:webHidden/>
              </w:rPr>
              <w:fldChar w:fldCharType="separate"/>
            </w:r>
            <w:r w:rsidR="00AF68EA">
              <w:rPr>
                <w:noProof/>
                <w:webHidden/>
              </w:rPr>
              <w:t>201</w:t>
            </w:r>
            <w:r w:rsidR="007956A0">
              <w:rPr>
                <w:noProof/>
                <w:webHidden/>
              </w:rPr>
              <w:fldChar w:fldCharType="end"/>
            </w:r>
          </w:hyperlink>
        </w:p>
        <w:p w14:paraId="3C9819A8" w14:textId="480BC658" w:rsidR="007956A0" w:rsidRDefault="006E50F4">
          <w:pPr>
            <w:pStyle w:val="Verzeichnis2"/>
            <w:tabs>
              <w:tab w:val="right" w:leader="dot" w:pos="9062"/>
            </w:tabs>
            <w:rPr>
              <w:rFonts w:eastAsiaTheme="minorEastAsia"/>
              <w:noProof/>
              <w:lang w:eastAsia="de-DE"/>
            </w:rPr>
          </w:pPr>
          <w:hyperlink w:anchor="_Toc58838872" w:history="1">
            <w:r w:rsidR="007956A0" w:rsidRPr="0063124B">
              <w:rPr>
                <w:rStyle w:val="Hyperlink"/>
                <w:noProof/>
                <w:lang w:val="en-GB"/>
              </w:rPr>
              <w:t>Compliance with the Offline Part</w:t>
            </w:r>
            <w:r w:rsidR="007956A0">
              <w:rPr>
                <w:noProof/>
                <w:webHidden/>
              </w:rPr>
              <w:tab/>
            </w:r>
            <w:r w:rsidR="007956A0">
              <w:rPr>
                <w:noProof/>
                <w:webHidden/>
              </w:rPr>
              <w:fldChar w:fldCharType="begin"/>
            </w:r>
            <w:r w:rsidR="007956A0">
              <w:rPr>
                <w:noProof/>
                <w:webHidden/>
              </w:rPr>
              <w:instrText xml:space="preserve"> PAGEREF _Toc58838872 \h </w:instrText>
            </w:r>
            <w:r w:rsidR="007956A0">
              <w:rPr>
                <w:noProof/>
                <w:webHidden/>
              </w:rPr>
            </w:r>
            <w:r w:rsidR="007956A0">
              <w:rPr>
                <w:noProof/>
                <w:webHidden/>
              </w:rPr>
              <w:fldChar w:fldCharType="separate"/>
            </w:r>
            <w:r w:rsidR="00AF68EA">
              <w:rPr>
                <w:noProof/>
                <w:webHidden/>
              </w:rPr>
              <w:t>201</w:t>
            </w:r>
            <w:r w:rsidR="007956A0">
              <w:rPr>
                <w:noProof/>
                <w:webHidden/>
              </w:rPr>
              <w:fldChar w:fldCharType="end"/>
            </w:r>
          </w:hyperlink>
        </w:p>
        <w:p w14:paraId="321D25E9" w14:textId="4BCB643C" w:rsidR="007956A0" w:rsidRDefault="006E50F4">
          <w:pPr>
            <w:pStyle w:val="Verzeichnis2"/>
            <w:tabs>
              <w:tab w:val="right" w:leader="dot" w:pos="9062"/>
            </w:tabs>
            <w:rPr>
              <w:rFonts w:eastAsiaTheme="minorEastAsia"/>
              <w:noProof/>
              <w:lang w:eastAsia="de-DE"/>
            </w:rPr>
          </w:pPr>
          <w:hyperlink w:anchor="_Toc58838873" w:history="1">
            <w:r w:rsidR="007956A0" w:rsidRPr="0063124B">
              <w:rPr>
                <w:rStyle w:val="Hyperlink"/>
                <w:noProof/>
                <w:lang w:val="en-GB"/>
              </w:rPr>
              <w:t>Compliance with the Online Part</w:t>
            </w:r>
            <w:r w:rsidR="007956A0">
              <w:rPr>
                <w:noProof/>
                <w:webHidden/>
              </w:rPr>
              <w:tab/>
            </w:r>
            <w:r w:rsidR="007956A0">
              <w:rPr>
                <w:noProof/>
                <w:webHidden/>
              </w:rPr>
              <w:fldChar w:fldCharType="begin"/>
            </w:r>
            <w:r w:rsidR="007956A0">
              <w:rPr>
                <w:noProof/>
                <w:webHidden/>
              </w:rPr>
              <w:instrText xml:space="preserve"> PAGEREF _Toc58838873 \h </w:instrText>
            </w:r>
            <w:r w:rsidR="007956A0">
              <w:rPr>
                <w:noProof/>
                <w:webHidden/>
              </w:rPr>
            </w:r>
            <w:r w:rsidR="007956A0">
              <w:rPr>
                <w:noProof/>
                <w:webHidden/>
              </w:rPr>
              <w:fldChar w:fldCharType="separate"/>
            </w:r>
            <w:r w:rsidR="00AF68EA">
              <w:rPr>
                <w:noProof/>
                <w:webHidden/>
              </w:rPr>
              <w:t>202</w:t>
            </w:r>
            <w:r w:rsidR="007956A0">
              <w:rPr>
                <w:noProof/>
                <w:webHidden/>
              </w:rPr>
              <w:fldChar w:fldCharType="end"/>
            </w:r>
          </w:hyperlink>
        </w:p>
        <w:p w14:paraId="23443A5B" w14:textId="78E84DD9" w:rsidR="007956A0" w:rsidRDefault="006E50F4">
          <w:pPr>
            <w:pStyle w:val="Verzeichnis3"/>
            <w:tabs>
              <w:tab w:val="right" w:leader="dot" w:pos="9062"/>
            </w:tabs>
            <w:rPr>
              <w:rFonts w:eastAsiaTheme="minorEastAsia"/>
              <w:noProof/>
              <w:lang w:eastAsia="de-DE"/>
            </w:rPr>
          </w:pPr>
          <w:hyperlink w:anchor="_Toc58838874" w:history="1">
            <w:r w:rsidR="007956A0" w:rsidRPr="0063124B">
              <w:rPr>
                <w:rStyle w:val="Hyperlink"/>
                <w:noProof/>
                <w:lang w:val="en-GB"/>
              </w:rPr>
              <w:t>Compliance as an Allocator</w:t>
            </w:r>
            <w:r w:rsidR="007956A0">
              <w:rPr>
                <w:noProof/>
                <w:webHidden/>
              </w:rPr>
              <w:tab/>
            </w:r>
            <w:r w:rsidR="007956A0">
              <w:rPr>
                <w:noProof/>
                <w:webHidden/>
              </w:rPr>
              <w:fldChar w:fldCharType="begin"/>
            </w:r>
            <w:r w:rsidR="007956A0">
              <w:rPr>
                <w:noProof/>
                <w:webHidden/>
              </w:rPr>
              <w:instrText xml:space="preserve"> PAGEREF _Toc58838874 \h </w:instrText>
            </w:r>
            <w:r w:rsidR="007956A0">
              <w:rPr>
                <w:noProof/>
                <w:webHidden/>
              </w:rPr>
            </w:r>
            <w:r w:rsidR="007956A0">
              <w:rPr>
                <w:noProof/>
                <w:webHidden/>
              </w:rPr>
              <w:fldChar w:fldCharType="separate"/>
            </w:r>
            <w:r w:rsidR="00AF68EA">
              <w:rPr>
                <w:noProof/>
                <w:webHidden/>
              </w:rPr>
              <w:t>202</w:t>
            </w:r>
            <w:r w:rsidR="007956A0">
              <w:rPr>
                <w:noProof/>
                <w:webHidden/>
              </w:rPr>
              <w:fldChar w:fldCharType="end"/>
            </w:r>
          </w:hyperlink>
        </w:p>
        <w:p w14:paraId="0B7F7F51" w14:textId="1CAA4701" w:rsidR="007956A0" w:rsidRDefault="006E50F4">
          <w:pPr>
            <w:pStyle w:val="Verzeichnis3"/>
            <w:tabs>
              <w:tab w:val="right" w:leader="dot" w:pos="9062"/>
            </w:tabs>
            <w:rPr>
              <w:rFonts w:eastAsiaTheme="minorEastAsia"/>
              <w:noProof/>
              <w:lang w:eastAsia="de-DE"/>
            </w:rPr>
          </w:pPr>
          <w:hyperlink w:anchor="_Toc58838875" w:history="1">
            <w:r w:rsidR="007956A0" w:rsidRPr="0063124B">
              <w:rPr>
                <w:rStyle w:val="Hyperlink"/>
                <w:noProof/>
                <w:lang w:val="en-GB"/>
              </w:rPr>
              <w:t>Compliance as a Fare Provider</w:t>
            </w:r>
            <w:r w:rsidR="007956A0">
              <w:rPr>
                <w:noProof/>
                <w:webHidden/>
              </w:rPr>
              <w:tab/>
            </w:r>
            <w:r w:rsidR="007956A0">
              <w:rPr>
                <w:noProof/>
                <w:webHidden/>
              </w:rPr>
              <w:fldChar w:fldCharType="begin"/>
            </w:r>
            <w:r w:rsidR="007956A0">
              <w:rPr>
                <w:noProof/>
                <w:webHidden/>
              </w:rPr>
              <w:instrText xml:space="preserve"> PAGEREF _Toc58838875 \h </w:instrText>
            </w:r>
            <w:r w:rsidR="007956A0">
              <w:rPr>
                <w:noProof/>
                <w:webHidden/>
              </w:rPr>
            </w:r>
            <w:r w:rsidR="007956A0">
              <w:rPr>
                <w:noProof/>
                <w:webHidden/>
              </w:rPr>
              <w:fldChar w:fldCharType="separate"/>
            </w:r>
            <w:r w:rsidR="00AF68EA">
              <w:rPr>
                <w:noProof/>
                <w:webHidden/>
              </w:rPr>
              <w:t>202</w:t>
            </w:r>
            <w:r w:rsidR="007956A0">
              <w:rPr>
                <w:noProof/>
                <w:webHidden/>
              </w:rPr>
              <w:fldChar w:fldCharType="end"/>
            </w:r>
          </w:hyperlink>
        </w:p>
        <w:p w14:paraId="0944DEB7" w14:textId="3543FA21" w:rsidR="00FC62E3" w:rsidRDefault="00FC62E3">
          <w:r>
            <w:rPr>
              <w:b/>
              <w:bCs/>
            </w:rPr>
            <w:fldChar w:fldCharType="end"/>
          </w:r>
        </w:p>
      </w:sdtContent>
    </w:sdt>
    <w:p w14:paraId="3220C236" w14:textId="77777777" w:rsidR="00E43FF7" w:rsidRDefault="00E43FF7">
      <w:pPr>
        <w:rPr>
          <w:lang w:val="en-US"/>
        </w:rPr>
      </w:pPr>
      <w:r>
        <w:rPr>
          <w:lang w:val="en-US"/>
        </w:rPr>
        <w:br w:type="page"/>
      </w:r>
    </w:p>
    <w:p w14:paraId="2DC76025" w14:textId="77777777" w:rsidR="00A234DB" w:rsidRDefault="00A234DB">
      <w:pPr>
        <w:rPr>
          <w:lang w:val="en-US"/>
        </w:rPr>
      </w:pPr>
    </w:p>
    <w:p w14:paraId="54C02CB4" w14:textId="77777777" w:rsidR="00A1458C" w:rsidRDefault="00A234DB">
      <w:pPr>
        <w:rPr>
          <w:lang w:val="en-US"/>
        </w:rPr>
      </w:pPr>
      <w:r>
        <w:rPr>
          <w:lang w:val="en-US"/>
        </w:rPr>
        <w:t>List of figures:</w:t>
      </w:r>
    </w:p>
    <w:p w14:paraId="3D7D1410" w14:textId="7BD87CA6" w:rsidR="007956A0" w:rsidRDefault="00A234DB">
      <w:pPr>
        <w:pStyle w:val="Abbildungsverzeichnis"/>
        <w:tabs>
          <w:tab w:val="right" w:leader="dot" w:pos="9062"/>
        </w:tabs>
        <w:rPr>
          <w:rFonts w:eastAsiaTheme="minorEastAsia"/>
          <w:noProof/>
          <w:lang w:eastAsia="de-DE"/>
        </w:rPr>
      </w:pPr>
      <w:r>
        <w:rPr>
          <w:lang w:val="en-US"/>
        </w:rPr>
        <w:fldChar w:fldCharType="begin"/>
      </w:r>
      <w:r>
        <w:rPr>
          <w:lang w:val="en-US"/>
        </w:rPr>
        <w:instrText xml:space="preserve"> TOC \h \z \c "Figure" </w:instrText>
      </w:r>
      <w:r>
        <w:rPr>
          <w:lang w:val="en-US"/>
        </w:rPr>
        <w:fldChar w:fldCharType="separate"/>
      </w:r>
      <w:hyperlink w:anchor="_Toc58838876" w:history="1">
        <w:r w:rsidR="007956A0" w:rsidRPr="00495EC7">
          <w:rPr>
            <w:rStyle w:val="Hyperlink"/>
            <w:noProof/>
            <w:lang w:val="en-US"/>
          </w:rPr>
          <w:t>Figure 1 Actor model</w:t>
        </w:r>
        <w:r w:rsidR="007956A0">
          <w:rPr>
            <w:noProof/>
            <w:webHidden/>
          </w:rPr>
          <w:tab/>
        </w:r>
        <w:r w:rsidR="007956A0">
          <w:rPr>
            <w:noProof/>
            <w:webHidden/>
          </w:rPr>
          <w:fldChar w:fldCharType="begin"/>
        </w:r>
        <w:r w:rsidR="007956A0">
          <w:rPr>
            <w:noProof/>
            <w:webHidden/>
          </w:rPr>
          <w:instrText xml:space="preserve"> PAGEREF _Toc58838876 \h </w:instrText>
        </w:r>
        <w:r w:rsidR="007956A0">
          <w:rPr>
            <w:noProof/>
            <w:webHidden/>
          </w:rPr>
        </w:r>
        <w:r w:rsidR="007956A0">
          <w:rPr>
            <w:noProof/>
            <w:webHidden/>
          </w:rPr>
          <w:fldChar w:fldCharType="separate"/>
        </w:r>
        <w:r w:rsidR="00AF68EA">
          <w:rPr>
            <w:noProof/>
            <w:webHidden/>
          </w:rPr>
          <w:t>45</w:t>
        </w:r>
        <w:r w:rsidR="007956A0">
          <w:rPr>
            <w:noProof/>
            <w:webHidden/>
          </w:rPr>
          <w:fldChar w:fldCharType="end"/>
        </w:r>
      </w:hyperlink>
    </w:p>
    <w:p w14:paraId="02778CDF" w14:textId="2C20C38B" w:rsidR="007956A0" w:rsidRDefault="006E50F4">
      <w:pPr>
        <w:pStyle w:val="Abbildungsverzeichnis"/>
        <w:tabs>
          <w:tab w:val="right" w:leader="dot" w:pos="9062"/>
        </w:tabs>
        <w:rPr>
          <w:rFonts w:eastAsiaTheme="minorEastAsia"/>
          <w:noProof/>
          <w:lang w:eastAsia="de-DE"/>
        </w:rPr>
      </w:pPr>
      <w:hyperlink w:anchor="_Toc58838877" w:history="1">
        <w:r w:rsidR="007956A0" w:rsidRPr="00495EC7">
          <w:rPr>
            <w:rStyle w:val="Hyperlink"/>
            <w:noProof/>
            <w:lang w:val="en-US"/>
          </w:rPr>
          <w:t>Figure 2 legacy accounting id in the fare element</w:t>
        </w:r>
        <w:r w:rsidR="007956A0">
          <w:rPr>
            <w:noProof/>
            <w:webHidden/>
          </w:rPr>
          <w:tab/>
        </w:r>
        <w:r w:rsidR="007956A0">
          <w:rPr>
            <w:noProof/>
            <w:webHidden/>
          </w:rPr>
          <w:fldChar w:fldCharType="begin"/>
        </w:r>
        <w:r w:rsidR="007956A0">
          <w:rPr>
            <w:noProof/>
            <w:webHidden/>
          </w:rPr>
          <w:instrText xml:space="preserve"> PAGEREF _Toc58838877 \h </w:instrText>
        </w:r>
        <w:r w:rsidR="007956A0">
          <w:rPr>
            <w:noProof/>
            <w:webHidden/>
          </w:rPr>
        </w:r>
        <w:r w:rsidR="007956A0">
          <w:rPr>
            <w:noProof/>
            <w:webHidden/>
          </w:rPr>
          <w:fldChar w:fldCharType="separate"/>
        </w:r>
        <w:r w:rsidR="00AF68EA">
          <w:rPr>
            <w:noProof/>
            <w:webHidden/>
          </w:rPr>
          <w:t>52</w:t>
        </w:r>
        <w:r w:rsidR="007956A0">
          <w:rPr>
            <w:noProof/>
            <w:webHidden/>
          </w:rPr>
          <w:fldChar w:fldCharType="end"/>
        </w:r>
      </w:hyperlink>
    </w:p>
    <w:p w14:paraId="3F63FF6F" w14:textId="46E2FC8C" w:rsidR="007956A0" w:rsidRDefault="006E50F4">
      <w:pPr>
        <w:pStyle w:val="Abbildungsverzeichnis"/>
        <w:tabs>
          <w:tab w:val="right" w:leader="dot" w:pos="9062"/>
        </w:tabs>
        <w:rPr>
          <w:rFonts w:eastAsiaTheme="minorEastAsia"/>
          <w:noProof/>
          <w:lang w:eastAsia="de-DE"/>
        </w:rPr>
      </w:pPr>
      <w:hyperlink w:anchor="_Toc58838878" w:history="1">
        <w:r w:rsidR="007956A0" w:rsidRPr="00495EC7">
          <w:rPr>
            <w:rStyle w:val="Hyperlink"/>
            <w:noProof/>
            <w:lang w:val="en-US"/>
          </w:rPr>
          <w:t>Figure 3 after sales rules data structure</w:t>
        </w:r>
        <w:r w:rsidR="007956A0">
          <w:rPr>
            <w:noProof/>
            <w:webHidden/>
          </w:rPr>
          <w:tab/>
        </w:r>
        <w:r w:rsidR="007956A0">
          <w:rPr>
            <w:noProof/>
            <w:webHidden/>
          </w:rPr>
          <w:fldChar w:fldCharType="begin"/>
        </w:r>
        <w:r w:rsidR="007956A0">
          <w:rPr>
            <w:noProof/>
            <w:webHidden/>
          </w:rPr>
          <w:instrText xml:space="preserve"> PAGEREF _Toc58838878 \h </w:instrText>
        </w:r>
        <w:r w:rsidR="007956A0">
          <w:rPr>
            <w:noProof/>
            <w:webHidden/>
          </w:rPr>
        </w:r>
        <w:r w:rsidR="007956A0">
          <w:rPr>
            <w:noProof/>
            <w:webHidden/>
          </w:rPr>
          <w:fldChar w:fldCharType="separate"/>
        </w:r>
        <w:r w:rsidR="00AF68EA">
          <w:rPr>
            <w:noProof/>
            <w:webHidden/>
          </w:rPr>
          <w:t>56</w:t>
        </w:r>
        <w:r w:rsidR="007956A0">
          <w:rPr>
            <w:noProof/>
            <w:webHidden/>
          </w:rPr>
          <w:fldChar w:fldCharType="end"/>
        </w:r>
      </w:hyperlink>
    </w:p>
    <w:p w14:paraId="7A4B168C" w14:textId="3AF712AB" w:rsidR="007956A0" w:rsidRDefault="006E50F4">
      <w:pPr>
        <w:pStyle w:val="Abbildungsverzeichnis"/>
        <w:tabs>
          <w:tab w:val="right" w:leader="dot" w:pos="9062"/>
        </w:tabs>
        <w:rPr>
          <w:rFonts w:eastAsiaTheme="minorEastAsia"/>
          <w:noProof/>
          <w:lang w:eastAsia="de-DE"/>
        </w:rPr>
      </w:pPr>
      <w:hyperlink w:anchor="_Toc58838879" w:history="1">
        <w:r w:rsidR="007956A0" w:rsidRPr="00495EC7">
          <w:rPr>
            <w:rStyle w:val="Hyperlink"/>
            <w:noProof/>
            <w:lang w:val="en-US"/>
          </w:rPr>
          <w:t>Figure 4 Calendar data structure</w:t>
        </w:r>
        <w:r w:rsidR="007956A0">
          <w:rPr>
            <w:noProof/>
            <w:webHidden/>
          </w:rPr>
          <w:tab/>
        </w:r>
        <w:r w:rsidR="007956A0">
          <w:rPr>
            <w:noProof/>
            <w:webHidden/>
          </w:rPr>
          <w:fldChar w:fldCharType="begin"/>
        </w:r>
        <w:r w:rsidR="007956A0">
          <w:rPr>
            <w:noProof/>
            <w:webHidden/>
          </w:rPr>
          <w:instrText xml:space="preserve"> PAGEREF _Toc58838879 \h </w:instrText>
        </w:r>
        <w:r w:rsidR="007956A0">
          <w:rPr>
            <w:noProof/>
            <w:webHidden/>
          </w:rPr>
        </w:r>
        <w:r w:rsidR="007956A0">
          <w:rPr>
            <w:noProof/>
            <w:webHidden/>
          </w:rPr>
          <w:fldChar w:fldCharType="separate"/>
        </w:r>
        <w:r w:rsidR="00AF68EA">
          <w:rPr>
            <w:noProof/>
            <w:webHidden/>
          </w:rPr>
          <w:t>58</w:t>
        </w:r>
        <w:r w:rsidR="007956A0">
          <w:rPr>
            <w:noProof/>
            <w:webHidden/>
          </w:rPr>
          <w:fldChar w:fldCharType="end"/>
        </w:r>
      </w:hyperlink>
    </w:p>
    <w:p w14:paraId="2DACE5CE" w14:textId="4E0D2132" w:rsidR="007956A0" w:rsidRDefault="006E50F4">
      <w:pPr>
        <w:pStyle w:val="Abbildungsverzeichnis"/>
        <w:tabs>
          <w:tab w:val="right" w:leader="dot" w:pos="9062"/>
        </w:tabs>
        <w:rPr>
          <w:rFonts w:eastAsiaTheme="minorEastAsia"/>
          <w:noProof/>
          <w:lang w:eastAsia="de-DE"/>
        </w:rPr>
      </w:pPr>
      <w:hyperlink w:anchor="_Toc58838880" w:history="1">
        <w:r w:rsidR="007956A0" w:rsidRPr="00495EC7">
          <w:rPr>
            <w:rStyle w:val="Hyperlink"/>
            <w:noProof/>
            <w:lang w:val="en-US"/>
          </w:rPr>
          <w:t>Figure 5 carrier constraint data structure (offline)</w:t>
        </w:r>
        <w:r w:rsidR="007956A0">
          <w:rPr>
            <w:noProof/>
            <w:webHidden/>
          </w:rPr>
          <w:tab/>
        </w:r>
        <w:r w:rsidR="007956A0">
          <w:rPr>
            <w:noProof/>
            <w:webHidden/>
          </w:rPr>
          <w:fldChar w:fldCharType="begin"/>
        </w:r>
        <w:r w:rsidR="007956A0">
          <w:rPr>
            <w:noProof/>
            <w:webHidden/>
          </w:rPr>
          <w:instrText xml:space="preserve"> PAGEREF _Toc58838880 \h </w:instrText>
        </w:r>
        <w:r w:rsidR="007956A0">
          <w:rPr>
            <w:noProof/>
            <w:webHidden/>
          </w:rPr>
        </w:r>
        <w:r w:rsidR="007956A0">
          <w:rPr>
            <w:noProof/>
            <w:webHidden/>
          </w:rPr>
          <w:fldChar w:fldCharType="separate"/>
        </w:r>
        <w:r w:rsidR="00AF68EA">
          <w:rPr>
            <w:noProof/>
            <w:webHidden/>
          </w:rPr>
          <w:t>59</w:t>
        </w:r>
        <w:r w:rsidR="007956A0">
          <w:rPr>
            <w:noProof/>
            <w:webHidden/>
          </w:rPr>
          <w:fldChar w:fldCharType="end"/>
        </w:r>
      </w:hyperlink>
    </w:p>
    <w:p w14:paraId="5CF8EDDF" w14:textId="1251B4D4" w:rsidR="007956A0" w:rsidRDefault="006E50F4">
      <w:pPr>
        <w:pStyle w:val="Abbildungsverzeichnis"/>
        <w:tabs>
          <w:tab w:val="right" w:leader="dot" w:pos="9062"/>
        </w:tabs>
        <w:rPr>
          <w:rFonts w:eastAsiaTheme="minorEastAsia"/>
          <w:noProof/>
          <w:lang w:eastAsia="de-DE"/>
        </w:rPr>
      </w:pPr>
      <w:hyperlink w:anchor="_Toc58838881" w:history="1">
        <w:r w:rsidR="007956A0" w:rsidRPr="00495EC7">
          <w:rPr>
            <w:rStyle w:val="Hyperlink"/>
            <w:noProof/>
            <w:lang w:val="en-US"/>
          </w:rPr>
          <w:t>Figure 6 connection points - simple case 1</w:t>
        </w:r>
        <w:r w:rsidR="007956A0">
          <w:rPr>
            <w:noProof/>
            <w:webHidden/>
          </w:rPr>
          <w:tab/>
        </w:r>
        <w:r w:rsidR="007956A0">
          <w:rPr>
            <w:noProof/>
            <w:webHidden/>
          </w:rPr>
          <w:fldChar w:fldCharType="begin"/>
        </w:r>
        <w:r w:rsidR="007956A0">
          <w:rPr>
            <w:noProof/>
            <w:webHidden/>
          </w:rPr>
          <w:instrText xml:space="preserve"> PAGEREF _Toc58838881 \h </w:instrText>
        </w:r>
        <w:r w:rsidR="007956A0">
          <w:rPr>
            <w:noProof/>
            <w:webHidden/>
          </w:rPr>
        </w:r>
        <w:r w:rsidR="007956A0">
          <w:rPr>
            <w:noProof/>
            <w:webHidden/>
          </w:rPr>
          <w:fldChar w:fldCharType="separate"/>
        </w:r>
        <w:r w:rsidR="00AF68EA">
          <w:rPr>
            <w:noProof/>
            <w:webHidden/>
          </w:rPr>
          <w:t>61</w:t>
        </w:r>
        <w:r w:rsidR="007956A0">
          <w:rPr>
            <w:noProof/>
            <w:webHidden/>
          </w:rPr>
          <w:fldChar w:fldCharType="end"/>
        </w:r>
      </w:hyperlink>
    </w:p>
    <w:p w14:paraId="54CA5C47" w14:textId="139D6566" w:rsidR="007956A0" w:rsidRDefault="006E50F4">
      <w:pPr>
        <w:pStyle w:val="Abbildungsverzeichnis"/>
        <w:tabs>
          <w:tab w:val="right" w:leader="dot" w:pos="9062"/>
        </w:tabs>
        <w:rPr>
          <w:rFonts w:eastAsiaTheme="minorEastAsia"/>
          <w:noProof/>
          <w:lang w:eastAsia="de-DE"/>
        </w:rPr>
      </w:pPr>
      <w:hyperlink w:anchor="_Toc58838882" w:history="1">
        <w:r w:rsidR="007956A0" w:rsidRPr="00495EC7">
          <w:rPr>
            <w:rStyle w:val="Hyperlink"/>
            <w:noProof/>
            <w:lang w:val="en-US"/>
          </w:rPr>
          <w:t>Figure 7 connection points - complex case 2</w:t>
        </w:r>
        <w:r w:rsidR="007956A0">
          <w:rPr>
            <w:noProof/>
            <w:webHidden/>
          </w:rPr>
          <w:tab/>
        </w:r>
        <w:r w:rsidR="007956A0">
          <w:rPr>
            <w:noProof/>
            <w:webHidden/>
          </w:rPr>
          <w:fldChar w:fldCharType="begin"/>
        </w:r>
        <w:r w:rsidR="007956A0">
          <w:rPr>
            <w:noProof/>
            <w:webHidden/>
          </w:rPr>
          <w:instrText xml:space="preserve"> PAGEREF _Toc58838882 \h </w:instrText>
        </w:r>
        <w:r w:rsidR="007956A0">
          <w:rPr>
            <w:noProof/>
            <w:webHidden/>
          </w:rPr>
        </w:r>
        <w:r w:rsidR="007956A0">
          <w:rPr>
            <w:noProof/>
            <w:webHidden/>
          </w:rPr>
          <w:fldChar w:fldCharType="separate"/>
        </w:r>
        <w:r w:rsidR="00AF68EA">
          <w:rPr>
            <w:noProof/>
            <w:webHidden/>
          </w:rPr>
          <w:t>62</w:t>
        </w:r>
        <w:r w:rsidR="007956A0">
          <w:rPr>
            <w:noProof/>
            <w:webHidden/>
          </w:rPr>
          <w:fldChar w:fldCharType="end"/>
        </w:r>
      </w:hyperlink>
    </w:p>
    <w:p w14:paraId="7242E895" w14:textId="107190BD" w:rsidR="007956A0" w:rsidRDefault="006E50F4">
      <w:pPr>
        <w:pStyle w:val="Abbildungsverzeichnis"/>
        <w:tabs>
          <w:tab w:val="right" w:leader="dot" w:pos="9062"/>
        </w:tabs>
        <w:rPr>
          <w:rFonts w:eastAsiaTheme="minorEastAsia"/>
          <w:noProof/>
          <w:lang w:eastAsia="de-DE"/>
        </w:rPr>
      </w:pPr>
      <w:hyperlink w:anchor="_Toc58838883" w:history="1">
        <w:r w:rsidR="007956A0" w:rsidRPr="00495EC7">
          <w:rPr>
            <w:rStyle w:val="Hyperlink"/>
            <w:noProof/>
            <w:lang w:val="en-US"/>
          </w:rPr>
          <w:t>Figure 8 ConnectionPoint data structure offline</w:t>
        </w:r>
        <w:r w:rsidR="007956A0">
          <w:rPr>
            <w:noProof/>
            <w:webHidden/>
          </w:rPr>
          <w:tab/>
        </w:r>
        <w:r w:rsidR="007956A0">
          <w:rPr>
            <w:noProof/>
            <w:webHidden/>
          </w:rPr>
          <w:fldChar w:fldCharType="begin"/>
        </w:r>
        <w:r w:rsidR="007956A0">
          <w:rPr>
            <w:noProof/>
            <w:webHidden/>
          </w:rPr>
          <w:instrText xml:space="preserve"> PAGEREF _Toc58838883 \h </w:instrText>
        </w:r>
        <w:r w:rsidR="007956A0">
          <w:rPr>
            <w:noProof/>
            <w:webHidden/>
          </w:rPr>
        </w:r>
        <w:r w:rsidR="007956A0">
          <w:rPr>
            <w:noProof/>
            <w:webHidden/>
          </w:rPr>
          <w:fldChar w:fldCharType="separate"/>
        </w:r>
        <w:r w:rsidR="00AF68EA">
          <w:rPr>
            <w:noProof/>
            <w:webHidden/>
          </w:rPr>
          <w:t>62</w:t>
        </w:r>
        <w:r w:rsidR="007956A0">
          <w:rPr>
            <w:noProof/>
            <w:webHidden/>
          </w:rPr>
          <w:fldChar w:fldCharType="end"/>
        </w:r>
      </w:hyperlink>
    </w:p>
    <w:p w14:paraId="0BE17F56" w14:textId="3F8297F5" w:rsidR="007956A0" w:rsidRDefault="006E50F4">
      <w:pPr>
        <w:pStyle w:val="Abbildungsverzeichnis"/>
        <w:tabs>
          <w:tab w:val="right" w:leader="dot" w:pos="9062"/>
        </w:tabs>
        <w:rPr>
          <w:rFonts w:eastAsiaTheme="minorEastAsia"/>
          <w:noProof/>
          <w:lang w:eastAsia="de-DE"/>
        </w:rPr>
      </w:pPr>
      <w:hyperlink w:anchor="_Toc58838884" w:history="1">
        <w:r w:rsidR="007956A0" w:rsidRPr="00495EC7">
          <w:rPr>
            <w:rStyle w:val="Hyperlink"/>
            <w:noProof/>
            <w:lang w:val="en-US"/>
          </w:rPr>
          <w:t>Figure 9 Fare element data structure (offline)</w:t>
        </w:r>
        <w:r w:rsidR="007956A0">
          <w:rPr>
            <w:noProof/>
            <w:webHidden/>
          </w:rPr>
          <w:tab/>
        </w:r>
        <w:r w:rsidR="007956A0">
          <w:rPr>
            <w:noProof/>
            <w:webHidden/>
          </w:rPr>
          <w:fldChar w:fldCharType="begin"/>
        </w:r>
        <w:r w:rsidR="007956A0">
          <w:rPr>
            <w:noProof/>
            <w:webHidden/>
          </w:rPr>
          <w:instrText xml:space="preserve"> PAGEREF _Toc58838884 \h </w:instrText>
        </w:r>
        <w:r w:rsidR="007956A0">
          <w:rPr>
            <w:noProof/>
            <w:webHidden/>
          </w:rPr>
        </w:r>
        <w:r w:rsidR="007956A0">
          <w:rPr>
            <w:noProof/>
            <w:webHidden/>
          </w:rPr>
          <w:fldChar w:fldCharType="separate"/>
        </w:r>
        <w:r w:rsidR="00AF68EA">
          <w:rPr>
            <w:noProof/>
            <w:webHidden/>
          </w:rPr>
          <w:t>65</w:t>
        </w:r>
        <w:r w:rsidR="007956A0">
          <w:rPr>
            <w:noProof/>
            <w:webHidden/>
          </w:rPr>
          <w:fldChar w:fldCharType="end"/>
        </w:r>
      </w:hyperlink>
    </w:p>
    <w:p w14:paraId="64DECC99" w14:textId="47361347" w:rsidR="007956A0" w:rsidRDefault="006E50F4">
      <w:pPr>
        <w:pStyle w:val="Abbildungsverzeichnis"/>
        <w:tabs>
          <w:tab w:val="right" w:leader="dot" w:pos="9062"/>
        </w:tabs>
        <w:rPr>
          <w:rFonts w:eastAsiaTheme="minorEastAsia"/>
          <w:noProof/>
          <w:lang w:eastAsia="de-DE"/>
        </w:rPr>
      </w:pPr>
      <w:hyperlink w:anchor="_Toc58838885" w:history="1">
        <w:r w:rsidR="007956A0" w:rsidRPr="00495EC7">
          <w:rPr>
            <w:rStyle w:val="Hyperlink"/>
            <w:noProof/>
            <w:lang w:val="en-US"/>
          </w:rPr>
          <w:t>Figure 10 fare combination constraint data structure</w:t>
        </w:r>
        <w:r w:rsidR="007956A0">
          <w:rPr>
            <w:noProof/>
            <w:webHidden/>
          </w:rPr>
          <w:tab/>
        </w:r>
        <w:r w:rsidR="007956A0">
          <w:rPr>
            <w:noProof/>
            <w:webHidden/>
          </w:rPr>
          <w:fldChar w:fldCharType="begin"/>
        </w:r>
        <w:r w:rsidR="007956A0">
          <w:rPr>
            <w:noProof/>
            <w:webHidden/>
          </w:rPr>
          <w:instrText xml:space="preserve"> PAGEREF _Toc58838885 \h </w:instrText>
        </w:r>
        <w:r w:rsidR="007956A0">
          <w:rPr>
            <w:noProof/>
            <w:webHidden/>
          </w:rPr>
        </w:r>
        <w:r w:rsidR="007956A0">
          <w:rPr>
            <w:noProof/>
            <w:webHidden/>
          </w:rPr>
          <w:fldChar w:fldCharType="separate"/>
        </w:r>
        <w:r w:rsidR="00AF68EA">
          <w:rPr>
            <w:noProof/>
            <w:webHidden/>
          </w:rPr>
          <w:t>66</w:t>
        </w:r>
        <w:r w:rsidR="007956A0">
          <w:rPr>
            <w:noProof/>
            <w:webHidden/>
          </w:rPr>
          <w:fldChar w:fldCharType="end"/>
        </w:r>
      </w:hyperlink>
    </w:p>
    <w:p w14:paraId="525BF8ED" w14:textId="742A1054" w:rsidR="007956A0" w:rsidRDefault="006E50F4">
      <w:pPr>
        <w:pStyle w:val="Abbildungsverzeichnis"/>
        <w:tabs>
          <w:tab w:val="right" w:leader="dot" w:pos="9062"/>
        </w:tabs>
        <w:rPr>
          <w:rFonts w:eastAsiaTheme="minorEastAsia"/>
          <w:noProof/>
          <w:lang w:eastAsia="de-DE"/>
        </w:rPr>
      </w:pPr>
      <w:hyperlink w:anchor="_Toc58838886" w:history="1">
        <w:r w:rsidR="007956A0" w:rsidRPr="00495EC7">
          <w:rPr>
            <w:rStyle w:val="Hyperlink"/>
            <w:noProof/>
            <w:lang w:val="en-US"/>
          </w:rPr>
          <w:t>Figure 11 fare combination constraint data structure</w:t>
        </w:r>
        <w:r w:rsidR="007956A0">
          <w:rPr>
            <w:noProof/>
            <w:webHidden/>
          </w:rPr>
          <w:tab/>
        </w:r>
        <w:r w:rsidR="007956A0">
          <w:rPr>
            <w:noProof/>
            <w:webHidden/>
          </w:rPr>
          <w:fldChar w:fldCharType="begin"/>
        </w:r>
        <w:r w:rsidR="007956A0">
          <w:rPr>
            <w:noProof/>
            <w:webHidden/>
          </w:rPr>
          <w:instrText xml:space="preserve"> PAGEREF _Toc58838886 \h </w:instrText>
        </w:r>
        <w:r w:rsidR="007956A0">
          <w:rPr>
            <w:noProof/>
            <w:webHidden/>
          </w:rPr>
        </w:r>
        <w:r w:rsidR="007956A0">
          <w:rPr>
            <w:noProof/>
            <w:webHidden/>
          </w:rPr>
          <w:fldChar w:fldCharType="separate"/>
        </w:r>
        <w:r w:rsidR="00AF68EA">
          <w:rPr>
            <w:noProof/>
            <w:webHidden/>
          </w:rPr>
          <w:t>67</w:t>
        </w:r>
        <w:r w:rsidR="007956A0">
          <w:rPr>
            <w:noProof/>
            <w:webHidden/>
          </w:rPr>
          <w:fldChar w:fldCharType="end"/>
        </w:r>
      </w:hyperlink>
    </w:p>
    <w:p w14:paraId="2D6972CB" w14:textId="70161A94" w:rsidR="007956A0" w:rsidRDefault="006E50F4">
      <w:pPr>
        <w:pStyle w:val="Abbildungsverzeichnis"/>
        <w:tabs>
          <w:tab w:val="right" w:leader="dot" w:pos="9062"/>
        </w:tabs>
        <w:rPr>
          <w:rFonts w:eastAsiaTheme="minorEastAsia"/>
          <w:noProof/>
          <w:lang w:eastAsia="de-DE"/>
        </w:rPr>
      </w:pPr>
      <w:hyperlink w:anchor="_Toc58838887" w:history="1">
        <w:r w:rsidR="007956A0" w:rsidRPr="00495EC7">
          <w:rPr>
            <w:rStyle w:val="Hyperlink"/>
            <w:noProof/>
          </w:rPr>
          <w:t>Figure 12 FareResourceLocation data structure</w:t>
        </w:r>
        <w:r w:rsidR="007956A0">
          <w:rPr>
            <w:noProof/>
            <w:webHidden/>
          </w:rPr>
          <w:tab/>
        </w:r>
        <w:r w:rsidR="007956A0">
          <w:rPr>
            <w:noProof/>
            <w:webHidden/>
          </w:rPr>
          <w:fldChar w:fldCharType="begin"/>
        </w:r>
        <w:r w:rsidR="007956A0">
          <w:rPr>
            <w:noProof/>
            <w:webHidden/>
          </w:rPr>
          <w:instrText xml:space="preserve"> PAGEREF _Toc58838887 \h </w:instrText>
        </w:r>
        <w:r w:rsidR="007956A0">
          <w:rPr>
            <w:noProof/>
            <w:webHidden/>
          </w:rPr>
        </w:r>
        <w:r w:rsidR="007956A0">
          <w:rPr>
            <w:noProof/>
            <w:webHidden/>
          </w:rPr>
          <w:fldChar w:fldCharType="separate"/>
        </w:r>
        <w:r w:rsidR="00AF68EA">
          <w:rPr>
            <w:noProof/>
            <w:webHidden/>
          </w:rPr>
          <w:t>70</w:t>
        </w:r>
        <w:r w:rsidR="007956A0">
          <w:rPr>
            <w:noProof/>
            <w:webHidden/>
          </w:rPr>
          <w:fldChar w:fldCharType="end"/>
        </w:r>
      </w:hyperlink>
    </w:p>
    <w:p w14:paraId="41658F4B" w14:textId="66E92DA3" w:rsidR="007956A0" w:rsidRDefault="006E50F4">
      <w:pPr>
        <w:pStyle w:val="Abbildungsverzeichnis"/>
        <w:tabs>
          <w:tab w:val="right" w:leader="dot" w:pos="9062"/>
        </w:tabs>
        <w:rPr>
          <w:rFonts w:eastAsiaTheme="minorEastAsia"/>
          <w:noProof/>
          <w:lang w:eastAsia="de-DE"/>
        </w:rPr>
      </w:pPr>
      <w:hyperlink w:anchor="_Toc58838888" w:history="1">
        <w:r w:rsidR="007956A0" w:rsidRPr="00495EC7">
          <w:rPr>
            <w:rStyle w:val="Hyperlink"/>
            <w:noProof/>
            <w:lang w:val="en-US"/>
          </w:rPr>
          <w:t>Figure 13 FareResourceLocation data structure - carrier link</w:t>
        </w:r>
        <w:r w:rsidR="007956A0">
          <w:rPr>
            <w:noProof/>
            <w:webHidden/>
          </w:rPr>
          <w:tab/>
        </w:r>
        <w:r w:rsidR="007956A0">
          <w:rPr>
            <w:noProof/>
            <w:webHidden/>
          </w:rPr>
          <w:fldChar w:fldCharType="begin"/>
        </w:r>
        <w:r w:rsidR="007956A0">
          <w:rPr>
            <w:noProof/>
            <w:webHidden/>
          </w:rPr>
          <w:instrText xml:space="preserve"> PAGEREF _Toc58838888 \h </w:instrText>
        </w:r>
        <w:r w:rsidR="007956A0">
          <w:rPr>
            <w:noProof/>
            <w:webHidden/>
          </w:rPr>
        </w:r>
        <w:r w:rsidR="007956A0">
          <w:rPr>
            <w:noProof/>
            <w:webHidden/>
          </w:rPr>
          <w:fldChar w:fldCharType="separate"/>
        </w:r>
        <w:r w:rsidR="00AF68EA">
          <w:rPr>
            <w:noProof/>
            <w:webHidden/>
          </w:rPr>
          <w:t>71</w:t>
        </w:r>
        <w:r w:rsidR="007956A0">
          <w:rPr>
            <w:noProof/>
            <w:webHidden/>
          </w:rPr>
          <w:fldChar w:fldCharType="end"/>
        </w:r>
      </w:hyperlink>
    </w:p>
    <w:p w14:paraId="7036F6E7" w14:textId="08681421" w:rsidR="007956A0" w:rsidRDefault="006E50F4">
      <w:pPr>
        <w:pStyle w:val="Abbildungsverzeichnis"/>
        <w:tabs>
          <w:tab w:val="right" w:leader="dot" w:pos="9062"/>
        </w:tabs>
        <w:rPr>
          <w:rFonts w:eastAsiaTheme="minorEastAsia"/>
          <w:noProof/>
          <w:lang w:eastAsia="de-DE"/>
        </w:rPr>
      </w:pPr>
      <w:hyperlink w:anchor="_Toc58838889" w:history="1">
        <w:r w:rsidR="007956A0" w:rsidRPr="00495EC7">
          <w:rPr>
            <w:rStyle w:val="Hyperlink"/>
            <w:noProof/>
            <w:lang w:val="en-US"/>
          </w:rPr>
          <w:t>Figure 14 FareResourceLocation data structure - train link</w:t>
        </w:r>
        <w:r w:rsidR="007956A0">
          <w:rPr>
            <w:noProof/>
            <w:webHidden/>
          </w:rPr>
          <w:tab/>
        </w:r>
        <w:r w:rsidR="007956A0">
          <w:rPr>
            <w:noProof/>
            <w:webHidden/>
          </w:rPr>
          <w:fldChar w:fldCharType="begin"/>
        </w:r>
        <w:r w:rsidR="007956A0">
          <w:rPr>
            <w:noProof/>
            <w:webHidden/>
          </w:rPr>
          <w:instrText xml:space="preserve"> PAGEREF _Toc58838889 \h </w:instrText>
        </w:r>
        <w:r w:rsidR="007956A0">
          <w:rPr>
            <w:noProof/>
            <w:webHidden/>
          </w:rPr>
        </w:r>
        <w:r w:rsidR="007956A0">
          <w:rPr>
            <w:noProof/>
            <w:webHidden/>
          </w:rPr>
          <w:fldChar w:fldCharType="separate"/>
        </w:r>
        <w:r w:rsidR="00AF68EA">
          <w:rPr>
            <w:noProof/>
            <w:webHidden/>
          </w:rPr>
          <w:t>71</w:t>
        </w:r>
        <w:r w:rsidR="007956A0">
          <w:rPr>
            <w:noProof/>
            <w:webHidden/>
          </w:rPr>
          <w:fldChar w:fldCharType="end"/>
        </w:r>
      </w:hyperlink>
    </w:p>
    <w:p w14:paraId="07AAE0C6" w14:textId="6C981F5B" w:rsidR="007956A0" w:rsidRDefault="006E50F4">
      <w:pPr>
        <w:pStyle w:val="Abbildungsverzeichnis"/>
        <w:tabs>
          <w:tab w:val="right" w:leader="dot" w:pos="9062"/>
        </w:tabs>
        <w:rPr>
          <w:rFonts w:eastAsiaTheme="minorEastAsia"/>
          <w:noProof/>
          <w:lang w:eastAsia="de-DE"/>
        </w:rPr>
      </w:pPr>
      <w:hyperlink w:anchor="_Toc58838890" w:history="1">
        <w:r w:rsidR="007956A0" w:rsidRPr="00495EC7">
          <w:rPr>
            <w:rStyle w:val="Hyperlink"/>
            <w:noProof/>
            <w:lang w:val="en-US"/>
          </w:rPr>
          <w:t>Figure 15 FareResourceLocation data structure - station link</w:t>
        </w:r>
        <w:r w:rsidR="007956A0">
          <w:rPr>
            <w:noProof/>
            <w:webHidden/>
          </w:rPr>
          <w:tab/>
        </w:r>
        <w:r w:rsidR="007956A0">
          <w:rPr>
            <w:noProof/>
            <w:webHidden/>
          </w:rPr>
          <w:fldChar w:fldCharType="begin"/>
        </w:r>
        <w:r w:rsidR="007956A0">
          <w:rPr>
            <w:noProof/>
            <w:webHidden/>
          </w:rPr>
          <w:instrText xml:space="preserve"> PAGEREF _Toc58838890 \h </w:instrText>
        </w:r>
        <w:r w:rsidR="007956A0">
          <w:rPr>
            <w:noProof/>
            <w:webHidden/>
          </w:rPr>
        </w:r>
        <w:r w:rsidR="007956A0">
          <w:rPr>
            <w:noProof/>
            <w:webHidden/>
          </w:rPr>
          <w:fldChar w:fldCharType="separate"/>
        </w:r>
        <w:r w:rsidR="00AF68EA">
          <w:rPr>
            <w:noProof/>
            <w:webHidden/>
          </w:rPr>
          <w:t>72</w:t>
        </w:r>
        <w:r w:rsidR="007956A0">
          <w:rPr>
            <w:noProof/>
            <w:webHidden/>
          </w:rPr>
          <w:fldChar w:fldCharType="end"/>
        </w:r>
      </w:hyperlink>
    </w:p>
    <w:p w14:paraId="417DD24A" w14:textId="18CE26BF" w:rsidR="007956A0" w:rsidRDefault="006E50F4">
      <w:pPr>
        <w:pStyle w:val="Abbildungsverzeichnis"/>
        <w:tabs>
          <w:tab w:val="right" w:leader="dot" w:pos="9062"/>
        </w:tabs>
        <w:rPr>
          <w:rFonts w:eastAsiaTheme="minorEastAsia"/>
          <w:noProof/>
          <w:lang w:eastAsia="de-DE"/>
        </w:rPr>
      </w:pPr>
      <w:hyperlink w:anchor="_Toc58838891" w:history="1">
        <w:r w:rsidR="007956A0" w:rsidRPr="00495EC7">
          <w:rPr>
            <w:rStyle w:val="Hyperlink"/>
            <w:noProof/>
            <w:lang w:val="en-US"/>
          </w:rPr>
          <w:t>Figure 16 FareResourceLocation data structure - online resource</w:t>
        </w:r>
        <w:r w:rsidR="007956A0">
          <w:rPr>
            <w:noProof/>
            <w:webHidden/>
          </w:rPr>
          <w:tab/>
        </w:r>
        <w:r w:rsidR="007956A0">
          <w:rPr>
            <w:noProof/>
            <w:webHidden/>
          </w:rPr>
          <w:fldChar w:fldCharType="begin"/>
        </w:r>
        <w:r w:rsidR="007956A0">
          <w:rPr>
            <w:noProof/>
            <w:webHidden/>
          </w:rPr>
          <w:instrText xml:space="preserve"> PAGEREF _Toc58838891 \h </w:instrText>
        </w:r>
        <w:r w:rsidR="007956A0">
          <w:rPr>
            <w:noProof/>
            <w:webHidden/>
          </w:rPr>
        </w:r>
        <w:r w:rsidR="007956A0">
          <w:rPr>
            <w:noProof/>
            <w:webHidden/>
          </w:rPr>
          <w:fldChar w:fldCharType="separate"/>
        </w:r>
        <w:r w:rsidR="00AF68EA">
          <w:rPr>
            <w:noProof/>
            <w:webHidden/>
          </w:rPr>
          <w:t>73</w:t>
        </w:r>
        <w:r w:rsidR="007956A0">
          <w:rPr>
            <w:noProof/>
            <w:webHidden/>
          </w:rPr>
          <w:fldChar w:fldCharType="end"/>
        </w:r>
      </w:hyperlink>
    </w:p>
    <w:p w14:paraId="12F929DE" w14:textId="21CDA9E1" w:rsidR="007956A0" w:rsidRDefault="006E50F4">
      <w:pPr>
        <w:pStyle w:val="Abbildungsverzeichnis"/>
        <w:tabs>
          <w:tab w:val="right" w:leader="dot" w:pos="9062"/>
        </w:tabs>
        <w:rPr>
          <w:rFonts w:eastAsiaTheme="minorEastAsia"/>
          <w:noProof/>
          <w:lang w:eastAsia="de-DE"/>
        </w:rPr>
      </w:pPr>
      <w:hyperlink w:anchor="_Toc58838892" w:history="1">
        <w:r w:rsidR="007956A0" w:rsidRPr="00495EC7">
          <w:rPr>
            <w:rStyle w:val="Hyperlink"/>
            <w:noProof/>
            <w:lang w:val="en-US"/>
          </w:rPr>
          <w:t>Figure 17 FareReferenceStationSet Definition data structure</w:t>
        </w:r>
        <w:r w:rsidR="007956A0">
          <w:rPr>
            <w:noProof/>
            <w:webHidden/>
          </w:rPr>
          <w:tab/>
        </w:r>
        <w:r w:rsidR="007956A0">
          <w:rPr>
            <w:noProof/>
            <w:webHidden/>
          </w:rPr>
          <w:fldChar w:fldCharType="begin"/>
        </w:r>
        <w:r w:rsidR="007956A0">
          <w:rPr>
            <w:noProof/>
            <w:webHidden/>
          </w:rPr>
          <w:instrText xml:space="preserve"> PAGEREF _Toc58838892 \h </w:instrText>
        </w:r>
        <w:r w:rsidR="007956A0">
          <w:rPr>
            <w:noProof/>
            <w:webHidden/>
          </w:rPr>
        </w:r>
        <w:r w:rsidR="007956A0">
          <w:rPr>
            <w:noProof/>
            <w:webHidden/>
          </w:rPr>
          <w:fldChar w:fldCharType="separate"/>
        </w:r>
        <w:r w:rsidR="00AF68EA">
          <w:rPr>
            <w:noProof/>
            <w:webHidden/>
          </w:rPr>
          <w:t>83</w:t>
        </w:r>
        <w:r w:rsidR="007956A0">
          <w:rPr>
            <w:noProof/>
            <w:webHidden/>
          </w:rPr>
          <w:fldChar w:fldCharType="end"/>
        </w:r>
      </w:hyperlink>
    </w:p>
    <w:p w14:paraId="7BC7D9F9" w14:textId="5B794172" w:rsidR="007956A0" w:rsidRDefault="006E50F4">
      <w:pPr>
        <w:pStyle w:val="Abbildungsverzeichnis"/>
        <w:tabs>
          <w:tab w:val="right" w:leader="dot" w:pos="9062"/>
        </w:tabs>
        <w:rPr>
          <w:rFonts w:eastAsiaTheme="minorEastAsia"/>
          <w:noProof/>
          <w:lang w:eastAsia="de-DE"/>
        </w:rPr>
      </w:pPr>
      <w:hyperlink w:anchor="_Toc58838893" w:history="1">
        <w:r w:rsidR="007956A0" w:rsidRPr="00495EC7">
          <w:rPr>
            <w:rStyle w:val="Hyperlink"/>
            <w:noProof/>
            <w:lang w:val="en-US"/>
          </w:rPr>
          <w:t>Figure 18 Fulfilmentconstraint data structure</w:t>
        </w:r>
        <w:r w:rsidR="007956A0">
          <w:rPr>
            <w:noProof/>
            <w:webHidden/>
          </w:rPr>
          <w:tab/>
        </w:r>
        <w:r w:rsidR="007956A0">
          <w:rPr>
            <w:noProof/>
            <w:webHidden/>
          </w:rPr>
          <w:fldChar w:fldCharType="begin"/>
        </w:r>
        <w:r w:rsidR="007956A0">
          <w:rPr>
            <w:noProof/>
            <w:webHidden/>
          </w:rPr>
          <w:instrText xml:space="preserve"> PAGEREF _Toc58838893 \h </w:instrText>
        </w:r>
        <w:r w:rsidR="007956A0">
          <w:rPr>
            <w:noProof/>
            <w:webHidden/>
          </w:rPr>
        </w:r>
        <w:r w:rsidR="007956A0">
          <w:rPr>
            <w:noProof/>
            <w:webHidden/>
          </w:rPr>
          <w:fldChar w:fldCharType="separate"/>
        </w:r>
        <w:r w:rsidR="00AF68EA">
          <w:rPr>
            <w:noProof/>
            <w:webHidden/>
          </w:rPr>
          <w:t>84</w:t>
        </w:r>
        <w:r w:rsidR="007956A0">
          <w:rPr>
            <w:noProof/>
            <w:webHidden/>
          </w:rPr>
          <w:fldChar w:fldCharType="end"/>
        </w:r>
      </w:hyperlink>
    </w:p>
    <w:p w14:paraId="3D022BBB" w14:textId="3E75F635" w:rsidR="007956A0" w:rsidRDefault="006E50F4">
      <w:pPr>
        <w:pStyle w:val="Abbildungsverzeichnis"/>
        <w:tabs>
          <w:tab w:val="right" w:leader="dot" w:pos="9062"/>
        </w:tabs>
        <w:rPr>
          <w:rFonts w:eastAsiaTheme="minorEastAsia"/>
          <w:noProof/>
          <w:lang w:eastAsia="de-DE"/>
        </w:rPr>
      </w:pPr>
      <w:hyperlink w:anchor="_Toc58838894" w:history="1">
        <w:r w:rsidR="007956A0" w:rsidRPr="00495EC7">
          <w:rPr>
            <w:rStyle w:val="Hyperlink"/>
            <w:noProof/>
            <w:lang w:val="en-US"/>
          </w:rPr>
          <w:t>Figure 19 Line data structure</w:t>
        </w:r>
        <w:r w:rsidR="007956A0">
          <w:rPr>
            <w:noProof/>
            <w:webHidden/>
          </w:rPr>
          <w:tab/>
        </w:r>
        <w:r w:rsidR="007956A0">
          <w:rPr>
            <w:noProof/>
            <w:webHidden/>
          </w:rPr>
          <w:fldChar w:fldCharType="begin"/>
        </w:r>
        <w:r w:rsidR="007956A0">
          <w:rPr>
            <w:noProof/>
            <w:webHidden/>
          </w:rPr>
          <w:instrText xml:space="preserve"> PAGEREF _Toc58838894 \h </w:instrText>
        </w:r>
        <w:r w:rsidR="007956A0">
          <w:rPr>
            <w:noProof/>
            <w:webHidden/>
          </w:rPr>
        </w:r>
        <w:r w:rsidR="007956A0">
          <w:rPr>
            <w:noProof/>
            <w:webHidden/>
          </w:rPr>
          <w:fldChar w:fldCharType="separate"/>
        </w:r>
        <w:r w:rsidR="00AF68EA">
          <w:rPr>
            <w:noProof/>
            <w:webHidden/>
          </w:rPr>
          <w:t>86</w:t>
        </w:r>
        <w:r w:rsidR="007956A0">
          <w:rPr>
            <w:noProof/>
            <w:webHidden/>
          </w:rPr>
          <w:fldChar w:fldCharType="end"/>
        </w:r>
      </w:hyperlink>
    </w:p>
    <w:p w14:paraId="17546B98" w14:textId="2FFCD1EC" w:rsidR="007956A0" w:rsidRDefault="006E50F4">
      <w:pPr>
        <w:pStyle w:val="Abbildungsverzeichnis"/>
        <w:tabs>
          <w:tab w:val="right" w:leader="dot" w:pos="9062"/>
        </w:tabs>
        <w:rPr>
          <w:rFonts w:eastAsiaTheme="minorEastAsia"/>
          <w:noProof/>
          <w:lang w:eastAsia="de-DE"/>
        </w:rPr>
      </w:pPr>
      <w:hyperlink w:anchor="_Toc58838895" w:history="1">
        <w:r w:rsidR="007956A0" w:rsidRPr="00495EC7">
          <w:rPr>
            <w:rStyle w:val="Hyperlink"/>
            <w:noProof/>
            <w:lang w:val="en-US"/>
          </w:rPr>
          <w:t>Figure 20 PassengerConstraint data structure offline</w:t>
        </w:r>
        <w:r w:rsidR="007956A0">
          <w:rPr>
            <w:noProof/>
            <w:webHidden/>
          </w:rPr>
          <w:tab/>
        </w:r>
        <w:r w:rsidR="007956A0">
          <w:rPr>
            <w:noProof/>
            <w:webHidden/>
          </w:rPr>
          <w:fldChar w:fldCharType="begin"/>
        </w:r>
        <w:r w:rsidR="007956A0">
          <w:rPr>
            <w:noProof/>
            <w:webHidden/>
          </w:rPr>
          <w:instrText xml:space="preserve"> PAGEREF _Toc58838895 \h </w:instrText>
        </w:r>
        <w:r w:rsidR="007956A0">
          <w:rPr>
            <w:noProof/>
            <w:webHidden/>
          </w:rPr>
        </w:r>
        <w:r w:rsidR="007956A0">
          <w:rPr>
            <w:noProof/>
            <w:webHidden/>
          </w:rPr>
          <w:fldChar w:fldCharType="separate"/>
        </w:r>
        <w:r w:rsidR="00AF68EA">
          <w:rPr>
            <w:noProof/>
            <w:webHidden/>
          </w:rPr>
          <w:t>87</w:t>
        </w:r>
        <w:r w:rsidR="007956A0">
          <w:rPr>
            <w:noProof/>
            <w:webHidden/>
          </w:rPr>
          <w:fldChar w:fldCharType="end"/>
        </w:r>
      </w:hyperlink>
    </w:p>
    <w:p w14:paraId="1CB064B6" w14:textId="64B822EE" w:rsidR="007956A0" w:rsidRDefault="006E50F4">
      <w:pPr>
        <w:pStyle w:val="Abbildungsverzeichnis"/>
        <w:tabs>
          <w:tab w:val="right" w:leader="dot" w:pos="9062"/>
        </w:tabs>
        <w:rPr>
          <w:rFonts w:eastAsiaTheme="minorEastAsia"/>
          <w:noProof/>
          <w:lang w:eastAsia="de-DE"/>
        </w:rPr>
      </w:pPr>
      <w:hyperlink w:anchor="_Toc58838896" w:history="1">
        <w:r w:rsidR="007956A0" w:rsidRPr="00495EC7">
          <w:rPr>
            <w:rStyle w:val="Hyperlink"/>
            <w:noProof/>
            <w:lang w:val="en-US"/>
          </w:rPr>
          <w:t>Figure 21 Required Personal data structure</w:t>
        </w:r>
        <w:r w:rsidR="007956A0">
          <w:rPr>
            <w:noProof/>
            <w:webHidden/>
          </w:rPr>
          <w:tab/>
        </w:r>
        <w:r w:rsidR="007956A0">
          <w:rPr>
            <w:noProof/>
            <w:webHidden/>
          </w:rPr>
          <w:fldChar w:fldCharType="begin"/>
        </w:r>
        <w:r w:rsidR="007956A0">
          <w:rPr>
            <w:noProof/>
            <w:webHidden/>
          </w:rPr>
          <w:instrText xml:space="preserve"> PAGEREF _Toc58838896 \h </w:instrText>
        </w:r>
        <w:r w:rsidR="007956A0">
          <w:rPr>
            <w:noProof/>
            <w:webHidden/>
          </w:rPr>
        </w:r>
        <w:r w:rsidR="007956A0">
          <w:rPr>
            <w:noProof/>
            <w:webHidden/>
          </w:rPr>
          <w:fldChar w:fldCharType="separate"/>
        </w:r>
        <w:r w:rsidR="00AF68EA">
          <w:rPr>
            <w:noProof/>
            <w:webHidden/>
          </w:rPr>
          <w:t>89</w:t>
        </w:r>
        <w:r w:rsidR="007956A0">
          <w:rPr>
            <w:noProof/>
            <w:webHidden/>
          </w:rPr>
          <w:fldChar w:fldCharType="end"/>
        </w:r>
      </w:hyperlink>
    </w:p>
    <w:p w14:paraId="36146053" w14:textId="13CED835" w:rsidR="007956A0" w:rsidRDefault="006E50F4">
      <w:pPr>
        <w:pStyle w:val="Abbildungsverzeichnis"/>
        <w:tabs>
          <w:tab w:val="right" w:leader="dot" w:pos="9062"/>
        </w:tabs>
        <w:rPr>
          <w:rFonts w:eastAsiaTheme="minorEastAsia"/>
          <w:noProof/>
          <w:lang w:eastAsia="de-DE"/>
        </w:rPr>
      </w:pPr>
      <w:hyperlink w:anchor="_Toc58838897" w:history="1">
        <w:r w:rsidR="007956A0" w:rsidRPr="00495EC7">
          <w:rPr>
            <w:rStyle w:val="Hyperlink"/>
            <w:noProof/>
            <w:lang w:val="en-US"/>
          </w:rPr>
          <w:t>Figure 22 allowed changes on personal data</w:t>
        </w:r>
        <w:r w:rsidR="007956A0">
          <w:rPr>
            <w:noProof/>
            <w:webHidden/>
          </w:rPr>
          <w:tab/>
        </w:r>
        <w:r w:rsidR="007956A0">
          <w:rPr>
            <w:noProof/>
            <w:webHidden/>
          </w:rPr>
          <w:fldChar w:fldCharType="begin"/>
        </w:r>
        <w:r w:rsidR="007956A0">
          <w:rPr>
            <w:noProof/>
            <w:webHidden/>
          </w:rPr>
          <w:instrText xml:space="preserve"> PAGEREF _Toc58838897 \h </w:instrText>
        </w:r>
        <w:r w:rsidR="007956A0">
          <w:rPr>
            <w:noProof/>
            <w:webHidden/>
          </w:rPr>
        </w:r>
        <w:r w:rsidR="007956A0">
          <w:rPr>
            <w:noProof/>
            <w:webHidden/>
          </w:rPr>
          <w:fldChar w:fldCharType="separate"/>
        </w:r>
        <w:r w:rsidR="00AF68EA">
          <w:rPr>
            <w:noProof/>
            <w:webHidden/>
          </w:rPr>
          <w:t>89</w:t>
        </w:r>
        <w:r w:rsidR="007956A0">
          <w:rPr>
            <w:noProof/>
            <w:webHidden/>
          </w:rPr>
          <w:fldChar w:fldCharType="end"/>
        </w:r>
      </w:hyperlink>
    </w:p>
    <w:p w14:paraId="46C0318F" w14:textId="6DB799E7" w:rsidR="007956A0" w:rsidRDefault="006E50F4">
      <w:pPr>
        <w:pStyle w:val="Abbildungsverzeichnis"/>
        <w:tabs>
          <w:tab w:val="right" w:leader="dot" w:pos="9062"/>
        </w:tabs>
        <w:rPr>
          <w:rFonts w:eastAsiaTheme="minorEastAsia"/>
          <w:noProof/>
          <w:lang w:eastAsia="de-DE"/>
        </w:rPr>
      </w:pPr>
      <w:hyperlink w:anchor="_Toc58838898" w:history="1">
        <w:r w:rsidR="007956A0" w:rsidRPr="00495EC7">
          <w:rPr>
            <w:rStyle w:val="Hyperlink"/>
            <w:noProof/>
            <w:lang w:val="en-US"/>
          </w:rPr>
          <w:t>Figure 23 cross border conditions for personal data</w:t>
        </w:r>
        <w:r w:rsidR="007956A0">
          <w:rPr>
            <w:noProof/>
            <w:webHidden/>
          </w:rPr>
          <w:tab/>
        </w:r>
        <w:r w:rsidR="007956A0">
          <w:rPr>
            <w:noProof/>
            <w:webHidden/>
          </w:rPr>
          <w:fldChar w:fldCharType="begin"/>
        </w:r>
        <w:r w:rsidR="007956A0">
          <w:rPr>
            <w:noProof/>
            <w:webHidden/>
          </w:rPr>
          <w:instrText xml:space="preserve"> PAGEREF _Toc58838898 \h </w:instrText>
        </w:r>
        <w:r w:rsidR="007956A0">
          <w:rPr>
            <w:noProof/>
            <w:webHidden/>
          </w:rPr>
        </w:r>
        <w:r w:rsidR="007956A0">
          <w:rPr>
            <w:noProof/>
            <w:webHidden/>
          </w:rPr>
          <w:fldChar w:fldCharType="separate"/>
        </w:r>
        <w:r w:rsidR="00AF68EA">
          <w:rPr>
            <w:noProof/>
            <w:webHidden/>
          </w:rPr>
          <w:t>90</w:t>
        </w:r>
        <w:r w:rsidR="007956A0">
          <w:rPr>
            <w:noProof/>
            <w:webHidden/>
          </w:rPr>
          <w:fldChar w:fldCharType="end"/>
        </w:r>
      </w:hyperlink>
    </w:p>
    <w:p w14:paraId="563A19E2" w14:textId="64896DFF" w:rsidR="007956A0" w:rsidRDefault="006E50F4">
      <w:pPr>
        <w:pStyle w:val="Abbildungsverzeichnis"/>
        <w:tabs>
          <w:tab w:val="right" w:leader="dot" w:pos="9062"/>
        </w:tabs>
        <w:rPr>
          <w:rFonts w:eastAsiaTheme="minorEastAsia"/>
          <w:noProof/>
          <w:lang w:eastAsia="de-DE"/>
        </w:rPr>
      </w:pPr>
      <w:hyperlink w:anchor="_Toc58838899" w:history="1">
        <w:r w:rsidR="007956A0" w:rsidRPr="00495EC7">
          <w:rPr>
            <w:rStyle w:val="Hyperlink"/>
            <w:noProof/>
            <w:lang w:val="en-US"/>
          </w:rPr>
          <w:t>Figure 24 Price data structure with a list of currency prices</w:t>
        </w:r>
        <w:r w:rsidR="007956A0">
          <w:rPr>
            <w:noProof/>
            <w:webHidden/>
          </w:rPr>
          <w:tab/>
        </w:r>
        <w:r w:rsidR="007956A0">
          <w:rPr>
            <w:noProof/>
            <w:webHidden/>
          </w:rPr>
          <w:fldChar w:fldCharType="begin"/>
        </w:r>
        <w:r w:rsidR="007956A0">
          <w:rPr>
            <w:noProof/>
            <w:webHidden/>
          </w:rPr>
          <w:instrText xml:space="preserve"> PAGEREF _Toc58838899 \h </w:instrText>
        </w:r>
        <w:r w:rsidR="007956A0">
          <w:rPr>
            <w:noProof/>
            <w:webHidden/>
          </w:rPr>
        </w:r>
        <w:r w:rsidR="007956A0">
          <w:rPr>
            <w:noProof/>
            <w:webHidden/>
          </w:rPr>
          <w:fldChar w:fldCharType="separate"/>
        </w:r>
        <w:r w:rsidR="00AF68EA">
          <w:rPr>
            <w:noProof/>
            <w:webHidden/>
          </w:rPr>
          <w:t>91</w:t>
        </w:r>
        <w:r w:rsidR="007956A0">
          <w:rPr>
            <w:noProof/>
            <w:webHidden/>
          </w:rPr>
          <w:fldChar w:fldCharType="end"/>
        </w:r>
      </w:hyperlink>
    </w:p>
    <w:p w14:paraId="0DFFD244" w14:textId="4D902F45" w:rsidR="007956A0" w:rsidRDefault="006E50F4">
      <w:pPr>
        <w:pStyle w:val="Abbildungsverzeichnis"/>
        <w:tabs>
          <w:tab w:val="right" w:leader="dot" w:pos="9062"/>
        </w:tabs>
        <w:rPr>
          <w:rFonts w:eastAsiaTheme="minorEastAsia"/>
          <w:noProof/>
          <w:lang w:eastAsia="de-DE"/>
        </w:rPr>
      </w:pPr>
      <w:hyperlink w:anchor="_Toc58838900" w:history="1">
        <w:r w:rsidR="007956A0" w:rsidRPr="00495EC7">
          <w:rPr>
            <w:rStyle w:val="Hyperlink"/>
            <w:noProof/>
            <w:lang w:val="en-US"/>
          </w:rPr>
          <w:t>Figure 25 Price data structure of one currency</w:t>
        </w:r>
        <w:r w:rsidR="007956A0">
          <w:rPr>
            <w:noProof/>
            <w:webHidden/>
          </w:rPr>
          <w:tab/>
        </w:r>
        <w:r w:rsidR="007956A0">
          <w:rPr>
            <w:noProof/>
            <w:webHidden/>
          </w:rPr>
          <w:fldChar w:fldCharType="begin"/>
        </w:r>
        <w:r w:rsidR="007956A0">
          <w:rPr>
            <w:noProof/>
            <w:webHidden/>
          </w:rPr>
          <w:instrText xml:space="preserve"> PAGEREF _Toc58838900 \h </w:instrText>
        </w:r>
        <w:r w:rsidR="007956A0">
          <w:rPr>
            <w:noProof/>
            <w:webHidden/>
          </w:rPr>
        </w:r>
        <w:r w:rsidR="007956A0">
          <w:rPr>
            <w:noProof/>
            <w:webHidden/>
          </w:rPr>
          <w:fldChar w:fldCharType="separate"/>
        </w:r>
        <w:r w:rsidR="00AF68EA">
          <w:rPr>
            <w:noProof/>
            <w:webHidden/>
          </w:rPr>
          <w:t>91</w:t>
        </w:r>
        <w:r w:rsidR="007956A0">
          <w:rPr>
            <w:noProof/>
            <w:webHidden/>
          </w:rPr>
          <w:fldChar w:fldCharType="end"/>
        </w:r>
      </w:hyperlink>
    </w:p>
    <w:p w14:paraId="2A32220B" w14:textId="4FA675CE" w:rsidR="007956A0" w:rsidRDefault="006E50F4">
      <w:pPr>
        <w:pStyle w:val="Abbildungsverzeichnis"/>
        <w:tabs>
          <w:tab w:val="right" w:leader="dot" w:pos="9062"/>
        </w:tabs>
        <w:rPr>
          <w:rFonts w:eastAsiaTheme="minorEastAsia"/>
          <w:noProof/>
          <w:lang w:eastAsia="de-DE"/>
        </w:rPr>
      </w:pPr>
      <w:hyperlink w:anchor="_Toc58838901" w:history="1">
        <w:r w:rsidR="007956A0" w:rsidRPr="00495EC7">
          <w:rPr>
            <w:rStyle w:val="Hyperlink"/>
            <w:noProof/>
            <w:lang w:val="en-US"/>
          </w:rPr>
          <w:t>Figure 26 VAT details within a price</w:t>
        </w:r>
        <w:r w:rsidR="007956A0">
          <w:rPr>
            <w:noProof/>
            <w:webHidden/>
          </w:rPr>
          <w:tab/>
        </w:r>
        <w:r w:rsidR="007956A0">
          <w:rPr>
            <w:noProof/>
            <w:webHidden/>
          </w:rPr>
          <w:fldChar w:fldCharType="begin"/>
        </w:r>
        <w:r w:rsidR="007956A0">
          <w:rPr>
            <w:noProof/>
            <w:webHidden/>
          </w:rPr>
          <w:instrText xml:space="preserve"> PAGEREF _Toc58838901 \h </w:instrText>
        </w:r>
        <w:r w:rsidR="007956A0">
          <w:rPr>
            <w:noProof/>
            <w:webHidden/>
          </w:rPr>
        </w:r>
        <w:r w:rsidR="007956A0">
          <w:rPr>
            <w:noProof/>
            <w:webHidden/>
          </w:rPr>
          <w:fldChar w:fldCharType="separate"/>
        </w:r>
        <w:r w:rsidR="00AF68EA">
          <w:rPr>
            <w:noProof/>
            <w:webHidden/>
          </w:rPr>
          <w:t>92</w:t>
        </w:r>
        <w:r w:rsidR="007956A0">
          <w:rPr>
            <w:noProof/>
            <w:webHidden/>
          </w:rPr>
          <w:fldChar w:fldCharType="end"/>
        </w:r>
      </w:hyperlink>
    </w:p>
    <w:p w14:paraId="6050C155" w14:textId="2F09E36E" w:rsidR="007956A0" w:rsidRDefault="006E50F4">
      <w:pPr>
        <w:pStyle w:val="Abbildungsverzeichnis"/>
        <w:tabs>
          <w:tab w:val="right" w:leader="dot" w:pos="9062"/>
        </w:tabs>
        <w:rPr>
          <w:rFonts w:eastAsiaTheme="minorEastAsia"/>
          <w:noProof/>
          <w:lang w:eastAsia="de-DE"/>
        </w:rPr>
      </w:pPr>
      <w:hyperlink w:anchor="_Toc58838902" w:history="1">
        <w:r w:rsidR="007956A0" w:rsidRPr="00495EC7">
          <w:rPr>
            <w:rStyle w:val="Hyperlink"/>
            <w:noProof/>
            <w:lang w:val="en-US"/>
          </w:rPr>
          <w:t>Figure 27 reduction cards offline</w:t>
        </w:r>
        <w:r w:rsidR="007956A0">
          <w:rPr>
            <w:noProof/>
            <w:webHidden/>
          </w:rPr>
          <w:tab/>
        </w:r>
        <w:r w:rsidR="007956A0">
          <w:rPr>
            <w:noProof/>
            <w:webHidden/>
          </w:rPr>
          <w:fldChar w:fldCharType="begin"/>
        </w:r>
        <w:r w:rsidR="007956A0">
          <w:rPr>
            <w:noProof/>
            <w:webHidden/>
          </w:rPr>
          <w:instrText xml:space="preserve"> PAGEREF _Toc58838902 \h </w:instrText>
        </w:r>
        <w:r w:rsidR="007956A0">
          <w:rPr>
            <w:noProof/>
            <w:webHidden/>
          </w:rPr>
        </w:r>
        <w:r w:rsidR="007956A0">
          <w:rPr>
            <w:noProof/>
            <w:webHidden/>
          </w:rPr>
          <w:fldChar w:fldCharType="separate"/>
        </w:r>
        <w:r w:rsidR="00AF68EA">
          <w:rPr>
            <w:noProof/>
            <w:webHidden/>
          </w:rPr>
          <w:t>94</w:t>
        </w:r>
        <w:r w:rsidR="007956A0">
          <w:rPr>
            <w:noProof/>
            <w:webHidden/>
          </w:rPr>
          <w:fldChar w:fldCharType="end"/>
        </w:r>
      </w:hyperlink>
    </w:p>
    <w:p w14:paraId="1515C2B5" w14:textId="6333FB09" w:rsidR="007956A0" w:rsidRDefault="006E50F4">
      <w:pPr>
        <w:pStyle w:val="Abbildungsverzeichnis"/>
        <w:tabs>
          <w:tab w:val="right" w:leader="dot" w:pos="9062"/>
        </w:tabs>
        <w:rPr>
          <w:rFonts w:eastAsiaTheme="minorEastAsia"/>
          <w:noProof/>
          <w:lang w:eastAsia="de-DE"/>
        </w:rPr>
      </w:pPr>
      <w:hyperlink w:anchor="_Toc58838903" w:history="1">
        <w:r w:rsidR="007956A0" w:rsidRPr="00495EC7">
          <w:rPr>
            <w:rStyle w:val="Hyperlink"/>
            <w:noProof/>
            <w:lang w:val="en-US"/>
          </w:rPr>
          <w:t>Figure 28 ReductionCardConstraint data structure offline</w:t>
        </w:r>
        <w:r w:rsidR="007956A0">
          <w:rPr>
            <w:noProof/>
            <w:webHidden/>
          </w:rPr>
          <w:tab/>
        </w:r>
        <w:r w:rsidR="007956A0">
          <w:rPr>
            <w:noProof/>
            <w:webHidden/>
          </w:rPr>
          <w:fldChar w:fldCharType="begin"/>
        </w:r>
        <w:r w:rsidR="007956A0">
          <w:rPr>
            <w:noProof/>
            <w:webHidden/>
          </w:rPr>
          <w:instrText xml:space="preserve"> PAGEREF _Toc58838903 \h </w:instrText>
        </w:r>
        <w:r w:rsidR="007956A0">
          <w:rPr>
            <w:noProof/>
            <w:webHidden/>
          </w:rPr>
        </w:r>
        <w:r w:rsidR="007956A0">
          <w:rPr>
            <w:noProof/>
            <w:webHidden/>
          </w:rPr>
          <w:fldChar w:fldCharType="separate"/>
        </w:r>
        <w:r w:rsidR="00AF68EA">
          <w:rPr>
            <w:noProof/>
            <w:webHidden/>
          </w:rPr>
          <w:t>95</w:t>
        </w:r>
        <w:r w:rsidR="007956A0">
          <w:rPr>
            <w:noProof/>
            <w:webHidden/>
          </w:rPr>
          <w:fldChar w:fldCharType="end"/>
        </w:r>
      </w:hyperlink>
    </w:p>
    <w:p w14:paraId="7EDB51A6" w14:textId="193A40AD" w:rsidR="007956A0" w:rsidRDefault="006E50F4">
      <w:pPr>
        <w:pStyle w:val="Abbildungsverzeichnis"/>
        <w:tabs>
          <w:tab w:val="right" w:leader="dot" w:pos="9062"/>
        </w:tabs>
        <w:rPr>
          <w:rFonts w:eastAsiaTheme="minorEastAsia"/>
          <w:noProof/>
          <w:lang w:eastAsia="de-DE"/>
        </w:rPr>
      </w:pPr>
      <w:hyperlink w:anchor="_Toc58838904" w:history="1">
        <w:r w:rsidR="007956A0" w:rsidRPr="00495EC7">
          <w:rPr>
            <w:rStyle w:val="Hyperlink"/>
            <w:noProof/>
            <w:lang w:val="en-US"/>
          </w:rPr>
          <w:t>Figure 29 ReductionCardReference data structure</w:t>
        </w:r>
        <w:r w:rsidR="007956A0">
          <w:rPr>
            <w:noProof/>
            <w:webHidden/>
          </w:rPr>
          <w:tab/>
        </w:r>
        <w:r w:rsidR="007956A0">
          <w:rPr>
            <w:noProof/>
            <w:webHidden/>
          </w:rPr>
          <w:fldChar w:fldCharType="begin"/>
        </w:r>
        <w:r w:rsidR="007956A0">
          <w:rPr>
            <w:noProof/>
            <w:webHidden/>
          </w:rPr>
          <w:instrText xml:space="preserve"> PAGEREF _Toc58838904 \h </w:instrText>
        </w:r>
        <w:r w:rsidR="007956A0">
          <w:rPr>
            <w:noProof/>
            <w:webHidden/>
          </w:rPr>
        </w:r>
        <w:r w:rsidR="007956A0">
          <w:rPr>
            <w:noProof/>
            <w:webHidden/>
          </w:rPr>
          <w:fldChar w:fldCharType="separate"/>
        </w:r>
        <w:r w:rsidR="00AF68EA">
          <w:rPr>
            <w:noProof/>
            <w:webHidden/>
          </w:rPr>
          <w:t>96</w:t>
        </w:r>
        <w:r w:rsidR="007956A0">
          <w:rPr>
            <w:noProof/>
            <w:webHidden/>
          </w:rPr>
          <w:fldChar w:fldCharType="end"/>
        </w:r>
      </w:hyperlink>
    </w:p>
    <w:p w14:paraId="3ED83A7A" w14:textId="44E3360E" w:rsidR="007956A0" w:rsidRDefault="006E50F4">
      <w:pPr>
        <w:pStyle w:val="Abbildungsverzeichnis"/>
        <w:tabs>
          <w:tab w:val="right" w:leader="dot" w:pos="9062"/>
        </w:tabs>
        <w:rPr>
          <w:rFonts w:eastAsiaTheme="minorEastAsia"/>
          <w:noProof/>
          <w:lang w:eastAsia="de-DE"/>
        </w:rPr>
      </w:pPr>
      <w:hyperlink w:anchor="_Toc58838905" w:history="1">
        <w:r w:rsidR="007956A0" w:rsidRPr="00495EC7">
          <w:rPr>
            <w:rStyle w:val="Hyperlink"/>
            <w:noProof/>
            <w:lang w:val="en-US"/>
          </w:rPr>
          <w:t>Figure 30 Connection points and timetable routes</w:t>
        </w:r>
        <w:r w:rsidR="007956A0">
          <w:rPr>
            <w:noProof/>
            <w:webHidden/>
          </w:rPr>
          <w:tab/>
        </w:r>
        <w:r w:rsidR="007956A0">
          <w:rPr>
            <w:noProof/>
            <w:webHidden/>
          </w:rPr>
          <w:fldChar w:fldCharType="begin"/>
        </w:r>
        <w:r w:rsidR="007956A0">
          <w:rPr>
            <w:noProof/>
            <w:webHidden/>
          </w:rPr>
          <w:instrText xml:space="preserve"> PAGEREF _Toc58838905 \h </w:instrText>
        </w:r>
        <w:r w:rsidR="007956A0">
          <w:rPr>
            <w:noProof/>
            <w:webHidden/>
          </w:rPr>
        </w:r>
        <w:r w:rsidR="007956A0">
          <w:rPr>
            <w:noProof/>
            <w:webHidden/>
          </w:rPr>
          <w:fldChar w:fldCharType="separate"/>
        </w:r>
        <w:r w:rsidR="00AF68EA">
          <w:rPr>
            <w:noProof/>
            <w:webHidden/>
          </w:rPr>
          <w:t>97</w:t>
        </w:r>
        <w:r w:rsidR="007956A0">
          <w:rPr>
            <w:noProof/>
            <w:webHidden/>
          </w:rPr>
          <w:fldChar w:fldCharType="end"/>
        </w:r>
      </w:hyperlink>
    </w:p>
    <w:p w14:paraId="084826D3" w14:textId="4809D78B" w:rsidR="007956A0" w:rsidRDefault="006E50F4">
      <w:pPr>
        <w:pStyle w:val="Abbildungsverzeichnis"/>
        <w:tabs>
          <w:tab w:val="right" w:leader="dot" w:pos="9062"/>
        </w:tabs>
        <w:rPr>
          <w:rFonts w:eastAsiaTheme="minorEastAsia"/>
          <w:noProof/>
          <w:lang w:eastAsia="de-DE"/>
        </w:rPr>
      </w:pPr>
      <w:hyperlink w:anchor="_Toc58838906" w:history="1">
        <w:r w:rsidR="007956A0" w:rsidRPr="00495EC7">
          <w:rPr>
            <w:rStyle w:val="Hyperlink"/>
            <w:noProof/>
            <w:lang w:val="en-US"/>
          </w:rPr>
          <w:t>Figure 31 Regional validity constraint data structure</w:t>
        </w:r>
        <w:r w:rsidR="007956A0">
          <w:rPr>
            <w:noProof/>
            <w:webHidden/>
          </w:rPr>
          <w:tab/>
        </w:r>
        <w:r w:rsidR="007956A0">
          <w:rPr>
            <w:noProof/>
            <w:webHidden/>
          </w:rPr>
          <w:fldChar w:fldCharType="begin"/>
        </w:r>
        <w:r w:rsidR="007956A0">
          <w:rPr>
            <w:noProof/>
            <w:webHidden/>
          </w:rPr>
          <w:instrText xml:space="preserve"> PAGEREF _Toc58838906 \h </w:instrText>
        </w:r>
        <w:r w:rsidR="007956A0">
          <w:rPr>
            <w:noProof/>
            <w:webHidden/>
          </w:rPr>
        </w:r>
        <w:r w:rsidR="007956A0">
          <w:rPr>
            <w:noProof/>
            <w:webHidden/>
          </w:rPr>
          <w:fldChar w:fldCharType="separate"/>
        </w:r>
        <w:r w:rsidR="00AF68EA">
          <w:rPr>
            <w:noProof/>
            <w:webHidden/>
          </w:rPr>
          <w:t>98</w:t>
        </w:r>
        <w:r w:rsidR="007956A0">
          <w:rPr>
            <w:noProof/>
            <w:webHidden/>
          </w:rPr>
          <w:fldChar w:fldCharType="end"/>
        </w:r>
      </w:hyperlink>
    </w:p>
    <w:p w14:paraId="53063196" w14:textId="339BAE89" w:rsidR="007956A0" w:rsidRDefault="006E50F4">
      <w:pPr>
        <w:pStyle w:val="Abbildungsverzeichnis"/>
        <w:tabs>
          <w:tab w:val="right" w:leader="dot" w:pos="9062"/>
        </w:tabs>
        <w:rPr>
          <w:rFonts w:eastAsiaTheme="minorEastAsia"/>
          <w:noProof/>
          <w:lang w:eastAsia="de-DE"/>
        </w:rPr>
      </w:pPr>
      <w:hyperlink w:anchor="_Toc58838907" w:history="1">
        <w:r w:rsidR="007956A0" w:rsidRPr="00495EC7">
          <w:rPr>
            <w:rStyle w:val="Hyperlink"/>
            <w:noProof/>
            <w:lang w:val="en-US"/>
          </w:rPr>
          <w:t>Figure 32 regional validity data structure</w:t>
        </w:r>
        <w:r w:rsidR="007956A0">
          <w:rPr>
            <w:noProof/>
            <w:webHidden/>
          </w:rPr>
          <w:tab/>
        </w:r>
        <w:r w:rsidR="007956A0">
          <w:rPr>
            <w:noProof/>
            <w:webHidden/>
          </w:rPr>
          <w:fldChar w:fldCharType="begin"/>
        </w:r>
        <w:r w:rsidR="007956A0">
          <w:rPr>
            <w:noProof/>
            <w:webHidden/>
          </w:rPr>
          <w:instrText xml:space="preserve"> PAGEREF _Toc58838907 \h </w:instrText>
        </w:r>
        <w:r w:rsidR="007956A0">
          <w:rPr>
            <w:noProof/>
            <w:webHidden/>
          </w:rPr>
        </w:r>
        <w:r w:rsidR="007956A0">
          <w:rPr>
            <w:noProof/>
            <w:webHidden/>
          </w:rPr>
          <w:fldChar w:fldCharType="separate"/>
        </w:r>
        <w:r w:rsidR="00AF68EA">
          <w:rPr>
            <w:noProof/>
            <w:webHidden/>
          </w:rPr>
          <w:t>99</w:t>
        </w:r>
        <w:r w:rsidR="007956A0">
          <w:rPr>
            <w:noProof/>
            <w:webHidden/>
          </w:rPr>
          <w:fldChar w:fldCharType="end"/>
        </w:r>
      </w:hyperlink>
    </w:p>
    <w:p w14:paraId="2FA92587" w14:textId="2EAFEC20" w:rsidR="007956A0" w:rsidRDefault="006E50F4">
      <w:pPr>
        <w:pStyle w:val="Abbildungsverzeichnis"/>
        <w:tabs>
          <w:tab w:val="right" w:leader="dot" w:pos="9062"/>
        </w:tabs>
        <w:rPr>
          <w:rFonts w:eastAsiaTheme="minorEastAsia"/>
          <w:noProof/>
          <w:lang w:eastAsia="de-DE"/>
        </w:rPr>
      </w:pPr>
      <w:hyperlink w:anchor="_Toc58838908" w:history="1">
        <w:r w:rsidR="007956A0" w:rsidRPr="00495EC7">
          <w:rPr>
            <w:rStyle w:val="Hyperlink"/>
            <w:noProof/>
            <w:lang w:val="en-US"/>
          </w:rPr>
          <w:t>Figure 33 route description (ViaStation) data structure</w:t>
        </w:r>
        <w:r w:rsidR="007956A0">
          <w:rPr>
            <w:noProof/>
            <w:webHidden/>
          </w:rPr>
          <w:tab/>
        </w:r>
        <w:r w:rsidR="007956A0">
          <w:rPr>
            <w:noProof/>
            <w:webHidden/>
          </w:rPr>
          <w:fldChar w:fldCharType="begin"/>
        </w:r>
        <w:r w:rsidR="007956A0">
          <w:rPr>
            <w:noProof/>
            <w:webHidden/>
          </w:rPr>
          <w:instrText xml:space="preserve"> PAGEREF _Toc58838908 \h </w:instrText>
        </w:r>
        <w:r w:rsidR="007956A0">
          <w:rPr>
            <w:noProof/>
            <w:webHidden/>
          </w:rPr>
        </w:r>
        <w:r w:rsidR="007956A0">
          <w:rPr>
            <w:noProof/>
            <w:webHidden/>
          </w:rPr>
          <w:fldChar w:fldCharType="separate"/>
        </w:r>
        <w:r w:rsidR="00AF68EA">
          <w:rPr>
            <w:noProof/>
            <w:webHidden/>
          </w:rPr>
          <w:t>100</w:t>
        </w:r>
        <w:r w:rsidR="007956A0">
          <w:rPr>
            <w:noProof/>
            <w:webHidden/>
          </w:rPr>
          <w:fldChar w:fldCharType="end"/>
        </w:r>
      </w:hyperlink>
    </w:p>
    <w:p w14:paraId="07118450" w14:textId="29D28164" w:rsidR="007956A0" w:rsidRDefault="006E50F4">
      <w:pPr>
        <w:pStyle w:val="Abbildungsverzeichnis"/>
        <w:tabs>
          <w:tab w:val="right" w:leader="dot" w:pos="9062"/>
        </w:tabs>
        <w:rPr>
          <w:rFonts w:eastAsiaTheme="minorEastAsia"/>
          <w:noProof/>
          <w:lang w:eastAsia="de-DE"/>
        </w:rPr>
      </w:pPr>
      <w:hyperlink w:anchor="_Toc58838909" w:history="1">
        <w:r w:rsidR="007956A0" w:rsidRPr="00495EC7">
          <w:rPr>
            <w:rStyle w:val="Hyperlink"/>
            <w:noProof/>
            <w:lang w:val="en-US"/>
          </w:rPr>
          <w:t>Figure 34 RegionalValidity data structure - copy of 90918-4</w:t>
        </w:r>
        <w:r w:rsidR="007956A0">
          <w:rPr>
            <w:noProof/>
            <w:webHidden/>
          </w:rPr>
          <w:tab/>
        </w:r>
        <w:r w:rsidR="007956A0">
          <w:rPr>
            <w:noProof/>
            <w:webHidden/>
          </w:rPr>
          <w:fldChar w:fldCharType="begin"/>
        </w:r>
        <w:r w:rsidR="007956A0">
          <w:rPr>
            <w:noProof/>
            <w:webHidden/>
          </w:rPr>
          <w:instrText xml:space="preserve"> PAGEREF _Toc58838909 \h </w:instrText>
        </w:r>
        <w:r w:rsidR="007956A0">
          <w:rPr>
            <w:noProof/>
            <w:webHidden/>
          </w:rPr>
        </w:r>
        <w:r w:rsidR="007956A0">
          <w:rPr>
            <w:noProof/>
            <w:webHidden/>
          </w:rPr>
          <w:fldChar w:fldCharType="separate"/>
        </w:r>
        <w:r w:rsidR="00AF68EA">
          <w:rPr>
            <w:noProof/>
            <w:webHidden/>
          </w:rPr>
          <w:t>101</w:t>
        </w:r>
        <w:r w:rsidR="007956A0">
          <w:rPr>
            <w:noProof/>
            <w:webHidden/>
          </w:rPr>
          <w:fldChar w:fldCharType="end"/>
        </w:r>
      </w:hyperlink>
    </w:p>
    <w:p w14:paraId="460DA37D" w14:textId="117BACB2" w:rsidR="007956A0" w:rsidRDefault="006E50F4">
      <w:pPr>
        <w:pStyle w:val="Abbildungsverzeichnis"/>
        <w:tabs>
          <w:tab w:val="right" w:leader="dot" w:pos="9062"/>
        </w:tabs>
        <w:rPr>
          <w:rFonts w:eastAsiaTheme="minorEastAsia"/>
          <w:noProof/>
          <w:lang w:eastAsia="de-DE"/>
        </w:rPr>
      </w:pPr>
      <w:hyperlink w:anchor="_Toc58838910" w:history="1">
        <w:r w:rsidR="007956A0" w:rsidRPr="00495EC7">
          <w:rPr>
            <w:rStyle w:val="Hyperlink"/>
            <w:noProof/>
          </w:rPr>
          <w:t>Figure 35 ReservationParameter data structure</w:t>
        </w:r>
        <w:r w:rsidR="007956A0">
          <w:rPr>
            <w:noProof/>
            <w:webHidden/>
          </w:rPr>
          <w:tab/>
        </w:r>
        <w:r w:rsidR="007956A0">
          <w:rPr>
            <w:noProof/>
            <w:webHidden/>
          </w:rPr>
          <w:fldChar w:fldCharType="begin"/>
        </w:r>
        <w:r w:rsidR="007956A0">
          <w:rPr>
            <w:noProof/>
            <w:webHidden/>
          </w:rPr>
          <w:instrText xml:space="preserve"> PAGEREF _Toc58838910 \h </w:instrText>
        </w:r>
        <w:r w:rsidR="007956A0">
          <w:rPr>
            <w:noProof/>
            <w:webHidden/>
          </w:rPr>
        </w:r>
        <w:r w:rsidR="007956A0">
          <w:rPr>
            <w:noProof/>
            <w:webHidden/>
          </w:rPr>
          <w:fldChar w:fldCharType="separate"/>
        </w:r>
        <w:r w:rsidR="00AF68EA">
          <w:rPr>
            <w:noProof/>
            <w:webHidden/>
          </w:rPr>
          <w:t>103</w:t>
        </w:r>
        <w:r w:rsidR="007956A0">
          <w:rPr>
            <w:noProof/>
            <w:webHidden/>
          </w:rPr>
          <w:fldChar w:fldCharType="end"/>
        </w:r>
      </w:hyperlink>
    </w:p>
    <w:p w14:paraId="1445D59E" w14:textId="2FF1FD81" w:rsidR="007956A0" w:rsidRDefault="006E50F4">
      <w:pPr>
        <w:pStyle w:val="Abbildungsverzeichnis"/>
        <w:tabs>
          <w:tab w:val="right" w:leader="dot" w:pos="9062"/>
        </w:tabs>
        <w:rPr>
          <w:rFonts w:eastAsiaTheme="minorEastAsia"/>
          <w:noProof/>
          <w:lang w:eastAsia="de-DE"/>
        </w:rPr>
      </w:pPr>
      <w:hyperlink w:anchor="_Toc58838911" w:history="1">
        <w:r w:rsidR="007956A0" w:rsidRPr="00495EC7">
          <w:rPr>
            <w:rStyle w:val="Hyperlink"/>
            <w:noProof/>
            <w:lang w:val="en-US"/>
          </w:rPr>
          <w:t>Figure 36 Reservation Parameter - support for 90918-1 reservation interface</w:t>
        </w:r>
        <w:r w:rsidR="007956A0">
          <w:rPr>
            <w:noProof/>
            <w:webHidden/>
          </w:rPr>
          <w:tab/>
        </w:r>
        <w:r w:rsidR="007956A0">
          <w:rPr>
            <w:noProof/>
            <w:webHidden/>
          </w:rPr>
          <w:fldChar w:fldCharType="begin"/>
        </w:r>
        <w:r w:rsidR="007956A0">
          <w:rPr>
            <w:noProof/>
            <w:webHidden/>
          </w:rPr>
          <w:instrText xml:space="preserve"> PAGEREF _Toc58838911 \h </w:instrText>
        </w:r>
        <w:r w:rsidR="007956A0">
          <w:rPr>
            <w:noProof/>
            <w:webHidden/>
          </w:rPr>
        </w:r>
        <w:r w:rsidR="007956A0">
          <w:rPr>
            <w:noProof/>
            <w:webHidden/>
          </w:rPr>
          <w:fldChar w:fldCharType="separate"/>
        </w:r>
        <w:r w:rsidR="00AF68EA">
          <w:rPr>
            <w:noProof/>
            <w:webHidden/>
          </w:rPr>
          <w:t>104</w:t>
        </w:r>
        <w:r w:rsidR="007956A0">
          <w:rPr>
            <w:noProof/>
            <w:webHidden/>
          </w:rPr>
          <w:fldChar w:fldCharType="end"/>
        </w:r>
      </w:hyperlink>
    </w:p>
    <w:p w14:paraId="5620D4C1" w14:textId="4CBFE2B3" w:rsidR="007956A0" w:rsidRDefault="006E50F4">
      <w:pPr>
        <w:pStyle w:val="Abbildungsverzeichnis"/>
        <w:tabs>
          <w:tab w:val="right" w:leader="dot" w:pos="9062"/>
        </w:tabs>
        <w:rPr>
          <w:rFonts w:eastAsiaTheme="minorEastAsia"/>
          <w:noProof/>
          <w:lang w:eastAsia="de-DE"/>
        </w:rPr>
      </w:pPr>
      <w:hyperlink w:anchor="_Toc58838912" w:history="1">
        <w:r w:rsidR="007956A0" w:rsidRPr="00495EC7">
          <w:rPr>
            <w:rStyle w:val="Hyperlink"/>
            <w:noProof/>
            <w:lang w:val="en-US"/>
          </w:rPr>
          <w:t>Figure 37 ReservationParameter data structure - reservation options</w:t>
        </w:r>
        <w:r w:rsidR="007956A0">
          <w:rPr>
            <w:noProof/>
            <w:webHidden/>
          </w:rPr>
          <w:tab/>
        </w:r>
        <w:r w:rsidR="007956A0">
          <w:rPr>
            <w:noProof/>
            <w:webHidden/>
          </w:rPr>
          <w:fldChar w:fldCharType="begin"/>
        </w:r>
        <w:r w:rsidR="007956A0">
          <w:rPr>
            <w:noProof/>
            <w:webHidden/>
          </w:rPr>
          <w:instrText xml:space="preserve"> PAGEREF _Toc58838912 \h </w:instrText>
        </w:r>
        <w:r w:rsidR="007956A0">
          <w:rPr>
            <w:noProof/>
            <w:webHidden/>
          </w:rPr>
        </w:r>
        <w:r w:rsidR="007956A0">
          <w:rPr>
            <w:noProof/>
            <w:webHidden/>
          </w:rPr>
          <w:fldChar w:fldCharType="separate"/>
        </w:r>
        <w:r w:rsidR="00AF68EA">
          <w:rPr>
            <w:noProof/>
            <w:webHidden/>
          </w:rPr>
          <w:t>104</w:t>
        </w:r>
        <w:r w:rsidR="007956A0">
          <w:rPr>
            <w:noProof/>
            <w:webHidden/>
          </w:rPr>
          <w:fldChar w:fldCharType="end"/>
        </w:r>
      </w:hyperlink>
    </w:p>
    <w:p w14:paraId="448EDF75" w14:textId="67C17763" w:rsidR="007956A0" w:rsidRDefault="006E50F4">
      <w:pPr>
        <w:pStyle w:val="Abbildungsverzeichnis"/>
        <w:tabs>
          <w:tab w:val="right" w:leader="dot" w:pos="9062"/>
        </w:tabs>
        <w:rPr>
          <w:rFonts w:eastAsiaTheme="minorEastAsia"/>
          <w:noProof/>
          <w:lang w:eastAsia="de-DE"/>
        </w:rPr>
      </w:pPr>
      <w:hyperlink w:anchor="_Toc58838913" w:history="1">
        <w:r w:rsidR="007956A0" w:rsidRPr="00495EC7">
          <w:rPr>
            <w:rStyle w:val="Hyperlink"/>
            <w:noProof/>
            <w:lang w:val="en-US"/>
          </w:rPr>
          <w:t>Figure 38 structure Station detail data</w:t>
        </w:r>
        <w:r w:rsidR="007956A0">
          <w:rPr>
            <w:noProof/>
            <w:webHidden/>
          </w:rPr>
          <w:tab/>
        </w:r>
        <w:r w:rsidR="007956A0">
          <w:rPr>
            <w:noProof/>
            <w:webHidden/>
          </w:rPr>
          <w:fldChar w:fldCharType="begin"/>
        </w:r>
        <w:r w:rsidR="007956A0">
          <w:rPr>
            <w:noProof/>
            <w:webHidden/>
          </w:rPr>
          <w:instrText xml:space="preserve"> PAGEREF _Toc58838913 \h </w:instrText>
        </w:r>
        <w:r w:rsidR="007956A0">
          <w:rPr>
            <w:noProof/>
            <w:webHidden/>
          </w:rPr>
        </w:r>
        <w:r w:rsidR="007956A0">
          <w:rPr>
            <w:noProof/>
            <w:webHidden/>
          </w:rPr>
          <w:fldChar w:fldCharType="separate"/>
        </w:r>
        <w:r w:rsidR="00AF68EA">
          <w:rPr>
            <w:noProof/>
            <w:webHidden/>
          </w:rPr>
          <w:t>105</w:t>
        </w:r>
        <w:r w:rsidR="007956A0">
          <w:rPr>
            <w:noProof/>
            <w:webHidden/>
          </w:rPr>
          <w:fldChar w:fldCharType="end"/>
        </w:r>
      </w:hyperlink>
    </w:p>
    <w:p w14:paraId="381F6232" w14:textId="2665A1F5" w:rsidR="007956A0" w:rsidRDefault="006E50F4">
      <w:pPr>
        <w:pStyle w:val="Abbildungsverzeichnis"/>
        <w:tabs>
          <w:tab w:val="right" w:leader="dot" w:pos="9062"/>
        </w:tabs>
        <w:rPr>
          <w:rFonts w:eastAsiaTheme="minorEastAsia"/>
          <w:noProof/>
          <w:lang w:eastAsia="de-DE"/>
        </w:rPr>
      </w:pPr>
      <w:hyperlink w:anchor="_Toc58838914" w:history="1">
        <w:r w:rsidR="007956A0" w:rsidRPr="00495EC7">
          <w:rPr>
            <w:rStyle w:val="Hyperlink"/>
            <w:noProof/>
            <w:lang w:val="en-US"/>
          </w:rPr>
          <w:t>Figure 39 structure Station detail data (offline only)</w:t>
        </w:r>
        <w:r w:rsidR="007956A0">
          <w:rPr>
            <w:noProof/>
            <w:webHidden/>
          </w:rPr>
          <w:tab/>
        </w:r>
        <w:r w:rsidR="007956A0">
          <w:rPr>
            <w:noProof/>
            <w:webHidden/>
          </w:rPr>
          <w:fldChar w:fldCharType="begin"/>
        </w:r>
        <w:r w:rsidR="007956A0">
          <w:rPr>
            <w:noProof/>
            <w:webHidden/>
          </w:rPr>
          <w:instrText xml:space="preserve"> PAGEREF _Toc58838914 \h </w:instrText>
        </w:r>
        <w:r w:rsidR="007956A0">
          <w:rPr>
            <w:noProof/>
            <w:webHidden/>
          </w:rPr>
        </w:r>
        <w:r w:rsidR="007956A0">
          <w:rPr>
            <w:noProof/>
            <w:webHidden/>
          </w:rPr>
          <w:fldChar w:fldCharType="separate"/>
        </w:r>
        <w:r w:rsidR="00AF68EA">
          <w:rPr>
            <w:noProof/>
            <w:webHidden/>
          </w:rPr>
          <w:t>106</w:t>
        </w:r>
        <w:r w:rsidR="007956A0">
          <w:rPr>
            <w:noProof/>
            <w:webHidden/>
          </w:rPr>
          <w:fldChar w:fldCharType="end"/>
        </w:r>
      </w:hyperlink>
    </w:p>
    <w:p w14:paraId="2706F813" w14:textId="1FD5DB94" w:rsidR="007956A0" w:rsidRDefault="006E50F4">
      <w:pPr>
        <w:pStyle w:val="Abbildungsverzeichnis"/>
        <w:tabs>
          <w:tab w:val="right" w:leader="dot" w:pos="9062"/>
        </w:tabs>
        <w:rPr>
          <w:rFonts w:eastAsiaTheme="minorEastAsia"/>
          <w:noProof/>
          <w:lang w:eastAsia="de-DE"/>
        </w:rPr>
      </w:pPr>
      <w:hyperlink w:anchor="_Toc58838915" w:history="1">
        <w:r w:rsidR="007956A0" w:rsidRPr="00495EC7">
          <w:rPr>
            <w:rStyle w:val="Hyperlink"/>
            <w:noProof/>
            <w:lang w:val="en-US"/>
          </w:rPr>
          <w:t>Figure 40 Text data structure</w:t>
        </w:r>
        <w:r w:rsidR="007956A0">
          <w:rPr>
            <w:noProof/>
            <w:webHidden/>
          </w:rPr>
          <w:tab/>
        </w:r>
        <w:r w:rsidR="007956A0">
          <w:rPr>
            <w:noProof/>
            <w:webHidden/>
          </w:rPr>
          <w:fldChar w:fldCharType="begin"/>
        </w:r>
        <w:r w:rsidR="007956A0">
          <w:rPr>
            <w:noProof/>
            <w:webHidden/>
          </w:rPr>
          <w:instrText xml:space="preserve"> PAGEREF _Toc58838915 \h </w:instrText>
        </w:r>
        <w:r w:rsidR="007956A0">
          <w:rPr>
            <w:noProof/>
            <w:webHidden/>
          </w:rPr>
        </w:r>
        <w:r w:rsidR="007956A0">
          <w:rPr>
            <w:noProof/>
            <w:webHidden/>
          </w:rPr>
          <w:fldChar w:fldCharType="separate"/>
        </w:r>
        <w:r w:rsidR="00AF68EA">
          <w:rPr>
            <w:noProof/>
            <w:webHidden/>
          </w:rPr>
          <w:t>108</w:t>
        </w:r>
        <w:r w:rsidR="007956A0">
          <w:rPr>
            <w:noProof/>
            <w:webHidden/>
          </w:rPr>
          <w:fldChar w:fldCharType="end"/>
        </w:r>
      </w:hyperlink>
    </w:p>
    <w:p w14:paraId="5167B78F" w14:textId="6FD311BD" w:rsidR="007956A0" w:rsidRDefault="006E50F4">
      <w:pPr>
        <w:pStyle w:val="Abbildungsverzeichnis"/>
        <w:tabs>
          <w:tab w:val="right" w:leader="dot" w:pos="9062"/>
        </w:tabs>
        <w:rPr>
          <w:rFonts w:eastAsiaTheme="minorEastAsia"/>
          <w:noProof/>
          <w:lang w:eastAsia="de-DE"/>
        </w:rPr>
      </w:pPr>
      <w:hyperlink w:anchor="_Toc58838916" w:history="1">
        <w:r w:rsidR="007956A0" w:rsidRPr="00495EC7">
          <w:rPr>
            <w:rStyle w:val="Hyperlink"/>
            <w:noProof/>
            <w:lang w:val="en-US"/>
          </w:rPr>
          <w:t>Figure 41 SalesAvailability data structure</w:t>
        </w:r>
        <w:r w:rsidR="007956A0">
          <w:rPr>
            <w:noProof/>
            <w:webHidden/>
          </w:rPr>
          <w:tab/>
        </w:r>
        <w:r w:rsidR="007956A0">
          <w:rPr>
            <w:noProof/>
            <w:webHidden/>
          </w:rPr>
          <w:fldChar w:fldCharType="begin"/>
        </w:r>
        <w:r w:rsidR="007956A0">
          <w:rPr>
            <w:noProof/>
            <w:webHidden/>
          </w:rPr>
          <w:instrText xml:space="preserve"> PAGEREF _Toc58838916 \h </w:instrText>
        </w:r>
        <w:r w:rsidR="007956A0">
          <w:rPr>
            <w:noProof/>
            <w:webHidden/>
          </w:rPr>
        </w:r>
        <w:r w:rsidR="007956A0">
          <w:rPr>
            <w:noProof/>
            <w:webHidden/>
          </w:rPr>
          <w:fldChar w:fldCharType="separate"/>
        </w:r>
        <w:r w:rsidR="00AF68EA">
          <w:rPr>
            <w:noProof/>
            <w:webHidden/>
          </w:rPr>
          <w:t>109</w:t>
        </w:r>
        <w:r w:rsidR="007956A0">
          <w:rPr>
            <w:noProof/>
            <w:webHidden/>
          </w:rPr>
          <w:fldChar w:fldCharType="end"/>
        </w:r>
      </w:hyperlink>
    </w:p>
    <w:p w14:paraId="12F9CDCE" w14:textId="67607889" w:rsidR="007956A0" w:rsidRDefault="006E50F4">
      <w:pPr>
        <w:pStyle w:val="Abbildungsverzeichnis"/>
        <w:tabs>
          <w:tab w:val="right" w:leader="dot" w:pos="9062"/>
        </w:tabs>
        <w:rPr>
          <w:rFonts w:eastAsiaTheme="minorEastAsia"/>
          <w:noProof/>
          <w:lang w:eastAsia="de-DE"/>
        </w:rPr>
      </w:pPr>
      <w:hyperlink w:anchor="_Toc58838917" w:history="1">
        <w:r w:rsidR="007956A0" w:rsidRPr="00495EC7">
          <w:rPr>
            <w:rStyle w:val="Hyperlink"/>
            <w:noProof/>
            <w:lang w:val="en-US"/>
          </w:rPr>
          <w:t>Figure 42 service constraints</w:t>
        </w:r>
        <w:r w:rsidR="007956A0">
          <w:rPr>
            <w:noProof/>
            <w:webHidden/>
          </w:rPr>
          <w:tab/>
        </w:r>
        <w:r w:rsidR="007956A0">
          <w:rPr>
            <w:noProof/>
            <w:webHidden/>
          </w:rPr>
          <w:fldChar w:fldCharType="begin"/>
        </w:r>
        <w:r w:rsidR="007956A0">
          <w:rPr>
            <w:noProof/>
            <w:webHidden/>
          </w:rPr>
          <w:instrText xml:space="preserve"> PAGEREF _Toc58838917 \h </w:instrText>
        </w:r>
        <w:r w:rsidR="007956A0">
          <w:rPr>
            <w:noProof/>
            <w:webHidden/>
          </w:rPr>
        </w:r>
        <w:r w:rsidR="007956A0">
          <w:rPr>
            <w:noProof/>
            <w:webHidden/>
          </w:rPr>
          <w:fldChar w:fldCharType="separate"/>
        </w:r>
        <w:r w:rsidR="00AF68EA">
          <w:rPr>
            <w:noProof/>
            <w:webHidden/>
          </w:rPr>
          <w:t>111</w:t>
        </w:r>
        <w:r w:rsidR="007956A0">
          <w:rPr>
            <w:noProof/>
            <w:webHidden/>
          </w:rPr>
          <w:fldChar w:fldCharType="end"/>
        </w:r>
      </w:hyperlink>
    </w:p>
    <w:p w14:paraId="14591E0C" w14:textId="57DAF201" w:rsidR="007956A0" w:rsidRDefault="006E50F4">
      <w:pPr>
        <w:pStyle w:val="Abbildungsverzeichnis"/>
        <w:tabs>
          <w:tab w:val="right" w:leader="dot" w:pos="9062"/>
        </w:tabs>
        <w:rPr>
          <w:rFonts w:eastAsiaTheme="minorEastAsia"/>
          <w:noProof/>
          <w:lang w:eastAsia="de-DE"/>
        </w:rPr>
      </w:pPr>
      <w:hyperlink w:anchor="_Toc58838918" w:history="1">
        <w:r w:rsidR="007956A0" w:rsidRPr="00495EC7">
          <w:rPr>
            <w:rStyle w:val="Hyperlink"/>
            <w:noProof/>
            <w:lang w:val="en-US"/>
          </w:rPr>
          <w:t>Figure 43 Service level description (offline)</w:t>
        </w:r>
        <w:r w:rsidR="007956A0">
          <w:rPr>
            <w:noProof/>
            <w:webHidden/>
          </w:rPr>
          <w:tab/>
        </w:r>
        <w:r w:rsidR="007956A0">
          <w:rPr>
            <w:noProof/>
            <w:webHidden/>
          </w:rPr>
          <w:fldChar w:fldCharType="begin"/>
        </w:r>
        <w:r w:rsidR="007956A0">
          <w:rPr>
            <w:noProof/>
            <w:webHidden/>
          </w:rPr>
          <w:instrText xml:space="preserve"> PAGEREF _Toc58838918 \h </w:instrText>
        </w:r>
        <w:r w:rsidR="007956A0">
          <w:rPr>
            <w:noProof/>
            <w:webHidden/>
          </w:rPr>
        </w:r>
        <w:r w:rsidR="007956A0">
          <w:rPr>
            <w:noProof/>
            <w:webHidden/>
          </w:rPr>
          <w:fldChar w:fldCharType="separate"/>
        </w:r>
        <w:r w:rsidR="00AF68EA">
          <w:rPr>
            <w:noProof/>
            <w:webHidden/>
          </w:rPr>
          <w:t>113</w:t>
        </w:r>
        <w:r w:rsidR="007956A0">
          <w:rPr>
            <w:noProof/>
            <w:webHidden/>
          </w:rPr>
          <w:fldChar w:fldCharType="end"/>
        </w:r>
      </w:hyperlink>
    </w:p>
    <w:p w14:paraId="39E26D67" w14:textId="0BE68CFA" w:rsidR="007956A0" w:rsidRDefault="006E50F4">
      <w:pPr>
        <w:pStyle w:val="Abbildungsverzeichnis"/>
        <w:tabs>
          <w:tab w:val="right" w:leader="dot" w:pos="9062"/>
        </w:tabs>
        <w:rPr>
          <w:rFonts w:eastAsiaTheme="minorEastAsia"/>
          <w:noProof/>
          <w:lang w:eastAsia="de-DE"/>
        </w:rPr>
      </w:pPr>
      <w:hyperlink w:anchor="_Toc58838919" w:history="1">
        <w:r w:rsidR="007956A0" w:rsidRPr="00495EC7">
          <w:rPr>
            <w:rStyle w:val="Hyperlink"/>
            <w:noProof/>
            <w:lang w:val="en-US"/>
          </w:rPr>
          <w:t>Figure 44 travel validity data structure</w:t>
        </w:r>
        <w:r w:rsidR="007956A0">
          <w:rPr>
            <w:noProof/>
            <w:webHidden/>
          </w:rPr>
          <w:tab/>
        </w:r>
        <w:r w:rsidR="007956A0">
          <w:rPr>
            <w:noProof/>
            <w:webHidden/>
          </w:rPr>
          <w:fldChar w:fldCharType="begin"/>
        </w:r>
        <w:r w:rsidR="007956A0">
          <w:rPr>
            <w:noProof/>
            <w:webHidden/>
          </w:rPr>
          <w:instrText xml:space="preserve"> PAGEREF _Toc58838919 \h </w:instrText>
        </w:r>
        <w:r w:rsidR="007956A0">
          <w:rPr>
            <w:noProof/>
            <w:webHidden/>
          </w:rPr>
        </w:r>
        <w:r w:rsidR="007956A0">
          <w:rPr>
            <w:noProof/>
            <w:webHidden/>
          </w:rPr>
          <w:fldChar w:fldCharType="separate"/>
        </w:r>
        <w:r w:rsidR="00AF68EA">
          <w:rPr>
            <w:noProof/>
            <w:webHidden/>
          </w:rPr>
          <w:t>114</w:t>
        </w:r>
        <w:r w:rsidR="007956A0">
          <w:rPr>
            <w:noProof/>
            <w:webHidden/>
          </w:rPr>
          <w:fldChar w:fldCharType="end"/>
        </w:r>
      </w:hyperlink>
    </w:p>
    <w:p w14:paraId="3E8BE75A" w14:textId="721B0A30" w:rsidR="007956A0" w:rsidRDefault="006E50F4">
      <w:pPr>
        <w:pStyle w:val="Abbildungsverzeichnis"/>
        <w:tabs>
          <w:tab w:val="right" w:leader="dot" w:pos="9062"/>
        </w:tabs>
        <w:rPr>
          <w:rFonts w:eastAsiaTheme="minorEastAsia"/>
          <w:noProof/>
          <w:lang w:eastAsia="de-DE"/>
        </w:rPr>
      </w:pPr>
      <w:hyperlink w:anchor="_Toc58838920" w:history="1">
        <w:r w:rsidR="007956A0" w:rsidRPr="00495EC7">
          <w:rPr>
            <w:rStyle w:val="Hyperlink"/>
            <w:noProof/>
            <w:lang w:val="en-US"/>
          </w:rPr>
          <w:t>Figure 45 travel validity data structure – validity range</w:t>
        </w:r>
        <w:r w:rsidR="007956A0">
          <w:rPr>
            <w:noProof/>
            <w:webHidden/>
          </w:rPr>
          <w:tab/>
        </w:r>
        <w:r w:rsidR="007956A0">
          <w:rPr>
            <w:noProof/>
            <w:webHidden/>
          </w:rPr>
          <w:fldChar w:fldCharType="begin"/>
        </w:r>
        <w:r w:rsidR="007956A0">
          <w:rPr>
            <w:noProof/>
            <w:webHidden/>
          </w:rPr>
          <w:instrText xml:space="preserve"> PAGEREF _Toc58838920 \h </w:instrText>
        </w:r>
        <w:r w:rsidR="007956A0">
          <w:rPr>
            <w:noProof/>
            <w:webHidden/>
          </w:rPr>
        </w:r>
        <w:r w:rsidR="007956A0">
          <w:rPr>
            <w:noProof/>
            <w:webHidden/>
          </w:rPr>
          <w:fldChar w:fldCharType="separate"/>
        </w:r>
        <w:r w:rsidR="00AF68EA">
          <w:rPr>
            <w:noProof/>
            <w:webHidden/>
          </w:rPr>
          <w:t>115</w:t>
        </w:r>
        <w:r w:rsidR="007956A0">
          <w:rPr>
            <w:noProof/>
            <w:webHidden/>
          </w:rPr>
          <w:fldChar w:fldCharType="end"/>
        </w:r>
      </w:hyperlink>
    </w:p>
    <w:p w14:paraId="183746DB" w14:textId="7538827E" w:rsidR="007956A0" w:rsidRDefault="006E50F4">
      <w:pPr>
        <w:pStyle w:val="Abbildungsverzeichnis"/>
        <w:tabs>
          <w:tab w:val="right" w:leader="dot" w:pos="9062"/>
        </w:tabs>
        <w:rPr>
          <w:rFonts w:eastAsiaTheme="minorEastAsia"/>
          <w:noProof/>
          <w:lang w:eastAsia="de-DE"/>
        </w:rPr>
      </w:pPr>
      <w:hyperlink w:anchor="_Toc58838921" w:history="1">
        <w:r w:rsidR="007956A0" w:rsidRPr="00495EC7">
          <w:rPr>
            <w:rStyle w:val="Hyperlink"/>
            <w:noProof/>
            <w:lang w:val="en-US"/>
          </w:rPr>
          <w:t>Figure 46 travel validity data structure – excluded time range</w:t>
        </w:r>
        <w:r w:rsidR="007956A0">
          <w:rPr>
            <w:noProof/>
            <w:webHidden/>
          </w:rPr>
          <w:tab/>
        </w:r>
        <w:r w:rsidR="007956A0">
          <w:rPr>
            <w:noProof/>
            <w:webHidden/>
          </w:rPr>
          <w:fldChar w:fldCharType="begin"/>
        </w:r>
        <w:r w:rsidR="007956A0">
          <w:rPr>
            <w:noProof/>
            <w:webHidden/>
          </w:rPr>
          <w:instrText xml:space="preserve"> PAGEREF _Toc58838921 \h </w:instrText>
        </w:r>
        <w:r w:rsidR="007956A0">
          <w:rPr>
            <w:noProof/>
            <w:webHidden/>
          </w:rPr>
        </w:r>
        <w:r w:rsidR="007956A0">
          <w:rPr>
            <w:noProof/>
            <w:webHidden/>
          </w:rPr>
          <w:fldChar w:fldCharType="separate"/>
        </w:r>
        <w:r w:rsidR="00AF68EA">
          <w:rPr>
            <w:noProof/>
            <w:webHidden/>
          </w:rPr>
          <w:t>115</w:t>
        </w:r>
        <w:r w:rsidR="007956A0">
          <w:rPr>
            <w:noProof/>
            <w:webHidden/>
          </w:rPr>
          <w:fldChar w:fldCharType="end"/>
        </w:r>
      </w:hyperlink>
    </w:p>
    <w:p w14:paraId="1BA60D43" w14:textId="708DB740" w:rsidR="007956A0" w:rsidRDefault="006E50F4">
      <w:pPr>
        <w:pStyle w:val="Abbildungsverzeichnis"/>
        <w:tabs>
          <w:tab w:val="right" w:leader="dot" w:pos="9062"/>
        </w:tabs>
        <w:rPr>
          <w:rFonts w:eastAsiaTheme="minorEastAsia"/>
          <w:noProof/>
          <w:lang w:eastAsia="de-DE"/>
        </w:rPr>
      </w:pPr>
      <w:hyperlink w:anchor="_Toc58838922" w:history="1">
        <w:r w:rsidR="007956A0" w:rsidRPr="00495EC7">
          <w:rPr>
            <w:rStyle w:val="Hyperlink"/>
            <w:noProof/>
            <w:lang w:val="en-US"/>
          </w:rPr>
          <w:t>Figure 47 travel validity data structure- return constraint</w:t>
        </w:r>
        <w:r w:rsidR="007956A0">
          <w:rPr>
            <w:noProof/>
            <w:webHidden/>
          </w:rPr>
          <w:tab/>
        </w:r>
        <w:r w:rsidR="007956A0">
          <w:rPr>
            <w:noProof/>
            <w:webHidden/>
          </w:rPr>
          <w:fldChar w:fldCharType="begin"/>
        </w:r>
        <w:r w:rsidR="007956A0">
          <w:rPr>
            <w:noProof/>
            <w:webHidden/>
          </w:rPr>
          <w:instrText xml:space="preserve"> PAGEREF _Toc58838922 \h </w:instrText>
        </w:r>
        <w:r w:rsidR="007956A0">
          <w:rPr>
            <w:noProof/>
            <w:webHidden/>
          </w:rPr>
        </w:r>
        <w:r w:rsidR="007956A0">
          <w:rPr>
            <w:noProof/>
            <w:webHidden/>
          </w:rPr>
          <w:fldChar w:fldCharType="separate"/>
        </w:r>
        <w:r w:rsidR="00AF68EA">
          <w:rPr>
            <w:noProof/>
            <w:webHidden/>
          </w:rPr>
          <w:t>116</w:t>
        </w:r>
        <w:r w:rsidR="007956A0">
          <w:rPr>
            <w:noProof/>
            <w:webHidden/>
          </w:rPr>
          <w:fldChar w:fldCharType="end"/>
        </w:r>
      </w:hyperlink>
    </w:p>
    <w:p w14:paraId="4C5784AD" w14:textId="5547DC05" w:rsidR="007956A0" w:rsidRDefault="006E50F4">
      <w:pPr>
        <w:pStyle w:val="Abbildungsverzeichnis"/>
        <w:tabs>
          <w:tab w:val="right" w:leader="dot" w:pos="9062"/>
        </w:tabs>
        <w:rPr>
          <w:rFonts w:eastAsiaTheme="minorEastAsia"/>
          <w:noProof/>
          <w:lang w:eastAsia="de-DE"/>
        </w:rPr>
      </w:pPr>
      <w:hyperlink w:anchor="_Toc58838923" w:history="1">
        <w:r w:rsidR="007956A0" w:rsidRPr="00495EC7">
          <w:rPr>
            <w:rStyle w:val="Hyperlink"/>
            <w:noProof/>
            <w:lang w:val="en-US"/>
          </w:rPr>
          <w:t>Figure 48 Zone definition structure</w:t>
        </w:r>
        <w:r w:rsidR="007956A0">
          <w:rPr>
            <w:noProof/>
            <w:webHidden/>
          </w:rPr>
          <w:tab/>
        </w:r>
        <w:r w:rsidR="007956A0">
          <w:rPr>
            <w:noProof/>
            <w:webHidden/>
          </w:rPr>
          <w:fldChar w:fldCharType="begin"/>
        </w:r>
        <w:r w:rsidR="007956A0">
          <w:rPr>
            <w:noProof/>
            <w:webHidden/>
          </w:rPr>
          <w:instrText xml:space="preserve"> PAGEREF _Toc58838923 \h </w:instrText>
        </w:r>
        <w:r w:rsidR="007956A0">
          <w:rPr>
            <w:noProof/>
            <w:webHidden/>
          </w:rPr>
        </w:r>
        <w:r w:rsidR="007956A0">
          <w:rPr>
            <w:noProof/>
            <w:webHidden/>
          </w:rPr>
          <w:fldChar w:fldCharType="separate"/>
        </w:r>
        <w:r w:rsidR="00AF68EA">
          <w:rPr>
            <w:noProof/>
            <w:webHidden/>
          </w:rPr>
          <w:t>117</w:t>
        </w:r>
        <w:r w:rsidR="007956A0">
          <w:rPr>
            <w:noProof/>
            <w:webHidden/>
          </w:rPr>
          <w:fldChar w:fldCharType="end"/>
        </w:r>
      </w:hyperlink>
    </w:p>
    <w:p w14:paraId="5489C9AC" w14:textId="1EE5BEB1" w:rsidR="007956A0" w:rsidRDefault="006E50F4">
      <w:pPr>
        <w:pStyle w:val="Abbildungsverzeichnis"/>
        <w:tabs>
          <w:tab w:val="right" w:leader="dot" w:pos="9062"/>
        </w:tabs>
        <w:rPr>
          <w:rFonts w:eastAsiaTheme="minorEastAsia"/>
          <w:noProof/>
          <w:lang w:eastAsia="de-DE"/>
        </w:rPr>
      </w:pPr>
      <w:hyperlink w:anchor="_Toc58838924" w:history="1">
        <w:r w:rsidR="007956A0" w:rsidRPr="00495EC7">
          <w:rPr>
            <w:rStyle w:val="Hyperlink"/>
            <w:noProof/>
            <w:lang w:val="en-US"/>
          </w:rPr>
          <w:t>Figure 49 Data structure for bulk data</w:t>
        </w:r>
        <w:r w:rsidR="007956A0">
          <w:rPr>
            <w:noProof/>
            <w:webHidden/>
          </w:rPr>
          <w:tab/>
        </w:r>
        <w:r w:rsidR="007956A0">
          <w:rPr>
            <w:noProof/>
            <w:webHidden/>
          </w:rPr>
          <w:fldChar w:fldCharType="begin"/>
        </w:r>
        <w:r w:rsidR="007956A0">
          <w:rPr>
            <w:noProof/>
            <w:webHidden/>
          </w:rPr>
          <w:instrText xml:space="preserve"> PAGEREF _Toc58838924 \h </w:instrText>
        </w:r>
        <w:r w:rsidR="007956A0">
          <w:rPr>
            <w:noProof/>
            <w:webHidden/>
          </w:rPr>
        </w:r>
        <w:r w:rsidR="007956A0">
          <w:rPr>
            <w:noProof/>
            <w:webHidden/>
          </w:rPr>
          <w:fldChar w:fldCharType="separate"/>
        </w:r>
        <w:r w:rsidR="00AF68EA">
          <w:rPr>
            <w:noProof/>
            <w:webHidden/>
          </w:rPr>
          <w:t>119</w:t>
        </w:r>
        <w:r w:rsidR="007956A0">
          <w:rPr>
            <w:noProof/>
            <w:webHidden/>
          </w:rPr>
          <w:fldChar w:fldCharType="end"/>
        </w:r>
      </w:hyperlink>
    </w:p>
    <w:p w14:paraId="450AA9BF" w14:textId="6E1DD4BA" w:rsidR="007956A0" w:rsidRDefault="006E50F4">
      <w:pPr>
        <w:pStyle w:val="Abbildungsverzeichnis"/>
        <w:tabs>
          <w:tab w:val="right" w:leader="dot" w:pos="9062"/>
        </w:tabs>
        <w:rPr>
          <w:rFonts w:eastAsiaTheme="minorEastAsia"/>
          <w:noProof/>
          <w:lang w:eastAsia="de-DE"/>
        </w:rPr>
      </w:pPr>
      <w:hyperlink w:anchor="_Toc58838925" w:history="1">
        <w:r w:rsidR="007956A0" w:rsidRPr="00495EC7">
          <w:rPr>
            <w:rStyle w:val="Hyperlink"/>
            <w:noProof/>
            <w:lang w:val="en-US"/>
          </w:rPr>
          <w:t>Figure 50 fare structiure part 1</w:t>
        </w:r>
        <w:r w:rsidR="007956A0">
          <w:rPr>
            <w:noProof/>
            <w:webHidden/>
          </w:rPr>
          <w:tab/>
        </w:r>
        <w:r w:rsidR="007956A0">
          <w:rPr>
            <w:noProof/>
            <w:webHidden/>
          </w:rPr>
          <w:fldChar w:fldCharType="begin"/>
        </w:r>
        <w:r w:rsidR="007956A0">
          <w:rPr>
            <w:noProof/>
            <w:webHidden/>
          </w:rPr>
          <w:instrText xml:space="preserve"> PAGEREF _Toc58838925 \h </w:instrText>
        </w:r>
        <w:r w:rsidR="007956A0">
          <w:rPr>
            <w:noProof/>
            <w:webHidden/>
          </w:rPr>
        </w:r>
        <w:r w:rsidR="007956A0">
          <w:rPr>
            <w:noProof/>
            <w:webHidden/>
          </w:rPr>
          <w:fldChar w:fldCharType="separate"/>
        </w:r>
        <w:r w:rsidR="00AF68EA">
          <w:rPr>
            <w:noProof/>
            <w:webHidden/>
          </w:rPr>
          <w:t>120</w:t>
        </w:r>
        <w:r w:rsidR="007956A0">
          <w:rPr>
            <w:noProof/>
            <w:webHidden/>
          </w:rPr>
          <w:fldChar w:fldCharType="end"/>
        </w:r>
      </w:hyperlink>
    </w:p>
    <w:p w14:paraId="451ECB32" w14:textId="3026FF06" w:rsidR="007956A0" w:rsidRDefault="006E50F4">
      <w:pPr>
        <w:pStyle w:val="Abbildungsverzeichnis"/>
        <w:tabs>
          <w:tab w:val="right" w:leader="dot" w:pos="9062"/>
        </w:tabs>
        <w:rPr>
          <w:rFonts w:eastAsiaTheme="minorEastAsia"/>
          <w:noProof/>
          <w:lang w:eastAsia="de-DE"/>
        </w:rPr>
      </w:pPr>
      <w:hyperlink w:anchor="_Toc58838926" w:history="1">
        <w:r w:rsidR="007956A0" w:rsidRPr="00495EC7">
          <w:rPr>
            <w:rStyle w:val="Hyperlink"/>
            <w:noProof/>
            <w:lang w:val="en-US"/>
          </w:rPr>
          <w:t>Figure 51 fare structure part 2</w:t>
        </w:r>
        <w:r w:rsidR="007956A0">
          <w:rPr>
            <w:noProof/>
            <w:webHidden/>
          </w:rPr>
          <w:tab/>
        </w:r>
        <w:r w:rsidR="007956A0">
          <w:rPr>
            <w:noProof/>
            <w:webHidden/>
          </w:rPr>
          <w:fldChar w:fldCharType="begin"/>
        </w:r>
        <w:r w:rsidR="007956A0">
          <w:rPr>
            <w:noProof/>
            <w:webHidden/>
          </w:rPr>
          <w:instrText xml:space="preserve"> PAGEREF _Toc58838926 \h </w:instrText>
        </w:r>
        <w:r w:rsidR="007956A0">
          <w:rPr>
            <w:noProof/>
            <w:webHidden/>
          </w:rPr>
        </w:r>
        <w:r w:rsidR="007956A0">
          <w:rPr>
            <w:noProof/>
            <w:webHidden/>
          </w:rPr>
          <w:fldChar w:fldCharType="separate"/>
        </w:r>
        <w:r w:rsidR="00AF68EA">
          <w:rPr>
            <w:noProof/>
            <w:webHidden/>
          </w:rPr>
          <w:t>121</w:t>
        </w:r>
        <w:r w:rsidR="007956A0">
          <w:rPr>
            <w:noProof/>
            <w:webHidden/>
          </w:rPr>
          <w:fldChar w:fldCharType="end"/>
        </w:r>
      </w:hyperlink>
    </w:p>
    <w:p w14:paraId="49660997" w14:textId="5211B823" w:rsidR="007956A0" w:rsidRDefault="006E50F4">
      <w:pPr>
        <w:pStyle w:val="Abbildungsverzeichnis"/>
        <w:tabs>
          <w:tab w:val="right" w:leader="dot" w:pos="9062"/>
        </w:tabs>
        <w:rPr>
          <w:rFonts w:eastAsiaTheme="minorEastAsia"/>
          <w:noProof/>
          <w:lang w:eastAsia="de-DE"/>
        </w:rPr>
      </w:pPr>
      <w:hyperlink w:anchor="_Toc58838927" w:history="1">
        <w:r w:rsidR="007956A0" w:rsidRPr="00495EC7">
          <w:rPr>
            <w:rStyle w:val="Hyperlink"/>
            <w:noProof/>
            <w:lang w:val="en-US"/>
          </w:rPr>
          <w:t>Figure 52 Trip data structure</w:t>
        </w:r>
        <w:r w:rsidR="007956A0">
          <w:rPr>
            <w:noProof/>
            <w:webHidden/>
          </w:rPr>
          <w:tab/>
        </w:r>
        <w:r w:rsidR="007956A0">
          <w:rPr>
            <w:noProof/>
            <w:webHidden/>
          </w:rPr>
          <w:fldChar w:fldCharType="begin"/>
        </w:r>
        <w:r w:rsidR="007956A0">
          <w:rPr>
            <w:noProof/>
            <w:webHidden/>
          </w:rPr>
          <w:instrText xml:space="preserve"> PAGEREF _Toc58838927 \h </w:instrText>
        </w:r>
        <w:r w:rsidR="007956A0">
          <w:rPr>
            <w:noProof/>
            <w:webHidden/>
          </w:rPr>
        </w:r>
        <w:r w:rsidR="007956A0">
          <w:rPr>
            <w:noProof/>
            <w:webHidden/>
          </w:rPr>
          <w:fldChar w:fldCharType="separate"/>
        </w:r>
        <w:r w:rsidR="00AF68EA">
          <w:rPr>
            <w:noProof/>
            <w:webHidden/>
          </w:rPr>
          <w:t>134</w:t>
        </w:r>
        <w:r w:rsidR="007956A0">
          <w:rPr>
            <w:noProof/>
            <w:webHidden/>
          </w:rPr>
          <w:fldChar w:fldCharType="end"/>
        </w:r>
      </w:hyperlink>
    </w:p>
    <w:p w14:paraId="6A8ACA2F" w14:textId="6CF22A29" w:rsidR="007956A0" w:rsidRDefault="006E50F4">
      <w:pPr>
        <w:pStyle w:val="Abbildungsverzeichnis"/>
        <w:tabs>
          <w:tab w:val="right" w:leader="dot" w:pos="9062"/>
        </w:tabs>
        <w:rPr>
          <w:rFonts w:eastAsiaTheme="minorEastAsia"/>
          <w:noProof/>
          <w:lang w:eastAsia="de-DE"/>
        </w:rPr>
      </w:pPr>
      <w:hyperlink w:anchor="_Toc58838928" w:history="1">
        <w:r w:rsidR="007956A0" w:rsidRPr="00495EC7">
          <w:rPr>
            <w:rStyle w:val="Hyperlink"/>
            <w:noProof/>
            <w:lang w:val="en-US"/>
          </w:rPr>
          <w:t>Figure 53 Segment data structure</w:t>
        </w:r>
        <w:r w:rsidR="007956A0">
          <w:rPr>
            <w:noProof/>
            <w:webHidden/>
          </w:rPr>
          <w:tab/>
        </w:r>
        <w:r w:rsidR="007956A0">
          <w:rPr>
            <w:noProof/>
            <w:webHidden/>
          </w:rPr>
          <w:fldChar w:fldCharType="begin"/>
        </w:r>
        <w:r w:rsidR="007956A0">
          <w:rPr>
            <w:noProof/>
            <w:webHidden/>
          </w:rPr>
          <w:instrText xml:space="preserve"> PAGEREF _Toc58838928 \h </w:instrText>
        </w:r>
        <w:r w:rsidR="007956A0">
          <w:rPr>
            <w:noProof/>
            <w:webHidden/>
          </w:rPr>
        </w:r>
        <w:r w:rsidR="007956A0">
          <w:rPr>
            <w:noProof/>
            <w:webHidden/>
          </w:rPr>
          <w:fldChar w:fldCharType="separate"/>
        </w:r>
        <w:r w:rsidR="00AF68EA">
          <w:rPr>
            <w:noProof/>
            <w:webHidden/>
          </w:rPr>
          <w:t>135</w:t>
        </w:r>
        <w:r w:rsidR="007956A0">
          <w:rPr>
            <w:noProof/>
            <w:webHidden/>
          </w:rPr>
          <w:fldChar w:fldCharType="end"/>
        </w:r>
      </w:hyperlink>
    </w:p>
    <w:p w14:paraId="697B4F3A" w14:textId="7029AD1A" w:rsidR="007956A0" w:rsidRDefault="006E50F4">
      <w:pPr>
        <w:pStyle w:val="Abbildungsverzeichnis"/>
        <w:tabs>
          <w:tab w:val="right" w:leader="dot" w:pos="9062"/>
        </w:tabs>
        <w:rPr>
          <w:rFonts w:eastAsiaTheme="minorEastAsia"/>
          <w:noProof/>
          <w:lang w:eastAsia="de-DE"/>
        </w:rPr>
      </w:pPr>
      <w:hyperlink w:anchor="_Toc58838929" w:history="1">
        <w:r w:rsidR="007956A0" w:rsidRPr="00495EC7">
          <w:rPr>
            <w:rStyle w:val="Hyperlink"/>
            <w:noProof/>
            <w:lang w:val="en-US"/>
          </w:rPr>
          <w:t>Figure 54 trip data structure - vehicle</w:t>
        </w:r>
        <w:r w:rsidR="007956A0">
          <w:rPr>
            <w:noProof/>
            <w:webHidden/>
          </w:rPr>
          <w:tab/>
        </w:r>
        <w:r w:rsidR="007956A0">
          <w:rPr>
            <w:noProof/>
            <w:webHidden/>
          </w:rPr>
          <w:fldChar w:fldCharType="begin"/>
        </w:r>
        <w:r w:rsidR="007956A0">
          <w:rPr>
            <w:noProof/>
            <w:webHidden/>
          </w:rPr>
          <w:instrText xml:space="preserve"> PAGEREF _Toc58838929 \h </w:instrText>
        </w:r>
        <w:r w:rsidR="007956A0">
          <w:rPr>
            <w:noProof/>
            <w:webHidden/>
          </w:rPr>
        </w:r>
        <w:r w:rsidR="007956A0">
          <w:rPr>
            <w:noProof/>
            <w:webHidden/>
          </w:rPr>
          <w:fldChar w:fldCharType="separate"/>
        </w:r>
        <w:r w:rsidR="00AF68EA">
          <w:rPr>
            <w:noProof/>
            <w:webHidden/>
          </w:rPr>
          <w:t>136</w:t>
        </w:r>
        <w:r w:rsidR="007956A0">
          <w:rPr>
            <w:noProof/>
            <w:webHidden/>
          </w:rPr>
          <w:fldChar w:fldCharType="end"/>
        </w:r>
      </w:hyperlink>
    </w:p>
    <w:p w14:paraId="3A9B6253" w14:textId="58A4F00D" w:rsidR="007956A0" w:rsidRDefault="006E50F4">
      <w:pPr>
        <w:pStyle w:val="Abbildungsverzeichnis"/>
        <w:tabs>
          <w:tab w:val="right" w:leader="dot" w:pos="9062"/>
        </w:tabs>
        <w:rPr>
          <w:rFonts w:eastAsiaTheme="minorEastAsia"/>
          <w:noProof/>
          <w:lang w:eastAsia="de-DE"/>
        </w:rPr>
      </w:pPr>
      <w:hyperlink w:anchor="_Toc58838930" w:history="1">
        <w:r w:rsidR="007956A0" w:rsidRPr="00495EC7">
          <w:rPr>
            <w:rStyle w:val="Hyperlink"/>
            <w:noProof/>
            <w:lang w:val="en-US"/>
          </w:rPr>
          <w:t>Figure 55 Trip description - stops</w:t>
        </w:r>
        <w:r w:rsidR="007956A0">
          <w:rPr>
            <w:noProof/>
            <w:webHidden/>
          </w:rPr>
          <w:tab/>
        </w:r>
        <w:r w:rsidR="007956A0">
          <w:rPr>
            <w:noProof/>
            <w:webHidden/>
          </w:rPr>
          <w:fldChar w:fldCharType="begin"/>
        </w:r>
        <w:r w:rsidR="007956A0">
          <w:rPr>
            <w:noProof/>
            <w:webHidden/>
          </w:rPr>
          <w:instrText xml:space="preserve"> PAGEREF _Toc58838930 \h </w:instrText>
        </w:r>
        <w:r w:rsidR="007956A0">
          <w:rPr>
            <w:noProof/>
            <w:webHidden/>
          </w:rPr>
        </w:r>
        <w:r w:rsidR="007956A0">
          <w:rPr>
            <w:noProof/>
            <w:webHidden/>
          </w:rPr>
          <w:fldChar w:fldCharType="separate"/>
        </w:r>
        <w:r w:rsidR="00AF68EA">
          <w:rPr>
            <w:noProof/>
            <w:webHidden/>
          </w:rPr>
          <w:t>137</w:t>
        </w:r>
        <w:r w:rsidR="007956A0">
          <w:rPr>
            <w:noProof/>
            <w:webHidden/>
          </w:rPr>
          <w:fldChar w:fldCharType="end"/>
        </w:r>
      </w:hyperlink>
    </w:p>
    <w:p w14:paraId="7617E676" w14:textId="11C5831D" w:rsidR="007956A0" w:rsidRDefault="006E50F4">
      <w:pPr>
        <w:pStyle w:val="Abbildungsverzeichnis"/>
        <w:tabs>
          <w:tab w:val="right" w:leader="dot" w:pos="9062"/>
        </w:tabs>
        <w:rPr>
          <w:rFonts w:eastAsiaTheme="minorEastAsia"/>
          <w:noProof/>
          <w:lang w:eastAsia="de-DE"/>
        </w:rPr>
      </w:pPr>
      <w:hyperlink w:anchor="_Toc58838931" w:history="1">
        <w:r w:rsidR="007956A0" w:rsidRPr="00495EC7">
          <w:rPr>
            <w:rStyle w:val="Hyperlink"/>
            <w:noProof/>
            <w:lang w:val="en-US"/>
          </w:rPr>
          <w:t>Figure 56 Offer data structure</w:t>
        </w:r>
        <w:r w:rsidR="007956A0">
          <w:rPr>
            <w:noProof/>
            <w:webHidden/>
          </w:rPr>
          <w:tab/>
        </w:r>
        <w:r w:rsidR="007956A0">
          <w:rPr>
            <w:noProof/>
            <w:webHidden/>
          </w:rPr>
          <w:fldChar w:fldCharType="begin"/>
        </w:r>
        <w:r w:rsidR="007956A0">
          <w:rPr>
            <w:noProof/>
            <w:webHidden/>
          </w:rPr>
          <w:instrText xml:space="preserve"> PAGEREF _Toc58838931 \h </w:instrText>
        </w:r>
        <w:r w:rsidR="007956A0">
          <w:rPr>
            <w:noProof/>
            <w:webHidden/>
          </w:rPr>
        </w:r>
        <w:r w:rsidR="007956A0">
          <w:rPr>
            <w:noProof/>
            <w:webHidden/>
          </w:rPr>
          <w:fldChar w:fldCharType="separate"/>
        </w:r>
        <w:r w:rsidR="00AF68EA">
          <w:rPr>
            <w:noProof/>
            <w:webHidden/>
          </w:rPr>
          <w:t>140</w:t>
        </w:r>
        <w:r w:rsidR="007956A0">
          <w:rPr>
            <w:noProof/>
            <w:webHidden/>
          </w:rPr>
          <w:fldChar w:fldCharType="end"/>
        </w:r>
      </w:hyperlink>
    </w:p>
    <w:p w14:paraId="0DF134AE" w14:textId="7E77B1BA" w:rsidR="007956A0" w:rsidRDefault="006E50F4">
      <w:pPr>
        <w:pStyle w:val="Abbildungsverzeichnis"/>
        <w:tabs>
          <w:tab w:val="right" w:leader="dot" w:pos="9062"/>
        </w:tabs>
        <w:rPr>
          <w:rFonts w:eastAsiaTheme="minorEastAsia"/>
          <w:noProof/>
          <w:lang w:eastAsia="de-DE"/>
        </w:rPr>
      </w:pPr>
      <w:hyperlink w:anchor="_Toc58838932" w:history="1">
        <w:r w:rsidR="007956A0" w:rsidRPr="00495EC7">
          <w:rPr>
            <w:rStyle w:val="Hyperlink"/>
            <w:noProof/>
            <w:lang w:val="en-US"/>
          </w:rPr>
          <w:t xml:space="preserve">Figure </w:t>
        </w:r>
        <w:r w:rsidR="007956A0" w:rsidRPr="00495EC7">
          <w:rPr>
            <w:rStyle w:val="Hyperlink"/>
            <w:noProof/>
            <w:lang w:val="fr-CH"/>
          </w:rPr>
          <w:t>57</w:t>
        </w:r>
        <w:r w:rsidR="007956A0" w:rsidRPr="00495EC7">
          <w:rPr>
            <w:rStyle w:val="Hyperlink"/>
            <w:noProof/>
            <w:lang w:val="en-US"/>
          </w:rPr>
          <w:t xml:space="preserve"> CommonOfferPartAttributes data structure</w:t>
        </w:r>
        <w:r w:rsidR="007956A0">
          <w:rPr>
            <w:noProof/>
            <w:webHidden/>
          </w:rPr>
          <w:tab/>
        </w:r>
        <w:r w:rsidR="007956A0">
          <w:rPr>
            <w:noProof/>
            <w:webHidden/>
          </w:rPr>
          <w:fldChar w:fldCharType="begin"/>
        </w:r>
        <w:r w:rsidR="007956A0">
          <w:rPr>
            <w:noProof/>
            <w:webHidden/>
          </w:rPr>
          <w:instrText xml:space="preserve"> PAGEREF _Toc58838932 \h </w:instrText>
        </w:r>
        <w:r w:rsidR="007956A0">
          <w:rPr>
            <w:noProof/>
            <w:webHidden/>
          </w:rPr>
        </w:r>
        <w:r w:rsidR="007956A0">
          <w:rPr>
            <w:noProof/>
            <w:webHidden/>
          </w:rPr>
          <w:fldChar w:fldCharType="separate"/>
        </w:r>
        <w:r w:rsidR="00AF68EA">
          <w:rPr>
            <w:noProof/>
            <w:webHidden/>
          </w:rPr>
          <w:t>143</w:t>
        </w:r>
        <w:r w:rsidR="007956A0">
          <w:rPr>
            <w:noProof/>
            <w:webHidden/>
          </w:rPr>
          <w:fldChar w:fldCharType="end"/>
        </w:r>
      </w:hyperlink>
    </w:p>
    <w:p w14:paraId="797EBBC4" w14:textId="433494B5" w:rsidR="007956A0" w:rsidRDefault="006E50F4">
      <w:pPr>
        <w:pStyle w:val="Abbildungsverzeichnis"/>
        <w:tabs>
          <w:tab w:val="right" w:leader="dot" w:pos="9062"/>
        </w:tabs>
        <w:rPr>
          <w:rFonts w:eastAsiaTheme="minorEastAsia"/>
          <w:noProof/>
          <w:lang w:eastAsia="de-DE"/>
        </w:rPr>
      </w:pPr>
      <w:hyperlink w:anchor="_Toc58838933" w:history="1">
        <w:r w:rsidR="007956A0" w:rsidRPr="00495EC7">
          <w:rPr>
            <w:rStyle w:val="Hyperlink"/>
            <w:noProof/>
            <w:lang w:val="en-US"/>
          </w:rPr>
          <w:t xml:space="preserve">Figure </w:t>
        </w:r>
        <w:r w:rsidR="007956A0" w:rsidRPr="00495EC7">
          <w:rPr>
            <w:rStyle w:val="Hyperlink"/>
            <w:noProof/>
            <w:lang w:val="fr-CH"/>
          </w:rPr>
          <w:t>58</w:t>
        </w:r>
        <w:r w:rsidR="007956A0" w:rsidRPr="00495EC7">
          <w:rPr>
            <w:rStyle w:val="Hyperlink"/>
            <w:noProof/>
            <w:lang w:val="en-US"/>
          </w:rPr>
          <w:t xml:space="preserve"> Admission data structure</w:t>
        </w:r>
        <w:r w:rsidR="007956A0">
          <w:rPr>
            <w:noProof/>
            <w:webHidden/>
          </w:rPr>
          <w:tab/>
        </w:r>
        <w:r w:rsidR="007956A0">
          <w:rPr>
            <w:noProof/>
            <w:webHidden/>
          </w:rPr>
          <w:fldChar w:fldCharType="begin"/>
        </w:r>
        <w:r w:rsidR="007956A0">
          <w:rPr>
            <w:noProof/>
            <w:webHidden/>
          </w:rPr>
          <w:instrText xml:space="preserve"> PAGEREF _Toc58838933 \h </w:instrText>
        </w:r>
        <w:r w:rsidR="007956A0">
          <w:rPr>
            <w:noProof/>
            <w:webHidden/>
          </w:rPr>
        </w:r>
        <w:r w:rsidR="007956A0">
          <w:rPr>
            <w:noProof/>
            <w:webHidden/>
          </w:rPr>
          <w:fldChar w:fldCharType="separate"/>
        </w:r>
        <w:r w:rsidR="00AF68EA">
          <w:rPr>
            <w:noProof/>
            <w:webHidden/>
          </w:rPr>
          <w:t>144</w:t>
        </w:r>
        <w:r w:rsidR="007956A0">
          <w:rPr>
            <w:noProof/>
            <w:webHidden/>
          </w:rPr>
          <w:fldChar w:fldCharType="end"/>
        </w:r>
      </w:hyperlink>
    </w:p>
    <w:p w14:paraId="0DF65620" w14:textId="6A19D728" w:rsidR="007956A0" w:rsidRDefault="006E50F4">
      <w:pPr>
        <w:pStyle w:val="Abbildungsverzeichnis"/>
        <w:tabs>
          <w:tab w:val="right" w:leader="dot" w:pos="9062"/>
        </w:tabs>
        <w:rPr>
          <w:rFonts w:eastAsiaTheme="minorEastAsia"/>
          <w:noProof/>
          <w:lang w:eastAsia="de-DE"/>
        </w:rPr>
      </w:pPr>
      <w:hyperlink w:anchor="_Toc58838934" w:history="1">
        <w:r w:rsidR="007956A0" w:rsidRPr="00495EC7">
          <w:rPr>
            <w:rStyle w:val="Hyperlink"/>
            <w:noProof/>
            <w:lang w:val="en-US"/>
          </w:rPr>
          <w:t>Figure 59 FareOnline data structure</w:t>
        </w:r>
        <w:r w:rsidR="007956A0">
          <w:rPr>
            <w:noProof/>
            <w:webHidden/>
          </w:rPr>
          <w:tab/>
        </w:r>
        <w:r w:rsidR="007956A0">
          <w:rPr>
            <w:noProof/>
            <w:webHidden/>
          </w:rPr>
          <w:fldChar w:fldCharType="begin"/>
        </w:r>
        <w:r w:rsidR="007956A0">
          <w:rPr>
            <w:noProof/>
            <w:webHidden/>
          </w:rPr>
          <w:instrText xml:space="preserve"> PAGEREF _Toc58838934 \h </w:instrText>
        </w:r>
        <w:r w:rsidR="007956A0">
          <w:rPr>
            <w:noProof/>
            <w:webHidden/>
          </w:rPr>
        </w:r>
        <w:r w:rsidR="007956A0">
          <w:rPr>
            <w:noProof/>
            <w:webHidden/>
          </w:rPr>
          <w:fldChar w:fldCharType="separate"/>
        </w:r>
        <w:r w:rsidR="00AF68EA">
          <w:rPr>
            <w:noProof/>
            <w:webHidden/>
          </w:rPr>
          <w:t>148</w:t>
        </w:r>
        <w:r w:rsidR="007956A0">
          <w:rPr>
            <w:noProof/>
            <w:webHidden/>
          </w:rPr>
          <w:fldChar w:fldCharType="end"/>
        </w:r>
      </w:hyperlink>
    </w:p>
    <w:p w14:paraId="7A1D35E0" w14:textId="3E52D048" w:rsidR="00B65464" w:rsidRDefault="00A234DB">
      <w:pPr>
        <w:rPr>
          <w:lang w:val="en-US"/>
        </w:rPr>
      </w:pPr>
      <w:r>
        <w:rPr>
          <w:lang w:val="en-US"/>
        </w:rPr>
        <w:fldChar w:fldCharType="end"/>
      </w:r>
      <w:r w:rsidR="00B65464">
        <w:rPr>
          <w:lang w:val="en-US"/>
        </w:rPr>
        <w:br w:type="page"/>
      </w:r>
    </w:p>
    <w:p w14:paraId="256ABCE2" w14:textId="77777777" w:rsidR="00B65464" w:rsidRDefault="00B65464" w:rsidP="00B65464">
      <w:pPr>
        <w:spacing w:before="144" w:after="360" w:line="321" w:lineRule="auto"/>
        <w:outlineLvl w:val="0"/>
        <w:rPr>
          <w:rFonts w:ascii="Arial" w:hAnsi="Arial" w:cs="Arial"/>
          <w:b/>
          <w:bCs/>
          <w:sz w:val="36"/>
          <w:szCs w:val="36"/>
          <w:lang w:val="en-GB"/>
        </w:rPr>
      </w:pPr>
      <w:bookmarkStart w:id="3" w:name="_Toc13219612"/>
      <w:bookmarkStart w:id="4" w:name="_Toc58838686"/>
      <w:r>
        <w:rPr>
          <w:rFonts w:ascii="Arial" w:hAnsi="Arial" w:cs="Arial"/>
          <w:b/>
          <w:bCs/>
          <w:sz w:val="36"/>
          <w:szCs w:val="36"/>
          <w:lang w:val="en-GB"/>
        </w:rPr>
        <w:lastRenderedPageBreak/>
        <w:t>Foreword</w:t>
      </w:r>
      <w:bookmarkEnd w:id="3"/>
      <w:bookmarkEnd w:id="4"/>
    </w:p>
    <w:p w14:paraId="4F2D8AC8" w14:textId="73E1DB16" w:rsidR="00A70F15" w:rsidRDefault="00A70F15" w:rsidP="00A70F15">
      <w:pPr>
        <w:pStyle w:val="berschrift2"/>
        <w:rPr>
          <w:lang w:val="en-US"/>
        </w:rPr>
      </w:pPr>
      <w:bookmarkStart w:id="5" w:name="_Toc58838687"/>
      <w:r>
        <w:rPr>
          <w:lang w:val="en-US"/>
        </w:rPr>
        <w:t>Current Situation</w:t>
      </w:r>
      <w:bookmarkEnd w:id="5"/>
    </w:p>
    <w:p w14:paraId="3A9EDF47" w14:textId="7B8BA920" w:rsidR="00237D86" w:rsidRPr="00237D86" w:rsidRDefault="00237D86" w:rsidP="00237D86">
      <w:pPr>
        <w:pStyle w:val="berschrift3"/>
        <w:rPr>
          <w:lang w:val="en-US"/>
        </w:rPr>
      </w:pPr>
      <w:bookmarkStart w:id="6" w:name="_Toc58838688"/>
      <w:r>
        <w:rPr>
          <w:lang w:val="en-US"/>
        </w:rPr>
        <w:t>Offline Distribution</w:t>
      </w:r>
      <w:bookmarkEnd w:id="6"/>
    </w:p>
    <w:p w14:paraId="4442DF7A" w14:textId="56DA9620" w:rsidR="005626C2" w:rsidRPr="00237D86" w:rsidRDefault="00237D86" w:rsidP="00A70F15">
      <w:pPr>
        <w:rPr>
          <w:lang w:val="en-US"/>
        </w:rPr>
      </w:pPr>
      <w:r w:rsidRPr="00237D86">
        <w:rPr>
          <w:lang w:val="en-US"/>
        </w:rPr>
        <w:t>The first main goal of t</w:t>
      </w:r>
      <w:r w:rsidR="00247FB1" w:rsidRPr="00237D86">
        <w:rPr>
          <w:lang w:val="en-US"/>
        </w:rPr>
        <w:t xml:space="preserve">his specification </w:t>
      </w:r>
      <w:r w:rsidRPr="00237D86">
        <w:rPr>
          <w:lang w:val="en-US"/>
        </w:rPr>
        <w:t xml:space="preserve">is to </w:t>
      </w:r>
      <w:r w:rsidR="00931F2F" w:rsidRPr="00237D86">
        <w:rPr>
          <w:lang w:val="en-US"/>
        </w:rPr>
        <w:t xml:space="preserve">addresses the difficulties in the fare data exchange and sales </w:t>
      </w:r>
      <w:r w:rsidR="00B4571F" w:rsidRPr="00237D86">
        <w:rPr>
          <w:lang w:val="en-US"/>
        </w:rPr>
        <w:t>with the current data exchange formats specified in UIC leaflet 108.1 and 2.</w:t>
      </w:r>
      <w:r w:rsidRPr="00237D86">
        <w:rPr>
          <w:lang w:val="en-US"/>
        </w:rPr>
        <w:t xml:space="preserve"> Some of the difficulties are:</w:t>
      </w:r>
    </w:p>
    <w:p w14:paraId="143B60C9" w14:textId="75BEF24F" w:rsidR="00A70F15" w:rsidRPr="00915923" w:rsidRDefault="00A70F15" w:rsidP="00EF65E9">
      <w:pPr>
        <w:pStyle w:val="Listenabsatz"/>
        <w:numPr>
          <w:ilvl w:val="0"/>
          <w:numId w:val="6"/>
        </w:numPr>
        <w:ind w:hanging="578"/>
        <w:rPr>
          <w:rFonts w:ascii="DB Office" w:hAnsi="DB Office"/>
          <w:lang w:val="en-US"/>
        </w:rPr>
      </w:pPr>
      <w:r w:rsidRPr="00915923">
        <w:rPr>
          <w:rFonts w:ascii="DB Office" w:hAnsi="DB Office"/>
          <w:lang w:val="en-US"/>
        </w:rPr>
        <w:t>Missing access to yield managed fares</w:t>
      </w:r>
    </w:p>
    <w:p w14:paraId="44FCC41A" w14:textId="53D71AB6" w:rsidR="00A70F15" w:rsidRPr="00915923" w:rsidRDefault="00A70F15" w:rsidP="00EF65E9">
      <w:pPr>
        <w:pStyle w:val="Listenabsatz"/>
        <w:numPr>
          <w:ilvl w:val="0"/>
          <w:numId w:val="6"/>
        </w:numPr>
        <w:ind w:hanging="578"/>
        <w:rPr>
          <w:rFonts w:ascii="DB Office" w:hAnsi="DB Office"/>
          <w:lang w:val="en-US"/>
        </w:rPr>
      </w:pPr>
      <w:r w:rsidRPr="00915923">
        <w:rPr>
          <w:rFonts w:ascii="DB Office" w:hAnsi="DB Office"/>
          <w:lang w:val="en-US"/>
        </w:rPr>
        <w:t>Current data exchange is partially non-structured (word, excel, text, ...)</w:t>
      </w:r>
    </w:p>
    <w:p w14:paraId="2FFC056B" w14:textId="5F482A71" w:rsidR="00A70F15" w:rsidRPr="00915923" w:rsidRDefault="00A70F15" w:rsidP="00EF65E9">
      <w:pPr>
        <w:pStyle w:val="Listenabsatz"/>
        <w:numPr>
          <w:ilvl w:val="0"/>
          <w:numId w:val="6"/>
        </w:numPr>
        <w:ind w:hanging="578"/>
        <w:rPr>
          <w:rFonts w:ascii="DB Office" w:hAnsi="DB Office"/>
          <w:lang w:val="en-US"/>
        </w:rPr>
      </w:pPr>
      <w:r w:rsidRPr="00915923">
        <w:rPr>
          <w:rFonts w:ascii="DB Office" w:hAnsi="DB Office"/>
          <w:lang w:val="en-US"/>
        </w:rPr>
        <w:t xml:space="preserve">Fare data are not in line with </w:t>
      </w:r>
      <w:r w:rsidR="00D55CAB">
        <w:rPr>
          <w:rFonts w:ascii="DB Office" w:hAnsi="DB Office"/>
          <w:lang w:val="en-US"/>
        </w:rPr>
        <w:t>timetable</w:t>
      </w:r>
      <w:r w:rsidRPr="00915923">
        <w:rPr>
          <w:rFonts w:ascii="DB Office" w:hAnsi="DB Office"/>
          <w:lang w:val="en-US"/>
        </w:rPr>
        <w:t xml:space="preserve"> data (different station codes)</w:t>
      </w:r>
    </w:p>
    <w:p w14:paraId="7268A9E4" w14:textId="1389DD89" w:rsidR="00A70F15" w:rsidRPr="00915923" w:rsidRDefault="00A70F15" w:rsidP="00EF65E9">
      <w:pPr>
        <w:pStyle w:val="Listenabsatz"/>
        <w:numPr>
          <w:ilvl w:val="0"/>
          <w:numId w:val="6"/>
        </w:numPr>
        <w:ind w:hanging="578"/>
        <w:rPr>
          <w:rFonts w:ascii="DB Office" w:hAnsi="DB Office"/>
          <w:lang w:val="en-US"/>
        </w:rPr>
      </w:pPr>
      <w:r w:rsidRPr="00915923">
        <w:rPr>
          <w:rFonts w:ascii="DB Office" w:hAnsi="DB Office"/>
          <w:lang w:val="en-US"/>
        </w:rPr>
        <w:t>Missing solution in case of two carriers on the same line</w:t>
      </w:r>
    </w:p>
    <w:p w14:paraId="344A8FBB" w14:textId="4E0E959C" w:rsidR="00A70F15" w:rsidRPr="00915923" w:rsidRDefault="00A70F15" w:rsidP="00EF65E9">
      <w:pPr>
        <w:pStyle w:val="Listenabsatz"/>
        <w:numPr>
          <w:ilvl w:val="0"/>
          <w:numId w:val="6"/>
        </w:numPr>
        <w:ind w:hanging="578"/>
        <w:rPr>
          <w:rFonts w:ascii="DB Office" w:hAnsi="DB Office"/>
          <w:lang w:val="en-US"/>
        </w:rPr>
      </w:pPr>
      <w:r w:rsidRPr="00915923">
        <w:rPr>
          <w:rFonts w:ascii="DB Office" w:hAnsi="DB Office"/>
          <w:lang w:val="en-US"/>
        </w:rPr>
        <w:t>Data exchange once a year only</w:t>
      </w:r>
    </w:p>
    <w:p w14:paraId="2B78D52C" w14:textId="2D44B502" w:rsidR="00A70F15" w:rsidRDefault="00A70F15" w:rsidP="00EF65E9">
      <w:pPr>
        <w:pStyle w:val="Listenabsatz"/>
        <w:numPr>
          <w:ilvl w:val="0"/>
          <w:numId w:val="6"/>
        </w:numPr>
        <w:ind w:hanging="578"/>
        <w:rPr>
          <w:rFonts w:ascii="DB Office" w:hAnsi="DB Office"/>
          <w:lang w:val="en-US"/>
        </w:rPr>
      </w:pPr>
      <w:r w:rsidRPr="00915923">
        <w:rPr>
          <w:rFonts w:ascii="DB Office" w:hAnsi="DB Office"/>
          <w:lang w:val="en-US"/>
        </w:rPr>
        <w:t xml:space="preserve">Mapping of fares to </w:t>
      </w:r>
      <w:r w:rsidR="00EB15AC">
        <w:rPr>
          <w:rFonts w:ascii="DB Office" w:hAnsi="DB Office"/>
          <w:lang w:val="en-US"/>
        </w:rPr>
        <w:t>passenger</w:t>
      </w:r>
      <w:r w:rsidRPr="00915923">
        <w:rPr>
          <w:rFonts w:ascii="DB Office" w:hAnsi="DB Office"/>
          <w:lang w:val="en-US"/>
        </w:rPr>
        <w:t>s is difficult</w:t>
      </w:r>
    </w:p>
    <w:p w14:paraId="19686ABB" w14:textId="2F4444D4" w:rsidR="00237D86" w:rsidRDefault="00237D86" w:rsidP="00237D86">
      <w:pPr>
        <w:pStyle w:val="berschrift3"/>
        <w:rPr>
          <w:lang w:val="en-US"/>
        </w:rPr>
      </w:pPr>
      <w:bookmarkStart w:id="7" w:name="_Toc58838689"/>
      <w:r>
        <w:rPr>
          <w:lang w:val="en-US"/>
        </w:rPr>
        <w:t>Online Distribution</w:t>
      </w:r>
      <w:bookmarkEnd w:id="7"/>
    </w:p>
    <w:p w14:paraId="0189D9C8" w14:textId="744198BE" w:rsidR="00237D86" w:rsidRDefault="00237D86" w:rsidP="003E7F5C">
      <w:pPr>
        <w:rPr>
          <w:lang w:val="en-US"/>
        </w:rPr>
      </w:pPr>
      <w:r>
        <w:rPr>
          <w:lang w:val="en-US"/>
        </w:rPr>
        <w:t xml:space="preserve">The second main goal of this specification to address the lack of a unified interface for distribution of admissions (i.e., tickets), reservations, integrated reservation and ancillaries. </w:t>
      </w:r>
      <w:r w:rsidR="003E7F5C">
        <w:rPr>
          <w:lang w:val="en-US"/>
        </w:rPr>
        <w:t xml:space="preserve">Currently within the rail sector there exists a variety of very complex and incompatible interfaces </w:t>
      </w:r>
      <w:r w:rsidR="00EA4D2E">
        <w:rPr>
          <w:lang w:val="en-US"/>
        </w:rPr>
        <w:t xml:space="preserve">to distribute rail services within Europe and beyond. </w:t>
      </w:r>
      <w:r w:rsidR="00B4340E">
        <w:rPr>
          <w:lang w:val="en-US"/>
        </w:rPr>
        <w:t>Thus,</w:t>
      </w:r>
      <w:r w:rsidR="00EA4D2E">
        <w:rPr>
          <w:lang w:val="en-US"/>
        </w:rPr>
        <w:t xml:space="preserve"> international distributions demands major investments and produces high operating costs.</w:t>
      </w:r>
    </w:p>
    <w:p w14:paraId="6C08B778" w14:textId="7BE3F827" w:rsidR="00EA4D2E" w:rsidRPr="00EA4D2E" w:rsidRDefault="00EA4D2E" w:rsidP="003E7F5C">
      <w:pPr>
        <w:rPr>
          <w:lang w:val="en-US"/>
        </w:rPr>
      </w:pPr>
      <w:r>
        <w:rPr>
          <w:lang w:val="en-US"/>
        </w:rPr>
        <w:t xml:space="preserve">Furthermore, for a customer the booking of a rail ticket is unnecessarily complicated. This fact weakens rail </w:t>
      </w:r>
      <w:r w:rsidRPr="00EA4D2E">
        <w:rPr>
          <w:lang w:val="en-US"/>
        </w:rPr>
        <w:t>as a convenient and ecological means of transportation</w:t>
      </w:r>
      <w:r>
        <w:rPr>
          <w:lang w:val="en-US"/>
        </w:rPr>
        <w:t>.</w:t>
      </w:r>
    </w:p>
    <w:p w14:paraId="7EF00FF4" w14:textId="77777777" w:rsidR="00A70F15" w:rsidRDefault="00A70F15" w:rsidP="00A70F15">
      <w:pPr>
        <w:pStyle w:val="berschrift2"/>
        <w:rPr>
          <w:lang w:val="en-US"/>
        </w:rPr>
      </w:pPr>
      <w:bookmarkStart w:id="8" w:name="_Toc58838690"/>
      <w:r>
        <w:rPr>
          <w:lang w:val="en-US"/>
        </w:rPr>
        <w:t>Objectives</w:t>
      </w:r>
      <w:bookmarkEnd w:id="8"/>
    </w:p>
    <w:p w14:paraId="770FC0B4" w14:textId="431D406B" w:rsidR="00C94B13" w:rsidRDefault="00C94B13" w:rsidP="00A70F15">
      <w:pPr>
        <w:rPr>
          <w:rFonts w:ascii="DB Office" w:hAnsi="DB Office"/>
          <w:lang w:val="en-US"/>
        </w:rPr>
      </w:pPr>
      <w:r w:rsidRPr="00915923">
        <w:rPr>
          <w:rFonts w:ascii="DB Office" w:hAnsi="DB Office"/>
          <w:lang w:val="en-US"/>
        </w:rPr>
        <w:t>The main objectives guiding this specification were:</w:t>
      </w:r>
    </w:p>
    <w:p w14:paraId="543D1599" w14:textId="0FB320BE" w:rsidR="00237D86" w:rsidRPr="003E7F5C" w:rsidRDefault="003E7F5C" w:rsidP="003E7F5C">
      <w:pPr>
        <w:pStyle w:val="berschrift3"/>
      </w:pPr>
      <w:bookmarkStart w:id="9" w:name="_Toc58838691"/>
      <w:r>
        <w:t>Objectives for Of</w:t>
      </w:r>
      <w:r w:rsidR="003A1758">
        <w:t>f</w:t>
      </w:r>
      <w:r>
        <w:t>line Distribution</w:t>
      </w:r>
      <w:bookmarkEnd w:id="9"/>
    </w:p>
    <w:p w14:paraId="41596265" w14:textId="5EB8B33F" w:rsidR="00A70F15" w:rsidRDefault="00A70F15" w:rsidP="00EF65E9">
      <w:pPr>
        <w:pStyle w:val="Listenabsatz"/>
        <w:numPr>
          <w:ilvl w:val="0"/>
          <w:numId w:val="6"/>
        </w:numPr>
        <w:ind w:hanging="578"/>
        <w:rPr>
          <w:rFonts w:ascii="DB Office" w:hAnsi="DB Office"/>
          <w:lang w:val="en-US"/>
        </w:rPr>
      </w:pPr>
      <w:r w:rsidRPr="008010FC">
        <w:rPr>
          <w:rFonts w:ascii="DB Office" w:hAnsi="DB Office"/>
          <w:lang w:val="en-US"/>
        </w:rPr>
        <w:t>Create a new tariff model to enable the NRT-carriers/operators to offer customer-friendly and competitive prices for international travel, preferably based on timetables.</w:t>
      </w:r>
    </w:p>
    <w:p w14:paraId="224396BC" w14:textId="013FA995" w:rsidR="00ED0BF6" w:rsidRDefault="00A70F15" w:rsidP="00EF65E9">
      <w:pPr>
        <w:pStyle w:val="Listenabsatz"/>
        <w:numPr>
          <w:ilvl w:val="0"/>
          <w:numId w:val="6"/>
        </w:numPr>
        <w:ind w:hanging="578"/>
        <w:rPr>
          <w:rFonts w:ascii="DB Office" w:hAnsi="DB Office"/>
          <w:lang w:val="en-US"/>
        </w:rPr>
      </w:pPr>
      <w:r>
        <w:rPr>
          <w:rFonts w:ascii="DB Office" w:hAnsi="DB Office"/>
          <w:lang w:val="en-US"/>
        </w:rPr>
        <w:t>E</w:t>
      </w:r>
      <w:r w:rsidRPr="008010FC">
        <w:rPr>
          <w:rFonts w:ascii="DB Office" w:hAnsi="DB Office"/>
          <w:lang w:val="en-US"/>
        </w:rPr>
        <w:t xml:space="preserve">nable the allocating carrier/operator to offer through-tickets based on different conditions-ranges (e.g. fullflex, semiflex, non-flex, others). </w:t>
      </w:r>
    </w:p>
    <w:p w14:paraId="463DB38E" w14:textId="6995DE0A" w:rsidR="00A70F15" w:rsidRDefault="00A70F15" w:rsidP="00EF65E9">
      <w:pPr>
        <w:pStyle w:val="Listenabsatz"/>
        <w:numPr>
          <w:ilvl w:val="0"/>
          <w:numId w:val="6"/>
        </w:numPr>
        <w:ind w:hanging="578"/>
        <w:rPr>
          <w:rFonts w:ascii="DB Office" w:hAnsi="DB Office"/>
          <w:lang w:val="en-US"/>
        </w:rPr>
      </w:pPr>
      <w:r w:rsidRPr="008010FC">
        <w:rPr>
          <w:rFonts w:ascii="DB Office" w:hAnsi="DB Office"/>
          <w:lang w:val="en-US"/>
        </w:rPr>
        <w:t>The portfolio to be offered to the customer shall be set at the decision of the issuing undertaking.</w:t>
      </w:r>
    </w:p>
    <w:p w14:paraId="49E4998B" w14:textId="49F4FF7F" w:rsidR="00A70F15" w:rsidRDefault="00A70F15" w:rsidP="00EF65E9">
      <w:pPr>
        <w:pStyle w:val="Listenabsatz"/>
        <w:numPr>
          <w:ilvl w:val="0"/>
          <w:numId w:val="6"/>
        </w:numPr>
        <w:ind w:hanging="578"/>
        <w:rPr>
          <w:rFonts w:ascii="DB Office" w:hAnsi="DB Office"/>
          <w:lang w:val="en-US"/>
        </w:rPr>
      </w:pPr>
      <w:r w:rsidRPr="008010FC">
        <w:rPr>
          <w:rFonts w:ascii="DB Office" w:hAnsi="DB Office"/>
          <w:lang w:val="en-US"/>
        </w:rPr>
        <w:t>Focus on easy possibly online-solutions to be implemented within the next two years taking into account upcoming requirements, i.e. new RICS-codes etc.</w:t>
      </w:r>
    </w:p>
    <w:p w14:paraId="22609976" w14:textId="28E95C4F" w:rsidR="00ED0BF6" w:rsidRDefault="00A70F15" w:rsidP="009463D7">
      <w:pPr>
        <w:pStyle w:val="Listenabsatz"/>
        <w:numPr>
          <w:ilvl w:val="0"/>
          <w:numId w:val="33"/>
        </w:numPr>
        <w:ind w:hanging="578"/>
        <w:rPr>
          <w:rFonts w:ascii="DB Office" w:hAnsi="DB Office"/>
          <w:lang w:val="en-US"/>
        </w:rPr>
      </w:pPr>
      <w:r w:rsidRPr="00ED0BF6">
        <w:rPr>
          <w:rFonts w:ascii="DB Office" w:hAnsi="DB Office"/>
          <w:lang w:val="en-US"/>
        </w:rPr>
        <w:t>The reservation should be fully integrated in the new technology</w:t>
      </w:r>
    </w:p>
    <w:p w14:paraId="1B8717F8" w14:textId="56F4E121" w:rsidR="003E7F5C" w:rsidRDefault="003E7F5C" w:rsidP="003E7F5C">
      <w:pPr>
        <w:pStyle w:val="berschrift3"/>
        <w:rPr>
          <w:lang w:val="en-US"/>
        </w:rPr>
      </w:pPr>
      <w:bookmarkStart w:id="10" w:name="_Toc58838692"/>
      <w:r>
        <w:rPr>
          <w:lang w:val="en-US"/>
        </w:rPr>
        <w:t>Objectives for Online Distribution</w:t>
      </w:r>
      <w:bookmarkEnd w:id="10"/>
    </w:p>
    <w:p w14:paraId="17C2BE40" w14:textId="77777777" w:rsidR="003E7F5C" w:rsidRPr="003E7F5C" w:rsidRDefault="003E7F5C" w:rsidP="009463D7">
      <w:pPr>
        <w:pStyle w:val="Listenabsatz"/>
        <w:numPr>
          <w:ilvl w:val="0"/>
          <w:numId w:val="33"/>
        </w:numPr>
        <w:ind w:hanging="578"/>
        <w:rPr>
          <w:rFonts w:ascii="DB Office" w:hAnsi="DB Office"/>
          <w:lang w:val="en-US"/>
        </w:rPr>
      </w:pPr>
      <w:r w:rsidRPr="003E7F5C">
        <w:rPr>
          <w:rFonts w:ascii="DB Office" w:hAnsi="DB Office"/>
          <w:lang w:val="en-US"/>
        </w:rPr>
        <w:t>To provide a convenient way for a customer to book an international train service, including refund and exchange processes.</w:t>
      </w:r>
    </w:p>
    <w:p w14:paraId="774046F3" w14:textId="6BC0F7C8" w:rsidR="003E7F5C" w:rsidRDefault="003E7F5C" w:rsidP="009463D7">
      <w:pPr>
        <w:pStyle w:val="Listenabsatz"/>
        <w:numPr>
          <w:ilvl w:val="0"/>
          <w:numId w:val="33"/>
        </w:numPr>
        <w:ind w:hanging="578"/>
        <w:rPr>
          <w:rFonts w:ascii="DB Office" w:hAnsi="DB Office"/>
          <w:lang w:val="en-US"/>
        </w:rPr>
      </w:pPr>
      <w:r>
        <w:rPr>
          <w:rFonts w:ascii="DB Office" w:hAnsi="DB Office"/>
          <w:lang w:val="en-US"/>
        </w:rPr>
        <w:t>To define unified process steps for offering, booking, fulfillment and after sale.</w:t>
      </w:r>
    </w:p>
    <w:p w14:paraId="64EEB1AF" w14:textId="7634A365" w:rsidR="003E7F5C" w:rsidRPr="003E7F5C" w:rsidRDefault="003E7F5C" w:rsidP="009463D7">
      <w:pPr>
        <w:pStyle w:val="Listenabsatz"/>
        <w:numPr>
          <w:ilvl w:val="0"/>
          <w:numId w:val="33"/>
        </w:numPr>
        <w:ind w:hanging="578"/>
        <w:rPr>
          <w:rFonts w:ascii="DB Office" w:hAnsi="DB Office"/>
          <w:lang w:val="en-US"/>
        </w:rPr>
      </w:pPr>
      <w:r>
        <w:rPr>
          <w:rFonts w:ascii="DB Office" w:hAnsi="DB Office"/>
          <w:lang w:val="en-US"/>
        </w:rPr>
        <w:t>To define unified messages that are support the distributor, the allocator as well as the fare provider role.</w:t>
      </w:r>
    </w:p>
    <w:p w14:paraId="2E099CF6" w14:textId="47B38382" w:rsidR="003E7F5C" w:rsidRPr="003E7F5C" w:rsidRDefault="003E7F5C" w:rsidP="009463D7">
      <w:pPr>
        <w:pStyle w:val="Listenabsatz"/>
        <w:numPr>
          <w:ilvl w:val="0"/>
          <w:numId w:val="33"/>
        </w:numPr>
        <w:ind w:hanging="578"/>
        <w:rPr>
          <w:rFonts w:ascii="DB Office" w:hAnsi="DB Office"/>
          <w:lang w:val="en-US"/>
        </w:rPr>
      </w:pPr>
      <w:r w:rsidRPr="003E7F5C">
        <w:rPr>
          <w:rFonts w:ascii="DB Office" w:hAnsi="DB Office"/>
          <w:lang w:val="en-US"/>
        </w:rPr>
        <w:lastRenderedPageBreak/>
        <w:t>To provide a specification that can be supported by existing or upcoming systems without major investments</w:t>
      </w:r>
      <w:r>
        <w:rPr>
          <w:rFonts w:ascii="DB Office" w:hAnsi="DB Office"/>
          <w:lang w:val="en-US"/>
        </w:rPr>
        <w:t xml:space="preserve"> to secure existing </w:t>
      </w:r>
      <w:r w:rsidR="00EA4D2E">
        <w:rPr>
          <w:rFonts w:ascii="DB Office" w:hAnsi="DB Office"/>
          <w:lang w:val="en-US"/>
        </w:rPr>
        <w:t>investments</w:t>
      </w:r>
    </w:p>
    <w:p w14:paraId="11DAE2E3" w14:textId="09E24792" w:rsidR="003E7F5C" w:rsidRPr="003E7F5C" w:rsidRDefault="003E7F5C" w:rsidP="009463D7">
      <w:pPr>
        <w:pStyle w:val="Listenabsatz"/>
        <w:numPr>
          <w:ilvl w:val="0"/>
          <w:numId w:val="33"/>
        </w:numPr>
        <w:ind w:hanging="578"/>
        <w:rPr>
          <w:rFonts w:ascii="DB Office" w:hAnsi="DB Office"/>
          <w:lang w:val="en-US"/>
        </w:rPr>
      </w:pPr>
      <w:r w:rsidRPr="003E7F5C">
        <w:rPr>
          <w:rFonts w:ascii="DB Office" w:hAnsi="DB Office"/>
          <w:lang w:val="en-US"/>
        </w:rPr>
        <w:t>To reduce unnecessary message conversions between callers as they provide no business value</w:t>
      </w:r>
    </w:p>
    <w:p w14:paraId="07F5C983" w14:textId="63389AB0" w:rsidR="00B65464" w:rsidRPr="00915923" w:rsidRDefault="00B65464" w:rsidP="00BF29AA">
      <w:pPr>
        <w:pStyle w:val="berschrift1"/>
        <w:rPr>
          <w:lang w:val="en-GB"/>
        </w:rPr>
      </w:pPr>
      <w:bookmarkStart w:id="11" w:name="_Toc13219613"/>
      <w:bookmarkStart w:id="12" w:name="_Toc58838693"/>
      <w:r w:rsidRPr="00915923">
        <w:rPr>
          <w:lang w:val="en-GB"/>
        </w:rPr>
        <w:t>Summary</w:t>
      </w:r>
      <w:bookmarkEnd w:id="11"/>
      <w:bookmarkEnd w:id="12"/>
    </w:p>
    <w:p w14:paraId="030CED50" w14:textId="098DBE3A" w:rsidR="00EA4D2E" w:rsidRPr="00D60BC3" w:rsidRDefault="00B4571F" w:rsidP="008312F4">
      <w:pPr>
        <w:jc w:val="both"/>
        <w:rPr>
          <w:lang w:val="en-US"/>
        </w:rPr>
      </w:pPr>
      <w:r w:rsidRPr="00D60BC3">
        <w:rPr>
          <w:lang w:val="en-US"/>
        </w:rPr>
        <w:t>The specification covers</w:t>
      </w:r>
      <w:r w:rsidR="00EA4D2E" w:rsidRPr="00D60BC3">
        <w:rPr>
          <w:lang w:val="en-US"/>
        </w:rPr>
        <w:t xml:space="preserve"> two aspects: </w:t>
      </w:r>
    </w:p>
    <w:p w14:paraId="50F7C7A6" w14:textId="33402A83" w:rsidR="00B95443" w:rsidRPr="00D60BC3" w:rsidRDefault="00D81C0B" w:rsidP="00A86264">
      <w:pPr>
        <w:pStyle w:val="Listenabsatz"/>
        <w:numPr>
          <w:ilvl w:val="0"/>
          <w:numId w:val="45"/>
        </w:numPr>
        <w:jc w:val="both"/>
        <w:rPr>
          <w:lang w:val="en-US"/>
        </w:rPr>
      </w:pPr>
      <w:r w:rsidRPr="00D60BC3">
        <w:rPr>
          <w:lang w:val="en-US"/>
        </w:rPr>
        <w:t>D</w:t>
      </w:r>
      <w:r w:rsidR="00ED5564" w:rsidRPr="00D60BC3">
        <w:rPr>
          <w:lang w:val="en-US"/>
        </w:rPr>
        <w:t xml:space="preserve">ata exchange and sales services for rail products either to provide </w:t>
      </w:r>
      <w:r w:rsidR="009A2EE8" w:rsidRPr="00D60BC3">
        <w:rPr>
          <w:lang w:val="en-US"/>
        </w:rPr>
        <w:t xml:space="preserve">fare details to combine fares into offers and to provide entire offers </w:t>
      </w:r>
      <w:r w:rsidR="00B95443" w:rsidRPr="00D60BC3">
        <w:rPr>
          <w:lang w:val="en-US"/>
        </w:rPr>
        <w:t xml:space="preserve">for tickets </w:t>
      </w:r>
      <w:r w:rsidR="009A2EE8" w:rsidRPr="00D60BC3">
        <w:rPr>
          <w:lang w:val="en-US"/>
        </w:rPr>
        <w:t xml:space="preserve">as well.  </w:t>
      </w:r>
      <w:r w:rsidR="00B95443" w:rsidRPr="00D60BC3">
        <w:rPr>
          <w:lang w:val="en-US"/>
        </w:rPr>
        <w:t>It defines the data structures to define the fares in detail and the combination rules for fares.</w:t>
      </w:r>
    </w:p>
    <w:p w14:paraId="05131CC3" w14:textId="77777777" w:rsidR="00EA4D2E" w:rsidRPr="00D60BC3" w:rsidRDefault="00EA4D2E" w:rsidP="00EA4D2E">
      <w:pPr>
        <w:pStyle w:val="Listenabsatz"/>
        <w:jc w:val="both"/>
        <w:rPr>
          <w:lang w:val="en-US"/>
        </w:rPr>
      </w:pPr>
    </w:p>
    <w:p w14:paraId="6CAB4D8B" w14:textId="1DC7624E" w:rsidR="00DA1929" w:rsidRPr="00D60BC3" w:rsidRDefault="00B95443" w:rsidP="00EA4D2E">
      <w:pPr>
        <w:pStyle w:val="Listenabsatz"/>
        <w:jc w:val="both"/>
        <w:rPr>
          <w:lang w:val="en-US"/>
        </w:rPr>
      </w:pPr>
      <w:r w:rsidRPr="00D60BC3">
        <w:rPr>
          <w:lang w:val="en-US"/>
        </w:rPr>
        <w:t xml:space="preserve">The specification covers </w:t>
      </w:r>
      <w:r w:rsidR="00DA1929" w:rsidRPr="00D60BC3">
        <w:rPr>
          <w:lang w:val="en-US"/>
        </w:rPr>
        <w:t>static fares that can be exchanged as bulk data as well as dynamic fares and offers that need to be requested and booked online.</w:t>
      </w:r>
      <w:r w:rsidR="00EA4D2E" w:rsidRPr="00D60BC3">
        <w:rPr>
          <w:lang w:val="en-US"/>
        </w:rPr>
        <w:t xml:space="preserve"> </w:t>
      </w:r>
      <w:r w:rsidR="00E70866" w:rsidRPr="00D60BC3">
        <w:rPr>
          <w:lang w:val="en-US"/>
        </w:rPr>
        <w:t>Reservation of places is included to have a</w:t>
      </w:r>
      <w:r w:rsidR="004D322F" w:rsidRPr="00D60BC3">
        <w:rPr>
          <w:lang w:val="en-US"/>
        </w:rPr>
        <w:t xml:space="preserve"> harmonized solution for the complete sales service.</w:t>
      </w:r>
    </w:p>
    <w:p w14:paraId="2CE93A08" w14:textId="77777777" w:rsidR="00EA4D2E" w:rsidRPr="00D60BC3" w:rsidRDefault="00EA4D2E" w:rsidP="00EA4D2E">
      <w:pPr>
        <w:pStyle w:val="Listenabsatz"/>
        <w:jc w:val="both"/>
        <w:rPr>
          <w:lang w:val="en-US"/>
        </w:rPr>
      </w:pPr>
    </w:p>
    <w:p w14:paraId="1C3EAD6C" w14:textId="0A641469" w:rsidR="004D322F" w:rsidRPr="00D60BC3" w:rsidRDefault="004D322F" w:rsidP="00EA4D2E">
      <w:pPr>
        <w:pStyle w:val="Listenabsatz"/>
        <w:jc w:val="both"/>
        <w:rPr>
          <w:lang w:val="en-US"/>
        </w:rPr>
      </w:pPr>
      <w:r w:rsidRPr="00D60BC3">
        <w:rPr>
          <w:lang w:val="en-US"/>
        </w:rPr>
        <w:t>A migration i</w:t>
      </w:r>
      <w:r w:rsidR="008312F4" w:rsidRPr="00D60BC3">
        <w:rPr>
          <w:lang w:val="en-US"/>
        </w:rPr>
        <w:t>s</w:t>
      </w:r>
      <w:r w:rsidRPr="00D60BC3">
        <w:rPr>
          <w:lang w:val="en-US"/>
        </w:rPr>
        <w:t xml:space="preserve"> supported by additional data items </w:t>
      </w:r>
      <w:r w:rsidR="008312F4" w:rsidRPr="00D60BC3">
        <w:rPr>
          <w:lang w:val="en-US"/>
        </w:rPr>
        <w:t xml:space="preserve">to cover conversion into the existing data formats 108.1 and to support existing reservation service IRS 90918-1 and accounting data formats IRS 30301. </w:t>
      </w:r>
    </w:p>
    <w:p w14:paraId="3C6FA8E8" w14:textId="5770DB9D" w:rsidR="00EA4D2E" w:rsidRPr="00D60BC3" w:rsidRDefault="00EA4D2E" w:rsidP="00EA4D2E">
      <w:pPr>
        <w:pStyle w:val="Listenabsatz"/>
        <w:jc w:val="both"/>
        <w:rPr>
          <w:lang w:val="en-US"/>
        </w:rPr>
      </w:pPr>
    </w:p>
    <w:p w14:paraId="3B948ADD" w14:textId="30C53601" w:rsidR="00D81C0B" w:rsidRPr="00D60BC3" w:rsidRDefault="00D81C0B" w:rsidP="00A86264">
      <w:pPr>
        <w:pStyle w:val="Listenabsatz"/>
        <w:numPr>
          <w:ilvl w:val="0"/>
          <w:numId w:val="45"/>
        </w:numPr>
        <w:jc w:val="both"/>
        <w:rPr>
          <w:lang w:val="en-US"/>
        </w:rPr>
      </w:pPr>
      <w:r w:rsidRPr="00D60BC3">
        <w:rPr>
          <w:lang w:val="en-US"/>
        </w:rPr>
        <w:t>A set of services and unified messages to distribute rail content involving all parties in the distribution process.</w:t>
      </w:r>
    </w:p>
    <w:p w14:paraId="7A2EA7C8" w14:textId="77777777" w:rsidR="00D81C0B" w:rsidRPr="00D60BC3" w:rsidRDefault="00D81C0B" w:rsidP="00D81C0B">
      <w:pPr>
        <w:pStyle w:val="Listenabsatz"/>
        <w:jc w:val="both"/>
        <w:rPr>
          <w:lang w:val="en-US"/>
        </w:rPr>
      </w:pPr>
    </w:p>
    <w:p w14:paraId="754FCB10" w14:textId="747BCD66" w:rsidR="00EA4D2E" w:rsidRPr="00D60BC3" w:rsidRDefault="00D81C0B" w:rsidP="00D81C0B">
      <w:pPr>
        <w:pStyle w:val="Listenabsatz"/>
        <w:jc w:val="both"/>
        <w:rPr>
          <w:lang w:val="en-US"/>
        </w:rPr>
      </w:pPr>
      <w:r w:rsidRPr="00D60BC3">
        <w:rPr>
          <w:lang w:val="en-US"/>
        </w:rPr>
        <w:t>W</w:t>
      </w:r>
      <w:r w:rsidR="00EA4D2E" w:rsidRPr="00D60BC3">
        <w:rPr>
          <w:lang w:val="en-US"/>
        </w:rPr>
        <w:t>e started with the customer experience and worked backwards to define the sales and distributions processes supported by OSDM. This resulted in a booking process modelled by the following steps:</w:t>
      </w:r>
    </w:p>
    <w:p w14:paraId="78D863C4" w14:textId="77777777" w:rsidR="00D81C0B" w:rsidRPr="00D60BC3" w:rsidRDefault="00D81C0B" w:rsidP="00D81C0B">
      <w:pPr>
        <w:pStyle w:val="Listenabsatz"/>
        <w:jc w:val="both"/>
        <w:rPr>
          <w:lang w:val="en-US"/>
        </w:rPr>
      </w:pPr>
    </w:p>
    <w:p w14:paraId="32B6578C" w14:textId="77777777" w:rsidR="00EA4D2E" w:rsidRPr="00D60BC3" w:rsidRDefault="00EA4D2E" w:rsidP="00A86264">
      <w:pPr>
        <w:pStyle w:val="Listenabsatz"/>
        <w:numPr>
          <w:ilvl w:val="1"/>
          <w:numId w:val="45"/>
        </w:numPr>
        <w:jc w:val="both"/>
        <w:rPr>
          <w:lang w:val="en-US"/>
        </w:rPr>
      </w:pPr>
      <w:r w:rsidRPr="00D60BC3">
        <w:rPr>
          <w:lang w:val="en-US"/>
        </w:rPr>
        <w:t>Searching for trips</w:t>
      </w:r>
    </w:p>
    <w:p w14:paraId="184954F4" w14:textId="77777777" w:rsidR="00EA4D2E" w:rsidRPr="00D60BC3" w:rsidRDefault="00EA4D2E" w:rsidP="00A86264">
      <w:pPr>
        <w:pStyle w:val="Listenabsatz"/>
        <w:numPr>
          <w:ilvl w:val="1"/>
          <w:numId w:val="45"/>
        </w:numPr>
        <w:jc w:val="both"/>
        <w:rPr>
          <w:lang w:val="en-US"/>
        </w:rPr>
      </w:pPr>
      <w:r w:rsidRPr="00D60BC3">
        <w:rPr>
          <w:lang w:val="en-US"/>
        </w:rPr>
        <w:t>Getting offers</w:t>
      </w:r>
    </w:p>
    <w:p w14:paraId="504CC5DE" w14:textId="77777777" w:rsidR="00EA4D2E" w:rsidRPr="00D60BC3" w:rsidRDefault="00EA4D2E" w:rsidP="00A86264">
      <w:pPr>
        <w:pStyle w:val="Listenabsatz"/>
        <w:numPr>
          <w:ilvl w:val="1"/>
          <w:numId w:val="45"/>
        </w:numPr>
        <w:jc w:val="both"/>
        <w:rPr>
          <w:lang w:val="en-US"/>
        </w:rPr>
      </w:pPr>
      <w:r w:rsidRPr="00D60BC3">
        <w:rPr>
          <w:lang w:val="en-US"/>
        </w:rPr>
        <w:t>Booking an offer</w:t>
      </w:r>
    </w:p>
    <w:p w14:paraId="2C4FBC74" w14:textId="77777777" w:rsidR="00EA4D2E" w:rsidRPr="00D60BC3" w:rsidRDefault="00EA4D2E" w:rsidP="00A86264">
      <w:pPr>
        <w:pStyle w:val="Listenabsatz"/>
        <w:numPr>
          <w:ilvl w:val="1"/>
          <w:numId w:val="45"/>
        </w:numPr>
        <w:jc w:val="both"/>
        <w:rPr>
          <w:lang w:val="en-US"/>
        </w:rPr>
      </w:pPr>
      <w:r w:rsidRPr="00D60BC3">
        <w:rPr>
          <w:lang w:val="en-US"/>
        </w:rPr>
        <w:t>Confirmation of the booking</w:t>
      </w:r>
    </w:p>
    <w:p w14:paraId="09FD69B6" w14:textId="77777777" w:rsidR="00EA4D2E" w:rsidRPr="00D60BC3" w:rsidRDefault="00EA4D2E" w:rsidP="00A86264">
      <w:pPr>
        <w:pStyle w:val="Listenabsatz"/>
        <w:numPr>
          <w:ilvl w:val="1"/>
          <w:numId w:val="45"/>
        </w:numPr>
        <w:jc w:val="both"/>
        <w:rPr>
          <w:lang w:val="en-US"/>
        </w:rPr>
      </w:pPr>
      <w:r w:rsidRPr="00D60BC3">
        <w:rPr>
          <w:lang w:val="en-US"/>
        </w:rPr>
        <w:t>Fulfilment of the booking</w:t>
      </w:r>
    </w:p>
    <w:p w14:paraId="319EEF87" w14:textId="77777777" w:rsidR="00D81C0B" w:rsidRPr="00D60BC3" w:rsidRDefault="00D81C0B" w:rsidP="00D81C0B">
      <w:pPr>
        <w:pStyle w:val="Listenabsatz"/>
        <w:jc w:val="both"/>
        <w:rPr>
          <w:lang w:val="en-US"/>
        </w:rPr>
      </w:pPr>
    </w:p>
    <w:p w14:paraId="59CD2E1A" w14:textId="4423EF44" w:rsidR="00EA4D2E" w:rsidRPr="00D60BC3" w:rsidRDefault="00EA4D2E" w:rsidP="00D81C0B">
      <w:pPr>
        <w:pStyle w:val="Listenabsatz"/>
        <w:jc w:val="both"/>
        <w:rPr>
          <w:lang w:val="en-US"/>
        </w:rPr>
      </w:pPr>
      <w:r w:rsidRPr="00D60BC3">
        <w:rPr>
          <w:lang w:val="en-US"/>
        </w:rPr>
        <w:t>Analogously, the after-sale process is modelled in the following steps:</w:t>
      </w:r>
    </w:p>
    <w:p w14:paraId="306501A5" w14:textId="77777777" w:rsidR="00D81C0B" w:rsidRPr="00D60BC3" w:rsidRDefault="00D81C0B" w:rsidP="00D81C0B">
      <w:pPr>
        <w:pStyle w:val="Listenabsatz"/>
        <w:jc w:val="both"/>
        <w:rPr>
          <w:lang w:val="en-US"/>
        </w:rPr>
      </w:pPr>
    </w:p>
    <w:p w14:paraId="3DCF6996" w14:textId="77777777" w:rsidR="00EA4D2E" w:rsidRPr="00D60BC3" w:rsidRDefault="00EA4D2E" w:rsidP="00A86264">
      <w:pPr>
        <w:pStyle w:val="Listenabsatz"/>
        <w:numPr>
          <w:ilvl w:val="0"/>
          <w:numId w:val="46"/>
        </w:numPr>
        <w:jc w:val="both"/>
        <w:rPr>
          <w:lang w:val="en-US"/>
        </w:rPr>
      </w:pPr>
      <w:r w:rsidRPr="00D60BC3">
        <w:rPr>
          <w:lang w:val="en-US"/>
        </w:rPr>
        <w:t>Getting a refund/exchange offers</w:t>
      </w:r>
    </w:p>
    <w:p w14:paraId="59126E8A" w14:textId="77777777" w:rsidR="00EA4D2E" w:rsidRPr="00D60BC3" w:rsidRDefault="00EA4D2E" w:rsidP="00A86264">
      <w:pPr>
        <w:pStyle w:val="Listenabsatz"/>
        <w:numPr>
          <w:ilvl w:val="0"/>
          <w:numId w:val="46"/>
        </w:numPr>
        <w:jc w:val="both"/>
        <w:rPr>
          <w:lang w:val="en-US"/>
        </w:rPr>
      </w:pPr>
      <w:r w:rsidRPr="00D60BC3">
        <w:rPr>
          <w:lang w:val="en-US"/>
        </w:rPr>
        <w:t>Booking a refund/exchange offer</w:t>
      </w:r>
    </w:p>
    <w:p w14:paraId="3327962D" w14:textId="5226AEBC" w:rsidR="00EA4D2E" w:rsidRPr="00D60BC3" w:rsidRDefault="00EA4D2E" w:rsidP="00A86264">
      <w:pPr>
        <w:pStyle w:val="Listenabsatz"/>
        <w:numPr>
          <w:ilvl w:val="0"/>
          <w:numId w:val="46"/>
        </w:numPr>
        <w:jc w:val="both"/>
        <w:rPr>
          <w:lang w:val="en-US"/>
        </w:rPr>
      </w:pPr>
      <w:r w:rsidRPr="00D60BC3">
        <w:rPr>
          <w:lang w:val="en-US"/>
        </w:rPr>
        <w:t>Fulfilment of the booking</w:t>
      </w:r>
    </w:p>
    <w:p w14:paraId="310A3FA9" w14:textId="77777777" w:rsidR="00D81C0B" w:rsidRPr="00D60BC3" w:rsidRDefault="00D81C0B" w:rsidP="00D81C0B">
      <w:pPr>
        <w:pStyle w:val="Listenabsatz"/>
        <w:ind w:left="1440"/>
        <w:jc w:val="both"/>
        <w:rPr>
          <w:lang w:val="en-US"/>
        </w:rPr>
      </w:pPr>
    </w:p>
    <w:p w14:paraId="547CB6D4" w14:textId="77777777" w:rsidR="00D60BC3" w:rsidRDefault="00EA4D2E" w:rsidP="00D81C0B">
      <w:pPr>
        <w:pStyle w:val="Listenabsatz"/>
        <w:jc w:val="both"/>
        <w:rPr>
          <w:sz w:val="24"/>
          <w:szCs w:val="24"/>
          <w:lang w:val="en-US"/>
        </w:rPr>
      </w:pPr>
      <w:r w:rsidRPr="00D60BC3">
        <w:rPr>
          <w:lang w:val="en-US"/>
        </w:rPr>
        <w:t>By involving the experts of the parties</w:t>
      </w:r>
      <w:r w:rsidR="00D81C0B" w:rsidRPr="00D60BC3">
        <w:rPr>
          <w:lang w:val="en-US"/>
        </w:rPr>
        <w:t xml:space="preserve"> (distributors, railways and legal experts)</w:t>
      </w:r>
      <w:r w:rsidRPr="00D60BC3">
        <w:rPr>
          <w:lang w:val="en-US"/>
        </w:rPr>
        <w:t>, we are confident that the OSDM online standard is powerful enough to support the distribution of existing or upcoming commercial products and can be implemented and supported at reasonable cost</w:t>
      </w:r>
      <w:r w:rsidRPr="00EA4D2E">
        <w:rPr>
          <w:sz w:val="24"/>
          <w:szCs w:val="24"/>
          <w:lang w:val="en-US"/>
        </w:rPr>
        <w:t>.</w:t>
      </w:r>
      <w:bookmarkStart w:id="13" w:name="_Toc13219614"/>
      <w:bookmarkStart w:id="14" w:name="_Ref223245379"/>
      <w:bookmarkStart w:id="15" w:name="_Ref223245380"/>
      <w:bookmarkStart w:id="16" w:name="_Hlk2760411"/>
    </w:p>
    <w:p w14:paraId="01AD9EED" w14:textId="187B7D25" w:rsidR="00D81C0B" w:rsidRPr="00D60BC3" w:rsidRDefault="00D81C0B" w:rsidP="00D60BC3">
      <w:pPr>
        <w:jc w:val="both"/>
        <w:rPr>
          <w:sz w:val="24"/>
          <w:szCs w:val="24"/>
          <w:lang w:val="en-US"/>
        </w:rPr>
      </w:pPr>
      <w:r w:rsidRPr="00D60BC3">
        <w:rPr>
          <w:lang w:val="en-GB"/>
        </w:rPr>
        <w:br w:type="page"/>
      </w:r>
    </w:p>
    <w:p w14:paraId="15AB1844" w14:textId="558F9E02" w:rsidR="00B65464" w:rsidRPr="001C736E" w:rsidRDefault="00B65464" w:rsidP="00BF29AA">
      <w:pPr>
        <w:pStyle w:val="berschrift1"/>
        <w:rPr>
          <w:lang w:val="en-GB"/>
        </w:rPr>
      </w:pPr>
      <w:bookmarkStart w:id="17" w:name="_Toc58838694"/>
      <w:r>
        <w:rPr>
          <w:lang w:val="en-GB"/>
        </w:rPr>
        <w:lastRenderedPageBreak/>
        <w:t>Normative References</w:t>
      </w:r>
      <w:bookmarkEnd w:id="13"/>
      <w:bookmarkEnd w:id="17"/>
    </w:p>
    <w:p w14:paraId="6F94BB57" w14:textId="500B3296" w:rsidR="00336843" w:rsidRDefault="00B65464" w:rsidP="00336843">
      <w:pPr>
        <w:pStyle w:val="berschrift2"/>
        <w:rPr>
          <w:lang w:val="en-US"/>
        </w:rPr>
      </w:pPr>
      <w:bookmarkStart w:id="18" w:name="_Toc13219615"/>
      <w:bookmarkStart w:id="19" w:name="_Toc58838695"/>
      <w:r w:rsidRPr="00B65464">
        <w:rPr>
          <w:lang w:val="en-US"/>
        </w:rPr>
        <w:t>UIC Leaflets</w:t>
      </w:r>
      <w:bookmarkEnd w:id="18"/>
      <w:bookmarkEnd w:id="19"/>
      <w:r w:rsidRPr="00B65464">
        <w:rPr>
          <w:lang w:val="en-US"/>
        </w:rPr>
        <w:t xml:space="preserve"> </w:t>
      </w:r>
      <w:bookmarkEnd w:id="14"/>
      <w:bookmarkEnd w:id="15"/>
    </w:p>
    <w:p w14:paraId="16D9C4E6" w14:textId="4875F069" w:rsidR="00B65464" w:rsidRPr="00AD46B9" w:rsidRDefault="00B65464" w:rsidP="00AD46B9">
      <w:pPr>
        <w:rPr>
          <w:b/>
          <w:bCs/>
          <w:lang w:val="en-US"/>
        </w:rPr>
      </w:pPr>
      <w:r w:rsidRPr="32EC366B">
        <w:rPr>
          <w:b/>
          <w:bCs/>
          <w:lang w:val="en-US"/>
        </w:rPr>
        <w:t>International Union of Railway (UIC)</w:t>
      </w:r>
    </w:p>
    <w:p w14:paraId="4CD82262" w14:textId="52F4DCFD" w:rsidR="00B65464" w:rsidRPr="001C736E" w:rsidRDefault="00B65464" w:rsidP="00B65464">
      <w:pPr>
        <w:rPr>
          <w:rFonts w:ascii="Arial" w:hAnsi="Arial" w:cs="Arial"/>
          <w:lang w:val="en-GB"/>
        </w:rPr>
      </w:pPr>
      <w:r w:rsidRPr="001C736E">
        <w:rPr>
          <w:rFonts w:ascii="Arial" w:hAnsi="Arial" w:cs="Arial"/>
          <w:i/>
          <w:iCs/>
          <w:spacing w:val="-2"/>
          <w:lang w:val="en-GB"/>
        </w:rPr>
        <w:t xml:space="preserve">UIC Leaflet 920-1: Standard numerical coding for railway undertakings, infrastructure managers and </w:t>
      </w:r>
      <w:r w:rsidR="00192F56" w:rsidRPr="001C736E">
        <w:rPr>
          <w:rFonts w:ascii="Arial" w:hAnsi="Arial" w:cs="Arial"/>
          <w:i/>
          <w:iCs/>
          <w:lang w:val="en-GB"/>
        </w:rPr>
        <w:t>other</w:t>
      </w:r>
      <w:r w:rsidRPr="001C736E">
        <w:rPr>
          <w:rFonts w:ascii="Arial" w:hAnsi="Arial" w:cs="Arial"/>
          <w:i/>
          <w:iCs/>
          <w:lang w:val="en-GB"/>
        </w:rPr>
        <w:t xml:space="preserve"> companies involved in rail-transport chains</w:t>
      </w:r>
    </w:p>
    <w:p w14:paraId="1AABEA56" w14:textId="77777777" w:rsidR="00B65464" w:rsidRPr="001C736E" w:rsidRDefault="00B65464" w:rsidP="00B65464">
      <w:pPr>
        <w:spacing w:before="288" w:after="252"/>
        <w:rPr>
          <w:rFonts w:ascii="Arial" w:hAnsi="Arial" w:cs="Arial"/>
          <w:lang w:val="en-GB"/>
        </w:rPr>
      </w:pPr>
      <w:r w:rsidRPr="001C736E">
        <w:rPr>
          <w:rFonts w:ascii="Arial" w:hAnsi="Arial" w:cs="Arial"/>
          <w:i/>
          <w:iCs/>
          <w:spacing w:val="-1"/>
          <w:lang w:val="en-GB"/>
        </w:rPr>
        <w:t>UIC Leaflet 920-2: Standard numerical coding of locations</w:t>
      </w:r>
    </w:p>
    <w:p w14:paraId="5049ABD3" w14:textId="77777777" w:rsidR="00B65464" w:rsidRDefault="00B65464" w:rsidP="00B65464">
      <w:pPr>
        <w:rPr>
          <w:rFonts w:ascii="Arial" w:hAnsi="Arial" w:cs="Arial"/>
          <w:i/>
          <w:iCs/>
          <w:spacing w:val="6"/>
          <w:lang w:val="en-GB"/>
        </w:rPr>
      </w:pPr>
      <w:r w:rsidRPr="001C736E">
        <w:rPr>
          <w:rFonts w:ascii="Arial" w:hAnsi="Arial" w:cs="Arial"/>
          <w:i/>
          <w:iCs/>
          <w:spacing w:val="6"/>
          <w:lang w:val="en-GB"/>
        </w:rPr>
        <w:t>UIC Leaflet 920-14: Standard numerical country coding for use in railway traffic</w:t>
      </w:r>
    </w:p>
    <w:p w14:paraId="2F98DAE7" w14:textId="78D63D81" w:rsidR="00B65464" w:rsidRDefault="00B65464" w:rsidP="00BF29AA">
      <w:pPr>
        <w:pStyle w:val="berschrift2"/>
        <w:rPr>
          <w:lang w:val="en-US"/>
        </w:rPr>
      </w:pPr>
      <w:bookmarkStart w:id="20" w:name="_Toc13219616"/>
      <w:bookmarkStart w:id="21" w:name="_Toc58838696"/>
      <w:bookmarkStart w:id="22" w:name="_Ref223244829"/>
      <w:bookmarkStart w:id="23" w:name="_Ref223244892"/>
      <w:r w:rsidRPr="00B65464">
        <w:rPr>
          <w:lang w:val="en-US"/>
        </w:rPr>
        <w:t>International Rail Standards</w:t>
      </w:r>
      <w:bookmarkEnd w:id="20"/>
      <w:bookmarkEnd w:id="21"/>
    </w:p>
    <w:p w14:paraId="16128C03" w14:textId="35864184" w:rsidR="00B65464" w:rsidRPr="00AD46B9" w:rsidRDefault="00B65464" w:rsidP="00AD46B9">
      <w:pPr>
        <w:rPr>
          <w:b/>
          <w:bCs/>
          <w:lang w:val="en-US"/>
        </w:rPr>
      </w:pPr>
      <w:r w:rsidRPr="00AD46B9">
        <w:rPr>
          <w:b/>
          <w:bCs/>
          <w:lang w:val="en-US"/>
        </w:rPr>
        <w:t>International Union of Railway (UIC)</w:t>
      </w:r>
    </w:p>
    <w:p w14:paraId="7109E6A6" w14:textId="3117B1B9" w:rsidR="00A70F15" w:rsidRPr="001C736E" w:rsidRDefault="00A70F15" w:rsidP="00A70F15">
      <w:pPr>
        <w:rPr>
          <w:rFonts w:ascii="Arial" w:hAnsi="Arial" w:cs="Arial"/>
          <w:lang w:val="en-GB"/>
        </w:rPr>
      </w:pPr>
      <w:r>
        <w:rPr>
          <w:rFonts w:ascii="Arial" w:hAnsi="Arial" w:cs="Arial"/>
          <w:i/>
          <w:iCs/>
          <w:spacing w:val="-2"/>
          <w:lang w:val="en-GB"/>
        </w:rPr>
        <w:t>IRS 30</w:t>
      </w:r>
      <w:r w:rsidRPr="001C736E">
        <w:rPr>
          <w:rFonts w:ascii="Arial" w:hAnsi="Arial" w:cs="Arial"/>
          <w:i/>
          <w:iCs/>
          <w:spacing w:val="-2"/>
          <w:lang w:val="en-GB"/>
        </w:rPr>
        <w:t>301: Accountancy regulations for international "Passenger" traffic</w:t>
      </w:r>
    </w:p>
    <w:p w14:paraId="60921C7D" w14:textId="7C449DD1" w:rsidR="00B65464" w:rsidRDefault="00B65464" w:rsidP="00B65464">
      <w:pPr>
        <w:spacing w:line="256" w:lineRule="exact"/>
        <w:textAlignment w:val="baseline"/>
        <w:rPr>
          <w:rFonts w:ascii="Arial" w:eastAsia="Arial" w:hAnsi="Arial"/>
          <w:i/>
          <w:color w:val="000000"/>
          <w:spacing w:val="5"/>
          <w:lang w:val="en-US"/>
        </w:rPr>
      </w:pPr>
      <w:r w:rsidRPr="00B65464">
        <w:rPr>
          <w:rFonts w:ascii="Arial" w:eastAsia="Arial" w:hAnsi="Arial"/>
          <w:i/>
          <w:color w:val="000000"/>
          <w:spacing w:val="5"/>
          <w:lang w:val="en-US"/>
        </w:rPr>
        <w:t>IRS 90918-0: Electronic seat/berth reservation and electronic production of travel</w:t>
      </w:r>
      <w:r w:rsidR="00A70F15">
        <w:rPr>
          <w:rFonts w:ascii="Arial" w:eastAsia="Arial" w:hAnsi="Arial"/>
          <w:i/>
          <w:color w:val="000000"/>
          <w:spacing w:val="5"/>
          <w:lang w:val="en-US"/>
        </w:rPr>
        <w:t xml:space="preserve"> documents</w:t>
      </w:r>
    </w:p>
    <w:p w14:paraId="6BB137C9" w14:textId="77777777" w:rsidR="00A70F15" w:rsidRDefault="00A70F15" w:rsidP="00A70F15">
      <w:pPr>
        <w:spacing w:line="256" w:lineRule="exact"/>
        <w:textAlignment w:val="baseline"/>
        <w:rPr>
          <w:rFonts w:ascii="Arial" w:eastAsia="Arial" w:hAnsi="Arial"/>
          <w:i/>
          <w:color w:val="000000"/>
          <w:spacing w:val="5"/>
          <w:lang w:val="en-US"/>
        </w:rPr>
      </w:pPr>
      <w:r w:rsidRPr="00B65464">
        <w:rPr>
          <w:rFonts w:ascii="Arial" w:eastAsia="Arial" w:hAnsi="Arial"/>
          <w:i/>
          <w:color w:val="000000"/>
          <w:spacing w:val="5"/>
          <w:lang w:val="en-US"/>
        </w:rPr>
        <w:t>IRS 90918-</w:t>
      </w:r>
      <w:r>
        <w:rPr>
          <w:rFonts w:ascii="Arial" w:eastAsia="Arial" w:hAnsi="Arial"/>
          <w:i/>
          <w:color w:val="000000"/>
          <w:spacing w:val="5"/>
          <w:lang w:val="en-US"/>
        </w:rPr>
        <w:t>1</w:t>
      </w:r>
      <w:r w:rsidRPr="00B65464">
        <w:rPr>
          <w:rFonts w:ascii="Arial" w:eastAsia="Arial" w:hAnsi="Arial"/>
          <w:i/>
          <w:color w:val="000000"/>
          <w:spacing w:val="5"/>
          <w:lang w:val="en-US"/>
        </w:rPr>
        <w:t xml:space="preserve">: </w:t>
      </w:r>
      <w:r w:rsidRPr="00A70F15">
        <w:rPr>
          <w:rFonts w:ascii="Arial" w:eastAsia="Arial" w:hAnsi="Arial"/>
          <w:i/>
          <w:color w:val="000000"/>
          <w:spacing w:val="5"/>
          <w:lang w:val="en-US"/>
        </w:rPr>
        <w:t>Electronic reservation of seats/berths and electronic production of travel documents - Exchange of messages</w:t>
      </w:r>
      <w:r w:rsidRPr="00B65464">
        <w:rPr>
          <w:rFonts w:ascii="Arial" w:eastAsia="Arial" w:hAnsi="Arial"/>
          <w:i/>
          <w:color w:val="000000"/>
          <w:spacing w:val="5"/>
          <w:lang w:val="en-US"/>
        </w:rPr>
        <w:t xml:space="preserve"> </w:t>
      </w:r>
    </w:p>
    <w:p w14:paraId="1874A181" w14:textId="169481A8" w:rsidR="00A70F15" w:rsidRDefault="00A70F15" w:rsidP="00A70F15">
      <w:pPr>
        <w:spacing w:line="256" w:lineRule="exact"/>
        <w:textAlignment w:val="baseline"/>
        <w:rPr>
          <w:rFonts w:ascii="Arial" w:eastAsia="Arial" w:hAnsi="Arial"/>
          <w:i/>
          <w:color w:val="000000"/>
          <w:spacing w:val="5"/>
          <w:lang w:val="en-US"/>
        </w:rPr>
      </w:pPr>
      <w:r w:rsidRPr="00B65464">
        <w:rPr>
          <w:rFonts w:ascii="Arial" w:eastAsia="Arial" w:hAnsi="Arial"/>
          <w:i/>
          <w:color w:val="000000"/>
          <w:spacing w:val="5"/>
          <w:lang w:val="en-US"/>
        </w:rPr>
        <w:t>IRS 90918-</w:t>
      </w:r>
      <w:r>
        <w:rPr>
          <w:rFonts w:ascii="Arial" w:eastAsia="Arial" w:hAnsi="Arial"/>
          <w:i/>
          <w:color w:val="000000"/>
          <w:spacing w:val="5"/>
          <w:lang w:val="en-US"/>
        </w:rPr>
        <w:t>4</w:t>
      </w:r>
      <w:r w:rsidRPr="00B65464">
        <w:rPr>
          <w:rFonts w:ascii="Arial" w:eastAsia="Arial" w:hAnsi="Arial"/>
          <w:i/>
          <w:color w:val="000000"/>
          <w:spacing w:val="5"/>
          <w:lang w:val="en-US"/>
        </w:rPr>
        <w:t xml:space="preserve">: </w:t>
      </w:r>
      <w:r w:rsidRPr="00A70F15">
        <w:rPr>
          <w:rFonts w:ascii="Arial" w:eastAsia="Arial" w:hAnsi="Arial"/>
          <w:i/>
          <w:color w:val="000000"/>
          <w:spacing w:val="5"/>
          <w:lang w:val="en-US"/>
        </w:rPr>
        <w:t>e-Ticket Exchange for Control</w:t>
      </w:r>
    </w:p>
    <w:p w14:paraId="33F8F5E6" w14:textId="11867168" w:rsidR="00A70F15" w:rsidRPr="00A70F15" w:rsidRDefault="00A70F15" w:rsidP="00A70F15">
      <w:pPr>
        <w:spacing w:line="256" w:lineRule="exact"/>
        <w:textAlignment w:val="baseline"/>
        <w:rPr>
          <w:rFonts w:ascii="Arial" w:eastAsia="Arial" w:hAnsi="Arial"/>
          <w:i/>
          <w:color w:val="000000"/>
          <w:spacing w:val="5"/>
          <w:lang w:val="en-US"/>
        </w:rPr>
      </w:pPr>
      <w:r w:rsidRPr="00B65464">
        <w:rPr>
          <w:rFonts w:ascii="Arial" w:eastAsia="Arial" w:hAnsi="Arial"/>
          <w:i/>
          <w:color w:val="000000"/>
          <w:spacing w:val="5"/>
          <w:lang w:val="en-US"/>
        </w:rPr>
        <w:t>IRS 90918-</w:t>
      </w:r>
      <w:r>
        <w:rPr>
          <w:rFonts w:ascii="Arial" w:eastAsia="Arial" w:hAnsi="Arial"/>
          <w:i/>
          <w:color w:val="000000"/>
          <w:spacing w:val="5"/>
          <w:lang w:val="en-US"/>
        </w:rPr>
        <w:t>9</w:t>
      </w:r>
      <w:r w:rsidRPr="00B65464">
        <w:rPr>
          <w:rFonts w:ascii="Arial" w:eastAsia="Arial" w:hAnsi="Arial"/>
          <w:i/>
          <w:color w:val="000000"/>
          <w:spacing w:val="5"/>
          <w:lang w:val="en-US"/>
        </w:rPr>
        <w:t xml:space="preserve">: </w:t>
      </w:r>
      <w:r>
        <w:rPr>
          <w:rFonts w:ascii="Arial" w:eastAsia="Arial" w:hAnsi="Arial"/>
          <w:i/>
          <w:color w:val="000000"/>
          <w:spacing w:val="5"/>
          <w:lang w:val="en-US"/>
        </w:rPr>
        <w:t>Digital Security Elements for Rail Passenger Ticketing</w:t>
      </w:r>
    </w:p>
    <w:p w14:paraId="29AFF697" w14:textId="77777777" w:rsidR="00B65464" w:rsidRPr="00BF5AEF" w:rsidRDefault="00B65464" w:rsidP="00B65464">
      <w:pPr>
        <w:rPr>
          <w:rFonts w:ascii="Arial" w:hAnsi="Arial" w:cs="Arial"/>
          <w:b/>
          <w:bCs/>
          <w:lang w:val="en-US"/>
        </w:rPr>
      </w:pPr>
      <w:r w:rsidRPr="00BF5AEF">
        <w:rPr>
          <w:rFonts w:ascii="Arial" w:hAnsi="Arial" w:cs="Arial"/>
          <w:b/>
          <w:bCs/>
          <w:lang w:val="en-US"/>
        </w:rPr>
        <w:t>CIT Manual for International Rail Tickets (MIRT)</w:t>
      </w:r>
    </w:p>
    <w:p w14:paraId="682F3EDF" w14:textId="77777777" w:rsidR="00B65464" w:rsidRPr="00BF5AEF" w:rsidRDefault="00B65464" w:rsidP="00B65464">
      <w:pPr>
        <w:rPr>
          <w:rFonts w:ascii="Arial" w:hAnsi="Arial" w:cs="Arial"/>
          <w:b/>
          <w:bCs/>
          <w:lang w:val="en-US"/>
        </w:rPr>
      </w:pPr>
      <w:r w:rsidRPr="00BF5AEF">
        <w:rPr>
          <w:rFonts w:ascii="Arial" w:hAnsi="Arial" w:cs="Arial"/>
          <w:b/>
          <w:bCs/>
          <w:lang w:val="en-US"/>
        </w:rPr>
        <w:t>CIT Guidelines on Protection of Privacy and Processing of Personal Data used in International Passenger Traffic by Rail (GDP CIT)</w:t>
      </w:r>
    </w:p>
    <w:p w14:paraId="778BCDD8" w14:textId="77777777" w:rsidR="00B65464" w:rsidRPr="00BF5AEF" w:rsidRDefault="00B65464" w:rsidP="00B65464">
      <w:pPr>
        <w:rPr>
          <w:rFonts w:ascii="Arial" w:hAnsi="Arial" w:cs="Arial"/>
          <w:b/>
          <w:bCs/>
          <w:lang w:val="en-GB"/>
        </w:rPr>
      </w:pPr>
      <w:r w:rsidRPr="00BF5AEF">
        <w:rPr>
          <w:rFonts w:ascii="Arial" w:hAnsi="Arial" w:cs="Arial"/>
          <w:b/>
          <w:bCs/>
          <w:lang w:val="en-GB"/>
        </w:rPr>
        <w:t>International Union of Railway (UIC)/PSS</w:t>
      </w:r>
    </w:p>
    <w:p w14:paraId="4964D9B2" w14:textId="77777777" w:rsidR="00B65464" w:rsidRPr="00BF5AEF" w:rsidRDefault="00B65464" w:rsidP="00B65464">
      <w:pPr>
        <w:rPr>
          <w:rFonts w:ascii="Arial" w:hAnsi="Arial" w:cs="Arial"/>
          <w:i/>
          <w:iCs/>
          <w:spacing w:val="6"/>
          <w:lang w:val="en-GB"/>
        </w:rPr>
      </w:pPr>
      <w:r w:rsidRPr="00BF5AEF">
        <w:rPr>
          <w:rFonts w:ascii="Arial" w:hAnsi="Arial" w:cs="Arial"/>
          <w:i/>
          <w:iCs/>
          <w:spacing w:val="6"/>
          <w:lang w:val="en-GB"/>
        </w:rPr>
        <w:t>Implementation guide reservation systems</w:t>
      </w:r>
    </w:p>
    <w:p w14:paraId="3D004FD1" w14:textId="77777777" w:rsidR="00B65464" w:rsidRPr="00B65464" w:rsidRDefault="00B65464" w:rsidP="00BF29AA">
      <w:pPr>
        <w:pStyle w:val="berschrift2"/>
        <w:rPr>
          <w:lang w:val="en-US"/>
        </w:rPr>
      </w:pPr>
      <w:bookmarkStart w:id="24" w:name="_Toc13219617"/>
      <w:bookmarkStart w:id="25" w:name="_Ref34928427"/>
      <w:bookmarkStart w:id="26" w:name="_Toc58838697"/>
      <w:r w:rsidRPr="00B65464">
        <w:rPr>
          <w:lang w:val="en-US"/>
        </w:rPr>
        <w:t>International Standards</w:t>
      </w:r>
      <w:bookmarkEnd w:id="22"/>
      <w:bookmarkEnd w:id="23"/>
      <w:bookmarkEnd w:id="24"/>
      <w:bookmarkEnd w:id="25"/>
      <w:bookmarkEnd w:id="26"/>
    </w:p>
    <w:p w14:paraId="5002C9B6" w14:textId="1241CA09" w:rsidR="00B65464" w:rsidRPr="00B65464" w:rsidRDefault="00B65464" w:rsidP="00B65464">
      <w:pPr>
        <w:spacing w:before="290" w:line="252" w:lineRule="exact"/>
        <w:textAlignment w:val="baseline"/>
        <w:rPr>
          <w:rFonts w:ascii="Arial" w:eastAsia="Arial" w:hAnsi="Arial"/>
          <w:b/>
          <w:lang w:val="en-US"/>
        </w:rPr>
      </w:pPr>
      <w:r w:rsidRPr="00B65464">
        <w:rPr>
          <w:rFonts w:ascii="Arial" w:eastAsia="Arial" w:hAnsi="Arial"/>
          <w:b/>
          <w:lang w:val="en-US"/>
        </w:rPr>
        <w:t xml:space="preserve">International Organization for </w:t>
      </w:r>
      <w:r w:rsidR="00192F56" w:rsidRPr="00B65464">
        <w:rPr>
          <w:rFonts w:ascii="Arial" w:eastAsia="Arial" w:hAnsi="Arial"/>
          <w:b/>
          <w:lang w:val="en-US"/>
        </w:rPr>
        <w:t>Standardization</w:t>
      </w:r>
      <w:r w:rsidRPr="00B65464">
        <w:rPr>
          <w:rFonts w:ascii="Arial" w:eastAsia="Arial" w:hAnsi="Arial"/>
          <w:b/>
          <w:lang w:val="en-US"/>
        </w:rPr>
        <w:t xml:space="preserve"> (ISO)</w:t>
      </w:r>
    </w:p>
    <w:p w14:paraId="437DED7D" w14:textId="26A99AF6" w:rsidR="00B65464" w:rsidRPr="00B65464" w:rsidRDefault="00B65464" w:rsidP="00192F56">
      <w:pPr>
        <w:spacing w:line="256" w:lineRule="exact"/>
        <w:textAlignment w:val="baseline"/>
        <w:rPr>
          <w:rFonts w:ascii="Arial" w:eastAsia="Arial" w:hAnsi="Arial"/>
          <w:i/>
          <w:lang w:val="en-US"/>
        </w:rPr>
      </w:pPr>
      <w:r w:rsidRPr="00B65464">
        <w:rPr>
          <w:rFonts w:ascii="Arial" w:eastAsia="Arial" w:hAnsi="Arial"/>
          <w:i/>
          <w:spacing w:val="11"/>
          <w:lang w:val="en-US"/>
        </w:rPr>
        <w:t>ISO 3166:2006: Codes for the representation of names of countries and their</w:t>
      </w:r>
      <w:r w:rsidR="00192F56">
        <w:rPr>
          <w:rFonts w:ascii="Arial" w:eastAsia="Arial" w:hAnsi="Arial"/>
          <w:i/>
          <w:spacing w:val="11"/>
          <w:lang w:val="en-US"/>
        </w:rPr>
        <w:t xml:space="preserve"> </w:t>
      </w:r>
      <w:r w:rsidRPr="00B65464">
        <w:rPr>
          <w:rFonts w:ascii="Arial" w:eastAsia="Arial" w:hAnsi="Arial"/>
          <w:i/>
          <w:lang w:val="en-US"/>
        </w:rPr>
        <w:t xml:space="preserve">subdivisions, </w:t>
      </w:r>
      <w:r w:rsidRPr="00B65464">
        <w:rPr>
          <w:rFonts w:ascii="Arial" w:eastAsia="Arial" w:hAnsi="Arial"/>
          <w:lang w:val="en-US"/>
        </w:rPr>
        <w:t>2006</w:t>
      </w:r>
    </w:p>
    <w:p w14:paraId="510CAC73" w14:textId="77777777" w:rsidR="00B65464" w:rsidRPr="00B65464" w:rsidRDefault="00B65464" w:rsidP="00B65464">
      <w:pPr>
        <w:spacing w:before="258" w:line="260" w:lineRule="exact"/>
        <w:textAlignment w:val="baseline"/>
        <w:rPr>
          <w:rFonts w:ascii="Arial" w:eastAsia="Arial" w:hAnsi="Arial"/>
          <w:i/>
          <w:lang w:val="en-US"/>
        </w:rPr>
      </w:pPr>
      <w:r w:rsidRPr="00B65464">
        <w:rPr>
          <w:rFonts w:ascii="Arial" w:eastAsia="Arial" w:hAnsi="Arial"/>
          <w:i/>
          <w:lang w:val="en-US"/>
        </w:rPr>
        <w:t xml:space="preserve">ISO 4217:2001: Codes for the representation of currencies and funds, </w:t>
      </w:r>
      <w:r w:rsidRPr="00B65464">
        <w:rPr>
          <w:rFonts w:ascii="Arial" w:eastAsia="Arial" w:hAnsi="Arial"/>
          <w:lang w:val="en-US"/>
        </w:rPr>
        <w:t>08-2001</w:t>
      </w:r>
    </w:p>
    <w:p w14:paraId="6E40A206" w14:textId="77777777" w:rsidR="00B65464" w:rsidRPr="00B65464" w:rsidRDefault="00B65464" w:rsidP="00B65464">
      <w:pPr>
        <w:spacing w:before="253" w:line="252" w:lineRule="exact"/>
        <w:textAlignment w:val="baseline"/>
        <w:rPr>
          <w:rFonts w:ascii="Arial" w:eastAsia="Arial" w:hAnsi="Arial"/>
          <w:b/>
          <w:lang w:val="en-US"/>
        </w:rPr>
      </w:pPr>
      <w:r w:rsidRPr="00B65464">
        <w:rPr>
          <w:rFonts w:ascii="Arial" w:eastAsia="Arial" w:hAnsi="Arial"/>
          <w:b/>
          <w:lang w:val="en-US"/>
        </w:rPr>
        <w:t>European Union Agency for Railways (ERA)</w:t>
      </w:r>
    </w:p>
    <w:p w14:paraId="4094AFC0" w14:textId="77777777" w:rsidR="00B65464" w:rsidRPr="00B65464" w:rsidRDefault="00B65464" w:rsidP="00B65464">
      <w:pPr>
        <w:spacing w:before="7" w:line="251" w:lineRule="exact"/>
        <w:textAlignment w:val="baseline"/>
        <w:rPr>
          <w:rFonts w:ascii="Arial" w:eastAsia="Arial" w:hAnsi="Arial"/>
          <w:i/>
          <w:spacing w:val="-2"/>
          <w:lang w:val="en-US"/>
        </w:rPr>
      </w:pPr>
      <w:r w:rsidRPr="00B65464">
        <w:rPr>
          <w:rFonts w:ascii="Arial" w:eastAsia="Arial" w:hAnsi="Arial"/>
          <w:i/>
          <w:spacing w:val="-2"/>
          <w:lang w:val="en-US"/>
        </w:rPr>
        <w:t>ERA TAP TSI Technical Document B.6: Electronic seat/berth reservation and electronic</w:t>
      </w:r>
    </w:p>
    <w:p w14:paraId="23271E10" w14:textId="77777777" w:rsidR="00B65464" w:rsidRPr="00B65464" w:rsidRDefault="00B65464" w:rsidP="00B65464">
      <w:pPr>
        <w:spacing w:before="13" w:line="251" w:lineRule="exact"/>
        <w:textAlignment w:val="baseline"/>
        <w:rPr>
          <w:rFonts w:ascii="Arial" w:eastAsia="Arial" w:hAnsi="Arial"/>
          <w:i/>
          <w:lang w:val="en-US"/>
        </w:rPr>
      </w:pPr>
      <w:r w:rsidRPr="00B65464">
        <w:rPr>
          <w:rFonts w:ascii="Arial" w:eastAsia="Arial" w:hAnsi="Arial"/>
          <w:i/>
          <w:lang w:val="en-US"/>
        </w:rPr>
        <w:t>production of transport documents - Transport documents (RCT2 Standard)</w:t>
      </w:r>
    </w:p>
    <w:p w14:paraId="2EB8FFF7" w14:textId="77777777" w:rsidR="00B65464" w:rsidRPr="00B65464" w:rsidRDefault="00B65464" w:rsidP="00B65464">
      <w:pPr>
        <w:spacing w:before="268" w:line="251" w:lineRule="exact"/>
        <w:textAlignment w:val="baseline"/>
        <w:rPr>
          <w:rFonts w:ascii="Arial" w:eastAsia="Arial" w:hAnsi="Arial"/>
          <w:i/>
          <w:lang w:val="en-US"/>
        </w:rPr>
      </w:pPr>
      <w:r w:rsidRPr="00B65464">
        <w:rPr>
          <w:rFonts w:ascii="Arial" w:eastAsia="Arial" w:hAnsi="Arial"/>
          <w:i/>
          <w:lang w:val="en-US"/>
        </w:rPr>
        <w:t>ERA TAP TSI Technical Document B.7: International Rail Ticket for Home Printing</w:t>
      </w:r>
    </w:p>
    <w:p w14:paraId="0A406A65" w14:textId="51787DFA" w:rsidR="00B65464" w:rsidRPr="00B65464" w:rsidRDefault="00B65464" w:rsidP="00B65464">
      <w:pPr>
        <w:spacing w:before="258" w:line="261" w:lineRule="exact"/>
        <w:ind w:right="432"/>
        <w:jc w:val="both"/>
        <w:textAlignment w:val="baseline"/>
        <w:rPr>
          <w:rFonts w:ascii="Arial" w:eastAsia="Arial" w:hAnsi="Arial"/>
          <w:i/>
          <w:lang w:val="en-US"/>
        </w:rPr>
      </w:pPr>
      <w:r w:rsidRPr="00B65464">
        <w:rPr>
          <w:rFonts w:ascii="Arial" w:eastAsia="Arial" w:hAnsi="Arial"/>
          <w:i/>
          <w:lang w:val="en-US"/>
        </w:rPr>
        <w:lastRenderedPageBreak/>
        <w:t xml:space="preserve">ERA TAP TSI Technical Document B.8: Standard numerical coding for railway undertakings, infrastructure managers and </w:t>
      </w:r>
      <w:r w:rsidR="00192F56" w:rsidRPr="00B65464">
        <w:rPr>
          <w:rFonts w:ascii="Arial" w:eastAsia="Arial" w:hAnsi="Arial"/>
          <w:i/>
          <w:lang w:val="en-US"/>
        </w:rPr>
        <w:t>other</w:t>
      </w:r>
      <w:r w:rsidRPr="00B65464">
        <w:rPr>
          <w:rFonts w:ascii="Arial" w:eastAsia="Arial" w:hAnsi="Arial"/>
          <w:i/>
          <w:lang w:val="en-US"/>
        </w:rPr>
        <w:t xml:space="preserve"> companies involved in rail-transport chains</w:t>
      </w:r>
    </w:p>
    <w:p w14:paraId="643E58FD" w14:textId="77777777" w:rsidR="00B65464" w:rsidRPr="00B65464" w:rsidRDefault="00B65464" w:rsidP="00B65464">
      <w:pPr>
        <w:spacing w:before="268" w:line="251" w:lineRule="exact"/>
        <w:textAlignment w:val="baseline"/>
        <w:rPr>
          <w:rFonts w:ascii="Arial" w:eastAsia="Arial" w:hAnsi="Arial"/>
          <w:i/>
          <w:lang w:val="en-US"/>
        </w:rPr>
      </w:pPr>
      <w:r w:rsidRPr="00B65464">
        <w:rPr>
          <w:rFonts w:ascii="Arial" w:eastAsia="Arial" w:hAnsi="Arial"/>
          <w:i/>
          <w:lang w:val="en-US"/>
        </w:rPr>
        <w:t>ERA TAP TSI Technical Document B.9: Standard numerical coding of locations</w:t>
      </w:r>
    </w:p>
    <w:p w14:paraId="46E8D9DF" w14:textId="77777777" w:rsidR="00B65464" w:rsidRPr="00B65464" w:rsidRDefault="00B65464" w:rsidP="00B65464">
      <w:pPr>
        <w:spacing w:before="267" w:line="252" w:lineRule="exact"/>
        <w:textAlignment w:val="baseline"/>
        <w:rPr>
          <w:rFonts w:ascii="Arial" w:eastAsia="Arial" w:hAnsi="Arial"/>
          <w:b/>
          <w:spacing w:val="-1"/>
          <w:lang w:val="en-US"/>
        </w:rPr>
      </w:pPr>
      <w:r w:rsidRPr="00B65464">
        <w:rPr>
          <w:rFonts w:ascii="Arial" w:eastAsia="Arial" w:hAnsi="Arial"/>
          <w:b/>
          <w:spacing w:val="-1"/>
          <w:lang w:val="en-US"/>
        </w:rPr>
        <w:t>European Union (EU)</w:t>
      </w:r>
    </w:p>
    <w:p w14:paraId="6DFB126E" w14:textId="57B28C50" w:rsidR="00B65464" w:rsidRPr="00B65464" w:rsidRDefault="00B65464" w:rsidP="00B65464">
      <w:pPr>
        <w:spacing w:line="260" w:lineRule="exact"/>
        <w:ind w:right="432"/>
        <w:jc w:val="both"/>
        <w:textAlignment w:val="baseline"/>
        <w:rPr>
          <w:rFonts w:ascii="Arial" w:eastAsia="Arial" w:hAnsi="Arial"/>
          <w:i/>
          <w:lang w:val="en-US"/>
        </w:rPr>
      </w:pPr>
      <w:r w:rsidRPr="00B65464">
        <w:rPr>
          <w:rFonts w:ascii="Arial" w:eastAsia="Arial" w:hAnsi="Arial"/>
          <w:i/>
          <w:lang w:val="en-US"/>
        </w:rPr>
        <w:t xml:space="preserve">Regulation (EU) 2016/679 of the European Parliament and of the Council of 27 April 2016 on the protection of natural persons </w:t>
      </w:r>
      <w:r w:rsidR="00AD46B9" w:rsidRPr="00B65464">
        <w:rPr>
          <w:rFonts w:ascii="Arial" w:eastAsia="Arial" w:hAnsi="Arial"/>
          <w:i/>
          <w:lang w:val="en-US"/>
        </w:rPr>
        <w:t>regarding</w:t>
      </w:r>
      <w:r w:rsidRPr="00B65464">
        <w:rPr>
          <w:rFonts w:ascii="Arial" w:eastAsia="Arial" w:hAnsi="Arial"/>
          <w:i/>
          <w:lang w:val="en-US"/>
        </w:rPr>
        <w:t xml:space="preserve"> the processing of personal data and on the free movement of such data, and repealing Directive 95/46/EC (General Data Protection Regulation)</w:t>
      </w:r>
    </w:p>
    <w:p w14:paraId="53FEFEAB" w14:textId="77777777" w:rsidR="00B65464" w:rsidRPr="00B65464" w:rsidRDefault="00B65464" w:rsidP="00B65464">
      <w:pPr>
        <w:spacing w:before="267" w:line="252" w:lineRule="exact"/>
        <w:textAlignment w:val="baseline"/>
        <w:rPr>
          <w:rFonts w:ascii="Arial" w:eastAsia="Arial" w:hAnsi="Arial"/>
          <w:b/>
          <w:lang w:val="en-US"/>
        </w:rPr>
      </w:pPr>
      <w:r w:rsidRPr="00B65464">
        <w:rPr>
          <w:rFonts w:ascii="Arial" w:eastAsia="Arial" w:hAnsi="Arial"/>
          <w:b/>
          <w:lang w:val="en-US"/>
        </w:rPr>
        <w:t>International Civil Aviation Organization (ICAO)</w:t>
      </w:r>
    </w:p>
    <w:p w14:paraId="787CD7EF" w14:textId="77777777" w:rsidR="00B65464" w:rsidRPr="00B65464" w:rsidRDefault="00B65464" w:rsidP="00B65464">
      <w:pPr>
        <w:spacing w:before="7" w:line="251" w:lineRule="exact"/>
        <w:textAlignment w:val="baseline"/>
        <w:rPr>
          <w:rFonts w:ascii="Arial" w:eastAsia="Arial" w:hAnsi="Arial"/>
          <w:i/>
          <w:spacing w:val="-1"/>
          <w:lang w:val="en-US"/>
        </w:rPr>
      </w:pPr>
      <w:r w:rsidRPr="00B65464">
        <w:rPr>
          <w:rFonts w:ascii="Arial" w:eastAsia="Arial" w:hAnsi="Arial"/>
          <w:i/>
          <w:spacing w:val="-1"/>
          <w:lang w:val="en-US"/>
        </w:rPr>
        <w:t>Doc 9303 Machine Readable Travel Documents - Part 3: Specifications Common to all</w:t>
      </w:r>
    </w:p>
    <w:p w14:paraId="6DB023A1" w14:textId="62A6BCEE" w:rsidR="00915923" w:rsidRDefault="00B65464" w:rsidP="00F83CFE">
      <w:pPr>
        <w:spacing w:before="13" w:after="8331" w:line="251" w:lineRule="exact"/>
        <w:textAlignment w:val="baseline"/>
        <w:rPr>
          <w:rFonts w:ascii="Arial" w:eastAsia="Arial" w:hAnsi="Arial"/>
          <w:spacing w:val="-1"/>
          <w:lang w:val="en-US"/>
        </w:rPr>
      </w:pPr>
      <w:r w:rsidRPr="00A70F15">
        <w:rPr>
          <w:rFonts w:ascii="Arial" w:eastAsia="Arial" w:hAnsi="Arial"/>
          <w:i/>
          <w:spacing w:val="-1"/>
          <w:lang w:val="en-US"/>
        </w:rPr>
        <w:t xml:space="preserve">MRTDs, </w:t>
      </w:r>
      <w:r w:rsidRPr="00A70F15">
        <w:rPr>
          <w:rFonts w:ascii="Arial" w:eastAsia="Arial" w:hAnsi="Arial"/>
          <w:spacing w:val="-1"/>
          <w:lang w:val="en-US"/>
        </w:rPr>
        <w:t>7th edition, 2015</w:t>
      </w:r>
    </w:p>
    <w:p w14:paraId="31AAE462" w14:textId="77777777" w:rsidR="00D60BC3" w:rsidRDefault="00D60BC3" w:rsidP="00F83CFE">
      <w:pPr>
        <w:spacing w:before="13" w:after="8331" w:line="251" w:lineRule="exact"/>
        <w:textAlignment w:val="baseline"/>
        <w:rPr>
          <w:rFonts w:ascii="Arial" w:hAnsi="Arial" w:cs="Arial"/>
          <w:b/>
          <w:bCs/>
          <w:sz w:val="36"/>
          <w:szCs w:val="36"/>
          <w:lang w:val="en-GB"/>
        </w:rPr>
      </w:pPr>
    </w:p>
    <w:p w14:paraId="7A03599A" w14:textId="5F5C297A" w:rsidR="00DF46D0" w:rsidRPr="00C008EE" w:rsidRDefault="00A70F15" w:rsidP="00BF29AA">
      <w:pPr>
        <w:pStyle w:val="berschrift1"/>
        <w:rPr>
          <w:lang w:val="en-GB"/>
        </w:rPr>
      </w:pPr>
      <w:bookmarkStart w:id="27" w:name="_Toc58838698"/>
      <w:commentRangeStart w:id="28"/>
      <w:r w:rsidRPr="00C008EE">
        <w:rPr>
          <w:lang w:val="en-GB"/>
        </w:rPr>
        <w:lastRenderedPageBreak/>
        <w:t>Terms and Definitions</w:t>
      </w:r>
      <w:commentRangeEnd w:id="28"/>
      <w:r w:rsidR="00AD46B9">
        <w:rPr>
          <w:rStyle w:val="Kommentarzeichen"/>
          <w:rFonts w:asciiTheme="minorHAnsi" w:eastAsiaTheme="minorHAnsi" w:hAnsiTheme="minorHAnsi" w:cstheme="minorBidi"/>
          <w:b w:val="0"/>
          <w:bCs w:val="0"/>
          <w:color w:val="auto"/>
        </w:rPr>
        <w:commentReference w:id="28"/>
      </w:r>
      <w:bookmarkEnd w:id="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7507"/>
      </w:tblGrid>
      <w:tr w:rsidR="00BF29AA" w:rsidRPr="00781EC4" w14:paraId="135D2EBB" w14:textId="77777777" w:rsidTr="32EC366B">
        <w:trPr>
          <w:cantSplit/>
          <w:trHeight w:val="180"/>
        </w:trPr>
        <w:tc>
          <w:tcPr>
            <w:tcW w:w="1555" w:type="dxa"/>
            <w:shd w:val="clear" w:color="auto" w:fill="auto"/>
          </w:tcPr>
          <w:p w14:paraId="046D03B5" w14:textId="7259D03E" w:rsidR="00BF29AA" w:rsidRDefault="00BF29AA" w:rsidP="00B2156F">
            <w:pPr>
              <w:ind w:right="1"/>
              <w:jc w:val="both"/>
              <w:rPr>
                <w:b/>
                <w:lang w:val="en-GB"/>
              </w:rPr>
            </w:pPr>
            <w:r>
              <w:rPr>
                <w:b/>
                <w:lang w:val="en-GB"/>
              </w:rPr>
              <w:t>Term</w:t>
            </w:r>
          </w:p>
        </w:tc>
        <w:tc>
          <w:tcPr>
            <w:tcW w:w="7507" w:type="dxa"/>
            <w:shd w:val="clear" w:color="auto" w:fill="auto"/>
          </w:tcPr>
          <w:p w14:paraId="6533E821" w14:textId="75E3F0C5" w:rsidR="00BF29AA" w:rsidRDefault="00BF29AA" w:rsidP="00B8647F">
            <w:pPr>
              <w:ind w:right="1"/>
              <w:rPr>
                <w:szCs w:val="24"/>
                <w:lang w:val="en-US"/>
              </w:rPr>
            </w:pPr>
            <w:r>
              <w:rPr>
                <w:szCs w:val="24"/>
                <w:lang w:val="en-US"/>
              </w:rPr>
              <w:t>Definition</w:t>
            </w:r>
          </w:p>
        </w:tc>
      </w:tr>
      <w:tr w:rsidR="006D0A85" w:rsidRPr="00AC0FD6" w14:paraId="7F43DFB2" w14:textId="77777777" w:rsidTr="32EC366B">
        <w:trPr>
          <w:cantSplit/>
        </w:trPr>
        <w:tc>
          <w:tcPr>
            <w:tcW w:w="1555" w:type="dxa"/>
            <w:shd w:val="clear" w:color="auto" w:fill="auto"/>
          </w:tcPr>
          <w:p w14:paraId="0344FA3D" w14:textId="77777777" w:rsidR="006D0A85" w:rsidRDefault="006D0A85" w:rsidP="00B2156F">
            <w:pPr>
              <w:ind w:right="1"/>
              <w:jc w:val="both"/>
              <w:rPr>
                <w:b/>
                <w:lang w:val="en-GB"/>
              </w:rPr>
            </w:pPr>
            <w:r>
              <w:rPr>
                <w:b/>
                <w:lang w:val="en-GB"/>
              </w:rPr>
              <w:t>Tariff</w:t>
            </w:r>
          </w:p>
        </w:tc>
        <w:tc>
          <w:tcPr>
            <w:tcW w:w="7507" w:type="dxa"/>
            <w:shd w:val="clear" w:color="auto" w:fill="auto"/>
          </w:tcPr>
          <w:p w14:paraId="0840B554" w14:textId="142340F7" w:rsidR="00B8647F" w:rsidRDefault="00781EC4" w:rsidP="00B2156F">
            <w:pPr>
              <w:ind w:right="1"/>
              <w:jc w:val="both"/>
              <w:rPr>
                <w:rFonts w:ascii="Arial" w:hAnsi="Arial" w:cs="Arial"/>
                <w:color w:val="222222"/>
                <w:sz w:val="21"/>
                <w:szCs w:val="21"/>
                <w:shd w:val="clear" w:color="auto" w:fill="FFFFFF"/>
                <w:lang w:val="en-US"/>
              </w:rPr>
            </w:pPr>
            <w:r w:rsidRPr="00781EC4">
              <w:rPr>
                <w:rFonts w:ascii="Arial" w:hAnsi="Arial" w:cs="Arial"/>
                <w:color w:val="222222"/>
                <w:sz w:val="21"/>
                <w:szCs w:val="21"/>
                <w:shd w:val="clear" w:color="auto" w:fill="FFFFFF"/>
                <w:lang w:val="en-US"/>
              </w:rPr>
              <w:t>a schedule of </w:t>
            </w:r>
            <w:hyperlink r:id="rId21" w:tooltip="Pricing" w:history="1">
              <w:r w:rsidRPr="00781EC4">
                <w:rPr>
                  <w:rStyle w:val="Hyperlink"/>
                  <w:rFonts w:ascii="Arial" w:hAnsi="Arial" w:cs="Arial"/>
                  <w:color w:val="0B0080"/>
                  <w:sz w:val="21"/>
                  <w:szCs w:val="21"/>
                  <w:shd w:val="clear" w:color="auto" w:fill="FFFFFF"/>
                  <w:lang w:val="en-US"/>
                </w:rPr>
                <w:t>prices</w:t>
              </w:r>
            </w:hyperlink>
            <w:r w:rsidRPr="00781EC4">
              <w:rPr>
                <w:rFonts w:ascii="Arial" w:hAnsi="Arial" w:cs="Arial"/>
                <w:color w:val="222222"/>
                <w:sz w:val="21"/>
                <w:szCs w:val="21"/>
                <w:shd w:val="clear" w:color="auto" w:fill="FFFFFF"/>
                <w:lang w:val="en-US"/>
              </w:rPr>
              <w:t> for the sale or rental of a product or service</w:t>
            </w:r>
            <w:r>
              <w:rPr>
                <w:rFonts w:ascii="Arial" w:hAnsi="Arial" w:cs="Arial"/>
                <w:color w:val="222222"/>
                <w:sz w:val="21"/>
                <w:szCs w:val="21"/>
                <w:shd w:val="clear" w:color="auto" w:fill="FFFFFF"/>
                <w:lang w:val="en-US"/>
              </w:rPr>
              <w:t xml:space="preserve">. </w:t>
            </w:r>
          </w:p>
          <w:p w14:paraId="35790FB7" w14:textId="77777777" w:rsidR="006D0A85" w:rsidRDefault="00781EC4" w:rsidP="00B8647F">
            <w:pPr>
              <w:ind w:right="1"/>
              <w:jc w:val="right"/>
              <w:rPr>
                <w:rFonts w:ascii="Arial" w:hAnsi="Arial" w:cs="Arial"/>
                <w:color w:val="222222"/>
                <w:sz w:val="21"/>
                <w:szCs w:val="21"/>
                <w:shd w:val="clear" w:color="auto" w:fill="FFFFFF"/>
                <w:lang w:val="en-US"/>
              </w:rPr>
            </w:pPr>
            <w:r>
              <w:rPr>
                <w:szCs w:val="24"/>
                <w:lang w:val="en-US"/>
              </w:rPr>
              <w:t>(Wikipedia)</w:t>
            </w:r>
          </w:p>
          <w:p w14:paraId="005CB2CC" w14:textId="77777777" w:rsidR="00781EC4" w:rsidRPr="00781EC4" w:rsidRDefault="00781EC4" w:rsidP="00B8647F">
            <w:pPr>
              <w:ind w:right="1"/>
              <w:jc w:val="both"/>
              <w:rPr>
                <w:szCs w:val="24"/>
                <w:lang w:val="en-US"/>
              </w:rPr>
            </w:pPr>
            <w:r>
              <w:rPr>
                <w:szCs w:val="24"/>
                <w:lang w:val="en-US"/>
              </w:rPr>
              <w:t>In UIC context the term “tariff” is used for fare structure.</w:t>
            </w:r>
          </w:p>
        </w:tc>
      </w:tr>
      <w:tr w:rsidR="00781EC4" w:rsidRPr="00781EC4" w14:paraId="2439BD5E" w14:textId="77777777" w:rsidTr="32EC366B">
        <w:trPr>
          <w:cantSplit/>
        </w:trPr>
        <w:tc>
          <w:tcPr>
            <w:tcW w:w="1555" w:type="dxa"/>
            <w:shd w:val="clear" w:color="auto" w:fill="auto"/>
          </w:tcPr>
          <w:p w14:paraId="05B3A9A4" w14:textId="77777777" w:rsidR="00781EC4" w:rsidRDefault="00781EC4" w:rsidP="00B2156F">
            <w:pPr>
              <w:ind w:right="1"/>
              <w:jc w:val="both"/>
              <w:rPr>
                <w:b/>
                <w:lang w:val="en-GB"/>
              </w:rPr>
            </w:pPr>
            <w:r>
              <w:rPr>
                <w:b/>
                <w:lang w:val="en-GB"/>
              </w:rPr>
              <w:t>Fare structure</w:t>
            </w:r>
          </w:p>
        </w:tc>
        <w:tc>
          <w:tcPr>
            <w:tcW w:w="7507" w:type="dxa"/>
            <w:shd w:val="clear" w:color="auto" w:fill="auto"/>
          </w:tcPr>
          <w:p w14:paraId="587FB3FF" w14:textId="2FA17C45" w:rsidR="00781EC4" w:rsidRPr="00781EC4" w:rsidRDefault="00781EC4" w:rsidP="00781EC4">
            <w:pPr>
              <w:pStyle w:val="StandardWeb"/>
              <w:shd w:val="clear" w:color="auto" w:fill="FFFFFF"/>
              <w:spacing w:before="120" w:beforeAutospacing="0" w:after="120" w:afterAutospacing="0"/>
              <w:rPr>
                <w:rFonts w:ascii="Arial" w:hAnsi="Arial" w:cs="Arial"/>
                <w:color w:val="222222"/>
                <w:sz w:val="21"/>
                <w:szCs w:val="21"/>
                <w:lang w:val="en-US"/>
              </w:rPr>
            </w:pPr>
            <w:r w:rsidRPr="00781EC4">
              <w:rPr>
                <w:rFonts w:ascii="Arial" w:hAnsi="Arial" w:cs="Arial"/>
                <w:color w:val="222222"/>
                <w:sz w:val="21"/>
                <w:szCs w:val="21"/>
                <w:lang w:val="en-US"/>
              </w:rPr>
              <w:t>A </w:t>
            </w:r>
            <w:r w:rsidRPr="00781EC4">
              <w:rPr>
                <w:rFonts w:ascii="Arial" w:hAnsi="Arial" w:cs="Arial"/>
                <w:b/>
                <w:bCs/>
                <w:color w:val="222222"/>
                <w:sz w:val="21"/>
                <w:szCs w:val="21"/>
                <w:lang w:val="en-US"/>
              </w:rPr>
              <w:t>fare</w:t>
            </w:r>
            <w:r w:rsidRPr="00781EC4">
              <w:rPr>
                <w:rFonts w:ascii="Arial" w:hAnsi="Arial" w:cs="Arial"/>
                <w:color w:val="222222"/>
                <w:sz w:val="21"/>
                <w:szCs w:val="21"/>
                <w:lang w:val="en-US"/>
              </w:rPr>
              <w:t> is the </w:t>
            </w:r>
            <w:hyperlink r:id="rId22" w:tooltip="Fee" w:history="1">
              <w:r w:rsidRPr="00781EC4">
                <w:rPr>
                  <w:rStyle w:val="Hyperlink"/>
                  <w:rFonts w:ascii="Arial" w:eastAsiaTheme="majorEastAsia" w:hAnsi="Arial" w:cs="Arial"/>
                  <w:color w:val="0B0080"/>
                  <w:sz w:val="21"/>
                  <w:szCs w:val="21"/>
                  <w:lang w:val="en-US"/>
                </w:rPr>
                <w:t>fee</w:t>
              </w:r>
            </w:hyperlink>
            <w:r w:rsidRPr="00781EC4">
              <w:rPr>
                <w:rFonts w:ascii="Arial" w:hAnsi="Arial" w:cs="Arial"/>
                <w:color w:val="222222"/>
                <w:sz w:val="21"/>
                <w:szCs w:val="21"/>
                <w:lang w:val="en-US"/>
              </w:rPr>
              <w:t> paid by a </w:t>
            </w:r>
            <w:hyperlink r:id="rId23" w:tooltip="Passenger" w:history="1">
              <w:r w:rsidRPr="00781EC4">
                <w:rPr>
                  <w:rStyle w:val="Hyperlink"/>
                  <w:rFonts w:ascii="Arial" w:eastAsiaTheme="majorEastAsia" w:hAnsi="Arial" w:cs="Arial"/>
                  <w:color w:val="0B0080"/>
                  <w:sz w:val="21"/>
                  <w:szCs w:val="21"/>
                  <w:lang w:val="en-US"/>
                </w:rPr>
                <w:t>passenger</w:t>
              </w:r>
            </w:hyperlink>
            <w:r w:rsidRPr="00781EC4">
              <w:rPr>
                <w:rFonts w:ascii="Arial" w:hAnsi="Arial" w:cs="Arial"/>
                <w:color w:val="222222"/>
                <w:sz w:val="21"/>
                <w:szCs w:val="21"/>
                <w:lang w:val="en-US"/>
              </w:rPr>
              <w:t> for use of a </w:t>
            </w:r>
            <w:hyperlink r:id="rId24" w:tooltip="Public transport" w:history="1">
              <w:r w:rsidRPr="00781EC4">
                <w:rPr>
                  <w:rStyle w:val="Hyperlink"/>
                  <w:rFonts w:ascii="Arial" w:eastAsiaTheme="majorEastAsia" w:hAnsi="Arial" w:cs="Arial"/>
                  <w:color w:val="0B0080"/>
                  <w:sz w:val="21"/>
                  <w:szCs w:val="21"/>
                  <w:lang w:val="en-US"/>
                </w:rPr>
                <w:t>public transport</w:t>
              </w:r>
            </w:hyperlink>
            <w:r w:rsidRPr="00781EC4">
              <w:rPr>
                <w:rFonts w:ascii="Arial" w:hAnsi="Arial" w:cs="Arial"/>
                <w:color w:val="222222"/>
                <w:sz w:val="21"/>
                <w:szCs w:val="21"/>
                <w:lang w:val="en-US"/>
              </w:rPr>
              <w:t> system: </w:t>
            </w:r>
            <w:hyperlink r:id="rId25" w:tooltip="Rail transport" w:history="1">
              <w:r w:rsidRPr="00781EC4">
                <w:rPr>
                  <w:rStyle w:val="Hyperlink"/>
                  <w:rFonts w:ascii="Arial" w:eastAsiaTheme="majorEastAsia" w:hAnsi="Arial" w:cs="Arial"/>
                  <w:color w:val="0B0080"/>
                  <w:sz w:val="21"/>
                  <w:szCs w:val="21"/>
                  <w:lang w:val="en-US"/>
                </w:rPr>
                <w:t>rail</w:t>
              </w:r>
            </w:hyperlink>
            <w:r w:rsidRPr="00781EC4">
              <w:rPr>
                <w:rFonts w:ascii="Arial" w:hAnsi="Arial" w:cs="Arial"/>
                <w:color w:val="222222"/>
                <w:sz w:val="21"/>
                <w:szCs w:val="21"/>
                <w:lang w:val="en-US"/>
              </w:rPr>
              <w:t>, </w:t>
            </w:r>
            <w:hyperlink r:id="rId26" w:tooltip="Bus" w:history="1">
              <w:r w:rsidRPr="00781EC4">
                <w:rPr>
                  <w:rStyle w:val="Hyperlink"/>
                  <w:rFonts w:ascii="Arial" w:eastAsiaTheme="majorEastAsia" w:hAnsi="Arial" w:cs="Arial"/>
                  <w:color w:val="0B0080"/>
                  <w:sz w:val="21"/>
                  <w:szCs w:val="21"/>
                  <w:lang w:val="en-US"/>
                </w:rPr>
                <w:t>bus</w:t>
              </w:r>
            </w:hyperlink>
            <w:r w:rsidRPr="00781EC4">
              <w:rPr>
                <w:rFonts w:ascii="Arial" w:hAnsi="Arial" w:cs="Arial"/>
                <w:color w:val="222222"/>
                <w:sz w:val="21"/>
                <w:szCs w:val="21"/>
                <w:lang w:val="en-US"/>
              </w:rPr>
              <w:t>, </w:t>
            </w:r>
            <w:hyperlink r:id="rId27" w:tooltip="Taxicab" w:history="1">
              <w:r w:rsidRPr="00781EC4">
                <w:rPr>
                  <w:rStyle w:val="Hyperlink"/>
                  <w:rFonts w:ascii="Arial" w:eastAsiaTheme="majorEastAsia" w:hAnsi="Arial" w:cs="Arial"/>
                  <w:color w:val="0B0080"/>
                  <w:sz w:val="21"/>
                  <w:szCs w:val="21"/>
                  <w:lang w:val="en-US"/>
                </w:rPr>
                <w:t>taxi</w:t>
              </w:r>
            </w:hyperlink>
            <w:r w:rsidRPr="00781EC4">
              <w:rPr>
                <w:rFonts w:ascii="Arial" w:hAnsi="Arial" w:cs="Arial"/>
                <w:color w:val="222222"/>
                <w:sz w:val="21"/>
                <w:szCs w:val="21"/>
                <w:lang w:val="en-US"/>
              </w:rPr>
              <w:t>, etc. In the case of </w:t>
            </w:r>
            <w:hyperlink r:id="rId28" w:tooltip="Airline" w:history="1">
              <w:r w:rsidRPr="00781EC4">
                <w:rPr>
                  <w:rStyle w:val="Hyperlink"/>
                  <w:rFonts w:ascii="Arial" w:eastAsiaTheme="majorEastAsia" w:hAnsi="Arial" w:cs="Arial"/>
                  <w:color w:val="0B0080"/>
                  <w:sz w:val="21"/>
                  <w:szCs w:val="21"/>
                  <w:lang w:val="en-US"/>
                </w:rPr>
                <w:t>air</w:t>
              </w:r>
            </w:hyperlink>
            <w:r w:rsidRPr="00781EC4">
              <w:rPr>
                <w:rFonts w:ascii="Arial" w:hAnsi="Arial" w:cs="Arial"/>
                <w:color w:val="222222"/>
                <w:sz w:val="21"/>
                <w:szCs w:val="21"/>
                <w:lang w:val="en-US"/>
              </w:rPr>
              <w:t> transport, the term </w:t>
            </w:r>
            <w:r w:rsidRPr="00781EC4">
              <w:rPr>
                <w:rFonts w:ascii="Arial" w:hAnsi="Arial" w:cs="Arial"/>
                <w:i/>
                <w:iCs/>
                <w:color w:val="222222"/>
                <w:sz w:val="21"/>
                <w:szCs w:val="21"/>
                <w:lang w:val="en-US"/>
              </w:rPr>
              <w:t>airfare</w:t>
            </w:r>
            <w:r w:rsidRPr="00781EC4">
              <w:rPr>
                <w:rFonts w:ascii="Arial" w:hAnsi="Arial" w:cs="Arial"/>
                <w:color w:val="222222"/>
                <w:sz w:val="21"/>
                <w:szCs w:val="21"/>
                <w:lang w:val="en-US"/>
              </w:rPr>
              <w:t> is often used.</w:t>
            </w:r>
          </w:p>
          <w:p w14:paraId="3629190D" w14:textId="612922D4" w:rsidR="00781EC4" w:rsidRDefault="00781EC4" w:rsidP="00781EC4">
            <w:pPr>
              <w:ind w:right="1"/>
              <w:jc w:val="both"/>
              <w:rPr>
                <w:rFonts w:ascii="Arial" w:hAnsi="Arial" w:cs="Arial"/>
                <w:color w:val="222222"/>
                <w:sz w:val="21"/>
                <w:szCs w:val="21"/>
                <w:lang w:val="en-US"/>
              </w:rPr>
            </w:pPr>
            <w:r w:rsidRPr="00781EC4">
              <w:rPr>
                <w:rFonts w:ascii="Arial" w:hAnsi="Arial" w:cs="Arial"/>
                <w:color w:val="222222"/>
                <w:sz w:val="21"/>
                <w:szCs w:val="21"/>
                <w:lang w:val="en-US"/>
              </w:rPr>
              <w:t>Fare structure is the system set up to determine how much is to be paid by various passengers using a </w:t>
            </w:r>
            <w:hyperlink r:id="rId29" w:tooltip="Transit vehicle" w:history="1">
              <w:r w:rsidRPr="00781EC4">
                <w:rPr>
                  <w:rStyle w:val="Hyperlink"/>
                  <w:rFonts w:ascii="Arial" w:hAnsi="Arial" w:cs="Arial"/>
                  <w:color w:val="0B0080"/>
                  <w:sz w:val="21"/>
                  <w:szCs w:val="21"/>
                  <w:lang w:val="en-US"/>
                </w:rPr>
                <w:t>transit vehicle</w:t>
              </w:r>
            </w:hyperlink>
            <w:r w:rsidRPr="00781EC4">
              <w:rPr>
                <w:rFonts w:ascii="Arial" w:hAnsi="Arial" w:cs="Arial"/>
                <w:color w:val="222222"/>
                <w:sz w:val="21"/>
                <w:szCs w:val="21"/>
                <w:lang w:val="en-US"/>
              </w:rPr>
              <w:t> at any given time.</w:t>
            </w:r>
          </w:p>
          <w:p w14:paraId="61B2D246" w14:textId="77777777" w:rsidR="00781EC4" w:rsidRDefault="00781EC4" w:rsidP="00781EC4">
            <w:pPr>
              <w:ind w:right="1"/>
              <w:jc w:val="both"/>
              <w:rPr>
                <w:szCs w:val="24"/>
                <w:lang w:val="en-GB"/>
              </w:rPr>
            </w:pPr>
            <w:r>
              <w:rPr>
                <w:szCs w:val="24"/>
                <w:lang w:val="en-US"/>
              </w:rPr>
              <w:t>(Wikipedia)</w:t>
            </w:r>
          </w:p>
        </w:tc>
      </w:tr>
      <w:tr w:rsidR="0052772B" w:rsidRPr="00B90ECE" w14:paraId="68D6EFCC" w14:textId="77777777" w:rsidTr="32EC366B">
        <w:trPr>
          <w:cantSplit/>
        </w:trPr>
        <w:tc>
          <w:tcPr>
            <w:tcW w:w="1555" w:type="dxa"/>
            <w:shd w:val="clear" w:color="auto" w:fill="auto"/>
          </w:tcPr>
          <w:p w14:paraId="5622953D" w14:textId="77777777" w:rsidR="0052772B" w:rsidRPr="00AA2624" w:rsidRDefault="0052772B" w:rsidP="00B2156F">
            <w:pPr>
              <w:ind w:right="1"/>
              <w:jc w:val="both"/>
              <w:rPr>
                <w:b/>
                <w:lang w:val="en-GB"/>
              </w:rPr>
            </w:pPr>
            <w:r>
              <w:rPr>
                <w:b/>
                <w:lang w:val="en-GB"/>
              </w:rPr>
              <w:t>e-T</w:t>
            </w:r>
            <w:r w:rsidRPr="00AA2624">
              <w:rPr>
                <w:b/>
                <w:lang w:val="en-GB"/>
              </w:rPr>
              <w:t>icket</w:t>
            </w:r>
          </w:p>
        </w:tc>
        <w:tc>
          <w:tcPr>
            <w:tcW w:w="7507" w:type="dxa"/>
            <w:shd w:val="clear" w:color="auto" w:fill="auto"/>
          </w:tcPr>
          <w:p w14:paraId="07C43A0D" w14:textId="77777777" w:rsidR="0052772B" w:rsidRDefault="0052772B" w:rsidP="00B2156F">
            <w:pPr>
              <w:ind w:right="1"/>
              <w:jc w:val="both"/>
              <w:rPr>
                <w:szCs w:val="24"/>
                <w:lang w:val="en-GB"/>
              </w:rPr>
            </w:pPr>
            <w:r>
              <w:rPr>
                <w:szCs w:val="24"/>
                <w:lang w:val="en-GB"/>
              </w:rPr>
              <w:t xml:space="preserve">The electronic representation of the travel contract on a data base. </w:t>
            </w:r>
          </w:p>
          <w:p w14:paraId="0DF3C5FD" w14:textId="77777777" w:rsidR="0052772B" w:rsidRDefault="0052772B" w:rsidP="00B2156F">
            <w:pPr>
              <w:ind w:right="1"/>
              <w:jc w:val="both"/>
              <w:rPr>
                <w:szCs w:val="24"/>
                <w:lang w:val="en-GB"/>
              </w:rPr>
            </w:pPr>
            <w:r>
              <w:rPr>
                <w:szCs w:val="24"/>
                <w:lang w:val="en-GB"/>
              </w:rPr>
              <w:t xml:space="preserve">The home print ticket (A4RT or FST) where the contract of travel is represented in a printed or displayed bar code is not an e-ticket according to this definition. </w:t>
            </w:r>
          </w:p>
          <w:p w14:paraId="5BFF3667" w14:textId="77777777" w:rsidR="0052772B" w:rsidRPr="007A6D47" w:rsidRDefault="0052772B" w:rsidP="00B2156F">
            <w:pPr>
              <w:ind w:right="1"/>
              <w:jc w:val="both"/>
              <w:rPr>
                <w:szCs w:val="24"/>
                <w:lang w:val="en-GB"/>
              </w:rPr>
            </w:pPr>
            <w:r>
              <w:rPr>
                <w:szCs w:val="24"/>
                <w:lang w:val="en-GB"/>
              </w:rPr>
              <w:t xml:space="preserve">Synonym: </w:t>
            </w:r>
            <w:r w:rsidRPr="007A6D47">
              <w:rPr>
                <w:bCs/>
                <w:lang w:val="en-US"/>
              </w:rPr>
              <w:t>dematerialized ticket</w:t>
            </w:r>
          </w:p>
        </w:tc>
      </w:tr>
      <w:tr w:rsidR="0052772B" w:rsidRPr="00AC0FD6" w14:paraId="113FAF2C" w14:textId="77777777" w:rsidTr="32EC366B">
        <w:trPr>
          <w:cantSplit/>
        </w:trPr>
        <w:tc>
          <w:tcPr>
            <w:tcW w:w="1555" w:type="dxa"/>
            <w:shd w:val="clear" w:color="auto" w:fill="auto"/>
          </w:tcPr>
          <w:p w14:paraId="18BA51E8" w14:textId="77777777" w:rsidR="0052772B" w:rsidRPr="007A6D47" w:rsidRDefault="0052772B" w:rsidP="00B2156F">
            <w:pPr>
              <w:rPr>
                <w:b/>
                <w:lang w:val="en-US"/>
              </w:rPr>
            </w:pPr>
            <w:r w:rsidRPr="007A6D47">
              <w:rPr>
                <w:b/>
                <w:lang w:val="en-US"/>
              </w:rPr>
              <w:t>Integrated Reservation Ticket</w:t>
            </w:r>
            <w:r>
              <w:rPr>
                <w:b/>
                <w:lang w:val="en-US"/>
              </w:rPr>
              <w:t xml:space="preserve"> (IRT)</w:t>
            </w:r>
          </w:p>
          <w:p w14:paraId="3EE5013B" w14:textId="77777777" w:rsidR="0052772B" w:rsidRPr="007A6D47" w:rsidRDefault="0052772B" w:rsidP="00B2156F">
            <w:pPr>
              <w:ind w:right="1"/>
              <w:jc w:val="both"/>
              <w:rPr>
                <w:b/>
                <w:lang w:val="en-US"/>
              </w:rPr>
            </w:pPr>
          </w:p>
        </w:tc>
        <w:tc>
          <w:tcPr>
            <w:tcW w:w="7507" w:type="dxa"/>
            <w:shd w:val="clear" w:color="auto" w:fill="auto"/>
          </w:tcPr>
          <w:p w14:paraId="726D0700" w14:textId="77777777" w:rsidR="0052772B" w:rsidRDefault="0052772B" w:rsidP="00B2156F">
            <w:pPr>
              <w:rPr>
                <w:lang w:val="en-US"/>
              </w:rPr>
            </w:pPr>
            <w:r w:rsidRPr="007A6D47">
              <w:rPr>
                <w:lang w:val="en-US"/>
              </w:rPr>
              <w:t>Ticket for a specific train on a travel day usually including the seats.</w:t>
            </w:r>
          </w:p>
          <w:p w14:paraId="5BB291A5" w14:textId="77777777" w:rsidR="0052772B" w:rsidRDefault="0052772B" w:rsidP="00B2156F">
            <w:pPr>
              <w:rPr>
                <w:lang w:val="en-US"/>
              </w:rPr>
            </w:pPr>
            <w:r>
              <w:rPr>
                <w:lang w:val="en-US"/>
              </w:rPr>
              <w:t xml:space="preserve">All tickets </w:t>
            </w:r>
            <w:r w:rsidRPr="007A6D47">
              <w:rPr>
                <w:lang w:val="en-US"/>
              </w:rPr>
              <w:t>for a train</w:t>
            </w:r>
            <w:r>
              <w:rPr>
                <w:lang w:val="en-US"/>
              </w:rPr>
              <w:t xml:space="preserve"> are </w:t>
            </w:r>
            <w:r w:rsidRPr="007A6D47">
              <w:rPr>
                <w:lang w:val="en-US"/>
              </w:rPr>
              <w:t xml:space="preserve">managed in one central system of the </w:t>
            </w:r>
            <w:r>
              <w:rPr>
                <w:b/>
                <w:lang w:val="en-US"/>
              </w:rPr>
              <w:t>allocator</w:t>
            </w:r>
            <w:r w:rsidRPr="007A6D47">
              <w:rPr>
                <w:lang w:val="en-US"/>
              </w:rPr>
              <w:t xml:space="preserve">. </w:t>
            </w:r>
          </w:p>
          <w:p w14:paraId="6C8A5083" w14:textId="77777777" w:rsidR="0052772B" w:rsidRPr="007A6D47" w:rsidRDefault="0052772B" w:rsidP="00B2156F">
            <w:pPr>
              <w:rPr>
                <w:lang w:val="en-US"/>
              </w:rPr>
            </w:pPr>
            <w:r w:rsidRPr="007A6D47">
              <w:rPr>
                <w:lang w:val="en-US"/>
              </w:rPr>
              <w:t>The ticket is valid on that train on a certain day only.</w:t>
            </w:r>
          </w:p>
        </w:tc>
      </w:tr>
      <w:tr w:rsidR="0052772B" w:rsidRPr="00AC0FD6" w14:paraId="1B9D498A" w14:textId="77777777" w:rsidTr="32EC366B">
        <w:trPr>
          <w:cantSplit/>
          <w:trHeight w:val="3818"/>
        </w:trPr>
        <w:tc>
          <w:tcPr>
            <w:tcW w:w="1555" w:type="dxa"/>
            <w:shd w:val="clear" w:color="auto" w:fill="auto"/>
          </w:tcPr>
          <w:p w14:paraId="532FEEF2" w14:textId="77777777" w:rsidR="0052772B" w:rsidRDefault="0052772B" w:rsidP="00B2156F">
            <w:pPr>
              <w:ind w:right="1"/>
              <w:rPr>
                <w:lang w:val="en-GB"/>
              </w:rPr>
            </w:pPr>
            <w:r w:rsidRPr="007A6D47">
              <w:rPr>
                <w:b/>
                <w:lang w:val="en-US"/>
              </w:rPr>
              <w:t>Non-integrated Reservation Ticket</w:t>
            </w:r>
            <w:r>
              <w:rPr>
                <w:b/>
                <w:lang w:val="en-US"/>
              </w:rPr>
              <w:t xml:space="preserve"> (NRT)</w:t>
            </w:r>
          </w:p>
        </w:tc>
        <w:tc>
          <w:tcPr>
            <w:tcW w:w="7507" w:type="dxa"/>
            <w:shd w:val="clear" w:color="auto" w:fill="auto"/>
          </w:tcPr>
          <w:p w14:paraId="70EE8A16" w14:textId="77777777" w:rsidR="0052772B" w:rsidRDefault="0052772B" w:rsidP="00B2156F">
            <w:pPr>
              <w:rPr>
                <w:lang w:val="en-US"/>
              </w:rPr>
            </w:pPr>
            <w:r w:rsidRPr="007A6D47">
              <w:rPr>
                <w:lang w:val="en-US"/>
              </w:rPr>
              <w:t>A ticket not including a</w:t>
            </w:r>
            <w:r>
              <w:rPr>
                <w:lang w:val="en-US"/>
              </w:rPr>
              <w:t>n integrated</w:t>
            </w:r>
            <w:r w:rsidRPr="007A6D47">
              <w:rPr>
                <w:lang w:val="en-US"/>
              </w:rPr>
              <w:t xml:space="preserve"> reservation. </w:t>
            </w:r>
          </w:p>
          <w:p w14:paraId="0A345579" w14:textId="77777777" w:rsidR="0052772B" w:rsidRDefault="0052772B" w:rsidP="00B2156F">
            <w:pPr>
              <w:rPr>
                <w:lang w:val="en-US"/>
              </w:rPr>
            </w:pPr>
            <w:r>
              <w:rPr>
                <w:lang w:val="en-US"/>
              </w:rPr>
              <w:t xml:space="preserve">Multiple </w:t>
            </w:r>
            <w:r w:rsidRPr="000011A6">
              <w:rPr>
                <w:b/>
                <w:lang w:val="en-US"/>
              </w:rPr>
              <w:t>allocators</w:t>
            </w:r>
            <w:r>
              <w:rPr>
                <w:lang w:val="en-US"/>
              </w:rPr>
              <w:t xml:space="preserve"> can create tickets for the same route independently. </w:t>
            </w:r>
          </w:p>
          <w:p w14:paraId="14BFB097" w14:textId="77777777" w:rsidR="0052772B" w:rsidRPr="007A6D47" w:rsidRDefault="0052772B" w:rsidP="00B2156F">
            <w:pPr>
              <w:rPr>
                <w:lang w:val="en-US"/>
              </w:rPr>
            </w:pPr>
            <w:r w:rsidRPr="007A6D47">
              <w:rPr>
                <w:lang w:val="en-US"/>
              </w:rPr>
              <w:t xml:space="preserve">The </w:t>
            </w:r>
            <w:r>
              <w:rPr>
                <w:b/>
                <w:lang w:val="en-US"/>
              </w:rPr>
              <w:t>allocator</w:t>
            </w:r>
            <w:r w:rsidRPr="007A6D47">
              <w:rPr>
                <w:lang w:val="en-US"/>
              </w:rPr>
              <w:t xml:space="preserve"> of the ticket is usually the same company that issues the ticket.</w:t>
            </w:r>
          </w:p>
          <w:p w14:paraId="18E65C16" w14:textId="77777777" w:rsidR="0052772B" w:rsidRPr="007A6D47" w:rsidRDefault="0052772B" w:rsidP="00B2156F">
            <w:pPr>
              <w:rPr>
                <w:lang w:val="en-US"/>
              </w:rPr>
            </w:pPr>
            <w:r w:rsidRPr="007A6D47">
              <w:rPr>
                <w:lang w:val="en-US"/>
              </w:rPr>
              <w:t>The ticket might be applicable to a route with many trains or a zone or a list of trains or combinations of these. The validity might be more than one day.</w:t>
            </w:r>
          </w:p>
          <w:p w14:paraId="5867798E" w14:textId="558A6218" w:rsidR="0052772B" w:rsidRPr="00023A71" w:rsidRDefault="0052772B" w:rsidP="00B2156F">
            <w:pPr>
              <w:rPr>
                <w:lang w:val="en-US"/>
              </w:rPr>
            </w:pPr>
            <w:r w:rsidRPr="007A6D47">
              <w:rPr>
                <w:lang w:val="en-US"/>
              </w:rPr>
              <w:t xml:space="preserve">Some conditions allow a partial refund on unused parts of the ticket route. Refund can be done via the </w:t>
            </w:r>
            <w:r w:rsidR="00D03177">
              <w:rPr>
                <w:lang w:val="en-US"/>
              </w:rPr>
              <w:t>ticket vendor</w:t>
            </w:r>
            <w:r w:rsidRPr="007A6D47">
              <w:rPr>
                <w:lang w:val="en-US"/>
              </w:rPr>
              <w:t>.</w:t>
            </w:r>
            <w:r>
              <w:rPr>
                <w:lang w:val="en-US"/>
              </w:rPr>
              <w:t xml:space="preserve"> </w:t>
            </w:r>
            <w:r w:rsidRPr="00023A71">
              <w:rPr>
                <w:lang w:val="en-US"/>
              </w:rPr>
              <w:t>The</w:t>
            </w:r>
            <w:r>
              <w:rPr>
                <w:lang w:val="en-US"/>
              </w:rPr>
              <w:t>se</w:t>
            </w:r>
            <w:r w:rsidRPr="00023A71">
              <w:rPr>
                <w:lang w:val="en-US"/>
              </w:rPr>
              <w:t xml:space="preserve"> conditions depend on the </w:t>
            </w:r>
            <w:r w:rsidR="009552B0">
              <w:rPr>
                <w:lang w:val="en-US"/>
              </w:rPr>
              <w:t>fare provider</w:t>
            </w:r>
            <w:r w:rsidRPr="00023A71">
              <w:rPr>
                <w:lang w:val="en-US"/>
              </w:rPr>
              <w:t xml:space="preserve">s and the </w:t>
            </w:r>
            <w:r>
              <w:rPr>
                <w:lang w:val="en-US"/>
              </w:rPr>
              <w:t>allocator</w:t>
            </w:r>
            <w:r w:rsidRPr="00023A71">
              <w:rPr>
                <w:lang w:val="en-US"/>
              </w:rPr>
              <w:t xml:space="preserve"> (i.e. providing the option of reducing the number of passengers or to interrupt the journey).</w:t>
            </w:r>
          </w:p>
          <w:p w14:paraId="14AF13F5" w14:textId="77777777" w:rsidR="0052772B" w:rsidRPr="000011A6" w:rsidRDefault="0052772B" w:rsidP="00B2156F">
            <w:pPr>
              <w:rPr>
                <w:lang w:val="en-US"/>
              </w:rPr>
            </w:pPr>
            <w:r w:rsidRPr="007A6D47">
              <w:rPr>
                <w:lang w:val="en-US"/>
              </w:rPr>
              <w:t>NRTs not linked to a train might be reused in case the use is not tra</w:t>
            </w:r>
            <w:r>
              <w:rPr>
                <w:lang w:val="en-US"/>
              </w:rPr>
              <w:t>cked.</w:t>
            </w:r>
          </w:p>
        </w:tc>
      </w:tr>
      <w:tr w:rsidR="00AA2624" w:rsidRPr="00AC0FD6" w14:paraId="0CA00F05" w14:textId="77777777" w:rsidTr="32EC366B">
        <w:trPr>
          <w:cantSplit/>
        </w:trPr>
        <w:tc>
          <w:tcPr>
            <w:tcW w:w="1555" w:type="dxa"/>
            <w:shd w:val="clear" w:color="auto" w:fill="auto"/>
          </w:tcPr>
          <w:p w14:paraId="7C1AFB10" w14:textId="77777777" w:rsidR="00AA2624" w:rsidRPr="00AA2624" w:rsidRDefault="00075C64" w:rsidP="00AA2624">
            <w:pPr>
              <w:ind w:right="1"/>
              <w:jc w:val="both"/>
              <w:rPr>
                <w:b/>
                <w:lang w:val="en-GB"/>
              </w:rPr>
            </w:pPr>
            <w:r>
              <w:rPr>
                <w:b/>
                <w:lang w:val="en-GB"/>
              </w:rPr>
              <w:lastRenderedPageBreak/>
              <w:t>T</w:t>
            </w:r>
            <w:r w:rsidR="00AA2624" w:rsidRPr="00AA2624">
              <w:rPr>
                <w:b/>
                <w:lang w:val="en-GB"/>
              </w:rPr>
              <w:t>icket</w:t>
            </w:r>
          </w:p>
        </w:tc>
        <w:tc>
          <w:tcPr>
            <w:tcW w:w="7507" w:type="dxa"/>
            <w:shd w:val="clear" w:color="auto" w:fill="auto"/>
          </w:tcPr>
          <w:p w14:paraId="321E7D0A" w14:textId="77777777" w:rsidR="00AA2624" w:rsidRDefault="00AA2624" w:rsidP="00AA2624">
            <w:pPr>
              <w:ind w:right="1"/>
              <w:jc w:val="both"/>
              <w:rPr>
                <w:szCs w:val="24"/>
                <w:lang w:val="en-GB"/>
              </w:rPr>
            </w:pPr>
            <w:r w:rsidRPr="007A6D47">
              <w:rPr>
                <w:szCs w:val="24"/>
                <w:lang w:val="en-GB"/>
              </w:rPr>
              <w:t xml:space="preserve">Medium to carry the travel contract or a reference to the </w:t>
            </w:r>
            <w:bookmarkStart w:id="29" w:name="_Hlk534206350"/>
            <w:r w:rsidRPr="007A6D47">
              <w:rPr>
                <w:szCs w:val="24"/>
                <w:lang w:val="en-GB"/>
              </w:rPr>
              <w:t xml:space="preserve">travel contract. </w:t>
            </w:r>
            <w:bookmarkEnd w:id="29"/>
            <w:r w:rsidRPr="007A6D47">
              <w:rPr>
                <w:szCs w:val="24"/>
                <w:lang w:val="en-GB"/>
              </w:rPr>
              <w:t>The ticket might provide proof of the travel contract via its security features.</w:t>
            </w:r>
          </w:p>
          <w:p w14:paraId="56AFB595" w14:textId="5C76A94A" w:rsidR="00E24992" w:rsidRDefault="000011A6" w:rsidP="00AA2624">
            <w:pPr>
              <w:ind w:right="1"/>
              <w:jc w:val="both"/>
              <w:rPr>
                <w:b/>
                <w:lang w:val="en-US"/>
              </w:rPr>
            </w:pPr>
            <w:r w:rsidRPr="007A6D47">
              <w:rPr>
                <w:lang w:val="en-US"/>
              </w:rPr>
              <w:t xml:space="preserve">The tickets are sold by </w:t>
            </w:r>
            <w:bookmarkStart w:id="30" w:name="_Ref534206386"/>
            <w:r w:rsidR="00D03177" w:rsidRPr="00D03177">
              <w:rPr>
                <w:b/>
                <w:lang w:val="en-US"/>
              </w:rPr>
              <w:t>ticket vendors</w:t>
            </w:r>
            <w:r w:rsidR="000C68B2">
              <w:rPr>
                <w:rStyle w:val="Funotenzeichen"/>
                <w:b/>
                <w:lang w:val="en-US"/>
              </w:rPr>
              <w:footnoteReference w:id="2"/>
            </w:r>
            <w:bookmarkEnd w:id="30"/>
            <w:r>
              <w:rPr>
                <w:b/>
                <w:lang w:val="en-US"/>
              </w:rPr>
              <w:t>.</w:t>
            </w:r>
          </w:p>
          <w:p w14:paraId="2DD603E0" w14:textId="4D2993AB" w:rsidR="000011A6" w:rsidRDefault="000011A6" w:rsidP="000011A6">
            <w:pPr>
              <w:rPr>
                <w:lang w:val="en-US"/>
              </w:rPr>
            </w:pPr>
            <w:r w:rsidRPr="007A6D47">
              <w:rPr>
                <w:lang w:val="en-US"/>
              </w:rPr>
              <w:t xml:space="preserve">The assembling of the ticket is done by </w:t>
            </w:r>
            <w:r>
              <w:rPr>
                <w:lang w:val="en-US"/>
              </w:rPr>
              <w:t xml:space="preserve">the </w:t>
            </w:r>
            <w:r>
              <w:rPr>
                <w:b/>
                <w:lang w:val="en-US"/>
              </w:rPr>
              <w:t>allocator(s)</w:t>
            </w:r>
            <w:r w:rsidR="000C68B2" w:rsidRPr="000C68B2">
              <w:rPr>
                <w:b/>
                <w:vertAlign w:val="superscript"/>
                <w:lang w:val="en-US"/>
              </w:rPr>
              <w:fldChar w:fldCharType="begin"/>
            </w:r>
            <w:r w:rsidR="000C68B2" w:rsidRPr="000C68B2">
              <w:rPr>
                <w:b/>
                <w:vertAlign w:val="superscript"/>
                <w:lang w:val="en-US"/>
              </w:rPr>
              <w:instrText xml:space="preserve"> NOTEREF _Ref534206386 \h </w:instrText>
            </w:r>
            <w:r w:rsidR="000C68B2">
              <w:rPr>
                <w:b/>
                <w:vertAlign w:val="superscript"/>
                <w:lang w:val="en-US"/>
              </w:rPr>
              <w:instrText xml:space="preserve"> \* MERGEFORMAT </w:instrText>
            </w:r>
            <w:r w:rsidR="000C68B2" w:rsidRPr="000C68B2">
              <w:rPr>
                <w:b/>
                <w:vertAlign w:val="superscript"/>
                <w:lang w:val="en-US"/>
              </w:rPr>
            </w:r>
            <w:r w:rsidR="000C68B2" w:rsidRPr="000C68B2">
              <w:rPr>
                <w:b/>
                <w:vertAlign w:val="superscript"/>
                <w:lang w:val="en-US"/>
              </w:rPr>
              <w:fldChar w:fldCharType="separate"/>
            </w:r>
            <w:r w:rsidR="00AF68EA">
              <w:rPr>
                <w:b/>
                <w:vertAlign w:val="superscript"/>
                <w:lang w:val="en-US"/>
              </w:rPr>
              <w:t>1</w:t>
            </w:r>
            <w:r w:rsidR="000C68B2" w:rsidRPr="000C68B2">
              <w:rPr>
                <w:b/>
                <w:vertAlign w:val="superscript"/>
                <w:lang w:val="en-US"/>
              </w:rPr>
              <w:fldChar w:fldCharType="end"/>
            </w:r>
            <w:r>
              <w:rPr>
                <w:lang w:val="en-US"/>
              </w:rPr>
              <w:t>. The allocator</w:t>
            </w:r>
            <w:r w:rsidRPr="007A6D47">
              <w:rPr>
                <w:lang w:val="en-US"/>
              </w:rPr>
              <w:t xml:space="preserve"> holds the master ticket data/contract of the sold ticket.</w:t>
            </w:r>
          </w:p>
          <w:p w14:paraId="065F6DB0" w14:textId="52A12047" w:rsidR="000011A6" w:rsidRPr="007A6D47" w:rsidRDefault="000011A6" w:rsidP="000011A6">
            <w:pPr>
              <w:rPr>
                <w:lang w:val="en-US"/>
              </w:rPr>
            </w:pPr>
            <w:r>
              <w:rPr>
                <w:lang w:val="en-US"/>
              </w:rPr>
              <w:t xml:space="preserve">A ticket can include </w:t>
            </w:r>
            <w:r w:rsidR="000C68B2">
              <w:rPr>
                <w:lang w:val="en-US"/>
              </w:rPr>
              <w:t xml:space="preserve">multiple </w:t>
            </w:r>
            <w:r w:rsidR="009552B0">
              <w:rPr>
                <w:b/>
                <w:lang w:val="en-US"/>
              </w:rPr>
              <w:t>fare provider</w:t>
            </w:r>
            <w:r w:rsidR="000C68B2" w:rsidRPr="000C68B2">
              <w:rPr>
                <w:b/>
                <w:lang w:val="en-US"/>
              </w:rPr>
              <w:t>s</w:t>
            </w:r>
            <w:r w:rsidR="000C68B2">
              <w:rPr>
                <w:lang w:val="en-US"/>
              </w:rPr>
              <w:t xml:space="preserve"> in the </w:t>
            </w:r>
            <w:r w:rsidR="000C68B2" w:rsidRPr="007A6D47">
              <w:rPr>
                <w:szCs w:val="24"/>
                <w:lang w:val="en-GB"/>
              </w:rPr>
              <w:t>travel contract.</w:t>
            </w:r>
          </w:p>
          <w:p w14:paraId="15FFAD17" w14:textId="24A8B3E2" w:rsidR="00AA2624" w:rsidRPr="000011A6" w:rsidRDefault="00E24992" w:rsidP="000011A6">
            <w:pPr>
              <w:rPr>
                <w:lang w:val="en-US"/>
              </w:rPr>
            </w:pPr>
            <w:r w:rsidRPr="007A6D47">
              <w:rPr>
                <w:lang w:val="en-US"/>
              </w:rPr>
              <w:t xml:space="preserve">The control of one ticket is done by one or many </w:t>
            </w:r>
            <w:r w:rsidRPr="007A6D47">
              <w:rPr>
                <w:b/>
                <w:lang w:val="en-US"/>
              </w:rPr>
              <w:t>Ticket Controlling Organizations (TCO)</w:t>
            </w:r>
            <w:r w:rsidR="000C68B2" w:rsidRPr="000C68B2">
              <w:rPr>
                <w:b/>
                <w:vertAlign w:val="superscript"/>
                <w:lang w:val="en-US"/>
              </w:rPr>
              <w:t xml:space="preserve"> </w:t>
            </w:r>
            <w:r w:rsidR="000C68B2" w:rsidRPr="000C68B2">
              <w:rPr>
                <w:b/>
                <w:vertAlign w:val="superscript"/>
                <w:lang w:val="en-US"/>
              </w:rPr>
              <w:fldChar w:fldCharType="begin"/>
            </w:r>
            <w:r w:rsidR="000C68B2" w:rsidRPr="000C68B2">
              <w:rPr>
                <w:b/>
                <w:vertAlign w:val="superscript"/>
                <w:lang w:val="en-US"/>
              </w:rPr>
              <w:instrText xml:space="preserve"> NOTEREF _Ref534206386 \h </w:instrText>
            </w:r>
            <w:r w:rsidR="000C68B2">
              <w:rPr>
                <w:b/>
                <w:vertAlign w:val="superscript"/>
                <w:lang w:val="en-US"/>
              </w:rPr>
              <w:instrText xml:space="preserve"> \* MERGEFORMAT </w:instrText>
            </w:r>
            <w:r w:rsidR="000C68B2" w:rsidRPr="000C68B2">
              <w:rPr>
                <w:b/>
                <w:vertAlign w:val="superscript"/>
                <w:lang w:val="en-US"/>
              </w:rPr>
            </w:r>
            <w:r w:rsidR="000C68B2" w:rsidRPr="000C68B2">
              <w:rPr>
                <w:b/>
                <w:vertAlign w:val="superscript"/>
                <w:lang w:val="en-US"/>
              </w:rPr>
              <w:fldChar w:fldCharType="separate"/>
            </w:r>
            <w:r w:rsidR="00AF68EA">
              <w:rPr>
                <w:b/>
                <w:vertAlign w:val="superscript"/>
                <w:lang w:val="en-US"/>
              </w:rPr>
              <w:t>1</w:t>
            </w:r>
            <w:r w:rsidR="000C68B2" w:rsidRPr="000C68B2">
              <w:rPr>
                <w:b/>
                <w:vertAlign w:val="superscript"/>
                <w:lang w:val="en-US"/>
              </w:rPr>
              <w:fldChar w:fldCharType="end"/>
            </w:r>
            <w:r w:rsidRPr="007A6D47">
              <w:rPr>
                <w:b/>
                <w:lang w:val="en-US"/>
              </w:rPr>
              <w:t>.</w:t>
            </w:r>
            <w:r w:rsidRPr="007A6D47">
              <w:rPr>
                <w:lang w:val="en-US"/>
              </w:rPr>
              <w:t xml:space="preserve"> Other means of ticket checking (e.g. </w:t>
            </w:r>
            <w:r w:rsidR="000011A6">
              <w:rPr>
                <w:lang w:val="en-US"/>
              </w:rPr>
              <w:t>gates) will also be named TCOs.</w:t>
            </w:r>
          </w:p>
        </w:tc>
      </w:tr>
      <w:tr w:rsidR="0052772B" w:rsidRPr="00AC0FD6" w14:paraId="63F76C9C" w14:textId="77777777" w:rsidTr="32EC366B">
        <w:trPr>
          <w:cantSplit/>
        </w:trPr>
        <w:tc>
          <w:tcPr>
            <w:tcW w:w="1555" w:type="dxa"/>
            <w:shd w:val="clear" w:color="auto" w:fill="auto"/>
          </w:tcPr>
          <w:p w14:paraId="736CE71D" w14:textId="77777777" w:rsidR="0052772B" w:rsidRPr="007A6D47" w:rsidRDefault="00292D70" w:rsidP="00B2156F">
            <w:pPr>
              <w:ind w:right="1"/>
              <w:rPr>
                <w:b/>
                <w:lang w:val="en-US"/>
              </w:rPr>
            </w:pPr>
            <w:r>
              <w:rPr>
                <w:b/>
                <w:lang w:val="en-US"/>
              </w:rPr>
              <w:t>Conditions</w:t>
            </w:r>
          </w:p>
        </w:tc>
        <w:tc>
          <w:tcPr>
            <w:tcW w:w="7507" w:type="dxa"/>
            <w:shd w:val="clear" w:color="auto" w:fill="auto"/>
          </w:tcPr>
          <w:p w14:paraId="5AF429E0" w14:textId="5E1B9B5F" w:rsidR="00EE12D1" w:rsidRPr="007A6D47" w:rsidRDefault="00460CBA" w:rsidP="00B2156F">
            <w:pPr>
              <w:rPr>
                <w:lang w:val="en-US"/>
              </w:rPr>
            </w:pPr>
            <w:r>
              <w:rPr>
                <w:szCs w:val="24"/>
                <w:lang w:val="en-GB"/>
              </w:rPr>
              <w:t>Conditions that limit the use of a travel contract or the changes of a travel contract.</w:t>
            </w:r>
          </w:p>
        </w:tc>
      </w:tr>
      <w:tr w:rsidR="00E85F2E" w:rsidRPr="00AC0FD6" w14:paraId="3400A977" w14:textId="77777777" w:rsidTr="32EC366B">
        <w:trPr>
          <w:cantSplit/>
        </w:trPr>
        <w:tc>
          <w:tcPr>
            <w:tcW w:w="1555" w:type="dxa"/>
            <w:shd w:val="clear" w:color="auto" w:fill="auto"/>
          </w:tcPr>
          <w:p w14:paraId="1782E79F" w14:textId="4CB568CE" w:rsidR="00E85F2E" w:rsidRPr="00E85F2E" w:rsidRDefault="00460CBA" w:rsidP="00AA2624">
            <w:pPr>
              <w:ind w:right="1"/>
              <w:jc w:val="both"/>
              <w:rPr>
                <w:b/>
                <w:lang w:val="en-GB"/>
              </w:rPr>
            </w:pPr>
            <w:r>
              <w:rPr>
                <w:b/>
                <w:lang w:val="en-GB"/>
              </w:rPr>
              <w:t>Fare</w:t>
            </w:r>
          </w:p>
        </w:tc>
        <w:tc>
          <w:tcPr>
            <w:tcW w:w="7507" w:type="dxa"/>
            <w:shd w:val="clear" w:color="auto" w:fill="auto"/>
          </w:tcPr>
          <w:p w14:paraId="13FC8187" w14:textId="77777777" w:rsidR="00E85F2E" w:rsidRDefault="00890741" w:rsidP="00E85F2E">
            <w:pPr>
              <w:ind w:right="1"/>
              <w:rPr>
                <w:szCs w:val="24"/>
                <w:lang w:val="en-GB"/>
              </w:rPr>
            </w:pPr>
            <w:r>
              <w:rPr>
                <w:szCs w:val="24"/>
                <w:lang w:val="en-GB"/>
              </w:rPr>
              <w:t>Proposal</w:t>
            </w:r>
            <w:r w:rsidR="00EE12D1">
              <w:rPr>
                <w:szCs w:val="24"/>
                <w:lang w:val="en-GB"/>
              </w:rPr>
              <w:t xml:space="preserve"> </w:t>
            </w:r>
            <w:r>
              <w:rPr>
                <w:szCs w:val="24"/>
                <w:lang w:val="en-GB"/>
              </w:rPr>
              <w:t>to purchase a transport service</w:t>
            </w:r>
            <w:r w:rsidR="00EE12D1">
              <w:rPr>
                <w:szCs w:val="24"/>
                <w:lang w:val="en-GB"/>
              </w:rPr>
              <w:t xml:space="preserve"> for specific passenger subject to specific conditions for a specific price.</w:t>
            </w:r>
          </w:p>
          <w:p w14:paraId="5901C573" w14:textId="442D397E" w:rsidR="00EE12D1" w:rsidRDefault="00EE12D1" w:rsidP="00E85F2E">
            <w:pPr>
              <w:ind w:right="1"/>
              <w:rPr>
                <w:szCs w:val="24"/>
                <w:lang w:val="en-GB"/>
              </w:rPr>
            </w:pPr>
            <w:r>
              <w:rPr>
                <w:szCs w:val="24"/>
                <w:lang w:val="en-GB"/>
              </w:rPr>
              <w:t>Handling fees by the</w:t>
            </w:r>
            <w:r w:rsidR="00460CBA">
              <w:rPr>
                <w:szCs w:val="24"/>
                <w:lang w:val="en-GB"/>
              </w:rPr>
              <w:t xml:space="preserve"> allocator or </w:t>
            </w:r>
            <w:r w:rsidR="00D03177">
              <w:rPr>
                <w:szCs w:val="24"/>
                <w:lang w:val="en-GB"/>
              </w:rPr>
              <w:t>ticket vendor</w:t>
            </w:r>
            <w:r>
              <w:rPr>
                <w:szCs w:val="24"/>
                <w:lang w:val="en-GB"/>
              </w:rPr>
              <w:t xml:space="preserve"> are not included.</w:t>
            </w:r>
          </w:p>
        </w:tc>
      </w:tr>
      <w:tr w:rsidR="004A21A4" w:rsidRPr="00AC0FD6" w14:paraId="15E9D465" w14:textId="77777777" w:rsidTr="32EC366B">
        <w:trPr>
          <w:cantSplit/>
        </w:trPr>
        <w:tc>
          <w:tcPr>
            <w:tcW w:w="1555" w:type="dxa"/>
            <w:shd w:val="clear" w:color="auto" w:fill="auto"/>
          </w:tcPr>
          <w:p w14:paraId="18720829" w14:textId="77777777" w:rsidR="00890741" w:rsidRPr="004A21A4" w:rsidRDefault="009E1542" w:rsidP="00AA2624">
            <w:pPr>
              <w:ind w:right="1"/>
              <w:jc w:val="both"/>
              <w:rPr>
                <w:b/>
                <w:lang w:val="en-GB"/>
              </w:rPr>
            </w:pPr>
            <w:r w:rsidRPr="004A21A4">
              <w:rPr>
                <w:b/>
                <w:lang w:val="en-GB"/>
              </w:rPr>
              <w:t>Sales f</w:t>
            </w:r>
            <w:r w:rsidR="00EE12D1" w:rsidRPr="004A21A4">
              <w:rPr>
                <w:b/>
                <w:lang w:val="en-GB"/>
              </w:rPr>
              <w:t>ees</w:t>
            </w:r>
          </w:p>
        </w:tc>
        <w:tc>
          <w:tcPr>
            <w:tcW w:w="7507" w:type="dxa"/>
            <w:shd w:val="clear" w:color="auto" w:fill="auto"/>
          </w:tcPr>
          <w:p w14:paraId="69AFBCC6" w14:textId="31AB30C3" w:rsidR="00890741" w:rsidRPr="004A21A4" w:rsidRDefault="00F92801" w:rsidP="00E85F2E">
            <w:pPr>
              <w:ind w:right="1"/>
              <w:rPr>
                <w:szCs w:val="24"/>
                <w:lang w:val="en-GB"/>
              </w:rPr>
            </w:pPr>
            <w:r w:rsidRPr="004A21A4">
              <w:rPr>
                <w:szCs w:val="24"/>
                <w:lang w:val="en-GB"/>
              </w:rPr>
              <w:t xml:space="preserve">Sales fees are fees added by the allocator or a </w:t>
            </w:r>
            <w:r w:rsidR="00D03177">
              <w:rPr>
                <w:szCs w:val="24"/>
                <w:lang w:val="en-GB"/>
              </w:rPr>
              <w:t>ticket vendor</w:t>
            </w:r>
            <w:r w:rsidRPr="004A21A4">
              <w:rPr>
                <w:szCs w:val="24"/>
                <w:lang w:val="en-GB"/>
              </w:rPr>
              <w:t xml:space="preserve"> to the price provided by the </w:t>
            </w:r>
            <w:r w:rsidR="009552B0">
              <w:rPr>
                <w:szCs w:val="24"/>
                <w:lang w:val="en-GB"/>
              </w:rPr>
              <w:t>fare provider</w:t>
            </w:r>
            <w:r w:rsidRPr="004A21A4">
              <w:rPr>
                <w:szCs w:val="24"/>
                <w:lang w:val="en-GB"/>
              </w:rPr>
              <w:t xml:space="preserve">. Sales fees are not part of the </w:t>
            </w:r>
            <w:r w:rsidR="009552B0">
              <w:rPr>
                <w:szCs w:val="24"/>
                <w:lang w:val="en-GB"/>
              </w:rPr>
              <w:t>fare provider</w:t>
            </w:r>
            <w:r w:rsidRPr="004A21A4">
              <w:rPr>
                <w:szCs w:val="24"/>
                <w:lang w:val="en-GB"/>
              </w:rPr>
              <w:t xml:space="preserve"> offers defined in the scope of this document. </w:t>
            </w:r>
          </w:p>
        </w:tc>
      </w:tr>
      <w:tr w:rsidR="00EF44C3" w:rsidRPr="00AC0FD6" w14:paraId="046E338C" w14:textId="77777777" w:rsidTr="32EC366B">
        <w:trPr>
          <w:cantSplit/>
        </w:trPr>
        <w:tc>
          <w:tcPr>
            <w:tcW w:w="1555" w:type="dxa"/>
            <w:shd w:val="clear" w:color="auto" w:fill="auto"/>
          </w:tcPr>
          <w:p w14:paraId="4685DFB6" w14:textId="1E9085F1" w:rsidR="00EF44C3" w:rsidRPr="004A21A4" w:rsidRDefault="00EF44C3" w:rsidP="00AA2624">
            <w:pPr>
              <w:ind w:right="1"/>
              <w:jc w:val="both"/>
              <w:rPr>
                <w:b/>
                <w:lang w:val="en-GB"/>
              </w:rPr>
            </w:pPr>
            <w:r w:rsidRPr="004A21A4">
              <w:rPr>
                <w:b/>
                <w:lang w:val="en-GB"/>
              </w:rPr>
              <w:t>Station fee</w:t>
            </w:r>
          </w:p>
        </w:tc>
        <w:tc>
          <w:tcPr>
            <w:tcW w:w="7507" w:type="dxa"/>
            <w:shd w:val="clear" w:color="auto" w:fill="auto"/>
          </w:tcPr>
          <w:p w14:paraId="18E42BBA" w14:textId="66A704E7" w:rsidR="00EF44C3" w:rsidRPr="004A21A4" w:rsidRDefault="00EF44C3" w:rsidP="00E85F2E">
            <w:pPr>
              <w:ind w:right="1"/>
              <w:rPr>
                <w:szCs w:val="24"/>
                <w:lang w:val="en-GB"/>
              </w:rPr>
            </w:pPr>
            <w:r w:rsidRPr="004A21A4">
              <w:rPr>
                <w:szCs w:val="24"/>
                <w:lang w:val="en-GB"/>
              </w:rPr>
              <w:t xml:space="preserve">A station fee is a fee for the use of a station by a traveller. It might be included in the </w:t>
            </w:r>
            <w:r w:rsidR="009552B0">
              <w:rPr>
                <w:szCs w:val="24"/>
                <w:lang w:val="en-GB"/>
              </w:rPr>
              <w:t>fare provider</w:t>
            </w:r>
            <w:r w:rsidRPr="004A21A4">
              <w:rPr>
                <w:szCs w:val="24"/>
                <w:lang w:val="en-GB"/>
              </w:rPr>
              <w:t xml:space="preserve"> offer.</w:t>
            </w:r>
          </w:p>
        </w:tc>
      </w:tr>
      <w:tr w:rsidR="00EF44C3" w:rsidRPr="00AC0FD6" w14:paraId="1547D9E5" w14:textId="77777777" w:rsidTr="32EC366B">
        <w:trPr>
          <w:cantSplit/>
        </w:trPr>
        <w:tc>
          <w:tcPr>
            <w:tcW w:w="1555" w:type="dxa"/>
            <w:shd w:val="clear" w:color="auto" w:fill="auto"/>
          </w:tcPr>
          <w:p w14:paraId="12BC4573" w14:textId="0F7841EE" w:rsidR="00EF44C3" w:rsidRPr="004A21A4" w:rsidRDefault="00EF44C3" w:rsidP="00AA2624">
            <w:pPr>
              <w:ind w:right="1"/>
              <w:jc w:val="both"/>
              <w:rPr>
                <w:b/>
                <w:lang w:val="en-GB"/>
              </w:rPr>
            </w:pPr>
            <w:r w:rsidRPr="004A21A4">
              <w:rPr>
                <w:b/>
                <w:lang w:val="en-GB"/>
              </w:rPr>
              <w:t>Station</w:t>
            </w:r>
          </w:p>
        </w:tc>
        <w:tc>
          <w:tcPr>
            <w:tcW w:w="7507" w:type="dxa"/>
            <w:shd w:val="clear" w:color="auto" w:fill="auto"/>
          </w:tcPr>
          <w:p w14:paraId="5BC0FA1C" w14:textId="7F633CA3" w:rsidR="00EF44C3" w:rsidRPr="004A21A4" w:rsidRDefault="00EF44C3" w:rsidP="00E85F2E">
            <w:pPr>
              <w:ind w:right="1"/>
              <w:rPr>
                <w:szCs w:val="24"/>
                <w:lang w:val="en-GB"/>
              </w:rPr>
            </w:pPr>
            <w:r w:rsidRPr="004A21A4">
              <w:rPr>
                <w:szCs w:val="24"/>
                <w:lang w:val="en-GB"/>
              </w:rPr>
              <w:t>A station is a is a location where </w:t>
            </w:r>
            <w:hyperlink r:id="rId30" w:tooltip="Train" w:history="1">
              <w:r w:rsidRPr="004A21A4">
                <w:rPr>
                  <w:szCs w:val="24"/>
                  <w:lang w:val="en-GB"/>
                </w:rPr>
                <w:t>trains</w:t>
              </w:r>
            </w:hyperlink>
            <w:r w:rsidRPr="004A21A4">
              <w:rPr>
                <w:szCs w:val="24"/>
                <w:lang w:val="en-GB"/>
              </w:rPr>
              <w:t xml:space="preserve"> or busses regularly stop to load or unload travellers</w:t>
            </w:r>
          </w:p>
        </w:tc>
      </w:tr>
      <w:tr w:rsidR="00EF44C3" w:rsidRPr="00AC0FD6" w14:paraId="511AAE82" w14:textId="77777777" w:rsidTr="32EC366B">
        <w:trPr>
          <w:cantSplit/>
        </w:trPr>
        <w:tc>
          <w:tcPr>
            <w:tcW w:w="1555" w:type="dxa"/>
            <w:shd w:val="clear" w:color="auto" w:fill="auto"/>
          </w:tcPr>
          <w:p w14:paraId="007ED1E1" w14:textId="724E71B2" w:rsidR="00EF44C3" w:rsidRPr="004A21A4" w:rsidRDefault="00EF44C3" w:rsidP="00AA2624">
            <w:pPr>
              <w:ind w:right="1"/>
              <w:jc w:val="both"/>
              <w:rPr>
                <w:b/>
                <w:lang w:val="en-GB"/>
              </w:rPr>
            </w:pPr>
            <w:r>
              <w:rPr>
                <w:b/>
                <w:lang w:val="en-GB"/>
              </w:rPr>
              <w:t>Individual ticketing</w:t>
            </w:r>
          </w:p>
        </w:tc>
        <w:tc>
          <w:tcPr>
            <w:tcW w:w="7507" w:type="dxa"/>
            <w:shd w:val="clear" w:color="auto" w:fill="auto"/>
          </w:tcPr>
          <w:p w14:paraId="1C46543F" w14:textId="52296228" w:rsidR="00EF44C3" w:rsidRPr="004A21A4" w:rsidRDefault="00EF44C3" w:rsidP="00E85F2E">
            <w:pPr>
              <w:ind w:right="1"/>
              <w:rPr>
                <w:szCs w:val="24"/>
                <w:lang w:val="en-GB"/>
              </w:rPr>
            </w:pPr>
            <w:r>
              <w:rPr>
                <w:szCs w:val="24"/>
                <w:lang w:val="en-GB"/>
              </w:rPr>
              <w:t xml:space="preserve">A separate ticket is created per traveller. </w:t>
            </w:r>
          </w:p>
        </w:tc>
      </w:tr>
      <w:tr w:rsidR="00EF44C3" w:rsidRPr="00AC0FD6" w14:paraId="0D8AEC54" w14:textId="77777777" w:rsidTr="32EC366B">
        <w:trPr>
          <w:cantSplit/>
        </w:trPr>
        <w:tc>
          <w:tcPr>
            <w:tcW w:w="1555" w:type="dxa"/>
            <w:shd w:val="clear" w:color="auto" w:fill="auto"/>
          </w:tcPr>
          <w:p w14:paraId="07A58A5C" w14:textId="6B4B9323" w:rsidR="00EF44C3" w:rsidRPr="004A21A4" w:rsidRDefault="00EF44C3" w:rsidP="00AA2624">
            <w:pPr>
              <w:ind w:right="1"/>
              <w:jc w:val="both"/>
              <w:rPr>
                <w:b/>
                <w:lang w:val="en-GB"/>
              </w:rPr>
            </w:pPr>
            <w:r>
              <w:rPr>
                <w:b/>
                <w:lang w:val="en-GB"/>
              </w:rPr>
              <w:t>Individual contracts</w:t>
            </w:r>
          </w:p>
        </w:tc>
        <w:tc>
          <w:tcPr>
            <w:tcW w:w="7507" w:type="dxa"/>
            <w:shd w:val="clear" w:color="auto" w:fill="auto"/>
          </w:tcPr>
          <w:p w14:paraId="74B98E09" w14:textId="12D90AF1" w:rsidR="00EF44C3" w:rsidRPr="004A21A4" w:rsidRDefault="00EF44C3" w:rsidP="00E85F2E">
            <w:pPr>
              <w:ind w:right="1"/>
              <w:rPr>
                <w:szCs w:val="24"/>
                <w:lang w:val="en-GB"/>
              </w:rPr>
            </w:pPr>
            <w:r>
              <w:rPr>
                <w:szCs w:val="24"/>
                <w:lang w:val="en-GB"/>
              </w:rPr>
              <w:t>A separate ticket is created per traveller and these tickets can be treated as individual contracts of carriage. After sales transactions can be applied independently per traveller and ticket.</w:t>
            </w:r>
          </w:p>
        </w:tc>
      </w:tr>
      <w:tr w:rsidR="0059422D" w:rsidRPr="00AC0FD6" w14:paraId="1CB8F0F9" w14:textId="77777777" w:rsidTr="32EC366B">
        <w:trPr>
          <w:cantSplit/>
        </w:trPr>
        <w:tc>
          <w:tcPr>
            <w:tcW w:w="1555" w:type="dxa"/>
            <w:shd w:val="clear" w:color="auto" w:fill="auto"/>
          </w:tcPr>
          <w:p w14:paraId="5EC44E21" w14:textId="30EAFD17" w:rsidR="0059422D" w:rsidRDefault="79F7237C" w:rsidP="32EC366B">
            <w:pPr>
              <w:ind w:right="1"/>
              <w:jc w:val="both"/>
              <w:rPr>
                <w:b/>
                <w:bCs/>
                <w:lang w:val="en-GB"/>
              </w:rPr>
            </w:pPr>
            <w:r w:rsidRPr="32EC366B">
              <w:rPr>
                <w:b/>
                <w:bCs/>
                <w:lang w:val="en-GB"/>
              </w:rPr>
              <w:t>Fulfil</w:t>
            </w:r>
            <w:r w:rsidR="1D23E479" w:rsidRPr="32EC366B">
              <w:rPr>
                <w:b/>
                <w:bCs/>
                <w:lang w:val="en-GB"/>
              </w:rPr>
              <w:t>l</w:t>
            </w:r>
            <w:r w:rsidRPr="32EC366B">
              <w:rPr>
                <w:b/>
                <w:bCs/>
                <w:lang w:val="en-GB"/>
              </w:rPr>
              <w:t>ment</w:t>
            </w:r>
          </w:p>
        </w:tc>
        <w:tc>
          <w:tcPr>
            <w:tcW w:w="7507" w:type="dxa"/>
            <w:shd w:val="clear" w:color="auto" w:fill="auto"/>
          </w:tcPr>
          <w:p w14:paraId="2DE538F9" w14:textId="5B84EC79" w:rsidR="0059422D" w:rsidRDefault="6F13A162" w:rsidP="32EC366B">
            <w:pPr>
              <w:ind w:right="1"/>
              <w:rPr>
                <w:lang w:val="en-GB"/>
              </w:rPr>
            </w:pPr>
            <w:r w:rsidRPr="32EC366B">
              <w:rPr>
                <w:lang w:val="en-GB"/>
              </w:rPr>
              <w:t>A fulfillment is a document (either for paper printing or electronically) provided to the passenger to</w:t>
            </w:r>
          </w:p>
          <w:p w14:paraId="2EDEB9D5" w14:textId="30CBFF8D" w:rsidR="0059422D" w:rsidRDefault="6F13A162" w:rsidP="32EC366B">
            <w:pPr>
              <w:pStyle w:val="Listenabsatz"/>
              <w:numPr>
                <w:ilvl w:val="0"/>
                <w:numId w:val="1"/>
              </w:numPr>
              <w:ind w:right="1"/>
              <w:rPr>
                <w:rFonts w:eastAsiaTheme="minorEastAsia"/>
                <w:lang w:val="en-GB"/>
              </w:rPr>
            </w:pPr>
            <w:r w:rsidRPr="32EC366B">
              <w:rPr>
                <w:lang w:val="en-GB"/>
              </w:rPr>
              <w:t>prove his travel right</w:t>
            </w:r>
          </w:p>
          <w:p w14:paraId="1ADB4F69" w14:textId="1C421A8E" w:rsidR="0059422D" w:rsidRDefault="2D35EC7D" w:rsidP="32EC366B">
            <w:pPr>
              <w:pStyle w:val="Listenabsatz"/>
              <w:numPr>
                <w:ilvl w:val="0"/>
                <w:numId w:val="1"/>
              </w:numPr>
              <w:ind w:right="1"/>
              <w:rPr>
                <w:lang w:val="en-GB"/>
              </w:rPr>
            </w:pPr>
            <w:r w:rsidRPr="32EC366B">
              <w:rPr>
                <w:lang w:val="en-GB"/>
              </w:rPr>
              <w:t>f</w:t>
            </w:r>
            <w:r w:rsidR="6F13A162" w:rsidRPr="32EC366B">
              <w:rPr>
                <w:lang w:val="en-GB"/>
              </w:rPr>
              <w:t>acilitate access to trains and stations (e.g. via gates)</w:t>
            </w:r>
          </w:p>
          <w:p w14:paraId="7B5B3E13" w14:textId="51F91DBC" w:rsidR="0059422D" w:rsidRDefault="2A3B6C8B" w:rsidP="32EC366B">
            <w:pPr>
              <w:pStyle w:val="Listenabsatz"/>
              <w:numPr>
                <w:ilvl w:val="0"/>
                <w:numId w:val="1"/>
              </w:numPr>
              <w:ind w:right="1"/>
              <w:rPr>
                <w:lang w:val="en-GB"/>
              </w:rPr>
            </w:pPr>
            <w:r w:rsidRPr="32EC366B">
              <w:rPr>
                <w:lang w:val="en-GB"/>
              </w:rPr>
              <w:t>p</w:t>
            </w:r>
            <w:r w:rsidR="6F13A162" w:rsidRPr="32EC366B">
              <w:rPr>
                <w:lang w:val="en-GB"/>
              </w:rPr>
              <w:t>rovide further information on the travel</w:t>
            </w:r>
          </w:p>
          <w:p w14:paraId="148220B7" w14:textId="4EA1ECA2" w:rsidR="0059422D" w:rsidRDefault="099D9ECC" w:rsidP="32EC366B">
            <w:pPr>
              <w:pStyle w:val="Listenabsatz"/>
              <w:numPr>
                <w:ilvl w:val="0"/>
                <w:numId w:val="1"/>
              </w:numPr>
              <w:ind w:right="1"/>
              <w:rPr>
                <w:lang w:val="en-GB"/>
              </w:rPr>
            </w:pPr>
            <w:r w:rsidRPr="32EC366B">
              <w:rPr>
                <w:lang w:val="en-GB"/>
              </w:rPr>
              <w:t>provide access to services either directly or via exchange (voucher)</w:t>
            </w:r>
          </w:p>
          <w:p w14:paraId="2BF62367" w14:textId="0B146165" w:rsidR="0059422D" w:rsidRDefault="0059422D" w:rsidP="32EC366B">
            <w:pPr>
              <w:ind w:right="1"/>
              <w:rPr>
                <w:lang w:val="en-GB"/>
              </w:rPr>
            </w:pPr>
          </w:p>
        </w:tc>
      </w:tr>
      <w:tr w:rsidR="0059422D" w:rsidRPr="00567B52" w14:paraId="0F3688A5" w14:textId="77777777" w:rsidTr="32EC366B">
        <w:trPr>
          <w:cantSplit/>
        </w:trPr>
        <w:tc>
          <w:tcPr>
            <w:tcW w:w="1555" w:type="dxa"/>
            <w:shd w:val="clear" w:color="auto" w:fill="auto"/>
          </w:tcPr>
          <w:p w14:paraId="25C1F0EE" w14:textId="3A191E79" w:rsidR="0059422D" w:rsidRDefault="0059422D" w:rsidP="00AA2624">
            <w:pPr>
              <w:ind w:right="1"/>
              <w:jc w:val="both"/>
              <w:rPr>
                <w:b/>
                <w:lang w:val="en-GB"/>
              </w:rPr>
            </w:pPr>
            <w:r>
              <w:rPr>
                <w:b/>
                <w:lang w:val="en-GB"/>
              </w:rPr>
              <w:lastRenderedPageBreak/>
              <w:t>Admission</w:t>
            </w:r>
          </w:p>
        </w:tc>
        <w:tc>
          <w:tcPr>
            <w:tcW w:w="7507" w:type="dxa"/>
            <w:shd w:val="clear" w:color="auto" w:fill="auto"/>
          </w:tcPr>
          <w:p w14:paraId="1C449C8D" w14:textId="77777777" w:rsidR="0059422D" w:rsidRDefault="0059422D" w:rsidP="00E85F2E">
            <w:pPr>
              <w:ind w:right="1"/>
              <w:rPr>
                <w:szCs w:val="24"/>
                <w:lang w:val="en-GB"/>
              </w:rPr>
            </w:pPr>
          </w:p>
        </w:tc>
      </w:tr>
      <w:tr w:rsidR="0059422D" w:rsidRPr="00567B52" w14:paraId="4C558178" w14:textId="77777777" w:rsidTr="32EC366B">
        <w:trPr>
          <w:cantSplit/>
        </w:trPr>
        <w:tc>
          <w:tcPr>
            <w:tcW w:w="1555" w:type="dxa"/>
            <w:shd w:val="clear" w:color="auto" w:fill="auto"/>
          </w:tcPr>
          <w:p w14:paraId="79E0D8A0" w14:textId="41EF321D" w:rsidR="0059422D" w:rsidRDefault="0059422D" w:rsidP="00AA2624">
            <w:pPr>
              <w:ind w:right="1"/>
              <w:jc w:val="both"/>
              <w:rPr>
                <w:b/>
                <w:lang w:val="en-GB"/>
              </w:rPr>
            </w:pPr>
            <w:r>
              <w:rPr>
                <w:b/>
                <w:lang w:val="en-GB"/>
              </w:rPr>
              <w:t>Offer Part</w:t>
            </w:r>
          </w:p>
        </w:tc>
        <w:tc>
          <w:tcPr>
            <w:tcW w:w="7507" w:type="dxa"/>
            <w:shd w:val="clear" w:color="auto" w:fill="auto"/>
          </w:tcPr>
          <w:p w14:paraId="41E36990" w14:textId="77777777" w:rsidR="0059422D" w:rsidRDefault="0059422D" w:rsidP="00E85F2E">
            <w:pPr>
              <w:ind w:right="1"/>
              <w:rPr>
                <w:szCs w:val="24"/>
                <w:lang w:val="en-GB"/>
              </w:rPr>
            </w:pPr>
          </w:p>
        </w:tc>
      </w:tr>
      <w:tr w:rsidR="0059422D" w:rsidRPr="00567B52" w14:paraId="4A7DE3E9" w14:textId="77777777" w:rsidTr="32EC366B">
        <w:trPr>
          <w:cantSplit/>
        </w:trPr>
        <w:tc>
          <w:tcPr>
            <w:tcW w:w="1555" w:type="dxa"/>
            <w:shd w:val="clear" w:color="auto" w:fill="auto"/>
          </w:tcPr>
          <w:p w14:paraId="22778356" w14:textId="20C9591E" w:rsidR="0059422D" w:rsidRDefault="0059422D" w:rsidP="00AA2624">
            <w:pPr>
              <w:ind w:right="1"/>
              <w:jc w:val="both"/>
              <w:rPr>
                <w:b/>
                <w:lang w:val="en-GB"/>
              </w:rPr>
            </w:pPr>
            <w:r>
              <w:rPr>
                <w:b/>
                <w:lang w:val="en-GB"/>
              </w:rPr>
              <w:t>Ancillary</w:t>
            </w:r>
          </w:p>
        </w:tc>
        <w:tc>
          <w:tcPr>
            <w:tcW w:w="7507" w:type="dxa"/>
            <w:shd w:val="clear" w:color="auto" w:fill="auto"/>
          </w:tcPr>
          <w:p w14:paraId="5DF63C8D" w14:textId="77777777" w:rsidR="0059422D" w:rsidRDefault="0059422D" w:rsidP="00E85F2E">
            <w:pPr>
              <w:ind w:right="1"/>
              <w:rPr>
                <w:szCs w:val="24"/>
                <w:lang w:val="en-GB"/>
              </w:rPr>
            </w:pPr>
          </w:p>
        </w:tc>
      </w:tr>
    </w:tbl>
    <w:p w14:paraId="1676927C" w14:textId="77777777" w:rsidR="00504A7B" w:rsidRDefault="00504A7B">
      <w:pPr>
        <w:rPr>
          <w:rFonts w:ascii="Arial" w:hAnsi="Arial" w:cs="Arial"/>
          <w:b/>
          <w:bCs/>
          <w:sz w:val="36"/>
          <w:szCs w:val="36"/>
          <w:lang w:val="en-GB"/>
        </w:rPr>
      </w:pPr>
      <w:r>
        <w:rPr>
          <w:rFonts w:ascii="Arial" w:hAnsi="Arial" w:cs="Arial"/>
          <w:b/>
          <w:bCs/>
          <w:sz w:val="36"/>
          <w:szCs w:val="36"/>
          <w:lang w:val="en-GB"/>
        </w:rPr>
        <w:br w:type="page"/>
      </w:r>
    </w:p>
    <w:p w14:paraId="6C39E942" w14:textId="77777777" w:rsidR="00AD46B9" w:rsidRPr="00C008EE" w:rsidRDefault="00AD46B9" w:rsidP="00AD46B9">
      <w:pPr>
        <w:spacing w:before="144" w:after="360" w:line="321" w:lineRule="auto"/>
        <w:outlineLvl w:val="0"/>
        <w:rPr>
          <w:rFonts w:ascii="Arial" w:hAnsi="Arial" w:cs="Arial"/>
          <w:b/>
          <w:bCs/>
          <w:sz w:val="36"/>
          <w:szCs w:val="36"/>
          <w:lang w:val="en-GB"/>
        </w:rPr>
      </w:pPr>
      <w:bookmarkStart w:id="31" w:name="_Toc58838699"/>
      <w:r w:rsidRPr="00C008EE">
        <w:rPr>
          <w:rFonts w:ascii="Arial" w:hAnsi="Arial" w:cs="Arial"/>
          <w:b/>
          <w:bCs/>
          <w:sz w:val="36"/>
          <w:szCs w:val="36"/>
          <w:lang w:val="en-GB"/>
        </w:rPr>
        <w:lastRenderedPageBreak/>
        <w:t>Acronyms</w:t>
      </w:r>
      <w:bookmarkEnd w:id="31"/>
    </w:p>
    <w:tbl>
      <w:tblPr>
        <w:tblStyle w:val="Gitternetztabelle4Akzent1"/>
        <w:tblW w:w="0" w:type="auto"/>
        <w:tblLook w:val="04A0" w:firstRow="1" w:lastRow="0" w:firstColumn="1" w:lastColumn="0" w:noHBand="0" w:noVBand="1"/>
      </w:tblPr>
      <w:tblGrid>
        <w:gridCol w:w="1041"/>
        <w:gridCol w:w="8021"/>
      </w:tblGrid>
      <w:tr w:rsidR="00AD46B9" w:rsidRPr="00CB218F" w14:paraId="1C305B72" w14:textId="77777777" w:rsidTr="00E92A91">
        <w:trPr>
          <w:cnfStyle w:val="100000000000" w:firstRow="1" w:lastRow="0" w:firstColumn="0" w:lastColumn="0" w:oddVBand="0" w:evenVBand="0" w:oddHBand="0"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846" w:type="dxa"/>
          </w:tcPr>
          <w:p w14:paraId="04B66E0F" w14:textId="77777777" w:rsidR="00AD46B9" w:rsidRDefault="00AD46B9" w:rsidP="00E92A91">
            <w:pPr>
              <w:ind w:right="1"/>
              <w:jc w:val="both"/>
              <w:rPr>
                <w:lang w:val="en-GB"/>
              </w:rPr>
            </w:pPr>
            <w:r>
              <w:rPr>
                <w:lang w:val="en-GB"/>
              </w:rPr>
              <w:t>Acronym</w:t>
            </w:r>
          </w:p>
        </w:tc>
        <w:tc>
          <w:tcPr>
            <w:tcW w:w="8243" w:type="dxa"/>
          </w:tcPr>
          <w:p w14:paraId="65A8EA46" w14:textId="77777777" w:rsidR="00AD46B9" w:rsidRPr="0022290C" w:rsidRDefault="00AD46B9" w:rsidP="00E92A91">
            <w:pPr>
              <w:ind w:right="1"/>
              <w:jc w:val="both"/>
              <w:cnfStyle w:val="100000000000" w:firstRow="1" w:lastRow="0" w:firstColumn="0" w:lastColumn="0" w:oddVBand="0" w:evenVBand="0" w:oddHBand="0" w:evenHBand="0" w:firstRowFirstColumn="0" w:firstRowLastColumn="0" w:lastRowFirstColumn="0" w:lastRowLastColumn="0"/>
              <w:rPr>
                <w:lang w:val="en-GB"/>
              </w:rPr>
            </w:pPr>
            <w:r>
              <w:rPr>
                <w:lang w:val="en-GB"/>
              </w:rPr>
              <w:t>Description</w:t>
            </w:r>
          </w:p>
        </w:tc>
      </w:tr>
      <w:tr w:rsidR="00AD46B9" w:rsidRPr="00AC0FD6" w14:paraId="5D28DA2B" w14:textId="77777777" w:rsidTr="00E92A91">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846" w:type="dxa"/>
          </w:tcPr>
          <w:p w14:paraId="0630D9FE" w14:textId="77777777" w:rsidR="00AD46B9" w:rsidRDefault="00AD46B9" w:rsidP="00E92A91">
            <w:pPr>
              <w:ind w:right="1"/>
              <w:jc w:val="both"/>
              <w:rPr>
                <w:lang w:val="en-GB"/>
              </w:rPr>
            </w:pPr>
            <w:r>
              <w:rPr>
                <w:lang w:val="en-GB"/>
              </w:rPr>
              <w:t>EWT</w:t>
            </w:r>
          </w:p>
          <w:p w14:paraId="1B2793E2" w14:textId="77777777" w:rsidR="00AD46B9" w:rsidRPr="0022290C" w:rsidRDefault="00AD46B9" w:rsidP="00E92A91">
            <w:pPr>
              <w:ind w:right="1"/>
              <w:jc w:val="both"/>
              <w:rPr>
                <w:lang w:val="en-GB"/>
              </w:rPr>
            </w:pPr>
          </w:p>
        </w:tc>
        <w:tc>
          <w:tcPr>
            <w:tcW w:w="8243" w:type="dxa"/>
          </w:tcPr>
          <w:p w14:paraId="5860F7D4" w14:textId="77777777" w:rsidR="00AD46B9" w:rsidRDefault="00AD46B9" w:rsidP="00E92A91">
            <w:pPr>
              <w:ind w:right="1"/>
              <w:jc w:val="both"/>
              <w:cnfStyle w:val="000000100000" w:firstRow="0" w:lastRow="0" w:firstColumn="0" w:lastColumn="0" w:oddVBand="0" w:evenVBand="0" w:oddHBand="1" w:evenHBand="0" w:firstRowFirstColumn="0" w:firstRowLastColumn="0" w:lastRowFirstColumn="0" w:lastRowLastColumn="0"/>
              <w:rPr>
                <w:lang w:val="en-GB"/>
              </w:rPr>
            </w:pPr>
            <w:r w:rsidRPr="0022290C">
              <w:rPr>
                <w:lang w:val="en-GB"/>
              </w:rPr>
              <w:t>East West tariff</w:t>
            </w:r>
          </w:p>
          <w:p w14:paraId="1B1058BC" w14:textId="77777777" w:rsidR="00AD46B9" w:rsidRPr="0022290C" w:rsidRDefault="00AD46B9" w:rsidP="00E92A91">
            <w:pPr>
              <w:ind w:right="1"/>
              <w:jc w:val="both"/>
              <w:cnfStyle w:val="000000100000" w:firstRow="0" w:lastRow="0" w:firstColumn="0" w:lastColumn="0" w:oddVBand="0" w:evenVBand="0" w:oddHBand="1" w:evenHBand="0" w:firstRowFirstColumn="0" w:firstRowLastColumn="0" w:lastRowFirstColumn="0" w:lastRowLastColumn="0"/>
              <w:rPr>
                <w:lang w:val="en-GB"/>
              </w:rPr>
            </w:pPr>
            <w:r>
              <w:rPr>
                <w:lang w:val="en-GB"/>
              </w:rPr>
              <w:t>T</w:t>
            </w:r>
            <w:r w:rsidRPr="0022290C">
              <w:rPr>
                <w:lang w:val="en-GB"/>
              </w:rPr>
              <w:t xml:space="preserve">ariff used for Non-Integrated-Reservation-Tickets. The fare data model follows UIC </w:t>
            </w:r>
            <w:r>
              <w:rPr>
                <w:lang w:val="en-GB"/>
              </w:rPr>
              <w:t>IRS</w:t>
            </w:r>
            <w:r w:rsidRPr="0022290C">
              <w:rPr>
                <w:lang w:val="en-GB"/>
              </w:rPr>
              <w:t xml:space="preserve"> </w:t>
            </w:r>
            <w:r>
              <w:rPr>
                <w:lang w:val="en-GB"/>
              </w:rPr>
              <w:t>10</w:t>
            </w:r>
            <w:r w:rsidRPr="0022290C">
              <w:rPr>
                <w:lang w:val="en-GB"/>
              </w:rPr>
              <w:t xml:space="preserve">108.1. </w:t>
            </w:r>
          </w:p>
        </w:tc>
      </w:tr>
      <w:tr w:rsidR="00AD46B9" w:rsidRPr="0081222C" w14:paraId="7707FBF4" w14:textId="77777777" w:rsidTr="00E92A91">
        <w:trPr>
          <w:trHeight w:val="1477"/>
        </w:trPr>
        <w:tc>
          <w:tcPr>
            <w:cnfStyle w:val="001000000000" w:firstRow="0" w:lastRow="0" w:firstColumn="1" w:lastColumn="0" w:oddVBand="0" w:evenVBand="0" w:oddHBand="0" w:evenHBand="0" w:firstRowFirstColumn="0" w:firstRowLastColumn="0" w:lastRowFirstColumn="0" w:lastRowLastColumn="0"/>
            <w:tcW w:w="846" w:type="dxa"/>
          </w:tcPr>
          <w:p w14:paraId="03469478" w14:textId="77777777" w:rsidR="00AD46B9" w:rsidRDefault="00AD46B9" w:rsidP="00E92A91">
            <w:pPr>
              <w:ind w:right="1"/>
              <w:jc w:val="both"/>
              <w:rPr>
                <w:lang w:val="en-GB"/>
              </w:rPr>
            </w:pPr>
            <w:r>
              <w:rPr>
                <w:lang w:val="en-GB"/>
              </w:rPr>
              <w:t>FCB</w:t>
            </w:r>
          </w:p>
          <w:p w14:paraId="45BA61D6" w14:textId="77777777" w:rsidR="00AD46B9" w:rsidRPr="0022290C" w:rsidRDefault="00AD46B9" w:rsidP="00E92A91">
            <w:pPr>
              <w:ind w:right="1"/>
              <w:jc w:val="both"/>
              <w:rPr>
                <w:lang w:val="en-GB"/>
              </w:rPr>
            </w:pPr>
          </w:p>
        </w:tc>
        <w:tc>
          <w:tcPr>
            <w:tcW w:w="8243" w:type="dxa"/>
          </w:tcPr>
          <w:p w14:paraId="1A4828F6" w14:textId="77777777" w:rsidR="00AD46B9" w:rsidRDefault="00AD46B9" w:rsidP="00E92A91">
            <w:pPr>
              <w:ind w:right="1"/>
              <w:jc w:val="both"/>
              <w:cnfStyle w:val="000000000000" w:firstRow="0" w:lastRow="0" w:firstColumn="0" w:lastColumn="0" w:oddVBand="0" w:evenVBand="0" w:oddHBand="0" w:evenHBand="0" w:firstRowFirstColumn="0" w:firstRowLastColumn="0" w:lastRowFirstColumn="0" w:lastRowLastColumn="0"/>
              <w:rPr>
                <w:lang w:val="en-GB"/>
              </w:rPr>
            </w:pPr>
            <w:r>
              <w:rPr>
                <w:lang w:val="en-GB"/>
              </w:rPr>
              <w:t>Flexible Content Bar C</w:t>
            </w:r>
            <w:r w:rsidRPr="0022290C">
              <w:rPr>
                <w:lang w:val="en-GB"/>
              </w:rPr>
              <w:t>ode</w:t>
            </w:r>
          </w:p>
          <w:p w14:paraId="5D582428" w14:textId="77777777" w:rsidR="00AD46B9" w:rsidRPr="0022290C" w:rsidRDefault="00AD46B9" w:rsidP="00E92A91">
            <w:pPr>
              <w:ind w:right="1"/>
              <w:jc w:val="both"/>
              <w:cnfStyle w:val="000000000000" w:firstRow="0" w:lastRow="0" w:firstColumn="0" w:lastColumn="0" w:oddVBand="0" w:evenVBand="0" w:oddHBand="0" w:evenHBand="0" w:firstRowFirstColumn="0" w:firstRowLastColumn="0" w:lastRowFirstColumn="0" w:lastRowLastColumn="0"/>
              <w:rPr>
                <w:lang w:val="en-GB"/>
              </w:rPr>
            </w:pPr>
            <w:r w:rsidRPr="0022290C">
              <w:rPr>
                <w:lang w:val="en-GB"/>
              </w:rPr>
              <w:t>Barcode specification that contains ticket data for control as structured data and is therefore machine interpretable. The Specification provides a data model of a ticket for control. FCB covers various ticket type (IRT, NRT, RPT,..)</w:t>
            </w:r>
            <w:r>
              <w:rPr>
                <w:lang w:val="en-GB"/>
              </w:rPr>
              <w:t>.</w:t>
            </w:r>
          </w:p>
          <w:p w14:paraId="196FF49D" w14:textId="77777777" w:rsidR="00AD46B9" w:rsidRPr="0022290C" w:rsidRDefault="00AD46B9" w:rsidP="00E92A91">
            <w:pPr>
              <w:ind w:right="1"/>
              <w:jc w:val="both"/>
              <w:cnfStyle w:val="000000000000" w:firstRow="0" w:lastRow="0" w:firstColumn="0" w:lastColumn="0" w:oddVBand="0" w:evenVBand="0" w:oddHBand="0" w:evenHBand="0" w:firstRowFirstColumn="0" w:firstRowLastColumn="0" w:lastRowFirstColumn="0" w:lastRowLastColumn="0"/>
              <w:rPr>
                <w:lang w:val="en-GB"/>
              </w:rPr>
            </w:pPr>
            <w:r w:rsidRPr="0022290C">
              <w:rPr>
                <w:lang w:val="en-GB"/>
              </w:rPr>
              <w:t xml:space="preserve">(UIC </w:t>
            </w:r>
            <w:r>
              <w:rPr>
                <w:lang w:val="en-GB"/>
              </w:rPr>
              <w:t>90</w:t>
            </w:r>
            <w:r w:rsidRPr="0022290C">
              <w:rPr>
                <w:lang w:val="en-GB"/>
              </w:rPr>
              <w:t>918-9)</w:t>
            </w:r>
          </w:p>
        </w:tc>
      </w:tr>
      <w:tr w:rsidR="00AD46B9" w:rsidRPr="003019E0" w14:paraId="0479DB0B" w14:textId="77777777" w:rsidTr="00E92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859C671" w14:textId="77777777" w:rsidR="00AD46B9" w:rsidRDefault="00AD46B9" w:rsidP="00E92A91">
            <w:pPr>
              <w:ind w:right="1"/>
              <w:jc w:val="both"/>
              <w:rPr>
                <w:lang w:val="en-GB"/>
              </w:rPr>
            </w:pPr>
            <w:r w:rsidRPr="001676C0">
              <w:rPr>
                <w:lang w:val="en-GB"/>
              </w:rPr>
              <w:t>JWT</w:t>
            </w:r>
          </w:p>
          <w:p w14:paraId="771E87D5" w14:textId="77777777" w:rsidR="00AD46B9" w:rsidRPr="001676C0" w:rsidRDefault="00AD46B9" w:rsidP="00E92A91">
            <w:pPr>
              <w:ind w:right="1"/>
              <w:jc w:val="both"/>
              <w:rPr>
                <w:lang w:val="en-GB"/>
              </w:rPr>
            </w:pPr>
          </w:p>
        </w:tc>
        <w:tc>
          <w:tcPr>
            <w:tcW w:w="8243" w:type="dxa"/>
          </w:tcPr>
          <w:p w14:paraId="694DEBB7" w14:textId="77777777" w:rsidR="00AD46B9" w:rsidRDefault="00AD46B9" w:rsidP="00E92A91">
            <w:pPr>
              <w:ind w:right="1"/>
              <w:jc w:val="both"/>
              <w:cnfStyle w:val="000000100000" w:firstRow="0" w:lastRow="0" w:firstColumn="0" w:lastColumn="0" w:oddVBand="0" w:evenVBand="0" w:oddHBand="1" w:evenHBand="0" w:firstRowFirstColumn="0" w:firstRowLastColumn="0" w:lastRowFirstColumn="0" w:lastRowLastColumn="0"/>
              <w:rPr>
                <w:lang w:val="en-GB"/>
              </w:rPr>
            </w:pPr>
            <w:r w:rsidRPr="001676C0">
              <w:rPr>
                <w:lang w:val="en-GB"/>
              </w:rPr>
              <w:t>JSON Web Token</w:t>
            </w:r>
          </w:p>
          <w:p w14:paraId="6D58B6B3" w14:textId="77777777" w:rsidR="00AD46B9" w:rsidRPr="001676C0" w:rsidRDefault="00AD46B9" w:rsidP="00E92A91">
            <w:pPr>
              <w:ind w:right="1"/>
              <w:jc w:val="both"/>
              <w:cnfStyle w:val="000000100000" w:firstRow="0" w:lastRow="0" w:firstColumn="0" w:lastColumn="0" w:oddVBand="0" w:evenVBand="0" w:oddHBand="1" w:evenHBand="0" w:firstRowFirstColumn="0" w:firstRowLastColumn="0" w:lastRowFirstColumn="0" w:lastRowLastColumn="0"/>
              <w:rPr>
                <w:lang w:val="en-GB"/>
              </w:rPr>
            </w:pPr>
            <w:r w:rsidRPr="001676C0">
              <w:rPr>
                <w:lang w:val="en-GB"/>
              </w:rPr>
              <w:t>Specification to transport authentication information used by the OAUTH2  authorization protocol.</w:t>
            </w:r>
          </w:p>
          <w:p w14:paraId="7F65EE74" w14:textId="1D1A4196" w:rsidR="00AD46B9" w:rsidRPr="001676C0" w:rsidRDefault="006E50F4" w:rsidP="00E92A91">
            <w:pPr>
              <w:ind w:right="1"/>
              <w:jc w:val="both"/>
              <w:cnfStyle w:val="000000100000" w:firstRow="0" w:lastRow="0" w:firstColumn="0" w:lastColumn="0" w:oddVBand="0" w:evenVBand="0" w:oddHBand="1" w:evenHBand="0" w:firstRowFirstColumn="0" w:firstRowLastColumn="0" w:lastRowFirstColumn="0" w:lastRowLastColumn="0"/>
              <w:rPr>
                <w:lang w:val="en-GB"/>
              </w:rPr>
            </w:pPr>
            <w:hyperlink r:id="rId31" w:history="1">
              <w:r w:rsidR="00AD46B9" w:rsidRPr="001676C0">
                <w:rPr>
                  <w:rStyle w:val="Hyperlink"/>
                  <w:lang w:val="en-GB"/>
                </w:rPr>
                <w:t>JSON Web Token</w:t>
              </w:r>
            </w:hyperlink>
            <w:r w:rsidR="00AD46B9" w:rsidRPr="001676C0">
              <w:rPr>
                <w:lang w:val="en-GB"/>
              </w:rPr>
              <w:t> - RFC 7519</w:t>
            </w:r>
          </w:p>
        </w:tc>
      </w:tr>
      <w:tr w:rsidR="00AD46B9" w:rsidRPr="00AC0FD6" w14:paraId="15DEFE6C" w14:textId="77777777" w:rsidTr="00E92A91">
        <w:tc>
          <w:tcPr>
            <w:cnfStyle w:val="001000000000" w:firstRow="0" w:lastRow="0" w:firstColumn="1" w:lastColumn="0" w:oddVBand="0" w:evenVBand="0" w:oddHBand="0" w:evenHBand="0" w:firstRowFirstColumn="0" w:firstRowLastColumn="0" w:lastRowFirstColumn="0" w:lastRowLastColumn="0"/>
            <w:tcW w:w="846" w:type="dxa"/>
          </w:tcPr>
          <w:p w14:paraId="51D4F50F" w14:textId="77777777" w:rsidR="00AD46B9" w:rsidRPr="007A6D47" w:rsidRDefault="00AD46B9" w:rsidP="00E92A91">
            <w:pPr>
              <w:ind w:right="1"/>
              <w:rPr>
                <w:rFonts w:ascii="Calibri" w:hAnsi="Calibri" w:cs="Calibri"/>
                <w:bCs w:val="0"/>
                <w:lang w:val="en-US"/>
              </w:rPr>
            </w:pPr>
            <w:r w:rsidRPr="007A6D47">
              <w:rPr>
                <w:rFonts w:ascii="Calibri" w:hAnsi="Calibri" w:cs="Calibri"/>
                <w:bCs w:val="0"/>
                <w:lang w:val="en-US"/>
              </w:rPr>
              <w:t>NRT</w:t>
            </w:r>
          </w:p>
          <w:p w14:paraId="71CA25E6" w14:textId="77777777" w:rsidR="00AD46B9" w:rsidRPr="007A6D47" w:rsidRDefault="00AD46B9" w:rsidP="00E92A91">
            <w:pPr>
              <w:ind w:right="1"/>
              <w:rPr>
                <w:rFonts w:ascii="Calibri" w:hAnsi="Calibri" w:cs="Calibri"/>
                <w:bCs w:val="0"/>
                <w:lang w:val="en-US"/>
              </w:rPr>
            </w:pPr>
          </w:p>
        </w:tc>
        <w:tc>
          <w:tcPr>
            <w:tcW w:w="8243" w:type="dxa"/>
          </w:tcPr>
          <w:p w14:paraId="731CE682" w14:textId="77777777" w:rsidR="00AD46B9" w:rsidRDefault="00AD46B9" w:rsidP="00E92A91">
            <w:pPr>
              <w:cnfStyle w:val="000000000000" w:firstRow="0" w:lastRow="0" w:firstColumn="0" w:lastColumn="0" w:oddVBand="0" w:evenVBand="0" w:oddHBand="0" w:evenHBand="0" w:firstRowFirstColumn="0" w:firstRowLastColumn="0" w:lastRowFirstColumn="0" w:lastRowLastColumn="0"/>
              <w:rPr>
                <w:rFonts w:ascii="Calibri" w:hAnsi="Calibri" w:cs="Calibri"/>
                <w:bCs/>
                <w:lang w:val="en-US"/>
              </w:rPr>
            </w:pPr>
            <w:r w:rsidRPr="007A6D47">
              <w:rPr>
                <w:rFonts w:ascii="Calibri" w:hAnsi="Calibri" w:cs="Calibri"/>
                <w:bCs/>
                <w:lang w:val="en-US"/>
              </w:rPr>
              <w:t>Non-Integrated</w:t>
            </w:r>
            <w:r>
              <w:rPr>
                <w:rFonts w:ascii="Calibri" w:hAnsi="Calibri" w:cs="Calibri"/>
                <w:bCs/>
                <w:lang w:val="en-US"/>
              </w:rPr>
              <w:t xml:space="preserve"> </w:t>
            </w:r>
            <w:r w:rsidRPr="007A6D47">
              <w:rPr>
                <w:rFonts w:ascii="Calibri" w:hAnsi="Calibri" w:cs="Calibri"/>
                <w:bCs/>
                <w:lang w:val="en-US"/>
              </w:rPr>
              <w:t>Reservation Tariff</w:t>
            </w:r>
          </w:p>
          <w:p w14:paraId="36C3F01B" w14:textId="77777777" w:rsidR="00AD46B9" w:rsidRPr="007A6D47" w:rsidRDefault="00AD46B9" w:rsidP="00E92A91">
            <w:pPr>
              <w:cnfStyle w:val="000000000000" w:firstRow="0" w:lastRow="0" w:firstColumn="0" w:lastColumn="0" w:oddVBand="0" w:evenVBand="0" w:oddHBand="0" w:evenHBand="0" w:firstRowFirstColumn="0" w:firstRowLastColumn="0" w:lastRowFirstColumn="0" w:lastRowLastColumn="0"/>
              <w:rPr>
                <w:rFonts w:ascii="Calibri" w:hAnsi="Calibri" w:cs="Calibri"/>
                <w:bCs/>
                <w:lang w:val="en-US"/>
              </w:rPr>
            </w:pPr>
            <w:r w:rsidRPr="007A6D47">
              <w:rPr>
                <w:rFonts w:ascii="Calibri" w:hAnsi="Calibri" w:cs="Calibri"/>
                <w:bCs/>
                <w:lang w:val="en-US"/>
              </w:rPr>
              <w:t>Tariff used for Non-</w:t>
            </w:r>
            <w:r>
              <w:rPr>
                <w:rFonts w:ascii="Calibri" w:hAnsi="Calibri" w:cs="Calibri"/>
                <w:bCs/>
                <w:lang w:val="en-US"/>
              </w:rPr>
              <w:t>Integrated-</w:t>
            </w:r>
            <w:r w:rsidRPr="007A6D47">
              <w:rPr>
                <w:rFonts w:ascii="Calibri" w:hAnsi="Calibri" w:cs="Calibri"/>
                <w:bCs/>
                <w:lang w:val="en-US"/>
              </w:rPr>
              <w:t>Reservation-Tickets. The far</w:t>
            </w:r>
            <w:r>
              <w:rPr>
                <w:rFonts w:ascii="Calibri" w:hAnsi="Calibri" w:cs="Calibri"/>
                <w:bCs/>
                <w:lang w:val="en-US"/>
              </w:rPr>
              <w:t>e data model follows UIC IRS</w:t>
            </w:r>
            <w:r w:rsidRPr="007A6D47">
              <w:rPr>
                <w:rFonts w:ascii="Calibri" w:hAnsi="Calibri" w:cs="Calibri"/>
                <w:bCs/>
                <w:lang w:val="en-US"/>
              </w:rPr>
              <w:t xml:space="preserve"> </w:t>
            </w:r>
            <w:r>
              <w:rPr>
                <w:rFonts w:ascii="Calibri" w:hAnsi="Calibri" w:cs="Calibri"/>
                <w:bCs/>
                <w:lang w:val="en-US"/>
              </w:rPr>
              <w:t>10</w:t>
            </w:r>
            <w:r w:rsidRPr="007A6D47">
              <w:rPr>
                <w:rFonts w:ascii="Calibri" w:hAnsi="Calibri" w:cs="Calibri"/>
                <w:bCs/>
                <w:lang w:val="en-US"/>
              </w:rPr>
              <w:t xml:space="preserve">108.1. </w:t>
            </w:r>
          </w:p>
        </w:tc>
      </w:tr>
      <w:tr w:rsidR="00AD46B9" w:rsidRPr="00AC0FD6" w14:paraId="21C7E2B1" w14:textId="77777777" w:rsidTr="00E92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6D33B12" w14:textId="77777777" w:rsidR="00AD46B9" w:rsidRPr="007A6D47" w:rsidRDefault="00AD46B9" w:rsidP="00E92A91">
            <w:pPr>
              <w:ind w:right="1"/>
              <w:rPr>
                <w:rFonts w:ascii="Calibri" w:hAnsi="Calibri" w:cs="Calibri"/>
                <w:bCs w:val="0"/>
                <w:lang w:val="en-US"/>
              </w:rPr>
            </w:pPr>
            <w:r w:rsidRPr="007A6D47">
              <w:rPr>
                <w:rFonts w:ascii="Calibri" w:hAnsi="Calibri" w:cs="Calibri"/>
                <w:bCs w:val="0"/>
                <w:lang w:val="en-US"/>
              </w:rPr>
              <w:t xml:space="preserve">NRT </w:t>
            </w:r>
          </w:p>
          <w:p w14:paraId="108DE01B" w14:textId="77777777" w:rsidR="00AD46B9" w:rsidRPr="007A6D47" w:rsidRDefault="00AD46B9" w:rsidP="00E92A91">
            <w:pPr>
              <w:ind w:right="1"/>
              <w:rPr>
                <w:rFonts w:ascii="Calibri" w:hAnsi="Calibri" w:cs="Calibri"/>
                <w:bCs w:val="0"/>
                <w:lang w:val="en-US"/>
              </w:rPr>
            </w:pPr>
          </w:p>
        </w:tc>
        <w:tc>
          <w:tcPr>
            <w:tcW w:w="8243" w:type="dxa"/>
          </w:tcPr>
          <w:p w14:paraId="2DDB38FC" w14:textId="77777777" w:rsidR="00AD46B9" w:rsidRDefault="00AD46B9" w:rsidP="00E92A91">
            <w:pPr>
              <w:ind w:right="1"/>
              <w:jc w:val="both"/>
              <w:cnfStyle w:val="000000100000" w:firstRow="0" w:lastRow="0" w:firstColumn="0" w:lastColumn="0" w:oddVBand="0" w:evenVBand="0" w:oddHBand="1" w:evenHBand="0" w:firstRowFirstColumn="0" w:firstRowLastColumn="0" w:lastRowFirstColumn="0" w:lastRowLastColumn="0"/>
              <w:rPr>
                <w:rFonts w:ascii="Calibri" w:hAnsi="Calibri" w:cs="Calibri"/>
                <w:bCs/>
                <w:lang w:val="en-US"/>
              </w:rPr>
            </w:pPr>
            <w:r w:rsidRPr="007A6D47">
              <w:rPr>
                <w:rFonts w:ascii="Calibri" w:hAnsi="Calibri" w:cs="Calibri"/>
                <w:bCs/>
                <w:lang w:val="en-US"/>
              </w:rPr>
              <w:t>Non</w:t>
            </w:r>
            <w:r>
              <w:rPr>
                <w:rFonts w:ascii="Calibri" w:hAnsi="Calibri" w:cs="Calibri"/>
                <w:bCs/>
                <w:lang w:val="en-US"/>
              </w:rPr>
              <w:t>-Integrated</w:t>
            </w:r>
            <w:r w:rsidRPr="007A6D47">
              <w:rPr>
                <w:rFonts w:ascii="Calibri" w:hAnsi="Calibri" w:cs="Calibri"/>
                <w:bCs/>
                <w:lang w:val="en-US"/>
              </w:rPr>
              <w:t xml:space="preserve"> Reservation Ticket</w:t>
            </w:r>
          </w:p>
          <w:p w14:paraId="4E25F8D5" w14:textId="77777777" w:rsidR="00AD46B9" w:rsidRPr="007A6D47" w:rsidRDefault="00AD46B9" w:rsidP="00E92A91">
            <w:pPr>
              <w:ind w:right="1"/>
              <w:jc w:val="both"/>
              <w:cnfStyle w:val="000000100000" w:firstRow="0" w:lastRow="0" w:firstColumn="0" w:lastColumn="0" w:oddVBand="0" w:evenVBand="0" w:oddHBand="1" w:evenHBand="0" w:firstRowFirstColumn="0" w:firstRowLastColumn="0" w:lastRowFirstColumn="0" w:lastRowLastColumn="0"/>
              <w:rPr>
                <w:rFonts w:ascii="Calibri" w:hAnsi="Calibri" w:cs="Calibri"/>
                <w:bCs/>
                <w:lang w:val="en-US"/>
              </w:rPr>
            </w:pPr>
            <w:r w:rsidRPr="007A6D47">
              <w:rPr>
                <w:rFonts w:ascii="Calibri" w:hAnsi="Calibri" w:cs="Calibri"/>
                <w:bCs/>
                <w:lang w:val="en-US"/>
              </w:rPr>
              <w:t>Ticket not including a</w:t>
            </w:r>
            <w:r>
              <w:rPr>
                <w:rFonts w:ascii="Calibri" w:hAnsi="Calibri" w:cs="Calibri"/>
                <w:bCs/>
                <w:lang w:val="en-US"/>
              </w:rPr>
              <w:t>n integrated reservation.</w:t>
            </w:r>
          </w:p>
        </w:tc>
      </w:tr>
      <w:tr w:rsidR="00AD46B9" w:rsidRPr="00AC0FD6" w14:paraId="055EDB5C" w14:textId="77777777" w:rsidTr="00E92A91">
        <w:tc>
          <w:tcPr>
            <w:cnfStyle w:val="001000000000" w:firstRow="0" w:lastRow="0" w:firstColumn="1" w:lastColumn="0" w:oddVBand="0" w:evenVBand="0" w:oddHBand="0" w:evenHBand="0" w:firstRowFirstColumn="0" w:firstRowLastColumn="0" w:lastRowFirstColumn="0" w:lastRowLastColumn="0"/>
            <w:tcW w:w="846" w:type="dxa"/>
          </w:tcPr>
          <w:p w14:paraId="0C505594" w14:textId="77777777" w:rsidR="00AD46B9" w:rsidRPr="007A6D47" w:rsidRDefault="00AD46B9" w:rsidP="00E92A91">
            <w:pPr>
              <w:ind w:right="1"/>
              <w:rPr>
                <w:rFonts w:ascii="Calibri" w:hAnsi="Calibri" w:cs="Calibri"/>
                <w:bCs w:val="0"/>
                <w:lang w:val="en-US"/>
              </w:rPr>
            </w:pPr>
            <w:r>
              <w:rPr>
                <w:rFonts w:ascii="Calibri" w:hAnsi="Calibri" w:cs="Calibri"/>
                <w:bCs w:val="0"/>
                <w:lang w:val="en-US"/>
              </w:rPr>
              <w:t>REST</w:t>
            </w:r>
          </w:p>
        </w:tc>
        <w:tc>
          <w:tcPr>
            <w:tcW w:w="8243" w:type="dxa"/>
          </w:tcPr>
          <w:p w14:paraId="00EFC7DD" w14:textId="77777777" w:rsidR="00AD46B9" w:rsidRDefault="00AD46B9" w:rsidP="00E92A91">
            <w:pPr>
              <w:ind w:right="1"/>
              <w:jc w:val="both"/>
              <w:cnfStyle w:val="000000000000" w:firstRow="0" w:lastRow="0" w:firstColumn="0" w:lastColumn="0" w:oddVBand="0" w:evenVBand="0" w:oddHBand="0" w:evenHBand="0" w:firstRowFirstColumn="0" w:firstRowLastColumn="0" w:lastRowFirstColumn="0" w:lastRowLastColumn="0"/>
              <w:rPr>
                <w:rFonts w:ascii="Calibri" w:hAnsi="Calibri" w:cs="Calibri"/>
                <w:bCs/>
                <w:lang w:val="en-US"/>
              </w:rPr>
            </w:pPr>
            <w:r w:rsidRPr="00504A7B">
              <w:rPr>
                <w:rFonts w:ascii="Calibri" w:hAnsi="Calibri" w:cs="Calibri"/>
                <w:bCs/>
                <w:lang w:val="en-US"/>
              </w:rPr>
              <w:t>Representational state transfer (REST)</w:t>
            </w:r>
          </w:p>
          <w:p w14:paraId="09D32C80" w14:textId="77777777" w:rsidR="00AD46B9" w:rsidRPr="007A6D47" w:rsidRDefault="00AD46B9" w:rsidP="00E92A91">
            <w:pPr>
              <w:ind w:right="1"/>
              <w:jc w:val="both"/>
              <w:cnfStyle w:val="000000000000" w:firstRow="0" w:lastRow="0" w:firstColumn="0" w:lastColumn="0" w:oddVBand="0" w:evenVBand="0" w:oddHBand="0" w:evenHBand="0" w:firstRowFirstColumn="0" w:firstRowLastColumn="0" w:lastRowFirstColumn="0" w:lastRowLastColumn="0"/>
              <w:rPr>
                <w:rFonts w:ascii="Calibri" w:hAnsi="Calibri" w:cs="Calibri"/>
                <w:bCs/>
                <w:lang w:val="en-US"/>
              </w:rPr>
            </w:pPr>
            <w:r>
              <w:rPr>
                <w:rFonts w:ascii="Calibri" w:hAnsi="Calibri" w:cs="Calibri"/>
                <w:bCs/>
                <w:lang w:val="en-US"/>
              </w:rPr>
              <w:t xml:space="preserve">REST </w:t>
            </w:r>
            <w:r w:rsidRPr="00504A7B">
              <w:rPr>
                <w:rFonts w:ascii="Calibri" w:hAnsi="Calibri" w:cs="Calibri"/>
                <w:bCs/>
                <w:lang w:val="en-US"/>
              </w:rPr>
              <w:t>is a software architectural style that defines a set of constraints to be used for creating Web services. Web services that conform to the REST architectural style, called RESTful Web services, provide interoperability between computer systems on the internet. RESTful Web services allow the requesting systems to access and manipulate textual representations of Web resources by using a uniform and predefined set of stateless operations. Other kinds of Web services, such as SOAP Web services, expose their own arbitrary sets of operations.</w:t>
            </w:r>
          </w:p>
        </w:tc>
      </w:tr>
      <w:tr w:rsidR="00AD46B9" w:rsidRPr="0081222C" w14:paraId="66CD3E74" w14:textId="77777777" w:rsidTr="00E92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3120186" w14:textId="77777777" w:rsidR="00AD46B9" w:rsidRPr="003A1758" w:rsidRDefault="00AD46B9" w:rsidP="00E92A91">
            <w:pPr>
              <w:rPr>
                <w:rFonts w:ascii="Calibri" w:hAnsi="Calibri" w:cs="Calibri"/>
                <w:lang w:val="en-US"/>
              </w:rPr>
            </w:pPr>
            <w:r w:rsidRPr="003A1758">
              <w:rPr>
                <w:rFonts w:ascii="Calibri" w:hAnsi="Calibri" w:cs="Calibri"/>
                <w:lang w:val="en-US"/>
              </w:rPr>
              <w:t xml:space="preserve">SiP </w:t>
            </w:r>
          </w:p>
          <w:p w14:paraId="04D12A24" w14:textId="77777777" w:rsidR="00AD46B9" w:rsidRPr="007A6D47" w:rsidRDefault="00AD46B9" w:rsidP="00E92A91"/>
        </w:tc>
        <w:tc>
          <w:tcPr>
            <w:tcW w:w="8243" w:type="dxa"/>
          </w:tcPr>
          <w:p w14:paraId="674A689A" w14:textId="77777777" w:rsidR="00AD46B9" w:rsidRDefault="00AD46B9" w:rsidP="00E92A91">
            <w:pPr>
              <w:ind w:right="1"/>
              <w:jc w:val="both"/>
              <w:cnfStyle w:val="000000100000" w:firstRow="0" w:lastRow="0" w:firstColumn="0" w:lastColumn="0" w:oddVBand="0" w:evenVBand="0" w:oddHBand="1" w:evenHBand="0" w:firstRowFirstColumn="0" w:firstRowLastColumn="0" w:lastRowFirstColumn="0" w:lastRowLastColumn="0"/>
              <w:rPr>
                <w:szCs w:val="24"/>
                <w:lang w:val="en-GB"/>
              </w:rPr>
            </w:pPr>
            <w:r w:rsidRPr="007A6D47">
              <w:rPr>
                <w:rFonts w:ascii="Calibri" w:hAnsi="Calibri" w:cs="Calibri"/>
                <w:lang w:val="en-US"/>
              </w:rPr>
              <w:t>Security in Paper</w:t>
            </w:r>
          </w:p>
          <w:p w14:paraId="2C9BC303" w14:textId="77777777" w:rsidR="00AD46B9" w:rsidRPr="007A6D47" w:rsidRDefault="00AD46B9" w:rsidP="00E92A91">
            <w:pPr>
              <w:ind w:right="1"/>
              <w:jc w:val="both"/>
              <w:cnfStyle w:val="000000100000" w:firstRow="0" w:lastRow="0" w:firstColumn="0" w:lastColumn="0" w:oddVBand="0" w:evenVBand="0" w:oddHBand="1" w:evenHBand="0" w:firstRowFirstColumn="0" w:firstRowLastColumn="0" w:lastRowFirstColumn="0" w:lastRowLastColumn="0"/>
              <w:rPr>
                <w:szCs w:val="24"/>
                <w:lang w:val="en-GB"/>
              </w:rPr>
            </w:pPr>
            <w:r w:rsidRPr="007A6D47">
              <w:rPr>
                <w:szCs w:val="24"/>
                <w:lang w:val="en-GB"/>
              </w:rPr>
              <w:t>A ticket (representing the contract of carriage) is unique and printed on secured paper to avoid modification or creation by other than a railway company. The security is provided by the quality of the security elements included in the paper and the quality of the stock control</w:t>
            </w:r>
            <w:r>
              <w:rPr>
                <w:szCs w:val="24"/>
                <w:lang w:val="en-GB"/>
              </w:rPr>
              <w:t xml:space="preserve"> </w:t>
            </w:r>
            <w:r w:rsidRPr="007A6D47">
              <w:rPr>
                <w:szCs w:val="24"/>
                <w:lang w:val="en-GB"/>
              </w:rPr>
              <w:t>process that controls the access to blank secure paper.</w:t>
            </w:r>
          </w:p>
          <w:p w14:paraId="6E950AD3" w14:textId="77777777" w:rsidR="00AD46B9" w:rsidRPr="007A6D47" w:rsidRDefault="00AD46B9" w:rsidP="00E92A91">
            <w:pPr>
              <w:ind w:right="1"/>
              <w:jc w:val="both"/>
              <w:cnfStyle w:val="000000100000" w:firstRow="0" w:lastRow="0" w:firstColumn="0" w:lastColumn="0" w:oddVBand="0" w:evenVBand="0" w:oddHBand="1" w:evenHBand="0" w:firstRowFirstColumn="0" w:firstRowLastColumn="0" w:lastRowFirstColumn="0" w:lastRowLastColumn="0"/>
              <w:rPr>
                <w:szCs w:val="24"/>
                <w:lang w:val="en-GB"/>
              </w:rPr>
            </w:pPr>
            <w:r w:rsidRPr="007A6D47">
              <w:rPr>
                <w:szCs w:val="24"/>
                <w:lang w:val="en-GB"/>
              </w:rPr>
              <w:t xml:space="preserve">(UIC </w:t>
            </w:r>
            <w:r>
              <w:rPr>
                <w:szCs w:val="24"/>
                <w:lang w:val="en-GB"/>
              </w:rPr>
              <w:t>IRS 90</w:t>
            </w:r>
            <w:r w:rsidRPr="007A6D47">
              <w:rPr>
                <w:szCs w:val="24"/>
                <w:lang w:val="en-GB"/>
              </w:rPr>
              <w:t>918-0)</w:t>
            </w:r>
          </w:p>
        </w:tc>
      </w:tr>
      <w:tr w:rsidR="00AD46B9" w:rsidRPr="0081222C" w14:paraId="0B0775C4" w14:textId="77777777" w:rsidTr="00E92A91">
        <w:trPr>
          <w:trHeight w:val="2117"/>
        </w:trPr>
        <w:tc>
          <w:tcPr>
            <w:cnfStyle w:val="001000000000" w:firstRow="0" w:lastRow="0" w:firstColumn="1" w:lastColumn="0" w:oddVBand="0" w:evenVBand="0" w:oddHBand="0" w:evenHBand="0" w:firstRowFirstColumn="0" w:firstRowLastColumn="0" w:lastRowFirstColumn="0" w:lastRowLastColumn="0"/>
            <w:tcW w:w="846" w:type="dxa"/>
          </w:tcPr>
          <w:p w14:paraId="6AE1E771" w14:textId="77777777" w:rsidR="00AD46B9" w:rsidRPr="003A1758" w:rsidRDefault="00AD46B9" w:rsidP="00E92A91">
            <w:pPr>
              <w:rPr>
                <w:rFonts w:ascii="Calibri" w:hAnsi="Calibri" w:cs="Calibri"/>
                <w:lang w:val="en-US"/>
              </w:rPr>
            </w:pPr>
            <w:r w:rsidRPr="003A1758">
              <w:rPr>
                <w:rFonts w:ascii="Calibri" w:hAnsi="Calibri" w:cs="Calibri"/>
                <w:lang w:val="en-US"/>
              </w:rPr>
              <w:t xml:space="preserve">SiD </w:t>
            </w:r>
          </w:p>
          <w:p w14:paraId="7778CB31" w14:textId="77777777" w:rsidR="00AD46B9" w:rsidRPr="007A6D47" w:rsidRDefault="00AD46B9" w:rsidP="00E92A91"/>
        </w:tc>
        <w:tc>
          <w:tcPr>
            <w:tcW w:w="8243" w:type="dxa"/>
          </w:tcPr>
          <w:p w14:paraId="7017FB6D" w14:textId="77777777" w:rsidR="00AD46B9" w:rsidRDefault="00AD46B9" w:rsidP="00E92A91">
            <w:pPr>
              <w:ind w:right="1"/>
              <w:jc w:val="both"/>
              <w:cnfStyle w:val="000000000000" w:firstRow="0" w:lastRow="0" w:firstColumn="0" w:lastColumn="0" w:oddVBand="0" w:evenVBand="0" w:oddHBand="0" w:evenHBand="0" w:firstRowFirstColumn="0" w:firstRowLastColumn="0" w:lastRowFirstColumn="0" w:lastRowLastColumn="0"/>
              <w:rPr>
                <w:szCs w:val="24"/>
                <w:lang w:val="en-GB"/>
              </w:rPr>
            </w:pPr>
            <w:r w:rsidRPr="007A6D47">
              <w:rPr>
                <w:rFonts w:ascii="Calibri" w:hAnsi="Calibri" w:cs="Calibri"/>
                <w:lang w:val="en-US"/>
              </w:rPr>
              <w:t>Security in Data</w:t>
            </w:r>
          </w:p>
          <w:p w14:paraId="631582B3" w14:textId="77777777" w:rsidR="00AD46B9" w:rsidRPr="007A6D47" w:rsidRDefault="00AD46B9" w:rsidP="00E92A91">
            <w:pPr>
              <w:ind w:right="1"/>
              <w:jc w:val="both"/>
              <w:cnfStyle w:val="000000000000" w:firstRow="0" w:lastRow="0" w:firstColumn="0" w:lastColumn="0" w:oddVBand="0" w:evenVBand="0" w:oddHBand="0" w:evenHBand="0" w:firstRowFirstColumn="0" w:firstRowLastColumn="0" w:lastRowFirstColumn="0" w:lastRowLastColumn="0"/>
              <w:rPr>
                <w:szCs w:val="24"/>
                <w:lang w:val="en-GB"/>
              </w:rPr>
            </w:pPr>
            <w:r w:rsidRPr="007A6D47">
              <w:rPr>
                <w:szCs w:val="24"/>
                <w:lang w:val="en-GB"/>
              </w:rPr>
              <w:t xml:space="preserve">A ticket contains security elements. These are created/calculated based on the content of the ticket, resulting in a non-compliant security element in case of falsification or modification. SiD tickets are usually easy to regenerate or to copy. As SiD does not provide copy protection additional measures must be taken to avoid double use. The tickets are personalized, and the validity of the ticket is limited. </w:t>
            </w:r>
          </w:p>
          <w:p w14:paraId="4B4401D7" w14:textId="77777777" w:rsidR="00AD46B9" w:rsidRPr="007A6D47" w:rsidRDefault="00AD46B9" w:rsidP="00E92A91">
            <w:pPr>
              <w:ind w:right="1"/>
              <w:jc w:val="both"/>
              <w:cnfStyle w:val="000000000000" w:firstRow="0" w:lastRow="0" w:firstColumn="0" w:lastColumn="0" w:oddVBand="0" w:evenVBand="0" w:oddHBand="0" w:evenHBand="0" w:firstRowFirstColumn="0" w:firstRowLastColumn="0" w:lastRowFirstColumn="0" w:lastRowLastColumn="0"/>
              <w:rPr>
                <w:szCs w:val="24"/>
                <w:lang w:val="en-GB"/>
              </w:rPr>
            </w:pPr>
            <w:r w:rsidRPr="007A6D47">
              <w:rPr>
                <w:szCs w:val="24"/>
                <w:lang w:val="en-GB"/>
              </w:rPr>
              <w:t>(UIC</w:t>
            </w:r>
            <w:r>
              <w:rPr>
                <w:szCs w:val="24"/>
                <w:lang w:val="en-GB"/>
              </w:rPr>
              <w:t xml:space="preserve"> IRS</w:t>
            </w:r>
            <w:r w:rsidRPr="007A6D47">
              <w:rPr>
                <w:szCs w:val="24"/>
                <w:lang w:val="en-GB"/>
              </w:rPr>
              <w:t xml:space="preserve"> </w:t>
            </w:r>
            <w:r>
              <w:rPr>
                <w:szCs w:val="24"/>
                <w:lang w:val="en-GB"/>
              </w:rPr>
              <w:t>90</w:t>
            </w:r>
            <w:r w:rsidRPr="007A6D47">
              <w:rPr>
                <w:szCs w:val="24"/>
                <w:lang w:val="en-GB"/>
              </w:rPr>
              <w:t>918-0)</w:t>
            </w:r>
          </w:p>
        </w:tc>
      </w:tr>
      <w:tr w:rsidR="00AD46B9" w:rsidRPr="0081222C" w14:paraId="05CBCBF0" w14:textId="77777777" w:rsidTr="00E92A91">
        <w:trPr>
          <w:cnfStyle w:val="000000100000" w:firstRow="0" w:lastRow="0" w:firstColumn="0" w:lastColumn="0" w:oddVBand="0" w:evenVBand="0" w:oddHBand="1" w:evenHBand="0" w:firstRowFirstColumn="0" w:firstRowLastColumn="0" w:lastRowFirstColumn="0" w:lastRowLastColumn="0"/>
          <w:trHeight w:val="1692"/>
        </w:trPr>
        <w:tc>
          <w:tcPr>
            <w:cnfStyle w:val="001000000000" w:firstRow="0" w:lastRow="0" w:firstColumn="1" w:lastColumn="0" w:oddVBand="0" w:evenVBand="0" w:oddHBand="0" w:evenHBand="0" w:firstRowFirstColumn="0" w:firstRowLastColumn="0" w:lastRowFirstColumn="0" w:lastRowLastColumn="0"/>
            <w:tcW w:w="846" w:type="dxa"/>
          </w:tcPr>
          <w:p w14:paraId="383D9FD1" w14:textId="77777777" w:rsidR="00AD46B9" w:rsidRPr="003A1758" w:rsidRDefault="00AD46B9" w:rsidP="00E92A91">
            <w:pPr>
              <w:ind w:right="1"/>
              <w:jc w:val="both"/>
              <w:rPr>
                <w:rFonts w:ascii="Calibri" w:hAnsi="Calibri" w:cs="Calibri"/>
                <w:lang w:val="en-US"/>
              </w:rPr>
            </w:pPr>
            <w:r w:rsidRPr="003A1758">
              <w:rPr>
                <w:rFonts w:ascii="Calibri" w:hAnsi="Calibri" w:cs="Calibri"/>
                <w:lang w:val="en-US"/>
              </w:rPr>
              <w:t xml:space="preserve">SiS </w:t>
            </w:r>
          </w:p>
          <w:p w14:paraId="2F28F6EF" w14:textId="77777777" w:rsidR="00AD46B9" w:rsidRPr="007A6D47" w:rsidRDefault="00AD46B9" w:rsidP="00E92A91">
            <w:pPr>
              <w:ind w:right="1"/>
              <w:jc w:val="both"/>
              <w:rPr>
                <w:lang w:val="en-GB"/>
              </w:rPr>
            </w:pPr>
          </w:p>
        </w:tc>
        <w:tc>
          <w:tcPr>
            <w:tcW w:w="8243" w:type="dxa"/>
          </w:tcPr>
          <w:p w14:paraId="5195F8C7" w14:textId="77777777" w:rsidR="00AD46B9" w:rsidRDefault="00AD46B9" w:rsidP="00E92A91">
            <w:pPr>
              <w:ind w:right="1"/>
              <w:jc w:val="both"/>
              <w:cnfStyle w:val="000000100000" w:firstRow="0" w:lastRow="0" w:firstColumn="0" w:lastColumn="0" w:oddVBand="0" w:evenVBand="0" w:oddHBand="1" w:evenHBand="0" w:firstRowFirstColumn="0" w:firstRowLastColumn="0" w:lastRowFirstColumn="0" w:lastRowLastColumn="0"/>
              <w:rPr>
                <w:szCs w:val="24"/>
                <w:lang w:val="en-GB"/>
              </w:rPr>
            </w:pPr>
            <w:r w:rsidRPr="007A6D47">
              <w:rPr>
                <w:rFonts w:ascii="Calibri" w:hAnsi="Calibri" w:cs="Calibri"/>
                <w:lang w:val="en-US"/>
              </w:rPr>
              <w:t>Security in System</w:t>
            </w:r>
          </w:p>
          <w:p w14:paraId="0175CEDA" w14:textId="77777777" w:rsidR="00AD46B9" w:rsidRPr="007A6D47" w:rsidRDefault="00AD46B9" w:rsidP="00E92A91">
            <w:pPr>
              <w:ind w:right="1"/>
              <w:jc w:val="both"/>
              <w:cnfStyle w:val="000000100000" w:firstRow="0" w:lastRow="0" w:firstColumn="0" w:lastColumn="0" w:oddVBand="0" w:evenVBand="0" w:oddHBand="1" w:evenHBand="0" w:firstRowFirstColumn="0" w:firstRowLastColumn="0" w:lastRowFirstColumn="0" w:lastRowLastColumn="0"/>
              <w:rPr>
                <w:szCs w:val="24"/>
                <w:lang w:val="en-GB"/>
              </w:rPr>
            </w:pPr>
            <w:r w:rsidRPr="007A6D47">
              <w:rPr>
                <w:szCs w:val="24"/>
                <w:lang w:val="en-GB"/>
              </w:rPr>
              <w:t xml:space="preserve">The contract is on a server. Every operation (creation, check, modification, …) on the ticket is conducted on the record(s) on the server or a synchronized replica. The access to the contract requires an authentication of the </w:t>
            </w:r>
            <w:r>
              <w:rPr>
                <w:szCs w:val="24"/>
                <w:lang w:val="en-GB"/>
              </w:rPr>
              <w:t>traveller. The</w:t>
            </w:r>
            <w:r w:rsidRPr="007A6D47">
              <w:rPr>
                <w:szCs w:val="24"/>
                <w:lang w:val="en-GB"/>
              </w:rPr>
              <w:t xml:space="preserve"> ticket control id (key to the ticket) or personal data of the traveller (name, date of birth,)</w:t>
            </w:r>
            <w:r>
              <w:rPr>
                <w:szCs w:val="24"/>
                <w:lang w:val="en-GB"/>
              </w:rPr>
              <w:t xml:space="preserve"> are used to retrieve the ticket</w:t>
            </w:r>
            <w:r w:rsidRPr="007A6D47">
              <w:rPr>
                <w:szCs w:val="24"/>
                <w:lang w:val="en-GB"/>
              </w:rPr>
              <w:t>.</w:t>
            </w:r>
          </w:p>
          <w:p w14:paraId="1F8D2B88" w14:textId="77777777" w:rsidR="00AD46B9" w:rsidRPr="007A6D47" w:rsidRDefault="00AD46B9" w:rsidP="00E92A91">
            <w:pPr>
              <w:tabs>
                <w:tab w:val="left" w:pos="2562"/>
              </w:tabs>
              <w:autoSpaceDE w:val="0"/>
              <w:autoSpaceDN w:val="0"/>
              <w:adjustRightInd w:val="0"/>
              <w:ind w:right="1"/>
              <w:jc w:val="both"/>
              <w:cnfStyle w:val="000000100000" w:firstRow="0" w:lastRow="0" w:firstColumn="0" w:lastColumn="0" w:oddVBand="0" w:evenVBand="0" w:oddHBand="1" w:evenHBand="0" w:firstRowFirstColumn="0" w:firstRowLastColumn="0" w:lastRowFirstColumn="0" w:lastRowLastColumn="0"/>
              <w:rPr>
                <w:szCs w:val="24"/>
                <w:lang w:val="en-GB"/>
              </w:rPr>
            </w:pPr>
            <w:r w:rsidRPr="007A6D47">
              <w:rPr>
                <w:szCs w:val="24"/>
                <w:lang w:val="en-GB"/>
              </w:rPr>
              <w:t xml:space="preserve">(UIC </w:t>
            </w:r>
            <w:r>
              <w:rPr>
                <w:szCs w:val="24"/>
                <w:lang w:val="en-GB"/>
              </w:rPr>
              <w:t>IRS 90</w:t>
            </w:r>
            <w:r w:rsidRPr="007A6D47">
              <w:rPr>
                <w:szCs w:val="24"/>
                <w:lang w:val="en-GB"/>
              </w:rPr>
              <w:t>918-0)</w:t>
            </w:r>
          </w:p>
        </w:tc>
      </w:tr>
      <w:tr w:rsidR="00AD46B9" w:rsidRPr="0081222C" w14:paraId="4B457136" w14:textId="77777777" w:rsidTr="00E92A91">
        <w:tc>
          <w:tcPr>
            <w:cnfStyle w:val="001000000000" w:firstRow="0" w:lastRow="0" w:firstColumn="1" w:lastColumn="0" w:oddVBand="0" w:evenVBand="0" w:oddHBand="0" w:evenHBand="0" w:firstRowFirstColumn="0" w:firstRowLastColumn="0" w:lastRowFirstColumn="0" w:lastRowLastColumn="0"/>
            <w:tcW w:w="846" w:type="dxa"/>
          </w:tcPr>
          <w:p w14:paraId="765B78C2" w14:textId="77777777" w:rsidR="00AD46B9" w:rsidRDefault="00AD46B9" w:rsidP="00E92A91">
            <w:pPr>
              <w:ind w:right="1"/>
              <w:rPr>
                <w:rFonts w:ascii="Calibri" w:hAnsi="Calibri" w:cs="Calibri"/>
                <w:bCs w:val="0"/>
                <w:lang w:val="en-US"/>
              </w:rPr>
            </w:pPr>
            <w:r w:rsidRPr="007A6D47">
              <w:rPr>
                <w:rFonts w:ascii="Calibri" w:hAnsi="Calibri" w:cs="Calibri"/>
                <w:bCs w:val="0"/>
                <w:lang w:val="en-US"/>
              </w:rPr>
              <w:lastRenderedPageBreak/>
              <w:t xml:space="preserve">SiV </w:t>
            </w:r>
          </w:p>
          <w:p w14:paraId="2E34A65F" w14:textId="77777777" w:rsidR="00AD46B9" w:rsidRPr="007A6D47" w:rsidRDefault="00AD46B9" w:rsidP="00E92A91">
            <w:pPr>
              <w:ind w:right="1"/>
              <w:rPr>
                <w:lang w:val="en-GB"/>
              </w:rPr>
            </w:pPr>
          </w:p>
        </w:tc>
        <w:tc>
          <w:tcPr>
            <w:tcW w:w="8243" w:type="dxa"/>
          </w:tcPr>
          <w:p w14:paraId="34DF5E5C" w14:textId="77777777" w:rsidR="00AD46B9" w:rsidRDefault="00AD46B9" w:rsidP="00E92A91">
            <w:pPr>
              <w:ind w:right="1"/>
              <w:jc w:val="both"/>
              <w:cnfStyle w:val="000000000000" w:firstRow="0" w:lastRow="0" w:firstColumn="0" w:lastColumn="0" w:oddVBand="0" w:evenVBand="0" w:oddHBand="0" w:evenHBand="0" w:firstRowFirstColumn="0" w:firstRowLastColumn="0" w:lastRowFirstColumn="0" w:lastRowLastColumn="0"/>
              <w:rPr>
                <w:szCs w:val="24"/>
                <w:lang w:val="en-GB"/>
              </w:rPr>
            </w:pPr>
            <w:r w:rsidRPr="007A6D47">
              <w:rPr>
                <w:rFonts w:ascii="Calibri" w:hAnsi="Calibri" w:cs="Calibri"/>
                <w:lang w:val="en-US"/>
              </w:rPr>
              <w:t>Security by Visual elements.</w:t>
            </w:r>
          </w:p>
          <w:p w14:paraId="7833ACB6" w14:textId="77777777" w:rsidR="00AD46B9" w:rsidRPr="007A6D47" w:rsidRDefault="00AD46B9" w:rsidP="00E92A91">
            <w:pPr>
              <w:ind w:right="1"/>
              <w:jc w:val="both"/>
              <w:cnfStyle w:val="000000000000" w:firstRow="0" w:lastRow="0" w:firstColumn="0" w:lastColumn="0" w:oddVBand="0" w:evenVBand="0" w:oddHBand="0" w:evenHBand="0" w:firstRowFirstColumn="0" w:firstRowLastColumn="0" w:lastRowFirstColumn="0" w:lastRowLastColumn="0"/>
              <w:rPr>
                <w:szCs w:val="24"/>
                <w:lang w:val="en-GB"/>
              </w:rPr>
            </w:pPr>
            <w:r w:rsidRPr="007A6D47">
              <w:rPr>
                <w:szCs w:val="24"/>
                <w:lang w:val="en-GB"/>
              </w:rPr>
              <w:t>The ticket is controlled by a visual element printed with the ticket data on blank paper of displayed on a device. To use an image as a security feature the costs to create the complex image must be higher than the price of the ticket.</w:t>
            </w:r>
          </w:p>
          <w:p w14:paraId="7175B248" w14:textId="77777777" w:rsidR="00AD46B9" w:rsidRPr="007A6D47" w:rsidRDefault="00AD46B9" w:rsidP="00E92A91">
            <w:pPr>
              <w:ind w:right="1"/>
              <w:jc w:val="both"/>
              <w:cnfStyle w:val="000000000000" w:firstRow="0" w:lastRow="0" w:firstColumn="0" w:lastColumn="0" w:oddVBand="0" w:evenVBand="0" w:oddHBand="0" w:evenHBand="0" w:firstRowFirstColumn="0" w:firstRowLastColumn="0" w:lastRowFirstColumn="0" w:lastRowLastColumn="0"/>
              <w:rPr>
                <w:szCs w:val="24"/>
                <w:lang w:val="en-GB"/>
              </w:rPr>
            </w:pPr>
            <w:r w:rsidRPr="007A6D47">
              <w:rPr>
                <w:szCs w:val="24"/>
                <w:lang w:val="en-GB"/>
              </w:rPr>
              <w:t xml:space="preserve">(UIC </w:t>
            </w:r>
            <w:r>
              <w:rPr>
                <w:szCs w:val="24"/>
                <w:lang w:val="en-GB"/>
              </w:rPr>
              <w:t>IRS 90</w:t>
            </w:r>
            <w:r w:rsidRPr="007A6D47">
              <w:rPr>
                <w:szCs w:val="24"/>
                <w:lang w:val="en-GB"/>
              </w:rPr>
              <w:t>918-0)</w:t>
            </w:r>
          </w:p>
        </w:tc>
      </w:tr>
      <w:tr w:rsidR="00AD46B9" w:rsidRPr="00DF1A73" w14:paraId="2D05A2C6" w14:textId="77777777" w:rsidTr="00E92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215049A" w14:textId="77777777" w:rsidR="00AD46B9" w:rsidRPr="007A6D47" w:rsidRDefault="00AD46B9" w:rsidP="00E92A91">
            <w:pPr>
              <w:ind w:right="1"/>
              <w:rPr>
                <w:rFonts w:ascii="Calibri" w:hAnsi="Calibri" w:cs="Calibri"/>
                <w:bCs w:val="0"/>
                <w:lang w:val="en-US"/>
              </w:rPr>
            </w:pPr>
            <w:r>
              <w:rPr>
                <w:rFonts w:ascii="Calibri" w:hAnsi="Calibri" w:cs="Calibri"/>
                <w:bCs w:val="0"/>
                <w:lang w:val="en-US"/>
              </w:rPr>
              <w:t>TCO</w:t>
            </w:r>
          </w:p>
        </w:tc>
        <w:tc>
          <w:tcPr>
            <w:tcW w:w="8243" w:type="dxa"/>
          </w:tcPr>
          <w:p w14:paraId="3B5E5592" w14:textId="77777777" w:rsidR="00AD46B9" w:rsidRPr="007A6D47" w:rsidRDefault="00AD46B9" w:rsidP="00E92A91">
            <w:pPr>
              <w:cnfStyle w:val="000000100000" w:firstRow="0" w:lastRow="0" w:firstColumn="0" w:lastColumn="0" w:oddVBand="0" w:evenVBand="0" w:oddHBand="1" w:evenHBand="0" w:firstRowFirstColumn="0" w:firstRowLastColumn="0" w:lastRowFirstColumn="0" w:lastRowLastColumn="0"/>
              <w:rPr>
                <w:rFonts w:ascii="Calibri" w:hAnsi="Calibri" w:cs="Calibri"/>
                <w:bCs/>
                <w:lang w:val="en-US"/>
              </w:rPr>
            </w:pPr>
            <w:r>
              <w:rPr>
                <w:rFonts w:ascii="Calibri" w:hAnsi="Calibri" w:cs="Calibri"/>
                <w:bCs/>
                <w:lang w:val="en-US"/>
              </w:rPr>
              <w:t>Ticket Controlling Organization</w:t>
            </w:r>
          </w:p>
        </w:tc>
      </w:tr>
      <w:tr w:rsidR="00AD46B9" w:rsidRPr="00AC0FD6" w14:paraId="42B48BB3" w14:textId="77777777" w:rsidTr="00E92A91">
        <w:tc>
          <w:tcPr>
            <w:cnfStyle w:val="001000000000" w:firstRow="0" w:lastRow="0" w:firstColumn="1" w:lastColumn="0" w:oddVBand="0" w:evenVBand="0" w:oddHBand="0" w:evenHBand="0" w:firstRowFirstColumn="0" w:firstRowLastColumn="0" w:lastRowFirstColumn="0" w:lastRowLastColumn="0"/>
            <w:tcW w:w="846" w:type="dxa"/>
          </w:tcPr>
          <w:p w14:paraId="4C424C83" w14:textId="77777777" w:rsidR="00AD46B9" w:rsidRPr="007A6D47" w:rsidRDefault="00AD46B9" w:rsidP="00E92A91">
            <w:pPr>
              <w:ind w:right="1"/>
              <w:rPr>
                <w:rFonts w:ascii="Calibri" w:hAnsi="Calibri" w:cs="Calibri"/>
                <w:bCs w:val="0"/>
                <w:lang w:val="en-US"/>
              </w:rPr>
            </w:pPr>
            <w:r w:rsidRPr="007A6D47">
              <w:rPr>
                <w:rFonts w:ascii="Calibri" w:hAnsi="Calibri" w:cs="Calibri"/>
                <w:bCs w:val="0"/>
                <w:lang w:val="en-US"/>
              </w:rPr>
              <w:t>TLT</w:t>
            </w:r>
          </w:p>
          <w:p w14:paraId="267E1B7A" w14:textId="77777777" w:rsidR="00AD46B9" w:rsidRPr="007A6D47" w:rsidRDefault="00AD46B9" w:rsidP="00E92A91">
            <w:pPr>
              <w:ind w:right="1"/>
              <w:rPr>
                <w:rFonts w:ascii="Calibri" w:hAnsi="Calibri" w:cs="Calibri"/>
                <w:bCs w:val="0"/>
                <w:lang w:val="en-US"/>
              </w:rPr>
            </w:pPr>
          </w:p>
        </w:tc>
        <w:tc>
          <w:tcPr>
            <w:tcW w:w="8243" w:type="dxa"/>
          </w:tcPr>
          <w:p w14:paraId="4EF0E1A6" w14:textId="77777777" w:rsidR="00AD46B9" w:rsidRDefault="00AD46B9" w:rsidP="00E92A91">
            <w:pPr>
              <w:cnfStyle w:val="000000000000" w:firstRow="0" w:lastRow="0" w:firstColumn="0" w:lastColumn="0" w:oddVBand="0" w:evenVBand="0" w:oddHBand="0" w:evenHBand="0" w:firstRowFirstColumn="0" w:firstRowLastColumn="0" w:lastRowFirstColumn="0" w:lastRowLastColumn="0"/>
              <w:rPr>
                <w:rFonts w:ascii="Calibri" w:hAnsi="Calibri" w:cs="Calibri"/>
                <w:bCs/>
                <w:lang w:val="en-US"/>
              </w:rPr>
            </w:pPr>
            <w:r w:rsidRPr="007A6D47">
              <w:rPr>
                <w:rFonts w:ascii="Calibri" w:hAnsi="Calibri" w:cs="Calibri"/>
                <w:bCs/>
                <w:lang w:val="en-US"/>
              </w:rPr>
              <w:t>Train linked ticket</w:t>
            </w:r>
          </w:p>
          <w:p w14:paraId="0A0D7E57" w14:textId="77777777" w:rsidR="00AD46B9" w:rsidRPr="007A6D47" w:rsidRDefault="00AD46B9" w:rsidP="00E92A91">
            <w:pPr>
              <w:cnfStyle w:val="000000000000" w:firstRow="0" w:lastRow="0" w:firstColumn="0" w:lastColumn="0" w:oddVBand="0" w:evenVBand="0" w:oddHBand="0" w:evenHBand="0" w:firstRowFirstColumn="0" w:firstRowLastColumn="0" w:lastRowFirstColumn="0" w:lastRowLastColumn="0"/>
              <w:rPr>
                <w:rFonts w:ascii="Calibri" w:hAnsi="Calibri" w:cs="Calibri"/>
                <w:bCs/>
                <w:lang w:val="en-US"/>
              </w:rPr>
            </w:pPr>
            <w:r w:rsidRPr="007A6D47">
              <w:rPr>
                <w:rFonts w:ascii="Calibri" w:hAnsi="Calibri" w:cs="Calibri"/>
                <w:bCs/>
                <w:lang w:val="en-US"/>
              </w:rPr>
              <w:t>Ticket not including a reservation but restricted to a train</w:t>
            </w:r>
            <w:r>
              <w:rPr>
                <w:rFonts w:ascii="Calibri" w:hAnsi="Calibri" w:cs="Calibri"/>
                <w:bCs/>
                <w:lang w:val="en-US"/>
              </w:rPr>
              <w:t xml:space="preserve"> run </w:t>
            </w:r>
            <w:r w:rsidRPr="007A6D47">
              <w:rPr>
                <w:rFonts w:ascii="Calibri" w:hAnsi="Calibri" w:cs="Calibri"/>
                <w:bCs/>
                <w:lang w:val="en-US"/>
              </w:rPr>
              <w:t>(or multiple train</w:t>
            </w:r>
            <w:r>
              <w:rPr>
                <w:rFonts w:ascii="Calibri" w:hAnsi="Calibri" w:cs="Calibri"/>
                <w:bCs/>
                <w:lang w:val="en-US"/>
              </w:rPr>
              <w:t xml:space="preserve"> run</w:t>
            </w:r>
            <w:r w:rsidRPr="007A6D47">
              <w:rPr>
                <w:rFonts w:ascii="Calibri" w:hAnsi="Calibri" w:cs="Calibri"/>
                <w:bCs/>
                <w:lang w:val="en-US"/>
              </w:rPr>
              <w:t>s along the route)</w:t>
            </w:r>
          </w:p>
        </w:tc>
      </w:tr>
      <w:tr w:rsidR="00AD46B9" w:rsidRPr="00AC0FD6" w14:paraId="21F2C9B0" w14:textId="77777777" w:rsidTr="00E92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3601F6E" w14:textId="77777777" w:rsidR="00AD46B9" w:rsidRPr="007A6D47" w:rsidRDefault="00AD46B9" w:rsidP="00E92A91">
            <w:pPr>
              <w:ind w:right="1"/>
              <w:rPr>
                <w:rFonts w:ascii="Calibri" w:hAnsi="Calibri" w:cs="Calibri"/>
                <w:bCs w:val="0"/>
                <w:lang w:val="en-US"/>
              </w:rPr>
            </w:pPr>
            <w:r w:rsidRPr="007A6D47">
              <w:rPr>
                <w:rFonts w:ascii="Calibri" w:hAnsi="Calibri" w:cs="Calibri"/>
                <w:bCs w:val="0"/>
                <w:lang w:val="en-US"/>
              </w:rPr>
              <w:t>TLB</w:t>
            </w:r>
          </w:p>
          <w:p w14:paraId="39A28ACA" w14:textId="77777777" w:rsidR="00AD46B9" w:rsidRPr="007A6D47" w:rsidRDefault="00AD46B9" w:rsidP="00E92A91">
            <w:pPr>
              <w:ind w:right="1"/>
              <w:rPr>
                <w:rFonts w:ascii="Calibri" w:hAnsi="Calibri" w:cs="Calibri"/>
                <w:bCs w:val="0"/>
                <w:lang w:val="en-US"/>
              </w:rPr>
            </w:pPr>
          </w:p>
        </w:tc>
        <w:tc>
          <w:tcPr>
            <w:tcW w:w="8243" w:type="dxa"/>
          </w:tcPr>
          <w:p w14:paraId="2BB33A54" w14:textId="77777777" w:rsidR="00AD46B9" w:rsidRDefault="00AD46B9" w:rsidP="00E92A91">
            <w:pPr>
              <w:cnfStyle w:val="000000100000" w:firstRow="0" w:lastRow="0" w:firstColumn="0" w:lastColumn="0" w:oddVBand="0" w:evenVBand="0" w:oddHBand="1" w:evenHBand="0" w:firstRowFirstColumn="0" w:firstRowLastColumn="0" w:lastRowFirstColumn="0" w:lastRowLastColumn="0"/>
              <w:rPr>
                <w:rFonts w:ascii="Calibri" w:hAnsi="Calibri" w:cs="Calibri"/>
                <w:bCs/>
                <w:lang w:val="en-US"/>
              </w:rPr>
            </w:pPr>
            <w:r w:rsidRPr="007A6D47">
              <w:rPr>
                <w:rFonts w:ascii="Calibri" w:hAnsi="Calibri" w:cs="Calibri"/>
                <w:bCs/>
                <w:lang w:val="en-US"/>
              </w:rPr>
              <w:t>Ticket Layout Barcode</w:t>
            </w:r>
          </w:p>
          <w:p w14:paraId="15D18548" w14:textId="77777777" w:rsidR="00AD46B9" w:rsidRPr="007A6D47" w:rsidRDefault="00AD46B9" w:rsidP="00E92A91">
            <w:pPr>
              <w:cnfStyle w:val="000000100000" w:firstRow="0" w:lastRow="0" w:firstColumn="0" w:lastColumn="0" w:oddVBand="0" w:evenVBand="0" w:oddHBand="1" w:evenHBand="0" w:firstRowFirstColumn="0" w:firstRowLastColumn="0" w:lastRowFirstColumn="0" w:lastRowLastColumn="0"/>
              <w:rPr>
                <w:rFonts w:ascii="Calibri" w:hAnsi="Calibri" w:cs="Calibri"/>
                <w:bCs/>
                <w:lang w:val="en-US"/>
              </w:rPr>
            </w:pPr>
            <w:r w:rsidRPr="007A6D47">
              <w:rPr>
                <w:rFonts w:ascii="Calibri" w:hAnsi="Calibri" w:cs="Calibri"/>
                <w:bCs/>
                <w:lang w:val="en-US"/>
              </w:rPr>
              <w:t>Barcode specification describing the “printed” layout of a ticket. It is not machine interpretable and does not provide ticket data, only a ticket display.</w:t>
            </w:r>
          </w:p>
        </w:tc>
      </w:tr>
      <w:tr w:rsidR="00AD46B9" w:rsidRPr="00AC0FD6" w14:paraId="7E899C12" w14:textId="77777777" w:rsidTr="00E92A91">
        <w:tc>
          <w:tcPr>
            <w:cnfStyle w:val="001000000000" w:firstRow="0" w:lastRow="0" w:firstColumn="1" w:lastColumn="0" w:oddVBand="0" w:evenVBand="0" w:oddHBand="0" w:evenHBand="0" w:firstRowFirstColumn="0" w:firstRowLastColumn="0" w:lastRowFirstColumn="0" w:lastRowLastColumn="0"/>
            <w:tcW w:w="846" w:type="dxa"/>
          </w:tcPr>
          <w:p w14:paraId="7A30370E" w14:textId="35221CDE" w:rsidR="00AD46B9" w:rsidRDefault="00AD46B9" w:rsidP="00E92A91">
            <w:pPr>
              <w:ind w:right="1"/>
              <w:rPr>
                <w:rFonts w:ascii="Arial" w:hAnsi="Arial" w:cs="Arial"/>
                <w:sz w:val="21"/>
                <w:szCs w:val="21"/>
                <w:shd w:val="clear" w:color="auto" w:fill="EDEFF0"/>
                <w:lang w:val="en-US"/>
              </w:rPr>
            </w:pPr>
            <w:r w:rsidRPr="00E92A91">
              <w:rPr>
                <w:rFonts w:ascii="Calibri" w:hAnsi="Calibri" w:cs="Calibri"/>
                <w:bCs w:val="0"/>
                <w:lang w:val="en-US"/>
              </w:rPr>
              <w:t>UML</w:t>
            </w:r>
          </w:p>
          <w:p w14:paraId="26BD174A" w14:textId="77777777" w:rsidR="00AD46B9" w:rsidRPr="00255CAD" w:rsidRDefault="00AD46B9" w:rsidP="00E92A91">
            <w:pPr>
              <w:rPr>
                <w:rFonts w:ascii="Arial" w:hAnsi="Arial" w:cs="Arial"/>
                <w:sz w:val="21"/>
                <w:szCs w:val="21"/>
                <w:shd w:val="clear" w:color="auto" w:fill="EDEFF0"/>
                <w:lang w:val="en-US"/>
              </w:rPr>
            </w:pPr>
          </w:p>
        </w:tc>
        <w:tc>
          <w:tcPr>
            <w:tcW w:w="8243" w:type="dxa"/>
          </w:tcPr>
          <w:p w14:paraId="3F332775" w14:textId="77777777" w:rsidR="00AD46B9" w:rsidRDefault="00AD46B9" w:rsidP="00E92A91">
            <w:pPr>
              <w:cnfStyle w:val="000000000000" w:firstRow="0" w:lastRow="0" w:firstColumn="0" w:lastColumn="0" w:oddVBand="0" w:evenVBand="0" w:oddHBand="0" w:evenHBand="0" w:firstRowFirstColumn="0" w:firstRowLastColumn="0" w:lastRowFirstColumn="0" w:lastRowLastColumn="0"/>
              <w:rPr>
                <w:rFonts w:ascii="Calibri" w:hAnsi="Calibri" w:cs="Calibri"/>
                <w:bCs/>
                <w:lang w:val="en-US"/>
              </w:rPr>
            </w:pPr>
            <w:r>
              <w:rPr>
                <w:rFonts w:ascii="Calibri" w:hAnsi="Calibri" w:cs="Calibri"/>
                <w:bCs/>
                <w:lang w:val="en-US"/>
              </w:rPr>
              <w:t>Unified Modelling Language</w:t>
            </w:r>
          </w:p>
          <w:p w14:paraId="287D8879" w14:textId="77777777" w:rsidR="00AD46B9" w:rsidRPr="0073079C" w:rsidRDefault="00AD46B9" w:rsidP="00E92A91">
            <w:pPr>
              <w:cnfStyle w:val="000000000000" w:firstRow="0" w:lastRow="0" w:firstColumn="0" w:lastColumn="0" w:oddVBand="0" w:evenVBand="0" w:oddHBand="0" w:evenHBand="0" w:firstRowFirstColumn="0" w:firstRowLastColumn="0" w:lastRowFirstColumn="0" w:lastRowLastColumn="0"/>
              <w:rPr>
                <w:rFonts w:ascii="Calibri" w:hAnsi="Calibri" w:cs="Calibri"/>
                <w:bCs/>
                <w:lang w:val="en-US"/>
              </w:rPr>
            </w:pPr>
            <w:r w:rsidRPr="0073079C">
              <w:rPr>
                <w:rFonts w:ascii="Arial" w:hAnsi="Arial" w:cs="Arial"/>
                <w:color w:val="333333"/>
                <w:sz w:val="21"/>
                <w:szCs w:val="21"/>
                <w:shd w:val="clear" w:color="auto" w:fill="FFFFFF"/>
                <w:lang w:val="en-US"/>
              </w:rPr>
              <w:t>A specification defining a graphical language for visualizing, specifying, constructing, and documenting the artifacts of distributed object systems.</w:t>
            </w:r>
            <w:r w:rsidRPr="0073079C">
              <w:rPr>
                <w:rFonts w:ascii="Calibri" w:hAnsi="Calibri" w:cs="Calibri"/>
                <w:bCs/>
                <w:lang w:val="en-US"/>
              </w:rPr>
              <w:t xml:space="preserve"> </w:t>
            </w:r>
          </w:p>
          <w:p w14:paraId="72E9630B" w14:textId="77777777" w:rsidR="00AD46B9" w:rsidRPr="0073079C" w:rsidRDefault="00AD46B9" w:rsidP="00E92A91">
            <w:pPr>
              <w:cnfStyle w:val="000000000000" w:firstRow="0" w:lastRow="0" w:firstColumn="0" w:lastColumn="0" w:oddVBand="0" w:evenVBand="0" w:oddHBand="0" w:evenHBand="0" w:firstRowFirstColumn="0" w:firstRowLastColumn="0" w:lastRowFirstColumn="0" w:lastRowLastColumn="0"/>
              <w:rPr>
                <w:rFonts w:ascii="Calibri" w:hAnsi="Calibri" w:cs="Calibri"/>
                <w:bCs/>
                <w:lang w:val="en-US"/>
              </w:rPr>
            </w:pPr>
            <w:r w:rsidRPr="0073079C">
              <w:rPr>
                <w:lang w:val="en-GB"/>
              </w:rPr>
              <w:t>OMG Unifier Modelling Language Superstructure v 2.1.2</w:t>
            </w:r>
          </w:p>
        </w:tc>
      </w:tr>
      <w:tr w:rsidR="00AD46B9" w:rsidRPr="00AC0FD6" w14:paraId="5FA70413" w14:textId="77777777" w:rsidTr="00E92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0356125" w14:textId="77777777" w:rsidR="00AD46B9" w:rsidRPr="00F711B8" w:rsidRDefault="00AD46B9" w:rsidP="00E92A91">
            <w:pPr>
              <w:ind w:right="1"/>
              <w:rPr>
                <w:rFonts w:ascii="Calibri" w:hAnsi="Calibri" w:cs="Calibri"/>
                <w:bCs w:val="0"/>
                <w:lang w:val="en-US"/>
              </w:rPr>
            </w:pPr>
            <w:r w:rsidRPr="00F711B8">
              <w:rPr>
                <w:rFonts w:ascii="Calibri" w:hAnsi="Calibri" w:cs="Calibri"/>
                <w:bCs w:val="0"/>
                <w:lang w:val="en-US"/>
              </w:rPr>
              <w:t>UUID</w:t>
            </w:r>
          </w:p>
        </w:tc>
        <w:tc>
          <w:tcPr>
            <w:tcW w:w="8243" w:type="dxa"/>
          </w:tcPr>
          <w:p w14:paraId="1ADC6CA2" w14:textId="77777777" w:rsidR="00AD46B9" w:rsidRPr="00F711B8" w:rsidRDefault="00AD46B9" w:rsidP="00E92A91">
            <w:pPr>
              <w:cnfStyle w:val="000000100000" w:firstRow="0" w:lastRow="0" w:firstColumn="0" w:lastColumn="0" w:oddVBand="0" w:evenVBand="0" w:oddHBand="1" w:evenHBand="0" w:firstRowFirstColumn="0" w:firstRowLastColumn="0" w:lastRowFirstColumn="0" w:lastRowLastColumn="0"/>
              <w:rPr>
                <w:rFonts w:ascii="Calibri" w:hAnsi="Calibri" w:cs="Calibri"/>
                <w:bCs/>
                <w:lang w:val="en-US"/>
              </w:rPr>
            </w:pPr>
            <w:r w:rsidRPr="00F711B8">
              <w:rPr>
                <w:rFonts w:ascii="Calibri" w:hAnsi="Calibri" w:cs="Calibri"/>
                <w:bCs/>
                <w:lang w:val="en-US"/>
              </w:rPr>
              <w:t>Universally Unique Identifier </w:t>
            </w:r>
          </w:p>
          <w:p w14:paraId="1540526E" w14:textId="77777777" w:rsidR="00AD46B9" w:rsidRPr="00F711B8" w:rsidRDefault="00AD46B9" w:rsidP="00E92A91">
            <w:pPr>
              <w:cnfStyle w:val="000000100000" w:firstRow="0" w:lastRow="0" w:firstColumn="0" w:lastColumn="0" w:oddVBand="0" w:evenVBand="0" w:oddHBand="1" w:evenHBand="0" w:firstRowFirstColumn="0" w:firstRowLastColumn="0" w:lastRowFirstColumn="0" w:lastRowLastColumn="0"/>
              <w:rPr>
                <w:rFonts w:ascii="Calibri" w:hAnsi="Calibri" w:cs="Calibri"/>
                <w:bCs/>
                <w:lang w:val="en-US"/>
              </w:rPr>
            </w:pPr>
            <w:r w:rsidRPr="00F711B8">
              <w:rPr>
                <w:rFonts w:ascii="Calibri" w:hAnsi="Calibri" w:cs="Calibri"/>
                <w:bCs/>
                <w:lang w:val="en-US"/>
              </w:rPr>
              <w:t>Standard to create a unique id. The specification is published as ISO/IEC 9834-8:2005.</w:t>
            </w:r>
          </w:p>
        </w:tc>
      </w:tr>
    </w:tbl>
    <w:p w14:paraId="25543CFF" w14:textId="77777777" w:rsidR="00AD46B9" w:rsidRDefault="00AD46B9" w:rsidP="00AD46B9">
      <w:pPr>
        <w:rPr>
          <w:color w:val="FF0000"/>
          <w:lang w:val="en-US"/>
        </w:rPr>
      </w:pPr>
      <w:r>
        <w:rPr>
          <w:color w:val="FF0000"/>
          <w:lang w:val="en-US"/>
        </w:rPr>
        <w:br w:type="page"/>
      </w:r>
    </w:p>
    <w:p w14:paraId="11390C88" w14:textId="27D24BAA" w:rsidR="008C2CB8" w:rsidRDefault="008A5B2B" w:rsidP="00336843">
      <w:pPr>
        <w:pStyle w:val="berschrift1"/>
        <w:rPr>
          <w:lang w:val="en-GB"/>
        </w:rPr>
      </w:pPr>
      <w:bookmarkStart w:id="32" w:name="_Ref31011978"/>
      <w:bookmarkStart w:id="33" w:name="_Ref31011987"/>
      <w:bookmarkStart w:id="34" w:name="_Toc58838700"/>
      <w:r w:rsidRPr="00C008EE">
        <w:rPr>
          <w:lang w:val="en-GB"/>
        </w:rPr>
        <w:lastRenderedPageBreak/>
        <w:t>Requirements</w:t>
      </w:r>
      <w:bookmarkEnd w:id="32"/>
      <w:bookmarkEnd w:id="33"/>
      <w:bookmarkEnd w:id="34"/>
    </w:p>
    <w:p w14:paraId="246F10F9" w14:textId="6DB5559F" w:rsidR="00C75E4B" w:rsidRDefault="00F711B8" w:rsidP="00C75E4B">
      <w:pPr>
        <w:pStyle w:val="berschrift2"/>
        <w:rPr>
          <w:lang w:val="en-GB"/>
        </w:rPr>
      </w:pPr>
      <w:bookmarkStart w:id="35" w:name="_Toc58838701"/>
      <w:r>
        <w:rPr>
          <w:lang w:val="en-GB"/>
        </w:rPr>
        <w:t xml:space="preserve">Common </w:t>
      </w:r>
      <w:r w:rsidR="00CB218F" w:rsidRPr="00CB218F">
        <w:rPr>
          <w:lang w:val="en-GB"/>
        </w:rPr>
        <w:t>Functional Requirements</w:t>
      </w:r>
      <w:bookmarkEnd w:id="35"/>
    </w:p>
    <w:p w14:paraId="60A29F88" w14:textId="6BA37D57" w:rsidR="00FA4CAB" w:rsidRDefault="00FA4CAB" w:rsidP="00FA4CAB">
      <w:pPr>
        <w:rPr>
          <w:i/>
          <w:iCs/>
          <w:lang w:val="en-GB"/>
        </w:rPr>
      </w:pPr>
      <w:r w:rsidRPr="00FA4CAB">
        <w:rPr>
          <w:i/>
          <w:iCs/>
          <w:lang w:val="en-GB"/>
        </w:rPr>
        <w:t>To</w:t>
      </w:r>
      <w:r>
        <w:rPr>
          <w:i/>
          <w:iCs/>
          <w:lang w:val="en-GB"/>
        </w:rPr>
        <w:t xml:space="preserve"> </w:t>
      </w:r>
      <w:r w:rsidRPr="00FA4CAB">
        <w:rPr>
          <w:i/>
          <w:iCs/>
          <w:lang w:val="en-GB"/>
        </w:rPr>
        <w:t>do all</w:t>
      </w:r>
    </w:p>
    <w:p w14:paraId="7A0C59B4" w14:textId="04217365" w:rsidR="002D77E2" w:rsidRDefault="002D77E2" w:rsidP="009C7C06">
      <w:pPr>
        <w:pStyle w:val="berschrift3"/>
        <w:rPr>
          <w:lang w:val="en-GB"/>
        </w:rPr>
      </w:pPr>
      <w:bookmarkStart w:id="36" w:name="_Toc58838702"/>
      <w:r>
        <w:rPr>
          <w:lang w:val="en-GB"/>
        </w:rPr>
        <w:t>Re</w:t>
      </w:r>
      <w:r w:rsidR="009C7C06">
        <w:rPr>
          <w:lang w:val="en-GB"/>
        </w:rPr>
        <w:t>quirements on product range</w:t>
      </w:r>
      <w:bookmarkEnd w:id="36"/>
    </w:p>
    <w:p w14:paraId="51530FB1" w14:textId="5A29BAFB" w:rsidR="009C7C06" w:rsidRPr="009C7C06" w:rsidRDefault="009C7C06" w:rsidP="009C7C06">
      <w:pPr>
        <w:rPr>
          <w:lang w:val="en-GB"/>
        </w:rPr>
      </w:pPr>
      <w:r>
        <w:rPr>
          <w:lang w:val="en-GB"/>
        </w:rPr>
        <w:t>It must be possible to distribute and sell all existing products on a fare as well as on an offer basis. Existing products include admissions (a.k.a Tickets), reservations and ancillaries.</w:t>
      </w:r>
    </w:p>
    <w:p w14:paraId="66F8F6FD" w14:textId="77777777" w:rsidR="00192C49" w:rsidRDefault="00192C49" w:rsidP="00192C49">
      <w:pPr>
        <w:pStyle w:val="berschrift3"/>
        <w:rPr>
          <w:lang w:val="en-US"/>
        </w:rPr>
      </w:pPr>
      <w:bookmarkStart w:id="37" w:name="_Toc58838703"/>
      <w:r>
        <w:rPr>
          <w:lang w:val="en-US"/>
        </w:rPr>
        <w:t>Requirements on price</w:t>
      </w:r>
      <w:bookmarkEnd w:id="37"/>
    </w:p>
    <w:p w14:paraId="782833F4" w14:textId="539F7ADE" w:rsidR="00192C49" w:rsidRDefault="00192C49" w:rsidP="00192C49">
      <w:pPr>
        <w:rPr>
          <w:lang w:val="en-US"/>
        </w:rPr>
      </w:pPr>
      <w:r w:rsidRPr="00192C49">
        <w:rPr>
          <w:lang w:val="en-US"/>
        </w:rPr>
        <w:t>A price h</w:t>
      </w:r>
      <w:r>
        <w:rPr>
          <w:lang w:val="en-US"/>
        </w:rPr>
        <w:t>as a currency, an amount and a scale.</w:t>
      </w:r>
    </w:p>
    <w:p w14:paraId="395E14FF" w14:textId="74A39FD9" w:rsidR="00192C49" w:rsidRDefault="00192C49" w:rsidP="00192C49">
      <w:pPr>
        <w:rPr>
          <w:lang w:val="en-US"/>
        </w:rPr>
      </w:pPr>
      <w:r w:rsidRPr="00192C49">
        <w:rPr>
          <w:lang w:val="en-US"/>
        </w:rPr>
        <w:t xml:space="preserve">A price </w:t>
      </w:r>
      <w:r>
        <w:rPr>
          <w:lang w:val="en-US"/>
        </w:rPr>
        <w:t>has a set of value added taxes. A tax is valid for a country and has amount.</w:t>
      </w:r>
    </w:p>
    <w:p w14:paraId="3D51960A" w14:textId="15DD5DDE" w:rsidR="00863FD6" w:rsidRDefault="00863FD6" w:rsidP="00863FD6">
      <w:pPr>
        <w:pStyle w:val="berschrift3"/>
        <w:rPr>
          <w:lang w:val="en-US"/>
        </w:rPr>
      </w:pPr>
      <w:bookmarkStart w:id="38" w:name="_Toc58838704"/>
      <w:r>
        <w:rPr>
          <w:lang w:val="en-US"/>
        </w:rPr>
        <w:t>Requirements on personal data</w:t>
      </w:r>
      <w:bookmarkEnd w:id="38"/>
    </w:p>
    <w:p w14:paraId="5B5AEE80" w14:textId="1334051A" w:rsidR="00863FD6" w:rsidRPr="00192C49" w:rsidRDefault="00863FD6" w:rsidP="00863FD6">
      <w:pPr>
        <w:rPr>
          <w:lang w:val="en-US"/>
        </w:rPr>
      </w:pPr>
      <w:r>
        <w:rPr>
          <w:lang w:val="en-US"/>
        </w:rPr>
        <w:t xml:space="preserve">The needed personal data must be indicated. Only personal data needed are allowed to be transferred between the </w:t>
      </w:r>
      <w:r w:rsidR="00E31D5D">
        <w:rPr>
          <w:lang w:val="en-US"/>
        </w:rPr>
        <w:t>involved parties.</w:t>
      </w:r>
    </w:p>
    <w:p w14:paraId="3018AA7F" w14:textId="77777777" w:rsidR="00863FD6" w:rsidRPr="00192C49" w:rsidRDefault="00863FD6" w:rsidP="00192C49">
      <w:pPr>
        <w:rPr>
          <w:lang w:val="en-US"/>
        </w:rPr>
      </w:pPr>
    </w:p>
    <w:p w14:paraId="080203B0" w14:textId="1480D9F4" w:rsidR="00CB218F" w:rsidRDefault="00CB218F" w:rsidP="00336843">
      <w:pPr>
        <w:pStyle w:val="berschrift2"/>
        <w:rPr>
          <w:lang w:val="en-GB"/>
        </w:rPr>
      </w:pPr>
      <w:bookmarkStart w:id="39" w:name="_Toc58838705"/>
      <w:r w:rsidRPr="00CB218F">
        <w:rPr>
          <w:lang w:val="en-GB"/>
        </w:rPr>
        <w:t>Functional Requirements Distribution</w:t>
      </w:r>
      <w:bookmarkEnd w:id="39"/>
    </w:p>
    <w:p w14:paraId="2E36209C" w14:textId="1C8D647D" w:rsidR="00A533FE" w:rsidRDefault="00A533FE" w:rsidP="00A533FE">
      <w:pPr>
        <w:rPr>
          <w:i/>
          <w:iCs/>
          <w:lang w:val="en-GB"/>
        </w:rPr>
      </w:pPr>
      <w:r w:rsidRPr="00A533FE">
        <w:rPr>
          <w:i/>
          <w:iCs/>
          <w:lang w:val="en-GB"/>
        </w:rPr>
        <w:t>To</w:t>
      </w:r>
      <w:r w:rsidR="00FA4CAB">
        <w:rPr>
          <w:i/>
          <w:iCs/>
          <w:lang w:val="en-GB"/>
        </w:rPr>
        <w:t xml:space="preserve"> </w:t>
      </w:r>
      <w:r w:rsidRPr="00A533FE">
        <w:rPr>
          <w:i/>
          <w:iCs/>
          <w:lang w:val="en-GB"/>
        </w:rPr>
        <w:t>do ASC</w:t>
      </w:r>
      <w:r w:rsidR="00FA4CAB">
        <w:rPr>
          <w:i/>
          <w:iCs/>
          <w:lang w:val="en-GB"/>
        </w:rPr>
        <w:t>/Distributors</w:t>
      </w:r>
    </w:p>
    <w:p w14:paraId="1BC79C18" w14:textId="6C0D5624" w:rsidR="0007684C" w:rsidRPr="00192C49" w:rsidRDefault="004458BB" w:rsidP="00B61FAC">
      <w:pPr>
        <w:pStyle w:val="berschrift3"/>
        <w:rPr>
          <w:lang w:val="en-US"/>
        </w:rPr>
      </w:pPr>
      <w:bookmarkStart w:id="40" w:name="_Toc58838706"/>
      <w:r w:rsidRPr="00192C49">
        <w:rPr>
          <w:lang w:val="en-US"/>
        </w:rPr>
        <w:t>R</w:t>
      </w:r>
      <w:r w:rsidR="00B61FAC" w:rsidRPr="00192C49">
        <w:rPr>
          <w:lang w:val="en-US"/>
        </w:rPr>
        <w:t xml:space="preserve">equirements </w:t>
      </w:r>
      <w:r w:rsidR="0007684C" w:rsidRPr="00192C49">
        <w:rPr>
          <w:lang w:val="en-US"/>
        </w:rPr>
        <w:t>on passenger</w:t>
      </w:r>
      <w:bookmarkEnd w:id="40"/>
    </w:p>
    <w:p w14:paraId="54E5AB2A" w14:textId="4CF32595" w:rsidR="0007684C" w:rsidRDefault="0007684C" w:rsidP="0007684C">
      <w:pPr>
        <w:rPr>
          <w:lang w:val="en-US"/>
        </w:rPr>
      </w:pPr>
      <w:r>
        <w:rPr>
          <w:lang w:val="en-US"/>
        </w:rPr>
        <w:t xml:space="preserve">A passenger is the person travailing on a vehicle. </w:t>
      </w:r>
      <w:r w:rsidR="003A5C5E">
        <w:rPr>
          <w:lang w:val="en-US"/>
        </w:rPr>
        <w:t xml:space="preserve">A </w:t>
      </w:r>
      <w:r>
        <w:rPr>
          <w:lang w:val="en-US"/>
        </w:rPr>
        <w:t>passenger must not necessarily be the person who has b</w:t>
      </w:r>
      <w:r w:rsidR="003A5C5E">
        <w:rPr>
          <w:lang w:val="en-US"/>
        </w:rPr>
        <w:t>ought the booking, i.e. the customer.</w:t>
      </w:r>
    </w:p>
    <w:p w14:paraId="35653DDC" w14:textId="0956218F" w:rsidR="0007684C" w:rsidRDefault="0007684C" w:rsidP="0007684C">
      <w:pPr>
        <w:rPr>
          <w:lang w:val="en-US"/>
        </w:rPr>
      </w:pPr>
      <w:r>
        <w:rPr>
          <w:lang w:val="en-US"/>
        </w:rPr>
        <w:t xml:space="preserve">A passenger has a gender (male, female or X) and date of birth. A passenger </w:t>
      </w:r>
      <w:r w:rsidR="003A5C5E">
        <w:rPr>
          <w:lang w:val="en-US"/>
        </w:rPr>
        <w:t>can own reductions, most often in the form of cards.</w:t>
      </w:r>
    </w:p>
    <w:p w14:paraId="48522804" w14:textId="36E67336" w:rsidR="003A5C5E" w:rsidRDefault="003A5C5E" w:rsidP="0007684C">
      <w:pPr>
        <w:rPr>
          <w:lang w:val="en-US"/>
        </w:rPr>
      </w:pPr>
      <w:r>
        <w:rPr>
          <w:lang w:val="en-US"/>
        </w:rPr>
        <w:t>A reduction has a type, a name and an issuer.</w:t>
      </w:r>
    </w:p>
    <w:p w14:paraId="2A174AAC" w14:textId="77777777" w:rsidR="003A5C5E" w:rsidRDefault="003A5C5E" w:rsidP="0007684C">
      <w:pPr>
        <w:rPr>
          <w:lang w:val="en-US"/>
        </w:rPr>
      </w:pPr>
      <w:r>
        <w:rPr>
          <w:lang w:val="en-US"/>
        </w:rPr>
        <w:t xml:space="preserve">Passenger information has to be collected as sparsely and only if needed for a dedicated process step. </w:t>
      </w:r>
      <w:r w:rsidRPr="0007684C">
        <w:rPr>
          <w:lang w:val="en-US"/>
        </w:rPr>
        <w:t>Passenger</w:t>
      </w:r>
      <w:r>
        <w:rPr>
          <w:lang w:val="en-US"/>
        </w:rPr>
        <w:t xml:space="preserve"> d</w:t>
      </w:r>
      <w:r w:rsidRPr="0007684C">
        <w:rPr>
          <w:lang w:val="en-US"/>
        </w:rPr>
        <w:t>etails providing personal information only information required in the offer. It is not allowed to send personal information not required in the offer reply. It is not allowed to send th</w:t>
      </w:r>
      <w:r>
        <w:rPr>
          <w:lang w:val="en-US"/>
        </w:rPr>
        <w:t>e</w:t>
      </w:r>
      <w:r w:rsidRPr="0007684C">
        <w:rPr>
          <w:lang w:val="en-US"/>
        </w:rPr>
        <w:t>se personal data already in the offer request.</w:t>
      </w:r>
    </w:p>
    <w:p w14:paraId="160F8636" w14:textId="5A654B24" w:rsidR="003A5C5E" w:rsidRDefault="003A5C5E" w:rsidP="0007684C">
      <w:pPr>
        <w:rPr>
          <w:lang w:val="en-US"/>
        </w:rPr>
      </w:pPr>
      <w:r>
        <w:rPr>
          <w:lang w:val="en-US"/>
        </w:rPr>
        <w:t>Additional data of a passenger are title, first name, last name, phone numbers, emails or other social account.</w:t>
      </w:r>
    </w:p>
    <w:p w14:paraId="7B0094FE" w14:textId="5F83B37A" w:rsidR="003A5C5E" w:rsidRDefault="003A5C5E" w:rsidP="0007684C">
      <w:pPr>
        <w:rPr>
          <w:lang w:val="en-US"/>
        </w:rPr>
      </w:pPr>
      <w:r>
        <w:rPr>
          <w:lang w:val="en-US"/>
        </w:rPr>
        <w:t xml:space="preserve">For certain context it might be necessary to </w:t>
      </w:r>
      <w:r w:rsidR="007C4308">
        <w:rPr>
          <w:lang w:val="en-US"/>
        </w:rPr>
        <w:t>have information about the passenger’s passport. This information can be added to a passenger if needed</w:t>
      </w:r>
      <w:r w:rsidR="0071203E">
        <w:rPr>
          <w:lang w:val="en-US"/>
        </w:rPr>
        <w:t xml:space="preserve"> (e.g. Eurostar trains)</w:t>
      </w:r>
      <w:r w:rsidR="007C4308">
        <w:rPr>
          <w:lang w:val="en-US"/>
        </w:rPr>
        <w:t>.</w:t>
      </w:r>
    </w:p>
    <w:p w14:paraId="377E2A27" w14:textId="21773459" w:rsidR="007C4308" w:rsidRDefault="0071203E" w:rsidP="0007684C">
      <w:pPr>
        <w:rPr>
          <w:lang w:val="en-US"/>
        </w:rPr>
      </w:pPr>
      <w:r>
        <w:rPr>
          <w:lang w:val="en-US"/>
        </w:rPr>
        <w:t>A passenger can have</w:t>
      </w:r>
      <w:r w:rsidR="009319E5">
        <w:rPr>
          <w:lang w:val="en-US"/>
        </w:rPr>
        <w:t xml:space="preserve"> a set of</w:t>
      </w:r>
      <w:r w:rsidR="00D60BC3">
        <w:rPr>
          <w:lang w:val="en-US"/>
        </w:rPr>
        <w:t xml:space="preserve"> reduction</w:t>
      </w:r>
      <w:r>
        <w:rPr>
          <w:lang w:val="en-US"/>
        </w:rPr>
        <w:t xml:space="preserve"> card</w:t>
      </w:r>
      <w:r w:rsidR="00D60BC3">
        <w:rPr>
          <w:lang w:val="en-US"/>
        </w:rPr>
        <w:t>s.</w:t>
      </w:r>
    </w:p>
    <w:p w14:paraId="7FDBAC49" w14:textId="5BF0238B" w:rsidR="003A5C5E" w:rsidRPr="0007684C" w:rsidRDefault="007C4308" w:rsidP="0007684C">
      <w:pPr>
        <w:rPr>
          <w:lang w:val="en-US"/>
        </w:rPr>
      </w:pPr>
      <w:r>
        <w:rPr>
          <w:lang w:val="en-US"/>
        </w:rPr>
        <w:t>A passenger</w:t>
      </w:r>
      <w:r w:rsidR="00D60BC3">
        <w:rPr>
          <w:lang w:val="en-US"/>
        </w:rPr>
        <w:t xml:space="preserve"> can further </w:t>
      </w:r>
      <w:r>
        <w:rPr>
          <w:lang w:val="en-US"/>
        </w:rPr>
        <w:t>transport</w:t>
      </w:r>
      <w:r w:rsidR="00D60BC3">
        <w:rPr>
          <w:lang w:val="en-US"/>
        </w:rPr>
        <w:t xml:space="preserve"> </w:t>
      </w:r>
      <w:r>
        <w:rPr>
          <w:lang w:val="en-US"/>
        </w:rPr>
        <w:t xml:space="preserve">dogs, </w:t>
      </w:r>
      <w:r w:rsidR="00D60BC3">
        <w:rPr>
          <w:lang w:val="en-US"/>
        </w:rPr>
        <w:t>bicycle</w:t>
      </w:r>
      <w:r>
        <w:rPr>
          <w:lang w:val="en-US"/>
        </w:rPr>
        <w:t>, car, motorcycle or trailer</w:t>
      </w:r>
      <w:r w:rsidR="00D60BC3">
        <w:rPr>
          <w:lang w:val="en-US"/>
        </w:rPr>
        <w:t xml:space="preserve">s if this is supported </w:t>
      </w:r>
      <w:r w:rsidR="001B7C89">
        <w:rPr>
          <w:lang w:val="en-US"/>
        </w:rPr>
        <w:t>by the transport vehicle</w:t>
      </w:r>
      <w:r>
        <w:rPr>
          <w:lang w:val="en-US"/>
        </w:rPr>
        <w:t>.</w:t>
      </w:r>
    </w:p>
    <w:p w14:paraId="7315D83B" w14:textId="45261732" w:rsidR="00B61FAC" w:rsidRDefault="0007684C" w:rsidP="00B61FAC">
      <w:pPr>
        <w:pStyle w:val="berschrift3"/>
        <w:rPr>
          <w:lang w:val="en-US"/>
        </w:rPr>
      </w:pPr>
      <w:bookmarkStart w:id="41" w:name="_Toc58838707"/>
      <w:r>
        <w:rPr>
          <w:lang w:val="en-US"/>
        </w:rPr>
        <w:t xml:space="preserve">Requirements </w:t>
      </w:r>
      <w:r w:rsidR="00B61FAC">
        <w:rPr>
          <w:lang w:val="en-US"/>
        </w:rPr>
        <w:t>on location</w:t>
      </w:r>
      <w:bookmarkEnd w:id="41"/>
    </w:p>
    <w:p w14:paraId="2CEE56F5" w14:textId="083618C0" w:rsidR="00AF2946" w:rsidRPr="00AF2946" w:rsidRDefault="00AF2946" w:rsidP="00AF2946">
      <w:pPr>
        <w:rPr>
          <w:lang w:val="en-US"/>
        </w:rPr>
      </w:pPr>
      <w:r>
        <w:rPr>
          <w:lang w:val="en-US"/>
        </w:rPr>
        <w:t xml:space="preserve">A location uniquely </w:t>
      </w:r>
      <w:r w:rsidR="004D1712">
        <w:rPr>
          <w:lang w:val="en-US"/>
        </w:rPr>
        <w:t xml:space="preserve">identifies a place in space. A location can be of type station, point-of-interest, address or geo-coordinate. </w:t>
      </w:r>
    </w:p>
    <w:p w14:paraId="021C435F" w14:textId="2703F6B0" w:rsidR="00B61FAC" w:rsidRDefault="00B61FAC" w:rsidP="00CB218F">
      <w:pPr>
        <w:jc w:val="both"/>
        <w:rPr>
          <w:lang w:val="en-US"/>
        </w:rPr>
      </w:pPr>
      <w:r w:rsidRPr="004D1712">
        <w:rPr>
          <w:lang w:val="en-US"/>
        </w:rPr>
        <w:lastRenderedPageBreak/>
        <w:t xml:space="preserve">For railway stations </w:t>
      </w:r>
      <w:r w:rsidR="004D1712" w:rsidRPr="004D1712">
        <w:rPr>
          <w:lang w:val="en-US"/>
        </w:rPr>
        <w:t>the UIC code station code most be supported.</w:t>
      </w:r>
    </w:p>
    <w:p w14:paraId="5E1B8412" w14:textId="2BC70639" w:rsidR="004D1712" w:rsidRPr="004D1712" w:rsidRDefault="004D1712" w:rsidP="00CB218F">
      <w:pPr>
        <w:jc w:val="both"/>
        <w:rPr>
          <w:lang w:val="en-US"/>
        </w:rPr>
      </w:pPr>
      <w:r>
        <w:rPr>
          <w:lang w:val="en-US"/>
        </w:rPr>
        <w:t>To support other means of transportation the types can potentially extended.</w:t>
      </w:r>
    </w:p>
    <w:p w14:paraId="0E5FDBFD" w14:textId="5F81E1CB" w:rsidR="003D6BA2" w:rsidRDefault="00B61FAC" w:rsidP="00B61FAC">
      <w:pPr>
        <w:pStyle w:val="berschrift3"/>
        <w:rPr>
          <w:lang w:val="en-US"/>
        </w:rPr>
      </w:pPr>
      <w:bookmarkStart w:id="42" w:name="_Toc58838708"/>
      <w:r>
        <w:rPr>
          <w:lang w:val="en-US"/>
        </w:rPr>
        <w:t>Requirements on</w:t>
      </w:r>
      <w:r w:rsidR="002D77E2">
        <w:rPr>
          <w:lang w:val="en-US"/>
        </w:rPr>
        <w:t xml:space="preserve"> </w:t>
      </w:r>
      <w:r>
        <w:rPr>
          <w:lang w:val="en-US"/>
        </w:rPr>
        <w:t>trip</w:t>
      </w:r>
      <w:bookmarkEnd w:id="42"/>
    </w:p>
    <w:p w14:paraId="6437DBA5" w14:textId="4C0A9FF8" w:rsidR="004D1712" w:rsidRDefault="004D1712" w:rsidP="004D1712">
      <w:pPr>
        <w:rPr>
          <w:lang w:val="en-US"/>
        </w:rPr>
      </w:pPr>
      <w:r>
        <w:rPr>
          <w:lang w:val="en-US"/>
        </w:rPr>
        <w:t>A trip most contain the following information.</w:t>
      </w:r>
    </w:p>
    <w:p w14:paraId="4EA7BD1E" w14:textId="2951E5AE" w:rsidR="004D1712" w:rsidRPr="00786DEF" w:rsidRDefault="00BC163E" w:rsidP="00A86264">
      <w:pPr>
        <w:pStyle w:val="Listenabsatz"/>
        <w:numPr>
          <w:ilvl w:val="0"/>
          <w:numId w:val="47"/>
        </w:numPr>
        <w:rPr>
          <w:u w:val="single"/>
          <w:lang w:val="en-US"/>
        </w:rPr>
      </w:pPr>
      <w:r w:rsidRPr="00BC163E">
        <w:rPr>
          <w:u w:val="single"/>
          <w:lang w:val="en-US"/>
        </w:rPr>
        <w:t>o</w:t>
      </w:r>
      <w:r w:rsidR="004D1712" w:rsidRPr="00BC163E">
        <w:rPr>
          <w:u w:val="single"/>
          <w:lang w:val="en-US"/>
        </w:rPr>
        <w:t>rigin</w:t>
      </w:r>
      <w:r w:rsidRPr="00786DEF">
        <w:rPr>
          <w:u w:val="single"/>
          <w:lang w:val="en-US"/>
        </w:rPr>
        <w:t>: a location where the vehicle departs</w:t>
      </w:r>
    </w:p>
    <w:p w14:paraId="52A18E21" w14:textId="1691F5A3" w:rsidR="004D1712" w:rsidRPr="00786DEF" w:rsidRDefault="00BC163E" w:rsidP="00A86264">
      <w:pPr>
        <w:pStyle w:val="Listenabsatz"/>
        <w:numPr>
          <w:ilvl w:val="0"/>
          <w:numId w:val="47"/>
        </w:numPr>
        <w:rPr>
          <w:u w:val="single"/>
          <w:lang w:val="en-US"/>
        </w:rPr>
      </w:pPr>
      <w:r w:rsidRPr="00BC163E">
        <w:rPr>
          <w:u w:val="single"/>
          <w:lang w:val="en-US"/>
        </w:rPr>
        <w:t>destination</w:t>
      </w:r>
      <w:r w:rsidRPr="00786DEF">
        <w:rPr>
          <w:u w:val="single"/>
          <w:lang w:val="en-US"/>
        </w:rPr>
        <w:t>: a location where the vehicle arrives</w:t>
      </w:r>
    </w:p>
    <w:p w14:paraId="4C9D2192" w14:textId="72A57E2A" w:rsidR="00BC163E" w:rsidRPr="00786DEF" w:rsidRDefault="00BC163E" w:rsidP="00A86264">
      <w:pPr>
        <w:pStyle w:val="Listenabsatz"/>
        <w:numPr>
          <w:ilvl w:val="0"/>
          <w:numId w:val="47"/>
        </w:numPr>
        <w:rPr>
          <w:u w:val="single"/>
          <w:lang w:val="en-US"/>
        </w:rPr>
      </w:pPr>
      <w:r w:rsidRPr="00BC163E">
        <w:rPr>
          <w:u w:val="single"/>
          <w:lang w:val="en-US"/>
        </w:rPr>
        <w:t>duration</w:t>
      </w:r>
      <w:r w:rsidRPr="00786DEF">
        <w:rPr>
          <w:u w:val="single"/>
          <w:lang w:val="en-US"/>
        </w:rPr>
        <w:t>: the duration of the trip</w:t>
      </w:r>
    </w:p>
    <w:p w14:paraId="51E5FB6E" w14:textId="47C48FD8" w:rsidR="00BC163E" w:rsidRPr="00786DEF" w:rsidRDefault="00BC163E" w:rsidP="00A86264">
      <w:pPr>
        <w:pStyle w:val="Listenabsatz"/>
        <w:numPr>
          <w:ilvl w:val="0"/>
          <w:numId w:val="47"/>
        </w:numPr>
        <w:rPr>
          <w:u w:val="single"/>
          <w:lang w:val="en-US"/>
        </w:rPr>
      </w:pPr>
      <w:r>
        <w:rPr>
          <w:u w:val="single"/>
          <w:lang w:val="en-US"/>
        </w:rPr>
        <w:t>segments</w:t>
      </w:r>
      <w:r w:rsidRPr="00786DEF">
        <w:rPr>
          <w:u w:val="single"/>
          <w:lang w:val="en-US"/>
        </w:rPr>
        <w:t>: a list of segments</w:t>
      </w:r>
    </w:p>
    <w:p w14:paraId="29C687CD" w14:textId="77777777" w:rsidR="00BC163E" w:rsidRDefault="00BC163E" w:rsidP="00BC163E">
      <w:pPr>
        <w:rPr>
          <w:lang w:val="en-US"/>
        </w:rPr>
      </w:pPr>
      <w:r w:rsidRPr="00BC163E">
        <w:rPr>
          <w:lang w:val="en-US"/>
        </w:rPr>
        <w:t xml:space="preserve">A segment represents a subsection of a trip that is realized with the same transport. In railways it is typically one train (between the moment </w:t>
      </w:r>
      <w:r>
        <w:rPr>
          <w:lang w:val="en-US"/>
        </w:rPr>
        <w:t>passeng</w:t>
      </w:r>
      <w:r w:rsidRPr="00BC163E">
        <w:rPr>
          <w:lang w:val="en-US"/>
        </w:rPr>
        <w:t>er steps on-board until stepping out of that train) but could be using a different means of transportation.</w:t>
      </w:r>
      <w:r>
        <w:rPr>
          <w:lang w:val="en-US"/>
        </w:rPr>
        <w:t xml:space="preserve"> A segment has an origin, a destination and duration. </w:t>
      </w:r>
    </w:p>
    <w:p w14:paraId="79CBB206" w14:textId="067929E3" w:rsidR="00BC163E" w:rsidRDefault="00BC163E" w:rsidP="00BC163E">
      <w:pPr>
        <w:rPr>
          <w:lang w:val="en-US"/>
        </w:rPr>
      </w:pPr>
      <w:r>
        <w:rPr>
          <w:lang w:val="en-US"/>
        </w:rPr>
        <w:t>A vehicle is defined by a number or line and is defined by a service brand</w:t>
      </w:r>
      <w:r w:rsidR="00AD1F8C">
        <w:rPr>
          <w:lang w:val="en-US"/>
        </w:rPr>
        <w:t>.</w:t>
      </w:r>
    </w:p>
    <w:p w14:paraId="40E71A16" w14:textId="19E825CB" w:rsidR="0007684C" w:rsidRDefault="0007684C" w:rsidP="0007684C">
      <w:pPr>
        <w:rPr>
          <w:lang w:val="en-US"/>
        </w:rPr>
      </w:pPr>
      <w:r>
        <w:rPr>
          <w:lang w:val="en-US"/>
        </w:rPr>
        <w:t>A transfer is a special kind of segment, define how long the transfer takes.</w:t>
      </w:r>
    </w:p>
    <w:p w14:paraId="3B7BD148" w14:textId="17D29DD1" w:rsidR="0048223D" w:rsidRDefault="0048223D" w:rsidP="0048223D">
      <w:pPr>
        <w:pStyle w:val="berschrift3"/>
        <w:rPr>
          <w:lang w:val="en-US"/>
        </w:rPr>
      </w:pPr>
      <w:bookmarkStart w:id="43" w:name="_Toc58838709"/>
      <w:r>
        <w:rPr>
          <w:lang w:val="en-US"/>
        </w:rPr>
        <w:t>Requirements on offers</w:t>
      </w:r>
      <w:bookmarkEnd w:id="43"/>
    </w:p>
    <w:p w14:paraId="05FD0E2E" w14:textId="26E3C4D0" w:rsidR="00AF2946" w:rsidRDefault="00AF2946" w:rsidP="00AF2946">
      <w:pPr>
        <w:rPr>
          <w:lang w:val="en-US"/>
        </w:rPr>
      </w:pPr>
      <w:r>
        <w:rPr>
          <w:lang w:val="en-US"/>
        </w:rPr>
        <w:t>An offer</w:t>
      </w:r>
      <w:r w:rsidR="00A533FE">
        <w:rPr>
          <w:lang w:val="en-US"/>
        </w:rPr>
        <w:t xml:space="preserve"> </w:t>
      </w:r>
      <w:r w:rsidR="008A6B10">
        <w:rPr>
          <w:lang w:val="en-US"/>
        </w:rPr>
        <w:t>bundles admissions, reservation and ancillaries into an overall offer presented to an allocator or a distributor.</w:t>
      </w:r>
    </w:p>
    <w:p w14:paraId="41EF722B" w14:textId="377A7AF9" w:rsidR="00A64A8D" w:rsidRDefault="00A64A8D" w:rsidP="00AF2946">
      <w:pPr>
        <w:rPr>
          <w:lang w:val="en-US"/>
        </w:rPr>
      </w:pPr>
      <w:r>
        <w:rPr>
          <w:lang w:val="en-US"/>
        </w:rPr>
        <w:t xml:space="preserve">An offer has an overall comfort class and an overall </w:t>
      </w:r>
      <w:r w:rsidR="008A6B10">
        <w:rPr>
          <w:lang w:val="en-US"/>
        </w:rPr>
        <w:t>flexibility</w:t>
      </w:r>
      <w:r>
        <w:rPr>
          <w:lang w:val="en-US"/>
        </w:rPr>
        <w:t xml:space="preserve">. </w:t>
      </w:r>
    </w:p>
    <w:p w14:paraId="3AF21A7D" w14:textId="65A3B0DB" w:rsidR="00A64A8D" w:rsidRDefault="00A64A8D" w:rsidP="00AF2946">
      <w:pPr>
        <w:rPr>
          <w:lang w:val="en-US"/>
        </w:rPr>
      </w:pPr>
      <w:r>
        <w:rPr>
          <w:lang w:val="en-US"/>
        </w:rPr>
        <w:t xml:space="preserve">An offer </w:t>
      </w:r>
      <w:r w:rsidR="008A6B10">
        <w:rPr>
          <w:lang w:val="en-US"/>
        </w:rPr>
        <w:t>has a minimal price. The minimal price is the price that does not include optional reservations or ancillaries.</w:t>
      </w:r>
    </w:p>
    <w:p w14:paraId="601BEF6E" w14:textId="0C3BDD05" w:rsidR="00D84CC8" w:rsidRDefault="00D84CC8" w:rsidP="00AF2946">
      <w:pPr>
        <w:rPr>
          <w:lang w:val="en-US"/>
        </w:rPr>
      </w:pPr>
      <w:r>
        <w:rPr>
          <w:lang w:val="en-US"/>
        </w:rPr>
        <w:t>A</w:t>
      </w:r>
      <w:r w:rsidR="00A64A8D">
        <w:rPr>
          <w:lang w:val="en-US"/>
        </w:rPr>
        <w:t>n offer is valid for a given time.</w:t>
      </w:r>
    </w:p>
    <w:p w14:paraId="18FF77A4" w14:textId="5FC84868" w:rsidR="00D84CC8" w:rsidRPr="00AF2946" w:rsidRDefault="00D84CC8" w:rsidP="00AF2946">
      <w:pPr>
        <w:rPr>
          <w:lang w:val="en-US"/>
        </w:rPr>
      </w:pPr>
      <w:r>
        <w:rPr>
          <w:lang w:val="en-US"/>
        </w:rPr>
        <w:t>An offer can be pre-booked</w:t>
      </w:r>
      <w:r w:rsidR="008A6B10">
        <w:rPr>
          <w:lang w:val="en-US"/>
        </w:rPr>
        <w:t>.</w:t>
      </w:r>
    </w:p>
    <w:p w14:paraId="1E27F06E" w14:textId="401F291E" w:rsidR="00A533FE" w:rsidRDefault="0048223D" w:rsidP="0048223D">
      <w:pPr>
        <w:rPr>
          <w:lang w:val="en-US"/>
        </w:rPr>
      </w:pPr>
      <w:r>
        <w:rPr>
          <w:lang w:val="en-US"/>
        </w:rPr>
        <w:t>An offer should span the whole trip and include all needed services</w:t>
      </w:r>
      <w:r w:rsidR="00A533FE">
        <w:rPr>
          <w:lang w:val="en-US"/>
        </w:rPr>
        <w:t>.</w:t>
      </w:r>
    </w:p>
    <w:p w14:paraId="54A13183" w14:textId="00C16545" w:rsidR="006810E5" w:rsidRDefault="006810E5" w:rsidP="006810E5">
      <w:pPr>
        <w:pStyle w:val="berschrift4"/>
        <w:rPr>
          <w:lang w:val="en-US"/>
        </w:rPr>
      </w:pPr>
      <w:r>
        <w:rPr>
          <w:lang w:val="en-US"/>
        </w:rPr>
        <w:t>Requirements on admission</w:t>
      </w:r>
    </w:p>
    <w:p w14:paraId="6DD5CEBA" w14:textId="2BBB237F" w:rsidR="00D84CC8" w:rsidRDefault="004B4589" w:rsidP="0048223D">
      <w:pPr>
        <w:rPr>
          <w:lang w:val="en-US"/>
        </w:rPr>
      </w:pPr>
      <w:r>
        <w:rPr>
          <w:lang w:val="en-US"/>
        </w:rPr>
        <w:t xml:space="preserve">An admission </w:t>
      </w:r>
      <w:r w:rsidR="008A6B10">
        <w:rPr>
          <w:lang w:val="en-US"/>
        </w:rPr>
        <w:t>provides</w:t>
      </w:r>
      <w:r>
        <w:rPr>
          <w:lang w:val="en-US"/>
        </w:rPr>
        <w:t xml:space="preserve"> the right to travel on a </w:t>
      </w:r>
      <w:r w:rsidR="00E75F8F">
        <w:rPr>
          <w:lang w:val="en-US"/>
        </w:rPr>
        <w:t>vehicle</w:t>
      </w:r>
      <w:r>
        <w:rPr>
          <w:lang w:val="en-US"/>
        </w:rPr>
        <w:t>.</w:t>
      </w:r>
    </w:p>
    <w:p w14:paraId="2CDF836E" w14:textId="5608636E" w:rsidR="008A6B10" w:rsidRDefault="008A6B10" w:rsidP="0048223D">
      <w:pPr>
        <w:rPr>
          <w:lang w:val="en-US"/>
        </w:rPr>
      </w:pPr>
      <w:r>
        <w:rPr>
          <w:lang w:val="en-US"/>
        </w:rPr>
        <w:t>An admission has a price.</w:t>
      </w:r>
      <w:r w:rsidR="00AD1F8C">
        <w:rPr>
          <w:lang w:val="en-US"/>
        </w:rPr>
        <w:t xml:space="preserve"> In general</w:t>
      </w:r>
      <w:r w:rsidR="009319E5">
        <w:rPr>
          <w:lang w:val="en-US"/>
        </w:rPr>
        <w:t>,</w:t>
      </w:r>
      <w:r w:rsidR="00AD1F8C">
        <w:rPr>
          <w:lang w:val="en-US"/>
        </w:rPr>
        <w:t xml:space="preserve"> the price is calculated per passenger, however for DB pricing also collective pricing must be supported.</w:t>
      </w:r>
      <w:r w:rsidR="00192C49">
        <w:rPr>
          <w:lang w:val="en-US"/>
        </w:rPr>
        <w:t xml:space="preserve"> </w:t>
      </w:r>
    </w:p>
    <w:p w14:paraId="5F12F146" w14:textId="026220B9" w:rsidR="008002E7" w:rsidRDefault="008002E7" w:rsidP="0048223D">
      <w:pPr>
        <w:rPr>
          <w:lang w:val="en-US"/>
        </w:rPr>
      </w:pPr>
      <w:r>
        <w:rPr>
          <w:lang w:val="en-US"/>
        </w:rPr>
        <w:t>An admission offer is valid for a given time.</w:t>
      </w:r>
      <w:r w:rsidR="00192C49">
        <w:rPr>
          <w:lang w:val="en-US"/>
        </w:rPr>
        <w:t xml:space="preserve"> An admission offer shows which reductions has been applied.</w:t>
      </w:r>
    </w:p>
    <w:p w14:paraId="47333D71" w14:textId="164557E5" w:rsidR="008002E7" w:rsidRDefault="008002E7" w:rsidP="0048223D">
      <w:pPr>
        <w:rPr>
          <w:lang w:val="en-US"/>
        </w:rPr>
      </w:pPr>
      <w:r>
        <w:rPr>
          <w:lang w:val="en-US"/>
        </w:rPr>
        <w:t>An admission is linked to one or more passengers.</w:t>
      </w:r>
    </w:p>
    <w:p w14:paraId="22F32A8E" w14:textId="2B7C5ED6" w:rsidR="00192C49" w:rsidRPr="00192C49" w:rsidRDefault="008002E7" w:rsidP="00D84CC8">
      <w:pPr>
        <w:rPr>
          <w:rFonts w:ascii="Courier New" w:hAnsi="Courier New" w:cs="Courier New"/>
          <w:b/>
          <w:bCs/>
          <w:color w:val="3B4151"/>
          <w:sz w:val="18"/>
          <w:szCs w:val="18"/>
          <w:lang w:val="en-US"/>
        </w:rPr>
      </w:pPr>
      <w:r>
        <w:rPr>
          <w:lang w:val="en-US"/>
        </w:rPr>
        <w:t xml:space="preserve">An admission is in state </w:t>
      </w:r>
      <w:r w:rsidRPr="008002E7">
        <w:rPr>
          <w:rFonts w:ascii="Courier New" w:hAnsi="Courier New" w:cs="Courier New"/>
          <w:b/>
          <w:bCs/>
          <w:color w:val="3B4151"/>
          <w:sz w:val="18"/>
          <w:szCs w:val="18"/>
          <w:lang w:val="en-US"/>
        </w:rPr>
        <w:t>CONFIRMED, FULFILLED, USED, REFUNDED</w:t>
      </w:r>
      <w:r w:rsidR="009319E5">
        <w:rPr>
          <w:rFonts w:ascii="Courier New" w:hAnsi="Courier New" w:cs="Courier New"/>
          <w:b/>
          <w:bCs/>
          <w:color w:val="3B4151"/>
          <w:sz w:val="18"/>
          <w:szCs w:val="18"/>
          <w:lang w:val="en-US"/>
        </w:rPr>
        <w:t>.</w:t>
      </w:r>
    </w:p>
    <w:p w14:paraId="699626D3" w14:textId="6A398392" w:rsidR="00D84CC8" w:rsidRDefault="00192C49" w:rsidP="00D84CC8">
      <w:pPr>
        <w:rPr>
          <w:lang w:val="en-US"/>
        </w:rPr>
      </w:pPr>
      <w:r>
        <w:rPr>
          <w:lang w:val="en-US"/>
        </w:rPr>
        <w:t>I</w:t>
      </w:r>
      <w:r w:rsidR="00387B07">
        <w:rPr>
          <w:lang w:val="en-US"/>
        </w:rPr>
        <w:t xml:space="preserve">n general, there’s a one-to-one relationship between offer and product. Only for some combinations of TGV and TER in France an offer most support referencing two products. </w:t>
      </w:r>
    </w:p>
    <w:p w14:paraId="3B795D0B" w14:textId="600863FD" w:rsidR="007015F8" w:rsidRDefault="007015F8" w:rsidP="00D84CC8">
      <w:pPr>
        <w:rPr>
          <w:lang w:val="en-US"/>
        </w:rPr>
      </w:pPr>
      <w:r>
        <w:rPr>
          <w:lang w:val="en-US"/>
        </w:rPr>
        <w:t>An admission might be linked mandatorily or optional to one or more reservations</w:t>
      </w:r>
    </w:p>
    <w:p w14:paraId="0DB47771" w14:textId="507703A1" w:rsidR="00AF2946" w:rsidRPr="006810E5" w:rsidRDefault="004B4589" w:rsidP="006810E5">
      <w:pPr>
        <w:pStyle w:val="berschrift4"/>
        <w:rPr>
          <w:lang w:val="en-US"/>
        </w:rPr>
      </w:pPr>
      <w:r w:rsidRPr="006810E5">
        <w:rPr>
          <w:lang w:val="en-US"/>
        </w:rPr>
        <w:lastRenderedPageBreak/>
        <w:t>R</w:t>
      </w:r>
      <w:r w:rsidR="006810E5">
        <w:rPr>
          <w:lang w:val="en-US"/>
        </w:rPr>
        <w:t>equirements on r</w:t>
      </w:r>
      <w:r w:rsidRPr="006810E5">
        <w:rPr>
          <w:lang w:val="en-US"/>
        </w:rPr>
        <w:t>eservation</w:t>
      </w:r>
    </w:p>
    <w:p w14:paraId="4E19A797" w14:textId="40EE804C" w:rsidR="006810E5" w:rsidRDefault="006810E5" w:rsidP="0048223D">
      <w:pPr>
        <w:rPr>
          <w:lang w:val="en-US"/>
        </w:rPr>
      </w:pPr>
      <w:r>
        <w:rPr>
          <w:lang w:val="en-US"/>
        </w:rPr>
        <w:t xml:space="preserve">A reservation </w:t>
      </w:r>
      <w:r w:rsidR="008A6B10">
        <w:rPr>
          <w:lang w:val="en-US"/>
        </w:rPr>
        <w:t xml:space="preserve">provides </w:t>
      </w:r>
      <w:r>
        <w:rPr>
          <w:lang w:val="en-US"/>
        </w:rPr>
        <w:t>the right to</w:t>
      </w:r>
      <w:r w:rsidR="00E75F8F">
        <w:rPr>
          <w:lang w:val="en-US"/>
        </w:rPr>
        <w:t xml:space="preserve"> sit or lay on dedicated place in a vehicle</w:t>
      </w:r>
      <w:r>
        <w:rPr>
          <w:lang w:val="en-US"/>
        </w:rPr>
        <w:t xml:space="preserve"> </w:t>
      </w:r>
    </w:p>
    <w:p w14:paraId="0703D563" w14:textId="07929170" w:rsidR="008002E7" w:rsidRDefault="008A6B10" w:rsidP="008002E7">
      <w:pPr>
        <w:rPr>
          <w:lang w:val="en-US"/>
        </w:rPr>
      </w:pPr>
      <w:r>
        <w:rPr>
          <w:lang w:val="en-US"/>
        </w:rPr>
        <w:t>A reservation has a price.</w:t>
      </w:r>
      <w:r w:rsidR="008002E7">
        <w:rPr>
          <w:lang w:val="en-US"/>
        </w:rPr>
        <w:t xml:space="preserve"> A reservation can be </w:t>
      </w:r>
      <w:r w:rsidR="008002E7">
        <w:rPr>
          <w:rFonts w:ascii="Courier New" w:hAnsi="Courier New" w:cs="Courier New"/>
          <w:b/>
          <w:bCs/>
          <w:color w:val="3B4151"/>
          <w:sz w:val="18"/>
          <w:szCs w:val="18"/>
          <w:lang w:val="en-US"/>
        </w:rPr>
        <w:t>OPTIONAL</w:t>
      </w:r>
      <w:r w:rsidR="008002E7" w:rsidRPr="008002E7">
        <w:rPr>
          <w:rFonts w:ascii="Courier New" w:hAnsi="Courier New" w:cs="Courier New"/>
          <w:b/>
          <w:bCs/>
          <w:color w:val="3B4151"/>
          <w:sz w:val="18"/>
          <w:szCs w:val="18"/>
          <w:lang w:val="en-US"/>
        </w:rPr>
        <w:t xml:space="preserve">, </w:t>
      </w:r>
      <w:r w:rsidR="008002E7">
        <w:rPr>
          <w:rFonts w:ascii="Courier New" w:hAnsi="Courier New" w:cs="Courier New"/>
          <w:b/>
          <w:bCs/>
          <w:color w:val="3B4151"/>
          <w:sz w:val="18"/>
          <w:szCs w:val="18"/>
          <w:lang w:val="en-US"/>
        </w:rPr>
        <w:t>MANDATORY</w:t>
      </w:r>
      <w:r w:rsidR="008002E7" w:rsidRPr="008002E7">
        <w:rPr>
          <w:rFonts w:ascii="Courier New" w:hAnsi="Courier New" w:cs="Courier New"/>
          <w:b/>
          <w:bCs/>
          <w:color w:val="3B4151"/>
          <w:sz w:val="18"/>
          <w:szCs w:val="18"/>
          <w:lang w:val="en-US"/>
        </w:rPr>
        <w:t xml:space="preserve">, </w:t>
      </w:r>
      <w:r w:rsidR="008002E7">
        <w:rPr>
          <w:rFonts w:ascii="Courier New" w:hAnsi="Courier New" w:cs="Courier New"/>
          <w:b/>
          <w:bCs/>
          <w:color w:val="3B4151"/>
          <w:sz w:val="18"/>
          <w:szCs w:val="18"/>
          <w:lang w:val="en-US"/>
        </w:rPr>
        <w:t>INCLUD</w:t>
      </w:r>
      <w:r w:rsidR="008002E7" w:rsidRPr="008002E7">
        <w:rPr>
          <w:rFonts w:ascii="Courier New" w:hAnsi="Courier New" w:cs="Courier New"/>
          <w:b/>
          <w:bCs/>
          <w:color w:val="3B4151"/>
          <w:sz w:val="18"/>
          <w:szCs w:val="18"/>
          <w:lang w:val="en-US"/>
        </w:rPr>
        <w:t>ED</w:t>
      </w:r>
      <w:r w:rsidR="008002E7">
        <w:rPr>
          <w:lang w:val="en-US"/>
        </w:rPr>
        <w:t xml:space="preserve"> to an admission.   </w:t>
      </w:r>
    </w:p>
    <w:p w14:paraId="1D7BECE4" w14:textId="77777777" w:rsidR="00192C49" w:rsidRDefault="008002E7" w:rsidP="00192C49">
      <w:pPr>
        <w:rPr>
          <w:lang w:val="en-US"/>
        </w:rPr>
      </w:pPr>
      <w:r>
        <w:rPr>
          <w:lang w:val="en-US"/>
        </w:rPr>
        <w:t>A reservation offer is valid for a given time.</w:t>
      </w:r>
      <w:r w:rsidR="00192C49">
        <w:rPr>
          <w:lang w:val="en-US"/>
        </w:rPr>
        <w:t xml:space="preserve"> An admission offer shows which reductions has been applied.</w:t>
      </w:r>
    </w:p>
    <w:p w14:paraId="620D509D" w14:textId="363BB085" w:rsidR="008002E7" w:rsidRDefault="008002E7" w:rsidP="008002E7">
      <w:pPr>
        <w:rPr>
          <w:lang w:val="en-US"/>
        </w:rPr>
      </w:pPr>
    </w:p>
    <w:p w14:paraId="08A4B8CD" w14:textId="0172DE5A" w:rsidR="008002E7" w:rsidRDefault="008002E7" w:rsidP="008002E7">
      <w:pPr>
        <w:rPr>
          <w:lang w:val="en-US"/>
        </w:rPr>
      </w:pPr>
      <w:r>
        <w:rPr>
          <w:lang w:val="en-US"/>
        </w:rPr>
        <w:t>A reservation is linked to one or more passengers.</w:t>
      </w:r>
    </w:p>
    <w:p w14:paraId="5E76AF8E" w14:textId="41B9FC70" w:rsidR="008002E7" w:rsidRPr="008002E7" w:rsidRDefault="008002E7" w:rsidP="008002E7">
      <w:pPr>
        <w:rPr>
          <w:lang w:val="en-US"/>
        </w:rPr>
      </w:pPr>
      <w:r>
        <w:rPr>
          <w:lang w:val="en-US"/>
        </w:rPr>
        <w:t xml:space="preserve">A reservation is in state </w:t>
      </w:r>
      <w:r w:rsidRPr="008002E7">
        <w:rPr>
          <w:rFonts w:ascii="Courier New" w:hAnsi="Courier New" w:cs="Courier New"/>
          <w:b/>
          <w:bCs/>
          <w:color w:val="3B4151"/>
          <w:sz w:val="18"/>
          <w:szCs w:val="18"/>
          <w:lang w:val="en-US"/>
        </w:rPr>
        <w:t>CONFIRMED, FULFILLED, USED, REFUNDED</w:t>
      </w:r>
      <w:r>
        <w:rPr>
          <w:rFonts w:ascii="Courier New" w:hAnsi="Courier New" w:cs="Courier New"/>
          <w:b/>
          <w:bCs/>
          <w:color w:val="3B4151"/>
          <w:sz w:val="18"/>
          <w:szCs w:val="18"/>
          <w:lang w:val="en-US"/>
        </w:rPr>
        <w:t>.</w:t>
      </w:r>
    </w:p>
    <w:p w14:paraId="568235C9" w14:textId="551F55C8" w:rsidR="00A533FE" w:rsidRDefault="00A533FE" w:rsidP="00A533FE">
      <w:pPr>
        <w:rPr>
          <w:lang w:val="en-US"/>
        </w:rPr>
      </w:pPr>
      <w:r>
        <w:rPr>
          <w:lang w:val="en-US"/>
        </w:rPr>
        <w:t xml:space="preserve">A </w:t>
      </w:r>
      <w:r w:rsidR="008002E7">
        <w:rPr>
          <w:lang w:val="en-US"/>
        </w:rPr>
        <w:t>reservation</w:t>
      </w:r>
      <w:r>
        <w:rPr>
          <w:lang w:val="en-US"/>
        </w:rPr>
        <w:t xml:space="preserve"> has a 1-to-1 relationship to a product.</w:t>
      </w:r>
    </w:p>
    <w:p w14:paraId="191C14B7" w14:textId="377D2C16" w:rsidR="008A6B10" w:rsidRDefault="008A6B10" w:rsidP="0048223D">
      <w:pPr>
        <w:rPr>
          <w:lang w:val="en-US"/>
        </w:rPr>
      </w:pPr>
      <w:r>
        <w:rPr>
          <w:lang w:val="en-US"/>
        </w:rPr>
        <w:t>A</w:t>
      </w:r>
      <w:r w:rsidR="008002E7">
        <w:rPr>
          <w:lang w:val="en-US"/>
        </w:rPr>
        <w:t>n</w:t>
      </w:r>
      <w:r>
        <w:rPr>
          <w:lang w:val="en-US"/>
        </w:rPr>
        <w:t xml:space="preserve"> integrated reservation s</w:t>
      </w:r>
      <w:r w:rsidR="008002E7">
        <w:rPr>
          <w:lang w:val="en-US"/>
        </w:rPr>
        <w:t>hall be modelled as an admission with an included reservation.</w:t>
      </w:r>
    </w:p>
    <w:p w14:paraId="08B99E50" w14:textId="0AB4B136" w:rsidR="006810E5" w:rsidRDefault="006810E5" w:rsidP="006810E5">
      <w:pPr>
        <w:pStyle w:val="berschrift4"/>
        <w:rPr>
          <w:lang w:val="en-US"/>
        </w:rPr>
      </w:pPr>
      <w:r>
        <w:rPr>
          <w:lang w:val="en-US"/>
        </w:rPr>
        <w:t>Requirements on ancillary</w:t>
      </w:r>
    </w:p>
    <w:p w14:paraId="0A7C1CF5" w14:textId="5C9D2DB1" w:rsidR="004B4589" w:rsidRDefault="004B4589" w:rsidP="0048223D">
      <w:pPr>
        <w:rPr>
          <w:lang w:val="en-US"/>
        </w:rPr>
      </w:pPr>
      <w:r>
        <w:rPr>
          <w:lang w:val="en-US"/>
        </w:rPr>
        <w:t>A</w:t>
      </w:r>
      <w:r w:rsidR="006810E5">
        <w:rPr>
          <w:lang w:val="en-US"/>
        </w:rPr>
        <w:t>n</w:t>
      </w:r>
      <w:r>
        <w:rPr>
          <w:lang w:val="en-US"/>
        </w:rPr>
        <w:t xml:space="preserve"> ancillary is a</w:t>
      </w:r>
      <w:r w:rsidR="006810E5">
        <w:rPr>
          <w:lang w:val="en-US"/>
        </w:rPr>
        <w:t xml:space="preserve"> service that can be offered to a customer</w:t>
      </w:r>
      <w:r w:rsidR="00E75F8F">
        <w:rPr>
          <w:lang w:val="en-US"/>
        </w:rPr>
        <w:t>. Example an ancillary service a Wifi access or on-board meal.</w:t>
      </w:r>
    </w:p>
    <w:p w14:paraId="14EED7F0" w14:textId="7108B1FE" w:rsidR="008A6B10" w:rsidRDefault="008A6B10" w:rsidP="0048223D">
      <w:pPr>
        <w:rPr>
          <w:lang w:val="en-US"/>
        </w:rPr>
      </w:pPr>
      <w:r>
        <w:rPr>
          <w:lang w:val="en-US"/>
        </w:rPr>
        <w:t>A</w:t>
      </w:r>
      <w:r w:rsidR="008002E7">
        <w:rPr>
          <w:lang w:val="en-US"/>
        </w:rPr>
        <w:t>n ancillary has a price.</w:t>
      </w:r>
    </w:p>
    <w:p w14:paraId="75A1644B" w14:textId="43722CD5" w:rsidR="00AD1F8C" w:rsidRDefault="00AD1F8C" w:rsidP="0048223D">
      <w:pPr>
        <w:rPr>
          <w:lang w:val="en-US"/>
        </w:rPr>
      </w:pPr>
      <w:r>
        <w:rPr>
          <w:lang w:val="en-US"/>
        </w:rPr>
        <w:t>An ancillary offer is valid for a given time.</w:t>
      </w:r>
    </w:p>
    <w:p w14:paraId="3B3D2A67" w14:textId="5B112D67" w:rsidR="00AD1F8C" w:rsidRDefault="00AD1F8C" w:rsidP="00AD1F8C">
      <w:pPr>
        <w:rPr>
          <w:lang w:val="en-US"/>
        </w:rPr>
      </w:pPr>
      <w:r>
        <w:rPr>
          <w:lang w:val="en-US"/>
        </w:rPr>
        <w:t>An ancillary is linked to one or more passengers.</w:t>
      </w:r>
    </w:p>
    <w:p w14:paraId="349087BD" w14:textId="023870B5" w:rsidR="00AD1F8C" w:rsidRPr="008002E7" w:rsidRDefault="00AD1F8C" w:rsidP="00AD1F8C">
      <w:pPr>
        <w:rPr>
          <w:lang w:val="en-US"/>
        </w:rPr>
      </w:pPr>
      <w:r>
        <w:rPr>
          <w:lang w:val="en-US"/>
        </w:rPr>
        <w:t xml:space="preserve">An ancillary is in state </w:t>
      </w:r>
      <w:r w:rsidRPr="008002E7">
        <w:rPr>
          <w:rFonts w:ascii="Courier New" w:hAnsi="Courier New" w:cs="Courier New"/>
          <w:b/>
          <w:bCs/>
          <w:color w:val="3B4151"/>
          <w:sz w:val="18"/>
          <w:szCs w:val="18"/>
          <w:lang w:val="en-US"/>
        </w:rPr>
        <w:t>CONFIRMED, FULFILLED, USED, REFUNDED</w:t>
      </w:r>
      <w:r>
        <w:rPr>
          <w:rFonts w:ascii="Courier New" w:hAnsi="Courier New" w:cs="Courier New"/>
          <w:b/>
          <w:bCs/>
          <w:color w:val="3B4151"/>
          <w:sz w:val="18"/>
          <w:szCs w:val="18"/>
          <w:lang w:val="en-US"/>
        </w:rPr>
        <w:t>.</w:t>
      </w:r>
    </w:p>
    <w:p w14:paraId="4DCA8670" w14:textId="64BEBF8E" w:rsidR="00387B07" w:rsidRDefault="00387B07" w:rsidP="0048223D">
      <w:pPr>
        <w:rPr>
          <w:lang w:val="en-US"/>
        </w:rPr>
      </w:pPr>
      <w:r>
        <w:rPr>
          <w:lang w:val="en-US"/>
        </w:rPr>
        <w:t>An a</w:t>
      </w:r>
      <w:r w:rsidR="00A533FE">
        <w:rPr>
          <w:lang w:val="en-US"/>
        </w:rPr>
        <w:t>ncillary has a 1-to-1 relationship to a product.</w:t>
      </w:r>
    </w:p>
    <w:p w14:paraId="25DCB574" w14:textId="245BBEA7" w:rsidR="006810E5" w:rsidRDefault="006810E5" w:rsidP="006810E5">
      <w:pPr>
        <w:pStyle w:val="berschrift4"/>
        <w:rPr>
          <w:lang w:val="en-US"/>
        </w:rPr>
      </w:pPr>
      <w:r>
        <w:rPr>
          <w:lang w:val="en-US"/>
        </w:rPr>
        <w:t>Requirements on fees</w:t>
      </w:r>
    </w:p>
    <w:p w14:paraId="1F77E103" w14:textId="3F234332" w:rsidR="00B33F7A" w:rsidRDefault="006224ED" w:rsidP="006810E5">
      <w:pPr>
        <w:rPr>
          <w:lang w:val="en-US"/>
        </w:rPr>
      </w:pPr>
      <w:r>
        <w:rPr>
          <w:lang w:val="en-US"/>
        </w:rPr>
        <w:t>Sales f</w:t>
      </w:r>
      <w:r w:rsidR="00B33F7A">
        <w:rPr>
          <w:lang w:val="en-US"/>
        </w:rPr>
        <w:t xml:space="preserve">ees </w:t>
      </w:r>
      <w:r>
        <w:rPr>
          <w:lang w:val="en-US"/>
        </w:rPr>
        <w:t xml:space="preserve">of an allocator </w:t>
      </w:r>
      <w:r w:rsidR="00B33F7A">
        <w:rPr>
          <w:lang w:val="en-US"/>
        </w:rPr>
        <w:t>need to be possible fo</w:t>
      </w:r>
      <w:r>
        <w:rPr>
          <w:lang w:val="en-US"/>
        </w:rPr>
        <w:t>r reservations, admissions or auxiliaries or collectively for a set of reservations.</w:t>
      </w:r>
    </w:p>
    <w:p w14:paraId="6EADD3BC" w14:textId="69849C95" w:rsidR="006810E5" w:rsidRDefault="00B33F7A" w:rsidP="006810E5">
      <w:pPr>
        <w:rPr>
          <w:lang w:val="en-US"/>
        </w:rPr>
      </w:pPr>
      <w:r>
        <w:rPr>
          <w:lang w:val="en-US"/>
        </w:rPr>
        <w:t>Requirements on fees will be treated in more details within the next version.</w:t>
      </w:r>
    </w:p>
    <w:p w14:paraId="2B8C8413" w14:textId="2CF33425" w:rsidR="00334CE9" w:rsidRDefault="00AF2946" w:rsidP="00AF2946">
      <w:pPr>
        <w:pStyle w:val="berschrift3"/>
        <w:rPr>
          <w:lang w:val="en-US"/>
        </w:rPr>
      </w:pPr>
      <w:bookmarkStart w:id="44" w:name="_Toc58838710"/>
      <w:r>
        <w:rPr>
          <w:lang w:val="en-US"/>
        </w:rPr>
        <w:t>R</w:t>
      </w:r>
      <w:r w:rsidR="00334CE9">
        <w:rPr>
          <w:lang w:val="en-US"/>
        </w:rPr>
        <w:t>equirements on round trips</w:t>
      </w:r>
      <w:bookmarkEnd w:id="44"/>
    </w:p>
    <w:p w14:paraId="7D462A78" w14:textId="68A2AEA9" w:rsidR="00A85C71" w:rsidRDefault="00A85C71" w:rsidP="00334CE9">
      <w:pPr>
        <w:rPr>
          <w:lang w:val="en-US"/>
        </w:rPr>
      </w:pPr>
      <w:r>
        <w:rPr>
          <w:lang w:val="en-US"/>
        </w:rPr>
        <w:t>Round trip offers should be possible taking into account both trips when making the offer.</w:t>
      </w:r>
    </w:p>
    <w:p w14:paraId="5544034E" w14:textId="798F809B" w:rsidR="00334CE9" w:rsidRPr="00334CE9" w:rsidRDefault="00A85C71" w:rsidP="00334CE9">
      <w:pPr>
        <w:rPr>
          <w:lang w:val="en-US"/>
        </w:rPr>
      </w:pPr>
      <w:r>
        <w:rPr>
          <w:lang w:val="en-US"/>
        </w:rPr>
        <w:t>Requirements on round trip will be treated in more detail in the next version.</w:t>
      </w:r>
    </w:p>
    <w:p w14:paraId="3EC23AD1" w14:textId="48B39907" w:rsidR="00AF2946" w:rsidRDefault="00334CE9" w:rsidP="00AF2946">
      <w:pPr>
        <w:pStyle w:val="berschrift3"/>
        <w:rPr>
          <w:lang w:val="en-US"/>
        </w:rPr>
      </w:pPr>
      <w:bookmarkStart w:id="45" w:name="_Toc58838711"/>
      <w:r>
        <w:rPr>
          <w:lang w:val="en-US"/>
        </w:rPr>
        <w:t>R</w:t>
      </w:r>
      <w:r w:rsidR="00AF2946">
        <w:rPr>
          <w:lang w:val="en-US"/>
        </w:rPr>
        <w:t>equirements on pre</w:t>
      </w:r>
      <w:r w:rsidR="00AD1F8C">
        <w:rPr>
          <w:lang w:val="en-US"/>
        </w:rPr>
        <w:t>-</w:t>
      </w:r>
      <w:r w:rsidR="00AF2946">
        <w:rPr>
          <w:lang w:val="en-US"/>
        </w:rPr>
        <w:t>booking</w:t>
      </w:r>
      <w:bookmarkEnd w:id="45"/>
    </w:p>
    <w:p w14:paraId="3CDCA47F" w14:textId="2BFBFED1" w:rsidR="00AD1F8C" w:rsidRDefault="00AF2946" w:rsidP="00AF2946">
      <w:pPr>
        <w:rPr>
          <w:lang w:val="en-US"/>
        </w:rPr>
      </w:pPr>
      <w:r>
        <w:rPr>
          <w:lang w:val="en-US"/>
        </w:rPr>
        <w:t>A</w:t>
      </w:r>
      <w:r w:rsidR="00B61FAC">
        <w:rPr>
          <w:lang w:val="en-US"/>
        </w:rPr>
        <w:t xml:space="preserve"> pre</w:t>
      </w:r>
      <w:r w:rsidR="00AD1F8C">
        <w:rPr>
          <w:lang w:val="en-US"/>
        </w:rPr>
        <w:t>-</w:t>
      </w:r>
      <w:r w:rsidR="00B61FAC">
        <w:rPr>
          <w:lang w:val="en-US"/>
        </w:rPr>
        <w:t xml:space="preserve">booking </w:t>
      </w:r>
      <w:r w:rsidR="00AD1F8C">
        <w:rPr>
          <w:lang w:val="en-US"/>
        </w:rPr>
        <w:t xml:space="preserve">is an offer in the state </w:t>
      </w:r>
      <w:r w:rsidR="00AD1F8C">
        <w:rPr>
          <w:rFonts w:ascii="Courier New" w:hAnsi="Courier New" w:cs="Courier New"/>
          <w:b/>
          <w:bCs/>
          <w:color w:val="3B4151"/>
          <w:sz w:val="18"/>
          <w:szCs w:val="18"/>
          <w:lang w:val="en-US"/>
        </w:rPr>
        <w:t>BOOK</w:t>
      </w:r>
      <w:r w:rsidR="00AD1F8C" w:rsidRPr="008002E7">
        <w:rPr>
          <w:rFonts w:ascii="Courier New" w:hAnsi="Courier New" w:cs="Courier New"/>
          <w:b/>
          <w:bCs/>
          <w:color w:val="3B4151"/>
          <w:sz w:val="18"/>
          <w:szCs w:val="18"/>
          <w:lang w:val="en-US"/>
        </w:rPr>
        <w:t>ED</w:t>
      </w:r>
      <w:r w:rsidR="00AD1F8C">
        <w:rPr>
          <w:rFonts w:ascii="Courier New" w:hAnsi="Courier New" w:cs="Courier New"/>
          <w:b/>
          <w:bCs/>
          <w:color w:val="3B4151"/>
          <w:sz w:val="18"/>
          <w:szCs w:val="18"/>
          <w:lang w:val="en-US"/>
        </w:rPr>
        <w:t>.</w:t>
      </w:r>
    </w:p>
    <w:p w14:paraId="0C0F9FFF" w14:textId="389EBD9B" w:rsidR="006810E5" w:rsidRDefault="006810E5" w:rsidP="00AF2946">
      <w:pPr>
        <w:rPr>
          <w:lang w:val="en-US"/>
        </w:rPr>
      </w:pPr>
      <w:r>
        <w:rPr>
          <w:lang w:val="en-US"/>
        </w:rPr>
        <w:t>After a given time a pre</w:t>
      </w:r>
      <w:r w:rsidR="00AD1F8C">
        <w:rPr>
          <w:lang w:val="en-US"/>
        </w:rPr>
        <w:t>-</w:t>
      </w:r>
      <w:r>
        <w:rPr>
          <w:lang w:val="en-US"/>
        </w:rPr>
        <w:t>booking becomes invalid. At this point the allocator is required to free all resources allocated by other allocators or fare providers.</w:t>
      </w:r>
    </w:p>
    <w:p w14:paraId="70549B2A" w14:textId="39933785" w:rsidR="001E590A" w:rsidRDefault="006810E5" w:rsidP="00AF2946">
      <w:pPr>
        <w:rPr>
          <w:lang w:val="en-US"/>
        </w:rPr>
      </w:pPr>
      <w:r>
        <w:rPr>
          <w:lang w:val="en-US"/>
        </w:rPr>
        <w:t>The pre</w:t>
      </w:r>
      <w:r w:rsidR="00AD1F8C">
        <w:rPr>
          <w:lang w:val="en-US"/>
        </w:rPr>
        <w:t>-</w:t>
      </w:r>
      <w:r>
        <w:rPr>
          <w:lang w:val="en-US"/>
        </w:rPr>
        <w:t xml:space="preserve">booking process </w:t>
      </w:r>
      <w:r w:rsidR="00B61FAC">
        <w:rPr>
          <w:lang w:val="en-US"/>
        </w:rPr>
        <w:t>m</w:t>
      </w:r>
      <w:r>
        <w:rPr>
          <w:lang w:val="en-US"/>
        </w:rPr>
        <w:t>u</w:t>
      </w:r>
      <w:r w:rsidR="00B61FAC">
        <w:rPr>
          <w:lang w:val="en-US"/>
        </w:rPr>
        <w:t>st be supported</w:t>
      </w:r>
      <w:r>
        <w:rPr>
          <w:lang w:val="en-US"/>
        </w:rPr>
        <w:t xml:space="preserve"> by all parties.</w:t>
      </w:r>
    </w:p>
    <w:p w14:paraId="118F79A2" w14:textId="397489BF" w:rsidR="00AF2946" w:rsidRDefault="00B61FAC" w:rsidP="00AF2946">
      <w:pPr>
        <w:pStyle w:val="berschrift3"/>
        <w:rPr>
          <w:lang w:val="en-US"/>
        </w:rPr>
      </w:pPr>
      <w:bookmarkStart w:id="46" w:name="_Toc58838712"/>
      <w:r>
        <w:rPr>
          <w:lang w:val="en-US"/>
        </w:rPr>
        <w:t>R</w:t>
      </w:r>
      <w:r w:rsidR="00AF2946">
        <w:rPr>
          <w:lang w:val="en-US"/>
        </w:rPr>
        <w:t>equirements on booking</w:t>
      </w:r>
      <w:bookmarkEnd w:id="46"/>
    </w:p>
    <w:p w14:paraId="51D42598" w14:textId="77777777" w:rsidR="009319E5" w:rsidRDefault="00AF2946" w:rsidP="00AF2946">
      <w:pPr>
        <w:rPr>
          <w:lang w:val="en-US"/>
        </w:rPr>
      </w:pPr>
      <w:r>
        <w:rPr>
          <w:lang w:val="en-US"/>
        </w:rPr>
        <w:t>A booking</w:t>
      </w:r>
      <w:r w:rsidR="009319E5">
        <w:rPr>
          <w:lang w:val="en-US"/>
        </w:rPr>
        <w:t xml:space="preserve"> consists of a selected offer and optionally reservations or optional ancillaries.</w:t>
      </w:r>
    </w:p>
    <w:p w14:paraId="57263688" w14:textId="3B2E7D19" w:rsidR="00AD1F8C" w:rsidRDefault="00AD1F8C" w:rsidP="00AF2946">
      <w:pPr>
        <w:rPr>
          <w:lang w:val="en-US"/>
        </w:rPr>
      </w:pPr>
      <w:r>
        <w:rPr>
          <w:lang w:val="en-US"/>
        </w:rPr>
        <w:lastRenderedPageBreak/>
        <w:t xml:space="preserve">It </w:t>
      </w:r>
      <w:r w:rsidR="009319E5">
        <w:rPr>
          <w:lang w:val="en-US"/>
        </w:rPr>
        <w:t>must</w:t>
      </w:r>
      <w:r>
        <w:rPr>
          <w:lang w:val="en-US"/>
        </w:rPr>
        <w:t xml:space="preserve"> be possible to search for bookings</w:t>
      </w:r>
      <w:r w:rsidR="009319E5">
        <w:rPr>
          <w:lang w:val="en-US"/>
        </w:rPr>
        <w:t>:</w:t>
      </w:r>
      <w:r>
        <w:rPr>
          <w:lang w:val="en-US"/>
        </w:rPr>
        <w:t xml:space="preserve"> </w:t>
      </w:r>
    </w:p>
    <w:p w14:paraId="19F42849" w14:textId="3567C60F" w:rsidR="00AD1F8C" w:rsidRPr="00AD1F8C" w:rsidRDefault="00AD1F8C" w:rsidP="00A86264">
      <w:pPr>
        <w:pStyle w:val="Listenabsatz"/>
        <w:numPr>
          <w:ilvl w:val="0"/>
          <w:numId w:val="48"/>
        </w:numPr>
        <w:ind w:left="709"/>
        <w:rPr>
          <w:lang w:val="en-US"/>
        </w:rPr>
      </w:pPr>
      <w:r w:rsidRPr="00AD1F8C">
        <w:rPr>
          <w:lang w:val="en-US"/>
        </w:rPr>
        <w:t>Passenger</w:t>
      </w:r>
      <w:r>
        <w:rPr>
          <w:lang w:val="en-US"/>
        </w:rPr>
        <w:t xml:space="preserve"> first name, last name or passenger date</w:t>
      </w:r>
    </w:p>
    <w:p w14:paraId="200223E4" w14:textId="75DCBF95" w:rsidR="00AD1F8C" w:rsidRPr="00AD1F8C" w:rsidRDefault="00AD1F8C" w:rsidP="00A86264">
      <w:pPr>
        <w:pStyle w:val="Listenabsatz"/>
        <w:numPr>
          <w:ilvl w:val="0"/>
          <w:numId w:val="48"/>
        </w:numPr>
        <w:ind w:left="709"/>
        <w:rPr>
          <w:lang w:val="en-US"/>
        </w:rPr>
      </w:pPr>
      <w:r w:rsidRPr="00AD1F8C">
        <w:rPr>
          <w:lang w:val="en-US"/>
        </w:rPr>
        <w:t xml:space="preserve">Booking </w:t>
      </w:r>
      <w:r>
        <w:rPr>
          <w:lang w:val="en-US"/>
        </w:rPr>
        <w:t>r</w:t>
      </w:r>
      <w:r w:rsidRPr="00AD1F8C">
        <w:rPr>
          <w:lang w:val="en-US"/>
        </w:rPr>
        <w:t>eference</w:t>
      </w:r>
    </w:p>
    <w:p w14:paraId="15AB12FA" w14:textId="337FBAFA" w:rsidR="00AD1F8C" w:rsidRPr="00AD1F8C" w:rsidRDefault="00AD1F8C" w:rsidP="00A86264">
      <w:pPr>
        <w:pStyle w:val="Listenabsatz"/>
        <w:numPr>
          <w:ilvl w:val="0"/>
          <w:numId w:val="48"/>
        </w:numPr>
        <w:ind w:left="709"/>
        <w:rPr>
          <w:lang w:val="en-US"/>
        </w:rPr>
      </w:pPr>
      <w:r w:rsidRPr="00AD1F8C">
        <w:rPr>
          <w:lang w:val="en-US"/>
        </w:rPr>
        <w:t xml:space="preserve">Fulfillment </w:t>
      </w:r>
      <w:r>
        <w:rPr>
          <w:lang w:val="en-US"/>
        </w:rPr>
        <w:t>r</w:t>
      </w:r>
      <w:r w:rsidRPr="00AD1F8C">
        <w:rPr>
          <w:lang w:val="en-US"/>
        </w:rPr>
        <w:t>eference</w:t>
      </w:r>
    </w:p>
    <w:p w14:paraId="7AD940B5" w14:textId="5BC53307" w:rsidR="00AD1F8C" w:rsidRPr="00AD1F8C" w:rsidRDefault="00AD1F8C" w:rsidP="00A86264">
      <w:pPr>
        <w:pStyle w:val="Listenabsatz"/>
        <w:numPr>
          <w:ilvl w:val="0"/>
          <w:numId w:val="48"/>
        </w:numPr>
        <w:ind w:left="709"/>
        <w:rPr>
          <w:lang w:val="en-US"/>
        </w:rPr>
      </w:pPr>
      <w:r w:rsidRPr="00AD1F8C">
        <w:rPr>
          <w:lang w:val="en-US"/>
        </w:rPr>
        <w:t xml:space="preserve">Travel </w:t>
      </w:r>
      <w:r>
        <w:rPr>
          <w:lang w:val="en-US"/>
        </w:rPr>
        <w:t>d</w:t>
      </w:r>
      <w:r w:rsidRPr="00AD1F8C">
        <w:rPr>
          <w:lang w:val="en-US"/>
        </w:rPr>
        <w:t xml:space="preserve">ate or </w:t>
      </w:r>
      <w:r>
        <w:rPr>
          <w:lang w:val="en-US"/>
        </w:rPr>
        <w:t>e</w:t>
      </w:r>
      <w:r w:rsidRPr="00AD1F8C">
        <w:rPr>
          <w:lang w:val="en-US"/>
        </w:rPr>
        <w:t>nd</w:t>
      </w:r>
    </w:p>
    <w:p w14:paraId="50B356A8" w14:textId="16694980" w:rsidR="00AD1F8C" w:rsidRPr="00AD1F8C" w:rsidRDefault="00AD1F8C" w:rsidP="00A86264">
      <w:pPr>
        <w:pStyle w:val="Listenabsatz"/>
        <w:numPr>
          <w:ilvl w:val="0"/>
          <w:numId w:val="48"/>
        </w:numPr>
        <w:ind w:left="709"/>
        <w:rPr>
          <w:lang w:val="en-US"/>
        </w:rPr>
      </w:pPr>
      <w:r w:rsidRPr="00AD1F8C">
        <w:rPr>
          <w:lang w:val="en-US"/>
        </w:rPr>
        <w:t>Origin or destination</w:t>
      </w:r>
    </w:p>
    <w:p w14:paraId="53A0C83A" w14:textId="2AA288F9" w:rsidR="001E590A" w:rsidRDefault="00AF2946" w:rsidP="00AF2946">
      <w:pPr>
        <w:pStyle w:val="berschrift3"/>
        <w:rPr>
          <w:lang w:val="en-US"/>
        </w:rPr>
      </w:pPr>
      <w:bookmarkStart w:id="47" w:name="_Toc58838713"/>
      <w:r>
        <w:rPr>
          <w:lang w:val="en-US"/>
        </w:rPr>
        <w:t>R</w:t>
      </w:r>
      <w:r w:rsidR="001E590A">
        <w:rPr>
          <w:lang w:val="en-US"/>
        </w:rPr>
        <w:t>equirements</w:t>
      </w:r>
      <w:r w:rsidR="006810E5">
        <w:rPr>
          <w:lang w:val="en-US"/>
        </w:rPr>
        <w:t xml:space="preserve"> o</w:t>
      </w:r>
      <w:r w:rsidR="001E590A">
        <w:rPr>
          <w:lang w:val="en-US"/>
        </w:rPr>
        <w:t>n products</w:t>
      </w:r>
      <w:bookmarkEnd w:id="47"/>
    </w:p>
    <w:p w14:paraId="61E5D85D" w14:textId="4281D173" w:rsidR="001E590A" w:rsidRDefault="001E590A" w:rsidP="00AF2946">
      <w:pPr>
        <w:rPr>
          <w:lang w:val="en-US"/>
        </w:rPr>
      </w:pPr>
      <w:r>
        <w:rPr>
          <w:lang w:val="en-US"/>
        </w:rPr>
        <w:t xml:space="preserve">A product most </w:t>
      </w:r>
      <w:r w:rsidR="00C75E4B">
        <w:rPr>
          <w:lang w:val="en-US"/>
        </w:rPr>
        <w:t xml:space="preserve">contain </w:t>
      </w:r>
      <w:r>
        <w:rPr>
          <w:lang w:val="en-US"/>
        </w:rPr>
        <w:t>the following information:</w:t>
      </w:r>
    </w:p>
    <w:p w14:paraId="5604494B" w14:textId="154DE854" w:rsidR="001E590A" w:rsidRDefault="001E590A" w:rsidP="009C7C06">
      <w:pPr>
        <w:pStyle w:val="Listenabsatz"/>
        <w:numPr>
          <w:ilvl w:val="0"/>
          <w:numId w:val="7"/>
        </w:numPr>
        <w:rPr>
          <w:lang w:val="en-US"/>
        </w:rPr>
      </w:pPr>
      <w:r w:rsidRPr="00C75E4B">
        <w:rPr>
          <w:u w:val="single"/>
          <w:lang w:val="en-US"/>
        </w:rPr>
        <w:t>Id</w:t>
      </w:r>
      <w:r>
        <w:rPr>
          <w:lang w:val="en-US"/>
        </w:rPr>
        <w:t>: an id uniquely identifying</w:t>
      </w:r>
      <w:r w:rsidR="006810E5">
        <w:rPr>
          <w:lang w:val="en-US"/>
        </w:rPr>
        <w:t xml:space="preserve"> the product</w:t>
      </w:r>
      <w:r w:rsidR="00C75E4B">
        <w:rPr>
          <w:lang w:val="en-US"/>
        </w:rPr>
        <w:t>, e.g. Sparschiene</w:t>
      </w:r>
    </w:p>
    <w:p w14:paraId="561B5A89" w14:textId="584F2C8B" w:rsidR="001E590A" w:rsidRDefault="001E590A" w:rsidP="009C7C06">
      <w:pPr>
        <w:pStyle w:val="Listenabsatz"/>
        <w:numPr>
          <w:ilvl w:val="0"/>
          <w:numId w:val="7"/>
        </w:numPr>
        <w:rPr>
          <w:lang w:val="en-US"/>
        </w:rPr>
      </w:pPr>
      <w:r w:rsidRPr="00C75E4B">
        <w:rPr>
          <w:u w:val="single"/>
          <w:lang w:val="en-US"/>
        </w:rPr>
        <w:t>description</w:t>
      </w:r>
      <w:r>
        <w:rPr>
          <w:lang w:val="en-US"/>
        </w:rPr>
        <w:t>: A textual description of the product</w:t>
      </w:r>
    </w:p>
    <w:p w14:paraId="510AA9B9" w14:textId="3E32F639" w:rsidR="001E590A" w:rsidRPr="001E590A" w:rsidRDefault="001E590A" w:rsidP="009C7C06">
      <w:pPr>
        <w:pStyle w:val="Listenabsatz"/>
        <w:numPr>
          <w:ilvl w:val="0"/>
          <w:numId w:val="7"/>
        </w:numPr>
        <w:rPr>
          <w:lang w:val="en-US"/>
        </w:rPr>
      </w:pPr>
      <w:r w:rsidRPr="00C75E4B">
        <w:rPr>
          <w:u w:val="single"/>
          <w:lang w:val="en-US"/>
        </w:rPr>
        <w:t>conditions</w:t>
      </w:r>
      <w:r w:rsidRPr="001E590A">
        <w:rPr>
          <w:lang w:val="en-US"/>
        </w:rPr>
        <w:t>:  A</w:t>
      </w:r>
      <w:r>
        <w:rPr>
          <w:lang w:val="en-US"/>
        </w:rPr>
        <w:t xml:space="preserve"> s</w:t>
      </w:r>
      <w:r w:rsidRPr="001E590A">
        <w:rPr>
          <w:lang w:val="en-US"/>
        </w:rPr>
        <w:t>tructured description of the sales or after-sales conditions</w:t>
      </w:r>
      <w:r>
        <w:rPr>
          <w:lang w:val="en-US"/>
        </w:rPr>
        <w:t xml:space="preserve"> which can be machine interpreted.</w:t>
      </w:r>
    </w:p>
    <w:p w14:paraId="15131884" w14:textId="7CEE867A" w:rsidR="001E590A" w:rsidRDefault="001E590A" w:rsidP="009C7C06">
      <w:pPr>
        <w:pStyle w:val="Listenabsatz"/>
        <w:numPr>
          <w:ilvl w:val="0"/>
          <w:numId w:val="7"/>
        </w:numPr>
        <w:rPr>
          <w:lang w:val="en-US"/>
        </w:rPr>
      </w:pPr>
      <w:r w:rsidRPr="00C75E4B">
        <w:rPr>
          <w:u w:val="single"/>
          <w:lang w:val="en-US"/>
        </w:rPr>
        <w:t>refundable</w:t>
      </w:r>
      <w:r>
        <w:rPr>
          <w:lang w:val="en-US"/>
        </w:rPr>
        <w:t>: Indicates whether a product is refundable, refundable with conditions or not refundable</w:t>
      </w:r>
    </w:p>
    <w:p w14:paraId="43AE2689" w14:textId="77466BEA" w:rsidR="001E590A" w:rsidRDefault="001E590A" w:rsidP="009C7C06">
      <w:pPr>
        <w:pStyle w:val="Listenabsatz"/>
        <w:numPr>
          <w:ilvl w:val="0"/>
          <w:numId w:val="7"/>
        </w:numPr>
        <w:rPr>
          <w:lang w:val="en-US"/>
        </w:rPr>
      </w:pPr>
      <w:r w:rsidRPr="00C75E4B">
        <w:rPr>
          <w:u w:val="single"/>
          <w:lang w:val="en-US"/>
        </w:rPr>
        <w:t>exchangeable</w:t>
      </w:r>
      <w:r>
        <w:rPr>
          <w:lang w:val="en-US"/>
        </w:rPr>
        <w:t>: Indicates whether a product is refundable, refundable with conditions or not exchang</w:t>
      </w:r>
      <w:r w:rsidR="00C75E4B">
        <w:rPr>
          <w:lang w:val="en-US"/>
        </w:rPr>
        <w:t>e</w:t>
      </w:r>
      <w:r>
        <w:rPr>
          <w:lang w:val="en-US"/>
        </w:rPr>
        <w:t>able</w:t>
      </w:r>
    </w:p>
    <w:p w14:paraId="63A6E68B" w14:textId="41A1AD86" w:rsidR="00C75E4B" w:rsidRDefault="00C75E4B" w:rsidP="009C7C06">
      <w:pPr>
        <w:pStyle w:val="Listenabsatz"/>
        <w:numPr>
          <w:ilvl w:val="0"/>
          <w:numId w:val="7"/>
        </w:numPr>
        <w:rPr>
          <w:lang w:val="en-US"/>
        </w:rPr>
      </w:pPr>
      <w:r w:rsidRPr="00C75E4B">
        <w:rPr>
          <w:u w:val="single"/>
          <w:lang w:val="en-US"/>
        </w:rPr>
        <w:t>serviceClass</w:t>
      </w:r>
      <w:r w:rsidRPr="00C75E4B">
        <w:rPr>
          <w:lang w:val="en-US"/>
        </w:rPr>
        <w:t>:</w:t>
      </w:r>
      <w:r>
        <w:rPr>
          <w:lang w:val="en-US"/>
        </w:rPr>
        <w:t xml:space="preserve"> The service class describing the level of comfort.</w:t>
      </w:r>
    </w:p>
    <w:p w14:paraId="5B183017" w14:textId="09C679EA" w:rsidR="001E590A" w:rsidRPr="001E590A" w:rsidRDefault="001E590A" w:rsidP="00AF2946">
      <w:pPr>
        <w:rPr>
          <w:lang w:val="en-US"/>
        </w:rPr>
      </w:pPr>
      <w:r>
        <w:rPr>
          <w:lang w:val="en-US"/>
        </w:rPr>
        <w:t>Other att</w:t>
      </w:r>
      <w:r w:rsidR="00C75E4B">
        <w:rPr>
          <w:lang w:val="en-US"/>
        </w:rPr>
        <w:t>r</w:t>
      </w:r>
      <w:r>
        <w:rPr>
          <w:lang w:val="en-US"/>
        </w:rPr>
        <w:t>i</w:t>
      </w:r>
      <w:r w:rsidR="00C75E4B">
        <w:rPr>
          <w:lang w:val="en-US"/>
        </w:rPr>
        <w:t>bu</w:t>
      </w:r>
      <w:r>
        <w:rPr>
          <w:lang w:val="en-US"/>
        </w:rPr>
        <w:t>t</w:t>
      </w:r>
      <w:r w:rsidR="00C75E4B">
        <w:rPr>
          <w:lang w:val="en-US"/>
        </w:rPr>
        <w:t>es may define the supported fulfillment media types of the product as well as text defining service or carrier constraint.</w:t>
      </w:r>
    </w:p>
    <w:p w14:paraId="6A271038" w14:textId="2175B34D" w:rsidR="0048223D" w:rsidRDefault="001E590A" w:rsidP="00AF2946">
      <w:pPr>
        <w:pStyle w:val="berschrift3"/>
        <w:rPr>
          <w:lang w:val="en-US"/>
        </w:rPr>
      </w:pPr>
      <w:bookmarkStart w:id="48" w:name="_Toc58838714"/>
      <w:r>
        <w:rPr>
          <w:lang w:val="en-US"/>
        </w:rPr>
        <w:t>R</w:t>
      </w:r>
      <w:r w:rsidR="0048223D">
        <w:rPr>
          <w:lang w:val="en-US"/>
        </w:rPr>
        <w:t>equirements on fulfillment</w:t>
      </w:r>
      <w:bookmarkEnd w:id="48"/>
    </w:p>
    <w:p w14:paraId="1D360E95" w14:textId="7B6D8D15" w:rsidR="00C75E4B" w:rsidRDefault="00C75E4B" w:rsidP="00AF2946">
      <w:pPr>
        <w:rPr>
          <w:lang w:val="en-US"/>
        </w:rPr>
      </w:pPr>
      <w:r>
        <w:rPr>
          <w:lang w:val="en-US"/>
        </w:rPr>
        <w:t>A fulfillment must be in a well-defined state (</w:t>
      </w:r>
      <w:r w:rsidRPr="00C75E4B">
        <w:rPr>
          <w:rFonts w:ascii="Courier New" w:hAnsi="Courier New" w:cs="Courier New"/>
          <w:b/>
          <w:bCs/>
          <w:color w:val="3B4151"/>
          <w:sz w:val="18"/>
          <w:szCs w:val="18"/>
          <w:lang w:val="en-US"/>
        </w:rPr>
        <w:t>CONFIRMED, FULFILLED, CHECKEDIN, REFUNDED</w:t>
      </w:r>
      <w:r>
        <w:rPr>
          <w:lang w:val="en-US"/>
        </w:rPr>
        <w:t xml:space="preserve">) and have a unique control number. The fulfillment must reference the offer parts covert by the fulfillment. </w:t>
      </w:r>
    </w:p>
    <w:p w14:paraId="4EC87A8F" w14:textId="17557507" w:rsidR="0048223D" w:rsidRDefault="00AF2946" w:rsidP="00AF2946">
      <w:pPr>
        <w:rPr>
          <w:lang w:val="en-US"/>
        </w:rPr>
      </w:pPr>
      <w:r>
        <w:rPr>
          <w:lang w:val="en-US"/>
        </w:rPr>
        <w:t>A</w:t>
      </w:r>
      <w:r w:rsidR="00C75E4B">
        <w:rPr>
          <w:lang w:val="en-US"/>
        </w:rPr>
        <w:t xml:space="preserve"> fulfillment must reference fulfillment documents (a.k.a tickets). </w:t>
      </w:r>
      <w:r w:rsidR="0048223D">
        <w:rPr>
          <w:lang w:val="en-US"/>
        </w:rPr>
        <w:t>Fulfillment</w:t>
      </w:r>
      <w:r w:rsidR="00C75E4B">
        <w:rPr>
          <w:lang w:val="en-US"/>
        </w:rPr>
        <w:t xml:space="preserve"> documents </w:t>
      </w:r>
      <w:r w:rsidR="0048223D">
        <w:rPr>
          <w:lang w:val="en-US"/>
        </w:rPr>
        <w:t xml:space="preserve">in form of a UIC PDF ticket most be supported by all parties. Other media types such as </w:t>
      </w:r>
      <w:r w:rsidR="0048223D" w:rsidRPr="0048223D">
        <w:rPr>
          <w:rFonts w:ascii="Courier New" w:hAnsi="Courier New" w:cs="Courier New"/>
          <w:b/>
          <w:bCs/>
          <w:color w:val="3B4151"/>
          <w:sz w:val="18"/>
          <w:szCs w:val="18"/>
          <w:lang w:val="en-US"/>
        </w:rPr>
        <w:t>RCT2, RCCST, UIC_PDF, PDF_A4, PKPASS, TICKETLESS, ALLOCATOR_APP, SOCIAL_MEDIA_ACCOUNTS</w:t>
      </w:r>
      <w:r w:rsidR="0048223D">
        <w:rPr>
          <w:lang w:val="en-US"/>
        </w:rPr>
        <w:t xml:space="preserve"> can be supported. </w:t>
      </w:r>
      <w:r>
        <w:rPr>
          <w:lang w:val="en-US"/>
        </w:rPr>
        <w:t xml:space="preserve"> </w:t>
      </w:r>
      <w:r w:rsidR="0048223D">
        <w:rPr>
          <w:lang w:val="en-US"/>
        </w:rPr>
        <w:t>Especially the support ticketless is encouraged to be supported by all parties.</w:t>
      </w:r>
    </w:p>
    <w:p w14:paraId="7AB0A2A0" w14:textId="15B35C12" w:rsidR="001E590A" w:rsidRPr="0048223D" w:rsidRDefault="00AF2946" w:rsidP="00AF2946">
      <w:pPr>
        <w:rPr>
          <w:lang w:val="en-US"/>
        </w:rPr>
      </w:pPr>
      <w:r w:rsidRPr="00AF2946">
        <w:rPr>
          <w:b/>
          <w:bCs/>
          <w:lang w:val="en-US"/>
        </w:rPr>
        <w:t>In allocator mode</w:t>
      </w:r>
      <w:r>
        <w:rPr>
          <w:b/>
          <w:bCs/>
          <w:lang w:val="en-US"/>
        </w:rPr>
        <w:t xml:space="preserve"> only</w:t>
      </w:r>
      <w:r w:rsidRPr="00AF2946">
        <w:rPr>
          <w:b/>
          <w:bCs/>
          <w:lang w:val="en-US"/>
        </w:rPr>
        <w:t>:</w:t>
      </w:r>
      <w:r>
        <w:rPr>
          <w:lang w:val="en-US"/>
        </w:rPr>
        <w:t xml:space="preserve"> A fulfillment may reference </w:t>
      </w:r>
      <w:r w:rsidR="007D3411">
        <w:rPr>
          <w:lang w:val="en-US"/>
        </w:rPr>
        <w:t>fulfillment</w:t>
      </w:r>
      <w:r>
        <w:rPr>
          <w:lang w:val="en-US"/>
        </w:rPr>
        <w:t xml:space="preserve"> items such as visual security elements, additional bar codes or control key,</w:t>
      </w:r>
    </w:p>
    <w:p w14:paraId="29403889" w14:textId="4BB2B8B8" w:rsidR="00B61FAC" w:rsidRDefault="0048223D" w:rsidP="00AF2946">
      <w:pPr>
        <w:pStyle w:val="berschrift3"/>
        <w:rPr>
          <w:lang w:val="en-US"/>
        </w:rPr>
      </w:pPr>
      <w:bookmarkStart w:id="49" w:name="_Toc58838715"/>
      <w:r>
        <w:rPr>
          <w:lang w:val="en-US"/>
        </w:rPr>
        <w:t>R</w:t>
      </w:r>
      <w:r w:rsidR="00B61FAC">
        <w:rPr>
          <w:lang w:val="en-US"/>
        </w:rPr>
        <w:t xml:space="preserve">equirements on </w:t>
      </w:r>
      <w:r w:rsidR="0071203E">
        <w:rPr>
          <w:lang w:val="en-US"/>
        </w:rPr>
        <w:t>refund</w:t>
      </w:r>
      <w:bookmarkEnd w:id="49"/>
    </w:p>
    <w:p w14:paraId="65E3ADC8" w14:textId="220EFA83" w:rsidR="004B4589" w:rsidRDefault="004B4589" w:rsidP="0071203E">
      <w:pPr>
        <w:rPr>
          <w:lang w:val="en-US"/>
        </w:rPr>
      </w:pPr>
      <w:r>
        <w:rPr>
          <w:lang w:val="en-US"/>
        </w:rPr>
        <w:t>For a given a booking a refund can</w:t>
      </w:r>
      <w:r w:rsidR="002C49E7">
        <w:rPr>
          <w:lang w:val="en-US"/>
        </w:rPr>
        <w:t xml:space="preserve"> be</w:t>
      </w:r>
      <w:r>
        <w:rPr>
          <w:lang w:val="en-US"/>
        </w:rPr>
        <w:t xml:space="preserve"> </w:t>
      </w:r>
      <w:r w:rsidR="00936E81">
        <w:rPr>
          <w:lang w:val="en-US"/>
        </w:rPr>
        <w:t>requested</w:t>
      </w:r>
      <w:r w:rsidR="002C49E7">
        <w:rPr>
          <w:lang w:val="en-US"/>
        </w:rPr>
        <w:t>.</w:t>
      </w:r>
    </w:p>
    <w:p w14:paraId="027DAFCA" w14:textId="5C09FD9B" w:rsidR="004B4589" w:rsidRDefault="004B4589" w:rsidP="0071203E">
      <w:pPr>
        <w:rPr>
          <w:lang w:val="en-US"/>
        </w:rPr>
      </w:pPr>
      <w:r>
        <w:rPr>
          <w:lang w:val="en-US"/>
        </w:rPr>
        <w:t>A refund can have a fee.</w:t>
      </w:r>
    </w:p>
    <w:p w14:paraId="06531654" w14:textId="01803CBB" w:rsidR="004B4589" w:rsidRDefault="004B4589" w:rsidP="0071203E">
      <w:pPr>
        <w:rPr>
          <w:lang w:val="en-US"/>
        </w:rPr>
      </w:pPr>
      <w:r>
        <w:rPr>
          <w:lang w:val="en-US"/>
        </w:rPr>
        <w:t>Cancellation (a.k.a</w:t>
      </w:r>
      <w:r w:rsidR="009319E5">
        <w:rPr>
          <w:lang w:val="en-US"/>
        </w:rPr>
        <w:t>.</w:t>
      </w:r>
      <w:r>
        <w:rPr>
          <w:lang w:val="en-US"/>
        </w:rPr>
        <w:t xml:space="preserve"> as revoke) is a special kind of refund where no fees apply and the </w:t>
      </w:r>
      <w:r w:rsidR="009319E5">
        <w:rPr>
          <w:lang w:val="en-US"/>
        </w:rPr>
        <w:t>complete</w:t>
      </w:r>
      <w:r>
        <w:rPr>
          <w:lang w:val="en-US"/>
        </w:rPr>
        <w:t xml:space="preserve"> amount is returned.</w:t>
      </w:r>
    </w:p>
    <w:p w14:paraId="43C517EB" w14:textId="554F3DFD" w:rsidR="0071203E" w:rsidRDefault="00B61FAC" w:rsidP="0071203E">
      <w:pPr>
        <w:rPr>
          <w:lang w:val="en-US"/>
        </w:rPr>
      </w:pPr>
      <w:r>
        <w:rPr>
          <w:lang w:val="en-US"/>
        </w:rPr>
        <w:t>Cancellation m</w:t>
      </w:r>
      <w:r w:rsidR="0007684C">
        <w:rPr>
          <w:lang w:val="en-US"/>
        </w:rPr>
        <w:t>u</w:t>
      </w:r>
      <w:r>
        <w:rPr>
          <w:lang w:val="en-US"/>
        </w:rPr>
        <w:t>st be supported by all parties</w:t>
      </w:r>
      <w:r w:rsidR="004B4589">
        <w:rPr>
          <w:lang w:val="en-US"/>
        </w:rPr>
        <w:t xml:space="preserve">. </w:t>
      </w:r>
      <w:r w:rsidR="0071203E" w:rsidRPr="00B61FAC">
        <w:rPr>
          <w:lang w:val="en-US"/>
        </w:rPr>
        <w:t>Total refund m</w:t>
      </w:r>
      <w:r w:rsidR="0071203E">
        <w:rPr>
          <w:lang w:val="en-US"/>
        </w:rPr>
        <w:t>u</w:t>
      </w:r>
      <w:r w:rsidR="0071203E" w:rsidRPr="00B61FAC">
        <w:rPr>
          <w:lang w:val="en-US"/>
        </w:rPr>
        <w:t>st be supported by all parties</w:t>
      </w:r>
    </w:p>
    <w:p w14:paraId="456395D9" w14:textId="0724ACB6" w:rsidR="0071203E" w:rsidRDefault="0071203E" w:rsidP="0071203E">
      <w:pPr>
        <w:pStyle w:val="berschrift3"/>
        <w:rPr>
          <w:lang w:val="en-US"/>
        </w:rPr>
      </w:pPr>
      <w:bookmarkStart w:id="50" w:name="_Toc58838716"/>
      <w:r>
        <w:rPr>
          <w:lang w:val="en-US"/>
        </w:rPr>
        <w:t>Requirements on partial refund or exchange</w:t>
      </w:r>
      <w:bookmarkEnd w:id="50"/>
    </w:p>
    <w:p w14:paraId="25028362" w14:textId="3E8E35CD" w:rsidR="00A533FE" w:rsidRPr="00A533FE" w:rsidRDefault="00C2526E" w:rsidP="00A533FE">
      <w:pPr>
        <w:rPr>
          <w:lang w:val="en-US"/>
        </w:rPr>
      </w:pPr>
      <w:r>
        <w:rPr>
          <w:lang w:val="en-US"/>
        </w:rPr>
        <w:t>Partial refund is regarded as special form of exchange</w:t>
      </w:r>
    </w:p>
    <w:p w14:paraId="4CF31AE4" w14:textId="6C906319" w:rsidR="00A533FE" w:rsidRDefault="00B61FAC" w:rsidP="00B61FAC">
      <w:pPr>
        <w:rPr>
          <w:lang w:val="en-US"/>
        </w:rPr>
      </w:pPr>
      <w:r>
        <w:rPr>
          <w:lang w:val="en-US"/>
        </w:rPr>
        <w:lastRenderedPageBreak/>
        <w:t xml:space="preserve">Partial refund </w:t>
      </w:r>
      <w:r w:rsidR="0007684C">
        <w:rPr>
          <w:lang w:val="en-US"/>
        </w:rPr>
        <w:t>as well as exchange may be supported by all parties</w:t>
      </w:r>
      <w:r w:rsidR="00A533FE">
        <w:rPr>
          <w:lang w:val="en-US"/>
        </w:rPr>
        <w:t>.</w:t>
      </w:r>
    </w:p>
    <w:p w14:paraId="1771DB81" w14:textId="5764F9B3" w:rsidR="00A533FE" w:rsidRDefault="00A533FE">
      <w:pPr>
        <w:rPr>
          <w:lang w:val="en-US"/>
        </w:rPr>
      </w:pPr>
      <w:r>
        <w:rPr>
          <w:lang w:val="en-US"/>
        </w:rPr>
        <w:br w:type="page"/>
      </w:r>
    </w:p>
    <w:p w14:paraId="7EA3C853" w14:textId="0E436F39" w:rsidR="00CB218F" w:rsidRPr="00CB218F" w:rsidRDefault="00022674" w:rsidP="00336843">
      <w:pPr>
        <w:pStyle w:val="berschrift2"/>
        <w:rPr>
          <w:lang w:val="en-GB"/>
        </w:rPr>
      </w:pPr>
      <w:bookmarkStart w:id="51" w:name="_Toc58838717"/>
      <w:r w:rsidRPr="00CB218F">
        <w:rPr>
          <w:lang w:val="en-GB"/>
        </w:rPr>
        <w:lastRenderedPageBreak/>
        <w:t>Functional Requirements</w:t>
      </w:r>
      <w:r w:rsidR="00CB218F" w:rsidRPr="00CB218F">
        <w:rPr>
          <w:lang w:val="en-GB"/>
        </w:rPr>
        <w:t xml:space="preserve"> Allocation</w:t>
      </w:r>
      <w:bookmarkEnd w:id="51"/>
    </w:p>
    <w:p w14:paraId="7C49E605" w14:textId="77777777" w:rsidR="004B49FE" w:rsidRDefault="004B49FE" w:rsidP="002400E6">
      <w:pPr>
        <w:jc w:val="both"/>
        <w:rPr>
          <w:lang w:val="en-US"/>
        </w:rPr>
      </w:pPr>
    </w:p>
    <w:p w14:paraId="350DC342" w14:textId="5B08D114" w:rsidR="00A70F15" w:rsidRPr="00A70F15" w:rsidRDefault="00A70F15" w:rsidP="002400E6">
      <w:pPr>
        <w:jc w:val="both"/>
        <w:rPr>
          <w:lang w:val="en-US"/>
        </w:rPr>
      </w:pPr>
      <w:r w:rsidRPr="00A70F15">
        <w:rPr>
          <w:lang w:val="en-US"/>
        </w:rPr>
        <w:t>The requirements covered by this specification are listed here with re</w:t>
      </w:r>
      <w:r w:rsidR="00CB218F">
        <w:rPr>
          <w:lang w:val="en-US"/>
        </w:rPr>
        <w:t>f</w:t>
      </w:r>
      <w:r w:rsidRPr="00A70F15">
        <w:rPr>
          <w:lang w:val="en-US"/>
        </w:rPr>
        <w:t>erences to the implementation. Changes in the requirements during the lifecycle of this specification</w:t>
      </w:r>
      <w:r w:rsidR="002400E6">
        <w:rPr>
          <w:lang w:val="en-US"/>
        </w:rPr>
        <w:t xml:space="preserve"> </w:t>
      </w:r>
      <w:r w:rsidR="002400E6" w:rsidRPr="00A70F15">
        <w:rPr>
          <w:lang w:val="en-US"/>
        </w:rPr>
        <w:t>might lead to changes</w:t>
      </w:r>
      <w:r w:rsidRPr="00A70F15">
        <w:rPr>
          <w:lang w:val="en-US"/>
        </w:rPr>
        <w:t xml:space="preserve"> in the corresponding implementations.</w:t>
      </w:r>
    </w:p>
    <w:p w14:paraId="011B3E86" w14:textId="77777777" w:rsidR="009E1542" w:rsidRPr="00215E3D" w:rsidRDefault="00CE724F" w:rsidP="00336843">
      <w:pPr>
        <w:pStyle w:val="berschrift3"/>
        <w:rPr>
          <w:lang w:val="en-US"/>
        </w:rPr>
      </w:pPr>
      <w:bookmarkStart w:id="52" w:name="_Toc58838718"/>
      <w:r>
        <w:rPr>
          <w:lang w:val="en-US"/>
        </w:rPr>
        <w:t xml:space="preserve">Requirements on </w:t>
      </w:r>
      <w:r w:rsidR="00EC6AB0" w:rsidRPr="00215E3D">
        <w:rPr>
          <w:lang w:val="en-US"/>
        </w:rPr>
        <w:t>regional validity</w:t>
      </w:r>
      <w:bookmarkEnd w:id="52"/>
    </w:p>
    <w:p w14:paraId="0E2BE4DC" w14:textId="77777777" w:rsidR="004D0657" w:rsidRPr="004A21A4" w:rsidRDefault="004D0657" w:rsidP="00CE724F">
      <w:pPr>
        <w:rPr>
          <w:lang w:val="en-US"/>
        </w:rPr>
      </w:pPr>
      <w:r w:rsidRPr="004A21A4">
        <w:rPr>
          <w:lang w:val="en-US"/>
        </w:rPr>
        <w:t>Users</w:t>
      </w:r>
      <w:r w:rsidR="00F92801" w:rsidRPr="004A21A4">
        <w:rPr>
          <w:lang w:val="en-US"/>
        </w:rPr>
        <w:t xml:space="preserve"> of the data</w:t>
      </w:r>
      <w:r w:rsidRPr="004A21A4">
        <w:rPr>
          <w:lang w:val="en-US"/>
        </w:rPr>
        <w:t>:</w:t>
      </w:r>
    </w:p>
    <w:p w14:paraId="44F775B2" w14:textId="28B27517" w:rsidR="004D0657" w:rsidRPr="004A21A4" w:rsidRDefault="004D0657" w:rsidP="009C7C06">
      <w:pPr>
        <w:pStyle w:val="Listenabsatz"/>
        <w:numPr>
          <w:ilvl w:val="0"/>
          <w:numId w:val="7"/>
        </w:numPr>
        <w:rPr>
          <w:lang w:val="en-US"/>
        </w:rPr>
      </w:pPr>
      <w:r w:rsidRPr="004A21A4">
        <w:rPr>
          <w:lang w:val="en-US"/>
        </w:rPr>
        <w:t>The allocator to link a journey from the timetable to the valid offers based on the fare data (automated)</w:t>
      </w:r>
    </w:p>
    <w:p w14:paraId="646AFE79" w14:textId="2E6BE207" w:rsidR="004D0657" w:rsidRPr="004A21A4" w:rsidRDefault="004D0657" w:rsidP="009C7C06">
      <w:pPr>
        <w:pStyle w:val="Listenabsatz"/>
        <w:numPr>
          <w:ilvl w:val="0"/>
          <w:numId w:val="7"/>
        </w:numPr>
        <w:rPr>
          <w:lang w:val="en-US"/>
        </w:rPr>
      </w:pPr>
      <w:r w:rsidRPr="004A21A4">
        <w:rPr>
          <w:lang w:val="en-US"/>
        </w:rPr>
        <w:t xml:space="preserve">The </w:t>
      </w:r>
      <w:r w:rsidR="00EB15AC">
        <w:rPr>
          <w:lang w:val="en-US"/>
        </w:rPr>
        <w:t>passenger</w:t>
      </w:r>
      <w:r w:rsidRPr="004A21A4">
        <w:rPr>
          <w:lang w:val="en-US"/>
        </w:rPr>
        <w:t xml:space="preserve"> in a readable form to know which transport connections he can use (manual)</w:t>
      </w:r>
    </w:p>
    <w:p w14:paraId="77B15127" w14:textId="77777777" w:rsidR="004A21A4" w:rsidRDefault="004D0657" w:rsidP="009C7C06">
      <w:pPr>
        <w:pStyle w:val="Listenabsatz"/>
        <w:numPr>
          <w:ilvl w:val="0"/>
          <w:numId w:val="7"/>
        </w:numPr>
        <w:rPr>
          <w:lang w:val="en-US"/>
        </w:rPr>
      </w:pPr>
      <w:r w:rsidRPr="004A21A4">
        <w:rPr>
          <w:lang w:val="en-US"/>
        </w:rPr>
        <w:t>A controller to validate the ticket on a train or station or station (manual and</w:t>
      </w:r>
      <w:r w:rsidR="00F92801" w:rsidRPr="004A21A4">
        <w:rPr>
          <w:lang w:val="en-US"/>
        </w:rPr>
        <w:t xml:space="preserve">/or </w:t>
      </w:r>
      <w:r w:rsidRPr="004A21A4">
        <w:rPr>
          <w:lang w:val="en-US"/>
        </w:rPr>
        <w:t>automated (e.g. gates))</w:t>
      </w:r>
    </w:p>
    <w:p w14:paraId="0F2B9DB6" w14:textId="77777777" w:rsidR="002C03BF" w:rsidRPr="004A21A4" w:rsidRDefault="00EC6AB0" w:rsidP="00CE724F">
      <w:pPr>
        <w:rPr>
          <w:lang w:val="en-US"/>
        </w:rPr>
      </w:pPr>
      <w:r w:rsidRPr="004A21A4">
        <w:rPr>
          <w:lang w:val="en-US"/>
        </w:rPr>
        <w:t>Non-functional:</w:t>
      </w:r>
    </w:p>
    <w:p w14:paraId="174DFE06" w14:textId="5FFE8E50" w:rsidR="00EC6AB0" w:rsidRPr="00F56D92" w:rsidRDefault="00EC6AB0" w:rsidP="009463D7">
      <w:pPr>
        <w:pStyle w:val="Listenabsatz"/>
        <w:numPr>
          <w:ilvl w:val="0"/>
          <w:numId w:val="44"/>
        </w:numPr>
        <w:rPr>
          <w:lang w:val="en-US"/>
        </w:rPr>
      </w:pPr>
      <w:r w:rsidRPr="00F56D92">
        <w:rPr>
          <w:lang w:val="en-US"/>
        </w:rPr>
        <w:t>The fares depend on the timetable</w:t>
      </w:r>
      <w:r w:rsidR="006F2F9D" w:rsidRPr="00F56D92">
        <w:rPr>
          <w:lang w:val="en-US"/>
        </w:rPr>
        <w:t>. T</w:t>
      </w:r>
      <w:r w:rsidRPr="00F56D92">
        <w:rPr>
          <w:lang w:val="en-US"/>
        </w:rPr>
        <w:t xml:space="preserve">he station data are not part of the fare structure. Stations will always be referenced by the station code </w:t>
      </w:r>
      <w:r w:rsidR="006F2F9D" w:rsidRPr="00F56D92">
        <w:rPr>
          <w:lang w:val="en-US"/>
        </w:rPr>
        <w:t>used in the</w:t>
      </w:r>
      <w:r w:rsidRPr="00F56D92">
        <w:rPr>
          <w:lang w:val="en-US"/>
        </w:rPr>
        <w:t xml:space="preserve"> timetable.</w:t>
      </w:r>
      <w:r w:rsidR="00311D72" w:rsidRPr="00F56D92">
        <w:rPr>
          <w:lang w:val="en-US"/>
        </w:rPr>
        <w:t xml:space="preserve"> Station codes used are those in the timetable according to EU TAP-TSI B.1.</w:t>
      </w:r>
    </w:p>
    <w:p w14:paraId="5A9F92E3" w14:textId="77777777" w:rsidR="00753EC4" w:rsidRPr="004A21A4" w:rsidRDefault="00753EC4" w:rsidP="00CE724F">
      <w:pPr>
        <w:rPr>
          <w:lang w:val="en-US"/>
        </w:rPr>
      </w:pPr>
      <w:r w:rsidRPr="004A21A4">
        <w:rPr>
          <w:lang w:val="en-US"/>
        </w:rPr>
        <w:t>Functional concepts:</w:t>
      </w:r>
    </w:p>
    <w:p w14:paraId="36D2EC33" w14:textId="06014977" w:rsidR="00994A35" w:rsidRPr="004A21A4" w:rsidRDefault="00994A35" w:rsidP="00CE724F">
      <w:pPr>
        <w:rPr>
          <w:u w:val="single"/>
          <w:lang w:val="en-US"/>
        </w:rPr>
      </w:pPr>
      <w:r w:rsidRPr="004A21A4">
        <w:rPr>
          <w:u w:val="single"/>
          <w:lang w:val="en-US"/>
        </w:rPr>
        <w:t>Station</w:t>
      </w:r>
    </w:p>
    <w:p w14:paraId="54BC4348" w14:textId="329EA685" w:rsidR="00994A35" w:rsidRPr="004A21A4" w:rsidRDefault="00994A35" w:rsidP="00F56D92">
      <w:pPr>
        <w:rPr>
          <w:lang w:val="en-US"/>
        </w:rPr>
      </w:pPr>
      <w:r w:rsidRPr="004A21A4">
        <w:rPr>
          <w:lang w:val="en-US"/>
        </w:rPr>
        <w:t xml:space="preserve">A station which could be used in timetable data to </w:t>
      </w:r>
      <w:r w:rsidR="009F5DFE" w:rsidRPr="004A21A4">
        <w:rPr>
          <w:lang w:val="en-US"/>
        </w:rPr>
        <w:t>embark and/or disembark</w:t>
      </w:r>
      <w:r w:rsidRPr="004A21A4">
        <w:rPr>
          <w:lang w:val="en-US"/>
        </w:rPr>
        <w:t xml:space="preserve"> </w:t>
      </w:r>
      <w:r w:rsidR="00EB15AC">
        <w:rPr>
          <w:lang w:val="en-US"/>
        </w:rPr>
        <w:t>passenger</w:t>
      </w:r>
      <w:r w:rsidRPr="004A21A4">
        <w:rPr>
          <w:lang w:val="en-US"/>
        </w:rPr>
        <w:t>s.</w:t>
      </w:r>
    </w:p>
    <w:p w14:paraId="556E0A6E" w14:textId="62F6A9A8" w:rsidR="004D0657" w:rsidRPr="00F56D92" w:rsidRDefault="004D0657" w:rsidP="00F56D92">
      <w:pPr>
        <w:rPr>
          <w:i/>
          <w:lang w:val="en-US"/>
        </w:rPr>
      </w:pPr>
      <w:r w:rsidRPr="00F56D92">
        <w:rPr>
          <w:u w:val="single"/>
          <w:lang w:val="en-US"/>
        </w:rPr>
        <w:t>Fare reference station</w:t>
      </w:r>
      <w:r w:rsidR="003272AE" w:rsidRPr="00F56D92">
        <w:rPr>
          <w:u w:val="single"/>
          <w:lang w:val="en-US"/>
        </w:rPr>
        <w:t xml:space="preserve"> set (</w:t>
      </w:r>
      <w:r w:rsidR="0028160B" w:rsidRPr="00F56D92">
        <w:rPr>
          <w:u w:val="single"/>
          <w:lang w:val="en-US"/>
        </w:rPr>
        <w:t>virtual pricing point</w:t>
      </w:r>
      <w:r w:rsidR="003272AE" w:rsidRPr="00F56D92">
        <w:rPr>
          <w:u w:val="single"/>
          <w:lang w:val="en-US"/>
        </w:rPr>
        <w:t>)</w:t>
      </w:r>
    </w:p>
    <w:p w14:paraId="17671791" w14:textId="77777777" w:rsidR="004D0657" w:rsidRPr="00F56D92" w:rsidRDefault="004D0657" w:rsidP="00F56D92">
      <w:pPr>
        <w:rPr>
          <w:lang w:val="en-US"/>
        </w:rPr>
      </w:pPr>
      <w:r w:rsidRPr="00F56D92">
        <w:rPr>
          <w:lang w:val="en-US"/>
        </w:rPr>
        <w:t xml:space="preserve">A fare reference station is a list of stations where the fare is valid with a common name. </w:t>
      </w:r>
    </w:p>
    <w:p w14:paraId="4162D7B2" w14:textId="76D3547C" w:rsidR="000D5164" w:rsidRPr="00F56D92" w:rsidRDefault="000D5164" w:rsidP="00F56D92">
      <w:pPr>
        <w:rPr>
          <w:b/>
          <w:color w:val="4F81BD" w:themeColor="accent1"/>
          <w:lang w:val="en-US"/>
        </w:rPr>
      </w:pPr>
      <w:r w:rsidRPr="00F56D92">
        <w:rPr>
          <w:b/>
          <w:color w:val="4F81BD" w:themeColor="accent1"/>
          <w:lang w:val="en-US"/>
        </w:rPr>
        <w:t xml:space="preserve">Implementation: </w:t>
      </w:r>
      <w:r w:rsidR="00EF65E9" w:rsidRPr="00C817F8">
        <w:rPr>
          <w:rFonts w:ascii="Wingdings" w:eastAsia="Wingdings" w:hAnsi="Wingdings" w:cs="Wingdings"/>
          <w:b/>
          <w:color w:val="4F81BD" w:themeColor="accent1"/>
          <w:lang w:val="en-US"/>
        </w:rPr>
        <w:t>à</w:t>
      </w:r>
      <w:r w:rsidR="00B80DDA" w:rsidRPr="00F56D92">
        <w:rPr>
          <w:b/>
          <w:color w:val="4F81BD" w:themeColor="accent1"/>
          <w:lang w:val="en-US"/>
        </w:rPr>
        <w:t xml:space="preserve"> </w:t>
      </w:r>
      <w:r w:rsidR="003272AE" w:rsidRPr="00F56D92">
        <w:rPr>
          <w:b/>
          <w:color w:val="4F81BD" w:themeColor="accent1"/>
          <w:lang w:val="en-US"/>
        </w:rPr>
        <w:fldChar w:fldCharType="begin"/>
      </w:r>
      <w:r w:rsidR="003272AE" w:rsidRPr="00F56D92">
        <w:rPr>
          <w:b/>
          <w:color w:val="4F81BD" w:themeColor="accent1"/>
          <w:lang w:val="en-US"/>
        </w:rPr>
        <w:instrText xml:space="preserve"> REF _Ref32575581 \h  \* MERGEFORMAT </w:instrText>
      </w:r>
      <w:r w:rsidR="003272AE" w:rsidRPr="00F56D92">
        <w:rPr>
          <w:b/>
          <w:color w:val="4F81BD" w:themeColor="accent1"/>
          <w:lang w:val="en-US"/>
        </w:rPr>
      </w:r>
      <w:r w:rsidR="003272AE" w:rsidRPr="00F56D92">
        <w:rPr>
          <w:b/>
          <w:color w:val="4F81BD" w:themeColor="accent1"/>
          <w:lang w:val="en-US"/>
        </w:rPr>
        <w:fldChar w:fldCharType="separate"/>
      </w:r>
      <w:r w:rsidR="00AF68EA" w:rsidRPr="00AF68EA">
        <w:rPr>
          <w:b/>
          <w:color w:val="4F81BD" w:themeColor="accent1"/>
          <w:lang w:val="en-US"/>
        </w:rPr>
        <w:t>FareReferenceStationSet</w:t>
      </w:r>
      <w:r w:rsidR="003272AE" w:rsidRPr="00F56D92">
        <w:rPr>
          <w:b/>
          <w:color w:val="4F81BD" w:themeColor="accent1"/>
          <w:lang w:val="en-US"/>
        </w:rPr>
        <w:fldChar w:fldCharType="end"/>
      </w:r>
    </w:p>
    <w:p w14:paraId="07F9AB2C" w14:textId="38C015C7" w:rsidR="00753EC4" w:rsidRPr="004A21A4" w:rsidRDefault="00753EC4" w:rsidP="00F56D92">
      <w:pPr>
        <w:rPr>
          <w:u w:val="single"/>
          <w:lang w:val="en-US"/>
        </w:rPr>
      </w:pPr>
      <w:r w:rsidRPr="004A21A4">
        <w:rPr>
          <w:u w:val="single"/>
          <w:lang w:val="en-US"/>
        </w:rPr>
        <w:t>Route</w:t>
      </w:r>
    </w:p>
    <w:p w14:paraId="102872DB" w14:textId="3E76886B" w:rsidR="004D0657" w:rsidRPr="004A21A4" w:rsidRDefault="00F56D92" w:rsidP="00F56D92">
      <w:pPr>
        <w:rPr>
          <w:lang w:val="en-US"/>
        </w:rPr>
      </w:pPr>
      <w:r>
        <w:rPr>
          <w:lang w:val="en-US"/>
        </w:rPr>
        <w:t>A r</w:t>
      </w:r>
      <w:r w:rsidR="004D0657" w:rsidRPr="004A21A4">
        <w:rPr>
          <w:lang w:val="en-US"/>
        </w:rPr>
        <w:t xml:space="preserve">oute </w:t>
      </w:r>
      <w:r>
        <w:rPr>
          <w:lang w:val="en-US"/>
        </w:rPr>
        <w:t>is</w:t>
      </w:r>
      <w:r w:rsidR="004D0657" w:rsidRPr="004A21A4">
        <w:rPr>
          <w:lang w:val="en-US"/>
        </w:rPr>
        <w:t xml:space="preserve"> defined as a</w:t>
      </w:r>
      <w:r w:rsidR="00A04AA4" w:rsidRPr="004A21A4">
        <w:rPr>
          <w:lang w:val="en-US"/>
        </w:rPr>
        <w:t>n</w:t>
      </w:r>
      <w:r w:rsidR="004D0657" w:rsidRPr="004A21A4">
        <w:rPr>
          <w:lang w:val="en-US"/>
        </w:rPr>
        <w:t xml:space="preserve"> </w:t>
      </w:r>
      <w:r w:rsidR="00A04AA4" w:rsidRPr="004A21A4">
        <w:rPr>
          <w:lang w:val="en-US"/>
        </w:rPr>
        <w:t xml:space="preserve">ordered </w:t>
      </w:r>
      <w:r w:rsidR="004D0657" w:rsidRPr="004A21A4">
        <w:rPr>
          <w:lang w:val="en-US"/>
        </w:rPr>
        <w:t xml:space="preserve">list of </w:t>
      </w:r>
      <w:r w:rsidR="00A04AA4" w:rsidRPr="004A21A4">
        <w:rPr>
          <w:lang w:val="en-US"/>
        </w:rPr>
        <w:t>s</w:t>
      </w:r>
      <w:r w:rsidR="004D0657" w:rsidRPr="004A21A4">
        <w:rPr>
          <w:lang w:val="en-US"/>
        </w:rPr>
        <w:t>tations or “fare reference stations”</w:t>
      </w:r>
      <w:r w:rsidR="00A04AA4" w:rsidRPr="004A21A4">
        <w:rPr>
          <w:lang w:val="en-US"/>
        </w:rPr>
        <w:t xml:space="preserve"> along a possible travel route</w:t>
      </w:r>
      <w:r w:rsidR="004D0657" w:rsidRPr="004A21A4">
        <w:rPr>
          <w:lang w:val="en-US"/>
        </w:rPr>
        <w:t xml:space="preserve">. </w:t>
      </w:r>
      <w:r w:rsidR="00A04AA4" w:rsidRPr="004A21A4">
        <w:rPr>
          <w:lang w:val="en-US"/>
        </w:rPr>
        <w:t>In the human readable form, the stations are separated by “*”.</w:t>
      </w:r>
    </w:p>
    <w:p w14:paraId="7ACAF40D" w14:textId="77777777" w:rsidR="00A04AA4" w:rsidRPr="004A21A4" w:rsidRDefault="004D0657" w:rsidP="00F56D92">
      <w:pPr>
        <w:rPr>
          <w:lang w:val="en-US"/>
        </w:rPr>
      </w:pPr>
      <w:r w:rsidRPr="004A21A4">
        <w:rPr>
          <w:lang w:val="en-US"/>
        </w:rPr>
        <w:t>A route can split into optional routes indicated in the human readable route by “/”</w:t>
      </w:r>
      <w:r w:rsidR="00A04AA4" w:rsidRPr="004A21A4">
        <w:rPr>
          <w:lang w:val="en-US"/>
        </w:rPr>
        <w:t>.</w:t>
      </w:r>
    </w:p>
    <w:p w14:paraId="57019547" w14:textId="77777777" w:rsidR="00983673" w:rsidRDefault="00A04AA4" w:rsidP="00F56D92">
      <w:pPr>
        <w:rPr>
          <w:lang w:val="en-US"/>
        </w:rPr>
      </w:pPr>
      <w:r w:rsidRPr="004A21A4">
        <w:rPr>
          <w:lang w:val="en-US"/>
        </w:rPr>
        <w:t xml:space="preserve">The </w:t>
      </w:r>
      <w:r w:rsidR="00983673" w:rsidRPr="004A21A4">
        <w:rPr>
          <w:lang w:val="en-US"/>
        </w:rPr>
        <w:t>end of a route</w:t>
      </w:r>
      <w:r w:rsidRPr="004A21A4">
        <w:rPr>
          <w:lang w:val="en-US"/>
        </w:rPr>
        <w:t xml:space="preserve"> of one carrier</w:t>
      </w:r>
      <w:r w:rsidR="00983673" w:rsidRPr="004A21A4">
        <w:rPr>
          <w:lang w:val="en-US"/>
        </w:rPr>
        <w:t xml:space="preserve"> when combined to another route of another carrier</w:t>
      </w:r>
      <w:r w:rsidRPr="004A21A4">
        <w:rPr>
          <w:lang w:val="en-US"/>
        </w:rPr>
        <w:t xml:space="preserve"> is indicated with an additional “(FR)” in the human readable form</w:t>
      </w:r>
      <w:r w:rsidR="00983673" w:rsidRPr="004A21A4">
        <w:rPr>
          <w:lang w:val="en-US"/>
        </w:rPr>
        <w:t xml:space="preserve"> if it is not at a “real” station</w:t>
      </w:r>
      <w:r w:rsidRPr="004A21A4">
        <w:rPr>
          <w:lang w:val="en-US"/>
        </w:rPr>
        <w:t>.</w:t>
      </w:r>
    </w:p>
    <w:p w14:paraId="3C4D38FD" w14:textId="799003EB" w:rsidR="00975A5F" w:rsidRDefault="00975A5F">
      <w:pPr>
        <w:rPr>
          <w:lang w:val="en-US"/>
        </w:rPr>
      </w:pPr>
      <w:r>
        <w:rPr>
          <w:lang w:val="en-US"/>
        </w:rPr>
        <w:br w:type="page"/>
      </w:r>
    </w:p>
    <w:p w14:paraId="24F34F8D" w14:textId="77777777" w:rsidR="00975A5F" w:rsidRPr="004A21A4" w:rsidRDefault="00975A5F" w:rsidP="00F56D92">
      <w:pPr>
        <w:rPr>
          <w:lang w:val="en-US"/>
        </w:rPr>
      </w:pPr>
    </w:p>
    <w:p w14:paraId="72C896B0" w14:textId="77777777" w:rsidR="003311FA" w:rsidRDefault="003311FA" w:rsidP="00F56D92">
      <w:pPr>
        <w:rPr>
          <w:lang w:val="en-US"/>
        </w:rPr>
      </w:pPr>
      <w:r w:rsidRPr="004A21A4">
        <w:rPr>
          <w:lang w:val="en-US"/>
        </w:rPr>
        <w:t xml:space="preserve">Are routes used as </w:t>
      </w:r>
      <w:r w:rsidR="00BF25E0" w:rsidRPr="004A21A4">
        <w:rPr>
          <w:lang w:val="en-US"/>
        </w:rPr>
        <w:t xml:space="preserve">line </w:t>
      </w:r>
      <w:r w:rsidRPr="004A21A4">
        <w:rPr>
          <w:lang w:val="en-US"/>
        </w:rPr>
        <w:t>routes or as bubble</w:t>
      </w:r>
      <w:r w:rsidR="00BF25E0" w:rsidRPr="004A21A4">
        <w:rPr>
          <w:lang w:val="en-US"/>
        </w:rPr>
        <w:t xml:space="preserve"> route</w:t>
      </w:r>
      <w:r w:rsidRPr="004A21A4">
        <w:rPr>
          <w:lang w:val="en-US"/>
        </w:rPr>
        <w:t xml:space="preserve">s? </w:t>
      </w:r>
    </w:p>
    <w:p w14:paraId="2497D1FE" w14:textId="58169135" w:rsidR="000D5164" w:rsidRDefault="00F1385A" w:rsidP="000560F6">
      <w:pPr>
        <w:rPr>
          <w:lang w:val="en-US"/>
        </w:rPr>
      </w:pPr>
      <w:r>
        <w:object w:dxaOrig="5175" w:dyaOrig="2760" w14:anchorId="31E683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8.6pt;height:136.5pt" o:ole="" o:bordertopcolor="this" o:borderleftcolor="this" o:borderbottomcolor="this" o:borderrightcolor="this">
            <v:imagedata r:id="rId32" o:title=""/>
            <w10:bordertop type="single" width="4"/>
            <w10:borderleft type="single" width="4"/>
            <w10:borderbottom type="single" width="4"/>
            <w10:borderright type="single" width="4"/>
          </v:shape>
          <o:OLEObject Type="Embed" ProgID="Visio.Drawing.15" ShapeID="_x0000_i1025" DrawAspect="Content" ObjectID="_1669609643" r:id="rId33"/>
        </w:object>
      </w:r>
    </w:p>
    <w:p w14:paraId="7647A658" w14:textId="77777777" w:rsidR="000560F6" w:rsidRDefault="003311FA" w:rsidP="000D5164">
      <w:pPr>
        <w:rPr>
          <w:lang w:val="en-US"/>
        </w:rPr>
      </w:pPr>
      <w:r w:rsidRPr="004A21A4">
        <w:rPr>
          <w:lang w:val="en-US"/>
        </w:rPr>
        <w:t xml:space="preserve">A*B/D*C as </w:t>
      </w:r>
      <w:r w:rsidR="00BF25E0" w:rsidRPr="004A21A4">
        <w:rPr>
          <w:lang w:val="en-US"/>
        </w:rPr>
        <w:t xml:space="preserve">line </w:t>
      </w:r>
      <w:r w:rsidRPr="004A21A4">
        <w:rPr>
          <w:lang w:val="en-US"/>
        </w:rPr>
        <w:t>routes: A-E-C is not allowed</w:t>
      </w:r>
    </w:p>
    <w:p w14:paraId="4A6D6979" w14:textId="7B7FF0D9" w:rsidR="003311FA" w:rsidRPr="004A21A4" w:rsidRDefault="003311FA" w:rsidP="000D5164">
      <w:pPr>
        <w:rPr>
          <w:lang w:val="en-US"/>
        </w:rPr>
      </w:pPr>
      <w:r w:rsidRPr="004A21A4">
        <w:rPr>
          <w:lang w:val="en-US"/>
        </w:rPr>
        <w:t>A*B/D*C as bubble route: A-E-C is allowed</w:t>
      </w:r>
    </w:p>
    <w:p w14:paraId="62743553" w14:textId="77777777" w:rsidR="00F1385A" w:rsidRDefault="00CC6678" w:rsidP="000560F6">
      <w:pPr>
        <w:rPr>
          <w:i/>
          <w:iCs/>
          <w:lang w:val="en-US"/>
        </w:rPr>
      </w:pPr>
      <w:r w:rsidRPr="00E92A91">
        <w:rPr>
          <w:i/>
          <w:iCs/>
          <w:u w:val="single"/>
          <w:lang w:val="en-US"/>
        </w:rPr>
        <w:t>Decision</w:t>
      </w:r>
      <w:r w:rsidRPr="000560F6">
        <w:rPr>
          <w:i/>
          <w:iCs/>
          <w:lang w:val="en-US"/>
        </w:rPr>
        <w:t>: only the line routes will be supported</w:t>
      </w:r>
      <w:r w:rsidR="000D5164" w:rsidRPr="000560F6">
        <w:rPr>
          <w:i/>
          <w:iCs/>
          <w:lang w:val="en-US"/>
        </w:rPr>
        <w:t>, “bubbles” must be defined as areas</w:t>
      </w:r>
    </w:p>
    <w:p w14:paraId="122025E0" w14:textId="77777777" w:rsidR="00975A5F" w:rsidRPr="000560F6" w:rsidRDefault="00975A5F" w:rsidP="000560F6">
      <w:pPr>
        <w:rPr>
          <w:i/>
          <w:iCs/>
          <w:lang w:val="en-US"/>
        </w:rPr>
      </w:pPr>
    </w:p>
    <w:p w14:paraId="1F2EA059" w14:textId="77777777" w:rsidR="00047CA4" w:rsidRPr="000D5164" w:rsidRDefault="00CC6678" w:rsidP="00F56D92">
      <w:pPr>
        <w:rPr>
          <w:lang w:val="en-US"/>
        </w:rPr>
      </w:pPr>
      <w:r w:rsidRPr="004A21A4">
        <w:rPr>
          <w:lang w:val="en-US"/>
        </w:rPr>
        <w:t>More than two alternative routes must be possible in the route description.</w:t>
      </w:r>
    </w:p>
    <w:p w14:paraId="1BE31725" w14:textId="3F0C4F52" w:rsidR="009E5419" w:rsidRDefault="009E5419" w:rsidP="00F56D92">
      <w:pPr>
        <w:rPr>
          <w:u w:val="single"/>
          <w:lang w:val="en-US"/>
        </w:rPr>
      </w:pPr>
      <w:r w:rsidRPr="00F56D92">
        <w:rPr>
          <w:u w:val="single"/>
          <w:lang w:val="en-US"/>
        </w:rPr>
        <w:t>Areas</w:t>
      </w:r>
    </w:p>
    <w:p w14:paraId="71FBAC59" w14:textId="51B211F2" w:rsidR="00A04AA4" w:rsidRPr="004A21A4" w:rsidRDefault="00E87564" w:rsidP="00F56D92">
      <w:pPr>
        <w:rPr>
          <w:lang w:val="en-US"/>
        </w:rPr>
      </w:pPr>
      <w:r w:rsidRPr="004A21A4">
        <w:rPr>
          <w:lang w:val="en-US"/>
        </w:rPr>
        <w:t xml:space="preserve">Areas </w:t>
      </w:r>
      <w:r w:rsidR="000D5164">
        <w:rPr>
          <w:lang w:val="en-US"/>
        </w:rPr>
        <w:t>for the</w:t>
      </w:r>
      <w:r w:rsidR="00E76897">
        <w:rPr>
          <w:lang w:val="en-US"/>
        </w:rPr>
        <w:t xml:space="preserve"> regional</w:t>
      </w:r>
      <w:r w:rsidR="000D5164">
        <w:rPr>
          <w:lang w:val="en-US"/>
        </w:rPr>
        <w:t xml:space="preserve"> validity are needed. The areas defined in IRS 90918-4 (control) and IRS 90918-9 (bard codes) will be available for the fares as well:</w:t>
      </w:r>
    </w:p>
    <w:p w14:paraId="5F0FBE3A" w14:textId="77777777" w:rsidR="000D5164" w:rsidRPr="00F56D92" w:rsidRDefault="00E87564" w:rsidP="009463D7">
      <w:pPr>
        <w:pStyle w:val="Listenabsatz"/>
        <w:numPr>
          <w:ilvl w:val="0"/>
          <w:numId w:val="43"/>
        </w:numPr>
        <w:rPr>
          <w:lang w:val="en-US"/>
        </w:rPr>
      </w:pPr>
      <w:r w:rsidRPr="00F56D92">
        <w:rPr>
          <w:lang w:val="en-US"/>
        </w:rPr>
        <w:t>Zones</w:t>
      </w:r>
    </w:p>
    <w:p w14:paraId="7A01A67C" w14:textId="77777777" w:rsidR="000D5164" w:rsidRPr="00F56D92" w:rsidRDefault="00E87564" w:rsidP="009463D7">
      <w:pPr>
        <w:pStyle w:val="Listenabsatz"/>
        <w:numPr>
          <w:ilvl w:val="0"/>
          <w:numId w:val="43"/>
        </w:numPr>
        <w:rPr>
          <w:lang w:val="en-US"/>
        </w:rPr>
      </w:pPr>
      <w:r w:rsidRPr="00F56D92">
        <w:rPr>
          <w:lang w:val="en-US"/>
        </w:rPr>
        <w:t>Countries</w:t>
      </w:r>
    </w:p>
    <w:p w14:paraId="0319797B" w14:textId="5A00633B" w:rsidR="000D5164" w:rsidRPr="00F56D92" w:rsidRDefault="00F711B8" w:rsidP="009463D7">
      <w:pPr>
        <w:pStyle w:val="Listenabsatz"/>
        <w:numPr>
          <w:ilvl w:val="0"/>
          <w:numId w:val="43"/>
        </w:numPr>
        <w:rPr>
          <w:lang w:val="en-US"/>
        </w:rPr>
      </w:pPr>
      <w:r>
        <w:rPr>
          <w:lang w:val="en-US"/>
        </w:rPr>
        <w:t>G</w:t>
      </w:r>
      <w:r w:rsidR="00E87564" w:rsidRPr="00F56D92">
        <w:rPr>
          <w:lang w:val="en-US"/>
        </w:rPr>
        <w:t xml:space="preserve">eographical </w:t>
      </w:r>
      <w:r w:rsidR="00192F56" w:rsidRPr="00F56D92">
        <w:rPr>
          <w:lang w:val="en-US"/>
        </w:rPr>
        <w:t>polygons</w:t>
      </w:r>
    </w:p>
    <w:p w14:paraId="0356124B" w14:textId="0B64C935" w:rsidR="003311FA" w:rsidRPr="004A21A4" w:rsidRDefault="00481EAA" w:rsidP="00F56D92">
      <w:pPr>
        <w:rPr>
          <w:lang w:val="en-US"/>
        </w:rPr>
      </w:pPr>
      <w:r>
        <w:rPr>
          <w:lang w:val="en-US"/>
        </w:rPr>
        <w:t>R</w:t>
      </w:r>
      <w:r w:rsidR="003311FA" w:rsidRPr="004A21A4">
        <w:rPr>
          <w:lang w:val="en-US"/>
        </w:rPr>
        <w:t>oute for dynamic fares</w:t>
      </w:r>
      <w:r>
        <w:rPr>
          <w:lang w:val="en-US"/>
        </w:rPr>
        <w:t>:</w:t>
      </w:r>
    </w:p>
    <w:p w14:paraId="180879FA" w14:textId="759A2350" w:rsidR="00CB59F3" w:rsidRPr="004A21A4" w:rsidRDefault="000560F6" w:rsidP="009C7C06">
      <w:pPr>
        <w:pStyle w:val="Listenabsatz"/>
        <w:numPr>
          <w:ilvl w:val="0"/>
          <w:numId w:val="11"/>
        </w:numPr>
        <w:rPr>
          <w:lang w:val="en-US"/>
        </w:rPr>
      </w:pPr>
      <w:r>
        <w:rPr>
          <w:lang w:val="en-US"/>
        </w:rPr>
        <w:t>T</w:t>
      </w:r>
      <w:r w:rsidR="00CB59F3" w:rsidRPr="004A21A4">
        <w:rPr>
          <w:lang w:val="en-US"/>
        </w:rPr>
        <w:t xml:space="preserve">rain bound </w:t>
      </w:r>
      <w:r w:rsidR="00F469F4" w:rsidRPr="004A21A4">
        <w:rPr>
          <w:lang w:val="en-US"/>
        </w:rPr>
        <w:t>ticket</w:t>
      </w:r>
      <w:r w:rsidR="00CB59F3" w:rsidRPr="004A21A4">
        <w:rPr>
          <w:lang w:val="en-US"/>
        </w:rPr>
        <w:t xml:space="preserve"> only</w:t>
      </w:r>
    </w:p>
    <w:p w14:paraId="183C352C" w14:textId="77777777" w:rsidR="00CB59F3" w:rsidRPr="004A21A4" w:rsidRDefault="00CB59F3" w:rsidP="009C7C06">
      <w:pPr>
        <w:pStyle w:val="Listenabsatz"/>
        <w:numPr>
          <w:ilvl w:val="1"/>
          <w:numId w:val="11"/>
        </w:numPr>
        <w:rPr>
          <w:lang w:val="en-US"/>
        </w:rPr>
      </w:pPr>
      <w:r w:rsidRPr="004A21A4">
        <w:rPr>
          <w:lang w:val="en-US"/>
        </w:rPr>
        <w:t>No route</w:t>
      </w:r>
    </w:p>
    <w:p w14:paraId="58D0A488" w14:textId="49A9C5C8" w:rsidR="00324105" w:rsidRPr="003272AE" w:rsidRDefault="00CB59F3" w:rsidP="009C7C06">
      <w:pPr>
        <w:pStyle w:val="Listenabsatz"/>
        <w:numPr>
          <w:ilvl w:val="1"/>
          <w:numId w:val="11"/>
        </w:numPr>
        <w:rPr>
          <w:lang w:val="en-US"/>
        </w:rPr>
      </w:pPr>
      <w:r w:rsidRPr="003272AE">
        <w:rPr>
          <w:lang w:val="en-US"/>
        </w:rPr>
        <w:t>List of train number, travel date and time, service brand (optional)</w:t>
      </w:r>
      <w:r w:rsidR="00D704F9" w:rsidRPr="003272AE">
        <w:rPr>
          <w:lang w:val="en-US"/>
        </w:rPr>
        <w:t>, from</w:t>
      </w:r>
      <w:r w:rsidR="00324105" w:rsidRPr="003272AE">
        <w:rPr>
          <w:lang w:val="en-US"/>
        </w:rPr>
        <w:t>/</w:t>
      </w:r>
      <w:r w:rsidR="00D704F9" w:rsidRPr="003272AE">
        <w:rPr>
          <w:lang w:val="en-US"/>
        </w:rPr>
        <w:t>to station</w:t>
      </w:r>
      <w:r w:rsidR="00A03DDA" w:rsidRPr="003272AE">
        <w:rPr>
          <w:lang w:val="en-US"/>
        </w:rPr>
        <w:t xml:space="preserve"> </w:t>
      </w:r>
    </w:p>
    <w:p w14:paraId="052C54E2" w14:textId="77777777" w:rsidR="00F469F4" w:rsidRPr="004A21A4" w:rsidRDefault="00F469F4" w:rsidP="009C7C06">
      <w:pPr>
        <w:pStyle w:val="Listenabsatz"/>
        <w:numPr>
          <w:ilvl w:val="0"/>
          <w:numId w:val="11"/>
        </w:numPr>
        <w:rPr>
          <w:lang w:val="en-US"/>
        </w:rPr>
      </w:pPr>
      <w:r w:rsidRPr="004A21A4">
        <w:rPr>
          <w:lang w:val="en-US"/>
        </w:rPr>
        <w:t>Route based only</w:t>
      </w:r>
    </w:p>
    <w:p w14:paraId="10C11714" w14:textId="77777777" w:rsidR="00F469F4" w:rsidRPr="004A21A4" w:rsidRDefault="00F469F4" w:rsidP="009C7C06">
      <w:pPr>
        <w:pStyle w:val="Listenabsatz"/>
        <w:numPr>
          <w:ilvl w:val="1"/>
          <w:numId w:val="11"/>
        </w:numPr>
        <w:rPr>
          <w:lang w:val="en-US"/>
        </w:rPr>
      </w:pPr>
      <w:r w:rsidRPr="004A21A4">
        <w:rPr>
          <w:lang w:val="en-US"/>
        </w:rPr>
        <w:t>Route same as for non-yielded NRT</w:t>
      </w:r>
    </w:p>
    <w:p w14:paraId="5A9F1DDA" w14:textId="77777777" w:rsidR="00F469F4" w:rsidRPr="004A21A4" w:rsidRDefault="00F469F4" w:rsidP="009C7C06">
      <w:pPr>
        <w:pStyle w:val="Listenabsatz"/>
        <w:numPr>
          <w:ilvl w:val="1"/>
          <w:numId w:val="11"/>
        </w:numPr>
        <w:rPr>
          <w:lang w:val="en-US"/>
        </w:rPr>
      </w:pPr>
      <w:r w:rsidRPr="004A21A4">
        <w:rPr>
          <w:lang w:val="en-US"/>
        </w:rPr>
        <w:t>Optionally depending on service brand(s)</w:t>
      </w:r>
    </w:p>
    <w:p w14:paraId="254907E4" w14:textId="77777777" w:rsidR="00CB59F3" w:rsidRPr="004A21A4" w:rsidRDefault="00F469F4" w:rsidP="009C7C06">
      <w:pPr>
        <w:pStyle w:val="Listenabsatz"/>
        <w:numPr>
          <w:ilvl w:val="0"/>
          <w:numId w:val="11"/>
        </w:numPr>
        <w:rPr>
          <w:lang w:val="en-US"/>
        </w:rPr>
      </w:pPr>
      <w:r w:rsidRPr="004A21A4">
        <w:rPr>
          <w:lang w:val="en-US"/>
        </w:rPr>
        <w:t>Train bound (long distance) + route (regional)</w:t>
      </w:r>
    </w:p>
    <w:p w14:paraId="7DC08B8B" w14:textId="77777777" w:rsidR="00F469F4" w:rsidRPr="004A21A4" w:rsidRDefault="00F469F4" w:rsidP="009C7C06">
      <w:pPr>
        <w:pStyle w:val="Listenabsatz"/>
        <w:numPr>
          <w:ilvl w:val="1"/>
          <w:numId w:val="11"/>
        </w:numPr>
        <w:rPr>
          <w:lang w:val="en-US"/>
        </w:rPr>
      </w:pPr>
      <w:r w:rsidRPr="004A21A4">
        <w:rPr>
          <w:lang w:val="en-US"/>
        </w:rPr>
        <w:t>Yield management can be on both parts</w:t>
      </w:r>
      <w:r w:rsidR="00D704F9" w:rsidRPr="004A21A4">
        <w:rPr>
          <w:lang w:val="en-US"/>
        </w:rPr>
        <w:t xml:space="preserve"> combined</w:t>
      </w:r>
      <w:r w:rsidRPr="004A21A4">
        <w:rPr>
          <w:lang w:val="en-US"/>
        </w:rPr>
        <w:t>, so the complete part must be requested online</w:t>
      </w:r>
    </w:p>
    <w:p w14:paraId="5EB64BE8" w14:textId="77777777" w:rsidR="00D704F9" w:rsidRPr="004A21A4" w:rsidRDefault="00D704F9" w:rsidP="009C7C06">
      <w:pPr>
        <w:pStyle w:val="Listenabsatz"/>
        <w:numPr>
          <w:ilvl w:val="0"/>
          <w:numId w:val="11"/>
        </w:numPr>
        <w:rPr>
          <w:lang w:val="en-US"/>
        </w:rPr>
      </w:pPr>
      <w:r w:rsidRPr="004A21A4">
        <w:rPr>
          <w:lang w:val="en-US"/>
        </w:rPr>
        <w:t>Train bound (carrier 1) + Train bound (carrier 2)</w:t>
      </w:r>
    </w:p>
    <w:p w14:paraId="128AD93A" w14:textId="77777777" w:rsidR="00D704F9" w:rsidRPr="004A21A4" w:rsidRDefault="003E643F" w:rsidP="009C7C06">
      <w:pPr>
        <w:pStyle w:val="Listenabsatz"/>
        <w:numPr>
          <w:ilvl w:val="1"/>
          <w:numId w:val="11"/>
        </w:numPr>
        <w:rPr>
          <w:lang w:val="en-US"/>
        </w:rPr>
      </w:pPr>
      <w:r w:rsidRPr="004A21A4">
        <w:rPr>
          <w:lang w:val="en-US"/>
        </w:rPr>
        <w:t>Train bound offer until the border point on both sides</w:t>
      </w:r>
    </w:p>
    <w:p w14:paraId="73BC46A8" w14:textId="77777777" w:rsidR="00D704F9" w:rsidRPr="004A21A4" w:rsidRDefault="003E643F" w:rsidP="009C7C06">
      <w:pPr>
        <w:pStyle w:val="Listenabsatz"/>
        <w:numPr>
          <w:ilvl w:val="1"/>
          <w:numId w:val="11"/>
        </w:numPr>
        <w:rPr>
          <w:lang w:val="en-US"/>
        </w:rPr>
      </w:pPr>
      <w:r w:rsidRPr="004A21A4">
        <w:rPr>
          <w:lang w:val="en-US"/>
        </w:rPr>
        <w:t>Train bound can be combined into one</w:t>
      </w:r>
    </w:p>
    <w:p w14:paraId="18EF8AE7" w14:textId="77777777" w:rsidR="00A03DDA" w:rsidRPr="004A21A4" w:rsidRDefault="003E643F" w:rsidP="009C7C06">
      <w:pPr>
        <w:pStyle w:val="Listenabsatz"/>
        <w:numPr>
          <w:ilvl w:val="0"/>
          <w:numId w:val="11"/>
        </w:numPr>
        <w:rPr>
          <w:lang w:val="en-US"/>
        </w:rPr>
      </w:pPr>
      <w:r w:rsidRPr="004A21A4">
        <w:rPr>
          <w:lang w:val="en-US"/>
        </w:rPr>
        <w:t>Train bound (carrier 1) + route (carrier 2)</w:t>
      </w:r>
    </w:p>
    <w:p w14:paraId="38B07ABD" w14:textId="77777777" w:rsidR="003E643F" w:rsidRPr="004A21A4" w:rsidRDefault="00A03DDA" w:rsidP="009C7C06">
      <w:pPr>
        <w:pStyle w:val="Listenabsatz"/>
        <w:numPr>
          <w:ilvl w:val="1"/>
          <w:numId w:val="11"/>
        </w:numPr>
        <w:rPr>
          <w:lang w:val="en-US"/>
        </w:rPr>
      </w:pPr>
      <w:r w:rsidRPr="004A21A4">
        <w:rPr>
          <w:lang w:val="en-US"/>
        </w:rPr>
        <w:t>Train bound offer until the border point</w:t>
      </w:r>
    </w:p>
    <w:p w14:paraId="65616EB0" w14:textId="77777777" w:rsidR="00A03DDA" w:rsidRPr="004A21A4" w:rsidRDefault="00A03DDA" w:rsidP="009C7C06">
      <w:pPr>
        <w:pStyle w:val="Listenabsatz"/>
        <w:numPr>
          <w:ilvl w:val="1"/>
          <w:numId w:val="11"/>
        </w:numPr>
        <w:rPr>
          <w:lang w:val="en-US"/>
        </w:rPr>
      </w:pPr>
      <w:r w:rsidRPr="004A21A4">
        <w:rPr>
          <w:lang w:val="en-US"/>
        </w:rPr>
        <w:lastRenderedPageBreak/>
        <w:t>Route description from the border point onwards</w:t>
      </w:r>
    </w:p>
    <w:p w14:paraId="08CFEA8B" w14:textId="77777777" w:rsidR="00B202A5" w:rsidRDefault="00B202A5" w:rsidP="00F56D92">
      <w:pPr>
        <w:pStyle w:val="Listenabsatz"/>
        <w:ind w:left="0"/>
        <w:rPr>
          <w:u w:val="single"/>
          <w:lang w:val="en-US"/>
        </w:rPr>
      </w:pPr>
    </w:p>
    <w:p w14:paraId="07829952" w14:textId="74CD735F" w:rsidR="00F1385A" w:rsidRPr="000D5164" w:rsidRDefault="00F1385A" w:rsidP="00F56D92">
      <w:pPr>
        <w:pStyle w:val="Listenabsatz"/>
        <w:ind w:left="0"/>
        <w:rPr>
          <w:u w:val="single"/>
          <w:lang w:val="en-US"/>
        </w:rPr>
      </w:pPr>
      <w:r w:rsidRPr="000D5164">
        <w:rPr>
          <w:u w:val="single"/>
          <w:lang w:val="en-US"/>
        </w:rPr>
        <w:t>Connecti</w:t>
      </w:r>
      <w:r w:rsidR="00F56D92">
        <w:rPr>
          <w:u w:val="single"/>
          <w:lang w:val="en-US"/>
        </w:rPr>
        <w:t>o</w:t>
      </w:r>
      <w:r w:rsidRPr="000D5164">
        <w:rPr>
          <w:u w:val="single"/>
          <w:lang w:val="en-US"/>
        </w:rPr>
        <w:t xml:space="preserve">n </w:t>
      </w:r>
      <w:r w:rsidR="00F56D92">
        <w:rPr>
          <w:u w:val="single"/>
          <w:lang w:val="en-US"/>
        </w:rPr>
        <w:t>Point</w:t>
      </w:r>
      <w:r w:rsidRPr="000D5164">
        <w:rPr>
          <w:u w:val="single"/>
          <w:lang w:val="en-US"/>
        </w:rPr>
        <w:t>:</w:t>
      </w:r>
    </w:p>
    <w:p w14:paraId="0F860229" w14:textId="2EA04055" w:rsidR="00F1385A" w:rsidRPr="003272AE" w:rsidRDefault="00F1385A" w:rsidP="00F56D92">
      <w:pPr>
        <w:pStyle w:val="Listenabsatz"/>
        <w:ind w:left="0"/>
        <w:rPr>
          <w:lang w:val="en-US"/>
        </w:rPr>
      </w:pPr>
      <w:r>
        <w:rPr>
          <w:lang w:val="en-US"/>
        </w:rPr>
        <w:t>Regions (routes) of different carriers can be connected at defined connection points. The old concept of a central predefined list of bor</w:t>
      </w:r>
      <w:r w:rsidRPr="00F1385A">
        <w:rPr>
          <w:lang w:val="en-US"/>
        </w:rPr>
        <w:t>der points</w:t>
      </w:r>
      <w:r>
        <w:rPr>
          <w:lang w:val="en-US"/>
        </w:rPr>
        <w:t xml:space="preserve"> (as part of TAP-TSI) </w:t>
      </w:r>
      <w:r w:rsidRPr="00F1385A">
        <w:rPr>
          <w:lang w:val="en-US"/>
        </w:rPr>
        <w:t xml:space="preserve">is replaced by the concept of </w:t>
      </w:r>
      <w:r>
        <w:rPr>
          <w:lang w:val="en-US"/>
        </w:rPr>
        <w:t>“</w:t>
      </w:r>
      <w:r w:rsidRPr="00F1385A">
        <w:rPr>
          <w:lang w:val="en-US"/>
        </w:rPr>
        <w:t>connection</w:t>
      </w:r>
      <w:r>
        <w:rPr>
          <w:lang w:val="en-US"/>
        </w:rPr>
        <w:t xml:space="preserve"> points” which can be defined by each carrier independently using the </w:t>
      </w:r>
      <w:r w:rsidRPr="003272AE">
        <w:rPr>
          <w:lang w:val="en-US"/>
        </w:rPr>
        <w:t xml:space="preserve">station codes. </w:t>
      </w:r>
    </w:p>
    <w:p w14:paraId="5905EB95" w14:textId="6EA1A3D9" w:rsidR="00607FB7" w:rsidRPr="00F56D92" w:rsidRDefault="00607FB7" w:rsidP="00F56D92">
      <w:pPr>
        <w:rPr>
          <w:lang w:val="en-US"/>
        </w:rPr>
      </w:pPr>
      <w:r w:rsidRPr="00F56D92">
        <w:rPr>
          <w:lang w:val="en-US"/>
        </w:rPr>
        <w:t xml:space="preserve">Connection points will include a border point code to support existing </w:t>
      </w:r>
      <w:r w:rsidR="00842149" w:rsidRPr="00F56D92">
        <w:rPr>
          <w:lang w:val="en-US"/>
        </w:rPr>
        <w:t xml:space="preserve">implementations where the border point code is compared with the </w:t>
      </w:r>
      <w:r w:rsidR="00F56D92" w:rsidRPr="00F56D92">
        <w:rPr>
          <w:lang w:val="en-US"/>
        </w:rPr>
        <w:t>timetable</w:t>
      </w:r>
      <w:r w:rsidR="00842149" w:rsidRPr="00F56D92">
        <w:rPr>
          <w:lang w:val="en-US"/>
        </w:rPr>
        <w:t xml:space="preserve"> data. As in principle every station can become a connection point (e.g. all stops from Aachen to Brussels are connection points from DB to SNCB) implementations based on border point codes cannot cover all connections.</w:t>
      </w:r>
    </w:p>
    <w:p w14:paraId="4961510A" w14:textId="078205E4" w:rsidR="00842149" w:rsidRPr="00F56D92" w:rsidRDefault="00842149" w:rsidP="00F56D92">
      <w:pPr>
        <w:rPr>
          <w:lang w:val="en-US"/>
        </w:rPr>
      </w:pPr>
      <w:r w:rsidRPr="00F56D92">
        <w:rPr>
          <w:lang w:val="en-US"/>
        </w:rPr>
        <w:t xml:space="preserve">As on both sides of a connection multiple small stations could be connected and not all of them might be in the </w:t>
      </w:r>
      <w:r w:rsidR="00F56D92" w:rsidRPr="00F56D92">
        <w:rPr>
          <w:lang w:val="en-US"/>
        </w:rPr>
        <w:t>timetable</w:t>
      </w:r>
      <w:r w:rsidRPr="00F56D92">
        <w:rPr>
          <w:lang w:val="en-US"/>
        </w:rPr>
        <w:t xml:space="preserve"> of a train the connections point should allow to connect sets of stations.</w:t>
      </w:r>
    </w:p>
    <w:p w14:paraId="781106FC" w14:textId="41439555" w:rsidR="00F1385A" w:rsidRDefault="00F1385A" w:rsidP="00F56D92">
      <w:pPr>
        <w:rPr>
          <w:b/>
          <w:color w:val="4F81BD" w:themeColor="accent1"/>
          <w:lang w:val="en-US"/>
        </w:rPr>
      </w:pPr>
      <w:r w:rsidRPr="00C817F8">
        <w:rPr>
          <w:b/>
          <w:color w:val="4F81BD" w:themeColor="accent1"/>
          <w:lang w:val="en-US"/>
        </w:rPr>
        <w:t xml:space="preserve">Implementation: </w:t>
      </w:r>
      <w:r w:rsidRPr="00C817F8">
        <w:rPr>
          <w:rFonts w:ascii="Wingdings" w:eastAsia="Wingdings" w:hAnsi="Wingdings" w:cs="Wingdings"/>
          <w:b/>
          <w:color w:val="4F81BD" w:themeColor="accent1"/>
          <w:lang w:val="en-US"/>
        </w:rPr>
        <w:t>à</w:t>
      </w:r>
      <w:r w:rsidRPr="00C817F8">
        <w:rPr>
          <w:b/>
          <w:color w:val="4F81BD" w:themeColor="accent1"/>
          <w:lang w:val="en-US"/>
        </w:rPr>
        <w:t xml:space="preserve"> </w:t>
      </w:r>
      <w:r w:rsidR="00084F26">
        <w:rPr>
          <w:b/>
          <w:color w:val="4F81BD" w:themeColor="accent1"/>
          <w:lang w:val="en-US"/>
        </w:rPr>
        <w:fldChar w:fldCharType="begin"/>
      </w:r>
      <w:r w:rsidR="00084F26">
        <w:rPr>
          <w:b/>
          <w:color w:val="4F81BD" w:themeColor="accent1"/>
          <w:lang w:val="en-US"/>
        </w:rPr>
        <w:instrText xml:space="preserve"> REF _Ref23946715 \h </w:instrText>
      </w:r>
      <w:r w:rsidR="00210962">
        <w:rPr>
          <w:b/>
          <w:color w:val="4F81BD" w:themeColor="accent1"/>
          <w:lang w:val="en-US"/>
        </w:rPr>
        <w:instrText xml:space="preserve"> \* MERGEFORMAT </w:instrText>
      </w:r>
      <w:r w:rsidR="00084F26">
        <w:rPr>
          <w:b/>
          <w:color w:val="4F81BD" w:themeColor="accent1"/>
          <w:lang w:val="en-US"/>
        </w:rPr>
      </w:r>
      <w:r w:rsidR="00084F26">
        <w:rPr>
          <w:b/>
          <w:color w:val="4F81BD" w:themeColor="accent1"/>
          <w:lang w:val="en-US"/>
        </w:rPr>
        <w:fldChar w:fldCharType="separate"/>
      </w:r>
      <w:r w:rsidR="00AF68EA" w:rsidRPr="00AF68EA">
        <w:rPr>
          <w:b/>
          <w:color w:val="4F81BD" w:themeColor="accent1"/>
          <w:lang w:val="en-US"/>
        </w:rPr>
        <w:t>ConnectionPoint</w:t>
      </w:r>
      <w:r w:rsidR="00084F26">
        <w:rPr>
          <w:b/>
          <w:color w:val="4F81BD" w:themeColor="accent1"/>
          <w:lang w:val="en-US"/>
        </w:rPr>
        <w:fldChar w:fldCharType="end"/>
      </w:r>
    </w:p>
    <w:p w14:paraId="7E78CFA3" w14:textId="77777777" w:rsidR="00340348" w:rsidRDefault="00CE724F" w:rsidP="00CE724F">
      <w:pPr>
        <w:pStyle w:val="berschrift3"/>
        <w:rPr>
          <w:color w:val="1F497D" w:themeColor="text2"/>
          <w:lang w:val="en-US"/>
        </w:rPr>
      </w:pPr>
      <w:bookmarkStart w:id="53" w:name="_Toc58838719"/>
      <w:r>
        <w:rPr>
          <w:color w:val="1F497D" w:themeColor="text2"/>
          <w:lang w:val="en-US"/>
        </w:rPr>
        <w:t>Requirements on allowed service</w:t>
      </w:r>
      <w:bookmarkEnd w:id="53"/>
    </w:p>
    <w:p w14:paraId="7603C9DB" w14:textId="77777777" w:rsidR="00DF44C0" w:rsidRPr="004A21A4" w:rsidRDefault="00DF44C0" w:rsidP="00324105">
      <w:pPr>
        <w:rPr>
          <w:u w:val="single"/>
          <w:lang w:val="en-US"/>
        </w:rPr>
      </w:pPr>
      <w:r w:rsidRPr="004A21A4">
        <w:rPr>
          <w:u w:val="single"/>
          <w:lang w:val="en-US"/>
        </w:rPr>
        <w:t>Allowed services</w:t>
      </w:r>
    </w:p>
    <w:p w14:paraId="0A63DBDC" w14:textId="77777777" w:rsidR="001327A6" w:rsidRDefault="001327A6" w:rsidP="00F56D92">
      <w:pPr>
        <w:rPr>
          <w:lang w:val="en-US"/>
        </w:rPr>
      </w:pPr>
      <w:r>
        <w:rPr>
          <w:lang w:val="en-US"/>
        </w:rPr>
        <w:t>Open tickets - not linked to a train - might be valid for some carriers or services on the route only.</w:t>
      </w:r>
    </w:p>
    <w:p w14:paraId="33F63FCB" w14:textId="3B3C8FAD" w:rsidR="006646E5" w:rsidRPr="004A21A4" w:rsidRDefault="00DF44C0" w:rsidP="00F56D92">
      <w:pPr>
        <w:rPr>
          <w:lang w:val="en-US"/>
        </w:rPr>
      </w:pPr>
      <w:r w:rsidRPr="004A21A4">
        <w:rPr>
          <w:lang w:val="en-US"/>
        </w:rPr>
        <w:t xml:space="preserve">As the offers should be created based on the </w:t>
      </w:r>
      <w:r w:rsidR="00F56D92" w:rsidRPr="004A21A4">
        <w:rPr>
          <w:lang w:val="en-US"/>
        </w:rPr>
        <w:t>timetable</w:t>
      </w:r>
      <w:r w:rsidRPr="004A21A4">
        <w:rPr>
          <w:lang w:val="en-US"/>
        </w:rPr>
        <w:t xml:space="preserve"> the allowed services in an offer should be defined based on the service brand code in the </w:t>
      </w:r>
      <w:r w:rsidR="00D55CAB">
        <w:rPr>
          <w:lang w:val="en-US"/>
        </w:rPr>
        <w:t>timetable</w:t>
      </w:r>
      <w:r w:rsidRPr="004A21A4">
        <w:rPr>
          <w:lang w:val="en-US"/>
        </w:rPr>
        <w:t xml:space="preserve"> data. </w:t>
      </w:r>
    </w:p>
    <w:p w14:paraId="08FA236B" w14:textId="77777777" w:rsidR="006646E5" w:rsidRPr="004A21A4" w:rsidRDefault="003C405D" w:rsidP="00F56D92">
      <w:pPr>
        <w:rPr>
          <w:lang w:val="en-US"/>
        </w:rPr>
      </w:pPr>
      <w:r>
        <w:rPr>
          <w:lang w:val="en-US"/>
        </w:rPr>
        <w:t>Carriers and s</w:t>
      </w:r>
      <w:r w:rsidR="006646E5" w:rsidRPr="004A21A4">
        <w:rPr>
          <w:lang w:val="en-US"/>
        </w:rPr>
        <w:t>ervice brands can be included or excluded.</w:t>
      </w:r>
    </w:p>
    <w:p w14:paraId="0AD5988B" w14:textId="6423EE85" w:rsidR="001327A6" w:rsidRPr="00C94B13" w:rsidRDefault="001327A6" w:rsidP="00F56D92">
      <w:pPr>
        <w:rPr>
          <w:b/>
          <w:color w:val="4F81BD" w:themeColor="accent1"/>
          <w:lang w:val="en-US"/>
        </w:rPr>
      </w:pPr>
      <w:r w:rsidRPr="00C817F8">
        <w:rPr>
          <w:b/>
          <w:color w:val="4F81BD" w:themeColor="accent1"/>
          <w:lang w:val="en-US"/>
        </w:rPr>
        <w:t xml:space="preserve">Implementation: </w:t>
      </w:r>
      <w:r w:rsidRPr="00C817F8">
        <w:rPr>
          <w:rFonts w:ascii="Wingdings" w:eastAsia="Wingdings" w:hAnsi="Wingdings" w:cs="Wingdings"/>
          <w:b/>
          <w:color w:val="4F81BD" w:themeColor="accent1"/>
          <w:lang w:val="en-US"/>
        </w:rPr>
        <w:t>à</w:t>
      </w:r>
      <w:r w:rsidRPr="00C817F8">
        <w:rPr>
          <w:b/>
          <w:color w:val="4F81BD" w:themeColor="accent1"/>
          <w:lang w:val="en-US"/>
        </w:rPr>
        <w:t xml:space="preserve"> </w:t>
      </w:r>
      <w:r>
        <w:rPr>
          <w:b/>
          <w:color w:val="4F81BD" w:themeColor="accent1"/>
          <w:lang w:val="en-US"/>
        </w:rPr>
        <w:fldChar w:fldCharType="begin"/>
      </w:r>
      <w:r>
        <w:rPr>
          <w:b/>
          <w:color w:val="4F81BD" w:themeColor="accent1"/>
          <w:lang w:val="en-US"/>
        </w:rPr>
        <w:instrText xml:space="preserve"> REF _Ref23937096 \h </w:instrText>
      </w:r>
      <w:r w:rsidR="00C94B13">
        <w:rPr>
          <w:b/>
          <w:color w:val="4F81BD" w:themeColor="accent1"/>
          <w:lang w:val="en-US"/>
        </w:rPr>
        <w:instrText xml:space="preserve"> \* MERGEFORMAT </w:instrText>
      </w:r>
      <w:r>
        <w:rPr>
          <w:b/>
          <w:color w:val="4F81BD" w:themeColor="accent1"/>
          <w:lang w:val="en-US"/>
        </w:rPr>
      </w:r>
      <w:r>
        <w:rPr>
          <w:b/>
          <w:color w:val="4F81BD" w:themeColor="accent1"/>
          <w:lang w:val="en-US"/>
        </w:rPr>
        <w:fldChar w:fldCharType="separate"/>
      </w:r>
      <w:r w:rsidR="00AF68EA" w:rsidRPr="00AF68EA">
        <w:rPr>
          <w:b/>
          <w:color w:val="4F81BD" w:themeColor="accent1"/>
          <w:lang w:val="en-US"/>
        </w:rPr>
        <w:t>CarrierConstraint</w:t>
      </w:r>
      <w:r>
        <w:rPr>
          <w:b/>
          <w:color w:val="4F81BD" w:themeColor="accent1"/>
          <w:lang w:val="en-US"/>
        </w:rPr>
        <w:fldChar w:fldCharType="end"/>
      </w:r>
      <w:r w:rsidR="00F56D92">
        <w:rPr>
          <w:b/>
          <w:color w:val="4F81BD" w:themeColor="accent1"/>
          <w:lang w:val="en-US"/>
        </w:rPr>
        <w:t>,</w:t>
      </w:r>
      <w:r w:rsidRPr="00C817F8">
        <w:rPr>
          <w:b/>
          <w:color w:val="4F81BD" w:themeColor="accent1"/>
          <w:lang w:val="en-US"/>
        </w:rPr>
        <w:t xml:space="preserve"> </w:t>
      </w:r>
      <w:r>
        <w:rPr>
          <w:b/>
          <w:color w:val="4F81BD" w:themeColor="accent1"/>
          <w:lang w:val="en-US"/>
        </w:rPr>
        <w:fldChar w:fldCharType="begin"/>
      </w:r>
      <w:r>
        <w:rPr>
          <w:b/>
          <w:color w:val="4F81BD" w:themeColor="accent1"/>
          <w:lang w:val="en-US"/>
        </w:rPr>
        <w:instrText xml:space="preserve"> REF _Ref15041209 \h </w:instrText>
      </w:r>
      <w:r w:rsidR="00C94B13">
        <w:rPr>
          <w:b/>
          <w:color w:val="4F81BD" w:themeColor="accent1"/>
          <w:lang w:val="en-US"/>
        </w:rPr>
        <w:instrText xml:space="preserve"> \* MERGEFORMAT </w:instrText>
      </w:r>
      <w:r>
        <w:rPr>
          <w:b/>
          <w:color w:val="4F81BD" w:themeColor="accent1"/>
          <w:lang w:val="en-US"/>
        </w:rPr>
      </w:r>
      <w:r>
        <w:rPr>
          <w:b/>
          <w:color w:val="4F81BD" w:themeColor="accent1"/>
          <w:lang w:val="en-US"/>
        </w:rPr>
        <w:fldChar w:fldCharType="separate"/>
      </w:r>
      <w:r w:rsidR="00AF68EA" w:rsidRPr="00AF68EA">
        <w:rPr>
          <w:b/>
          <w:color w:val="4F81BD" w:themeColor="accent1"/>
          <w:lang w:val="en-US"/>
        </w:rPr>
        <w:t>ServiceConstraint</w:t>
      </w:r>
      <w:r>
        <w:rPr>
          <w:b/>
          <w:color w:val="4F81BD" w:themeColor="accent1"/>
          <w:lang w:val="en-US"/>
        </w:rPr>
        <w:fldChar w:fldCharType="end"/>
      </w:r>
    </w:p>
    <w:p w14:paraId="3F49BEB3" w14:textId="77777777" w:rsidR="00B95745" w:rsidRPr="004A21A4" w:rsidRDefault="00B95745" w:rsidP="00324105">
      <w:pPr>
        <w:rPr>
          <w:u w:val="single"/>
          <w:lang w:val="en-US"/>
        </w:rPr>
      </w:pPr>
      <w:r w:rsidRPr="004A21A4">
        <w:rPr>
          <w:u w:val="single"/>
          <w:lang w:val="en-US"/>
        </w:rPr>
        <w:t>Class of Service</w:t>
      </w:r>
    </w:p>
    <w:p w14:paraId="3E91143D" w14:textId="611EE511" w:rsidR="00B95745" w:rsidRPr="00F56D92" w:rsidRDefault="00B95745" w:rsidP="00F56D92">
      <w:pPr>
        <w:rPr>
          <w:lang w:val="en-US"/>
        </w:rPr>
      </w:pPr>
      <w:r w:rsidRPr="00F56D92">
        <w:rPr>
          <w:lang w:val="en-US"/>
        </w:rPr>
        <w:t>List of classes allowed in the ticket</w:t>
      </w:r>
      <w:r w:rsidR="00B80DDA" w:rsidRPr="00F56D92">
        <w:rPr>
          <w:lang w:val="en-US"/>
        </w:rPr>
        <w:t>.</w:t>
      </w:r>
      <w:r w:rsidR="00D30AEE">
        <w:rPr>
          <w:lang w:val="en-US"/>
        </w:rPr>
        <w:t xml:space="preserve"> Railways use different notions and names on service classes on their trains. A common type is needed to combine </w:t>
      </w:r>
      <w:r w:rsidR="00B84B93">
        <w:rPr>
          <w:lang w:val="en-US"/>
        </w:rPr>
        <w:t>different levels of service from different railways.</w:t>
      </w:r>
    </w:p>
    <w:p w14:paraId="0311191E" w14:textId="37F339F1" w:rsidR="00761E1D" w:rsidRDefault="00761E1D" w:rsidP="00F56D92">
      <w:pPr>
        <w:rPr>
          <w:lang w:val="en-US"/>
        </w:rPr>
      </w:pPr>
      <w:r w:rsidRPr="00F56D92">
        <w:rPr>
          <w:lang w:val="en-US"/>
        </w:rPr>
        <w:t xml:space="preserve">There needs to be a marketing name for the class. </w:t>
      </w:r>
    </w:p>
    <w:p w14:paraId="71D95CCE" w14:textId="77777777" w:rsidR="00D526EB" w:rsidRDefault="00D526EB" w:rsidP="00D526EB">
      <w:pPr>
        <w:rPr>
          <w:lang w:val="en-US"/>
        </w:rPr>
      </w:pPr>
      <w:r w:rsidRPr="32EC366B">
        <w:rPr>
          <w:lang w:val="en-US"/>
        </w:rPr>
        <w:t>Service class is optional for transportables</w:t>
      </w:r>
    </w:p>
    <w:p w14:paraId="3ACA4BB7" w14:textId="77777777" w:rsidR="00D526EB" w:rsidRDefault="00D526EB" w:rsidP="00D526EB">
      <w:pPr>
        <w:pStyle w:val="Listenabsatz"/>
        <w:numPr>
          <w:ilvl w:val="0"/>
          <w:numId w:val="13"/>
        </w:numPr>
        <w:rPr>
          <w:lang w:val="en-US"/>
        </w:rPr>
      </w:pPr>
      <w:r w:rsidRPr="32EC366B">
        <w:rPr>
          <w:lang w:val="en-US"/>
        </w:rPr>
        <w:t>Bicycle</w:t>
      </w:r>
    </w:p>
    <w:p w14:paraId="7DC76F23" w14:textId="77777777" w:rsidR="00D526EB" w:rsidRDefault="00D526EB" w:rsidP="00D526EB">
      <w:pPr>
        <w:pStyle w:val="Listenabsatz"/>
        <w:numPr>
          <w:ilvl w:val="0"/>
          <w:numId w:val="13"/>
        </w:numPr>
        <w:rPr>
          <w:lang w:val="en-US"/>
        </w:rPr>
      </w:pPr>
      <w:r w:rsidRPr="32EC366B">
        <w:rPr>
          <w:lang w:val="en-US"/>
        </w:rPr>
        <w:t>Dog (might depend on the class of the ticket)</w:t>
      </w:r>
    </w:p>
    <w:p w14:paraId="66FF92BD" w14:textId="77777777" w:rsidR="00D526EB" w:rsidRDefault="00D526EB" w:rsidP="00D526EB">
      <w:pPr>
        <w:pStyle w:val="Listenabsatz"/>
        <w:numPr>
          <w:ilvl w:val="0"/>
          <w:numId w:val="13"/>
        </w:numPr>
        <w:rPr>
          <w:lang w:val="en-US"/>
        </w:rPr>
      </w:pPr>
      <w:r w:rsidRPr="32EC366B">
        <w:rPr>
          <w:lang w:val="en-US"/>
        </w:rPr>
        <w:t>Luggage (might depend on the class of the ticket)</w:t>
      </w:r>
    </w:p>
    <w:p w14:paraId="75AD54C4" w14:textId="77777777" w:rsidR="00D526EB" w:rsidRDefault="00D526EB" w:rsidP="00D526EB">
      <w:pPr>
        <w:pStyle w:val="Listenabsatz"/>
        <w:numPr>
          <w:ilvl w:val="0"/>
          <w:numId w:val="13"/>
        </w:numPr>
        <w:rPr>
          <w:lang w:val="en-US"/>
        </w:rPr>
      </w:pPr>
      <w:r w:rsidRPr="32EC366B">
        <w:rPr>
          <w:lang w:val="en-US"/>
        </w:rPr>
        <w:t>Oversize Luggage (might depend on the class of the ticket)</w:t>
      </w:r>
    </w:p>
    <w:p w14:paraId="41FD54F0" w14:textId="2C65ACD9" w:rsidR="00761E1D" w:rsidRPr="00C94B13" w:rsidRDefault="00761E1D" w:rsidP="00F56D92">
      <w:pPr>
        <w:rPr>
          <w:b/>
          <w:color w:val="4F81BD" w:themeColor="accent1"/>
          <w:lang w:val="en-US"/>
        </w:rPr>
      </w:pPr>
      <w:r w:rsidRPr="00C94B13">
        <w:rPr>
          <w:b/>
          <w:color w:val="4F81BD" w:themeColor="accent1"/>
          <w:lang w:val="en-US"/>
        </w:rPr>
        <w:t xml:space="preserve">Implementation: </w:t>
      </w:r>
      <w:r w:rsidRPr="00C94B13">
        <w:rPr>
          <w:rFonts w:ascii="Wingdings" w:eastAsia="Wingdings" w:hAnsi="Wingdings" w:cs="Wingdings"/>
          <w:b/>
          <w:color w:val="4F81BD" w:themeColor="accent1"/>
          <w:lang w:val="en-US"/>
        </w:rPr>
        <w:t>à</w:t>
      </w:r>
      <w:r w:rsidRPr="00C94B13">
        <w:rPr>
          <w:b/>
          <w:color w:val="4F81BD" w:themeColor="accent1"/>
          <w:lang w:val="en-US"/>
        </w:rPr>
        <w:t xml:space="preserve"> </w:t>
      </w:r>
      <w:r w:rsidRPr="00C94B13">
        <w:rPr>
          <w:b/>
          <w:color w:val="4F81BD" w:themeColor="accent1"/>
          <w:lang w:val="en-US"/>
        </w:rPr>
        <w:fldChar w:fldCharType="begin"/>
      </w:r>
      <w:r w:rsidRPr="00C94B13">
        <w:rPr>
          <w:b/>
          <w:color w:val="4F81BD" w:themeColor="accent1"/>
          <w:lang w:val="en-US"/>
        </w:rPr>
        <w:instrText xml:space="preserve"> REF _Ref15041209 \h </w:instrText>
      </w:r>
      <w:r w:rsidR="00C94B13" w:rsidRPr="00C94B13">
        <w:rPr>
          <w:b/>
          <w:color w:val="4F81BD" w:themeColor="accent1"/>
          <w:lang w:val="en-US"/>
        </w:rPr>
        <w:instrText xml:space="preserve"> \* MERGEFORMAT </w:instrText>
      </w:r>
      <w:r w:rsidRPr="00C94B13">
        <w:rPr>
          <w:b/>
          <w:color w:val="4F81BD" w:themeColor="accent1"/>
          <w:lang w:val="en-US"/>
        </w:rPr>
      </w:r>
      <w:r w:rsidRPr="00C94B13">
        <w:rPr>
          <w:b/>
          <w:color w:val="4F81BD" w:themeColor="accent1"/>
          <w:lang w:val="en-US"/>
        </w:rPr>
        <w:fldChar w:fldCharType="separate"/>
      </w:r>
      <w:r w:rsidR="00AF68EA" w:rsidRPr="00AF68EA">
        <w:rPr>
          <w:b/>
          <w:color w:val="4F81BD" w:themeColor="accent1"/>
          <w:lang w:val="en-US"/>
        </w:rPr>
        <w:t>ServiceConstraint</w:t>
      </w:r>
      <w:r w:rsidRPr="00C94B13">
        <w:rPr>
          <w:b/>
          <w:color w:val="4F81BD" w:themeColor="accent1"/>
          <w:lang w:val="en-US"/>
        </w:rPr>
        <w:fldChar w:fldCharType="end"/>
      </w:r>
      <w:r w:rsidR="00B80DDA">
        <w:rPr>
          <w:b/>
          <w:color w:val="4F81BD" w:themeColor="accent1"/>
          <w:lang w:val="en-US"/>
        </w:rPr>
        <w:t xml:space="preserve">, </w:t>
      </w:r>
      <w:r w:rsidR="00B80DDA">
        <w:rPr>
          <w:b/>
          <w:color w:val="4F81BD" w:themeColor="accent1"/>
          <w:lang w:val="en-US"/>
        </w:rPr>
        <w:fldChar w:fldCharType="begin"/>
      </w:r>
      <w:r w:rsidR="00B80DDA">
        <w:rPr>
          <w:b/>
          <w:color w:val="4F81BD" w:themeColor="accent1"/>
          <w:lang w:val="en-US"/>
        </w:rPr>
        <w:instrText xml:space="preserve"> REF _Ref34928772 \h  \* MERGEFORMAT </w:instrText>
      </w:r>
      <w:r w:rsidR="00B80DDA">
        <w:rPr>
          <w:b/>
          <w:color w:val="4F81BD" w:themeColor="accent1"/>
          <w:lang w:val="en-US"/>
        </w:rPr>
      </w:r>
      <w:r w:rsidR="00B80DDA">
        <w:rPr>
          <w:b/>
          <w:color w:val="4F81BD" w:themeColor="accent1"/>
          <w:lang w:val="en-US"/>
        </w:rPr>
        <w:fldChar w:fldCharType="separate"/>
      </w:r>
      <w:r w:rsidR="00AF68EA" w:rsidRPr="00AF68EA">
        <w:rPr>
          <w:b/>
          <w:color w:val="4F81BD" w:themeColor="accent1"/>
          <w:lang w:val="en-US"/>
        </w:rPr>
        <w:t>ServiceClass</w:t>
      </w:r>
      <w:r w:rsidR="00B80DDA">
        <w:rPr>
          <w:b/>
          <w:color w:val="4F81BD" w:themeColor="accent1"/>
          <w:lang w:val="en-US"/>
        </w:rPr>
        <w:fldChar w:fldCharType="end"/>
      </w:r>
    </w:p>
    <w:p w14:paraId="2C69CD79" w14:textId="00BF85F2" w:rsidR="00761E1D" w:rsidRPr="00F56D92" w:rsidRDefault="00761E1D" w:rsidP="00F56D92">
      <w:pPr>
        <w:rPr>
          <w:lang w:val="en-US"/>
        </w:rPr>
      </w:pPr>
      <w:r w:rsidRPr="00F56D92">
        <w:rPr>
          <w:lang w:val="en-US"/>
        </w:rPr>
        <w:t xml:space="preserve">IRT </w:t>
      </w:r>
      <w:r w:rsidR="00B80DDA" w:rsidRPr="00F56D92">
        <w:rPr>
          <w:lang w:val="en-US"/>
        </w:rPr>
        <w:t>fares don’t</w:t>
      </w:r>
      <w:r w:rsidRPr="00F56D92">
        <w:rPr>
          <w:lang w:val="en-US"/>
        </w:rPr>
        <w:t xml:space="preserve"> use classes but service levels (defined in IRS 90918-1) to cover the more detailed products available via reservation. </w:t>
      </w:r>
    </w:p>
    <w:p w14:paraId="71FC764B" w14:textId="376751A6" w:rsidR="00761E1D" w:rsidRPr="00F56D92" w:rsidRDefault="00761E1D" w:rsidP="00F56D92">
      <w:pPr>
        <w:rPr>
          <w:lang w:val="en-US"/>
        </w:rPr>
      </w:pPr>
      <w:r w:rsidRPr="00F56D92">
        <w:rPr>
          <w:lang w:val="en-US"/>
        </w:rPr>
        <w:t>In case NRT and Reservation needs to be combined</w:t>
      </w:r>
      <w:r w:rsidR="00E76897" w:rsidRPr="00F56D92">
        <w:rPr>
          <w:lang w:val="en-US"/>
        </w:rPr>
        <w:t>,</w:t>
      </w:r>
      <w:r w:rsidRPr="00F56D92">
        <w:rPr>
          <w:lang w:val="en-US"/>
        </w:rPr>
        <w:t xml:space="preserve"> rules are needed which service levels of the reservation are allowed in combination with a fare.</w:t>
      </w:r>
    </w:p>
    <w:p w14:paraId="224A594F" w14:textId="77777777" w:rsidR="00AF68EA" w:rsidRPr="00AF68EA" w:rsidRDefault="00761E1D" w:rsidP="00AF68EA">
      <w:pPr>
        <w:rPr>
          <w:b/>
          <w:color w:val="4F81BD" w:themeColor="accent1"/>
          <w:lang w:val="en-US"/>
        </w:rPr>
      </w:pPr>
      <w:r w:rsidRPr="00C94B13">
        <w:rPr>
          <w:b/>
          <w:color w:val="4F81BD" w:themeColor="accent1"/>
          <w:lang w:val="en-US"/>
        </w:rPr>
        <w:t xml:space="preserve">Implementation: </w:t>
      </w:r>
      <w:r w:rsidRPr="00C94B13">
        <w:rPr>
          <w:rFonts w:ascii="Wingdings" w:eastAsia="Wingdings" w:hAnsi="Wingdings" w:cs="Wingdings"/>
          <w:b/>
          <w:color w:val="4F81BD" w:themeColor="accent1"/>
          <w:lang w:val="en-US"/>
        </w:rPr>
        <w:t>à</w:t>
      </w:r>
      <w:r w:rsidRPr="00C94B13">
        <w:rPr>
          <w:b/>
          <w:color w:val="4F81BD" w:themeColor="accent1"/>
          <w:lang w:val="en-US"/>
        </w:rPr>
        <w:t xml:space="preserve"> </w:t>
      </w:r>
      <w:r w:rsidR="00E75F8F" w:rsidRPr="32EC366B">
        <w:rPr>
          <w:b/>
          <w:color w:val="4F81BD" w:themeColor="accent1"/>
          <w:lang w:val="en-US"/>
        </w:rPr>
        <w:fldChar w:fldCharType="begin"/>
      </w:r>
      <w:r w:rsidRPr="00C94B13">
        <w:rPr>
          <w:b/>
          <w:color w:val="4F81BD" w:themeColor="accent1"/>
          <w:lang w:val="en-US"/>
        </w:rPr>
        <w:instrText xml:space="preserve"> REF _Ref15041191 \h </w:instrText>
      </w:r>
      <w:r w:rsidR="00C94B13">
        <w:rPr>
          <w:b/>
          <w:color w:val="4F81BD" w:themeColor="accent1"/>
          <w:lang w:val="en-US"/>
        </w:rPr>
        <w:instrText xml:space="preserve"> \* MERGEFORMAT </w:instrText>
      </w:r>
      <w:r w:rsidR="00E75F8F" w:rsidRPr="32EC366B">
        <w:rPr>
          <w:b/>
          <w:color w:val="4F81BD" w:themeColor="accent1"/>
          <w:lang w:val="en-US"/>
        </w:rPr>
      </w:r>
      <w:r w:rsidR="00E75F8F" w:rsidRPr="32EC366B">
        <w:rPr>
          <w:b/>
          <w:color w:val="4F81BD" w:themeColor="accent1"/>
          <w:lang w:val="en-US"/>
        </w:rPr>
        <w:fldChar w:fldCharType="separate"/>
      </w:r>
      <w:r w:rsidR="00AF68EA" w:rsidRPr="00AF68EA">
        <w:rPr>
          <w:b/>
          <w:color w:val="4F81BD" w:themeColor="accent1"/>
          <w:lang w:val="en-US"/>
        </w:rPr>
        <w:t>SalesAvailability</w:t>
      </w:r>
    </w:p>
    <w:p w14:paraId="1950FFC5" w14:textId="77777777" w:rsidR="00AF68EA" w:rsidRPr="00AF68EA" w:rsidRDefault="00AF68EA" w:rsidP="00652DBA">
      <w:pPr>
        <w:rPr>
          <w:rFonts w:asciiTheme="majorHAnsi" w:eastAsiaTheme="majorEastAsia" w:hAnsiTheme="majorHAnsi" w:cstheme="majorBidi"/>
          <w:b/>
          <w:bCs/>
          <w:noProof/>
          <w:color w:val="4F81BD" w:themeColor="accent1"/>
          <w:lang w:val="en-US"/>
        </w:rPr>
      </w:pPr>
    </w:p>
    <w:p w14:paraId="5370FAC3" w14:textId="77777777" w:rsidR="00AF68EA" w:rsidRDefault="00AF68EA" w:rsidP="00652DBA">
      <w:pPr>
        <w:rPr>
          <w:lang w:val="en-US"/>
        </w:rPr>
      </w:pPr>
      <w:r w:rsidRPr="00AF68EA">
        <w:rPr>
          <w:rFonts w:asciiTheme="majorHAnsi" w:eastAsiaTheme="majorEastAsia" w:hAnsiTheme="majorHAnsi" w:cstheme="majorBidi"/>
          <w:b/>
          <w:bCs/>
          <w:color w:val="4F81BD" w:themeColor="accent1"/>
          <w:lang w:val="en-US"/>
        </w:rPr>
        <w:t>Sales</w:t>
      </w:r>
      <w:r>
        <w:rPr>
          <w:lang w:val="en-US"/>
        </w:rPr>
        <w:t xml:space="preserve"> availability defines the constraints on the time when a sale of a fare can start or end. The sales availability is used in the offline data exchange only. A constraint is provides as a list of salesRestrictions that have to be applied. </w:t>
      </w:r>
    </w:p>
    <w:p w14:paraId="3050EEA5" w14:textId="77777777" w:rsidR="00AF68EA" w:rsidRDefault="00AF68EA" w:rsidP="00652DBA">
      <w:pPr>
        <w:rPr>
          <w:lang w:val="en-US"/>
        </w:rPr>
      </w:pPr>
    </w:p>
    <w:p w14:paraId="2BE007AF" w14:textId="77777777" w:rsidR="00AF68EA" w:rsidRDefault="00AF68EA" w:rsidP="00AF68EA">
      <w:pPr>
        <w:rPr>
          <w:noProof/>
          <w:lang w:val="en-US"/>
        </w:rPr>
      </w:pPr>
      <w:r w:rsidRPr="00AF68EA">
        <w:rPr>
          <w:noProof/>
          <w:lang w:val="en-US"/>
        </w:rPr>
        <w:drawing>
          <wp:inline distT="0" distB="0" distL="0" distR="0" wp14:anchorId="1081DEE1" wp14:editId="615017A8">
            <wp:extent cx="4191000" cy="1819275"/>
            <wp:effectExtent l="19050" t="19050" r="19050" b="2857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91000" cy="1819275"/>
                    </a:xfrm>
                    <a:prstGeom prst="rect">
                      <a:avLst/>
                    </a:prstGeom>
                    <a:noFill/>
                    <a:ln>
                      <a:solidFill>
                        <a:schemeClr val="accent1"/>
                      </a:solidFill>
                    </a:ln>
                  </pic:spPr>
                </pic:pic>
              </a:graphicData>
            </a:graphic>
          </wp:inline>
        </w:drawing>
      </w:r>
    </w:p>
    <w:p w14:paraId="4C9392F3" w14:textId="77777777" w:rsidR="00AF68EA" w:rsidRDefault="00AF68EA" w:rsidP="00AF68EA">
      <w:pPr>
        <w:rPr>
          <w:lang w:val="en-US"/>
        </w:rPr>
      </w:pPr>
    </w:p>
    <w:p w14:paraId="54794DF7" w14:textId="77777777" w:rsidR="00AF68EA" w:rsidRDefault="00AF68EA" w:rsidP="00BB61D1">
      <w:pPr>
        <w:rPr>
          <w:lang w:val="en-US"/>
        </w:rPr>
      </w:pPr>
      <w:r>
        <w:rPr>
          <w:lang w:val="en-US"/>
        </w:rPr>
        <w:t>Sales restrictions can define a start and end of the sale relative to the date of sale or the date of travel.</w:t>
      </w:r>
    </w:p>
    <w:p w14:paraId="4CB0E6D4" w14:textId="77777777" w:rsidR="00AF68EA" w:rsidRDefault="00AF68EA" w:rsidP="00BB61D1">
      <w:pPr>
        <w:rPr>
          <w:lang w:val="en-US"/>
        </w:rPr>
      </w:pPr>
      <w:r>
        <w:rPr>
          <w:lang w:val="en-US"/>
        </w:rPr>
        <w:t>A reference to a calendar can be provided to indicate all sales dates.</w:t>
      </w:r>
    </w:p>
    <w:p w14:paraId="399434A6" w14:textId="77777777" w:rsidR="00AF68EA" w:rsidRDefault="00AF68EA" w:rsidP="00652DBA">
      <w:pPr>
        <w:rPr>
          <w:lang w:val="en-US"/>
        </w:rPr>
      </w:pPr>
    </w:p>
    <w:p w14:paraId="05B491C9" w14:textId="77777777" w:rsidR="00AF68EA" w:rsidRPr="00652DBA" w:rsidRDefault="00AF68EA" w:rsidP="00BB61D1">
      <w:pPr>
        <w:jc w:val="center"/>
        <w:rPr>
          <w:lang w:val="en-US"/>
        </w:rPr>
      </w:pPr>
      <w:r>
        <w:rPr>
          <w:rFonts w:ascii="Segoe UI" w:hAnsi="Segoe UI" w:cs="Segoe UI"/>
          <w:noProof/>
          <w:sz w:val="24"/>
          <w:szCs w:val="24"/>
        </w:rPr>
        <w:drawing>
          <wp:inline distT="0" distB="0" distL="0" distR="0" wp14:anchorId="58A87187" wp14:editId="51183EA7">
            <wp:extent cx="3017520" cy="2926080"/>
            <wp:effectExtent l="19050" t="19050" r="11430" b="2667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17520" cy="2926080"/>
                    </a:xfrm>
                    <a:prstGeom prst="rect">
                      <a:avLst/>
                    </a:prstGeom>
                    <a:noFill/>
                    <a:ln>
                      <a:solidFill>
                        <a:schemeClr val="accent1"/>
                      </a:solidFill>
                    </a:ln>
                  </pic:spPr>
                </pic:pic>
              </a:graphicData>
            </a:graphic>
          </wp:inline>
        </w:drawing>
      </w:r>
    </w:p>
    <w:p w14:paraId="7B497873" w14:textId="77777777" w:rsidR="00AF68EA" w:rsidRDefault="00AF68EA" w:rsidP="00BB61D1">
      <w:pPr>
        <w:pStyle w:val="Beschriftung"/>
        <w:jc w:val="center"/>
        <w:rPr>
          <w:lang w:val="en-US"/>
        </w:rPr>
      </w:pPr>
      <w:r w:rsidRPr="00E01008">
        <w:rPr>
          <w:lang w:val="en-US"/>
        </w:rPr>
        <w:t xml:space="preserve">Figure </w:t>
      </w:r>
      <w:r>
        <w:rPr>
          <w:noProof/>
          <w:lang w:val="en-US"/>
        </w:rPr>
        <w:t>41</w:t>
      </w:r>
      <w:r w:rsidRPr="00E01008">
        <w:rPr>
          <w:lang w:val="en-US"/>
        </w:rPr>
        <w:t xml:space="preserve"> SalesAvailability data structure</w:t>
      </w:r>
    </w:p>
    <w:p w14:paraId="4C9EC8F7" w14:textId="77777777" w:rsidR="00AF68EA" w:rsidRDefault="00AF68EA" w:rsidP="00BB61D1">
      <w:pPr>
        <w:rPr>
          <w:lang w:val="en-US"/>
        </w:rPr>
      </w:pPr>
    </w:p>
    <w:p w14:paraId="029088DF" w14:textId="77777777" w:rsidR="00AF68EA" w:rsidRPr="00BB61D1" w:rsidRDefault="00AF68EA" w:rsidP="00BB61D1">
      <w:pPr>
        <w:rPr>
          <w:lang w:val="en-US"/>
        </w:rPr>
      </w:pPr>
    </w:p>
    <w:tbl>
      <w:tblPr>
        <w:tblStyle w:val="Tabellenraster"/>
        <w:tblW w:w="0" w:type="auto"/>
        <w:tblLook w:val="04A0" w:firstRow="1" w:lastRow="0" w:firstColumn="1" w:lastColumn="0" w:noHBand="0" w:noVBand="1"/>
      </w:tblPr>
      <w:tblGrid>
        <w:gridCol w:w="3114"/>
        <w:gridCol w:w="5948"/>
      </w:tblGrid>
      <w:tr w:rsidR="00AF68EA" w:rsidRPr="00915923" w14:paraId="01F269B4" w14:textId="77777777" w:rsidTr="005C1929">
        <w:tc>
          <w:tcPr>
            <w:tcW w:w="9062" w:type="dxa"/>
            <w:gridSpan w:val="2"/>
            <w:shd w:val="clear" w:color="auto" w:fill="EEECE1" w:themeFill="background2"/>
          </w:tcPr>
          <w:p w14:paraId="7DDF7E04" w14:textId="77777777" w:rsidR="00AF68EA" w:rsidRPr="00915923" w:rsidRDefault="00AF68EA" w:rsidP="002A057F">
            <w:pPr>
              <w:spacing w:after="200" w:line="276" w:lineRule="auto"/>
              <w:rPr>
                <w:lang w:val="en-US"/>
              </w:rPr>
            </w:pPr>
            <w:r w:rsidRPr="00915923">
              <w:rPr>
                <w:lang w:val="en-US"/>
              </w:rPr>
              <w:lastRenderedPageBreak/>
              <w:br w:type="page"/>
            </w:r>
            <w:r w:rsidRPr="00915923">
              <w:rPr>
                <w:b/>
                <w:lang w:val="en-US"/>
              </w:rPr>
              <w:t>Data constraints</w:t>
            </w:r>
          </w:p>
        </w:tc>
      </w:tr>
      <w:tr w:rsidR="00AF68EA" w:rsidRPr="00915923" w14:paraId="6A7F687D" w14:textId="77777777" w:rsidTr="005C1929">
        <w:tc>
          <w:tcPr>
            <w:tcW w:w="3114" w:type="dxa"/>
          </w:tcPr>
          <w:p w14:paraId="4BCDC760" w14:textId="77777777" w:rsidR="00AF68EA" w:rsidRPr="00915923" w:rsidRDefault="00AF68EA" w:rsidP="002A057F">
            <w:pPr>
              <w:spacing w:after="200" w:line="276" w:lineRule="auto"/>
              <w:rPr>
                <w:lang w:val="en-US"/>
              </w:rPr>
            </w:pPr>
            <w:r w:rsidRPr="00915923">
              <w:rPr>
                <w:lang w:val="en-US"/>
              </w:rPr>
              <w:t>startOfSale, endOfSale</w:t>
            </w:r>
          </w:p>
        </w:tc>
        <w:tc>
          <w:tcPr>
            <w:tcW w:w="5948" w:type="dxa"/>
          </w:tcPr>
          <w:p w14:paraId="3066956E" w14:textId="77777777" w:rsidR="00AF68EA" w:rsidRPr="00915923" w:rsidRDefault="00AF68EA" w:rsidP="002A057F">
            <w:pPr>
              <w:spacing w:after="200" w:line="276" w:lineRule="auto"/>
              <w:rPr>
                <w:lang w:val="en-US"/>
              </w:rPr>
            </w:pPr>
            <w:r w:rsidRPr="00915923">
              <w:rPr>
                <w:lang w:val="en-US"/>
              </w:rPr>
              <w:t xml:space="preserve">startOfSale &lt; endOfSale </w:t>
            </w:r>
          </w:p>
        </w:tc>
      </w:tr>
    </w:tbl>
    <w:p w14:paraId="34D860D9" w14:textId="77777777" w:rsidR="00AF68EA" w:rsidRDefault="00AF68EA" w:rsidP="002A057F">
      <w:pPr>
        <w:rPr>
          <w:rFonts w:asciiTheme="majorHAnsi" w:eastAsiaTheme="majorEastAsia" w:hAnsiTheme="majorHAnsi" w:cstheme="majorBidi"/>
          <w:b/>
          <w:bCs/>
          <w:color w:val="4F81BD" w:themeColor="accent1"/>
          <w:lang w:val="en-US"/>
        </w:rPr>
      </w:pPr>
      <w:r>
        <w:rPr>
          <w:rFonts w:asciiTheme="majorHAnsi" w:eastAsiaTheme="majorEastAsia" w:hAnsiTheme="majorHAnsi" w:cstheme="majorBidi"/>
          <w:b/>
          <w:bCs/>
          <w:color w:val="4F81BD" w:themeColor="accent1"/>
          <w:lang w:val="en-US"/>
        </w:rPr>
        <w:br w:type="page"/>
      </w:r>
    </w:p>
    <w:p w14:paraId="2B8D24B1" w14:textId="2A287B1D" w:rsidR="00D526EB" w:rsidRDefault="00AF68EA" w:rsidP="32EC366B">
      <w:pPr>
        <w:rPr>
          <w:b/>
          <w:bCs/>
          <w:color w:val="4F81BD" w:themeColor="accent1"/>
          <w:lang w:val="en-US"/>
        </w:rPr>
      </w:pPr>
      <w:r w:rsidRPr="00AF68EA">
        <w:rPr>
          <w:color w:val="1F497D" w:themeColor="text2"/>
          <w:lang w:val="en-US"/>
        </w:rPr>
        <w:lastRenderedPageBreak/>
        <w:t>ServiceClass</w:t>
      </w:r>
      <w:r w:rsidR="00E75F8F" w:rsidRPr="32EC366B">
        <w:rPr>
          <w:b/>
          <w:bCs/>
          <w:color w:val="4F81BD" w:themeColor="accent1"/>
          <w:lang w:val="en-US"/>
        </w:rPr>
        <w:fldChar w:fldCharType="end"/>
      </w:r>
    </w:p>
    <w:p w14:paraId="0EA7018D" w14:textId="77777777" w:rsidR="00D526EB" w:rsidRDefault="00D526EB" w:rsidP="32EC366B">
      <w:pPr>
        <w:rPr>
          <w:b/>
          <w:bCs/>
          <w:color w:val="4F81BD" w:themeColor="accent1"/>
          <w:lang w:val="en-US"/>
        </w:rPr>
      </w:pPr>
    </w:p>
    <w:p w14:paraId="34B512A5" w14:textId="77777777" w:rsidR="00CE724F" w:rsidRDefault="00CE724F" w:rsidP="00CE724F">
      <w:pPr>
        <w:pStyle w:val="berschrift3"/>
        <w:rPr>
          <w:color w:val="1F497D" w:themeColor="text2"/>
          <w:lang w:val="en-US"/>
        </w:rPr>
      </w:pPr>
      <w:bookmarkStart w:id="54" w:name="_Toc58838720"/>
      <w:r>
        <w:rPr>
          <w:color w:val="1F497D" w:themeColor="text2"/>
          <w:lang w:val="en-US"/>
        </w:rPr>
        <w:t xml:space="preserve">Requirements on availability for </w:t>
      </w:r>
      <w:r w:rsidR="00324105">
        <w:rPr>
          <w:color w:val="1F497D" w:themeColor="text2"/>
          <w:lang w:val="en-US"/>
        </w:rPr>
        <w:t>purchase</w:t>
      </w:r>
      <w:bookmarkEnd w:id="54"/>
    </w:p>
    <w:p w14:paraId="092F7DCF" w14:textId="77777777" w:rsidR="00B03786" w:rsidRPr="004A21A4" w:rsidRDefault="00B03786" w:rsidP="00CE724F">
      <w:pPr>
        <w:rPr>
          <w:lang w:val="en-US"/>
        </w:rPr>
      </w:pPr>
      <w:r w:rsidRPr="004A21A4">
        <w:rPr>
          <w:lang w:val="en-US"/>
        </w:rPr>
        <w:t xml:space="preserve">An offer </w:t>
      </w:r>
      <w:r w:rsidR="00CB1ED1" w:rsidRPr="004A21A4">
        <w:rPr>
          <w:lang w:val="en-US"/>
        </w:rPr>
        <w:t xml:space="preserve">is </w:t>
      </w:r>
      <w:r w:rsidRPr="004A21A4">
        <w:rPr>
          <w:lang w:val="en-US"/>
        </w:rPr>
        <w:t xml:space="preserve">available a specific time range before the start </w:t>
      </w:r>
      <w:r w:rsidR="007E0E28" w:rsidRPr="004A21A4">
        <w:rPr>
          <w:lang w:val="en-US"/>
        </w:rPr>
        <w:t xml:space="preserve">of travel </w:t>
      </w:r>
      <w:r w:rsidRPr="004A21A4">
        <w:rPr>
          <w:lang w:val="en-US"/>
        </w:rPr>
        <w:t xml:space="preserve">at the </w:t>
      </w:r>
      <w:r w:rsidR="007E0E28" w:rsidRPr="004A21A4">
        <w:rPr>
          <w:lang w:val="en-US"/>
        </w:rPr>
        <w:t xml:space="preserve">first </w:t>
      </w:r>
      <w:r w:rsidRPr="004A21A4">
        <w:rPr>
          <w:lang w:val="en-US"/>
        </w:rPr>
        <w:t>departure station</w:t>
      </w:r>
      <w:r w:rsidR="00CB1ED1" w:rsidRPr="004A21A4">
        <w:rPr>
          <w:lang w:val="en-US"/>
        </w:rPr>
        <w:t xml:space="preserve"> in the time zone of the departure station.</w:t>
      </w:r>
    </w:p>
    <w:p w14:paraId="7DFA15C2" w14:textId="77777777" w:rsidR="00CB1ED1" w:rsidRPr="004A21A4" w:rsidRDefault="00CB1ED1" w:rsidP="00CE724F">
      <w:pPr>
        <w:rPr>
          <w:lang w:val="en-US"/>
        </w:rPr>
      </w:pPr>
      <w:r w:rsidRPr="004A21A4">
        <w:rPr>
          <w:lang w:val="en-US"/>
        </w:rPr>
        <w:t xml:space="preserve">An offer might become unavailable a specific time range before the start of </w:t>
      </w:r>
      <w:r w:rsidR="007E0E28" w:rsidRPr="004A21A4">
        <w:rPr>
          <w:lang w:val="en-US"/>
        </w:rPr>
        <w:t>travel</w:t>
      </w:r>
      <w:r w:rsidRPr="004A21A4">
        <w:rPr>
          <w:lang w:val="en-US"/>
        </w:rPr>
        <w:t xml:space="preserve"> at the </w:t>
      </w:r>
      <w:r w:rsidR="007E0E28" w:rsidRPr="004A21A4">
        <w:rPr>
          <w:lang w:val="en-US"/>
        </w:rPr>
        <w:t xml:space="preserve">first </w:t>
      </w:r>
      <w:r w:rsidRPr="004A21A4">
        <w:rPr>
          <w:lang w:val="en-US"/>
        </w:rPr>
        <w:t>departure station in the time zone of the departure station.</w:t>
      </w:r>
    </w:p>
    <w:p w14:paraId="7E21B014" w14:textId="5B9F4552" w:rsidR="00B03786" w:rsidRPr="004A21A4" w:rsidRDefault="00B03786" w:rsidP="00CE724F">
      <w:pPr>
        <w:rPr>
          <w:lang w:val="en-US"/>
        </w:rPr>
      </w:pPr>
      <w:r w:rsidRPr="004A21A4">
        <w:rPr>
          <w:lang w:val="en-US"/>
        </w:rPr>
        <w:t>An offer might be available from a specific time onwards or in a time range or time ranges</w:t>
      </w:r>
      <w:r w:rsidR="00CB1ED1" w:rsidRPr="004A21A4">
        <w:rPr>
          <w:lang w:val="en-US"/>
        </w:rPr>
        <w:t xml:space="preserve"> </w:t>
      </w:r>
      <w:r w:rsidR="00E95C0D" w:rsidRPr="004A21A4">
        <w:rPr>
          <w:lang w:val="en-US"/>
        </w:rPr>
        <w:t>(either in</w:t>
      </w:r>
      <w:r w:rsidR="00CB1ED1" w:rsidRPr="004A21A4">
        <w:rPr>
          <w:lang w:val="en-US"/>
        </w:rPr>
        <w:t xml:space="preserve"> UTC</w:t>
      </w:r>
      <w:r w:rsidR="00E95C0D" w:rsidRPr="004A21A4">
        <w:rPr>
          <w:lang w:val="en-US"/>
        </w:rPr>
        <w:t xml:space="preserve"> or alternatively in the time zone of the </w:t>
      </w:r>
      <w:r w:rsidR="00D03177">
        <w:rPr>
          <w:lang w:val="en-US"/>
        </w:rPr>
        <w:t>ticket vendor</w:t>
      </w:r>
      <w:r w:rsidR="00E95C0D" w:rsidRPr="004A21A4">
        <w:rPr>
          <w:lang w:val="en-US"/>
        </w:rPr>
        <w:t>)</w:t>
      </w:r>
      <w:r w:rsidRPr="004A21A4">
        <w:rPr>
          <w:lang w:val="en-US"/>
        </w:rPr>
        <w:t>.</w:t>
      </w:r>
    </w:p>
    <w:p w14:paraId="6D6CF22A" w14:textId="77777777" w:rsidR="00CB1ED1" w:rsidRPr="00B46077" w:rsidRDefault="00CB1ED1" w:rsidP="00CE724F">
      <w:pPr>
        <w:rPr>
          <w:color w:val="000000" w:themeColor="text1"/>
          <w:lang w:val="en-US"/>
        </w:rPr>
      </w:pPr>
      <w:r w:rsidRPr="00B46077">
        <w:rPr>
          <w:color w:val="000000" w:themeColor="text1"/>
          <w:lang w:val="en-US"/>
        </w:rPr>
        <w:t>Example: Offer A is available from 3 months before departure until 2 days before departure and can be purchased in June and July on Thursdays only.</w:t>
      </w:r>
    </w:p>
    <w:p w14:paraId="07931BB0" w14:textId="77777777" w:rsidR="00CB1ED1" w:rsidRPr="00B46077" w:rsidRDefault="00B46077" w:rsidP="00CE724F">
      <w:pPr>
        <w:rPr>
          <w:color w:val="000000" w:themeColor="text1"/>
          <w:lang w:val="en-US"/>
        </w:rPr>
      </w:pPr>
      <w:r w:rsidRPr="00B46077">
        <w:rPr>
          <w:color w:val="000000" w:themeColor="text1"/>
          <w:lang w:val="en-US"/>
        </w:rPr>
        <w:t>Real</w:t>
      </w:r>
      <w:r w:rsidR="00CB1ED1" w:rsidRPr="00B46077">
        <w:rPr>
          <w:color w:val="000000" w:themeColor="text1"/>
          <w:lang w:val="en-US"/>
        </w:rPr>
        <w:t xml:space="preserve"> examples</w:t>
      </w:r>
    </w:p>
    <w:p w14:paraId="3199EE1A" w14:textId="77777777" w:rsidR="004314DE" w:rsidRPr="00B46077" w:rsidRDefault="004314DE" w:rsidP="009C7C06">
      <w:pPr>
        <w:pStyle w:val="Listenabsatz"/>
        <w:numPr>
          <w:ilvl w:val="0"/>
          <w:numId w:val="18"/>
        </w:numPr>
        <w:rPr>
          <w:color w:val="000000" w:themeColor="text1"/>
          <w:lang w:val="en-US"/>
        </w:rPr>
      </w:pPr>
      <w:r w:rsidRPr="00B46077">
        <w:rPr>
          <w:color w:val="000000" w:themeColor="text1"/>
          <w:lang w:val="en-US"/>
        </w:rPr>
        <w:t>Available for purchase 180 to 3 days before departure day</w:t>
      </w:r>
    </w:p>
    <w:p w14:paraId="79503A00" w14:textId="77777777" w:rsidR="004314DE" w:rsidRPr="00B46077" w:rsidRDefault="004314DE" w:rsidP="009C7C06">
      <w:pPr>
        <w:pStyle w:val="Listenabsatz"/>
        <w:numPr>
          <w:ilvl w:val="0"/>
          <w:numId w:val="18"/>
        </w:numPr>
        <w:rPr>
          <w:color w:val="000000" w:themeColor="text1"/>
          <w:lang w:val="en-US"/>
        </w:rPr>
      </w:pPr>
      <w:r w:rsidRPr="00B46077">
        <w:rPr>
          <w:color w:val="000000" w:themeColor="text1"/>
          <w:lang w:val="en-US"/>
        </w:rPr>
        <w:t>Available for purchase 01 JUN – 30 JUN for travels 01 JUL – 31 AUG for 30 consecutive days</w:t>
      </w:r>
      <w:r w:rsidR="002844E0" w:rsidRPr="00B46077">
        <w:rPr>
          <w:color w:val="000000" w:themeColor="text1"/>
          <w:lang w:val="en-US"/>
        </w:rPr>
        <w:t xml:space="preserve"> of validity</w:t>
      </w:r>
    </w:p>
    <w:p w14:paraId="15CE1B0C" w14:textId="77777777" w:rsidR="002844E0" w:rsidRPr="00B46077" w:rsidRDefault="002844E0" w:rsidP="009C7C06">
      <w:pPr>
        <w:pStyle w:val="Listenabsatz"/>
        <w:numPr>
          <w:ilvl w:val="1"/>
          <w:numId w:val="18"/>
        </w:numPr>
        <w:rPr>
          <w:color w:val="000000" w:themeColor="text1"/>
          <w:lang w:val="en-US"/>
        </w:rPr>
      </w:pPr>
      <w:r w:rsidRPr="00B46077">
        <w:rPr>
          <w:color w:val="000000" w:themeColor="text1"/>
          <w:lang w:val="en-US"/>
        </w:rPr>
        <w:t xml:space="preserve">purchase 01 JUN – 30 JUN </w:t>
      </w:r>
    </w:p>
    <w:p w14:paraId="1EF05761" w14:textId="77777777" w:rsidR="002844E0" w:rsidRPr="00B46077" w:rsidRDefault="002844E0" w:rsidP="009C7C06">
      <w:pPr>
        <w:pStyle w:val="Listenabsatz"/>
        <w:numPr>
          <w:ilvl w:val="1"/>
          <w:numId w:val="18"/>
        </w:numPr>
        <w:rPr>
          <w:color w:val="000000" w:themeColor="text1"/>
          <w:lang w:val="en-US"/>
        </w:rPr>
      </w:pPr>
      <w:r w:rsidRPr="00B46077">
        <w:rPr>
          <w:color w:val="000000" w:themeColor="text1"/>
          <w:lang w:val="en-US"/>
        </w:rPr>
        <w:t>travels in 01 JUL – 31 AUG</w:t>
      </w:r>
      <w:r w:rsidR="001675C2" w:rsidRPr="00B46077">
        <w:rPr>
          <w:color w:val="000000" w:themeColor="text1"/>
          <w:lang w:val="en-US"/>
        </w:rPr>
        <w:t xml:space="preserve"> </w:t>
      </w:r>
      <w:r w:rsidR="001675C2" w:rsidRPr="00B46077">
        <w:rPr>
          <w:rFonts w:ascii="Wingdings" w:eastAsia="Wingdings" w:hAnsi="Wingdings" w:cs="Wingdings"/>
          <w:color w:val="000000" w:themeColor="text1"/>
          <w:lang w:val="en-US"/>
        </w:rPr>
        <w:t>à</w:t>
      </w:r>
      <w:r w:rsidR="001675C2" w:rsidRPr="00B46077">
        <w:rPr>
          <w:color w:val="000000" w:themeColor="text1"/>
          <w:lang w:val="en-US"/>
        </w:rPr>
        <w:t xml:space="preserve"> validity for usage</w:t>
      </w:r>
    </w:p>
    <w:p w14:paraId="0554EAAD" w14:textId="77777777" w:rsidR="002844E0" w:rsidRPr="00B46077" w:rsidRDefault="002844E0" w:rsidP="009C7C06">
      <w:pPr>
        <w:pStyle w:val="Listenabsatz"/>
        <w:numPr>
          <w:ilvl w:val="1"/>
          <w:numId w:val="18"/>
        </w:numPr>
        <w:rPr>
          <w:color w:val="000000" w:themeColor="text1"/>
          <w:lang w:val="en-US"/>
        </w:rPr>
      </w:pPr>
      <w:r w:rsidRPr="00B46077">
        <w:rPr>
          <w:color w:val="000000" w:themeColor="text1"/>
          <w:lang w:val="en-US"/>
        </w:rPr>
        <w:t>30 days of validity</w:t>
      </w:r>
      <w:r w:rsidR="001675C2" w:rsidRPr="00B46077">
        <w:rPr>
          <w:color w:val="000000" w:themeColor="text1"/>
          <w:lang w:val="en-US"/>
        </w:rPr>
        <w:t xml:space="preserve"> </w:t>
      </w:r>
      <w:r w:rsidR="001675C2" w:rsidRPr="00B46077">
        <w:rPr>
          <w:rFonts w:ascii="Wingdings" w:eastAsia="Wingdings" w:hAnsi="Wingdings" w:cs="Wingdings"/>
          <w:color w:val="000000" w:themeColor="text1"/>
          <w:lang w:val="en-US"/>
        </w:rPr>
        <w:t>à</w:t>
      </w:r>
      <w:r w:rsidR="001675C2" w:rsidRPr="00B46077">
        <w:rPr>
          <w:color w:val="000000" w:themeColor="text1"/>
          <w:lang w:val="en-US"/>
        </w:rPr>
        <w:t xml:space="preserve"> validity for usage</w:t>
      </w:r>
    </w:p>
    <w:p w14:paraId="25BB986F" w14:textId="77777777" w:rsidR="004C0949" w:rsidRPr="00B46077" w:rsidRDefault="004C0949" w:rsidP="009C7C06">
      <w:pPr>
        <w:pStyle w:val="Listenabsatz"/>
        <w:numPr>
          <w:ilvl w:val="0"/>
          <w:numId w:val="18"/>
        </w:numPr>
        <w:rPr>
          <w:color w:val="000000" w:themeColor="text1"/>
          <w:lang w:val="en-US"/>
        </w:rPr>
      </w:pPr>
      <w:r w:rsidRPr="00B46077">
        <w:rPr>
          <w:color w:val="000000" w:themeColor="text1"/>
          <w:lang w:val="en-US"/>
        </w:rPr>
        <w:t>Available for purchase 180 to 0 days before departure day, valid for 2 consecutive days</w:t>
      </w:r>
    </w:p>
    <w:p w14:paraId="28D3ACE6" w14:textId="77777777" w:rsidR="00777F43" w:rsidRPr="00B46077" w:rsidRDefault="00777F43" w:rsidP="00777F43">
      <w:pPr>
        <w:rPr>
          <w:color w:val="000000" w:themeColor="text1"/>
          <w:lang w:val="en-US"/>
        </w:rPr>
      </w:pPr>
      <w:r w:rsidRPr="00B46077">
        <w:rPr>
          <w:color w:val="000000" w:themeColor="text1"/>
          <w:lang w:val="en-US"/>
        </w:rPr>
        <w:t>The following rules can be defined (and combined):</w:t>
      </w:r>
    </w:p>
    <w:p w14:paraId="5B9CAD79" w14:textId="77777777" w:rsidR="00777F43" w:rsidRPr="00B46077" w:rsidRDefault="00777F43" w:rsidP="009C7C06">
      <w:pPr>
        <w:pStyle w:val="Listenabsatz"/>
        <w:numPr>
          <w:ilvl w:val="0"/>
          <w:numId w:val="21"/>
        </w:numPr>
        <w:rPr>
          <w:color w:val="000000" w:themeColor="text1"/>
          <w:lang w:val="en-US"/>
        </w:rPr>
      </w:pPr>
      <w:r w:rsidRPr="00B46077">
        <w:rPr>
          <w:color w:val="000000" w:themeColor="text1"/>
          <w:lang w:val="en-US"/>
        </w:rPr>
        <w:t xml:space="preserve">Sales start hours or days prior to the departure in the time zone of the departure station </w:t>
      </w:r>
    </w:p>
    <w:p w14:paraId="24B7E475" w14:textId="77777777" w:rsidR="00777F43" w:rsidRPr="00B46077" w:rsidRDefault="00777F43" w:rsidP="009C7C06">
      <w:pPr>
        <w:pStyle w:val="Listenabsatz"/>
        <w:numPr>
          <w:ilvl w:val="0"/>
          <w:numId w:val="21"/>
        </w:numPr>
        <w:rPr>
          <w:color w:val="000000" w:themeColor="text1"/>
          <w:lang w:val="en-US"/>
        </w:rPr>
      </w:pPr>
      <w:r w:rsidRPr="00B46077">
        <w:rPr>
          <w:color w:val="000000" w:themeColor="text1"/>
          <w:lang w:val="en-US"/>
        </w:rPr>
        <w:t xml:space="preserve">Sales ends minutes, hours or days prior to the departure in the time zone of the departure station </w:t>
      </w:r>
    </w:p>
    <w:p w14:paraId="3DC42CC1" w14:textId="77777777" w:rsidR="00777F43" w:rsidRPr="00B46077" w:rsidRDefault="00777F43" w:rsidP="009C7C06">
      <w:pPr>
        <w:pStyle w:val="Listenabsatz"/>
        <w:numPr>
          <w:ilvl w:val="0"/>
          <w:numId w:val="21"/>
        </w:numPr>
        <w:rPr>
          <w:color w:val="000000" w:themeColor="text1"/>
          <w:lang w:val="en-US"/>
        </w:rPr>
      </w:pPr>
      <w:r w:rsidRPr="00B46077">
        <w:rPr>
          <w:color w:val="000000" w:themeColor="text1"/>
          <w:lang w:val="en-US"/>
        </w:rPr>
        <w:t>Sales start hours or days prior to the start of validity in the time zone of the departure station</w:t>
      </w:r>
    </w:p>
    <w:p w14:paraId="29F5B032" w14:textId="77777777" w:rsidR="00777F43" w:rsidRPr="00F56D92" w:rsidRDefault="00777F43" w:rsidP="009C7C06">
      <w:pPr>
        <w:pStyle w:val="Listenabsatz"/>
        <w:numPr>
          <w:ilvl w:val="0"/>
          <w:numId w:val="21"/>
        </w:numPr>
        <w:rPr>
          <w:lang w:val="en-US"/>
        </w:rPr>
      </w:pPr>
      <w:r w:rsidRPr="00B46077">
        <w:rPr>
          <w:color w:val="000000" w:themeColor="text1"/>
          <w:lang w:val="en-US"/>
        </w:rPr>
        <w:t xml:space="preserve">Sales ends minutes, hours or days prior to the start of validity in the time zone of the departure </w:t>
      </w:r>
      <w:r w:rsidRPr="00F56D92">
        <w:rPr>
          <w:lang w:val="en-US"/>
        </w:rPr>
        <w:t>station</w:t>
      </w:r>
    </w:p>
    <w:p w14:paraId="51753DF6" w14:textId="77777777" w:rsidR="00777F43" w:rsidRPr="00F56D92" w:rsidRDefault="00777F43" w:rsidP="009C7C06">
      <w:pPr>
        <w:pStyle w:val="Listenabsatz"/>
        <w:numPr>
          <w:ilvl w:val="0"/>
          <w:numId w:val="21"/>
        </w:numPr>
        <w:rPr>
          <w:lang w:val="en-US"/>
        </w:rPr>
      </w:pPr>
      <w:r w:rsidRPr="00F56D92">
        <w:rPr>
          <w:lang w:val="en-US"/>
        </w:rPr>
        <w:t>Sales ends minutes, hours after the start of validity in the time zone of the departure station</w:t>
      </w:r>
    </w:p>
    <w:p w14:paraId="19D6F15E" w14:textId="77777777" w:rsidR="001675C2" w:rsidRPr="00F56D92" w:rsidRDefault="00777F43" w:rsidP="009C7C06">
      <w:pPr>
        <w:pStyle w:val="Listenabsatz"/>
        <w:numPr>
          <w:ilvl w:val="1"/>
          <w:numId w:val="21"/>
        </w:numPr>
        <w:rPr>
          <w:lang w:val="en-US"/>
        </w:rPr>
      </w:pPr>
      <w:r w:rsidRPr="00F56D92">
        <w:rPr>
          <w:lang w:val="en-US"/>
        </w:rPr>
        <w:t>A specific range of days in UTC</w:t>
      </w:r>
    </w:p>
    <w:p w14:paraId="65F6654F" w14:textId="77777777" w:rsidR="00777F43" w:rsidRPr="00F56D92" w:rsidRDefault="00777F43" w:rsidP="009C7C06">
      <w:pPr>
        <w:pStyle w:val="Listenabsatz"/>
        <w:numPr>
          <w:ilvl w:val="0"/>
          <w:numId w:val="21"/>
        </w:numPr>
        <w:rPr>
          <w:lang w:val="en-US"/>
        </w:rPr>
      </w:pPr>
      <w:r w:rsidRPr="00F56D92">
        <w:rPr>
          <w:lang w:val="en-US"/>
        </w:rPr>
        <w:t>A specific range of days in the time zone of the sales location</w:t>
      </w:r>
    </w:p>
    <w:p w14:paraId="717BC311" w14:textId="2C95A74E" w:rsidR="00C817F8" w:rsidRPr="00F56D92" w:rsidRDefault="001675C2" w:rsidP="00F56D92">
      <w:pPr>
        <w:rPr>
          <w:b/>
          <w:color w:val="4F81BD" w:themeColor="accent1"/>
          <w:lang w:val="en-US"/>
        </w:rPr>
      </w:pPr>
      <w:r w:rsidRPr="00F56D92">
        <w:rPr>
          <w:b/>
          <w:color w:val="4F81BD" w:themeColor="accent1"/>
          <w:lang w:val="en-US"/>
        </w:rPr>
        <w:t>Implementation:</w:t>
      </w:r>
      <w:r w:rsidR="00EF65E9" w:rsidRPr="00EF65E9">
        <w:rPr>
          <w:b/>
          <w:color w:val="4F81BD" w:themeColor="accent1"/>
          <w:lang w:val="en-US"/>
        </w:rPr>
        <w:t xml:space="preserve"> </w:t>
      </w:r>
      <w:r w:rsidR="00EF65E9" w:rsidRPr="00915923">
        <w:rPr>
          <w:rFonts w:ascii="Wingdings" w:eastAsia="Wingdings" w:hAnsi="Wingdings" w:cs="Wingdings"/>
          <w:b/>
          <w:color w:val="4F81BD" w:themeColor="accent1"/>
          <w:lang w:val="en-US"/>
        </w:rPr>
        <w:t>à</w:t>
      </w:r>
      <w:r w:rsidR="00EF65E9">
        <w:rPr>
          <w:b/>
          <w:color w:val="4F81BD" w:themeColor="accent1"/>
          <w:lang w:val="en-US"/>
        </w:rPr>
        <w:t xml:space="preserve"> </w:t>
      </w:r>
      <w:r w:rsidRPr="00F56D92">
        <w:rPr>
          <w:b/>
          <w:color w:val="4F81BD" w:themeColor="accent1"/>
          <w:lang w:val="en-US"/>
        </w:rPr>
        <w:fldChar w:fldCharType="begin"/>
      </w:r>
      <w:r w:rsidRPr="00F56D92">
        <w:rPr>
          <w:b/>
          <w:color w:val="4F81BD" w:themeColor="accent1"/>
          <w:lang w:val="en-US"/>
        </w:rPr>
        <w:instrText xml:space="preserve"> REF _Ref17125374 \h  \* MERGEFORMAT </w:instrText>
      </w:r>
      <w:r w:rsidRPr="00F56D92">
        <w:rPr>
          <w:b/>
          <w:color w:val="4F81BD" w:themeColor="accent1"/>
          <w:lang w:val="en-US"/>
        </w:rPr>
      </w:r>
      <w:r w:rsidRPr="00F56D92">
        <w:rPr>
          <w:b/>
          <w:color w:val="4F81BD" w:themeColor="accent1"/>
          <w:lang w:val="en-US"/>
        </w:rPr>
        <w:fldChar w:fldCharType="separate"/>
      </w:r>
      <w:r w:rsidR="00AF68EA" w:rsidRPr="00AF68EA">
        <w:rPr>
          <w:b/>
          <w:color w:val="4F81BD" w:themeColor="accent1"/>
          <w:lang w:val="en-US"/>
        </w:rPr>
        <w:t>SalesAvailability</w:t>
      </w:r>
      <w:r w:rsidRPr="00F56D92">
        <w:rPr>
          <w:b/>
          <w:color w:val="4F81BD" w:themeColor="accent1"/>
          <w:lang w:val="en-US"/>
        </w:rPr>
        <w:fldChar w:fldCharType="end"/>
      </w:r>
      <w:r w:rsidR="00B202A5">
        <w:rPr>
          <w:b/>
          <w:color w:val="4F81BD" w:themeColor="accent1"/>
          <w:lang w:val="en-US"/>
        </w:rPr>
        <w:t xml:space="preserve">, </w:t>
      </w:r>
    </w:p>
    <w:p w14:paraId="32704BA6" w14:textId="77777777" w:rsidR="00CE724F" w:rsidRDefault="00CE724F" w:rsidP="00CE724F">
      <w:pPr>
        <w:pStyle w:val="berschrift3"/>
        <w:rPr>
          <w:color w:val="1F497D" w:themeColor="text2"/>
          <w:lang w:val="en-US"/>
        </w:rPr>
      </w:pPr>
      <w:bookmarkStart w:id="55" w:name="_Toc58838721"/>
      <w:r>
        <w:rPr>
          <w:color w:val="1F497D" w:themeColor="text2"/>
          <w:lang w:val="en-US"/>
        </w:rPr>
        <w:t>Requirements on validity for usage</w:t>
      </w:r>
      <w:bookmarkEnd w:id="55"/>
    </w:p>
    <w:p w14:paraId="1C271B3D" w14:textId="0C6252DD" w:rsidR="00B80DDA" w:rsidRPr="00CE724F" w:rsidRDefault="00B80DDA" w:rsidP="00CE724F">
      <w:pPr>
        <w:rPr>
          <w:lang w:val="en-US"/>
        </w:rPr>
      </w:pPr>
      <w:r>
        <w:rPr>
          <w:lang w:val="en-US"/>
        </w:rPr>
        <w:t xml:space="preserve">The validity of usage defines the time when the </w:t>
      </w:r>
      <w:r w:rsidR="00EB15AC">
        <w:rPr>
          <w:lang w:val="en-US"/>
        </w:rPr>
        <w:t>passenger</w:t>
      </w:r>
      <w:r>
        <w:rPr>
          <w:lang w:val="en-US"/>
        </w:rPr>
        <w:t xml:space="preserve"> is allowed to use a fare. To define this ti</w:t>
      </w:r>
      <w:r w:rsidR="00D84CC8">
        <w:rPr>
          <w:lang w:val="en-US"/>
        </w:rPr>
        <w:t>m</w:t>
      </w:r>
      <w:r>
        <w:rPr>
          <w:lang w:val="en-US"/>
        </w:rPr>
        <w:t xml:space="preserve">e there is a need </w:t>
      </w:r>
      <w:r w:rsidR="00D84CC8">
        <w:rPr>
          <w:lang w:val="en-US"/>
        </w:rPr>
        <w:t>t</w:t>
      </w:r>
      <w:r>
        <w:rPr>
          <w:lang w:val="en-US"/>
        </w:rPr>
        <w:t>o:</w:t>
      </w:r>
    </w:p>
    <w:p w14:paraId="04469C26" w14:textId="77777777" w:rsidR="00DF44C0" w:rsidRPr="008262B4" w:rsidRDefault="00DF44C0" w:rsidP="009C7C06">
      <w:pPr>
        <w:pStyle w:val="Listenabsatz"/>
        <w:numPr>
          <w:ilvl w:val="0"/>
          <w:numId w:val="8"/>
        </w:numPr>
        <w:rPr>
          <w:lang w:val="en-US"/>
        </w:rPr>
      </w:pPr>
      <w:r w:rsidRPr="008262B4">
        <w:rPr>
          <w:lang w:val="en-US"/>
        </w:rPr>
        <w:t>Simple duration (number of days starting from the first day of validity 00:00 in the time zone of the departure station</w:t>
      </w:r>
      <w:r w:rsidR="004D19BA" w:rsidRPr="008262B4">
        <w:rPr>
          <w:lang w:val="en-US"/>
        </w:rPr>
        <w:t xml:space="preserve"> until the number of days and hours later at a specified time in the time zone of the arrival station:</w:t>
      </w:r>
    </w:p>
    <w:p w14:paraId="08449D6B" w14:textId="77777777" w:rsidR="00F56D92" w:rsidRDefault="00F56D92" w:rsidP="00CE724F">
      <w:pPr>
        <w:pStyle w:val="Listenabsatz"/>
        <w:ind w:left="1416"/>
        <w:rPr>
          <w:lang w:val="en-US"/>
        </w:rPr>
      </w:pPr>
    </w:p>
    <w:p w14:paraId="23E10D76" w14:textId="4B57C3EC" w:rsidR="004D19BA" w:rsidRPr="008262B4" w:rsidRDefault="004D19BA" w:rsidP="00F56D92">
      <w:pPr>
        <w:pStyle w:val="Listenabsatz"/>
        <w:rPr>
          <w:lang w:val="en-US"/>
        </w:rPr>
      </w:pPr>
      <w:r w:rsidRPr="008262B4">
        <w:rPr>
          <w:lang w:val="en-US"/>
        </w:rPr>
        <w:t>Example:</w:t>
      </w:r>
    </w:p>
    <w:p w14:paraId="7C14BCCB" w14:textId="77777777" w:rsidR="00F56D92" w:rsidRDefault="004D19BA" w:rsidP="00F56D92">
      <w:pPr>
        <w:pStyle w:val="Listenabsatz"/>
        <w:spacing w:line="240" w:lineRule="auto"/>
        <w:ind w:left="1068"/>
        <w:rPr>
          <w:lang w:val="en-US"/>
        </w:rPr>
      </w:pPr>
      <w:r w:rsidRPr="00F56D92">
        <w:rPr>
          <w:lang w:val="en-US"/>
        </w:rPr>
        <w:lastRenderedPageBreak/>
        <w:t>Start of Validity: 1.1.2020 00:00 CET</w:t>
      </w:r>
    </w:p>
    <w:p w14:paraId="62F3B5ED" w14:textId="77777777" w:rsidR="00F56D92" w:rsidRPr="00E92A91" w:rsidRDefault="004D19BA" w:rsidP="00F56D92">
      <w:pPr>
        <w:pStyle w:val="Listenabsatz"/>
        <w:spacing w:line="240" w:lineRule="auto"/>
        <w:ind w:left="1068"/>
        <w:rPr>
          <w:lang w:val="en-US"/>
        </w:rPr>
      </w:pPr>
      <w:r w:rsidRPr="00E92A91">
        <w:rPr>
          <w:lang w:val="en-US"/>
        </w:rPr>
        <w:t>Validity</w:t>
      </w:r>
      <w:r w:rsidR="004F0A57" w:rsidRPr="00E92A91">
        <w:rPr>
          <w:lang w:val="en-US"/>
        </w:rPr>
        <w:t xml:space="preserve"> data</w:t>
      </w:r>
      <w:r w:rsidRPr="00E92A91">
        <w:rPr>
          <w:lang w:val="en-US"/>
        </w:rPr>
        <w:t>: 4 days 5 hours</w:t>
      </w:r>
    </w:p>
    <w:p w14:paraId="61B5FDE4" w14:textId="77777777" w:rsidR="00F56D92" w:rsidRDefault="004D19BA" w:rsidP="00F56D92">
      <w:pPr>
        <w:pStyle w:val="Listenabsatz"/>
        <w:spacing w:line="240" w:lineRule="auto"/>
        <w:ind w:left="1068"/>
        <w:rPr>
          <w:lang w:val="en-US"/>
        </w:rPr>
      </w:pPr>
      <w:r w:rsidRPr="00F56D92">
        <w:rPr>
          <w:lang w:val="en-US"/>
        </w:rPr>
        <w:t>End of Validity:  5.1.2020 05:00 GMT</w:t>
      </w:r>
    </w:p>
    <w:p w14:paraId="33FC7ABC" w14:textId="579DF467" w:rsidR="004D19BA" w:rsidRPr="00F56D92" w:rsidRDefault="004F0A57" w:rsidP="00F56D92">
      <w:pPr>
        <w:pStyle w:val="Listenabsatz"/>
        <w:spacing w:line="240" w:lineRule="auto"/>
        <w:ind w:left="1068"/>
        <w:rPr>
          <w:u w:val="single"/>
          <w:lang w:val="en-US"/>
        </w:rPr>
      </w:pPr>
      <w:r w:rsidRPr="00F56D92">
        <w:rPr>
          <w:lang w:val="en-US"/>
        </w:rPr>
        <w:t>Printed text on the ticket: 1.1.2020 – 4.1.2020</w:t>
      </w:r>
    </w:p>
    <w:p w14:paraId="4D23636C" w14:textId="77777777" w:rsidR="00F56D92" w:rsidRDefault="00F56D92" w:rsidP="00F56D92">
      <w:pPr>
        <w:pStyle w:val="Listenabsatz"/>
        <w:rPr>
          <w:lang w:val="en-US"/>
        </w:rPr>
      </w:pPr>
    </w:p>
    <w:p w14:paraId="7AE8AD82" w14:textId="21B512A4" w:rsidR="004F0A57" w:rsidRPr="004A21A4" w:rsidRDefault="004F0A57" w:rsidP="009C7C06">
      <w:pPr>
        <w:pStyle w:val="Listenabsatz"/>
        <w:numPr>
          <w:ilvl w:val="0"/>
          <w:numId w:val="8"/>
        </w:numPr>
        <w:rPr>
          <w:lang w:val="en-US"/>
        </w:rPr>
      </w:pPr>
      <w:r w:rsidRPr="004A21A4">
        <w:rPr>
          <w:lang w:val="en-US"/>
        </w:rPr>
        <w:t xml:space="preserve">Duration as number of days and hours + number of days of the journey according to the </w:t>
      </w:r>
      <w:r w:rsidR="00D55CAB">
        <w:rPr>
          <w:lang w:val="en-US"/>
        </w:rPr>
        <w:t>timetable</w:t>
      </w:r>
    </w:p>
    <w:p w14:paraId="4B555241" w14:textId="77777777" w:rsidR="00327897" w:rsidRPr="004A21A4" w:rsidRDefault="00327897" w:rsidP="00CE724F">
      <w:pPr>
        <w:pStyle w:val="Listenabsatz"/>
        <w:rPr>
          <w:lang w:val="en-US"/>
        </w:rPr>
      </w:pPr>
    </w:p>
    <w:p w14:paraId="23417589" w14:textId="77777777" w:rsidR="00DF44C0" w:rsidRPr="004A21A4" w:rsidRDefault="00DF44C0" w:rsidP="009C7C06">
      <w:pPr>
        <w:pStyle w:val="Listenabsatz"/>
        <w:numPr>
          <w:ilvl w:val="0"/>
          <w:numId w:val="8"/>
        </w:numPr>
        <w:rPr>
          <w:lang w:val="en-US"/>
        </w:rPr>
      </w:pPr>
      <w:r w:rsidRPr="004A21A4">
        <w:rPr>
          <w:lang w:val="en-US"/>
        </w:rPr>
        <w:t>Exclusions (e.g. not valid during peak hours 8:00 – 10:00)</w:t>
      </w:r>
    </w:p>
    <w:p w14:paraId="2146CE28" w14:textId="77777777" w:rsidR="00D55CF4" w:rsidRPr="004A21A4" w:rsidRDefault="00D55CF4" w:rsidP="009C7C06">
      <w:pPr>
        <w:pStyle w:val="Listenabsatz"/>
        <w:numPr>
          <w:ilvl w:val="1"/>
          <w:numId w:val="8"/>
        </w:numPr>
        <w:rPr>
          <w:lang w:val="en-US"/>
        </w:rPr>
      </w:pPr>
      <w:r w:rsidRPr="004A21A4">
        <w:rPr>
          <w:lang w:val="en-US"/>
        </w:rPr>
        <w:t>Peak hours in case the journey starts in the peak hours (e.g. at NS)</w:t>
      </w:r>
    </w:p>
    <w:p w14:paraId="345F8FA7" w14:textId="77777777" w:rsidR="00D55CF4" w:rsidRDefault="00D55CF4" w:rsidP="009C7C06">
      <w:pPr>
        <w:pStyle w:val="Listenabsatz"/>
        <w:numPr>
          <w:ilvl w:val="1"/>
          <w:numId w:val="8"/>
        </w:numPr>
        <w:rPr>
          <w:lang w:val="en-US"/>
        </w:rPr>
      </w:pPr>
      <w:r w:rsidRPr="004A21A4">
        <w:rPr>
          <w:lang w:val="en-US"/>
        </w:rPr>
        <w:t>Peak hours in general</w:t>
      </w:r>
    </w:p>
    <w:p w14:paraId="5116B935" w14:textId="77777777" w:rsidR="004F0A57" w:rsidRPr="004A21A4" w:rsidRDefault="004F0A57" w:rsidP="00CE724F">
      <w:pPr>
        <w:pStyle w:val="Listenabsatz"/>
        <w:rPr>
          <w:lang w:val="en-US"/>
        </w:rPr>
      </w:pPr>
    </w:p>
    <w:p w14:paraId="6FCC014A" w14:textId="77777777" w:rsidR="00D55CF4" w:rsidRPr="004A21A4" w:rsidRDefault="00DF44C0" w:rsidP="009C7C06">
      <w:pPr>
        <w:pStyle w:val="Listenabsatz"/>
        <w:numPr>
          <w:ilvl w:val="0"/>
          <w:numId w:val="8"/>
        </w:numPr>
        <w:rPr>
          <w:lang w:val="en-US"/>
        </w:rPr>
      </w:pPr>
      <w:r w:rsidRPr="004A21A4">
        <w:rPr>
          <w:lang w:val="en-US"/>
        </w:rPr>
        <w:t>Restrictions</w:t>
      </w:r>
      <w:r w:rsidR="00D55CF4" w:rsidRPr="004A21A4">
        <w:rPr>
          <w:lang w:val="en-US"/>
        </w:rPr>
        <w:t xml:space="preserve"> to</w:t>
      </w:r>
      <w:r w:rsidRPr="004A21A4">
        <w:rPr>
          <w:lang w:val="en-US"/>
        </w:rPr>
        <w:t xml:space="preserve"> specific days</w:t>
      </w:r>
    </w:p>
    <w:p w14:paraId="005A6853" w14:textId="77777777" w:rsidR="00D55CF4" w:rsidRPr="004A21A4" w:rsidRDefault="00D55CF4" w:rsidP="009C7C06">
      <w:pPr>
        <w:pStyle w:val="Listenabsatz"/>
        <w:numPr>
          <w:ilvl w:val="1"/>
          <w:numId w:val="8"/>
        </w:numPr>
        <w:rPr>
          <w:lang w:val="en-US"/>
        </w:rPr>
      </w:pPr>
      <w:r w:rsidRPr="004A21A4">
        <w:rPr>
          <w:lang w:val="en-US"/>
        </w:rPr>
        <w:t>Mondays</w:t>
      </w:r>
    </w:p>
    <w:p w14:paraId="2760F61F" w14:textId="77777777" w:rsidR="00D55CF4" w:rsidRPr="004A21A4" w:rsidRDefault="00D55CF4" w:rsidP="009C7C06">
      <w:pPr>
        <w:pStyle w:val="Listenabsatz"/>
        <w:numPr>
          <w:ilvl w:val="1"/>
          <w:numId w:val="8"/>
        </w:numPr>
        <w:rPr>
          <w:lang w:val="en-US"/>
        </w:rPr>
      </w:pPr>
      <w:r w:rsidRPr="004A21A4">
        <w:rPr>
          <w:lang w:val="en-US"/>
        </w:rPr>
        <w:t>Tuesdays</w:t>
      </w:r>
    </w:p>
    <w:p w14:paraId="4DCEBF0E" w14:textId="77777777" w:rsidR="00D55CF4" w:rsidRPr="004A21A4" w:rsidRDefault="00D55CF4" w:rsidP="009C7C06">
      <w:pPr>
        <w:pStyle w:val="Listenabsatz"/>
        <w:numPr>
          <w:ilvl w:val="1"/>
          <w:numId w:val="8"/>
        </w:numPr>
        <w:rPr>
          <w:lang w:val="en-US"/>
        </w:rPr>
      </w:pPr>
      <w:r w:rsidRPr="004A21A4">
        <w:rPr>
          <w:lang w:val="en-US"/>
        </w:rPr>
        <w:t>…</w:t>
      </w:r>
    </w:p>
    <w:p w14:paraId="0F84625E" w14:textId="77777777" w:rsidR="00D55CF4" w:rsidRPr="004A21A4" w:rsidRDefault="00DF44C0" w:rsidP="009C7C06">
      <w:pPr>
        <w:pStyle w:val="Listenabsatz"/>
        <w:numPr>
          <w:ilvl w:val="1"/>
          <w:numId w:val="8"/>
        </w:numPr>
        <w:rPr>
          <w:lang w:val="en-US"/>
        </w:rPr>
      </w:pPr>
      <w:r w:rsidRPr="004A21A4">
        <w:rPr>
          <w:lang w:val="en-US"/>
        </w:rPr>
        <w:t>Sundays</w:t>
      </w:r>
    </w:p>
    <w:p w14:paraId="64BE614D" w14:textId="77777777" w:rsidR="00D55CF4" w:rsidRPr="004A21A4" w:rsidRDefault="00D55CF4" w:rsidP="009C7C06">
      <w:pPr>
        <w:pStyle w:val="Listenabsatz"/>
        <w:numPr>
          <w:ilvl w:val="1"/>
          <w:numId w:val="8"/>
        </w:numPr>
        <w:rPr>
          <w:lang w:val="en-US"/>
        </w:rPr>
      </w:pPr>
      <w:r w:rsidRPr="004A21A4">
        <w:rPr>
          <w:lang w:val="en-US"/>
        </w:rPr>
        <w:t>Specific dates or date ranges</w:t>
      </w:r>
    </w:p>
    <w:p w14:paraId="76A7A6CE" w14:textId="77777777" w:rsidR="004F0A57" w:rsidRPr="004A21A4" w:rsidRDefault="004F0A57" w:rsidP="00CE724F">
      <w:pPr>
        <w:pStyle w:val="Listenabsatz"/>
        <w:rPr>
          <w:lang w:val="en-US"/>
        </w:rPr>
      </w:pPr>
    </w:p>
    <w:p w14:paraId="18B712E4" w14:textId="77777777" w:rsidR="004D1626" w:rsidRPr="004A21A4" w:rsidRDefault="004D1626" w:rsidP="009C7C06">
      <w:pPr>
        <w:pStyle w:val="Listenabsatz"/>
        <w:numPr>
          <w:ilvl w:val="0"/>
          <w:numId w:val="8"/>
        </w:numPr>
        <w:rPr>
          <w:lang w:val="en-US"/>
        </w:rPr>
      </w:pPr>
      <w:r w:rsidRPr="004A21A4">
        <w:rPr>
          <w:lang w:val="en-US"/>
        </w:rPr>
        <w:t>Restriction on return tickets</w:t>
      </w:r>
    </w:p>
    <w:p w14:paraId="425C7797" w14:textId="77777777" w:rsidR="004D1626" w:rsidRPr="004A21A4" w:rsidRDefault="004D1626" w:rsidP="009C7C06">
      <w:pPr>
        <w:pStyle w:val="Listenabsatz"/>
        <w:numPr>
          <w:ilvl w:val="1"/>
          <w:numId w:val="8"/>
        </w:numPr>
        <w:rPr>
          <w:lang w:val="en-US"/>
        </w:rPr>
      </w:pPr>
      <w:r w:rsidRPr="004A21A4">
        <w:rPr>
          <w:lang w:val="en-US"/>
        </w:rPr>
        <w:t>return ticket of the same carrier must be sold</w:t>
      </w:r>
    </w:p>
    <w:p w14:paraId="7064AF9F" w14:textId="77777777" w:rsidR="004D1626" w:rsidRPr="004A21A4" w:rsidRDefault="004D1626" w:rsidP="009C7C06">
      <w:pPr>
        <w:pStyle w:val="Listenabsatz"/>
        <w:numPr>
          <w:ilvl w:val="1"/>
          <w:numId w:val="8"/>
        </w:numPr>
        <w:rPr>
          <w:lang w:val="en-US"/>
        </w:rPr>
      </w:pPr>
      <w:r w:rsidRPr="004A21A4">
        <w:rPr>
          <w:lang w:val="en-US"/>
        </w:rPr>
        <w:t>the number of nights in between the inbound and outbound part of a return ticket</w:t>
      </w:r>
    </w:p>
    <w:p w14:paraId="61B269CF" w14:textId="77777777" w:rsidR="002844E0" w:rsidRPr="002844E0" w:rsidRDefault="004D1626" w:rsidP="009C7C06">
      <w:pPr>
        <w:pStyle w:val="Listenabsatz"/>
        <w:numPr>
          <w:ilvl w:val="1"/>
          <w:numId w:val="8"/>
        </w:numPr>
        <w:rPr>
          <w:lang w:val="en-US"/>
        </w:rPr>
      </w:pPr>
      <w:r w:rsidRPr="004A21A4">
        <w:rPr>
          <w:lang w:val="en-US"/>
        </w:rPr>
        <w:t>a specific weekday in between the inbound and outbound part of a return ticket</w:t>
      </w:r>
      <w:r w:rsidR="002D0C89">
        <w:rPr>
          <w:lang w:val="en-US"/>
        </w:rPr>
        <w:t xml:space="preserve"> is not allowed</w:t>
      </w:r>
    </w:p>
    <w:p w14:paraId="14921E91" w14:textId="31CD748F" w:rsidR="002844E0" w:rsidRPr="00E92A91" w:rsidRDefault="002844E0" w:rsidP="00E92A91">
      <w:pPr>
        <w:ind w:left="12" w:firstLine="708"/>
        <w:rPr>
          <w:bCs/>
          <w:i/>
          <w:iCs/>
          <w:lang w:val="en-US"/>
        </w:rPr>
      </w:pPr>
      <w:r w:rsidRPr="00E92A91">
        <w:rPr>
          <w:bCs/>
          <w:i/>
          <w:iCs/>
          <w:u w:val="single"/>
          <w:lang w:val="en-US"/>
        </w:rPr>
        <w:t>Decision</w:t>
      </w:r>
      <w:r w:rsidRPr="00E92A91">
        <w:rPr>
          <w:bCs/>
          <w:i/>
          <w:iCs/>
          <w:lang w:val="en-US"/>
        </w:rPr>
        <w:t>: no return tickets on one “paper” but return fares</w:t>
      </w:r>
      <w:r w:rsidR="00915923" w:rsidRPr="00E92A91">
        <w:rPr>
          <w:bCs/>
          <w:i/>
          <w:iCs/>
          <w:lang w:val="en-US"/>
        </w:rPr>
        <w:t xml:space="preserve"> should be possible</w:t>
      </w:r>
    </w:p>
    <w:p w14:paraId="7C498804" w14:textId="77777777" w:rsidR="004D1626" w:rsidRPr="004A21A4" w:rsidRDefault="004D1626" w:rsidP="009C7C06">
      <w:pPr>
        <w:pStyle w:val="Listenabsatz"/>
        <w:numPr>
          <w:ilvl w:val="0"/>
          <w:numId w:val="14"/>
        </w:numPr>
        <w:rPr>
          <w:lang w:val="en-US"/>
        </w:rPr>
      </w:pPr>
      <w:r w:rsidRPr="004A21A4">
        <w:rPr>
          <w:lang w:val="en-US"/>
        </w:rPr>
        <w:t>Validity for passes</w:t>
      </w:r>
    </w:p>
    <w:p w14:paraId="2BF40794" w14:textId="77777777" w:rsidR="004D1626" w:rsidRPr="004A21A4" w:rsidRDefault="004D1626" w:rsidP="009C7C06">
      <w:pPr>
        <w:pStyle w:val="Listenabsatz"/>
        <w:numPr>
          <w:ilvl w:val="1"/>
          <w:numId w:val="14"/>
        </w:numPr>
        <w:rPr>
          <w:lang w:val="en-US"/>
        </w:rPr>
      </w:pPr>
      <w:r w:rsidRPr="004A21A4">
        <w:rPr>
          <w:lang w:val="en-US"/>
        </w:rPr>
        <w:t>Indication that the ticket is a pass</w:t>
      </w:r>
    </w:p>
    <w:p w14:paraId="4BD371A3" w14:textId="77777777" w:rsidR="004D1626" w:rsidRPr="004A21A4" w:rsidRDefault="004D1626" w:rsidP="009C7C06">
      <w:pPr>
        <w:pStyle w:val="Listenabsatz"/>
        <w:numPr>
          <w:ilvl w:val="1"/>
          <w:numId w:val="14"/>
        </w:numPr>
        <w:rPr>
          <w:lang w:val="en-US"/>
        </w:rPr>
      </w:pPr>
      <w:r w:rsidRPr="004A21A4">
        <w:rPr>
          <w:lang w:val="en-US"/>
        </w:rPr>
        <w:t>Start and end of validity in UTC</w:t>
      </w:r>
    </w:p>
    <w:p w14:paraId="09BB4EE3" w14:textId="77777777" w:rsidR="006653F8" w:rsidRPr="004A21A4" w:rsidRDefault="006653F8" w:rsidP="009C7C06">
      <w:pPr>
        <w:pStyle w:val="Listenabsatz"/>
        <w:numPr>
          <w:ilvl w:val="1"/>
          <w:numId w:val="14"/>
        </w:numPr>
        <w:rPr>
          <w:lang w:val="en-US"/>
        </w:rPr>
      </w:pPr>
      <w:r w:rsidRPr="004A21A4">
        <w:rPr>
          <w:lang w:val="en-US"/>
        </w:rPr>
        <w:t>Number of allowed trips or days</w:t>
      </w:r>
    </w:p>
    <w:p w14:paraId="0A6F576A" w14:textId="77777777" w:rsidR="004D1626" w:rsidRPr="00915923" w:rsidRDefault="004D1626" w:rsidP="00CE724F">
      <w:pPr>
        <w:pStyle w:val="Listenabsatz"/>
        <w:rPr>
          <w:lang w:val="en-US"/>
        </w:rPr>
      </w:pPr>
    </w:p>
    <w:p w14:paraId="6C7931E1" w14:textId="77777777" w:rsidR="004C0949" w:rsidRPr="00915923" w:rsidRDefault="004C0949" w:rsidP="009C7C06">
      <w:pPr>
        <w:pStyle w:val="Listenabsatz"/>
        <w:numPr>
          <w:ilvl w:val="0"/>
          <w:numId w:val="8"/>
        </w:numPr>
        <w:rPr>
          <w:lang w:val="en-US"/>
        </w:rPr>
      </w:pPr>
      <w:r w:rsidRPr="00915923">
        <w:rPr>
          <w:lang w:val="en-US"/>
        </w:rPr>
        <w:t>Examples:</w:t>
      </w:r>
    </w:p>
    <w:p w14:paraId="007B83AC" w14:textId="77777777" w:rsidR="004C0949" w:rsidRPr="00915923" w:rsidRDefault="004C0949" w:rsidP="009C7C06">
      <w:pPr>
        <w:pStyle w:val="Listenabsatz"/>
        <w:numPr>
          <w:ilvl w:val="1"/>
          <w:numId w:val="8"/>
        </w:numPr>
        <w:rPr>
          <w:lang w:val="en-US"/>
        </w:rPr>
      </w:pPr>
      <w:r w:rsidRPr="00915923">
        <w:rPr>
          <w:lang w:val="en-US"/>
        </w:rPr>
        <w:t>Valid Monday – Friday when work day from 09:00 until 03:00 the following day</w:t>
      </w:r>
    </w:p>
    <w:p w14:paraId="1D770593" w14:textId="77777777" w:rsidR="004C0949" w:rsidRPr="00915923" w:rsidRDefault="004C0949" w:rsidP="009C7C06">
      <w:pPr>
        <w:pStyle w:val="Listenabsatz"/>
        <w:numPr>
          <w:ilvl w:val="2"/>
          <w:numId w:val="8"/>
        </w:numPr>
        <w:rPr>
          <w:lang w:val="en-US"/>
        </w:rPr>
      </w:pPr>
      <w:r w:rsidRPr="00915923">
        <w:rPr>
          <w:rFonts w:ascii="Wingdings" w:eastAsia="Wingdings" w:hAnsi="Wingdings" w:cs="Wingdings"/>
          <w:lang w:val="en-US"/>
        </w:rPr>
        <w:t>à</w:t>
      </w:r>
      <w:r w:rsidRPr="00915923">
        <w:rPr>
          <w:lang w:val="en-US"/>
        </w:rPr>
        <w:t xml:space="preserve"> Mo – Fr without holidays</w:t>
      </w:r>
    </w:p>
    <w:p w14:paraId="7A1D92B2" w14:textId="77777777" w:rsidR="004C0949" w:rsidRPr="00915923" w:rsidRDefault="004C0949" w:rsidP="009C7C06">
      <w:pPr>
        <w:pStyle w:val="Listenabsatz"/>
        <w:numPr>
          <w:ilvl w:val="1"/>
          <w:numId w:val="8"/>
        </w:numPr>
        <w:rPr>
          <w:lang w:val="en-US"/>
        </w:rPr>
      </w:pPr>
      <w:r w:rsidRPr="32EC366B">
        <w:rPr>
          <w:lang w:val="en-US"/>
        </w:rPr>
        <w:t>Valid Saturday – Sunday and public holidays from 00:00 until 03:00 the following day</w:t>
      </w:r>
    </w:p>
    <w:p w14:paraId="4917A9CB" w14:textId="0C2B16B9" w:rsidR="32EC366B" w:rsidRDefault="32EC366B" w:rsidP="32EC366B">
      <w:pPr>
        <w:ind w:left="720"/>
        <w:rPr>
          <w:lang w:val="en-US"/>
        </w:rPr>
      </w:pPr>
    </w:p>
    <w:p w14:paraId="607948EF" w14:textId="14EDC697" w:rsidR="00915923" w:rsidRPr="00B202A5" w:rsidRDefault="00A868FB" w:rsidP="00B202A5">
      <w:pPr>
        <w:rPr>
          <w:b/>
          <w:color w:val="4F81BD" w:themeColor="accent1"/>
          <w:lang w:val="en-US"/>
        </w:rPr>
      </w:pPr>
      <w:r w:rsidRPr="00B202A5">
        <w:rPr>
          <w:b/>
          <w:color w:val="4F81BD" w:themeColor="accent1"/>
          <w:lang w:val="en-US"/>
        </w:rPr>
        <w:t>Implementation:</w:t>
      </w:r>
      <w:r w:rsidR="00EF65E9" w:rsidRPr="00EF65E9">
        <w:rPr>
          <w:b/>
          <w:color w:val="4F81BD" w:themeColor="accent1"/>
          <w:lang w:val="en-US"/>
        </w:rPr>
        <w:t xml:space="preserve"> </w:t>
      </w:r>
      <w:r w:rsidR="00EF65E9" w:rsidRPr="00915923">
        <w:rPr>
          <w:rFonts w:ascii="Wingdings" w:eastAsia="Wingdings" w:hAnsi="Wingdings" w:cs="Wingdings"/>
          <w:b/>
          <w:color w:val="4F81BD" w:themeColor="accent1"/>
          <w:lang w:val="en-US"/>
        </w:rPr>
        <w:t>à</w:t>
      </w:r>
      <w:r w:rsidR="00EF65E9">
        <w:rPr>
          <w:b/>
          <w:color w:val="4F81BD" w:themeColor="accent1"/>
          <w:lang w:val="en-US"/>
        </w:rPr>
        <w:t xml:space="preserve"> </w:t>
      </w:r>
      <w:r w:rsidR="00DA46B1" w:rsidRPr="00B202A5">
        <w:rPr>
          <w:b/>
          <w:color w:val="4F81BD" w:themeColor="accent1"/>
          <w:lang w:val="en-US"/>
        </w:rPr>
        <w:fldChar w:fldCharType="begin"/>
      </w:r>
      <w:r w:rsidR="00DA46B1" w:rsidRPr="00B202A5">
        <w:rPr>
          <w:b/>
          <w:color w:val="4F81BD" w:themeColor="accent1"/>
          <w:lang w:val="en-US"/>
        </w:rPr>
        <w:instrText xml:space="preserve"> REF _Ref29367700 \h  \* MERGEFORMAT </w:instrText>
      </w:r>
      <w:r w:rsidR="00DA46B1" w:rsidRPr="00B202A5">
        <w:rPr>
          <w:b/>
          <w:color w:val="4F81BD" w:themeColor="accent1"/>
          <w:lang w:val="en-US"/>
        </w:rPr>
      </w:r>
      <w:r w:rsidR="00DA46B1" w:rsidRPr="00B202A5">
        <w:rPr>
          <w:b/>
          <w:color w:val="4F81BD" w:themeColor="accent1"/>
          <w:lang w:val="en-US"/>
        </w:rPr>
        <w:fldChar w:fldCharType="separate"/>
      </w:r>
      <w:r w:rsidR="00AF68EA" w:rsidRPr="00AF68EA">
        <w:rPr>
          <w:b/>
          <w:color w:val="4F81BD" w:themeColor="accent1"/>
          <w:lang w:val="en-US"/>
        </w:rPr>
        <w:t>TravelValidityConstraint</w:t>
      </w:r>
      <w:r w:rsidR="00DA46B1" w:rsidRPr="00B202A5">
        <w:rPr>
          <w:b/>
          <w:color w:val="4F81BD" w:themeColor="accent1"/>
          <w:lang w:val="en-US"/>
        </w:rPr>
        <w:fldChar w:fldCharType="end"/>
      </w:r>
      <w:r w:rsidRPr="00B202A5">
        <w:rPr>
          <w:b/>
          <w:color w:val="4F81BD" w:themeColor="accent1"/>
          <w:lang w:val="en-US"/>
        </w:rPr>
        <w:t xml:space="preserve"> </w:t>
      </w:r>
    </w:p>
    <w:p w14:paraId="45E71069" w14:textId="7B3860EE" w:rsidR="00DA5D6F" w:rsidRDefault="00DA5D6F" w:rsidP="003A6B50">
      <w:pPr>
        <w:pStyle w:val="berschrift3"/>
        <w:rPr>
          <w:color w:val="1F497D" w:themeColor="text2"/>
          <w:lang w:val="en-US"/>
        </w:rPr>
      </w:pPr>
      <w:bookmarkStart w:id="56" w:name="_Toc58838722"/>
      <w:r w:rsidRPr="32EC366B">
        <w:rPr>
          <w:color w:val="1F497D" w:themeColor="text2"/>
          <w:lang w:val="en-US"/>
        </w:rPr>
        <w:t>Requirements on validity for passengers</w:t>
      </w:r>
      <w:r w:rsidR="00B1788D" w:rsidRPr="32EC366B">
        <w:rPr>
          <w:color w:val="1F497D" w:themeColor="text2"/>
          <w:lang w:val="en-US"/>
        </w:rPr>
        <w:t xml:space="preserve"> / </w:t>
      </w:r>
      <w:r w:rsidR="6E45A596" w:rsidRPr="32EC366B">
        <w:rPr>
          <w:color w:val="1F497D" w:themeColor="text2"/>
          <w:lang w:val="en-US"/>
        </w:rPr>
        <w:t>transportables</w:t>
      </w:r>
      <w:bookmarkEnd w:id="56"/>
    </w:p>
    <w:p w14:paraId="1DFC4E8E" w14:textId="28DF6F68" w:rsidR="003A6B50" w:rsidRDefault="003A6B50" w:rsidP="003A6B50">
      <w:pPr>
        <w:pStyle w:val="Listenabsatz"/>
        <w:ind w:left="0"/>
        <w:rPr>
          <w:lang w:val="en-US"/>
        </w:rPr>
      </w:pPr>
      <w:r w:rsidRPr="00655371">
        <w:rPr>
          <w:lang w:val="en-US"/>
        </w:rPr>
        <w:t xml:space="preserve">Transportables can be different types of </w:t>
      </w:r>
      <w:r w:rsidR="00EB15AC">
        <w:rPr>
          <w:lang w:val="en-US"/>
        </w:rPr>
        <w:t>passenger</w:t>
      </w:r>
      <w:r w:rsidRPr="00655371">
        <w:rPr>
          <w:lang w:val="en-US"/>
        </w:rPr>
        <w:t xml:space="preserve">s, animals or other items carried by a </w:t>
      </w:r>
      <w:r w:rsidR="00EB15AC">
        <w:rPr>
          <w:lang w:val="en-US"/>
        </w:rPr>
        <w:t>passenger</w:t>
      </w:r>
      <w:r w:rsidRPr="00655371">
        <w:rPr>
          <w:lang w:val="en-US"/>
        </w:rPr>
        <w:t>.</w:t>
      </w:r>
    </w:p>
    <w:p w14:paraId="0134E6D0" w14:textId="77777777" w:rsidR="00990312" w:rsidRPr="00655371" w:rsidRDefault="00990312" w:rsidP="003A6B50">
      <w:pPr>
        <w:pStyle w:val="Listenabsatz"/>
        <w:ind w:left="0"/>
        <w:rPr>
          <w:lang w:val="en-US"/>
        </w:rPr>
      </w:pPr>
    </w:p>
    <w:p w14:paraId="735E5DB9" w14:textId="77777777" w:rsidR="003A6B50" w:rsidRPr="00990312" w:rsidRDefault="003A6B50" w:rsidP="009C7C06">
      <w:pPr>
        <w:pStyle w:val="Listenabsatz"/>
        <w:numPr>
          <w:ilvl w:val="0"/>
          <w:numId w:val="8"/>
        </w:numPr>
        <w:rPr>
          <w:lang w:val="en-US"/>
        </w:rPr>
      </w:pPr>
      <w:r w:rsidRPr="00990312">
        <w:rPr>
          <w:lang w:val="en-US"/>
        </w:rPr>
        <w:t>A passenger might have an upper and / or lower age limit.</w:t>
      </w:r>
    </w:p>
    <w:p w14:paraId="063E6EA2" w14:textId="77777777" w:rsidR="003A6B50" w:rsidRPr="00990312" w:rsidRDefault="003A6B50" w:rsidP="009C7C06">
      <w:pPr>
        <w:pStyle w:val="Listenabsatz"/>
        <w:numPr>
          <w:ilvl w:val="0"/>
          <w:numId w:val="8"/>
        </w:numPr>
        <w:rPr>
          <w:lang w:val="en-US"/>
        </w:rPr>
      </w:pPr>
      <w:r w:rsidRPr="00990312">
        <w:rPr>
          <w:lang w:val="en-US"/>
        </w:rPr>
        <w:t>A passenger might have an additional age limit for travelling alone.</w:t>
      </w:r>
    </w:p>
    <w:p w14:paraId="2426EA09" w14:textId="77777777" w:rsidR="00C625FF" w:rsidRPr="00990312" w:rsidRDefault="00C625FF" w:rsidP="009C7C06">
      <w:pPr>
        <w:pStyle w:val="Listenabsatz"/>
        <w:numPr>
          <w:ilvl w:val="0"/>
          <w:numId w:val="8"/>
        </w:numPr>
        <w:rPr>
          <w:lang w:val="en-US"/>
        </w:rPr>
      </w:pPr>
      <w:r w:rsidRPr="00990312">
        <w:rPr>
          <w:lang w:val="en-US"/>
        </w:rPr>
        <w:t>There might be a limit on the number of accompanying passengers of one type a passenger of another type can accompany.  (e.g. not more than 8 children with one adult)</w:t>
      </w:r>
    </w:p>
    <w:p w14:paraId="03ED230E" w14:textId="77777777" w:rsidR="00C625FF" w:rsidRPr="00990312" w:rsidRDefault="00C625FF" w:rsidP="009C7C06">
      <w:pPr>
        <w:pStyle w:val="Listenabsatz"/>
        <w:numPr>
          <w:ilvl w:val="0"/>
          <w:numId w:val="8"/>
        </w:numPr>
        <w:rPr>
          <w:lang w:val="en-US"/>
        </w:rPr>
      </w:pPr>
      <w:r w:rsidRPr="00990312">
        <w:rPr>
          <w:lang w:val="en-US"/>
        </w:rPr>
        <w:lastRenderedPageBreak/>
        <w:t>A passenger might have an additional age limit for being entitled for reservation.</w:t>
      </w:r>
    </w:p>
    <w:p w14:paraId="3B668403" w14:textId="07070576" w:rsidR="00C625FF" w:rsidRPr="00990312" w:rsidRDefault="00C625FF" w:rsidP="009C7C06">
      <w:pPr>
        <w:pStyle w:val="Listenabsatz"/>
        <w:numPr>
          <w:ilvl w:val="0"/>
          <w:numId w:val="8"/>
        </w:numPr>
        <w:rPr>
          <w:lang w:val="en-US"/>
        </w:rPr>
      </w:pPr>
      <w:r w:rsidRPr="00990312">
        <w:rPr>
          <w:lang w:val="en-US"/>
        </w:rPr>
        <w:t xml:space="preserve">A number of </w:t>
      </w:r>
      <w:r w:rsidR="00EB15AC">
        <w:rPr>
          <w:lang w:val="en-US"/>
        </w:rPr>
        <w:t>passenger</w:t>
      </w:r>
      <w:r w:rsidRPr="00990312">
        <w:rPr>
          <w:lang w:val="en-US"/>
        </w:rPr>
        <w:t>s might be entitled to carry a number of passengers of another type for free (1 Adult + 1 accompanying person for PRM)</w:t>
      </w:r>
      <w:r w:rsidR="00915923" w:rsidRPr="00990312">
        <w:rPr>
          <w:lang w:val="en-US"/>
        </w:rPr>
        <w:t>.</w:t>
      </w:r>
    </w:p>
    <w:p w14:paraId="6C5ECF98" w14:textId="77777777" w:rsidR="00AF68EA" w:rsidRPr="00AF68EA" w:rsidRDefault="00915923" w:rsidP="00B202A5">
      <w:pPr>
        <w:rPr>
          <w:b/>
          <w:color w:val="4F81BD" w:themeColor="accent1"/>
          <w:lang w:val="en-US"/>
        </w:rPr>
      </w:pPr>
      <w:r>
        <w:rPr>
          <w:b/>
          <w:color w:val="4F81BD" w:themeColor="accent1"/>
          <w:lang w:val="en-US"/>
        </w:rPr>
        <w:t>Implementation</w:t>
      </w:r>
      <w:r w:rsidR="00B202A5">
        <w:rPr>
          <w:b/>
          <w:color w:val="4F81BD" w:themeColor="accent1"/>
          <w:lang w:val="en-US"/>
        </w:rPr>
        <w:t>:</w:t>
      </w:r>
      <w:r>
        <w:rPr>
          <w:b/>
          <w:color w:val="4F81BD" w:themeColor="accent1"/>
          <w:lang w:val="en-US"/>
        </w:rPr>
        <w:t xml:space="preserve"> </w:t>
      </w:r>
      <w:r w:rsidRPr="00915923">
        <w:rPr>
          <w:rFonts w:ascii="Wingdings" w:eastAsia="Wingdings" w:hAnsi="Wingdings" w:cs="Wingdings"/>
          <w:b/>
          <w:color w:val="4F81BD" w:themeColor="accent1"/>
          <w:lang w:val="en-US"/>
        </w:rPr>
        <w:t>à</w:t>
      </w:r>
      <w:r>
        <w:rPr>
          <w:b/>
          <w:color w:val="4F81BD" w:themeColor="accent1"/>
          <w:lang w:val="en-US"/>
        </w:rPr>
        <w:t xml:space="preserve"> </w:t>
      </w:r>
      <w:r w:rsidR="00655371" w:rsidRPr="00655371">
        <w:rPr>
          <w:b/>
          <w:color w:val="4F81BD" w:themeColor="accent1"/>
          <w:lang w:val="en-US"/>
        </w:rPr>
        <w:fldChar w:fldCharType="begin"/>
      </w:r>
      <w:r w:rsidR="00655371" w:rsidRPr="00655371">
        <w:rPr>
          <w:b/>
          <w:color w:val="4F81BD" w:themeColor="accent1"/>
          <w:lang w:val="en-US"/>
        </w:rPr>
        <w:instrText xml:space="preserve"> REF _Ref24447968 \h </w:instrText>
      </w:r>
      <w:r w:rsidR="00655371">
        <w:rPr>
          <w:b/>
          <w:color w:val="4F81BD" w:themeColor="accent1"/>
          <w:lang w:val="en-US"/>
        </w:rPr>
        <w:instrText xml:space="preserve"> \* MERGEFORMAT </w:instrText>
      </w:r>
      <w:r w:rsidR="00655371" w:rsidRPr="00655371">
        <w:rPr>
          <w:b/>
          <w:color w:val="4F81BD" w:themeColor="accent1"/>
          <w:lang w:val="en-US"/>
        </w:rPr>
      </w:r>
      <w:r w:rsidR="00655371" w:rsidRPr="00655371">
        <w:rPr>
          <w:b/>
          <w:color w:val="4F81BD" w:themeColor="accent1"/>
          <w:lang w:val="en-US"/>
        </w:rPr>
        <w:fldChar w:fldCharType="separate"/>
      </w:r>
    </w:p>
    <w:tbl>
      <w:tblPr>
        <w:tblStyle w:val="Gitternetztabelle6farbigAkzent1"/>
        <w:tblW w:w="9063" w:type="dxa"/>
        <w:tblLook w:val="04A0" w:firstRow="1" w:lastRow="0" w:firstColumn="1" w:lastColumn="0" w:noHBand="0" w:noVBand="1"/>
      </w:tblPr>
      <w:tblGrid>
        <w:gridCol w:w="2792"/>
        <w:gridCol w:w="6271"/>
      </w:tblGrid>
      <w:tr w:rsidR="00AF68EA" w:rsidRPr="00E44969" w14:paraId="10A87CB5" w14:textId="77777777" w:rsidTr="00AF68EA">
        <w:trPr>
          <w:cnfStyle w:val="100000000000" w:firstRow="1" w:lastRow="0" w:firstColumn="0" w:lastColumn="0" w:oddVBand="0" w:evenVBand="0" w:oddHBand="0"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2792" w:type="dxa"/>
          </w:tcPr>
          <w:p w14:paraId="6B205C5C" w14:textId="60CB2532" w:rsidR="00AF68EA" w:rsidRPr="00E44969" w:rsidRDefault="00AF68EA" w:rsidP="00A144C5">
            <w:pPr>
              <w:rPr>
                <w:color w:val="4F81BD" w:themeColor="accent1"/>
                <w:lang w:val="sk-SK"/>
              </w:rPr>
            </w:pPr>
            <w:r>
              <w:rPr>
                <w:color w:val="4F81BD" w:themeColor="accent1"/>
                <w:lang w:val="sk-SK"/>
              </w:rPr>
              <w:t>Code</w:t>
            </w:r>
          </w:p>
        </w:tc>
        <w:tc>
          <w:tcPr>
            <w:tcW w:w="6271" w:type="dxa"/>
          </w:tcPr>
          <w:p w14:paraId="53842C68" w14:textId="77777777" w:rsidR="00AF68EA" w:rsidRPr="00E44969" w:rsidRDefault="00AF68EA" w:rsidP="00A144C5">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Description</w:t>
            </w:r>
          </w:p>
        </w:tc>
      </w:tr>
      <w:tr w:rsidR="00AF68EA" w:rsidRPr="00774EB9" w14:paraId="558FFBEF" w14:textId="77777777" w:rsidTr="00AF68EA">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2792" w:type="dxa"/>
          </w:tcPr>
          <w:p w14:paraId="2AC4E6F3" w14:textId="77777777" w:rsidR="00AF68EA" w:rsidRPr="00774EB9" w:rsidRDefault="00AF68EA" w:rsidP="00A144C5">
            <w:pPr>
              <w:rPr>
                <w:rFonts w:ascii="Raleway" w:hAnsi="Raleway"/>
                <w:b w:val="0"/>
                <w:color w:val="000000"/>
                <w:sz w:val="20"/>
                <w:szCs w:val="20"/>
                <w:lang w:val="sk-SK" w:eastAsia="sk-SK"/>
              </w:rPr>
            </w:pPr>
            <w:r>
              <w:rPr>
                <w:rFonts w:ascii="Raleway" w:hAnsi="Raleway"/>
                <w:b w:val="0"/>
                <w:color w:val="000000"/>
                <w:sz w:val="20"/>
                <w:szCs w:val="20"/>
                <w:lang w:val="sk-SK" w:eastAsia="sk-SK"/>
              </w:rPr>
              <w:t>WALK</w:t>
            </w:r>
          </w:p>
        </w:tc>
        <w:tc>
          <w:tcPr>
            <w:tcW w:w="6271" w:type="dxa"/>
          </w:tcPr>
          <w:p w14:paraId="5EDCBEC9" w14:textId="77777777" w:rsidR="00AF68EA" w:rsidRPr="00774EB9" w:rsidRDefault="00AF68EA" w:rsidP="00A144C5">
            <w:pPr>
              <w:cnfStyle w:val="000000100000" w:firstRow="0" w:lastRow="0" w:firstColumn="0" w:lastColumn="0" w:oddVBand="0" w:evenVBand="0" w:oddHBand="1" w:evenHBand="0" w:firstRowFirstColumn="0" w:firstRowLastColumn="0" w:lastRowFirstColumn="0" w:lastRowLastColumn="0"/>
              <w:rPr>
                <w:rFonts w:ascii="Raleway" w:hAnsi="Raleway"/>
                <w:b/>
                <w:color w:val="000000"/>
                <w:sz w:val="20"/>
                <w:szCs w:val="20"/>
                <w:lang w:val="sk-SK" w:eastAsia="sk-SK"/>
              </w:rPr>
            </w:pPr>
            <w:r>
              <w:rPr>
                <w:rFonts w:ascii="Raleway" w:hAnsi="Raleway"/>
                <w:b/>
                <w:color w:val="000000"/>
                <w:sz w:val="20"/>
                <w:szCs w:val="20"/>
                <w:lang w:val="sk-SK" w:eastAsia="sk-SK"/>
              </w:rPr>
              <w:t>A walk</w:t>
            </w:r>
          </w:p>
        </w:tc>
      </w:tr>
      <w:tr w:rsidR="00AF68EA" w:rsidRPr="000134AD" w14:paraId="5FCCDDFD" w14:textId="77777777" w:rsidTr="00AF68EA">
        <w:trPr>
          <w:trHeight w:val="523"/>
        </w:trPr>
        <w:tc>
          <w:tcPr>
            <w:cnfStyle w:val="001000000000" w:firstRow="0" w:lastRow="0" w:firstColumn="1" w:lastColumn="0" w:oddVBand="0" w:evenVBand="0" w:oddHBand="0" w:evenHBand="0" w:firstRowFirstColumn="0" w:firstRowLastColumn="0" w:lastRowFirstColumn="0" w:lastRowLastColumn="0"/>
            <w:tcW w:w="2792" w:type="dxa"/>
          </w:tcPr>
          <w:p w14:paraId="0FC0F4A4" w14:textId="77777777" w:rsidR="00AF68EA" w:rsidRDefault="00AF68EA" w:rsidP="00A144C5">
            <w:pPr>
              <w:rPr>
                <w:rFonts w:ascii="Raleway" w:hAnsi="Raleway"/>
                <w:b w:val="0"/>
                <w:color w:val="000000"/>
                <w:sz w:val="20"/>
                <w:szCs w:val="20"/>
                <w:lang w:val="sk-SK" w:eastAsia="sk-SK"/>
              </w:rPr>
            </w:pPr>
            <w:r>
              <w:rPr>
                <w:rFonts w:ascii="Raleway" w:hAnsi="Raleway"/>
                <w:b w:val="0"/>
                <w:color w:val="000000"/>
                <w:sz w:val="20"/>
                <w:szCs w:val="20"/>
                <w:lang w:val="sk-SK" w:eastAsia="sk-SK"/>
              </w:rPr>
              <w:t>OTHER</w:t>
            </w:r>
          </w:p>
        </w:tc>
        <w:tc>
          <w:tcPr>
            <w:tcW w:w="6271" w:type="dxa"/>
          </w:tcPr>
          <w:p w14:paraId="7875F1DF" w14:textId="77777777" w:rsidR="00AF68EA" w:rsidRDefault="00AF68EA" w:rsidP="00A144C5">
            <w:pPr>
              <w:cnfStyle w:val="000000000000" w:firstRow="0" w:lastRow="0" w:firstColumn="0" w:lastColumn="0" w:oddVBand="0" w:evenVBand="0" w:oddHBand="0" w:evenHBand="0" w:firstRowFirstColumn="0" w:firstRowLastColumn="0" w:lastRowFirstColumn="0" w:lastRowLastColumn="0"/>
              <w:rPr>
                <w:rFonts w:ascii="Raleway" w:hAnsi="Raleway"/>
                <w:b/>
                <w:color w:val="000000"/>
                <w:sz w:val="20"/>
                <w:szCs w:val="20"/>
                <w:lang w:val="sk-SK" w:eastAsia="sk-SK"/>
              </w:rPr>
            </w:pPr>
            <w:r>
              <w:rPr>
                <w:rFonts w:ascii="Raleway" w:hAnsi="Raleway"/>
                <w:b/>
                <w:color w:val="000000"/>
                <w:sz w:val="20"/>
                <w:szCs w:val="20"/>
                <w:lang w:val="sk-SK" w:eastAsia="sk-SK"/>
              </w:rPr>
              <w:t>Other types of transfer (e.g. taxi, local city transport not included in the offer,...)</w:t>
            </w:r>
          </w:p>
        </w:tc>
      </w:tr>
    </w:tbl>
    <w:p w14:paraId="66E33C35" w14:textId="0C4EF1A8" w:rsidR="00BE4B27" w:rsidRDefault="00AF68EA" w:rsidP="00B202A5">
      <w:pPr>
        <w:rPr>
          <w:b/>
          <w:color w:val="4F81BD" w:themeColor="accent1"/>
          <w:lang w:val="en-US"/>
        </w:rPr>
      </w:pPr>
      <w:r>
        <w:rPr>
          <w:lang w:val="en-US"/>
        </w:rPr>
        <w:t>PassengerTypes</w:t>
      </w:r>
      <w:r w:rsidR="00655371" w:rsidRPr="00655371">
        <w:rPr>
          <w:b/>
          <w:color w:val="4F81BD" w:themeColor="accent1"/>
          <w:lang w:val="en-US"/>
        </w:rPr>
        <w:fldChar w:fldCharType="end"/>
      </w:r>
    </w:p>
    <w:p w14:paraId="59702EA1" w14:textId="31D100AD" w:rsidR="00C817F8" w:rsidRPr="00655371" w:rsidRDefault="00C625FF" w:rsidP="00C817F8">
      <w:pPr>
        <w:rPr>
          <w:lang w:val="en-US"/>
        </w:rPr>
      </w:pPr>
      <w:r w:rsidRPr="00655371">
        <w:rPr>
          <w:lang w:val="en-US"/>
        </w:rPr>
        <w:t xml:space="preserve">A fare might be available with a specific number of </w:t>
      </w:r>
      <w:r w:rsidR="00EB15AC">
        <w:rPr>
          <w:lang w:val="en-US"/>
        </w:rPr>
        <w:t>passenger</w:t>
      </w:r>
      <w:r w:rsidRPr="00655371">
        <w:rPr>
          <w:lang w:val="en-US"/>
        </w:rPr>
        <w:t>s only (group fares):</w:t>
      </w:r>
    </w:p>
    <w:p w14:paraId="3FB9B37A" w14:textId="219AD80E" w:rsidR="00C817F8" w:rsidRPr="00655371" w:rsidRDefault="00C817F8" w:rsidP="009C7C06">
      <w:pPr>
        <w:pStyle w:val="Listenabsatz"/>
        <w:numPr>
          <w:ilvl w:val="0"/>
          <w:numId w:val="9"/>
        </w:numPr>
        <w:rPr>
          <w:lang w:val="en-US"/>
        </w:rPr>
      </w:pPr>
      <w:r w:rsidRPr="00655371">
        <w:rPr>
          <w:lang w:val="en-US"/>
        </w:rPr>
        <w:t xml:space="preserve">Minimum number of </w:t>
      </w:r>
      <w:r w:rsidR="00EB15AC">
        <w:rPr>
          <w:lang w:val="en-US"/>
        </w:rPr>
        <w:t>passenger</w:t>
      </w:r>
      <w:r w:rsidRPr="00655371">
        <w:rPr>
          <w:lang w:val="en-US"/>
        </w:rPr>
        <w:t>s (adults + seniors + children + youths + Accompanying Person for PRM)</w:t>
      </w:r>
    </w:p>
    <w:p w14:paraId="522712C1" w14:textId="77777777" w:rsidR="00C817F8" w:rsidRPr="00655371" w:rsidRDefault="00C817F8" w:rsidP="009C7C06">
      <w:pPr>
        <w:pStyle w:val="Listenabsatz"/>
        <w:numPr>
          <w:ilvl w:val="0"/>
          <w:numId w:val="9"/>
        </w:numPr>
        <w:rPr>
          <w:lang w:val="en-US"/>
        </w:rPr>
      </w:pPr>
      <w:r w:rsidRPr="00655371">
        <w:rPr>
          <w:lang w:val="en-US"/>
        </w:rPr>
        <w:t>Minimum number of adults + seniors + (children + youths) / 2</w:t>
      </w:r>
    </w:p>
    <w:p w14:paraId="765075C1" w14:textId="1626671B" w:rsidR="00C817F8" w:rsidRPr="00C817F8" w:rsidRDefault="00C817F8" w:rsidP="00B202A5">
      <w:pPr>
        <w:rPr>
          <w:b/>
          <w:color w:val="4F81BD" w:themeColor="accent1"/>
          <w:lang w:val="en-US"/>
        </w:rPr>
      </w:pPr>
      <w:r w:rsidRPr="00C817F8">
        <w:rPr>
          <w:b/>
          <w:color w:val="4F81BD" w:themeColor="accent1"/>
          <w:lang w:val="en-US"/>
        </w:rPr>
        <w:t xml:space="preserve">Implementation: </w:t>
      </w:r>
      <w:r w:rsidRPr="00C817F8">
        <w:rPr>
          <w:rFonts w:ascii="Wingdings" w:eastAsia="Wingdings" w:hAnsi="Wingdings" w:cs="Wingdings"/>
          <w:b/>
          <w:color w:val="4F81BD" w:themeColor="accent1"/>
          <w:lang w:val="en-US"/>
        </w:rPr>
        <w:t>à</w:t>
      </w:r>
      <w:r w:rsidRPr="00C817F8">
        <w:rPr>
          <w:b/>
          <w:color w:val="4F81BD" w:themeColor="accent1"/>
          <w:lang w:val="en-US"/>
        </w:rPr>
        <w:t xml:space="preserve"> </w:t>
      </w:r>
      <w:r w:rsidRPr="00C817F8">
        <w:rPr>
          <w:b/>
          <w:color w:val="4F81BD" w:themeColor="accent1"/>
          <w:lang w:val="en-US"/>
        </w:rPr>
        <w:fldChar w:fldCharType="begin"/>
      </w:r>
      <w:r w:rsidRPr="00C817F8">
        <w:rPr>
          <w:b/>
          <w:color w:val="4F81BD" w:themeColor="accent1"/>
          <w:lang w:val="en-US"/>
        </w:rPr>
        <w:instrText xml:space="preserve"> REF _Ref15039827 \h </w:instrText>
      </w:r>
      <w:r>
        <w:rPr>
          <w:b/>
          <w:color w:val="4F81BD" w:themeColor="accent1"/>
          <w:lang w:val="en-US"/>
        </w:rPr>
        <w:instrText xml:space="preserve"> \* MERGEFORMAT </w:instrText>
      </w:r>
      <w:r w:rsidRPr="00C817F8">
        <w:rPr>
          <w:b/>
          <w:color w:val="4F81BD" w:themeColor="accent1"/>
          <w:lang w:val="en-US"/>
        </w:rPr>
      </w:r>
      <w:r w:rsidRPr="00C817F8">
        <w:rPr>
          <w:b/>
          <w:color w:val="4F81BD" w:themeColor="accent1"/>
          <w:lang w:val="en-US"/>
        </w:rPr>
        <w:fldChar w:fldCharType="separate"/>
      </w:r>
      <w:r w:rsidR="00AF68EA" w:rsidRPr="00AF68EA">
        <w:rPr>
          <w:b/>
          <w:color w:val="4F81BD" w:themeColor="accent1"/>
          <w:lang w:val="en-US"/>
        </w:rPr>
        <w:t>PassengerConstraint</w:t>
      </w:r>
      <w:r w:rsidRPr="00C817F8">
        <w:rPr>
          <w:b/>
          <w:color w:val="4F81BD" w:themeColor="accent1"/>
          <w:lang w:val="en-US"/>
        </w:rPr>
        <w:fldChar w:fldCharType="end"/>
      </w:r>
    </w:p>
    <w:p w14:paraId="0147E6D0" w14:textId="77777777" w:rsidR="008262B4" w:rsidRDefault="008262B4" w:rsidP="008262B4">
      <w:pPr>
        <w:pStyle w:val="berschrift3"/>
        <w:rPr>
          <w:color w:val="1F497D" w:themeColor="text2"/>
          <w:lang w:val="en-US"/>
        </w:rPr>
      </w:pPr>
      <w:bookmarkStart w:id="57" w:name="_Toc58838723"/>
      <w:r>
        <w:rPr>
          <w:color w:val="1F497D" w:themeColor="text2"/>
          <w:lang w:val="en-US"/>
        </w:rPr>
        <w:t>Requirements on validity for reductions</w:t>
      </w:r>
      <w:bookmarkEnd w:id="57"/>
    </w:p>
    <w:p w14:paraId="2A578CF8" w14:textId="234B0FB6" w:rsidR="00F61396" w:rsidRDefault="00F61396" w:rsidP="00F61396">
      <w:pPr>
        <w:rPr>
          <w:lang w:val="en-US"/>
        </w:rPr>
      </w:pPr>
      <w:r>
        <w:rPr>
          <w:lang w:val="en-US"/>
        </w:rPr>
        <w:t xml:space="preserve">Reductions are price reduction due to a reduction </w:t>
      </w:r>
      <w:r w:rsidR="00EB15AC">
        <w:rPr>
          <w:lang w:val="en-US"/>
        </w:rPr>
        <w:t>“</w:t>
      </w:r>
      <w:r>
        <w:rPr>
          <w:lang w:val="en-US"/>
        </w:rPr>
        <w:t xml:space="preserve">card” an existing ticket or a pass which the </w:t>
      </w:r>
      <w:r w:rsidR="00EB15AC">
        <w:rPr>
          <w:lang w:val="en-US"/>
        </w:rPr>
        <w:t>passenger</w:t>
      </w:r>
      <w:r>
        <w:rPr>
          <w:lang w:val="en-US"/>
        </w:rPr>
        <w:t xml:space="preserve"> already holds. It might be that the physical card does not correspond to a specific reduction but provides the option to carry different reductions. </w:t>
      </w:r>
    </w:p>
    <w:p w14:paraId="7BC7BC7D" w14:textId="6FB4C0C6" w:rsidR="00F61396" w:rsidRPr="00F61396" w:rsidRDefault="00F61396" w:rsidP="00F61396">
      <w:pPr>
        <w:rPr>
          <w:lang w:val="en-US"/>
        </w:rPr>
      </w:pPr>
      <w:r>
        <w:rPr>
          <w:lang w:val="en-US"/>
        </w:rPr>
        <w:t xml:space="preserve">Different prices due to the age of the </w:t>
      </w:r>
      <w:r w:rsidR="00EB15AC">
        <w:rPr>
          <w:lang w:val="en-US"/>
        </w:rPr>
        <w:t>passenger</w:t>
      </w:r>
      <w:r>
        <w:rPr>
          <w:lang w:val="en-US"/>
        </w:rPr>
        <w:t xml:space="preserve"> are separate fares, not reductions to a fare.</w:t>
      </w:r>
    </w:p>
    <w:p w14:paraId="144E2C52" w14:textId="77777777" w:rsidR="00F61396" w:rsidRDefault="00F61396" w:rsidP="009C7C06">
      <w:pPr>
        <w:pStyle w:val="Listenabsatz"/>
        <w:numPr>
          <w:ilvl w:val="0"/>
          <w:numId w:val="8"/>
        </w:numPr>
        <w:rPr>
          <w:lang w:val="en-US"/>
        </w:rPr>
      </w:pPr>
      <w:r w:rsidRPr="00F61396">
        <w:rPr>
          <w:lang w:val="en-US"/>
        </w:rPr>
        <w:t>A card might be valid only for combined tickets only (special NS card)</w:t>
      </w:r>
    </w:p>
    <w:p w14:paraId="1607033C" w14:textId="77777777" w:rsidR="00F61396" w:rsidRPr="00F61396" w:rsidRDefault="00F61396" w:rsidP="009C7C06">
      <w:pPr>
        <w:pStyle w:val="Listenabsatz"/>
        <w:numPr>
          <w:ilvl w:val="0"/>
          <w:numId w:val="8"/>
        </w:numPr>
        <w:rPr>
          <w:lang w:val="en-US"/>
        </w:rPr>
      </w:pPr>
      <w:r w:rsidRPr="00F61396">
        <w:rPr>
          <w:lang w:val="en-US"/>
        </w:rPr>
        <w:t>Multiple cards might apply to the same route segment, but only one of them would be applied.</w:t>
      </w:r>
    </w:p>
    <w:p w14:paraId="2613C62D" w14:textId="39F7D2DD" w:rsidR="00F61396" w:rsidRPr="00F61396" w:rsidRDefault="00F61396" w:rsidP="009C7C06">
      <w:pPr>
        <w:pStyle w:val="Listenabsatz"/>
        <w:numPr>
          <w:ilvl w:val="0"/>
          <w:numId w:val="8"/>
        </w:numPr>
        <w:rPr>
          <w:lang w:val="en-US"/>
        </w:rPr>
      </w:pPr>
      <w:r w:rsidRPr="00F61396">
        <w:rPr>
          <w:lang w:val="en-US"/>
        </w:rPr>
        <w:t xml:space="preserve">A </w:t>
      </w:r>
      <w:r>
        <w:rPr>
          <w:lang w:val="en-US"/>
        </w:rPr>
        <w:t>reduction</w:t>
      </w:r>
      <w:r w:rsidRPr="00F61396">
        <w:rPr>
          <w:lang w:val="en-US"/>
        </w:rPr>
        <w:t xml:space="preserve"> might grant a 100% </w:t>
      </w:r>
      <w:r>
        <w:rPr>
          <w:lang w:val="en-US"/>
        </w:rPr>
        <w:t xml:space="preserve">price </w:t>
      </w:r>
      <w:r w:rsidRPr="00F61396">
        <w:rPr>
          <w:lang w:val="en-US"/>
        </w:rPr>
        <w:t xml:space="preserve">reduction </w:t>
      </w:r>
      <w:r w:rsidRPr="00F61396">
        <w:rPr>
          <w:rFonts w:ascii="Wingdings" w:eastAsia="Wingdings" w:hAnsi="Wingdings" w:cs="Wingdings"/>
          <w:lang w:val="en-US"/>
        </w:rPr>
        <w:t>à</w:t>
      </w:r>
      <w:r w:rsidRPr="00F61396">
        <w:rPr>
          <w:lang w:val="en-US"/>
        </w:rPr>
        <w:t xml:space="preserve"> </w:t>
      </w:r>
      <w:r>
        <w:rPr>
          <w:lang w:val="en-US"/>
        </w:rPr>
        <w:t xml:space="preserve">In this case </w:t>
      </w:r>
      <w:r w:rsidR="00192F56">
        <w:rPr>
          <w:lang w:val="en-US"/>
        </w:rPr>
        <w:t>an</w:t>
      </w:r>
      <w:r w:rsidRPr="00F61396">
        <w:rPr>
          <w:lang w:val="en-US"/>
        </w:rPr>
        <w:t xml:space="preserve"> NRT is created up to the final station the customer goes with the price to the border of the area. The ticket indicates that the ticket has a reduction of 100% within the area and an indication that it is valid only together with the card. Pricing data are needed for the free travel area to get the route description.</w:t>
      </w:r>
    </w:p>
    <w:p w14:paraId="390560A6" w14:textId="6637B5D8" w:rsidR="00915923" w:rsidRDefault="00C7130E" w:rsidP="00B202A5">
      <w:pPr>
        <w:rPr>
          <w:b/>
          <w:color w:val="4F81BD" w:themeColor="accent1"/>
          <w:lang w:val="en-US"/>
        </w:rPr>
      </w:pPr>
      <w:r w:rsidRPr="00C817F8">
        <w:rPr>
          <w:b/>
          <w:color w:val="4F81BD" w:themeColor="accent1"/>
          <w:lang w:val="en-US"/>
        </w:rPr>
        <w:t xml:space="preserve">Implementation: </w:t>
      </w:r>
      <w:r w:rsidRPr="00C817F8">
        <w:rPr>
          <w:rFonts w:ascii="Wingdings" w:eastAsia="Wingdings" w:hAnsi="Wingdings" w:cs="Wingdings"/>
          <w:b/>
          <w:color w:val="4F81BD" w:themeColor="accent1"/>
          <w:lang w:val="en-US"/>
        </w:rPr>
        <w:t>à</w:t>
      </w:r>
      <w:r>
        <w:rPr>
          <w:b/>
          <w:color w:val="4F81BD" w:themeColor="accent1"/>
          <w:lang w:val="en-US"/>
        </w:rPr>
        <w:t xml:space="preserve"> </w:t>
      </w:r>
      <w:r w:rsidR="00915923">
        <w:rPr>
          <w:b/>
          <w:color w:val="4F81BD" w:themeColor="accent1"/>
          <w:lang w:val="en-US"/>
        </w:rPr>
        <w:fldChar w:fldCharType="begin"/>
      </w:r>
      <w:r w:rsidR="00915923">
        <w:rPr>
          <w:b/>
          <w:color w:val="4F81BD" w:themeColor="accent1"/>
          <w:lang w:val="en-US"/>
        </w:rPr>
        <w:instrText xml:space="preserve"> REF _Ref34920758 \h  \* MERGEFORMAT </w:instrText>
      </w:r>
      <w:r w:rsidR="00915923">
        <w:rPr>
          <w:b/>
          <w:color w:val="4F81BD" w:themeColor="accent1"/>
          <w:lang w:val="en-US"/>
        </w:rPr>
      </w:r>
      <w:r w:rsidR="00915923">
        <w:rPr>
          <w:b/>
          <w:color w:val="4F81BD" w:themeColor="accent1"/>
          <w:lang w:val="en-US"/>
        </w:rPr>
        <w:fldChar w:fldCharType="separate"/>
      </w:r>
      <w:r w:rsidR="00AF68EA" w:rsidRPr="00AF68EA">
        <w:rPr>
          <w:b/>
          <w:color w:val="4F81BD" w:themeColor="accent1"/>
          <w:lang w:val="en-US"/>
        </w:rPr>
        <w:t>ReductionCard</w:t>
      </w:r>
      <w:r w:rsidR="00915923">
        <w:rPr>
          <w:b/>
          <w:color w:val="4F81BD" w:themeColor="accent1"/>
          <w:lang w:val="en-US"/>
        </w:rPr>
        <w:fldChar w:fldCharType="end"/>
      </w:r>
    </w:p>
    <w:p w14:paraId="37A64B4D" w14:textId="77777777" w:rsidR="00CE724F" w:rsidRDefault="00CE724F" w:rsidP="00CE724F">
      <w:pPr>
        <w:pStyle w:val="berschrift3"/>
        <w:rPr>
          <w:color w:val="1F497D" w:themeColor="text2"/>
          <w:lang w:val="en-US"/>
        </w:rPr>
      </w:pPr>
      <w:bookmarkStart w:id="58" w:name="_Toc58838724"/>
      <w:r>
        <w:rPr>
          <w:color w:val="1F497D" w:themeColor="text2"/>
          <w:lang w:val="en-US"/>
        </w:rPr>
        <w:t>Requirements on prices</w:t>
      </w:r>
      <w:bookmarkEnd w:id="58"/>
    </w:p>
    <w:p w14:paraId="7E28518A" w14:textId="77777777" w:rsidR="00EC6AB0" w:rsidRPr="00C14411" w:rsidRDefault="00CE33B8" w:rsidP="00336843">
      <w:pPr>
        <w:rPr>
          <w:u w:val="single"/>
          <w:lang w:val="en-US"/>
        </w:rPr>
      </w:pPr>
      <w:r w:rsidRPr="00C14411">
        <w:rPr>
          <w:u w:val="single"/>
          <w:lang w:val="en-US"/>
        </w:rPr>
        <w:t>Price:</w:t>
      </w:r>
    </w:p>
    <w:p w14:paraId="6BCD2560" w14:textId="209CB5BA" w:rsidR="00C14411" w:rsidRPr="00C14411" w:rsidRDefault="00C14411" w:rsidP="00C14411">
      <w:pPr>
        <w:rPr>
          <w:lang w:val="en-US"/>
        </w:rPr>
      </w:pPr>
      <w:r>
        <w:rPr>
          <w:lang w:val="en-US"/>
        </w:rPr>
        <w:t>Prices might be needed in more than one currency.</w:t>
      </w:r>
    </w:p>
    <w:p w14:paraId="381FBE33" w14:textId="77777777" w:rsidR="00CE33B8" w:rsidRPr="008262B4" w:rsidRDefault="00223094" w:rsidP="009C7C06">
      <w:pPr>
        <w:pStyle w:val="Listenabsatz"/>
        <w:numPr>
          <w:ilvl w:val="3"/>
          <w:numId w:val="16"/>
        </w:numPr>
        <w:ind w:left="567"/>
        <w:rPr>
          <w:lang w:val="en-US"/>
        </w:rPr>
      </w:pPr>
      <w:r w:rsidRPr="008262B4">
        <w:rPr>
          <w:lang w:val="en-US"/>
        </w:rPr>
        <w:t>Currency (</w:t>
      </w:r>
      <w:r w:rsidR="00953307" w:rsidRPr="008262B4">
        <w:rPr>
          <w:lang w:val="en-US"/>
        </w:rPr>
        <w:t>local currency might be required additionally due to local legislation for two carriers in one country)</w:t>
      </w:r>
    </w:p>
    <w:p w14:paraId="34D07AC7" w14:textId="77777777" w:rsidR="00CE33B8" w:rsidRDefault="00CE33B8" w:rsidP="009C7C06">
      <w:pPr>
        <w:pStyle w:val="Listenabsatz"/>
        <w:numPr>
          <w:ilvl w:val="3"/>
          <w:numId w:val="16"/>
        </w:numPr>
        <w:ind w:left="567"/>
        <w:rPr>
          <w:lang w:val="en-US"/>
        </w:rPr>
      </w:pPr>
      <w:r w:rsidRPr="008262B4">
        <w:rPr>
          <w:lang w:val="en-US"/>
        </w:rPr>
        <w:t>Amount</w:t>
      </w:r>
    </w:p>
    <w:p w14:paraId="3432EEAD" w14:textId="77777777" w:rsidR="00CE33B8" w:rsidRPr="00C14411" w:rsidRDefault="00324105" w:rsidP="00336843">
      <w:pPr>
        <w:rPr>
          <w:u w:val="single"/>
          <w:lang w:val="en-US"/>
        </w:rPr>
      </w:pPr>
      <w:r w:rsidRPr="00C14411">
        <w:rPr>
          <w:u w:val="single"/>
          <w:lang w:val="en-US"/>
        </w:rPr>
        <w:t>V</w:t>
      </w:r>
      <w:r w:rsidR="00C14411">
        <w:rPr>
          <w:u w:val="single"/>
          <w:lang w:val="en-US"/>
        </w:rPr>
        <w:t>alue Added Tax</w:t>
      </w:r>
      <w:r w:rsidRPr="00C14411">
        <w:rPr>
          <w:u w:val="single"/>
          <w:lang w:val="en-US"/>
        </w:rPr>
        <w:t>:</w:t>
      </w:r>
    </w:p>
    <w:p w14:paraId="20FB277C" w14:textId="755DB55B" w:rsidR="00324105" w:rsidRDefault="00324105" w:rsidP="00336843">
      <w:pPr>
        <w:rPr>
          <w:lang w:val="en-US"/>
        </w:rPr>
      </w:pPr>
      <w:r>
        <w:rPr>
          <w:lang w:val="en-US"/>
        </w:rPr>
        <w:t xml:space="preserve">VAT details </w:t>
      </w:r>
      <w:r w:rsidR="00192F56">
        <w:rPr>
          <w:lang w:val="en-US"/>
        </w:rPr>
        <w:t>must</w:t>
      </w:r>
      <w:r>
        <w:rPr>
          <w:lang w:val="en-US"/>
        </w:rPr>
        <w:t xml:space="preserve"> be given to the customer to enable a business customer to claim a refund. The VAT details include:</w:t>
      </w:r>
    </w:p>
    <w:p w14:paraId="5E268235" w14:textId="77777777" w:rsidR="00324105" w:rsidRPr="008262B4" w:rsidRDefault="00324105" w:rsidP="009C7C06">
      <w:pPr>
        <w:pStyle w:val="Listenabsatz"/>
        <w:numPr>
          <w:ilvl w:val="3"/>
          <w:numId w:val="16"/>
        </w:numPr>
        <w:ind w:left="567"/>
        <w:rPr>
          <w:lang w:val="en-US"/>
        </w:rPr>
      </w:pPr>
      <w:r w:rsidRPr="008262B4">
        <w:rPr>
          <w:lang w:val="en-US"/>
        </w:rPr>
        <w:lastRenderedPageBreak/>
        <w:t>Country</w:t>
      </w:r>
    </w:p>
    <w:p w14:paraId="065E1402" w14:textId="77777777" w:rsidR="00324105" w:rsidRPr="008262B4" w:rsidRDefault="00324105" w:rsidP="009C7C06">
      <w:pPr>
        <w:pStyle w:val="Listenabsatz"/>
        <w:numPr>
          <w:ilvl w:val="3"/>
          <w:numId w:val="16"/>
        </w:numPr>
        <w:ind w:left="567"/>
        <w:rPr>
          <w:lang w:val="en-US"/>
        </w:rPr>
      </w:pPr>
      <w:r w:rsidRPr="008262B4">
        <w:rPr>
          <w:lang w:val="en-US"/>
        </w:rPr>
        <w:t>VAT-Company-Id</w:t>
      </w:r>
    </w:p>
    <w:p w14:paraId="623241A7" w14:textId="77777777" w:rsidR="00324105" w:rsidRPr="008262B4" w:rsidRDefault="00324105" w:rsidP="009C7C06">
      <w:pPr>
        <w:pStyle w:val="Listenabsatz"/>
        <w:numPr>
          <w:ilvl w:val="3"/>
          <w:numId w:val="16"/>
        </w:numPr>
        <w:ind w:left="567"/>
        <w:rPr>
          <w:lang w:val="en-US"/>
        </w:rPr>
      </w:pPr>
      <w:r w:rsidRPr="008262B4">
        <w:rPr>
          <w:lang w:val="en-US"/>
        </w:rPr>
        <w:t xml:space="preserve">Percentage </w:t>
      </w:r>
    </w:p>
    <w:p w14:paraId="3D0D94F6" w14:textId="77777777" w:rsidR="00324105" w:rsidRDefault="00324105" w:rsidP="009C7C06">
      <w:pPr>
        <w:pStyle w:val="Listenabsatz"/>
        <w:numPr>
          <w:ilvl w:val="3"/>
          <w:numId w:val="16"/>
        </w:numPr>
        <w:ind w:left="567"/>
        <w:rPr>
          <w:lang w:val="en-US"/>
        </w:rPr>
      </w:pPr>
      <w:r w:rsidRPr="00324105">
        <w:rPr>
          <w:lang w:val="en-US"/>
        </w:rPr>
        <w:t>Amount</w:t>
      </w:r>
    </w:p>
    <w:p w14:paraId="23F24E9B" w14:textId="790F4AD3" w:rsidR="00324105" w:rsidRPr="00F56D92" w:rsidRDefault="00324105" w:rsidP="00F56D92">
      <w:pPr>
        <w:rPr>
          <w:lang w:val="en-US"/>
        </w:rPr>
      </w:pPr>
      <w:r w:rsidRPr="00F56D92">
        <w:rPr>
          <w:lang w:val="en-US"/>
        </w:rPr>
        <w:t>The VAT given is the VAT the carrier pays for this fare to the countries</w:t>
      </w:r>
      <w:r w:rsidR="00DA6A38" w:rsidRPr="00F56D92">
        <w:rPr>
          <w:lang w:val="en-US"/>
        </w:rPr>
        <w:t xml:space="preserve"> where he is providing his service</w:t>
      </w:r>
      <w:r w:rsidRPr="00F56D92">
        <w:rPr>
          <w:lang w:val="en-US"/>
        </w:rPr>
        <w:t>. The VAT might depend additionally on whether the fare is issued as national ticket or integrated in an international ticket</w:t>
      </w:r>
      <w:r w:rsidR="00F56D92">
        <w:rPr>
          <w:lang w:val="en-US"/>
        </w:rPr>
        <w:t>. Also, t</w:t>
      </w:r>
      <w:r w:rsidR="00DA6A38" w:rsidRPr="00F56D92">
        <w:rPr>
          <w:lang w:val="en-US"/>
        </w:rPr>
        <w:t>he VAT might depend on w</w:t>
      </w:r>
      <w:r w:rsidRPr="00F56D92">
        <w:rPr>
          <w:lang w:val="en-US"/>
        </w:rPr>
        <w:t xml:space="preserve">hether the fare is </w:t>
      </w:r>
      <w:r w:rsidR="00DA6A38" w:rsidRPr="00F56D92">
        <w:rPr>
          <w:lang w:val="en-US"/>
        </w:rPr>
        <w:t xml:space="preserve">used for short distance </w:t>
      </w:r>
      <w:r w:rsidRPr="00F56D92">
        <w:rPr>
          <w:lang w:val="en-US"/>
        </w:rPr>
        <w:t>o</w:t>
      </w:r>
      <w:r w:rsidR="00DA6A38" w:rsidRPr="00F56D92">
        <w:rPr>
          <w:lang w:val="en-US"/>
        </w:rPr>
        <w:t>r</w:t>
      </w:r>
      <w:r w:rsidRPr="00F56D92">
        <w:rPr>
          <w:lang w:val="en-US"/>
        </w:rPr>
        <w:t xml:space="preserve"> integrated in a long</w:t>
      </w:r>
      <w:r w:rsidR="00DA46B1" w:rsidRPr="00F56D92">
        <w:rPr>
          <w:lang w:val="en-US"/>
        </w:rPr>
        <w:t>-</w:t>
      </w:r>
      <w:r w:rsidRPr="00F56D92">
        <w:rPr>
          <w:lang w:val="en-US"/>
        </w:rPr>
        <w:t>distance ticket</w:t>
      </w:r>
    </w:p>
    <w:p w14:paraId="21BE6654" w14:textId="77777777" w:rsidR="00324105" w:rsidRPr="00F56D92" w:rsidRDefault="00DA6A38" w:rsidP="00336843">
      <w:pPr>
        <w:rPr>
          <w:lang w:val="en-US"/>
        </w:rPr>
      </w:pPr>
      <w:r w:rsidRPr="00F56D92">
        <w:rPr>
          <w:u w:val="single"/>
          <w:lang w:val="en-US"/>
        </w:rPr>
        <w:t>Note</w:t>
      </w:r>
      <w:r w:rsidRPr="00F56D92">
        <w:rPr>
          <w:lang w:val="en-US"/>
        </w:rPr>
        <w:t>: There are national rules on where and when to display the VAT on a ticket or receipt when a ticket is sold in that country. These are not considered here.</w:t>
      </w:r>
    </w:p>
    <w:p w14:paraId="5EF10400" w14:textId="3381060D" w:rsidR="00064AB8" w:rsidRPr="00C14411" w:rsidRDefault="00064AB8" w:rsidP="00336843">
      <w:pPr>
        <w:rPr>
          <w:u w:val="single"/>
          <w:lang w:val="en-US"/>
        </w:rPr>
      </w:pPr>
      <w:r w:rsidRPr="00C14411">
        <w:rPr>
          <w:u w:val="single"/>
          <w:lang w:val="en-US"/>
        </w:rPr>
        <w:t>Price</w:t>
      </w:r>
      <w:r w:rsidR="004E48C5">
        <w:rPr>
          <w:u w:val="single"/>
          <w:lang w:val="en-US"/>
        </w:rPr>
        <w:t>s</w:t>
      </w:r>
      <w:r w:rsidRPr="00C14411">
        <w:rPr>
          <w:u w:val="single"/>
          <w:lang w:val="en-US"/>
        </w:rPr>
        <w:t>:</w:t>
      </w:r>
    </w:p>
    <w:p w14:paraId="78F5696F" w14:textId="77777777" w:rsidR="00336843" w:rsidRDefault="00064AB8" w:rsidP="009C7C06">
      <w:pPr>
        <w:pStyle w:val="Listenabsatz"/>
        <w:numPr>
          <w:ilvl w:val="0"/>
          <w:numId w:val="10"/>
        </w:numPr>
        <w:ind w:left="567"/>
        <w:rPr>
          <w:lang w:val="en-US"/>
        </w:rPr>
      </w:pPr>
      <w:r w:rsidRPr="008262B4">
        <w:rPr>
          <w:lang w:val="en-US"/>
        </w:rPr>
        <w:t xml:space="preserve">Fixed prices attached to a route </w:t>
      </w:r>
      <w:r w:rsidR="00C550F0" w:rsidRPr="008262B4">
        <w:rPr>
          <w:lang w:val="en-US"/>
        </w:rPr>
        <w:t xml:space="preserve">(and fare) </w:t>
      </w:r>
      <w:r w:rsidRPr="008262B4">
        <w:rPr>
          <w:lang w:val="en-US"/>
        </w:rPr>
        <w:t>including VAT details</w:t>
      </w:r>
      <w:r w:rsidR="00C550F0" w:rsidRPr="008262B4">
        <w:rPr>
          <w:lang w:val="en-US"/>
        </w:rPr>
        <w:t xml:space="preserve"> (country, percentage, amount, VAT id)</w:t>
      </w:r>
    </w:p>
    <w:p w14:paraId="5061EDA5" w14:textId="7AC7B934" w:rsidR="00336843" w:rsidRDefault="00064AB8" w:rsidP="009C7C06">
      <w:pPr>
        <w:pStyle w:val="Listenabsatz"/>
        <w:numPr>
          <w:ilvl w:val="0"/>
          <w:numId w:val="10"/>
        </w:numPr>
        <w:ind w:left="567"/>
        <w:rPr>
          <w:lang w:val="en-US"/>
        </w:rPr>
      </w:pPr>
      <w:r w:rsidRPr="00336843">
        <w:rPr>
          <w:lang w:val="en-US"/>
        </w:rPr>
        <w:t>Prices depending on an intermediate distance (“fare kilometer”)</w:t>
      </w:r>
    </w:p>
    <w:p w14:paraId="1645FE15" w14:textId="6C64F6DC" w:rsidR="008F2721" w:rsidRDefault="00C550F0" w:rsidP="009C7C06">
      <w:pPr>
        <w:pStyle w:val="Listenabsatz"/>
        <w:numPr>
          <w:ilvl w:val="0"/>
          <w:numId w:val="10"/>
        </w:numPr>
        <w:ind w:left="567"/>
        <w:rPr>
          <w:lang w:val="en-US"/>
        </w:rPr>
      </w:pPr>
      <w:r w:rsidRPr="00336843">
        <w:rPr>
          <w:lang w:val="en-US"/>
        </w:rPr>
        <w:t>Price depending of other prices</w:t>
      </w:r>
      <w:r w:rsidR="00953307" w:rsidRPr="00336843">
        <w:rPr>
          <w:lang w:val="en-US"/>
        </w:rPr>
        <w:t xml:space="preserve">. </w:t>
      </w:r>
    </w:p>
    <w:p w14:paraId="16312973" w14:textId="77777777" w:rsidR="00324105" w:rsidRPr="00E92A91" w:rsidRDefault="00304784" w:rsidP="00336843">
      <w:pPr>
        <w:rPr>
          <w:bCs/>
          <w:i/>
          <w:iCs/>
          <w:lang w:val="en-US"/>
        </w:rPr>
      </w:pPr>
      <w:r w:rsidRPr="00E92A91">
        <w:rPr>
          <w:bCs/>
          <w:i/>
          <w:iCs/>
          <w:u w:val="single"/>
          <w:lang w:val="en-US"/>
        </w:rPr>
        <w:t>Decision</w:t>
      </w:r>
      <w:r w:rsidRPr="00E92A91">
        <w:rPr>
          <w:bCs/>
          <w:i/>
          <w:iCs/>
          <w:lang w:val="en-US"/>
        </w:rPr>
        <w:t xml:space="preserve">: The price will be delivered also in case of reductions or kilometers. </w:t>
      </w:r>
      <w:r w:rsidR="004377B8" w:rsidRPr="00E92A91">
        <w:rPr>
          <w:bCs/>
          <w:i/>
          <w:iCs/>
          <w:lang w:val="en-US"/>
        </w:rPr>
        <w:t>N</w:t>
      </w:r>
      <w:r w:rsidRPr="00E92A91">
        <w:rPr>
          <w:bCs/>
          <w:i/>
          <w:iCs/>
          <w:lang w:val="en-US"/>
        </w:rPr>
        <w:t>o calculation</w:t>
      </w:r>
      <w:r w:rsidR="008F2721" w:rsidRPr="00E92A91">
        <w:rPr>
          <w:bCs/>
          <w:i/>
          <w:iCs/>
          <w:lang w:val="en-US"/>
        </w:rPr>
        <w:t xml:space="preserve"> is</w:t>
      </w:r>
      <w:r w:rsidRPr="00E92A91">
        <w:rPr>
          <w:bCs/>
          <w:i/>
          <w:iCs/>
          <w:lang w:val="en-US"/>
        </w:rPr>
        <w:t xml:space="preserve"> needed at the receiver side</w:t>
      </w:r>
      <w:r w:rsidR="00947FFE" w:rsidRPr="00E92A91">
        <w:rPr>
          <w:bCs/>
          <w:i/>
          <w:iCs/>
          <w:lang w:val="en-US"/>
        </w:rPr>
        <w:t xml:space="preserve"> of the data</w:t>
      </w:r>
      <w:r w:rsidRPr="00E92A91">
        <w:rPr>
          <w:bCs/>
          <w:i/>
          <w:iCs/>
          <w:lang w:val="en-US"/>
        </w:rPr>
        <w:t>.</w:t>
      </w:r>
    </w:p>
    <w:p w14:paraId="1E37D7B9" w14:textId="0A42B9AF" w:rsidR="00336843" w:rsidRDefault="004A782D" w:rsidP="00A81AFC">
      <w:pPr>
        <w:rPr>
          <w:b/>
          <w:color w:val="4F81BD" w:themeColor="accent1"/>
          <w:lang w:val="en-US"/>
        </w:rPr>
      </w:pPr>
      <w:r>
        <w:rPr>
          <w:b/>
          <w:color w:val="4F81BD" w:themeColor="accent1"/>
          <w:lang w:val="en-US"/>
        </w:rPr>
        <w:t xml:space="preserve">Implementation: </w:t>
      </w:r>
      <w:r w:rsidRPr="004A782D">
        <w:rPr>
          <w:rFonts w:ascii="Wingdings" w:eastAsia="Wingdings" w:hAnsi="Wingdings" w:cs="Wingdings"/>
          <w:b/>
          <w:color w:val="4F81BD" w:themeColor="accent1"/>
          <w:lang w:val="en-US"/>
        </w:rPr>
        <w:t>à</w:t>
      </w:r>
      <w:r w:rsidR="00CC5CD7">
        <w:rPr>
          <w:b/>
          <w:color w:val="4F81BD" w:themeColor="accent1"/>
          <w:lang w:val="en-US"/>
        </w:rPr>
        <w:t xml:space="preserve"> </w:t>
      </w:r>
      <w:r w:rsidR="00336843">
        <w:rPr>
          <w:b/>
          <w:color w:val="4F81BD" w:themeColor="accent1"/>
          <w:lang w:val="en-US"/>
        </w:rPr>
        <w:t>P</w:t>
      </w:r>
      <w:r w:rsidR="00F56D92">
        <w:rPr>
          <w:b/>
          <w:color w:val="4F81BD" w:themeColor="accent1"/>
          <w:lang w:val="en-US"/>
        </w:rPr>
        <w:t>r</w:t>
      </w:r>
      <w:r w:rsidR="00336843">
        <w:rPr>
          <w:b/>
          <w:color w:val="4F81BD" w:themeColor="accent1"/>
          <w:lang w:val="en-US"/>
        </w:rPr>
        <w:t>ice</w:t>
      </w:r>
    </w:p>
    <w:p w14:paraId="0D898989" w14:textId="77777777" w:rsidR="00CE724F" w:rsidRDefault="0091486A" w:rsidP="00CE724F">
      <w:pPr>
        <w:pStyle w:val="berschrift3"/>
        <w:rPr>
          <w:color w:val="1F497D" w:themeColor="text2"/>
          <w:lang w:val="en-US"/>
        </w:rPr>
      </w:pPr>
      <w:bookmarkStart w:id="59" w:name="_Toc58838725"/>
      <w:r>
        <w:rPr>
          <w:color w:val="1F497D" w:themeColor="text2"/>
          <w:lang w:val="en-US"/>
        </w:rPr>
        <w:t>Requirements on the b</w:t>
      </w:r>
      <w:r w:rsidR="008F2721">
        <w:rPr>
          <w:color w:val="1F497D" w:themeColor="text2"/>
          <w:lang w:val="en-US"/>
        </w:rPr>
        <w:t>asic fare structure</w:t>
      </w:r>
      <w:bookmarkEnd w:id="59"/>
    </w:p>
    <w:p w14:paraId="4967E766" w14:textId="77777777" w:rsidR="008F2721" w:rsidRPr="008262B4" w:rsidRDefault="008F2721" w:rsidP="00CE724F">
      <w:pPr>
        <w:rPr>
          <w:lang w:val="en-US"/>
        </w:rPr>
      </w:pPr>
      <w:r w:rsidRPr="008262B4">
        <w:rPr>
          <w:lang w:val="en-US"/>
        </w:rPr>
        <w:t>The basic fare element links the constraints and the price</w:t>
      </w:r>
      <w:r w:rsidR="00C817F8" w:rsidRPr="008262B4">
        <w:rPr>
          <w:lang w:val="en-US"/>
        </w:rPr>
        <w:t xml:space="preserve">. </w:t>
      </w:r>
    </w:p>
    <w:p w14:paraId="32251E61" w14:textId="77777777" w:rsidR="00C817F8" w:rsidRPr="008262B4" w:rsidRDefault="008F2721" w:rsidP="00CE724F">
      <w:pPr>
        <w:rPr>
          <w:lang w:val="en-US"/>
        </w:rPr>
      </w:pPr>
      <w:r w:rsidRPr="008262B4">
        <w:rPr>
          <w:lang w:val="en-US"/>
        </w:rPr>
        <w:t xml:space="preserve">A name </w:t>
      </w:r>
      <w:r w:rsidR="00D81F00">
        <w:rPr>
          <w:lang w:val="en-US"/>
        </w:rPr>
        <w:t xml:space="preserve">of the fare </w:t>
      </w:r>
      <w:r w:rsidR="00C817F8" w:rsidRPr="008262B4">
        <w:rPr>
          <w:lang w:val="en-US"/>
        </w:rPr>
        <w:t xml:space="preserve">needs to </w:t>
      </w:r>
      <w:r w:rsidRPr="008262B4">
        <w:rPr>
          <w:lang w:val="en-US"/>
        </w:rPr>
        <w:t>be provided</w:t>
      </w:r>
      <w:r w:rsidR="00C817F8" w:rsidRPr="008262B4">
        <w:rPr>
          <w:lang w:val="en-US"/>
        </w:rPr>
        <w:t>.</w:t>
      </w:r>
    </w:p>
    <w:p w14:paraId="550B3F69" w14:textId="4834EFB5" w:rsidR="00C817F8" w:rsidRPr="008F2721" w:rsidRDefault="00C817F8" w:rsidP="00A81AFC">
      <w:pPr>
        <w:rPr>
          <w:b/>
          <w:color w:val="4F81BD" w:themeColor="accent1"/>
          <w:lang w:val="en-US"/>
        </w:rPr>
      </w:pPr>
      <w:r>
        <w:rPr>
          <w:b/>
          <w:color w:val="4F81BD" w:themeColor="accent1"/>
          <w:lang w:val="en-US"/>
        </w:rPr>
        <w:t xml:space="preserve">Implementation: </w:t>
      </w:r>
      <w:r w:rsidRPr="004A782D">
        <w:rPr>
          <w:rFonts w:ascii="Wingdings" w:eastAsia="Wingdings" w:hAnsi="Wingdings" w:cs="Wingdings"/>
          <w:b/>
          <w:color w:val="4F81BD" w:themeColor="accent1"/>
          <w:lang w:val="en-US"/>
        </w:rPr>
        <w:t>à</w:t>
      </w:r>
      <w:r w:rsidR="003272AE">
        <w:rPr>
          <w:b/>
          <w:color w:val="4F81BD" w:themeColor="accent1"/>
          <w:lang w:val="en-US"/>
        </w:rPr>
        <w:t xml:space="preserve"> </w:t>
      </w:r>
      <w:r w:rsidR="003272AE">
        <w:rPr>
          <w:b/>
          <w:color w:val="4F81BD" w:themeColor="accent1"/>
          <w:lang w:val="en-US"/>
        </w:rPr>
        <w:fldChar w:fldCharType="begin"/>
      </w:r>
      <w:r w:rsidR="003272AE">
        <w:rPr>
          <w:b/>
          <w:color w:val="4F81BD" w:themeColor="accent1"/>
          <w:lang w:val="en-US"/>
        </w:rPr>
        <w:instrText xml:space="preserve"> REF _Ref32575582 \h  \* MERGEFORMAT </w:instrText>
      </w:r>
      <w:r w:rsidR="003272AE">
        <w:rPr>
          <w:b/>
          <w:color w:val="4F81BD" w:themeColor="accent1"/>
          <w:lang w:val="en-US"/>
        </w:rPr>
      </w:r>
      <w:r w:rsidR="003272AE">
        <w:rPr>
          <w:b/>
          <w:color w:val="4F81BD" w:themeColor="accent1"/>
          <w:lang w:val="en-US"/>
        </w:rPr>
        <w:fldChar w:fldCharType="separate"/>
      </w:r>
      <w:r w:rsidR="00AF68EA" w:rsidRPr="00AF68EA">
        <w:rPr>
          <w:b/>
          <w:color w:val="4F81BD" w:themeColor="accent1"/>
          <w:lang w:val="en-US"/>
        </w:rPr>
        <w:t>Fare</w:t>
      </w:r>
      <w:r w:rsidR="003272AE">
        <w:rPr>
          <w:b/>
          <w:color w:val="4F81BD" w:themeColor="accent1"/>
          <w:lang w:val="en-US"/>
        </w:rPr>
        <w:fldChar w:fldCharType="end"/>
      </w:r>
    </w:p>
    <w:p w14:paraId="5284DED5" w14:textId="77777777" w:rsidR="0091486A" w:rsidRDefault="0091486A" w:rsidP="0091486A">
      <w:pPr>
        <w:pStyle w:val="berschrift3"/>
        <w:rPr>
          <w:color w:val="1F497D" w:themeColor="text2"/>
          <w:lang w:val="en-US"/>
        </w:rPr>
      </w:pPr>
      <w:bookmarkStart w:id="60" w:name="_Toc58838726"/>
      <w:r>
        <w:rPr>
          <w:color w:val="1F497D" w:themeColor="text2"/>
          <w:lang w:val="en-US"/>
        </w:rPr>
        <w:t>Requirements on the after sales conditions</w:t>
      </w:r>
      <w:bookmarkEnd w:id="60"/>
    </w:p>
    <w:p w14:paraId="26899597" w14:textId="77777777" w:rsidR="00373F59" w:rsidRPr="00192F56" w:rsidRDefault="00373F59" w:rsidP="0015278A">
      <w:pPr>
        <w:rPr>
          <w:lang w:val="en-GB"/>
        </w:rPr>
      </w:pPr>
      <w:r w:rsidRPr="00192F56">
        <w:rPr>
          <w:lang w:val="en-GB"/>
        </w:rPr>
        <w:t>After sales conditions define fees to be taken in case of an after sales transaction on behalf of a customer. The after sales transactions considered are:</w:t>
      </w:r>
    </w:p>
    <w:p w14:paraId="552E2470" w14:textId="77777777" w:rsidR="00F56D92" w:rsidRDefault="003855FE" w:rsidP="009463D7">
      <w:pPr>
        <w:pStyle w:val="Listenabsatz"/>
        <w:numPr>
          <w:ilvl w:val="0"/>
          <w:numId w:val="42"/>
        </w:numPr>
        <w:rPr>
          <w:lang w:val="en-GB"/>
        </w:rPr>
      </w:pPr>
      <w:r w:rsidRPr="00F56D92">
        <w:rPr>
          <w:lang w:val="en-GB"/>
        </w:rPr>
        <w:t>Cance</w:t>
      </w:r>
      <w:r w:rsidR="00192F56" w:rsidRPr="00F56D92">
        <w:rPr>
          <w:lang w:val="en-GB"/>
        </w:rPr>
        <w:t>l</w:t>
      </w:r>
      <w:r w:rsidRPr="00F56D92">
        <w:rPr>
          <w:lang w:val="en-GB"/>
        </w:rPr>
        <w:t>lation</w:t>
      </w:r>
      <w:r w:rsidR="00373F59" w:rsidRPr="00F56D92">
        <w:rPr>
          <w:lang w:val="en-GB"/>
        </w:rPr>
        <w:t xml:space="preserve"> (</w:t>
      </w:r>
      <w:r w:rsidRPr="00F56D92">
        <w:rPr>
          <w:lang w:val="en-GB"/>
        </w:rPr>
        <w:t>Refund</w:t>
      </w:r>
      <w:r w:rsidR="00373F59" w:rsidRPr="00F56D92">
        <w:rPr>
          <w:lang w:val="en-GB"/>
        </w:rPr>
        <w:t xml:space="preserve">) </w:t>
      </w:r>
    </w:p>
    <w:p w14:paraId="2C3482E2" w14:textId="77777777" w:rsidR="00F56D92" w:rsidRDefault="003855FE" w:rsidP="009463D7">
      <w:pPr>
        <w:pStyle w:val="Listenabsatz"/>
        <w:numPr>
          <w:ilvl w:val="0"/>
          <w:numId w:val="42"/>
        </w:numPr>
        <w:rPr>
          <w:lang w:val="en-GB"/>
        </w:rPr>
      </w:pPr>
      <w:r w:rsidRPr="00F56D92">
        <w:rPr>
          <w:lang w:val="en-GB"/>
        </w:rPr>
        <w:t xml:space="preserve">Exchange with </w:t>
      </w:r>
      <w:r w:rsidR="00373F59" w:rsidRPr="00F56D92">
        <w:rPr>
          <w:lang w:val="en-GB"/>
        </w:rPr>
        <w:t xml:space="preserve">a new fare of </w:t>
      </w:r>
      <w:r w:rsidRPr="00F56D92">
        <w:rPr>
          <w:lang w:val="en-GB"/>
        </w:rPr>
        <w:t>the same carrier</w:t>
      </w:r>
    </w:p>
    <w:p w14:paraId="4C880979" w14:textId="77777777" w:rsidR="00F56D92" w:rsidRDefault="003855FE" w:rsidP="009463D7">
      <w:pPr>
        <w:pStyle w:val="Listenabsatz"/>
        <w:numPr>
          <w:ilvl w:val="0"/>
          <w:numId w:val="42"/>
        </w:numPr>
        <w:rPr>
          <w:lang w:val="en-GB"/>
        </w:rPr>
      </w:pPr>
      <w:r w:rsidRPr="00F56D92">
        <w:rPr>
          <w:lang w:val="en-GB"/>
        </w:rPr>
        <w:t xml:space="preserve">Exchange with </w:t>
      </w:r>
      <w:r w:rsidR="00373F59" w:rsidRPr="00F56D92">
        <w:rPr>
          <w:lang w:val="en-GB"/>
        </w:rPr>
        <w:t xml:space="preserve">a new fare of </w:t>
      </w:r>
      <w:r w:rsidRPr="00F56D92">
        <w:rPr>
          <w:lang w:val="en-GB"/>
        </w:rPr>
        <w:t>another carrier</w:t>
      </w:r>
    </w:p>
    <w:p w14:paraId="2ECC5C9A" w14:textId="77777777" w:rsidR="00F56D92" w:rsidRDefault="0072741F" w:rsidP="009463D7">
      <w:pPr>
        <w:pStyle w:val="Listenabsatz"/>
        <w:numPr>
          <w:ilvl w:val="0"/>
          <w:numId w:val="42"/>
        </w:numPr>
        <w:rPr>
          <w:lang w:val="en-GB"/>
        </w:rPr>
      </w:pPr>
      <w:r w:rsidRPr="00F56D92">
        <w:rPr>
          <w:lang w:val="en-GB"/>
        </w:rPr>
        <w:t>Exchange for the same travel day</w:t>
      </w:r>
    </w:p>
    <w:p w14:paraId="63A26652" w14:textId="7E62C92A" w:rsidR="00E6404D" w:rsidRPr="00F56D92" w:rsidRDefault="00E6404D" w:rsidP="009463D7">
      <w:pPr>
        <w:pStyle w:val="Listenabsatz"/>
        <w:numPr>
          <w:ilvl w:val="0"/>
          <w:numId w:val="42"/>
        </w:numPr>
        <w:rPr>
          <w:lang w:val="en-GB"/>
        </w:rPr>
      </w:pPr>
      <w:r w:rsidRPr="00F56D92">
        <w:rPr>
          <w:lang w:val="en-GB"/>
        </w:rPr>
        <w:t>Upgrade</w:t>
      </w:r>
    </w:p>
    <w:p w14:paraId="683C452F" w14:textId="77777777" w:rsidR="00373F59" w:rsidRPr="00192F56" w:rsidRDefault="00373F59" w:rsidP="00373F59">
      <w:pPr>
        <w:rPr>
          <w:lang w:val="en-GB"/>
        </w:rPr>
      </w:pPr>
      <w:r w:rsidRPr="00192F56">
        <w:rPr>
          <w:lang w:val="en-GB"/>
        </w:rPr>
        <w:t>After sales transactions due to service violations of the carrier are governed by PRR rules and are not considered here.</w:t>
      </w:r>
    </w:p>
    <w:p w14:paraId="6B36FD67" w14:textId="77777777" w:rsidR="00373F59" w:rsidRPr="00192F56" w:rsidRDefault="00373F59" w:rsidP="00373F59">
      <w:pPr>
        <w:rPr>
          <w:lang w:val="en-GB"/>
        </w:rPr>
      </w:pPr>
      <w:r w:rsidRPr="00192F56">
        <w:rPr>
          <w:lang w:val="en-GB"/>
        </w:rPr>
        <w:t>Some railways make refunds using other “means of payment” like bonus points, vouchers. These are not considered here and thus will not apply to the fares defined here.</w:t>
      </w:r>
    </w:p>
    <w:p w14:paraId="37A456BF" w14:textId="5C465251" w:rsidR="00373F59" w:rsidRPr="00192F56" w:rsidRDefault="00373F59" w:rsidP="00373F59">
      <w:pPr>
        <w:rPr>
          <w:lang w:val="en-GB"/>
        </w:rPr>
      </w:pPr>
      <w:r w:rsidRPr="00192F56">
        <w:rPr>
          <w:lang w:val="en-GB"/>
        </w:rPr>
        <w:t xml:space="preserve">Some railways apply different refund rules depending on the type of payment. These restrictions will not be considered here. </w:t>
      </w:r>
      <w:r w:rsidR="005776DF" w:rsidRPr="00192F56">
        <w:rPr>
          <w:lang w:val="en-GB"/>
        </w:rPr>
        <w:t xml:space="preserve">It is assumed that the refund will be processed by the allocator who </w:t>
      </w:r>
      <w:r w:rsidR="005776DF" w:rsidRPr="00192F56">
        <w:rPr>
          <w:lang w:val="en-GB"/>
        </w:rPr>
        <w:lastRenderedPageBreak/>
        <w:t xml:space="preserve">manages the combined fare. He needs to </w:t>
      </w:r>
      <w:r w:rsidR="00192F56" w:rsidRPr="00192F56">
        <w:rPr>
          <w:lang w:val="en-GB"/>
        </w:rPr>
        <w:t>consider</w:t>
      </w:r>
      <w:r w:rsidR="005776DF" w:rsidRPr="00192F56">
        <w:rPr>
          <w:lang w:val="en-GB"/>
        </w:rPr>
        <w:t xml:space="preserve"> payment restrictions in order to avoid fraud (e.g. no cash refund on electronically payed tickets, no refund unless ticket control data have been received, …).</w:t>
      </w:r>
    </w:p>
    <w:p w14:paraId="36A0C0D1" w14:textId="77777777" w:rsidR="00373F59" w:rsidRPr="00192F56" w:rsidRDefault="00373F59" w:rsidP="00373F59">
      <w:pPr>
        <w:rPr>
          <w:lang w:val="en-GB"/>
        </w:rPr>
      </w:pPr>
      <w:r w:rsidRPr="00192F56">
        <w:rPr>
          <w:lang w:val="en-GB"/>
        </w:rPr>
        <w:t xml:space="preserve">The refund fee can be claimed by the carrier. </w:t>
      </w:r>
    </w:p>
    <w:p w14:paraId="3DCB27FD" w14:textId="0A78596A" w:rsidR="00915923" w:rsidRDefault="00C452FD" w:rsidP="00A81AFC">
      <w:pPr>
        <w:rPr>
          <w:b/>
          <w:color w:val="4F81BD" w:themeColor="accent1"/>
          <w:lang w:val="en-US"/>
        </w:rPr>
      </w:pPr>
      <w:r>
        <w:rPr>
          <w:b/>
          <w:color w:val="4F81BD" w:themeColor="accent1"/>
          <w:lang w:val="en-US"/>
        </w:rPr>
        <w:t xml:space="preserve">Implementation: </w:t>
      </w:r>
      <w:r w:rsidRPr="004A782D">
        <w:rPr>
          <w:rFonts w:ascii="Wingdings" w:eastAsia="Wingdings" w:hAnsi="Wingdings" w:cs="Wingdings"/>
          <w:b/>
          <w:color w:val="4F81BD" w:themeColor="accent1"/>
          <w:lang w:val="en-US"/>
        </w:rPr>
        <w:t>à</w:t>
      </w:r>
      <w:r w:rsidR="00915923">
        <w:rPr>
          <w:b/>
          <w:color w:val="4F81BD" w:themeColor="accent1"/>
          <w:lang w:val="en-US"/>
        </w:rPr>
        <w:t xml:space="preserve"> </w:t>
      </w:r>
      <w:r w:rsidR="00915923">
        <w:rPr>
          <w:b/>
          <w:color w:val="4F81BD" w:themeColor="accent1"/>
          <w:lang w:val="en-US"/>
        </w:rPr>
        <w:fldChar w:fldCharType="begin"/>
      </w:r>
      <w:r w:rsidR="00915923">
        <w:rPr>
          <w:b/>
          <w:color w:val="4F81BD" w:themeColor="accent1"/>
          <w:lang w:val="en-US"/>
        </w:rPr>
        <w:instrText xml:space="preserve"> REF _Ref34920828 \h  \* MERGEFORMAT </w:instrText>
      </w:r>
      <w:r w:rsidR="00915923">
        <w:rPr>
          <w:b/>
          <w:color w:val="4F81BD" w:themeColor="accent1"/>
          <w:lang w:val="en-US"/>
        </w:rPr>
      </w:r>
      <w:r w:rsidR="00915923">
        <w:rPr>
          <w:b/>
          <w:color w:val="4F81BD" w:themeColor="accent1"/>
          <w:lang w:val="en-US"/>
        </w:rPr>
        <w:fldChar w:fldCharType="separate"/>
      </w:r>
      <w:r w:rsidR="00AF68EA" w:rsidRPr="00AF68EA">
        <w:rPr>
          <w:b/>
          <w:color w:val="4F81BD" w:themeColor="accent1"/>
          <w:lang w:val="en-US"/>
        </w:rPr>
        <w:t>AfterSalesRules</w:t>
      </w:r>
      <w:r w:rsidR="00915923">
        <w:rPr>
          <w:b/>
          <w:color w:val="4F81BD" w:themeColor="accent1"/>
          <w:lang w:val="en-US"/>
        </w:rPr>
        <w:fldChar w:fldCharType="end"/>
      </w:r>
    </w:p>
    <w:p w14:paraId="363BB56C" w14:textId="334FAED6" w:rsidR="0091486A" w:rsidRDefault="0091486A" w:rsidP="0091486A">
      <w:pPr>
        <w:pStyle w:val="berschrift3"/>
        <w:rPr>
          <w:color w:val="1F497D" w:themeColor="text2"/>
          <w:lang w:val="en-US"/>
        </w:rPr>
      </w:pPr>
      <w:bookmarkStart w:id="61" w:name="_Toc58838727"/>
      <w:r>
        <w:rPr>
          <w:color w:val="1F497D" w:themeColor="text2"/>
          <w:lang w:val="en-US"/>
        </w:rPr>
        <w:t xml:space="preserve">Requirements on conditions on </w:t>
      </w:r>
      <w:r w:rsidR="000A5851">
        <w:rPr>
          <w:color w:val="1F497D" w:themeColor="text2"/>
          <w:lang w:val="en-US"/>
        </w:rPr>
        <w:t>fulfilment</w:t>
      </w:r>
      <w:bookmarkEnd w:id="61"/>
    </w:p>
    <w:p w14:paraId="062D8100" w14:textId="31D9F34F" w:rsidR="00990312" w:rsidRDefault="00990312" w:rsidP="00772A2B">
      <w:pPr>
        <w:rPr>
          <w:lang w:val="en-US"/>
        </w:rPr>
      </w:pPr>
      <w:r>
        <w:rPr>
          <w:lang w:val="en-US"/>
        </w:rPr>
        <w:t xml:space="preserve">The fulfilment defines the required types of creating a ticket for the </w:t>
      </w:r>
      <w:r w:rsidR="00EB15AC">
        <w:rPr>
          <w:lang w:val="en-US"/>
        </w:rPr>
        <w:t>passenger</w:t>
      </w:r>
      <w:r>
        <w:rPr>
          <w:lang w:val="en-US"/>
        </w:rPr>
        <w:t xml:space="preserve"> and therefore especially the required types of security to be applied.</w:t>
      </w:r>
    </w:p>
    <w:p w14:paraId="756ECF5C" w14:textId="12C3F52B" w:rsidR="002D2DE4" w:rsidRPr="003272AE" w:rsidRDefault="003272AE" w:rsidP="00A81AFC">
      <w:pPr>
        <w:rPr>
          <w:lang w:val="en-US"/>
        </w:rPr>
      </w:pPr>
      <w:r>
        <w:rPr>
          <w:lang w:val="en-US"/>
        </w:rPr>
        <w:t xml:space="preserve">The </w:t>
      </w:r>
      <w:r w:rsidR="000A5851">
        <w:rPr>
          <w:lang w:val="en-US"/>
        </w:rPr>
        <w:t>fulfilment</w:t>
      </w:r>
      <w:r w:rsidR="002D2DE4" w:rsidRPr="003272AE">
        <w:rPr>
          <w:lang w:val="en-US"/>
        </w:rPr>
        <w:t xml:space="preserve"> might be restricted depending on:</w:t>
      </w:r>
    </w:p>
    <w:p w14:paraId="3715F834" w14:textId="17652450" w:rsidR="002C03BF" w:rsidRPr="003272AE" w:rsidRDefault="002C03BF" w:rsidP="009C7C06">
      <w:pPr>
        <w:pStyle w:val="Listenabsatz"/>
        <w:numPr>
          <w:ilvl w:val="3"/>
          <w:numId w:val="16"/>
        </w:numPr>
        <w:ind w:left="567"/>
        <w:rPr>
          <w:lang w:val="en-US"/>
        </w:rPr>
      </w:pPr>
      <w:r w:rsidRPr="003272AE">
        <w:rPr>
          <w:lang w:val="en-US"/>
        </w:rPr>
        <w:t xml:space="preserve">Allowed types of </w:t>
      </w:r>
      <w:r w:rsidR="000A5851">
        <w:rPr>
          <w:lang w:val="en-US"/>
        </w:rPr>
        <w:t>fulfilment</w:t>
      </w:r>
    </w:p>
    <w:p w14:paraId="60DFBF6D" w14:textId="77777777" w:rsidR="00F81403" w:rsidRPr="003272AE" w:rsidRDefault="00F81403" w:rsidP="009C7C06">
      <w:pPr>
        <w:pStyle w:val="Listenabsatz"/>
        <w:numPr>
          <w:ilvl w:val="3"/>
          <w:numId w:val="16"/>
        </w:numPr>
        <w:ind w:left="567"/>
        <w:rPr>
          <w:lang w:val="en-US"/>
        </w:rPr>
      </w:pPr>
      <w:r w:rsidRPr="003272AE">
        <w:rPr>
          <w:lang w:val="en-US"/>
        </w:rPr>
        <w:t>Accepted</w:t>
      </w:r>
      <w:r w:rsidR="00772A2B" w:rsidRPr="003272AE">
        <w:rPr>
          <w:lang w:val="en-US"/>
        </w:rPr>
        <w:t xml:space="preserve"> / required</w:t>
      </w:r>
      <w:r w:rsidRPr="003272AE">
        <w:rPr>
          <w:lang w:val="en-US"/>
        </w:rPr>
        <w:t xml:space="preserve"> bar codes </w:t>
      </w:r>
    </w:p>
    <w:p w14:paraId="02BF9EF4" w14:textId="77777777" w:rsidR="00772A2B" w:rsidRPr="003272AE" w:rsidRDefault="00772A2B" w:rsidP="009C7C06">
      <w:pPr>
        <w:pStyle w:val="Listenabsatz"/>
        <w:numPr>
          <w:ilvl w:val="3"/>
          <w:numId w:val="16"/>
        </w:numPr>
        <w:ind w:left="567"/>
        <w:rPr>
          <w:lang w:val="en-US"/>
        </w:rPr>
      </w:pPr>
      <w:r w:rsidRPr="003272AE">
        <w:rPr>
          <w:lang w:val="en-US"/>
        </w:rPr>
        <w:t>Required control data exchange</w:t>
      </w:r>
    </w:p>
    <w:p w14:paraId="0C41AEC4" w14:textId="751A6DB1" w:rsidR="002D2DE4" w:rsidRPr="003272AE" w:rsidRDefault="00772A2B" w:rsidP="009C7C06">
      <w:pPr>
        <w:pStyle w:val="Listenabsatz"/>
        <w:numPr>
          <w:ilvl w:val="3"/>
          <w:numId w:val="16"/>
        </w:numPr>
        <w:ind w:left="567"/>
        <w:rPr>
          <w:lang w:val="en-US"/>
        </w:rPr>
      </w:pPr>
      <w:r w:rsidRPr="003272AE">
        <w:rPr>
          <w:lang w:val="en-US"/>
        </w:rPr>
        <w:t>Individual ticketing</w:t>
      </w:r>
    </w:p>
    <w:p w14:paraId="1E3F221D" w14:textId="2D986E2C" w:rsidR="00915923" w:rsidRPr="00A81AFC" w:rsidRDefault="00772A2B" w:rsidP="00A81AFC">
      <w:pPr>
        <w:rPr>
          <w:b/>
          <w:color w:val="4F81BD" w:themeColor="accent1"/>
          <w:lang w:val="en-US"/>
        </w:rPr>
      </w:pPr>
      <w:r w:rsidRPr="00A81AFC">
        <w:rPr>
          <w:b/>
          <w:color w:val="4F81BD" w:themeColor="accent1"/>
          <w:lang w:val="en-US"/>
        </w:rPr>
        <w:t>Implementation:</w:t>
      </w:r>
      <w:r w:rsidR="00B202A5" w:rsidRPr="00B202A5">
        <w:rPr>
          <w:b/>
          <w:color w:val="4F81BD" w:themeColor="accent1"/>
          <w:lang w:val="en-US"/>
        </w:rPr>
        <w:t xml:space="preserve"> </w:t>
      </w:r>
      <w:r w:rsidR="00B202A5" w:rsidRPr="004A782D">
        <w:rPr>
          <w:rFonts w:ascii="Wingdings" w:eastAsia="Wingdings" w:hAnsi="Wingdings" w:cs="Wingdings"/>
          <w:b/>
          <w:color w:val="4F81BD" w:themeColor="accent1"/>
          <w:lang w:val="en-US"/>
        </w:rPr>
        <w:t>à</w:t>
      </w:r>
      <w:r w:rsidR="00915923" w:rsidRPr="00A81AFC">
        <w:rPr>
          <w:b/>
          <w:color w:val="4F81BD" w:themeColor="accent1"/>
          <w:lang w:val="en-US"/>
        </w:rPr>
        <w:t xml:space="preserve"> </w:t>
      </w:r>
      <w:r w:rsidR="00915923" w:rsidRPr="00A81AFC">
        <w:rPr>
          <w:b/>
          <w:color w:val="4F81BD" w:themeColor="accent1"/>
          <w:lang w:val="en-US"/>
        </w:rPr>
        <w:fldChar w:fldCharType="begin"/>
      </w:r>
      <w:r w:rsidR="00915923" w:rsidRPr="00A81AFC">
        <w:rPr>
          <w:b/>
          <w:color w:val="4F81BD" w:themeColor="accent1"/>
          <w:lang w:val="en-US"/>
        </w:rPr>
        <w:instrText xml:space="preserve"> REF _Ref34920913 \h  \* MERGEFORMAT </w:instrText>
      </w:r>
      <w:r w:rsidR="00915923" w:rsidRPr="00A81AFC">
        <w:rPr>
          <w:b/>
          <w:color w:val="4F81BD" w:themeColor="accent1"/>
          <w:lang w:val="en-US"/>
        </w:rPr>
      </w:r>
      <w:r w:rsidR="00915923" w:rsidRPr="00A81AFC">
        <w:rPr>
          <w:b/>
          <w:color w:val="4F81BD" w:themeColor="accent1"/>
          <w:lang w:val="en-US"/>
        </w:rPr>
        <w:fldChar w:fldCharType="separate"/>
      </w:r>
      <w:r w:rsidR="00AF68EA" w:rsidRPr="00AF68EA">
        <w:rPr>
          <w:b/>
          <w:color w:val="4F81BD" w:themeColor="accent1"/>
          <w:lang w:val="en-US"/>
        </w:rPr>
        <w:t>FulfilmentConstraint</w:t>
      </w:r>
      <w:r w:rsidR="00915923" w:rsidRPr="00A81AFC">
        <w:rPr>
          <w:b/>
          <w:color w:val="4F81BD" w:themeColor="accent1"/>
          <w:lang w:val="en-US"/>
        </w:rPr>
        <w:fldChar w:fldCharType="end"/>
      </w:r>
    </w:p>
    <w:p w14:paraId="7BBD874F" w14:textId="5C2209AB" w:rsidR="002D2DE4" w:rsidRPr="003272AE" w:rsidRDefault="003272AE" w:rsidP="00A81AFC">
      <w:pPr>
        <w:rPr>
          <w:lang w:val="en-US"/>
        </w:rPr>
      </w:pPr>
      <w:r>
        <w:rPr>
          <w:lang w:val="en-US"/>
        </w:rPr>
        <w:t xml:space="preserve">The </w:t>
      </w:r>
      <w:r w:rsidR="00915923">
        <w:rPr>
          <w:lang w:val="en-US"/>
        </w:rPr>
        <w:t>R</w:t>
      </w:r>
      <w:r w:rsidR="002D2DE4" w:rsidRPr="003272AE">
        <w:rPr>
          <w:lang w:val="en-US"/>
        </w:rPr>
        <w:t xml:space="preserve">equired personal data might depend on the </w:t>
      </w:r>
      <w:r w:rsidR="000A5851">
        <w:rPr>
          <w:lang w:val="en-US"/>
        </w:rPr>
        <w:t>fulfilment</w:t>
      </w:r>
      <w:r w:rsidR="002D2DE4" w:rsidRPr="003272AE">
        <w:rPr>
          <w:lang w:val="en-US"/>
        </w:rPr>
        <w:t>:</w:t>
      </w:r>
    </w:p>
    <w:p w14:paraId="30BA481F" w14:textId="5B6AF18E" w:rsidR="00772A2B" w:rsidRPr="00A81AFC" w:rsidRDefault="002C03BF" w:rsidP="009C7C06">
      <w:pPr>
        <w:pStyle w:val="Listenabsatz"/>
        <w:numPr>
          <w:ilvl w:val="3"/>
          <w:numId w:val="16"/>
        </w:numPr>
        <w:ind w:left="567"/>
        <w:rPr>
          <w:lang w:val="en-US"/>
        </w:rPr>
      </w:pPr>
      <w:r w:rsidRPr="003272AE">
        <w:rPr>
          <w:lang w:val="en-US"/>
        </w:rPr>
        <w:t>Required personal data</w:t>
      </w:r>
      <w:r w:rsidR="0046732E" w:rsidRPr="003272AE">
        <w:rPr>
          <w:lang w:val="en-US"/>
        </w:rPr>
        <w:t xml:space="preserve"> to be provided from the allocator to the carrier</w:t>
      </w:r>
      <w:r w:rsidR="00772A2B" w:rsidRPr="003272AE">
        <w:rPr>
          <w:lang w:val="en-US"/>
        </w:rPr>
        <w:t xml:space="preserve"> d</w:t>
      </w:r>
      <w:r w:rsidR="0017642B" w:rsidRPr="003272AE">
        <w:rPr>
          <w:lang w:val="en-US"/>
        </w:rPr>
        <w:t xml:space="preserve">epending on type of </w:t>
      </w:r>
      <w:r w:rsidR="000A5851">
        <w:rPr>
          <w:lang w:val="en-US"/>
        </w:rPr>
        <w:t>fulfilment</w:t>
      </w:r>
    </w:p>
    <w:p w14:paraId="09CA6C78" w14:textId="383B37F2" w:rsidR="00772A2B" w:rsidRPr="00A81AFC" w:rsidRDefault="0017642B" w:rsidP="009C7C06">
      <w:pPr>
        <w:pStyle w:val="Listenabsatz"/>
        <w:numPr>
          <w:ilvl w:val="3"/>
          <w:numId w:val="16"/>
        </w:numPr>
        <w:ind w:left="567"/>
        <w:rPr>
          <w:lang w:val="en-US"/>
        </w:rPr>
      </w:pPr>
      <w:r w:rsidRPr="003272AE">
        <w:rPr>
          <w:lang w:val="en-US"/>
        </w:rPr>
        <w:t>Depending on border crossing</w:t>
      </w:r>
      <w:r w:rsidR="00F81403" w:rsidRPr="003272AE">
        <w:rPr>
          <w:lang w:val="en-US"/>
        </w:rPr>
        <w:t xml:space="preserve"> and train types</w:t>
      </w:r>
      <w:r w:rsidR="00E548B1" w:rsidRPr="003272AE">
        <w:rPr>
          <w:lang w:val="en-US"/>
        </w:rPr>
        <w:t xml:space="preserve"> (Belgium border crossing of </w:t>
      </w:r>
      <w:r w:rsidR="00192F56" w:rsidRPr="003272AE">
        <w:rPr>
          <w:lang w:val="en-US"/>
        </w:rPr>
        <w:t>high-speed</w:t>
      </w:r>
      <w:r w:rsidR="00E548B1" w:rsidRPr="003272AE">
        <w:rPr>
          <w:lang w:val="en-US"/>
        </w:rPr>
        <w:t xml:space="preserve"> trains requires personal data)</w:t>
      </w:r>
      <w:r w:rsidR="00DF2A24" w:rsidRPr="003272AE">
        <w:rPr>
          <w:lang w:val="en-US"/>
        </w:rPr>
        <w:t xml:space="preserve"> </w:t>
      </w:r>
    </w:p>
    <w:p w14:paraId="36787EA1" w14:textId="75D76547" w:rsidR="000545C6" w:rsidRPr="00B202A5" w:rsidRDefault="003272AE" w:rsidP="009C7C06">
      <w:pPr>
        <w:pStyle w:val="Listenabsatz"/>
        <w:numPr>
          <w:ilvl w:val="3"/>
          <w:numId w:val="16"/>
        </w:numPr>
        <w:ind w:left="567"/>
        <w:rPr>
          <w:lang w:val="en-US"/>
        </w:rPr>
      </w:pPr>
      <w:r>
        <w:rPr>
          <w:lang w:val="en-US"/>
        </w:rPr>
        <w:t>Data might be required for t</w:t>
      </w:r>
      <w:r w:rsidR="000545C6" w:rsidRPr="003272AE">
        <w:rPr>
          <w:lang w:val="en-US"/>
        </w:rPr>
        <w:t>icket holder</w:t>
      </w:r>
      <w:r>
        <w:rPr>
          <w:lang w:val="en-US"/>
        </w:rPr>
        <w:t>(s)</w:t>
      </w:r>
      <w:r w:rsidR="000545C6" w:rsidRPr="003272AE">
        <w:rPr>
          <w:lang w:val="en-US"/>
        </w:rPr>
        <w:t xml:space="preserve"> only</w:t>
      </w:r>
      <w:r w:rsidR="00772A2B" w:rsidRPr="003272AE">
        <w:rPr>
          <w:lang w:val="en-US"/>
        </w:rPr>
        <w:t xml:space="preserve"> or</w:t>
      </w:r>
      <w:r>
        <w:rPr>
          <w:lang w:val="en-US"/>
        </w:rPr>
        <w:t xml:space="preserve"> for</w:t>
      </w:r>
      <w:r w:rsidR="00772A2B" w:rsidRPr="003272AE">
        <w:rPr>
          <w:lang w:val="en-US"/>
        </w:rPr>
        <w:t xml:space="preserve"> all </w:t>
      </w:r>
      <w:r w:rsidR="00EB15AC">
        <w:rPr>
          <w:lang w:val="en-US"/>
        </w:rPr>
        <w:t>passenger</w:t>
      </w:r>
      <w:r w:rsidR="00772A2B" w:rsidRPr="003272AE">
        <w:rPr>
          <w:lang w:val="en-US"/>
        </w:rPr>
        <w:t>s</w:t>
      </w:r>
    </w:p>
    <w:p w14:paraId="479EB730" w14:textId="2C4146FC" w:rsidR="002D2DE4" w:rsidRPr="00772A2B" w:rsidRDefault="00F56D92" w:rsidP="00A81AFC">
      <w:pPr>
        <w:rPr>
          <w:b/>
          <w:color w:val="4F81BD" w:themeColor="accent1"/>
          <w:lang w:val="en-US"/>
        </w:rPr>
      </w:pPr>
      <w:r>
        <w:rPr>
          <w:b/>
          <w:color w:val="4F81BD" w:themeColor="accent1"/>
          <w:lang w:val="en-US"/>
        </w:rPr>
        <w:t>Im</w:t>
      </w:r>
      <w:r w:rsidR="002D2DE4" w:rsidRPr="00A81AFC">
        <w:rPr>
          <w:b/>
          <w:color w:val="4F81BD" w:themeColor="accent1"/>
          <w:lang w:val="en-US"/>
        </w:rPr>
        <w:t xml:space="preserve">plementation: </w:t>
      </w:r>
      <w:r w:rsidR="00B202A5" w:rsidRPr="004A782D">
        <w:rPr>
          <w:rFonts w:ascii="Wingdings" w:eastAsia="Wingdings" w:hAnsi="Wingdings" w:cs="Wingdings"/>
          <w:b/>
          <w:color w:val="4F81BD" w:themeColor="accent1"/>
          <w:lang w:val="en-US"/>
        </w:rPr>
        <w:t>à</w:t>
      </w:r>
      <w:r w:rsidR="00915923" w:rsidRPr="00A81AFC">
        <w:rPr>
          <w:b/>
          <w:color w:val="4F81BD" w:themeColor="accent1"/>
          <w:lang w:val="en-US"/>
        </w:rPr>
        <w:t xml:space="preserve"> </w:t>
      </w:r>
      <w:r w:rsidR="00A81AFC" w:rsidRPr="00A81AFC">
        <w:rPr>
          <w:b/>
          <w:color w:val="4F81BD" w:themeColor="accent1"/>
          <w:lang w:val="en-US"/>
        </w:rPr>
        <w:t>PersonalDataConstraint</w:t>
      </w:r>
    </w:p>
    <w:p w14:paraId="25666481" w14:textId="77777777" w:rsidR="00DD34B4" w:rsidRDefault="008F2721" w:rsidP="008F2721">
      <w:pPr>
        <w:pStyle w:val="berschrift3"/>
        <w:rPr>
          <w:color w:val="1F497D" w:themeColor="text2"/>
          <w:lang w:val="en-US"/>
        </w:rPr>
      </w:pPr>
      <w:bookmarkStart w:id="62" w:name="_Toc58838728"/>
      <w:r>
        <w:rPr>
          <w:color w:val="1F497D" w:themeColor="text2"/>
          <w:lang w:val="en-US"/>
        </w:rPr>
        <w:t xml:space="preserve">Requirements on </w:t>
      </w:r>
      <w:r w:rsidR="00D131F2">
        <w:rPr>
          <w:color w:val="1F497D" w:themeColor="text2"/>
          <w:lang w:val="en-US"/>
        </w:rPr>
        <w:t>d</w:t>
      </w:r>
      <w:r w:rsidR="00EF2158" w:rsidRPr="002B6D9D">
        <w:rPr>
          <w:color w:val="1F497D" w:themeColor="text2"/>
          <w:lang w:val="en-US"/>
        </w:rPr>
        <w:t>ynamic</w:t>
      </w:r>
      <w:r w:rsidR="00D131F2">
        <w:rPr>
          <w:color w:val="1F497D" w:themeColor="text2"/>
          <w:lang w:val="en-US"/>
        </w:rPr>
        <w:t xml:space="preserve"> f</w:t>
      </w:r>
      <w:r w:rsidR="00DD34B4" w:rsidRPr="002B6D9D">
        <w:rPr>
          <w:color w:val="1F497D" w:themeColor="text2"/>
          <w:lang w:val="en-US"/>
        </w:rPr>
        <w:t>ares</w:t>
      </w:r>
      <w:r>
        <w:rPr>
          <w:color w:val="1F497D" w:themeColor="text2"/>
          <w:lang w:val="en-US"/>
        </w:rPr>
        <w:t xml:space="preserve"> and </w:t>
      </w:r>
      <w:r w:rsidR="00D131F2">
        <w:rPr>
          <w:color w:val="1F497D" w:themeColor="text2"/>
          <w:lang w:val="en-US"/>
        </w:rPr>
        <w:t>t</w:t>
      </w:r>
      <w:r>
        <w:rPr>
          <w:color w:val="1F497D" w:themeColor="text2"/>
          <w:lang w:val="en-US"/>
        </w:rPr>
        <w:t xml:space="preserve">rain linked </w:t>
      </w:r>
      <w:r w:rsidR="00D131F2">
        <w:rPr>
          <w:color w:val="1F497D" w:themeColor="text2"/>
          <w:lang w:val="en-US"/>
        </w:rPr>
        <w:t>t</w:t>
      </w:r>
      <w:r>
        <w:rPr>
          <w:color w:val="1F497D" w:themeColor="text2"/>
          <w:lang w:val="en-US"/>
        </w:rPr>
        <w:t>ickets</w:t>
      </w:r>
      <w:bookmarkEnd w:id="62"/>
    </w:p>
    <w:p w14:paraId="4CEDD02F" w14:textId="77777777" w:rsidR="0091486A" w:rsidRPr="0091486A" w:rsidRDefault="00F76684" w:rsidP="0091486A">
      <w:pPr>
        <w:pStyle w:val="berschrift4"/>
        <w:rPr>
          <w:color w:val="1F497D" w:themeColor="text2"/>
          <w:lang w:val="en-US"/>
        </w:rPr>
      </w:pPr>
      <w:r>
        <w:rPr>
          <w:color w:val="1F497D" w:themeColor="text2"/>
          <w:lang w:val="en-US"/>
        </w:rPr>
        <w:t>I</w:t>
      </w:r>
      <w:r w:rsidR="0091486A" w:rsidRPr="0091486A">
        <w:rPr>
          <w:color w:val="1F497D" w:themeColor="text2"/>
          <w:lang w:val="en-US"/>
        </w:rPr>
        <w:t>ndicat</w:t>
      </w:r>
      <w:r w:rsidR="00997500">
        <w:rPr>
          <w:color w:val="1F497D" w:themeColor="text2"/>
          <w:lang w:val="en-US"/>
        </w:rPr>
        <w:t>ion</w:t>
      </w:r>
      <w:r w:rsidR="0091486A" w:rsidRPr="0091486A">
        <w:rPr>
          <w:color w:val="1F497D" w:themeColor="text2"/>
          <w:lang w:val="en-US"/>
        </w:rPr>
        <w:t xml:space="preserve"> of </w:t>
      </w:r>
      <w:r w:rsidR="00997500">
        <w:rPr>
          <w:color w:val="1F497D" w:themeColor="text2"/>
          <w:lang w:val="en-US"/>
        </w:rPr>
        <w:t>dynamic fares available online</w:t>
      </w:r>
    </w:p>
    <w:p w14:paraId="1260127B" w14:textId="03ADF1BD" w:rsidR="007977E9" w:rsidRDefault="007977E9" w:rsidP="00A81AFC">
      <w:pPr>
        <w:pStyle w:val="Listenabsatz"/>
        <w:ind w:left="0"/>
        <w:rPr>
          <w:lang w:val="en-US"/>
        </w:rPr>
      </w:pPr>
      <w:r>
        <w:rPr>
          <w:lang w:val="en-US"/>
        </w:rPr>
        <w:t>The allocator needs to find where he can request offers online.</w:t>
      </w:r>
    </w:p>
    <w:p w14:paraId="2599430C" w14:textId="77777777" w:rsidR="007977E9" w:rsidRPr="007977E9" w:rsidRDefault="007977E9" w:rsidP="00A81AFC">
      <w:pPr>
        <w:pStyle w:val="Listenabsatz"/>
        <w:ind w:left="0"/>
        <w:rPr>
          <w:lang w:val="en-US"/>
        </w:rPr>
      </w:pPr>
    </w:p>
    <w:p w14:paraId="0FD777AE" w14:textId="7BB4A7F3" w:rsidR="000A4BD9" w:rsidRPr="00A81AFC" w:rsidRDefault="000A4BD9" w:rsidP="009C7C06">
      <w:pPr>
        <w:pStyle w:val="Listenabsatz"/>
        <w:numPr>
          <w:ilvl w:val="3"/>
          <w:numId w:val="16"/>
        </w:numPr>
        <w:ind w:left="567"/>
        <w:rPr>
          <w:lang w:val="en-US"/>
        </w:rPr>
      </w:pPr>
      <w:r w:rsidRPr="00A81AFC">
        <w:rPr>
          <w:lang w:val="en-US"/>
        </w:rPr>
        <w:t>Solution 1: add the carrier(s) providing offers in their systems to the trains in the timetable</w:t>
      </w:r>
    </w:p>
    <w:p w14:paraId="581715EB" w14:textId="7598A311" w:rsidR="0091486A" w:rsidRPr="007977E9" w:rsidRDefault="000A4BD9" w:rsidP="009C7C06">
      <w:pPr>
        <w:pStyle w:val="Listenabsatz"/>
        <w:numPr>
          <w:ilvl w:val="3"/>
          <w:numId w:val="16"/>
        </w:numPr>
        <w:ind w:left="567"/>
        <w:rPr>
          <w:lang w:val="en-US"/>
        </w:rPr>
      </w:pPr>
      <w:r w:rsidRPr="007977E9">
        <w:rPr>
          <w:lang w:val="en-US"/>
        </w:rPr>
        <w:t xml:space="preserve">Solution 2: publish station or ODs (optionally also by country) and/or train types (service brands) and/or the carrier(s) mentioned in the timetable where fares can be requested </w:t>
      </w:r>
    </w:p>
    <w:p w14:paraId="08B0ABB2" w14:textId="5C9C2151" w:rsidR="0091486A" w:rsidRPr="007977E9" w:rsidRDefault="0091486A" w:rsidP="009C7C06">
      <w:pPr>
        <w:pStyle w:val="Listenabsatz"/>
        <w:numPr>
          <w:ilvl w:val="3"/>
          <w:numId w:val="16"/>
        </w:numPr>
        <w:ind w:left="567"/>
        <w:rPr>
          <w:lang w:val="en-US"/>
        </w:rPr>
      </w:pPr>
      <w:r w:rsidRPr="007977E9">
        <w:rPr>
          <w:lang w:val="en-US"/>
        </w:rPr>
        <w:t xml:space="preserve">Solution 3: publish for which carriers and service brands (and optionally trains) offers can be requested </w:t>
      </w:r>
    </w:p>
    <w:p w14:paraId="7CB77E89" w14:textId="053FA48F" w:rsidR="000A4BD9" w:rsidRPr="00F711B8" w:rsidRDefault="000A4BD9" w:rsidP="00A81AFC">
      <w:pPr>
        <w:rPr>
          <w:bCs/>
          <w:i/>
          <w:iCs/>
          <w:lang w:val="en-US"/>
        </w:rPr>
      </w:pPr>
      <w:r w:rsidRPr="00E92A91">
        <w:rPr>
          <w:bCs/>
          <w:i/>
          <w:iCs/>
          <w:u w:val="single"/>
          <w:lang w:val="en-US"/>
        </w:rPr>
        <w:t>Decision</w:t>
      </w:r>
      <w:r w:rsidRPr="00F711B8">
        <w:rPr>
          <w:bCs/>
          <w:i/>
          <w:iCs/>
          <w:lang w:val="en-US"/>
        </w:rPr>
        <w:t>: The solution should be independent from the timetable</w:t>
      </w:r>
      <w:r w:rsidR="007977E9" w:rsidRPr="00F711B8">
        <w:rPr>
          <w:bCs/>
          <w:i/>
          <w:iCs/>
          <w:lang w:val="en-US"/>
        </w:rPr>
        <w:t>.</w:t>
      </w:r>
    </w:p>
    <w:p w14:paraId="267E5AC9" w14:textId="4E819EC2" w:rsidR="008F2721" w:rsidRDefault="008F2721" w:rsidP="007977E9">
      <w:pPr>
        <w:rPr>
          <w:b/>
          <w:color w:val="4F81BD" w:themeColor="accent1"/>
          <w:lang w:val="en-US"/>
        </w:rPr>
      </w:pPr>
      <w:r w:rsidRPr="00C817F8">
        <w:rPr>
          <w:b/>
          <w:color w:val="4F81BD" w:themeColor="accent1"/>
          <w:lang w:val="en-US"/>
        </w:rPr>
        <w:t>Implementation:</w:t>
      </w:r>
      <w:r w:rsidR="00B202A5">
        <w:rPr>
          <w:b/>
          <w:color w:val="4F81BD" w:themeColor="accent1"/>
          <w:lang w:val="en-US"/>
        </w:rPr>
        <w:t xml:space="preserve"> </w:t>
      </w:r>
      <w:r w:rsidR="00B202A5" w:rsidRPr="004A782D">
        <w:rPr>
          <w:rFonts w:ascii="Wingdings" w:eastAsia="Wingdings" w:hAnsi="Wingdings" w:cs="Wingdings"/>
          <w:b/>
          <w:color w:val="4F81BD" w:themeColor="accent1"/>
          <w:lang w:val="en-US"/>
        </w:rPr>
        <w:t>à</w:t>
      </w:r>
      <w:r w:rsidRPr="00C817F8">
        <w:rPr>
          <w:b/>
          <w:color w:val="4F81BD" w:themeColor="accent1"/>
          <w:lang w:val="en-US"/>
        </w:rPr>
        <w:t xml:space="preserve"> </w:t>
      </w:r>
      <w:r w:rsidR="007977E9">
        <w:rPr>
          <w:b/>
          <w:color w:val="4F81BD" w:themeColor="accent1"/>
          <w:lang w:val="en-US"/>
        </w:rPr>
        <w:fldChar w:fldCharType="begin"/>
      </w:r>
      <w:r w:rsidR="007977E9">
        <w:rPr>
          <w:b/>
          <w:color w:val="4F81BD" w:themeColor="accent1"/>
          <w:lang w:val="en-US"/>
        </w:rPr>
        <w:instrText xml:space="preserve"> REF _Ref15036219 \h  \* MERGEFORMAT </w:instrText>
      </w:r>
      <w:r w:rsidR="007977E9">
        <w:rPr>
          <w:b/>
          <w:color w:val="4F81BD" w:themeColor="accent1"/>
          <w:lang w:val="en-US"/>
        </w:rPr>
      </w:r>
      <w:r w:rsidR="007977E9">
        <w:rPr>
          <w:b/>
          <w:color w:val="4F81BD" w:themeColor="accent1"/>
          <w:lang w:val="en-US"/>
        </w:rPr>
        <w:fldChar w:fldCharType="separate"/>
      </w:r>
      <w:r w:rsidR="00AF68EA" w:rsidRPr="00AF68EA">
        <w:rPr>
          <w:b/>
          <w:color w:val="4F81BD" w:themeColor="accent1"/>
          <w:lang w:val="en-US"/>
        </w:rPr>
        <w:t>FareResourceLocation</w:t>
      </w:r>
      <w:r w:rsidR="007977E9">
        <w:rPr>
          <w:b/>
          <w:color w:val="4F81BD" w:themeColor="accent1"/>
          <w:lang w:val="en-US"/>
        </w:rPr>
        <w:fldChar w:fldCharType="end"/>
      </w:r>
    </w:p>
    <w:p w14:paraId="0166156D" w14:textId="6451B5B2" w:rsidR="00997500" w:rsidRDefault="00997500" w:rsidP="00997500">
      <w:pPr>
        <w:pStyle w:val="berschrift4"/>
        <w:rPr>
          <w:color w:val="1F497D" w:themeColor="text2"/>
          <w:lang w:val="en-US"/>
        </w:rPr>
      </w:pPr>
      <w:r>
        <w:rPr>
          <w:color w:val="1F497D" w:themeColor="text2"/>
          <w:lang w:val="en-US"/>
        </w:rPr>
        <w:t>Indication of train links on the ticket</w:t>
      </w:r>
    </w:p>
    <w:p w14:paraId="2EC77847" w14:textId="5817D574" w:rsidR="00990312" w:rsidRPr="003272AE" w:rsidRDefault="00990312" w:rsidP="003272AE">
      <w:pPr>
        <w:rPr>
          <w:lang w:val="en-US"/>
        </w:rPr>
      </w:pPr>
      <w:r>
        <w:rPr>
          <w:lang w:val="en-US"/>
        </w:rPr>
        <w:t>Ticket might be linked to the use of specific trains even in case there is no reservation. There are different options on how to indicate this restriction:</w:t>
      </w:r>
    </w:p>
    <w:p w14:paraId="4450AFEB" w14:textId="77777777" w:rsidR="00997500" w:rsidRPr="008262B4" w:rsidRDefault="00997500" w:rsidP="009C7C06">
      <w:pPr>
        <w:pStyle w:val="Listenabsatz"/>
        <w:numPr>
          <w:ilvl w:val="0"/>
          <w:numId w:val="15"/>
        </w:numPr>
        <w:ind w:left="567"/>
        <w:rPr>
          <w:lang w:val="en-US"/>
        </w:rPr>
      </w:pPr>
      <w:r w:rsidRPr="008262B4">
        <w:rPr>
          <w:lang w:val="en-US"/>
        </w:rPr>
        <w:t>DB solution: The train information replaces the corresponding route part</w:t>
      </w:r>
    </w:p>
    <w:p w14:paraId="6679A27C" w14:textId="77777777" w:rsidR="00997500" w:rsidRPr="008262B4" w:rsidRDefault="00997500" w:rsidP="009C7C06">
      <w:pPr>
        <w:pStyle w:val="Listenabsatz"/>
        <w:numPr>
          <w:ilvl w:val="0"/>
          <w:numId w:val="15"/>
        </w:numPr>
        <w:ind w:left="567"/>
        <w:rPr>
          <w:lang w:val="en-US"/>
        </w:rPr>
      </w:pPr>
      <w:r w:rsidRPr="008262B4">
        <w:rPr>
          <w:lang w:val="en-US"/>
        </w:rPr>
        <w:lastRenderedPageBreak/>
        <w:t>ÖBB solution: The route description is identical to the ticket without train link and the trains are added in the condition description</w:t>
      </w:r>
    </w:p>
    <w:p w14:paraId="4540A200" w14:textId="47074D10" w:rsidR="00997500" w:rsidRPr="00F711B8" w:rsidRDefault="00997500" w:rsidP="00F711B8">
      <w:pPr>
        <w:rPr>
          <w:bCs/>
          <w:i/>
          <w:iCs/>
          <w:lang w:val="en-US"/>
        </w:rPr>
      </w:pPr>
      <w:r w:rsidRPr="00E92A91">
        <w:rPr>
          <w:bCs/>
          <w:i/>
          <w:iCs/>
          <w:u w:val="single"/>
          <w:lang w:val="en-US"/>
        </w:rPr>
        <w:t>Decision</w:t>
      </w:r>
      <w:r w:rsidRPr="00F711B8">
        <w:rPr>
          <w:bCs/>
          <w:i/>
          <w:iCs/>
          <w:lang w:val="en-US"/>
        </w:rPr>
        <w:t xml:space="preserve">: in case of a train bound ticket the route of the train should replace the route description for the part of the train bound </w:t>
      </w:r>
    </w:p>
    <w:p w14:paraId="4C9DAE52" w14:textId="77777777" w:rsidR="00997500" w:rsidRPr="00A81AFC" w:rsidRDefault="00997500" w:rsidP="00A81AFC">
      <w:pPr>
        <w:rPr>
          <w:lang w:val="en-US"/>
        </w:rPr>
      </w:pPr>
      <w:r w:rsidRPr="00A81AFC">
        <w:rPr>
          <w:lang w:val="en-US"/>
        </w:rPr>
        <w:t>Train link should include:</w:t>
      </w:r>
    </w:p>
    <w:p w14:paraId="5835579B" w14:textId="77777777" w:rsidR="00997500" w:rsidRPr="008262B4" w:rsidRDefault="00997500" w:rsidP="009C7C06">
      <w:pPr>
        <w:pStyle w:val="Listenabsatz"/>
        <w:numPr>
          <w:ilvl w:val="0"/>
          <w:numId w:val="15"/>
        </w:numPr>
        <w:ind w:left="567"/>
        <w:rPr>
          <w:lang w:val="en-US"/>
        </w:rPr>
      </w:pPr>
      <w:r w:rsidRPr="008262B4">
        <w:rPr>
          <w:lang w:val="en-US"/>
        </w:rPr>
        <w:t>Train number</w:t>
      </w:r>
    </w:p>
    <w:p w14:paraId="116EAAA8" w14:textId="1379392F" w:rsidR="00997500" w:rsidRPr="008262B4" w:rsidRDefault="00997500" w:rsidP="009C7C06">
      <w:pPr>
        <w:pStyle w:val="Listenabsatz"/>
        <w:numPr>
          <w:ilvl w:val="0"/>
          <w:numId w:val="15"/>
        </w:numPr>
        <w:ind w:left="567"/>
        <w:rPr>
          <w:lang w:val="en-US"/>
        </w:rPr>
      </w:pPr>
      <w:r w:rsidRPr="008262B4">
        <w:rPr>
          <w:lang w:val="en-US"/>
        </w:rPr>
        <w:t xml:space="preserve">Service Brand Abbreviation (RJ, </w:t>
      </w:r>
      <w:r w:rsidR="00192F56" w:rsidRPr="008262B4">
        <w:rPr>
          <w:lang w:val="en-US"/>
        </w:rPr>
        <w:t>ICE,</w:t>
      </w:r>
      <w:r w:rsidRPr="008262B4">
        <w:rPr>
          <w:lang w:val="en-US"/>
        </w:rPr>
        <w:t>)</w:t>
      </w:r>
      <w:r>
        <w:rPr>
          <w:lang w:val="en-US"/>
        </w:rPr>
        <w:t xml:space="preserve"> (can be retrieved from </w:t>
      </w:r>
      <w:r w:rsidR="00D55CAB">
        <w:rPr>
          <w:lang w:val="en-US"/>
        </w:rPr>
        <w:t>timetable</w:t>
      </w:r>
      <w:r>
        <w:rPr>
          <w:lang w:val="en-US"/>
        </w:rPr>
        <w:t xml:space="preserve"> data)</w:t>
      </w:r>
    </w:p>
    <w:p w14:paraId="5D959E3C" w14:textId="77777777" w:rsidR="00997500" w:rsidRPr="008262B4" w:rsidRDefault="00997500" w:rsidP="009C7C06">
      <w:pPr>
        <w:pStyle w:val="Listenabsatz"/>
        <w:numPr>
          <w:ilvl w:val="0"/>
          <w:numId w:val="15"/>
        </w:numPr>
        <w:ind w:left="567"/>
        <w:rPr>
          <w:lang w:val="en-US"/>
        </w:rPr>
      </w:pPr>
      <w:r w:rsidRPr="008262B4">
        <w:rPr>
          <w:lang w:val="en-US"/>
        </w:rPr>
        <w:t>Date and departure time</w:t>
      </w:r>
    </w:p>
    <w:p w14:paraId="4FE44E45" w14:textId="77777777" w:rsidR="00997500" w:rsidRPr="008262B4" w:rsidRDefault="00997500" w:rsidP="009C7C06">
      <w:pPr>
        <w:pStyle w:val="Listenabsatz"/>
        <w:numPr>
          <w:ilvl w:val="0"/>
          <w:numId w:val="15"/>
        </w:numPr>
        <w:ind w:left="567"/>
        <w:rPr>
          <w:lang w:val="en-US"/>
        </w:rPr>
      </w:pPr>
      <w:r w:rsidRPr="008262B4">
        <w:rPr>
          <w:lang w:val="en-US"/>
        </w:rPr>
        <w:t>Departure Station (short name)</w:t>
      </w:r>
    </w:p>
    <w:p w14:paraId="049B8B2E" w14:textId="77777777" w:rsidR="00997500" w:rsidRPr="008262B4" w:rsidRDefault="00997500" w:rsidP="009C7C06">
      <w:pPr>
        <w:pStyle w:val="Listenabsatz"/>
        <w:numPr>
          <w:ilvl w:val="0"/>
          <w:numId w:val="15"/>
        </w:numPr>
        <w:ind w:left="567"/>
        <w:rPr>
          <w:lang w:val="en-US"/>
        </w:rPr>
      </w:pPr>
      <w:r w:rsidRPr="008262B4">
        <w:rPr>
          <w:lang w:val="en-US"/>
        </w:rPr>
        <w:t>Arrival Station (short name)</w:t>
      </w:r>
    </w:p>
    <w:p w14:paraId="5E371C94" w14:textId="77777777" w:rsidR="00E548B1" w:rsidRDefault="00997500" w:rsidP="0091486A">
      <w:pPr>
        <w:pStyle w:val="berschrift4"/>
        <w:rPr>
          <w:color w:val="1F497D" w:themeColor="text2"/>
          <w:lang w:val="en-US"/>
        </w:rPr>
      </w:pPr>
      <w:r>
        <w:rPr>
          <w:color w:val="1F497D" w:themeColor="text2"/>
          <w:lang w:val="en-US"/>
        </w:rPr>
        <w:t>R</w:t>
      </w:r>
      <w:r w:rsidR="0091486A" w:rsidRPr="0091486A">
        <w:rPr>
          <w:color w:val="1F497D" w:themeColor="text2"/>
          <w:lang w:val="en-US"/>
        </w:rPr>
        <w:t>equest</w:t>
      </w:r>
      <w:r>
        <w:rPr>
          <w:color w:val="1F497D" w:themeColor="text2"/>
          <w:lang w:val="en-US"/>
        </w:rPr>
        <w:t xml:space="preserve"> for </w:t>
      </w:r>
      <w:r w:rsidR="0091486A" w:rsidRPr="0091486A">
        <w:rPr>
          <w:color w:val="1F497D" w:themeColor="text2"/>
          <w:lang w:val="en-US"/>
        </w:rPr>
        <w:t>online fares</w:t>
      </w:r>
    </w:p>
    <w:p w14:paraId="3B50085B" w14:textId="77777777" w:rsidR="00A81AFC" w:rsidRDefault="009947CD" w:rsidP="009C7C06">
      <w:pPr>
        <w:pStyle w:val="Listenabsatz"/>
        <w:numPr>
          <w:ilvl w:val="0"/>
          <w:numId w:val="17"/>
        </w:numPr>
        <w:ind w:left="567"/>
        <w:rPr>
          <w:lang w:val="en-US"/>
        </w:rPr>
      </w:pPr>
      <w:r w:rsidRPr="008262B4">
        <w:rPr>
          <w:lang w:val="en-US"/>
        </w:rPr>
        <w:t>The complete connection must be sent</w:t>
      </w:r>
    </w:p>
    <w:p w14:paraId="3BD1F9B1" w14:textId="7CBEB5C4" w:rsidR="009947CD" w:rsidRPr="00A81AFC" w:rsidRDefault="009947CD" w:rsidP="009C7C06">
      <w:pPr>
        <w:pStyle w:val="Listenabsatz"/>
        <w:numPr>
          <w:ilvl w:val="1"/>
          <w:numId w:val="17"/>
        </w:numPr>
        <w:rPr>
          <w:lang w:val="en-US"/>
        </w:rPr>
      </w:pPr>
      <w:r w:rsidRPr="00A81AFC">
        <w:rPr>
          <w:lang w:val="en-US"/>
        </w:rPr>
        <w:t>To check whether it is international</w:t>
      </w:r>
    </w:p>
    <w:p w14:paraId="0164BE25" w14:textId="77777777" w:rsidR="009947CD" w:rsidRPr="008262B4" w:rsidRDefault="009947CD" w:rsidP="009C7C06">
      <w:pPr>
        <w:pStyle w:val="Listenabsatz"/>
        <w:numPr>
          <w:ilvl w:val="1"/>
          <w:numId w:val="17"/>
        </w:numPr>
        <w:rPr>
          <w:lang w:val="en-US"/>
        </w:rPr>
      </w:pPr>
      <w:r w:rsidRPr="008262B4">
        <w:rPr>
          <w:lang w:val="en-US"/>
        </w:rPr>
        <w:t>To check that it is not inside some regional tariff area</w:t>
      </w:r>
    </w:p>
    <w:p w14:paraId="10DF3676" w14:textId="77777777" w:rsidR="009947CD" w:rsidRPr="008262B4" w:rsidRDefault="009947CD" w:rsidP="009C7C06">
      <w:pPr>
        <w:pStyle w:val="Listenabsatz"/>
        <w:numPr>
          <w:ilvl w:val="1"/>
          <w:numId w:val="17"/>
        </w:numPr>
        <w:rPr>
          <w:lang w:val="en-US"/>
        </w:rPr>
      </w:pPr>
      <w:r w:rsidRPr="008262B4">
        <w:rPr>
          <w:lang w:val="en-US"/>
        </w:rPr>
        <w:t>To calculate the correct VAT</w:t>
      </w:r>
    </w:p>
    <w:p w14:paraId="5E38F601" w14:textId="77777777" w:rsidR="009947CD" w:rsidRPr="00997500" w:rsidRDefault="009947CD" w:rsidP="009C7C06">
      <w:pPr>
        <w:pStyle w:val="Listenabsatz"/>
        <w:numPr>
          <w:ilvl w:val="1"/>
          <w:numId w:val="17"/>
        </w:numPr>
        <w:rPr>
          <w:lang w:val="en-US"/>
        </w:rPr>
      </w:pPr>
      <w:r w:rsidRPr="008262B4">
        <w:rPr>
          <w:lang w:val="en-US"/>
        </w:rPr>
        <w:t xml:space="preserve">To check for supplements applicable only at the start of end of the </w:t>
      </w:r>
      <w:r w:rsidRPr="00997500">
        <w:rPr>
          <w:lang w:val="en-US"/>
        </w:rPr>
        <w:t>journey</w:t>
      </w:r>
    </w:p>
    <w:p w14:paraId="4A425EFD" w14:textId="77777777" w:rsidR="00997500" w:rsidRPr="00997500" w:rsidRDefault="00997500" w:rsidP="009C7C06">
      <w:pPr>
        <w:pStyle w:val="Listenabsatz"/>
        <w:numPr>
          <w:ilvl w:val="0"/>
          <w:numId w:val="17"/>
        </w:numPr>
        <w:ind w:left="567"/>
        <w:rPr>
          <w:lang w:val="en-US"/>
        </w:rPr>
      </w:pPr>
      <w:r w:rsidRPr="00997500">
        <w:rPr>
          <w:lang w:val="en-US"/>
        </w:rPr>
        <w:t>The part where the offer should be built</w:t>
      </w:r>
      <w:r>
        <w:rPr>
          <w:lang w:val="en-US"/>
        </w:rPr>
        <w:t xml:space="preserve"> must be provided</w:t>
      </w:r>
    </w:p>
    <w:p w14:paraId="6F42F12A" w14:textId="258DD649" w:rsidR="00997500" w:rsidRPr="00997500" w:rsidRDefault="00997500" w:rsidP="009C7C06">
      <w:pPr>
        <w:pStyle w:val="Listenabsatz"/>
        <w:numPr>
          <w:ilvl w:val="1"/>
          <w:numId w:val="17"/>
        </w:numPr>
        <w:rPr>
          <w:lang w:val="en-US"/>
        </w:rPr>
      </w:pPr>
      <w:r w:rsidRPr="00997500">
        <w:rPr>
          <w:lang w:val="en-US"/>
        </w:rPr>
        <w:t>the station/connection</w:t>
      </w:r>
      <w:r w:rsidR="004E23B7">
        <w:rPr>
          <w:lang w:val="en-US"/>
        </w:rPr>
        <w:t xml:space="preserve"> p</w:t>
      </w:r>
      <w:r w:rsidRPr="00997500">
        <w:rPr>
          <w:lang w:val="en-US"/>
        </w:rPr>
        <w:t>oint from and to where the offer is needed</w:t>
      </w:r>
    </w:p>
    <w:p w14:paraId="636BC7DF" w14:textId="0238F441" w:rsidR="00997500" w:rsidRPr="00CB0B4F" w:rsidRDefault="00997500" w:rsidP="00A81AFC">
      <w:pPr>
        <w:rPr>
          <w:b/>
          <w:color w:val="4F81BD" w:themeColor="accent1"/>
          <w:lang w:val="de-CH"/>
        </w:rPr>
      </w:pPr>
      <w:r w:rsidRPr="00CB0B4F">
        <w:rPr>
          <w:b/>
          <w:color w:val="4F81BD" w:themeColor="accent1"/>
          <w:lang w:val="de-CH"/>
        </w:rPr>
        <w:t xml:space="preserve">Implementation: </w:t>
      </w:r>
      <w:r w:rsidRPr="00997500">
        <w:rPr>
          <w:b/>
          <w:color w:val="4F81BD" w:themeColor="accent1"/>
          <w:lang w:val="en-US"/>
        </w:rPr>
        <w:fldChar w:fldCharType="begin"/>
      </w:r>
      <w:r w:rsidRPr="00CB0B4F">
        <w:rPr>
          <w:b/>
          <w:color w:val="4F81BD" w:themeColor="accent1"/>
          <w:lang w:val="de-CH"/>
        </w:rPr>
        <w:instrText xml:space="preserve"> REF _Ref26953599 \h  \* MERGEFORMAT </w:instrText>
      </w:r>
      <w:r w:rsidRPr="00997500">
        <w:rPr>
          <w:b/>
          <w:color w:val="4F81BD" w:themeColor="accent1"/>
          <w:lang w:val="en-US"/>
        </w:rPr>
        <w:fldChar w:fldCharType="separate"/>
      </w:r>
      <w:r w:rsidR="00AF68EA">
        <w:rPr>
          <w:bCs/>
          <w:color w:val="4F81BD" w:themeColor="accent1"/>
        </w:rPr>
        <w:t>Fehler! Verweisquelle konnte nicht gefunden werden.</w:t>
      </w:r>
      <w:r w:rsidRPr="00997500">
        <w:rPr>
          <w:b/>
          <w:color w:val="4F81BD" w:themeColor="accent1"/>
          <w:lang w:val="en-US"/>
        </w:rPr>
        <w:fldChar w:fldCharType="end"/>
      </w:r>
    </w:p>
    <w:p w14:paraId="787DF7BD" w14:textId="77777777" w:rsidR="0091486A" w:rsidRDefault="0091486A" w:rsidP="0091486A">
      <w:pPr>
        <w:pStyle w:val="berschrift3"/>
        <w:rPr>
          <w:color w:val="1F497D" w:themeColor="text2"/>
          <w:lang w:val="en-US"/>
        </w:rPr>
      </w:pPr>
      <w:bookmarkStart w:id="63" w:name="_Toc58838729"/>
      <w:r>
        <w:rPr>
          <w:color w:val="1F497D" w:themeColor="text2"/>
          <w:lang w:val="en-US"/>
        </w:rPr>
        <w:t>Requirements on combining fares</w:t>
      </w:r>
      <w:bookmarkEnd w:id="63"/>
    </w:p>
    <w:p w14:paraId="7AFB52EE" w14:textId="77777777" w:rsidR="00D131F2" w:rsidRPr="00997500" w:rsidRDefault="00D131F2" w:rsidP="00D131F2">
      <w:pPr>
        <w:rPr>
          <w:lang w:val="en-US"/>
        </w:rPr>
      </w:pPr>
      <w:r w:rsidRPr="00997500">
        <w:rPr>
          <w:lang w:val="en-US"/>
        </w:rPr>
        <w:t xml:space="preserve">Multiple models are defined for combining fares. The carrier defines in the fare data which model(s) the allocator </w:t>
      </w:r>
      <w:r w:rsidR="00997500" w:rsidRPr="00997500">
        <w:rPr>
          <w:lang w:val="en-US"/>
        </w:rPr>
        <w:t>can</w:t>
      </w:r>
      <w:r w:rsidRPr="00997500">
        <w:rPr>
          <w:lang w:val="en-US"/>
        </w:rPr>
        <w:t xml:space="preserve"> apply. </w:t>
      </w:r>
    </w:p>
    <w:p w14:paraId="16A973B1" w14:textId="77777777" w:rsidR="00D47F18" w:rsidRPr="00997500" w:rsidRDefault="00D47F18" w:rsidP="00D131F2">
      <w:pPr>
        <w:rPr>
          <w:lang w:val="en-US"/>
        </w:rPr>
      </w:pPr>
      <w:r w:rsidRPr="00997500">
        <w:rPr>
          <w:lang w:val="en-US"/>
        </w:rPr>
        <w:t>Combining the fares tries to achieve:</w:t>
      </w:r>
    </w:p>
    <w:p w14:paraId="48B3BB28" w14:textId="77777777" w:rsidR="00A81AFC" w:rsidRDefault="00D47F18" w:rsidP="009C7C06">
      <w:pPr>
        <w:pStyle w:val="Listenabsatz"/>
        <w:numPr>
          <w:ilvl w:val="0"/>
          <w:numId w:val="20"/>
        </w:numPr>
        <w:ind w:left="567"/>
        <w:rPr>
          <w:lang w:val="en-US"/>
        </w:rPr>
      </w:pPr>
      <w:r w:rsidRPr="00997500">
        <w:rPr>
          <w:lang w:val="en-US"/>
        </w:rPr>
        <w:t>Apply the conditions set by the carrier for the service he provides</w:t>
      </w:r>
      <w:r w:rsidR="00885833" w:rsidRPr="00997500">
        <w:rPr>
          <w:lang w:val="en-US"/>
        </w:rPr>
        <w:t xml:space="preserve"> to secure the business model and financial interests of the carrier</w:t>
      </w:r>
    </w:p>
    <w:p w14:paraId="7F4B0782" w14:textId="0DAD3415" w:rsidR="00D47F18" w:rsidRPr="00A81AFC" w:rsidRDefault="00885833" w:rsidP="009C7C06">
      <w:pPr>
        <w:pStyle w:val="Listenabsatz"/>
        <w:numPr>
          <w:ilvl w:val="0"/>
          <w:numId w:val="20"/>
        </w:numPr>
        <w:ind w:left="567"/>
        <w:rPr>
          <w:lang w:val="en-US"/>
        </w:rPr>
      </w:pPr>
      <w:r w:rsidRPr="00A81AFC">
        <w:rPr>
          <w:lang w:val="en-US"/>
        </w:rPr>
        <w:t>Create a simple combined fare for the customer</w:t>
      </w:r>
    </w:p>
    <w:p w14:paraId="7C6C1436" w14:textId="77777777" w:rsidR="00D47F18" w:rsidRPr="00997500" w:rsidRDefault="00885833" w:rsidP="00D131F2">
      <w:pPr>
        <w:rPr>
          <w:lang w:val="en-US"/>
        </w:rPr>
      </w:pPr>
      <w:r w:rsidRPr="00997500">
        <w:rPr>
          <w:lang w:val="en-US"/>
        </w:rPr>
        <w:t>It is not possible to achieve both target at the same time. The different models of combining fares implement different priorities given to these targets.</w:t>
      </w:r>
    </w:p>
    <w:p w14:paraId="595063E9" w14:textId="77777777" w:rsidR="0015348D" w:rsidRPr="00997500" w:rsidRDefault="00222485" w:rsidP="00D131F2">
      <w:pPr>
        <w:rPr>
          <w:lang w:val="en-US"/>
        </w:rPr>
      </w:pPr>
      <w:r w:rsidRPr="00997500">
        <w:rPr>
          <w:lang w:val="en-US"/>
        </w:rPr>
        <w:t xml:space="preserve">In </w:t>
      </w:r>
      <w:r w:rsidR="00997500" w:rsidRPr="00997500">
        <w:rPr>
          <w:lang w:val="en-US"/>
        </w:rPr>
        <w:t>general,</w:t>
      </w:r>
      <w:r w:rsidRPr="00997500">
        <w:rPr>
          <w:lang w:val="en-US"/>
        </w:rPr>
        <w:t xml:space="preserve"> the basic parameters defining the price must be listed separately on the combined offer:</w:t>
      </w:r>
    </w:p>
    <w:p w14:paraId="5BE373DD" w14:textId="77777777" w:rsidR="00A81AFC" w:rsidRDefault="00222485" w:rsidP="009463D7">
      <w:pPr>
        <w:pStyle w:val="Listenabsatz"/>
        <w:numPr>
          <w:ilvl w:val="0"/>
          <w:numId w:val="34"/>
        </w:numPr>
        <w:rPr>
          <w:lang w:val="en-US"/>
        </w:rPr>
      </w:pPr>
      <w:r w:rsidRPr="00997500">
        <w:rPr>
          <w:lang w:val="en-US"/>
        </w:rPr>
        <w:t>route description / train link</w:t>
      </w:r>
    </w:p>
    <w:p w14:paraId="1BFCDFF5" w14:textId="77777777" w:rsidR="00A81AFC" w:rsidRDefault="00222485" w:rsidP="009463D7">
      <w:pPr>
        <w:pStyle w:val="Listenabsatz"/>
        <w:numPr>
          <w:ilvl w:val="0"/>
          <w:numId w:val="34"/>
        </w:numPr>
        <w:rPr>
          <w:lang w:val="en-US"/>
        </w:rPr>
      </w:pPr>
      <w:r w:rsidRPr="00A81AFC">
        <w:rPr>
          <w:lang w:val="en-US"/>
        </w:rPr>
        <w:t>class of service</w:t>
      </w:r>
    </w:p>
    <w:p w14:paraId="350956A4" w14:textId="0B24C096" w:rsidR="00222485" w:rsidRPr="00A81AFC" w:rsidRDefault="00222485" w:rsidP="009463D7">
      <w:pPr>
        <w:pStyle w:val="Listenabsatz"/>
        <w:numPr>
          <w:ilvl w:val="0"/>
          <w:numId w:val="34"/>
        </w:numPr>
        <w:rPr>
          <w:lang w:val="en-US"/>
        </w:rPr>
      </w:pPr>
      <w:r w:rsidRPr="00A81AFC">
        <w:rPr>
          <w:lang w:val="en-US"/>
        </w:rPr>
        <w:t>passenger types</w:t>
      </w:r>
    </w:p>
    <w:p w14:paraId="424DAF04" w14:textId="77777777" w:rsidR="002E6B3B" w:rsidRPr="00997500" w:rsidRDefault="002E6B3B" w:rsidP="002E6B3B">
      <w:pPr>
        <w:rPr>
          <w:lang w:val="en-US"/>
        </w:rPr>
      </w:pPr>
      <w:r w:rsidRPr="00997500">
        <w:rPr>
          <w:lang w:val="en-US"/>
        </w:rPr>
        <w:t>The combined price is always the sum of the prices of the parts. The allocator might add a handling fee.</w:t>
      </w:r>
    </w:p>
    <w:p w14:paraId="6ABDAFC3" w14:textId="34FD2CB8" w:rsidR="00D131F2" w:rsidRPr="00336843" w:rsidRDefault="00D131F2" w:rsidP="000560F6">
      <w:pPr>
        <w:pStyle w:val="berschrift4"/>
        <w:rPr>
          <w:lang w:val="en-US"/>
        </w:rPr>
      </w:pPr>
      <w:r w:rsidRPr="00336843">
        <w:rPr>
          <w:lang w:val="en-US"/>
        </w:rPr>
        <w:t>SEPARATE_CON</w:t>
      </w:r>
      <w:r w:rsidR="000560F6">
        <w:rPr>
          <w:lang w:val="en-US"/>
        </w:rPr>
        <w:t>T</w:t>
      </w:r>
      <w:r w:rsidRPr="00336843">
        <w:rPr>
          <w:lang w:val="en-US"/>
        </w:rPr>
        <w:t>RACTS</w:t>
      </w:r>
      <w:r w:rsidR="00F711B8">
        <w:rPr>
          <w:lang w:val="en-US"/>
        </w:rPr>
        <w:t xml:space="preserve"> model</w:t>
      </w:r>
    </w:p>
    <w:p w14:paraId="0A0CC693" w14:textId="77777777" w:rsidR="00D131F2" w:rsidRPr="00997500" w:rsidRDefault="00D131F2" w:rsidP="00336843">
      <w:pPr>
        <w:rPr>
          <w:lang w:val="en-US"/>
        </w:rPr>
      </w:pPr>
      <w:r w:rsidRPr="00997500">
        <w:rPr>
          <w:lang w:val="en-US"/>
        </w:rPr>
        <w:t xml:space="preserve">This is the model for not combining the fares in one ticket </w:t>
      </w:r>
      <w:r w:rsidR="00460AC3" w:rsidRPr="00997500">
        <w:rPr>
          <w:lang w:val="en-US"/>
        </w:rPr>
        <w:t>and not allowing the integration in one contract. The rules applied for this ticket are exactly the rules defined by the carrier in the fare data.</w:t>
      </w:r>
    </w:p>
    <w:p w14:paraId="272ABD1C" w14:textId="31E6EDE8" w:rsidR="00D131F2" w:rsidRPr="00997500" w:rsidRDefault="00460AC3" w:rsidP="00336843">
      <w:pPr>
        <w:rPr>
          <w:lang w:val="en-US"/>
        </w:rPr>
      </w:pPr>
      <w:r w:rsidRPr="00997500">
        <w:rPr>
          <w:lang w:val="en-US"/>
        </w:rPr>
        <w:lastRenderedPageBreak/>
        <w:t>The allocator must ensure that it is clear for the customer that no common contract was established.</w:t>
      </w:r>
    </w:p>
    <w:p w14:paraId="2975DAD0" w14:textId="7F832F4F" w:rsidR="00822029" w:rsidRDefault="00822029" w:rsidP="00822029">
      <w:pPr>
        <w:rPr>
          <w:u w:val="single"/>
          <w:lang w:val="en-US"/>
        </w:rPr>
      </w:pPr>
      <w:r w:rsidRPr="00822029">
        <w:rPr>
          <w:u w:val="single"/>
          <w:lang w:val="en-US"/>
        </w:rPr>
        <w:t>Implementation Aspect</w:t>
      </w:r>
    </w:p>
    <w:p w14:paraId="2B1C5B22" w14:textId="77777777" w:rsidR="006347B5" w:rsidRDefault="006347B5" w:rsidP="006347B5">
      <w:pPr>
        <w:rPr>
          <w:lang w:val="en-US"/>
        </w:rPr>
      </w:pPr>
      <w:r>
        <w:rPr>
          <w:lang w:val="en-US"/>
        </w:rPr>
        <w:t>Relevant attributes:</w:t>
      </w:r>
    </w:p>
    <w:p w14:paraId="502FDF9C" w14:textId="3D1EC963" w:rsidR="00CD651E" w:rsidRPr="00CD651E" w:rsidRDefault="00CD651E" w:rsidP="00A86264">
      <w:pPr>
        <w:pStyle w:val="Listenabsatz"/>
        <w:numPr>
          <w:ilvl w:val="3"/>
          <w:numId w:val="45"/>
        </w:numPr>
        <w:ind w:left="851"/>
        <w:rPr>
          <w:rFonts w:ascii="Consolas" w:hAnsi="Consolas"/>
          <w:sz w:val="20"/>
          <w:szCs w:val="20"/>
          <w:lang w:val="en-US"/>
        </w:rPr>
      </w:pPr>
      <w:r w:rsidRPr="00CD651E">
        <w:rPr>
          <w:rFonts w:ascii="Consolas" w:hAnsi="Consolas"/>
          <w:sz w:val="20"/>
          <w:szCs w:val="20"/>
          <w:lang w:val="en-US"/>
        </w:rPr>
        <w:t>FareCombinationConstraintDef.combinationModels.model =</w:t>
      </w:r>
      <w:r>
        <w:rPr>
          <w:rFonts w:ascii="Consolas" w:hAnsi="Consolas"/>
          <w:sz w:val="20"/>
          <w:szCs w:val="20"/>
          <w:lang w:val="en-US"/>
        </w:rPr>
        <w:t>=</w:t>
      </w:r>
      <w:r w:rsidRPr="00CD651E">
        <w:rPr>
          <w:rFonts w:ascii="Consolas" w:hAnsi="Consolas"/>
          <w:sz w:val="20"/>
          <w:szCs w:val="20"/>
          <w:lang w:val="en-US"/>
        </w:rPr>
        <w:t xml:space="preserve"> SEPARATE_CONTRACT</w:t>
      </w:r>
    </w:p>
    <w:p w14:paraId="587279F6" w14:textId="6FB00EAC" w:rsidR="006347B5" w:rsidRPr="00CD651E" w:rsidRDefault="006347B5" w:rsidP="00A86264">
      <w:pPr>
        <w:pStyle w:val="Listenabsatz"/>
        <w:numPr>
          <w:ilvl w:val="3"/>
          <w:numId w:val="45"/>
        </w:numPr>
        <w:ind w:left="851"/>
        <w:rPr>
          <w:rFonts w:ascii="Consolas" w:hAnsi="Consolas"/>
          <w:sz w:val="20"/>
          <w:szCs w:val="20"/>
          <w:lang w:val="en-US"/>
        </w:rPr>
      </w:pPr>
      <w:r w:rsidRPr="00CD651E">
        <w:rPr>
          <w:rFonts w:ascii="Consolas" w:hAnsi="Consolas"/>
          <w:sz w:val="20"/>
          <w:szCs w:val="20"/>
          <w:lang w:val="en-US"/>
        </w:rPr>
        <w:t>FareCombinationConstraintDef.combinationModels.allowedCommonContracts</w:t>
      </w:r>
    </w:p>
    <w:p w14:paraId="5F46147D" w14:textId="79C0EC09" w:rsidR="006347B5" w:rsidRPr="00FE248C" w:rsidRDefault="006347B5" w:rsidP="00822029">
      <w:pPr>
        <w:rPr>
          <w:b/>
          <w:bCs/>
          <w:i/>
          <w:iCs/>
          <w:lang w:val="en-US"/>
        </w:rPr>
      </w:pPr>
      <w:r w:rsidRPr="00FE248C">
        <w:rPr>
          <w:b/>
          <w:bCs/>
          <w:i/>
          <w:iCs/>
          <w:lang w:val="en-US"/>
        </w:rPr>
        <w:t>Business Rule</w:t>
      </w:r>
    </w:p>
    <w:p w14:paraId="127DF6F8" w14:textId="55C13A35" w:rsidR="006347B5" w:rsidRPr="006347B5" w:rsidRDefault="006347B5" w:rsidP="00822029">
      <w:pPr>
        <w:rPr>
          <w:lang w:val="en-US"/>
        </w:rPr>
      </w:pPr>
      <w:r>
        <w:rPr>
          <w:lang w:val="en-US"/>
        </w:rPr>
        <w:t>Let CC_A be the set of allowedCommonContracts for Fare A</w:t>
      </w:r>
      <w:r w:rsidR="003124A2">
        <w:rPr>
          <w:lang w:val="en-US"/>
        </w:rPr>
        <w:t xml:space="preserve"> and l</w:t>
      </w:r>
      <w:r>
        <w:rPr>
          <w:lang w:val="en-US"/>
        </w:rPr>
        <w:t>et CC_B be the set of allowedCommonContracts for Fare B.</w:t>
      </w:r>
    </w:p>
    <w:p w14:paraId="13067D69" w14:textId="112B026A" w:rsidR="006347B5" w:rsidRPr="00822029" w:rsidRDefault="006347B5" w:rsidP="00822029">
      <w:pPr>
        <w:rPr>
          <w:lang w:val="en-US"/>
        </w:rPr>
      </w:pPr>
      <w:r w:rsidRPr="003124A2">
        <w:rPr>
          <w:b/>
          <w:bCs/>
          <w:lang w:val="en-US"/>
        </w:rPr>
        <w:t>If</w:t>
      </w:r>
      <w:r>
        <w:rPr>
          <w:lang w:val="en-US"/>
        </w:rPr>
        <w:t xml:space="preserve"> the intersection of two sets CC_A and CC_B is empty,</w:t>
      </w:r>
      <w:r w:rsidR="003124A2">
        <w:rPr>
          <w:lang w:val="en-US"/>
        </w:rPr>
        <w:t xml:space="preserve"> </w:t>
      </w:r>
      <w:r w:rsidR="00AF7884">
        <w:rPr>
          <w:b/>
          <w:bCs/>
          <w:lang w:val="en-US"/>
        </w:rPr>
        <w:t>t</w:t>
      </w:r>
      <w:r w:rsidR="003124A2" w:rsidRPr="003124A2">
        <w:rPr>
          <w:b/>
          <w:bCs/>
          <w:lang w:val="en-US"/>
        </w:rPr>
        <w:t>hen</w:t>
      </w:r>
      <w:r>
        <w:rPr>
          <w:lang w:val="en-US"/>
        </w:rPr>
        <w:t xml:space="preserve"> separate contracts most be issued. Otherwise a combined contract can be issued.</w:t>
      </w:r>
    </w:p>
    <w:p w14:paraId="4823F103" w14:textId="6FA966A8" w:rsidR="00D131F2" w:rsidRPr="00997500" w:rsidRDefault="00D131F2" w:rsidP="000560F6">
      <w:pPr>
        <w:pStyle w:val="berschrift4"/>
        <w:rPr>
          <w:lang w:val="en-US"/>
        </w:rPr>
      </w:pPr>
      <w:r w:rsidRPr="00997500">
        <w:rPr>
          <w:lang w:val="en-US"/>
        </w:rPr>
        <w:t>SEPARATE_TICKETS</w:t>
      </w:r>
      <w:r w:rsidR="00F711B8">
        <w:rPr>
          <w:lang w:val="en-US"/>
        </w:rPr>
        <w:t xml:space="preserve"> model</w:t>
      </w:r>
    </w:p>
    <w:p w14:paraId="25E1E6BE" w14:textId="6FEFB7F9" w:rsidR="00460AC3" w:rsidRPr="00997500" w:rsidRDefault="00336843" w:rsidP="00336843">
      <w:pPr>
        <w:rPr>
          <w:lang w:val="en-US"/>
        </w:rPr>
      </w:pPr>
      <w:r>
        <w:rPr>
          <w:lang w:val="en-US"/>
        </w:rPr>
        <w:t>T</w:t>
      </w:r>
      <w:r w:rsidR="00D131F2" w:rsidRPr="00997500">
        <w:rPr>
          <w:lang w:val="en-US"/>
        </w:rPr>
        <w:t>his is the model for not combining the fares in one ticket</w:t>
      </w:r>
      <w:r w:rsidR="00460AC3" w:rsidRPr="00997500">
        <w:rPr>
          <w:lang w:val="en-US"/>
        </w:rPr>
        <w:t xml:space="preserve">, so the rules applied for this ticket are exactly the rules defined by the carrier in the fare data. The allocator </w:t>
      </w:r>
      <w:r w:rsidR="00192F56" w:rsidRPr="00997500">
        <w:rPr>
          <w:lang w:val="en-US"/>
        </w:rPr>
        <w:t>can</w:t>
      </w:r>
      <w:r w:rsidR="00460AC3" w:rsidRPr="00997500">
        <w:rPr>
          <w:lang w:val="en-US"/>
        </w:rPr>
        <w:t xml:space="preserve"> form a common contract for the whole journey.</w:t>
      </w:r>
    </w:p>
    <w:p w14:paraId="665DDB04" w14:textId="1F8B78F3" w:rsidR="00460AC3" w:rsidRPr="00997500" w:rsidRDefault="00460AC3" w:rsidP="00336843">
      <w:pPr>
        <w:rPr>
          <w:lang w:val="en-US"/>
        </w:rPr>
      </w:pPr>
      <w:r w:rsidRPr="00997500">
        <w:rPr>
          <w:lang w:val="en-US"/>
        </w:rPr>
        <w:t>Optionally this might be restricted by a list of carrier</w:t>
      </w:r>
      <w:r w:rsidR="00344785" w:rsidRPr="00997500">
        <w:rPr>
          <w:lang w:val="en-US"/>
        </w:rPr>
        <w:t>s</w:t>
      </w:r>
      <w:r w:rsidRPr="00997500">
        <w:rPr>
          <w:lang w:val="en-US"/>
        </w:rPr>
        <w:t xml:space="preserve"> where this combination is allowed.</w:t>
      </w:r>
    </w:p>
    <w:p w14:paraId="73A9B69F" w14:textId="32B6D93A" w:rsidR="006347B5" w:rsidRDefault="006347B5" w:rsidP="00336843">
      <w:pPr>
        <w:rPr>
          <w:u w:val="single"/>
          <w:lang w:val="en-US"/>
        </w:rPr>
      </w:pPr>
      <w:r w:rsidRPr="006347B5">
        <w:rPr>
          <w:u w:val="single"/>
          <w:lang w:val="en-US"/>
        </w:rPr>
        <w:t xml:space="preserve">Implementation </w:t>
      </w:r>
      <w:r>
        <w:rPr>
          <w:u w:val="single"/>
          <w:lang w:val="en-US"/>
        </w:rPr>
        <w:t>Aspect</w:t>
      </w:r>
    </w:p>
    <w:p w14:paraId="58F9D9B3" w14:textId="77777777" w:rsidR="00CD651E" w:rsidRDefault="00CD651E" w:rsidP="00CD651E">
      <w:pPr>
        <w:rPr>
          <w:lang w:val="en-US"/>
        </w:rPr>
      </w:pPr>
      <w:r>
        <w:rPr>
          <w:lang w:val="en-US"/>
        </w:rPr>
        <w:t>Relevant attributes:</w:t>
      </w:r>
    </w:p>
    <w:p w14:paraId="04217E20" w14:textId="062E667F" w:rsidR="00CD651E" w:rsidRPr="00CD651E" w:rsidRDefault="00CD651E" w:rsidP="00A86264">
      <w:pPr>
        <w:pStyle w:val="Listenabsatz"/>
        <w:numPr>
          <w:ilvl w:val="3"/>
          <w:numId w:val="45"/>
        </w:numPr>
        <w:ind w:left="851"/>
        <w:rPr>
          <w:rFonts w:ascii="Consolas" w:hAnsi="Consolas"/>
          <w:sz w:val="20"/>
          <w:szCs w:val="20"/>
          <w:lang w:val="en-US"/>
        </w:rPr>
      </w:pPr>
      <w:r w:rsidRPr="00CD651E">
        <w:rPr>
          <w:rFonts w:ascii="Consolas" w:hAnsi="Consolas"/>
          <w:sz w:val="20"/>
          <w:szCs w:val="20"/>
          <w:lang w:val="en-US"/>
        </w:rPr>
        <w:t xml:space="preserve">FareCombinationConstraintDef.combinationModels.model </w:t>
      </w:r>
      <w:r>
        <w:rPr>
          <w:rFonts w:ascii="Consolas" w:hAnsi="Consolas"/>
          <w:sz w:val="20"/>
          <w:szCs w:val="20"/>
          <w:lang w:val="en-US"/>
        </w:rPr>
        <w:t>=</w:t>
      </w:r>
      <w:r w:rsidRPr="00CD651E">
        <w:rPr>
          <w:rFonts w:ascii="Consolas" w:hAnsi="Consolas"/>
          <w:sz w:val="20"/>
          <w:szCs w:val="20"/>
          <w:lang w:val="en-US"/>
        </w:rPr>
        <w:t>= SEPARATE_</w:t>
      </w:r>
      <w:r>
        <w:rPr>
          <w:rFonts w:ascii="Consolas" w:hAnsi="Consolas"/>
          <w:sz w:val="20"/>
          <w:szCs w:val="20"/>
          <w:lang w:val="en-US"/>
        </w:rPr>
        <w:t>TICKET</w:t>
      </w:r>
    </w:p>
    <w:p w14:paraId="2BB850A0" w14:textId="77777777" w:rsidR="00CD651E" w:rsidRPr="006347B5" w:rsidRDefault="00CD651E" w:rsidP="00336843">
      <w:pPr>
        <w:rPr>
          <w:u w:val="single"/>
          <w:lang w:val="en-US"/>
        </w:rPr>
      </w:pPr>
    </w:p>
    <w:p w14:paraId="00FBFFED" w14:textId="50D436BD" w:rsidR="00460AC3" w:rsidRPr="00997500" w:rsidRDefault="00460AC3" w:rsidP="000560F6">
      <w:pPr>
        <w:pStyle w:val="berschrift4"/>
        <w:rPr>
          <w:lang w:val="en-US"/>
        </w:rPr>
      </w:pPr>
      <w:r w:rsidRPr="00997500">
        <w:rPr>
          <w:lang w:val="en-US"/>
        </w:rPr>
        <w:t>CLUSTERING</w:t>
      </w:r>
      <w:r w:rsidR="00F711B8">
        <w:rPr>
          <w:lang w:val="en-US"/>
        </w:rPr>
        <w:t xml:space="preserve"> model</w:t>
      </w:r>
    </w:p>
    <w:p w14:paraId="5E95D819" w14:textId="1E41D453" w:rsidR="001660DF" w:rsidRPr="00997500" w:rsidRDefault="001660DF" w:rsidP="00336843">
      <w:pPr>
        <w:rPr>
          <w:lang w:val="en-US"/>
        </w:rPr>
      </w:pPr>
      <w:r w:rsidRPr="00997500">
        <w:rPr>
          <w:lang w:val="en-US"/>
        </w:rPr>
        <w:t xml:space="preserve">The CLUSTERING model tries to simplify conditions and fares for the customer but sacrifices a part of the control of the carrier on </w:t>
      </w:r>
      <w:r w:rsidR="005364D6">
        <w:rPr>
          <w:lang w:val="en-US"/>
        </w:rPr>
        <w:t>its</w:t>
      </w:r>
      <w:r w:rsidRPr="00997500">
        <w:rPr>
          <w:lang w:val="en-US"/>
        </w:rPr>
        <w:t xml:space="preserve"> fares.</w:t>
      </w:r>
    </w:p>
    <w:p w14:paraId="35902F58" w14:textId="6134A695" w:rsidR="00460AC3" w:rsidRPr="00997500" w:rsidRDefault="0015348D" w:rsidP="00336843">
      <w:pPr>
        <w:rPr>
          <w:lang w:val="en-US"/>
        </w:rPr>
      </w:pPr>
      <w:r w:rsidRPr="00997500">
        <w:rPr>
          <w:lang w:val="en-US"/>
        </w:rPr>
        <w:t xml:space="preserve">Similar types of fares are defined to belong to the same “cluster”. </w:t>
      </w:r>
      <w:r w:rsidR="00460AC3" w:rsidRPr="00997500">
        <w:rPr>
          <w:lang w:val="en-US"/>
        </w:rPr>
        <w:t xml:space="preserve">The after sales conditions </w:t>
      </w:r>
      <w:r w:rsidRPr="00997500">
        <w:rPr>
          <w:lang w:val="en-US"/>
        </w:rPr>
        <w:t xml:space="preserve">for a cluster </w:t>
      </w:r>
      <w:r w:rsidR="00460AC3" w:rsidRPr="00997500">
        <w:rPr>
          <w:lang w:val="en-US"/>
        </w:rPr>
        <w:t xml:space="preserve">are defined by the allocator. However, the after sales conditions must </w:t>
      </w:r>
      <w:r w:rsidRPr="00997500">
        <w:rPr>
          <w:lang w:val="en-US"/>
        </w:rPr>
        <w:t xml:space="preserve">basic </w:t>
      </w:r>
      <w:r w:rsidR="00460AC3" w:rsidRPr="00997500">
        <w:rPr>
          <w:lang w:val="en-US"/>
        </w:rPr>
        <w:t>rules on after sales</w:t>
      </w:r>
      <w:r w:rsidRPr="00997500">
        <w:rPr>
          <w:lang w:val="en-US"/>
        </w:rPr>
        <w:t xml:space="preserve"> for that cluster</w:t>
      </w:r>
      <w:r w:rsidR="00460AC3" w:rsidRPr="00997500">
        <w:rPr>
          <w:lang w:val="en-US"/>
        </w:rPr>
        <w:t>.</w:t>
      </w:r>
    </w:p>
    <w:p w14:paraId="7775165C" w14:textId="59E180DF" w:rsidR="0015348D" w:rsidRPr="00997500" w:rsidRDefault="0015348D" w:rsidP="00336843">
      <w:pPr>
        <w:rPr>
          <w:lang w:val="en-US"/>
        </w:rPr>
      </w:pPr>
      <w:r w:rsidRPr="00997500">
        <w:rPr>
          <w:lang w:val="en-US"/>
        </w:rPr>
        <w:t xml:space="preserve">The clusters correspond to the flexibility a </w:t>
      </w:r>
      <w:r w:rsidR="00EB15AC">
        <w:rPr>
          <w:lang w:val="en-US"/>
        </w:rPr>
        <w:t>passenger</w:t>
      </w:r>
      <w:r w:rsidRPr="00997500">
        <w:rPr>
          <w:lang w:val="en-US"/>
        </w:rPr>
        <w:t xml:space="preserve"> receives to change the booked train. This corresponds directly to the after sales conditions. Hereby the fees to be paid for such an exchange are essential for the definition of clusters and not the complexity of the process to change. </w:t>
      </w:r>
      <w:r w:rsidR="00192F56" w:rsidRPr="00997500">
        <w:rPr>
          <w:lang w:val="en-US"/>
        </w:rPr>
        <w:t>Thus,</w:t>
      </w:r>
      <w:r w:rsidRPr="00997500">
        <w:rPr>
          <w:lang w:val="en-US"/>
        </w:rPr>
        <w:t xml:space="preserve"> a train bound ticket and an open ticket belong to the same cluster in case the fees to change to different trains / times are comparable.</w:t>
      </w:r>
    </w:p>
    <w:p w14:paraId="61E7CDFE" w14:textId="77777777" w:rsidR="00460AC3" w:rsidRPr="00997500" w:rsidRDefault="00460AC3" w:rsidP="00336843">
      <w:pPr>
        <w:rPr>
          <w:lang w:val="en-US"/>
        </w:rPr>
      </w:pPr>
      <w:r w:rsidRPr="00997500">
        <w:rPr>
          <w:lang w:val="en-US"/>
        </w:rPr>
        <w:t>The after sales fees can be demanded by the carrier.</w:t>
      </w:r>
    </w:p>
    <w:p w14:paraId="14D66BCF" w14:textId="77777777" w:rsidR="00460AC3" w:rsidRPr="00997500" w:rsidRDefault="00460AC3" w:rsidP="00336843">
      <w:pPr>
        <w:rPr>
          <w:lang w:val="en-US"/>
        </w:rPr>
      </w:pPr>
      <w:r w:rsidRPr="00997500">
        <w:rPr>
          <w:lang w:val="en-US"/>
        </w:rPr>
        <w:t>The other conditions might either be listed per carrier or combined by rules.</w:t>
      </w:r>
    </w:p>
    <w:p w14:paraId="74DFC2F5" w14:textId="5E7B429A" w:rsidR="00344785" w:rsidRPr="00997500" w:rsidRDefault="00460AC3" w:rsidP="00336843">
      <w:pPr>
        <w:rPr>
          <w:lang w:val="en-US"/>
        </w:rPr>
      </w:pPr>
      <w:r w:rsidRPr="00997500">
        <w:rPr>
          <w:lang w:val="en-US"/>
        </w:rPr>
        <w:t>The customer b</w:t>
      </w:r>
      <w:r w:rsidR="00344785" w:rsidRPr="00997500">
        <w:rPr>
          <w:lang w:val="en-US"/>
        </w:rPr>
        <w:t>uy</w:t>
      </w:r>
      <w:r w:rsidRPr="00997500">
        <w:rPr>
          <w:lang w:val="en-US"/>
        </w:rPr>
        <w:t xml:space="preserve">ing products from one </w:t>
      </w:r>
      <w:r w:rsidR="00344785" w:rsidRPr="00997500">
        <w:rPr>
          <w:lang w:val="en-US"/>
        </w:rPr>
        <w:t xml:space="preserve">allocator has a simple unique view on after sales </w:t>
      </w:r>
      <w:r w:rsidR="000560F6" w:rsidRPr="00997500">
        <w:rPr>
          <w:lang w:val="en-US"/>
        </w:rPr>
        <w:t>conditions</w:t>
      </w:r>
      <w:r w:rsidR="000560F6">
        <w:rPr>
          <w:lang w:val="en-US"/>
        </w:rPr>
        <w:t xml:space="preserve">. </w:t>
      </w:r>
      <w:r w:rsidR="00344785" w:rsidRPr="00997500">
        <w:rPr>
          <w:lang w:val="en-US"/>
        </w:rPr>
        <w:t>Optionally this might be restricted by a list of carriers and/or allocators where this combination is allowed.</w:t>
      </w:r>
    </w:p>
    <w:p w14:paraId="0B5272EF" w14:textId="77777777" w:rsidR="00222485" w:rsidRPr="00997500" w:rsidRDefault="00222485" w:rsidP="00D131F2">
      <w:pPr>
        <w:rPr>
          <w:lang w:val="en-US"/>
        </w:rPr>
      </w:pPr>
      <w:r w:rsidRPr="00997500">
        <w:rPr>
          <w:lang w:val="en-US"/>
        </w:rPr>
        <w:lastRenderedPageBreak/>
        <w:t>The validity for usage is combined to be:</w:t>
      </w:r>
    </w:p>
    <w:p w14:paraId="750FF424" w14:textId="5A08350C" w:rsidR="00222485" w:rsidRPr="005D66B7" w:rsidRDefault="00222485" w:rsidP="00222485">
      <w:pPr>
        <w:ind w:left="708"/>
        <w:rPr>
          <w:i/>
          <w:iCs/>
          <w:lang w:val="en-US"/>
        </w:rPr>
      </w:pPr>
      <w:r w:rsidRPr="005D66B7">
        <w:rPr>
          <w:i/>
          <w:iCs/>
          <w:lang w:val="en-US"/>
        </w:rPr>
        <w:t>The minimal validity of all included fares but at least the time needed for the combined journey according to a timetable information.</w:t>
      </w:r>
    </w:p>
    <w:p w14:paraId="00160790" w14:textId="6F7621AC" w:rsidR="00222485" w:rsidRPr="00997500" w:rsidRDefault="00222485" w:rsidP="00222485">
      <w:pPr>
        <w:rPr>
          <w:lang w:val="en-US"/>
        </w:rPr>
      </w:pPr>
      <w:r w:rsidRPr="00997500">
        <w:rPr>
          <w:lang w:val="en-US"/>
        </w:rPr>
        <w:t xml:space="preserve">The combined fare is available for sale only </w:t>
      </w:r>
      <w:r w:rsidR="005D66B7">
        <w:rPr>
          <w:lang w:val="en-US"/>
        </w:rPr>
        <w:t>if</w:t>
      </w:r>
      <w:r w:rsidRPr="00997500">
        <w:rPr>
          <w:lang w:val="en-US"/>
        </w:rPr>
        <w:t xml:space="preserve"> all parts are available for sale.</w:t>
      </w:r>
    </w:p>
    <w:p w14:paraId="63FA88B0" w14:textId="37124319" w:rsidR="005E5EEC" w:rsidRPr="00997500" w:rsidRDefault="00222485" w:rsidP="005E5EEC">
      <w:pPr>
        <w:rPr>
          <w:lang w:val="en-US"/>
        </w:rPr>
      </w:pPr>
      <w:r w:rsidRPr="00997500">
        <w:rPr>
          <w:lang w:val="en-US"/>
        </w:rPr>
        <w:t>The following clusters are defined (with the order from high to low flexibility):</w:t>
      </w:r>
      <w:r w:rsidR="005E5EEC">
        <w:rPr>
          <w:lang w:val="en-US"/>
        </w:rPr>
        <w:t xml:space="preserve"> </w:t>
      </w:r>
      <w:r w:rsidR="005E5EEC" w:rsidRPr="00997500">
        <w:rPr>
          <w:lang w:val="en-US"/>
        </w:rPr>
        <w:t>BUSINE</w:t>
      </w:r>
      <w:r w:rsidR="005E5EEC">
        <w:rPr>
          <w:lang w:val="en-US"/>
        </w:rPr>
        <w:t>S</w:t>
      </w:r>
      <w:r w:rsidR="005E5EEC" w:rsidRPr="00997500">
        <w:rPr>
          <w:lang w:val="en-US"/>
        </w:rPr>
        <w:t xml:space="preserve">S </w:t>
      </w:r>
      <w:r w:rsidR="005E5EEC" w:rsidRPr="00997500">
        <w:rPr>
          <w:rFonts w:ascii="Wingdings" w:eastAsia="Wingdings" w:hAnsi="Wingdings" w:cs="Wingdings"/>
          <w:lang w:val="en-US"/>
        </w:rPr>
        <w:t>à</w:t>
      </w:r>
      <w:r w:rsidR="005E5EEC" w:rsidRPr="00997500">
        <w:rPr>
          <w:lang w:val="en-US"/>
        </w:rPr>
        <w:t xml:space="preserve"> FULL-FLEX </w:t>
      </w:r>
      <w:r w:rsidR="005E5EEC" w:rsidRPr="00997500">
        <w:rPr>
          <w:rFonts w:ascii="Wingdings" w:eastAsia="Wingdings" w:hAnsi="Wingdings" w:cs="Wingdings"/>
          <w:lang w:val="en-US"/>
        </w:rPr>
        <w:t>à</w:t>
      </w:r>
      <w:r w:rsidR="005E5EEC" w:rsidRPr="00997500">
        <w:rPr>
          <w:lang w:val="en-US"/>
        </w:rPr>
        <w:t xml:space="preserve">SEMI-FLEX </w:t>
      </w:r>
      <w:r w:rsidR="005E5EEC" w:rsidRPr="00997500">
        <w:rPr>
          <w:rFonts w:ascii="Wingdings" w:eastAsia="Wingdings" w:hAnsi="Wingdings" w:cs="Wingdings"/>
          <w:lang w:val="en-US"/>
        </w:rPr>
        <w:t>à</w:t>
      </w:r>
      <w:r w:rsidR="005E5EEC" w:rsidRPr="00997500">
        <w:rPr>
          <w:lang w:val="en-US"/>
        </w:rPr>
        <w:t>NON-FLEX</w:t>
      </w:r>
      <w:r w:rsidR="000560F6">
        <w:rPr>
          <w:lang w:val="en-US"/>
        </w:rPr>
        <w:t xml:space="preserve"> </w:t>
      </w:r>
      <w:r w:rsidR="000560F6" w:rsidRPr="00997500">
        <w:rPr>
          <w:rFonts w:ascii="Wingdings" w:eastAsia="Wingdings" w:hAnsi="Wingdings" w:cs="Wingdings"/>
          <w:lang w:val="en-US"/>
        </w:rPr>
        <w:t>à</w:t>
      </w:r>
      <w:r w:rsidR="000560F6">
        <w:rPr>
          <w:lang w:val="en-US"/>
        </w:rPr>
        <w:t>PROMO</w:t>
      </w:r>
    </w:p>
    <w:p w14:paraId="06A5A975" w14:textId="2CB6713E" w:rsidR="00F86803" w:rsidRPr="00997500" w:rsidRDefault="00F86803" w:rsidP="005E5EEC">
      <w:pPr>
        <w:rPr>
          <w:lang w:val="en-US"/>
        </w:rPr>
      </w:pPr>
      <w:r w:rsidRPr="00997500">
        <w:rPr>
          <w:lang w:val="en-US"/>
        </w:rPr>
        <w:t>Any of the clusters can contain train linked or non train</w:t>
      </w:r>
      <w:r w:rsidR="00192F56">
        <w:rPr>
          <w:lang w:val="en-US"/>
        </w:rPr>
        <w:t>-</w:t>
      </w:r>
      <w:r w:rsidRPr="00997500">
        <w:rPr>
          <w:lang w:val="en-US"/>
        </w:rPr>
        <w:t>linked offers.</w:t>
      </w:r>
    </w:p>
    <w:p w14:paraId="4E1E4654" w14:textId="70F09EC7" w:rsidR="006220A3" w:rsidRPr="00997500" w:rsidRDefault="006220A3" w:rsidP="00D131F2">
      <w:pPr>
        <w:rPr>
          <w:lang w:val="en-US"/>
        </w:rPr>
      </w:pPr>
      <w:r w:rsidRPr="00997500">
        <w:rPr>
          <w:lang w:val="en-US"/>
        </w:rPr>
        <w:t xml:space="preserve">Offers of </w:t>
      </w:r>
      <w:r w:rsidR="00192F56" w:rsidRPr="00997500">
        <w:rPr>
          <w:lang w:val="en-US"/>
        </w:rPr>
        <w:t>a</w:t>
      </w:r>
      <w:r w:rsidRPr="00997500">
        <w:rPr>
          <w:lang w:val="en-US"/>
        </w:rPr>
        <w:t xml:space="preserve"> less restrictive cluster can be included in a more restrictive cluster using the more restrictive rules for the combined offer</w:t>
      </w:r>
      <w:r w:rsidR="005E5EEC">
        <w:rPr>
          <w:lang w:val="en-US"/>
        </w:rPr>
        <w:t>,</w:t>
      </w:r>
      <w:r w:rsidR="007977E9">
        <w:rPr>
          <w:lang w:val="en-US"/>
        </w:rPr>
        <w:tab/>
      </w:r>
      <w:r w:rsidRPr="00997500">
        <w:rPr>
          <w:lang w:val="en-US"/>
        </w:rPr>
        <w:t>e.g.</w:t>
      </w:r>
      <w:r w:rsidR="005E5EEC">
        <w:rPr>
          <w:lang w:val="en-US"/>
        </w:rPr>
        <w:t xml:space="preserve">, </w:t>
      </w:r>
      <w:r w:rsidRPr="00997500">
        <w:rPr>
          <w:lang w:val="en-US"/>
        </w:rPr>
        <w:t>BUS</w:t>
      </w:r>
      <w:r w:rsidR="005E5EEC">
        <w:rPr>
          <w:lang w:val="en-US"/>
        </w:rPr>
        <w:t>I</w:t>
      </w:r>
      <w:r w:rsidRPr="00997500">
        <w:rPr>
          <w:lang w:val="en-US"/>
        </w:rPr>
        <w:t xml:space="preserve">NESS + FULL-FLEX </w:t>
      </w:r>
      <w:r w:rsidRPr="00997500">
        <w:rPr>
          <w:rFonts w:ascii="Wingdings" w:eastAsia="Wingdings" w:hAnsi="Wingdings" w:cs="Wingdings"/>
          <w:lang w:val="en-US"/>
        </w:rPr>
        <w:t>à</w:t>
      </w:r>
      <w:r w:rsidRPr="00997500">
        <w:rPr>
          <w:lang w:val="en-US"/>
        </w:rPr>
        <w:t xml:space="preserve"> FULL-FLEX</w:t>
      </w:r>
    </w:p>
    <w:p w14:paraId="22C4623C" w14:textId="77777777" w:rsidR="00D131F2" w:rsidRPr="00997500" w:rsidRDefault="00D131F2" w:rsidP="00A81AFC">
      <w:pPr>
        <w:rPr>
          <w:lang w:val="en-US"/>
        </w:rPr>
      </w:pPr>
      <w:r w:rsidRPr="00997500">
        <w:rPr>
          <w:u w:val="single"/>
          <w:lang w:val="en-US"/>
        </w:rPr>
        <w:t>BUSINESS</w:t>
      </w:r>
    </w:p>
    <w:p w14:paraId="62F953AA" w14:textId="77777777" w:rsidR="00D131F2" w:rsidRPr="00997500" w:rsidRDefault="00D131F2" w:rsidP="009463D7">
      <w:pPr>
        <w:pStyle w:val="Listenabsatz"/>
        <w:numPr>
          <w:ilvl w:val="0"/>
          <w:numId w:val="35"/>
        </w:numPr>
        <w:rPr>
          <w:lang w:val="en-US"/>
        </w:rPr>
      </w:pPr>
      <w:r w:rsidRPr="00997500">
        <w:rPr>
          <w:lang w:val="en-US"/>
        </w:rPr>
        <w:t>Refundable after the departure or last day of validity</w:t>
      </w:r>
    </w:p>
    <w:p w14:paraId="5E2BA896" w14:textId="2565A1C7" w:rsidR="00D131F2" w:rsidRPr="00A81AFC" w:rsidRDefault="00D131F2" w:rsidP="009463D7">
      <w:pPr>
        <w:pStyle w:val="Listenabsatz"/>
        <w:numPr>
          <w:ilvl w:val="0"/>
          <w:numId w:val="35"/>
        </w:numPr>
        <w:rPr>
          <w:lang w:val="en-US"/>
        </w:rPr>
      </w:pPr>
      <w:r w:rsidRPr="00997500">
        <w:rPr>
          <w:lang w:val="en-US"/>
        </w:rPr>
        <w:t>Exchangeable after the departure or last day of validity</w:t>
      </w:r>
    </w:p>
    <w:p w14:paraId="4BEF7AAD" w14:textId="3EC19A45" w:rsidR="00D131F2" w:rsidRPr="00997500" w:rsidRDefault="00D131F2" w:rsidP="00D131F2">
      <w:pPr>
        <w:rPr>
          <w:lang w:val="en-US"/>
        </w:rPr>
      </w:pPr>
      <w:r w:rsidRPr="00997500">
        <w:rPr>
          <w:u w:val="single"/>
          <w:lang w:val="en-US"/>
        </w:rPr>
        <w:t>FULL-FLEX</w:t>
      </w:r>
    </w:p>
    <w:p w14:paraId="3D42262D" w14:textId="77777777" w:rsidR="00D131F2" w:rsidRPr="00997500" w:rsidRDefault="00D131F2" w:rsidP="009463D7">
      <w:pPr>
        <w:pStyle w:val="Listenabsatz"/>
        <w:numPr>
          <w:ilvl w:val="0"/>
          <w:numId w:val="36"/>
        </w:numPr>
        <w:rPr>
          <w:lang w:val="en-US"/>
        </w:rPr>
      </w:pPr>
      <w:r w:rsidRPr="00997500">
        <w:rPr>
          <w:lang w:val="en-US"/>
        </w:rPr>
        <w:t>Refundable before the departure or last day of validity</w:t>
      </w:r>
    </w:p>
    <w:p w14:paraId="2DBF5255" w14:textId="562BF516" w:rsidR="00D131F2" w:rsidRPr="00997500" w:rsidRDefault="00D131F2" w:rsidP="009463D7">
      <w:pPr>
        <w:pStyle w:val="Listenabsatz"/>
        <w:numPr>
          <w:ilvl w:val="0"/>
          <w:numId w:val="36"/>
        </w:numPr>
        <w:rPr>
          <w:lang w:val="en-US"/>
        </w:rPr>
      </w:pPr>
      <w:r w:rsidRPr="00997500">
        <w:rPr>
          <w:lang w:val="en-US"/>
        </w:rPr>
        <w:t>Exchangeable before the departure or last day of validity</w:t>
      </w:r>
    </w:p>
    <w:p w14:paraId="16799B8A" w14:textId="77777777" w:rsidR="00D131F2" w:rsidRPr="00997500" w:rsidRDefault="00D131F2" w:rsidP="00A81AFC">
      <w:pPr>
        <w:rPr>
          <w:lang w:val="en-US"/>
        </w:rPr>
      </w:pPr>
      <w:r w:rsidRPr="00997500">
        <w:rPr>
          <w:u w:val="single"/>
          <w:lang w:val="en-US"/>
        </w:rPr>
        <w:t>SEMI-FLEX</w:t>
      </w:r>
    </w:p>
    <w:p w14:paraId="5250B4CE" w14:textId="77777777" w:rsidR="00D131F2" w:rsidRPr="00997500" w:rsidRDefault="00D131F2" w:rsidP="009463D7">
      <w:pPr>
        <w:pStyle w:val="Listenabsatz"/>
        <w:numPr>
          <w:ilvl w:val="0"/>
          <w:numId w:val="37"/>
        </w:numPr>
        <w:rPr>
          <w:lang w:val="en-US"/>
        </w:rPr>
      </w:pPr>
      <w:r w:rsidRPr="00997500">
        <w:rPr>
          <w:lang w:val="en-US"/>
        </w:rPr>
        <w:t>Refundable with fee depending on conditions of the allocator</w:t>
      </w:r>
    </w:p>
    <w:p w14:paraId="7D351B19" w14:textId="77777777" w:rsidR="00D131F2" w:rsidRPr="00997500" w:rsidRDefault="00D131F2" w:rsidP="009463D7">
      <w:pPr>
        <w:pStyle w:val="Listenabsatz"/>
        <w:numPr>
          <w:ilvl w:val="0"/>
          <w:numId w:val="37"/>
        </w:numPr>
        <w:rPr>
          <w:lang w:val="en-US"/>
        </w:rPr>
      </w:pPr>
      <w:r w:rsidRPr="00997500">
        <w:rPr>
          <w:lang w:val="en-US"/>
        </w:rPr>
        <w:t>Exchangeable with fee depending on conditions of the allocator</w:t>
      </w:r>
    </w:p>
    <w:p w14:paraId="795D8D3B" w14:textId="77777777" w:rsidR="00D131F2" w:rsidRPr="00997500" w:rsidRDefault="00D131F2" w:rsidP="009463D7">
      <w:pPr>
        <w:pStyle w:val="Listenabsatz"/>
        <w:numPr>
          <w:ilvl w:val="0"/>
          <w:numId w:val="37"/>
        </w:numPr>
        <w:rPr>
          <w:lang w:val="en-US"/>
        </w:rPr>
      </w:pPr>
      <w:r w:rsidRPr="00997500">
        <w:rPr>
          <w:lang w:val="en-US"/>
        </w:rPr>
        <w:t>Minimum validity applies</w:t>
      </w:r>
    </w:p>
    <w:p w14:paraId="3FF53EAB" w14:textId="77777777" w:rsidR="00D131F2" w:rsidRPr="00997500" w:rsidRDefault="00D131F2" w:rsidP="00A81AFC">
      <w:pPr>
        <w:rPr>
          <w:u w:val="single"/>
          <w:lang w:val="en-US"/>
        </w:rPr>
      </w:pPr>
      <w:r w:rsidRPr="00997500">
        <w:rPr>
          <w:u w:val="single"/>
          <w:lang w:val="en-US"/>
        </w:rPr>
        <w:t>NON-FLEX</w:t>
      </w:r>
    </w:p>
    <w:p w14:paraId="3E71F1F3" w14:textId="77777777" w:rsidR="00D131F2" w:rsidRPr="00997500" w:rsidRDefault="00D131F2" w:rsidP="009463D7">
      <w:pPr>
        <w:pStyle w:val="Listenabsatz"/>
        <w:numPr>
          <w:ilvl w:val="0"/>
          <w:numId w:val="37"/>
        </w:numPr>
        <w:rPr>
          <w:lang w:val="en-US"/>
        </w:rPr>
      </w:pPr>
      <w:r w:rsidRPr="00997500">
        <w:rPr>
          <w:lang w:val="en-US"/>
        </w:rPr>
        <w:t>Non refundable</w:t>
      </w:r>
    </w:p>
    <w:p w14:paraId="345BCA39" w14:textId="77777777" w:rsidR="00D131F2" w:rsidRPr="00997500" w:rsidRDefault="00D131F2" w:rsidP="009463D7">
      <w:pPr>
        <w:pStyle w:val="Listenabsatz"/>
        <w:numPr>
          <w:ilvl w:val="0"/>
          <w:numId w:val="37"/>
        </w:numPr>
        <w:rPr>
          <w:lang w:val="en-US"/>
        </w:rPr>
      </w:pPr>
      <w:r w:rsidRPr="00997500">
        <w:rPr>
          <w:lang w:val="en-US"/>
        </w:rPr>
        <w:t>Non exchangeable</w:t>
      </w:r>
    </w:p>
    <w:p w14:paraId="4069C978" w14:textId="77777777" w:rsidR="00F86803" w:rsidRPr="00997500" w:rsidRDefault="00D131F2" w:rsidP="009463D7">
      <w:pPr>
        <w:pStyle w:val="Listenabsatz"/>
        <w:numPr>
          <w:ilvl w:val="0"/>
          <w:numId w:val="37"/>
        </w:numPr>
        <w:rPr>
          <w:lang w:val="en-US"/>
        </w:rPr>
      </w:pPr>
      <w:r w:rsidRPr="00997500">
        <w:rPr>
          <w:lang w:val="en-US"/>
        </w:rPr>
        <w:t>Minimum validity applies</w:t>
      </w:r>
    </w:p>
    <w:p w14:paraId="2BA4EE88" w14:textId="77777777" w:rsidR="00D131F2" w:rsidRPr="00997500" w:rsidRDefault="00D131F2" w:rsidP="00A81AFC">
      <w:pPr>
        <w:rPr>
          <w:u w:val="single"/>
          <w:lang w:val="en-US"/>
        </w:rPr>
      </w:pPr>
      <w:r w:rsidRPr="00997500">
        <w:rPr>
          <w:u w:val="single"/>
          <w:lang w:val="en-US"/>
        </w:rPr>
        <w:t>PROMO</w:t>
      </w:r>
      <w:r w:rsidR="00222485" w:rsidRPr="00997500">
        <w:rPr>
          <w:u w:val="single"/>
          <w:lang w:val="en-US"/>
        </w:rPr>
        <w:t xml:space="preserve"> </w:t>
      </w:r>
    </w:p>
    <w:p w14:paraId="715FB43D" w14:textId="77777777" w:rsidR="00D131F2" w:rsidRPr="00997500" w:rsidRDefault="00D131F2" w:rsidP="009463D7">
      <w:pPr>
        <w:pStyle w:val="Listenabsatz"/>
        <w:numPr>
          <w:ilvl w:val="0"/>
          <w:numId w:val="37"/>
        </w:numPr>
        <w:rPr>
          <w:lang w:val="en-US"/>
        </w:rPr>
      </w:pPr>
      <w:r w:rsidRPr="00997500">
        <w:rPr>
          <w:lang w:val="en-US"/>
        </w:rPr>
        <w:t>Non refundable</w:t>
      </w:r>
    </w:p>
    <w:p w14:paraId="7F928A62" w14:textId="77777777" w:rsidR="00D131F2" w:rsidRPr="00997500" w:rsidRDefault="00D131F2" w:rsidP="009463D7">
      <w:pPr>
        <w:pStyle w:val="Listenabsatz"/>
        <w:numPr>
          <w:ilvl w:val="0"/>
          <w:numId w:val="37"/>
        </w:numPr>
        <w:rPr>
          <w:lang w:val="en-US"/>
        </w:rPr>
      </w:pPr>
      <w:r w:rsidRPr="00997500">
        <w:rPr>
          <w:lang w:val="en-US"/>
        </w:rPr>
        <w:t>Non exchangeable</w:t>
      </w:r>
    </w:p>
    <w:p w14:paraId="33D3C61E" w14:textId="77777777" w:rsidR="00D131F2" w:rsidRPr="00997500" w:rsidRDefault="00D131F2" w:rsidP="009463D7">
      <w:pPr>
        <w:pStyle w:val="Listenabsatz"/>
        <w:numPr>
          <w:ilvl w:val="0"/>
          <w:numId w:val="37"/>
        </w:numPr>
        <w:rPr>
          <w:lang w:val="en-US"/>
        </w:rPr>
      </w:pPr>
      <w:r w:rsidRPr="00997500">
        <w:rPr>
          <w:lang w:val="en-US"/>
        </w:rPr>
        <w:t>Minimum validity applies</w:t>
      </w:r>
    </w:p>
    <w:p w14:paraId="5E6431C2" w14:textId="6B3248A9" w:rsidR="00D131F2" w:rsidRPr="00997500" w:rsidRDefault="00D131F2" w:rsidP="009463D7">
      <w:pPr>
        <w:pStyle w:val="Listenabsatz"/>
        <w:numPr>
          <w:ilvl w:val="0"/>
          <w:numId w:val="37"/>
        </w:numPr>
        <w:rPr>
          <w:lang w:val="en-US"/>
        </w:rPr>
      </w:pPr>
      <w:r w:rsidRPr="00997500">
        <w:rPr>
          <w:lang w:val="en-US"/>
        </w:rPr>
        <w:t xml:space="preserve">Restricted combination with </w:t>
      </w:r>
      <w:r w:rsidR="00192F56" w:rsidRPr="00997500">
        <w:rPr>
          <w:lang w:val="en-US"/>
        </w:rPr>
        <w:t>another</w:t>
      </w:r>
      <w:r w:rsidRPr="00997500">
        <w:rPr>
          <w:lang w:val="en-US"/>
        </w:rPr>
        <w:t xml:space="preserve"> cluster offers</w:t>
      </w:r>
    </w:p>
    <w:p w14:paraId="031A5C48" w14:textId="6943A7A0" w:rsidR="00822029" w:rsidRPr="00822029" w:rsidRDefault="00822029" w:rsidP="00822029">
      <w:pPr>
        <w:rPr>
          <w:u w:val="single"/>
          <w:lang w:val="en-US"/>
        </w:rPr>
      </w:pPr>
      <w:r w:rsidRPr="00822029">
        <w:rPr>
          <w:u w:val="single"/>
          <w:lang w:val="en-US"/>
        </w:rPr>
        <w:t>Implementation Aspect</w:t>
      </w:r>
    </w:p>
    <w:p w14:paraId="644F0E28" w14:textId="0DC39DAB" w:rsidR="00822029" w:rsidRDefault="00822029" w:rsidP="00822029">
      <w:pPr>
        <w:rPr>
          <w:lang w:val="en-US"/>
        </w:rPr>
      </w:pPr>
      <w:r>
        <w:rPr>
          <w:lang w:val="en-US"/>
        </w:rPr>
        <w:t>Relevant attributes:</w:t>
      </w:r>
    </w:p>
    <w:p w14:paraId="551222DC" w14:textId="06E6890B" w:rsidR="00CD651E" w:rsidRPr="00CD651E" w:rsidRDefault="00CD651E" w:rsidP="00A86264">
      <w:pPr>
        <w:pStyle w:val="Listenabsatz"/>
        <w:numPr>
          <w:ilvl w:val="3"/>
          <w:numId w:val="45"/>
        </w:numPr>
        <w:ind w:left="851"/>
        <w:rPr>
          <w:rFonts w:ascii="Consolas" w:hAnsi="Consolas"/>
          <w:sz w:val="20"/>
          <w:szCs w:val="20"/>
          <w:lang w:val="en-US"/>
        </w:rPr>
      </w:pPr>
      <w:r w:rsidRPr="00CD651E">
        <w:rPr>
          <w:rFonts w:ascii="Consolas" w:hAnsi="Consolas"/>
          <w:sz w:val="20"/>
          <w:szCs w:val="20"/>
          <w:lang w:val="en-US"/>
        </w:rPr>
        <w:t xml:space="preserve">FareCombinationConstraintDef.combinationModels.model </w:t>
      </w:r>
      <w:r>
        <w:rPr>
          <w:rFonts w:ascii="Consolas" w:hAnsi="Consolas"/>
          <w:sz w:val="20"/>
          <w:szCs w:val="20"/>
          <w:lang w:val="en-US"/>
        </w:rPr>
        <w:t>=</w:t>
      </w:r>
      <w:r w:rsidRPr="00CD651E">
        <w:rPr>
          <w:rFonts w:ascii="Consolas" w:hAnsi="Consolas"/>
          <w:sz w:val="20"/>
          <w:szCs w:val="20"/>
          <w:lang w:val="en-US"/>
        </w:rPr>
        <w:t xml:space="preserve">= </w:t>
      </w:r>
      <w:r w:rsidR="00837C5D">
        <w:rPr>
          <w:rFonts w:ascii="Consolas" w:hAnsi="Consolas"/>
          <w:sz w:val="20"/>
          <w:szCs w:val="20"/>
          <w:lang w:val="en-US"/>
        </w:rPr>
        <w:t>CLUSTERING</w:t>
      </w:r>
    </w:p>
    <w:p w14:paraId="01E74963" w14:textId="7294E495" w:rsidR="00822029" w:rsidRPr="00CD651E" w:rsidRDefault="003124A2" w:rsidP="00A86264">
      <w:pPr>
        <w:pStyle w:val="Listenabsatz"/>
        <w:numPr>
          <w:ilvl w:val="3"/>
          <w:numId w:val="45"/>
        </w:numPr>
        <w:ind w:left="851"/>
        <w:rPr>
          <w:rFonts w:ascii="Consolas" w:hAnsi="Consolas"/>
          <w:sz w:val="20"/>
          <w:szCs w:val="20"/>
          <w:lang w:val="en-US"/>
        </w:rPr>
      </w:pPr>
      <w:r w:rsidRPr="00CD651E">
        <w:rPr>
          <w:rFonts w:ascii="Consolas" w:hAnsi="Consolas"/>
          <w:sz w:val="20"/>
          <w:szCs w:val="20"/>
          <w:lang w:val="en-US"/>
        </w:rPr>
        <w:t>FareCombinationConstraintDef.</w:t>
      </w:r>
      <w:r w:rsidR="00822029" w:rsidRPr="00CD651E">
        <w:rPr>
          <w:rFonts w:ascii="Consolas" w:hAnsi="Consolas"/>
          <w:sz w:val="20"/>
          <w:szCs w:val="20"/>
          <w:lang w:val="en-US"/>
        </w:rPr>
        <w:t>comb</w:t>
      </w:r>
      <w:r w:rsidR="00FE248C" w:rsidRPr="00CD651E">
        <w:rPr>
          <w:rFonts w:ascii="Consolas" w:hAnsi="Consolas"/>
          <w:sz w:val="20"/>
          <w:szCs w:val="20"/>
          <w:lang w:val="en-US"/>
        </w:rPr>
        <w:t>i</w:t>
      </w:r>
      <w:r w:rsidR="00822029" w:rsidRPr="00CD651E">
        <w:rPr>
          <w:rFonts w:ascii="Consolas" w:hAnsi="Consolas"/>
          <w:sz w:val="20"/>
          <w:szCs w:val="20"/>
          <w:lang w:val="en-US"/>
        </w:rPr>
        <w:t>nationMode</w:t>
      </w:r>
      <w:r w:rsidR="00FE248C" w:rsidRPr="00CD651E">
        <w:rPr>
          <w:rFonts w:ascii="Consolas" w:hAnsi="Consolas"/>
          <w:sz w:val="20"/>
          <w:szCs w:val="20"/>
          <w:lang w:val="en-US"/>
        </w:rPr>
        <w:t>l</w:t>
      </w:r>
      <w:r w:rsidR="00822029" w:rsidRPr="00CD651E">
        <w:rPr>
          <w:rFonts w:ascii="Consolas" w:hAnsi="Consolas"/>
          <w:sz w:val="20"/>
          <w:szCs w:val="20"/>
          <w:lang w:val="en-US"/>
        </w:rPr>
        <w:t>s.</w:t>
      </w:r>
      <w:r w:rsidR="00AF7884" w:rsidRPr="00CD651E">
        <w:rPr>
          <w:rFonts w:ascii="Consolas" w:hAnsi="Consolas"/>
          <w:sz w:val="20"/>
          <w:szCs w:val="20"/>
          <w:lang w:val="en-US"/>
        </w:rPr>
        <w:t>combinable</w:t>
      </w:r>
      <w:r w:rsidR="00FE248C" w:rsidRPr="00CD651E">
        <w:rPr>
          <w:rFonts w:ascii="Consolas" w:hAnsi="Consolas"/>
          <w:sz w:val="20"/>
          <w:szCs w:val="20"/>
          <w:lang w:val="en-US"/>
        </w:rPr>
        <w:t>C</w:t>
      </w:r>
      <w:r w:rsidR="00AF7884" w:rsidRPr="00CD651E">
        <w:rPr>
          <w:rFonts w:ascii="Consolas" w:hAnsi="Consolas"/>
          <w:sz w:val="20"/>
          <w:szCs w:val="20"/>
          <w:lang w:val="en-US"/>
        </w:rPr>
        <w:t>ar</w:t>
      </w:r>
      <w:r w:rsidR="00FE248C" w:rsidRPr="00CD651E">
        <w:rPr>
          <w:rFonts w:ascii="Consolas" w:hAnsi="Consolas"/>
          <w:sz w:val="20"/>
          <w:szCs w:val="20"/>
          <w:lang w:val="en-US"/>
        </w:rPr>
        <w:t>r</w:t>
      </w:r>
      <w:r w:rsidR="00AF7884" w:rsidRPr="00CD651E">
        <w:rPr>
          <w:rFonts w:ascii="Consolas" w:hAnsi="Consolas"/>
          <w:sz w:val="20"/>
          <w:szCs w:val="20"/>
          <w:lang w:val="en-US"/>
        </w:rPr>
        <w:t>iers</w:t>
      </w:r>
    </w:p>
    <w:p w14:paraId="1446B772" w14:textId="345A482D" w:rsidR="00AF7884" w:rsidRPr="00CD651E" w:rsidRDefault="003124A2" w:rsidP="00A86264">
      <w:pPr>
        <w:pStyle w:val="Listenabsatz"/>
        <w:numPr>
          <w:ilvl w:val="3"/>
          <w:numId w:val="45"/>
        </w:numPr>
        <w:ind w:left="851"/>
        <w:rPr>
          <w:rFonts w:ascii="Consolas" w:hAnsi="Consolas"/>
          <w:sz w:val="20"/>
          <w:szCs w:val="20"/>
          <w:lang w:val="en-US"/>
        </w:rPr>
      </w:pPr>
      <w:r w:rsidRPr="00CD651E">
        <w:rPr>
          <w:rFonts w:ascii="Consolas" w:hAnsi="Consolas"/>
          <w:sz w:val="20"/>
          <w:szCs w:val="20"/>
          <w:lang w:val="en-US"/>
        </w:rPr>
        <w:t>FareCombinationConstraintDef.</w:t>
      </w:r>
      <w:r w:rsidR="00822029" w:rsidRPr="00CD651E">
        <w:rPr>
          <w:rFonts w:ascii="Consolas" w:hAnsi="Consolas"/>
          <w:sz w:val="20"/>
          <w:szCs w:val="20"/>
          <w:lang w:val="en-US"/>
        </w:rPr>
        <w:t>combinationMode</w:t>
      </w:r>
      <w:r w:rsidR="00FE248C" w:rsidRPr="00CD651E">
        <w:rPr>
          <w:rFonts w:ascii="Consolas" w:hAnsi="Consolas"/>
          <w:sz w:val="20"/>
          <w:szCs w:val="20"/>
          <w:lang w:val="en-US"/>
        </w:rPr>
        <w:t>l</w:t>
      </w:r>
      <w:r w:rsidR="00822029" w:rsidRPr="00CD651E">
        <w:rPr>
          <w:rFonts w:ascii="Consolas" w:hAnsi="Consolas"/>
          <w:sz w:val="20"/>
          <w:szCs w:val="20"/>
          <w:lang w:val="en-US"/>
        </w:rPr>
        <w:t>s.</w:t>
      </w:r>
      <w:r w:rsidR="00BF2F9C" w:rsidRPr="00CD651E">
        <w:rPr>
          <w:rFonts w:ascii="Consolas" w:hAnsi="Consolas"/>
          <w:sz w:val="20"/>
          <w:szCs w:val="20"/>
          <w:lang w:val="en-US"/>
        </w:rPr>
        <w:t>reference</w:t>
      </w:r>
      <w:r w:rsidR="00822029" w:rsidRPr="00CD651E">
        <w:rPr>
          <w:rFonts w:ascii="Consolas" w:hAnsi="Consolas"/>
          <w:sz w:val="20"/>
          <w:szCs w:val="20"/>
          <w:lang w:val="en-US"/>
        </w:rPr>
        <w:t>dCluster</w:t>
      </w:r>
    </w:p>
    <w:p w14:paraId="27AAA83E" w14:textId="11F6831C" w:rsidR="00822029" w:rsidRPr="00CD651E" w:rsidRDefault="003124A2" w:rsidP="00A86264">
      <w:pPr>
        <w:pStyle w:val="Listenabsatz"/>
        <w:numPr>
          <w:ilvl w:val="3"/>
          <w:numId w:val="45"/>
        </w:numPr>
        <w:ind w:left="851"/>
        <w:rPr>
          <w:rFonts w:ascii="Consolas" w:hAnsi="Consolas"/>
          <w:sz w:val="20"/>
          <w:szCs w:val="20"/>
          <w:lang w:val="en-US"/>
        </w:rPr>
      </w:pPr>
      <w:r w:rsidRPr="00CD651E">
        <w:rPr>
          <w:rFonts w:ascii="Consolas" w:hAnsi="Consolas"/>
          <w:sz w:val="20"/>
          <w:szCs w:val="20"/>
          <w:lang w:val="en-US"/>
        </w:rPr>
        <w:t>FareCombinationConstraintDef.</w:t>
      </w:r>
      <w:r w:rsidR="00822029" w:rsidRPr="00CD651E">
        <w:rPr>
          <w:rFonts w:ascii="Consolas" w:hAnsi="Consolas"/>
          <w:sz w:val="20"/>
          <w:szCs w:val="20"/>
          <w:lang w:val="en-US"/>
        </w:rPr>
        <w:t>combinationMode</w:t>
      </w:r>
      <w:r w:rsidR="00FE248C" w:rsidRPr="00CD651E">
        <w:rPr>
          <w:rFonts w:ascii="Consolas" w:hAnsi="Consolas"/>
          <w:sz w:val="20"/>
          <w:szCs w:val="20"/>
          <w:lang w:val="en-US"/>
        </w:rPr>
        <w:t>l</w:t>
      </w:r>
      <w:r w:rsidR="00822029" w:rsidRPr="00CD651E">
        <w:rPr>
          <w:rFonts w:ascii="Consolas" w:hAnsi="Consolas"/>
          <w:sz w:val="20"/>
          <w:szCs w:val="20"/>
          <w:lang w:val="en-US"/>
        </w:rPr>
        <w:t>s.allowedAllocators</w:t>
      </w:r>
    </w:p>
    <w:p w14:paraId="44138C5C" w14:textId="560A2803" w:rsidR="00822029" w:rsidRDefault="00FE248C" w:rsidP="00FE248C">
      <w:pPr>
        <w:rPr>
          <w:b/>
          <w:bCs/>
          <w:i/>
          <w:iCs/>
          <w:lang w:val="en-US"/>
        </w:rPr>
      </w:pPr>
      <w:r w:rsidRPr="00FE248C">
        <w:rPr>
          <w:b/>
          <w:bCs/>
          <w:i/>
          <w:iCs/>
          <w:lang w:val="en-US"/>
        </w:rPr>
        <w:lastRenderedPageBreak/>
        <w:t>Bus</w:t>
      </w:r>
      <w:r>
        <w:rPr>
          <w:b/>
          <w:bCs/>
          <w:i/>
          <w:iCs/>
          <w:lang w:val="en-US"/>
        </w:rPr>
        <w:t>i</w:t>
      </w:r>
      <w:r w:rsidRPr="00FE248C">
        <w:rPr>
          <w:b/>
          <w:bCs/>
          <w:i/>
          <w:iCs/>
          <w:lang w:val="en-US"/>
        </w:rPr>
        <w:t>ness Rule</w:t>
      </w:r>
    </w:p>
    <w:p w14:paraId="5EADF1ED" w14:textId="2DD73004" w:rsidR="00FE248C" w:rsidRDefault="00FE248C" w:rsidP="00FE248C">
      <w:pPr>
        <w:rPr>
          <w:lang w:val="en-US"/>
        </w:rPr>
      </w:pPr>
      <w:r>
        <w:rPr>
          <w:lang w:val="en-US"/>
        </w:rPr>
        <w:t>Let A, B be fares.</w:t>
      </w:r>
    </w:p>
    <w:p w14:paraId="53F4A46D" w14:textId="3935EE4B" w:rsidR="00822029" w:rsidRPr="00822029" w:rsidRDefault="00FE248C" w:rsidP="003124A2">
      <w:pPr>
        <w:rPr>
          <w:lang w:val="en-US"/>
        </w:rPr>
      </w:pPr>
      <w:r w:rsidRPr="003124A2">
        <w:rPr>
          <w:b/>
          <w:bCs/>
          <w:lang w:val="en-US"/>
        </w:rPr>
        <w:t>If</w:t>
      </w:r>
      <w:r w:rsidR="003124A2">
        <w:rPr>
          <w:lang w:val="en-US"/>
        </w:rPr>
        <w:t xml:space="preserve"> </w:t>
      </w:r>
      <w:r>
        <w:rPr>
          <w:lang w:val="en-US"/>
        </w:rPr>
        <w:t>A</w:t>
      </w:r>
      <w:r w:rsidR="003124A2">
        <w:rPr>
          <w:lang w:val="en-US"/>
        </w:rPr>
        <w:t>.referenceCluster</w:t>
      </w:r>
      <w:r>
        <w:rPr>
          <w:lang w:val="en-US"/>
        </w:rPr>
        <w:t xml:space="preserve"> is element of B.allowedClusters </w:t>
      </w:r>
      <w:r w:rsidR="003124A2">
        <w:rPr>
          <w:lang w:val="en-US"/>
        </w:rPr>
        <w:t xml:space="preserve">AND </w:t>
      </w:r>
      <w:r w:rsidR="001C2693">
        <w:rPr>
          <w:lang w:val="en-US"/>
        </w:rPr>
        <w:t>if the fare provider of fare B is in A.combinableCarriers AND if the fare provider of fare A is in B.combinableCarriers</w:t>
      </w:r>
      <w:r w:rsidR="00BF2F9C">
        <w:rPr>
          <w:lang w:val="en-US"/>
        </w:rPr>
        <w:t xml:space="preserve"> </w:t>
      </w:r>
      <w:r w:rsidR="003124A2" w:rsidRPr="003124A2">
        <w:rPr>
          <w:b/>
          <w:bCs/>
          <w:lang w:val="en-US"/>
        </w:rPr>
        <w:t>then</w:t>
      </w:r>
      <w:r w:rsidR="003124A2">
        <w:rPr>
          <w:lang w:val="en-US"/>
        </w:rPr>
        <w:t xml:space="preserve"> the fare A and B are combinable according to the CLUSTERING MODEL.</w:t>
      </w:r>
    </w:p>
    <w:p w14:paraId="13B58C85" w14:textId="7844C64D" w:rsidR="00222485" w:rsidRPr="00172055" w:rsidRDefault="00222485" w:rsidP="000560F6">
      <w:pPr>
        <w:pStyle w:val="berschrift4"/>
        <w:rPr>
          <w:lang w:val="en-US"/>
        </w:rPr>
      </w:pPr>
      <w:r w:rsidRPr="00172055">
        <w:rPr>
          <w:lang w:val="en-US"/>
        </w:rPr>
        <w:t>COMBINATION model</w:t>
      </w:r>
    </w:p>
    <w:p w14:paraId="34CBFDF7" w14:textId="77777777" w:rsidR="000560F6" w:rsidRPr="00336843" w:rsidRDefault="000560F6" w:rsidP="000560F6">
      <w:pPr>
        <w:rPr>
          <w:u w:val="single"/>
          <w:lang w:val="en-US"/>
        </w:rPr>
      </w:pPr>
      <w:r w:rsidRPr="00997500">
        <w:rPr>
          <w:lang w:val="en-US"/>
        </w:rPr>
        <w:t>The COMBINING model tries to be close to the fare conditions defined by the carrier but sacrifices the simplicity of the fare towards the customer.</w:t>
      </w:r>
    </w:p>
    <w:p w14:paraId="10DAB20B" w14:textId="77777777" w:rsidR="000560F6" w:rsidRPr="00997500" w:rsidRDefault="000560F6" w:rsidP="000560F6">
      <w:pPr>
        <w:rPr>
          <w:lang w:val="en-US"/>
        </w:rPr>
      </w:pPr>
      <w:r w:rsidRPr="00997500">
        <w:rPr>
          <w:lang w:val="en-US"/>
        </w:rPr>
        <w:t xml:space="preserve">The after sales conditions of the different fares will be combined into one condition to best reflect the conditions of all included carriers.  </w:t>
      </w:r>
    </w:p>
    <w:p w14:paraId="30ED0426" w14:textId="77777777" w:rsidR="000560F6" w:rsidRPr="00997500" w:rsidRDefault="000560F6" w:rsidP="000560F6">
      <w:pPr>
        <w:rPr>
          <w:lang w:val="en-US"/>
        </w:rPr>
      </w:pPr>
      <w:r w:rsidRPr="00997500">
        <w:rPr>
          <w:lang w:val="en-US"/>
        </w:rPr>
        <w:t>The after sales conditions will thus depend on the combinations of carriers.</w:t>
      </w:r>
    </w:p>
    <w:p w14:paraId="0FC4E978" w14:textId="77777777" w:rsidR="000560F6" w:rsidRPr="00997500" w:rsidRDefault="000560F6" w:rsidP="000560F6">
      <w:pPr>
        <w:rPr>
          <w:lang w:val="en-US"/>
        </w:rPr>
      </w:pPr>
      <w:r w:rsidRPr="00997500">
        <w:rPr>
          <w:lang w:val="en-US"/>
        </w:rPr>
        <w:t>Optionally this might be restricted by a list of carriers where this combination is allowed.</w:t>
      </w:r>
    </w:p>
    <w:p w14:paraId="45C1102D" w14:textId="77777777" w:rsidR="001660DF" w:rsidRPr="00997500" w:rsidRDefault="001660DF" w:rsidP="00222485">
      <w:pPr>
        <w:rPr>
          <w:lang w:val="en-US"/>
        </w:rPr>
      </w:pPr>
      <w:r w:rsidRPr="00997500">
        <w:rPr>
          <w:lang w:val="en-US"/>
        </w:rPr>
        <w:t>The combination model tries to apply all rules of the involved carriers but sacrifices simplicity of rules.</w:t>
      </w:r>
    </w:p>
    <w:p w14:paraId="1A965575" w14:textId="77777777" w:rsidR="00222485" w:rsidRPr="00997500" w:rsidRDefault="00222485" w:rsidP="00222485">
      <w:pPr>
        <w:rPr>
          <w:lang w:val="en-US"/>
        </w:rPr>
      </w:pPr>
      <w:r w:rsidRPr="00997500">
        <w:rPr>
          <w:lang w:val="en-US"/>
        </w:rPr>
        <w:t>The validity is combined to be:</w:t>
      </w:r>
    </w:p>
    <w:p w14:paraId="14592B72" w14:textId="1A751046" w:rsidR="00222485" w:rsidRPr="005D66B7" w:rsidRDefault="00222485" w:rsidP="00222485">
      <w:pPr>
        <w:ind w:left="708"/>
        <w:rPr>
          <w:i/>
          <w:iCs/>
          <w:lang w:val="en-US"/>
        </w:rPr>
      </w:pPr>
      <w:r w:rsidRPr="005D66B7">
        <w:rPr>
          <w:i/>
          <w:iCs/>
          <w:lang w:val="en-US"/>
        </w:rPr>
        <w:t xml:space="preserve">The minimal validity of all included fares but at least the time needed for the combined journey according to a </w:t>
      </w:r>
      <w:r w:rsidR="005E5EEC" w:rsidRPr="005D66B7">
        <w:rPr>
          <w:i/>
          <w:iCs/>
          <w:lang w:val="en-US"/>
        </w:rPr>
        <w:t>timetable</w:t>
      </w:r>
      <w:r w:rsidRPr="005D66B7">
        <w:rPr>
          <w:i/>
          <w:iCs/>
          <w:lang w:val="en-US"/>
        </w:rPr>
        <w:t xml:space="preserve"> information.</w:t>
      </w:r>
    </w:p>
    <w:p w14:paraId="3BE461E5" w14:textId="1F031AC6" w:rsidR="00222485" w:rsidRPr="00997500" w:rsidRDefault="00222485" w:rsidP="00222485">
      <w:pPr>
        <w:rPr>
          <w:lang w:val="en-US"/>
        </w:rPr>
      </w:pPr>
      <w:r w:rsidRPr="00997500">
        <w:rPr>
          <w:lang w:val="en-US"/>
        </w:rPr>
        <w:t xml:space="preserve">The combined fare is available for sale only </w:t>
      </w:r>
      <w:r w:rsidR="005D66B7">
        <w:rPr>
          <w:lang w:val="en-US"/>
        </w:rPr>
        <w:t xml:space="preserve">if </w:t>
      </w:r>
      <w:r w:rsidRPr="00997500">
        <w:rPr>
          <w:lang w:val="en-US"/>
        </w:rPr>
        <w:t>all parts are available for sale.</w:t>
      </w:r>
    </w:p>
    <w:p w14:paraId="438C71D9" w14:textId="162DE70B" w:rsidR="00222485" w:rsidRPr="00997500" w:rsidRDefault="00222485" w:rsidP="00222485">
      <w:pPr>
        <w:rPr>
          <w:lang w:val="en-US"/>
        </w:rPr>
      </w:pPr>
      <w:r w:rsidRPr="00997500">
        <w:rPr>
          <w:lang w:val="en-US"/>
        </w:rPr>
        <w:t>The after sales fees are combined according</w:t>
      </w:r>
      <w:r w:rsidR="005364D6">
        <w:rPr>
          <w:lang w:val="en-US"/>
        </w:rPr>
        <w:t>ly</w:t>
      </w:r>
      <w:r w:rsidRPr="00997500">
        <w:rPr>
          <w:lang w:val="en-US"/>
        </w:rPr>
        <w:t>:</w:t>
      </w:r>
    </w:p>
    <w:p w14:paraId="7DF85BA2" w14:textId="5526E449" w:rsidR="001660DF" w:rsidRPr="005D66B7" w:rsidRDefault="001660DF" w:rsidP="005D66B7">
      <w:pPr>
        <w:ind w:left="708"/>
        <w:rPr>
          <w:i/>
          <w:iCs/>
          <w:lang w:val="en-US"/>
        </w:rPr>
      </w:pPr>
      <w:r w:rsidRPr="005D66B7">
        <w:rPr>
          <w:i/>
          <w:iCs/>
          <w:lang w:val="en-US"/>
        </w:rPr>
        <w:t xml:space="preserve">At any </w:t>
      </w:r>
      <w:r w:rsidR="00192F56" w:rsidRPr="005D66B7">
        <w:rPr>
          <w:i/>
          <w:iCs/>
          <w:lang w:val="en-US"/>
        </w:rPr>
        <w:t>time,</w:t>
      </w:r>
      <w:r w:rsidRPr="005D66B7">
        <w:rPr>
          <w:i/>
          <w:iCs/>
          <w:lang w:val="en-US"/>
        </w:rPr>
        <w:t xml:space="preserve"> the fees defined by the carriers are applied on the price part of these carriers only. The result is a list of times with increasing fees.</w:t>
      </w:r>
    </w:p>
    <w:p w14:paraId="5010B3DD" w14:textId="1CBE6BE3" w:rsidR="005D66B7" w:rsidRPr="00997500" w:rsidRDefault="005D66B7" w:rsidP="00A81AFC">
      <w:pPr>
        <w:rPr>
          <w:lang w:val="en-US"/>
        </w:rPr>
      </w:pPr>
      <w:r>
        <w:rPr>
          <w:lang w:val="en-US"/>
        </w:rPr>
        <w:t>Example</w:t>
      </w:r>
    </w:p>
    <w:p w14:paraId="029D19E3" w14:textId="3712DC20" w:rsidR="005D66B7" w:rsidRDefault="00A012AD" w:rsidP="009463D7">
      <w:pPr>
        <w:pStyle w:val="Listenabsatz"/>
        <w:numPr>
          <w:ilvl w:val="0"/>
          <w:numId w:val="38"/>
        </w:numPr>
        <w:rPr>
          <w:lang w:val="en-US"/>
        </w:rPr>
      </w:pPr>
      <w:r>
        <w:rPr>
          <w:lang w:val="en-US"/>
        </w:rPr>
        <w:t>Fare</w:t>
      </w:r>
      <w:r w:rsidR="002E6B3B" w:rsidRPr="005D66B7">
        <w:rPr>
          <w:lang w:val="en-US"/>
        </w:rPr>
        <w:t xml:space="preserve"> 1:</w:t>
      </w:r>
      <w:r w:rsidR="00A81AFC" w:rsidRPr="005D66B7">
        <w:rPr>
          <w:lang w:val="en-US"/>
        </w:rPr>
        <w:tab/>
      </w:r>
      <w:r w:rsidR="002E6B3B" w:rsidRPr="005D66B7">
        <w:rPr>
          <w:lang w:val="en-US"/>
        </w:rPr>
        <w:t>10%</w:t>
      </w:r>
      <w:r w:rsidR="00A81AFC" w:rsidRPr="005D66B7">
        <w:rPr>
          <w:lang w:val="en-US"/>
        </w:rPr>
        <w:tab/>
      </w:r>
      <w:r w:rsidR="002E6B3B" w:rsidRPr="005D66B7">
        <w:rPr>
          <w:lang w:val="en-US"/>
        </w:rPr>
        <w:t>20 days before departure</w:t>
      </w:r>
      <w:r w:rsidR="005E5EEC">
        <w:rPr>
          <w:lang w:val="en-US"/>
        </w:rPr>
        <w:t xml:space="preserve">, </w:t>
      </w:r>
      <w:r w:rsidR="002E6B3B" w:rsidRPr="005D66B7">
        <w:rPr>
          <w:lang w:val="en-US"/>
        </w:rPr>
        <w:t>price</w:t>
      </w:r>
      <w:r w:rsidR="00181D63" w:rsidRPr="005D66B7">
        <w:rPr>
          <w:lang w:val="en-US"/>
        </w:rPr>
        <w:t>:</w:t>
      </w:r>
      <w:r w:rsidR="002E6B3B" w:rsidRPr="005D66B7">
        <w:rPr>
          <w:lang w:val="en-US"/>
        </w:rPr>
        <w:t xml:space="preserve"> 100€</w:t>
      </w:r>
    </w:p>
    <w:p w14:paraId="13502D7D" w14:textId="16C41E27" w:rsidR="005D66B7" w:rsidRDefault="00A012AD" w:rsidP="009463D7">
      <w:pPr>
        <w:pStyle w:val="Listenabsatz"/>
        <w:numPr>
          <w:ilvl w:val="0"/>
          <w:numId w:val="38"/>
        </w:numPr>
        <w:rPr>
          <w:lang w:val="en-US"/>
        </w:rPr>
      </w:pPr>
      <w:r>
        <w:rPr>
          <w:lang w:val="en-US"/>
        </w:rPr>
        <w:t>Fare</w:t>
      </w:r>
      <w:r w:rsidR="002E6B3B" w:rsidRPr="005D66B7">
        <w:rPr>
          <w:lang w:val="en-US"/>
        </w:rPr>
        <w:t xml:space="preserve"> 2:</w:t>
      </w:r>
      <w:r>
        <w:rPr>
          <w:lang w:val="en-US"/>
        </w:rPr>
        <w:t xml:space="preserve"> </w:t>
      </w:r>
      <w:r w:rsidR="002E6B3B" w:rsidRPr="005D66B7">
        <w:rPr>
          <w:lang w:val="en-US"/>
        </w:rPr>
        <w:tab/>
        <w:t>90%</w:t>
      </w:r>
      <w:r w:rsidR="002E6B3B" w:rsidRPr="005D66B7">
        <w:rPr>
          <w:lang w:val="en-US"/>
        </w:rPr>
        <w:tab/>
        <w:t>2 days before departure</w:t>
      </w:r>
      <w:r w:rsidR="005E5EEC">
        <w:rPr>
          <w:lang w:val="en-US"/>
        </w:rPr>
        <w:t xml:space="preserve">, </w:t>
      </w:r>
      <w:r w:rsidR="002E6B3B" w:rsidRPr="005D66B7">
        <w:rPr>
          <w:lang w:val="en-US"/>
        </w:rPr>
        <w:t>price: 200 €</w:t>
      </w:r>
    </w:p>
    <w:p w14:paraId="03ACCF83" w14:textId="77777777" w:rsidR="005D66B7" w:rsidRDefault="002E6B3B" w:rsidP="009463D7">
      <w:pPr>
        <w:pStyle w:val="Listenabsatz"/>
        <w:numPr>
          <w:ilvl w:val="0"/>
          <w:numId w:val="38"/>
        </w:numPr>
        <w:rPr>
          <w:lang w:val="en-US"/>
        </w:rPr>
      </w:pPr>
      <w:r w:rsidRPr="005D66B7">
        <w:rPr>
          <w:lang w:val="en-US"/>
        </w:rPr>
        <w:t xml:space="preserve">Result: </w:t>
      </w:r>
      <w:r w:rsidRPr="005D66B7">
        <w:rPr>
          <w:lang w:val="en-US"/>
        </w:rPr>
        <w:tab/>
      </w:r>
      <w:r w:rsidRPr="005D66B7">
        <w:rPr>
          <w:lang w:val="en-US"/>
        </w:rPr>
        <w:tab/>
        <w:t>10€ fee</w:t>
      </w:r>
      <w:r w:rsidR="00A81AFC" w:rsidRPr="005D66B7">
        <w:rPr>
          <w:lang w:val="en-US"/>
        </w:rPr>
        <w:tab/>
      </w:r>
      <w:r w:rsidRPr="005D66B7">
        <w:rPr>
          <w:lang w:val="en-US"/>
        </w:rPr>
        <w:tab/>
        <w:t>20 days before departure</w:t>
      </w:r>
    </w:p>
    <w:p w14:paraId="4C826127" w14:textId="0108F9D9" w:rsidR="002E6B3B" w:rsidRPr="005D66B7" w:rsidRDefault="002E6B3B" w:rsidP="0064048B">
      <w:pPr>
        <w:pStyle w:val="Listenabsatz"/>
        <w:rPr>
          <w:lang w:val="en-US"/>
        </w:rPr>
      </w:pPr>
      <w:r w:rsidRPr="005D66B7">
        <w:rPr>
          <w:lang w:val="en-US"/>
        </w:rPr>
        <w:tab/>
      </w:r>
      <w:r w:rsidRPr="005D66B7">
        <w:rPr>
          <w:lang w:val="en-US"/>
        </w:rPr>
        <w:tab/>
      </w:r>
      <w:r w:rsidR="00BF2F9C">
        <w:rPr>
          <w:lang w:val="en-US"/>
        </w:rPr>
        <w:t xml:space="preserve">10€ + 180€ = </w:t>
      </w:r>
      <w:r w:rsidRPr="005D66B7">
        <w:rPr>
          <w:lang w:val="en-US"/>
        </w:rPr>
        <w:t>1</w:t>
      </w:r>
      <w:r w:rsidR="0064048B">
        <w:rPr>
          <w:lang w:val="en-US"/>
        </w:rPr>
        <w:t>9</w:t>
      </w:r>
      <w:r w:rsidRPr="005D66B7">
        <w:rPr>
          <w:lang w:val="en-US"/>
        </w:rPr>
        <w:t>0€ fee</w:t>
      </w:r>
      <w:r w:rsidRPr="005D66B7">
        <w:rPr>
          <w:lang w:val="en-US"/>
        </w:rPr>
        <w:tab/>
        <w:t>2 days before departure</w:t>
      </w:r>
    </w:p>
    <w:p w14:paraId="2874B303" w14:textId="1C4F1467" w:rsidR="003124A2" w:rsidRPr="00822029" w:rsidRDefault="003124A2" w:rsidP="003124A2">
      <w:pPr>
        <w:rPr>
          <w:u w:val="single"/>
          <w:lang w:val="en-US"/>
        </w:rPr>
      </w:pPr>
      <w:r w:rsidRPr="00822029">
        <w:rPr>
          <w:u w:val="single"/>
          <w:lang w:val="en-US"/>
        </w:rPr>
        <w:t>Implementation Aspect</w:t>
      </w:r>
    </w:p>
    <w:p w14:paraId="20043B48" w14:textId="77777777" w:rsidR="003124A2" w:rsidRDefault="003124A2" w:rsidP="003124A2">
      <w:pPr>
        <w:rPr>
          <w:lang w:val="en-US"/>
        </w:rPr>
      </w:pPr>
      <w:r>
        <w:rPr>
          <w:lang w:val="en-US"/>
        </w:rPr>
        <w:t>Relevant attributes:</w:t>
      </w:r>
    </w:p>
    <w:p w14:paraId="13CBE310" w14:textId="7A88C884" w:rsidR="00CD651E" w:rsidRPr="00CD651E" w:rsidRDefault="00CD651E" w:rsidP="00A86264">
      <w:pPr>
        <w:pStyle w:val="Listenabsatz"/>
        <w:numPr>
          <w:ilvl w:val="3"/>
          <w:numId w:val="45"/>
        </w:numPr>
        <w:ind w:left="851"/>
        <w:rPr>
          <w:rFonts w:ascii="Consolas" w:hAnsi="Consolas"/>
          <w:sz w:val="20"/>
          <w:szCs w:val="20"/>
          <w:lang w:val="en-US"/>
        </w:rPr>
      </w:pPr>
      <w:r w:rsidRPr="00CD651E">
        <w:rPr>
          <w:rFonts w:ascii="Consolas" w:hAnsi="Consolas"/>
          <w:sz w:val="20"/>
          <w:szCs w:val="20"/>
          <w:lang w:val="en-US"/>
        </w:rPr>
        <w:t xml:space="preserve">FareCombinationConstraintDef.combinationModels.model </w:t>
      </w:r>
      <w:r>
        <w:rPr>
          <w:rFonts w:ascii="Consolas" w:hAnsi="Consolas"/>
          <w:sz w:val="20"/>
          <w:szCs w:val="20"/>
          <w:lang w:val="en-US"/>
        </w:rPr>
        <w:t>=</w:t>
      </w:r>
      <w:r w:rsidRPr="00CD651E">
        <w:rPr>
          <w:rFonts w:ascii="Consolas" w:hAnsi="Consolas"/>
          <w:sz w:val="20"/>
          <w:szCs w:val="20"/>
          <w:lang w:val="en-US"/>
        </w:rPr>
        <w:t xml:space="preserve">= </w:t>
      </w:r>
      <w:r>
        <w:rPr>
          <w:rFonts w:ascii="Consolas" w:hAnsi="Consolas"/>
          <w:sz w:val="20"/>
          <w:szCs w:val="20"/>
          <w:lang w:val="en-US"/>
        </w:rPr>
        <w:t>COMBINING</w:t>
      </w:r>
    </w:p>
    <w:p w14:paraId="5F3C44DB" w14:textId="40298479" w:rsidR="00BF2F9C" w:rsidRPr="00CD651E" w:rsidRDefault="00BF2F9C" w:rsidP="00A86264">
      <w:pPr>
        <w:pStyle w:val="Listenabsatz"/>
        <w:numPr>
          <w:ilvl w:val="3"/>
          <w:numId w:val="45"/>
        </w:numPr>
        <w:ind w:left="851"/>
        <w:rPr>
          <w:rFonts w:ascii="Consolas" w:hAnsi="Consolas"/>
          <w:sz w:val="20"/>
          <w:szCs w:val="20"/>
          <w:lang w:val="en-US"/>
        </w:rPr>
      </w:pPr>
      <w:r w:rsidRPr="00CD651E">
        <w:rPr>
          <w:rFonts w:ascii="Consolas" w:hAnsi="Consolas"/>
          <w:sz w:val="20"/>
          <w:szCs w:val="20"/>
          <w:lang w:val="en-US"/>
        </w:rPr>
        <w:t>FareCombinationConstraintDef.combinationModels.combinableCarriers</w:t>
      </w:r>
    </w:p>
    <w:p w14:paraId="742D61AC" w14:textId="0A94AED7" w:rsidR="00CD651E" w:rsidRPr="00CD651E" w:rsidRDefault="00CD651E" w:rsidP="00A86264">
      <w:pPr>
        <w:pStyle w:val="Listenabsatz"/>
        <w:numPr>
          <w:ilvl w:val="3"/>
          <w:numId w:val="45"/>
        </w:numPr>
        <w:ind w:left="851"/>
        <w:rPr>
          <w:rFonts w:ascii="Consolas" w:hAnsi="Consolas"/>
          <w:sz w:val="20"/>
          <w:szCs w:val="20"/>
          <w:lang w:val="en-US"/>
        </w:rPr>
      </w:pPr>
      <w:r w:rsidRPr="00CD651E">
        <w:rPr>
          <w:rFonts w:ascii="Consolas" w:hAnsi="Consolas"/>
          <w:sz w:val="20"/>
          <w:szCs w:val="20"/>
          <w:lang w:val="en-US"/>
        </w:rPr>
        <w:t>AfterSalesCondition.afterSalesRules.fee</w:t>
      </w:r>
    </w:p>
    <w:p w14:paraId="6FEBBC89" w14:textId="3102D44C" w:rsidR="003124A2" w:rsidRPr="00CD651E" w:rsidRDefault="00BF2F9C" w:rsidP="00A86264">
      <w:pPr>
        <w:pStyle w:val="Listenabsatz"/>
        <w:numPr>
          <w:ilvl w:val="3"/>
          <w:numId w:val="45"/>
        </w:numPr>
        <w:ind w:left="851"/>
        <w:rPr>
          <w:rFonts w:ascii="Consolas" w:hAnsi="Consolas"/>
          <w:sz w:val="20"/>
          <w:szCs w:val="20"/>
          <w:lang w:val="en-US"/>
        </w:rPr>
      </w:pPr>
      <w:r w:rsidRPr="00CD651E">
        <w:rPr>
          <w:rFonts w:ascii="Consolas" w:hAnsi="Consolas"/>
          <w:sz w:val="20"/>
          <w:szCs w:val="20"/>
          <w:lang w:val="en-US"/>
        </w:rPr>
        <w:t>Aft</w:t>
      </w:r>
      <w:r w:rsidR="003124A2" w:rsidRPr="00CD651E">
        <w:rPr>
          <w:rFonts w:ascii="Consolas" w:hAnsi="Consolas"/>
          <w:sz w:val="20"/>
          <w:szCs w:val="20"/>
          <w:lang w:val="en-US"/>
        </w:rPr>
        <w:t>e</w:t>
      </w:r>
      <w:r w:rsidRPr="00CD651E">
        <w:rPr>
          <w:rFonts w:ascii="Consolas" w:hAnsi="Consolas"/>
          <w:sz w:val="20"/>
          <w:szCs w:val="20"/>
          <w:lang w:val="en-US"/>
        </w:rPr>
        <w:t>rSalesCondition</w:t>
      </w:r>
      <w:r w:rsidR="003124A2" w:rsidRPr="00CD651E">
        <w:rPr>
          <w:rFonts w:ascii="Consolas" w:hAnsi="Consolas"/>
          <w:sz w:val="20"/>
          <w:szCs w:val="20"/>
          <w:lang w:val="en-US"/>
        </w:rPr>
        <w:t>.</w:t>
      </w:r>
      <w:r w:rsidRPr="00CD651E">
        <w:rPr>
          <w:rFonts w:ascii="Consolas" w:hAnsi="Consolas"/>
          <w:sz w:val="20"/>
          <w:szCs w:val="20"/>
          <w:lang w:val="en-US"/>
        </w:rPr>
        <w:t>afterSalesRule</w:t>
      </w:r>
      <w:r w:rsidR="003124A2" w:rsidRPr="00CD651E">
        <w:rPr>
          <w:rFonts w:ascii="Consolas" w:hAnsi="Consolas"/>
          <w:sz w:val="20"/>
          <w:szCs w:val="20"/>
          <w:lang w:val="en-US"/>
        </w:rPr>
        <w:t>s</w:t>
      </w:r>
      <w:r w:rsidR="00CD651E" w:rsidRPr="00CD651E">
        <w:rPr>
          <w:rFonts w:ascii="Consolas" w:hAnsi="Consolas"/>
          <w:sz w:val="20"/>
          <w:szCs w:val="20"/>
          <w:lang w:val="en-US"/>
        </w:rPr>
        <w:t>.applicationTime</w:t>
      </w:r>
    </w:p>
    <w:p w14:paraId="619BE799" w14:textId="289C486D" w:rsidR="00D60AA2" w:rsidRDefault="00CA6752" w:rsidP="005D66B7">
      <w:pPr>
        <w:rPr>
          <w:b/>
          <w:color w:val="4F81BD" w:themeColor="accent1"/>
          <w:lang w:val="en-US"/>
        </w:rPr>
      </w:pPr>
      <w:r w:rsidRPr="00CA6752">
        <w:rPr>
          <w:b/>
          <w:color w:val="4F81BD" w:themeColor="accent1"/>
          <w:lang w:val="en-US"/>
        </w:rPr>
        <w:t xml:space="preserve">Implementation: </w:t>
      </w:r>
      <w:r w:rsidRPr="00CA6752">
        <w:rPr>
          <w:b/>
          <w:color w:val="4F81BD" w:themeColor="accent1"/>
          <w:lang w:val="en-US"/>
        </w:rPr>
        <w:fldChar w:fldCharType="begin"/>
      </w:r>
      <w:r w:rsidRPr="00CA6752">
        <w:rPr>
          <w:b/>
          <w:color w:val="4F81BD" w:themeColor="accent1"/>
          <w:lang w:val="en-US"/>
        </w:rPr>
        <w:instrText xml:space="preserve"> REF _Ref16856749 \h </w:instrText>
      </w:r>
      <w:r>
        <w:rPr>
          <w:b/>
          <w:color w:val="4F81BD" w:themeColor="accent1"/>
          <w:lang w:val="en-US"/>
        </w:rPr>
        <w:instrText xml:space="preserve"> \* MERGEFORMAT </w:instrText>
      </w:r>
      <w:r w:rsidRPr="00CA6752">
        <w:rPr>
          <w:b/>
          <w:color w:val="4F81BD" w:themeColor="accent1"/>
          <w:lang w:val="en-US"/>
        </w:rPr>
      </w:r>
      <w:r w:rsidRPr="00CA6752">
        <w:rPr>
          <w:b/>
          <w:color w:val="4F81BD" w:themeColor="accent1"/>
          <w:lang w:val="en-US"/>
        </w:rPr>
        <w:fldChar w:fldCharType="separate"/>
      </w:r>
      <w:r w:rsidR="00AF68EA" w:rsidRPr="00AF68EA">
        <w:rPr>
          <w:b/>
          <w:color w:val="4F81BD" w:themeColor="accent1"/>
          <w:lang w:val="en-US"/>
        </w:rPr>
        <w:t>FareCombinationConstraint</w:t>
      </w:r>
      <w:r w:rsidRPr="00CA6752">
        <w:rPr>
          <w:b/>
          <w:color w:val="4F81BD" w:themeColor="accent1"/>
          <w:lang w:val="en-US"/>
        </w:rPr>
        <w:fldChar w:fldCharType="end"/>
      </w:r>
    </w:p>
    <w:p w14:paraId="2A8FD324" w14:textId="77777777" w:rsidR="00C95178" w:rsidRDefault="00C95178" w:rsidP="008A50A4">
      <w:pPr>
        <w:pStyle w:val="berschrift3"/>
        <w:rPr>
          <w:color w:val="1F497D" w:themeColor="text2"/>
          <w:lang w:val="en-US"/>
        </w:rPr>
      </w:pPr>
      <w:bookmarkStart w:id="64" w:name="_Toc58838730"/>
      <w:r>
        <w:rPr>
          <w:color w:val="1F497D" w:themeColor="text2"/>
          <w:lang w:val="en-US"/>
        </w:rPr>
        <w:lastRenderedPageBreak/>
        <w:t>Requirements on reservation</w:t>
      </w:r>
      <w:bookmarkEnd w:id="64"/>
    </w:p>
    <w:p w14:paraId="275E6987" w14:textId="4BFA67DA" w:rsidR="007977E9" w:rsidRDefault="007977E9" w:rsidP="00C95178">
      <w:pPr>
        <w:rPr>
          <w:lang w:val="en-US"/>
        </w:rPr>
      </w:pPr>
      <w:r>
        <w:rPr>
          <w:lang w:val="en-US"/>
        </w:rPr>
        <w:t>It should be possible to book reservations within the same technology.</w:t>
      </w:r>
    </w:p>
    <w:p w14:paraId="48090255" w14:textId="606EFD72" w:rsidR="007977E9" w:rsidRPr="004E23B7" w:rsidRDefault="007977E9" w:rsidP="00C95178">
      <w:pPr>
        <w:rPr>
          <w:lang w:val="en-US"/>
        </w:rPr>
      </w:pPr>
      <w:r>
        <w:rPr>
          <w:lang w:val="en-US"/>
        </w:rPr>
        <w:t>The existing reservation services in IRS 90918-1 should also be supported.</w:t>
      </w:r>
    </w:p>
    <w:p w14:paraId="28DEDBBF" w14:textId="2CFE457F" w:rsidR="002D77E2" w:rsidRDefault="002D77E2" w:rsidP="00F35A1B">
      <w:pPr>
        <w:pStyle w:val="berschrift2"/>
        <w:rPr>
          <w:lang w:val="en-US"/>
        </w:rPr>
      </w:pPr>
      <w:bookmarkStart w:id="65" w:name="_Toc58838731"/>
      <w:r>
        <w:rPr>
          <w:lang w:val="en-US"/>
        </w:rPr>
        <w:t>Architectural Requirements</w:t>
      </w:r>
      <w:bookmarkEnd w:id="65"/>
    </w:p>
    <w:p w14:paraId="0D903A69" w14:textId="77777777" w:rsidR="002D77E2" w:rsidRDefault="002D77E2" w:rsidP="002D77E2">
      <w:pPr>
        <w:pStyle w:val="berschrift3"/>
        <w:rPr>
          <w:lang w:val="en-GB"/>
        </w:rPr>
      </w:pPr>
      <w:bookmarkStart w:id="66" w:name="_Toc58838732"/>
      <w:r>
        <w:rPr>
          <w:lang w:val="en-GB"/>
        </w:rPr>
        <w:t>Requirements on aligned processes end to end</w:t>
      </w:r>
      <w:bookmarkEnd w:id="66"/>
    </w:p>
    <w:p w14:paraId="711D91F4" w14:textId="77777777" w:rsidR="002D77E2" w:rsidRPr="00FA4CAB" w:rsidRDefault="002D77E2" w:rsidP="002D77E2">
      <w:pPr>
        <w:rPr>
          <w:lang w:val="en-GB"/>
        </w:rPr>
      </w:pPr>
      <w:r>
        <w:rPr>
          <w:lang w:val="en-GB"/>
        </w:rPr>
        <w:t>The processes must be are aligned over all actors to reduce overall complexity and thus costs.</w:t>
      </w:r>
    </w:p>
    <w:p w14:paraId="2AA317A8" w14:textId="77777777" w:rsidR="002D77E2" w:rsidRDefault="002D77E2" w:rsidP="002D77E2">
      <w:pPr>
        <w:pStyle w:val="berschrift3"/>
        <w:rPr>
          <w:lang w:val="en-GB"/>
        </w:rPr>
      </w:pPr>
      <w:bookmarkStart w:id="67" w:name="_Toc58838733"/>
      <w:r>
        <w:rPr>
          <w:lang w:val="en-GB"/>
        </w:rPr>
        <w:t>Requirements on aligned services</w:t>
      </w:r>
      <w:bookmarkEnd w:id="67"/>
    </w:p>
    <w:p w14:paraId="4DCF6491" w14:textId="77777777" w:rsidR="002D77E2" w:rsidRDefault="002D77E2" w:rsidP="002D77E2">
      <w:pPr>
        <w:rPr>
          <w:lang w:val="en-GB"/>
        </w:rPr>
      </w:pPr>
      <w:r>
        <w:rPr>
          <w:lang w:val="en-GB"/>
        </w:rPr>
        <w:t>The services must be aligned such that there is a close mapping to the processes supported by the services.</w:t>
      </w:r>
    </w:p>
    <w:p w14:paraId="2851F508" w14:textId="77777777" w:rsidR="002D77E2" w:rsidRPr="00FA4CAB" w:rsidRDefault="002D77E2" w:rsidP="002D77E2">
      <w:pPr>
        <w:rPr>
          <w:lang w:val="en-GB"/>
        </w:rPr>
      </w:pPr>
      <w:r>
        <w:rPr>
          <w:lang w:val="en-GB"/>
        </w:rPr>
        <w:t xml:space="preserve">The services must be aligned such that the call chain between the services does not involve unnecessary mappings between different actors </w:t>
      </w:r>
    </w:p>
    <w:p w14:paraId="7ECC49B3" w14:textId="77777777" w:rsidR="002D77E2" w:rsidRDefault="002D77E2" w:rsidP="002D77E2">
      <w:pPr>
        <w:pStyle w:val="berschrift3"/>
        <w:rPr>
          <w:lang w:val="en-GB"/>
        </w:rPr>
      </w:pPr>
      <w:bookmarkStart w:id="68" w:name="_Toc58838734"/>
      <w:r>
        <w:rPr>
          <w:lang w:val="en-GB"/>
        </w:rPr>
        <w:t>Requirements on messages</w:t>
      </w:r>
      <w:bookmarkEnd w:id="68"/>
    </w:p>
    <w:p w14:paraId="7E344B6A" w14:textId="77777777" w:rsidR="002D77E2" w:rsidRPr="00FA4CAB" w:rsidRDefault="002D77E2" w:rsidP="002D77E2">
      <w:pPr>
        <w:rPr>
          <w:lang w:val="en-GB"/>
        </w:rPr>
      </w:pPr>
      <w:r>
        <w:rPr>
          <w:lang w:val="en-GB"/>
        </w:rPr>
        <w:t>The messages of the online services must contain no unnecessary attributes or data structures. Unnecessary attributes are attributes that are not needed for the online processes</w:t>
      </w:r>
    </w:p>
    <w:p w14:paraId="4AD63AEA" w14:textId="77777777" w:rsidR="002D77E2" w:rsidRDefault="002D77E2" w:rsidP="002D77E2">
      <w:pPr>
        <w:pStyle w:val="berschrift3"/>
        <w:rPr>
          <w:lang w:val="en-GB"/>
        </w:rPr>
      </w:pPr>
      <w:bookmarkStart w:id="69" w:name="_Toc58838735"/>
      <w:r>
        <w:rPr>
          <w:lang w:val="en-GB"/>
        </w:rPr>
        <w:t>Requirements on extendibility</w:t>
      </w:r>
      <w:bookmarkEnd w:id="69"/>
    </w:p>
    <w:p w14:paraId="179F08EA" w14:textId="77777777" w:rsidR="002D77E2" w:rsidRDefault="002D77E2" w:rsidP="002D77E2">
      <w:pPr>
        <w:rPr>
          <w:lang w:val="en-GB"/>
        </w:rPr>
      </w:pPr>
      <w:r>
        <w:rPr>
          <w:lang w:val="en-GB"/>
        </w:rPr>
        <w:t>The specification must be extendible in various dimensions:</w:t>
      </w:r>
    </w:p>
    <w:p w14:paraId="4B25ADAF" w14:textId="77777777" w:rsidR="002D77E2" w:rsidRDefault="002D77E2" w:rsidP="00A86264">
      <w:pPr>
        <w:pStyle w:val="Listenabsatz"/>
        <w:numPr>
          <w:ilvl w:val="0"/>
          <w:numId w:val="45"/>
        </w:numPr>
        <w:rPr>
          <w:lang w:val="en-GB"/>
        </w:rPr>
      </w:pPr>
      <w:r>
        <w:rPr>
          <w:lang w:val="en-GB"/>
        </w:rPr>
        <w:t>Support of new products on the fare as well as on the offer level</w:t>
      </w:r>
    </w:p>
    <w:p w14:paraId="7F84E0A5" w14:textId="77777777" w:rsidR="002D77E2" w:rsidRDefault="002D77E2" w:rsidP="00A86264">
      <w:pPr>
        <w:pStyle w:val="Listenabsatz"/>
        <w:numPr>
          <w:ilvl w:val="0"/>
          <w:numId w:val="45"/>
        </w:numPr>
        <w:rPr>
          <w:lang w:val="en-GB"/>
        </w:rPr>
      </w:pPr>
      <w:r>
        <w:rPr>
          <w:lang w:val="en-GB"/>
        </w:rPr>
        <w:t>Support of new processes, e.g. product-based distribution</w:t>
      </w:r>
    </w:p>
    <w:p w14:paraId="27AB247C" w14:textId="3F0781F8" w:rsidR="002D77E2" w:rsidRDefault="002D77E2" w:rsidP="00A86264">
      <w:pPr>
        <w:pStyle w:val="Listenabsatz"/>
        <w:numPr>
          <w:ilvl w:val="0"/>
          <w:numId w:val="45"/>
        </w:numPr>
        <w:rPr>
          <w:lang w:val="en-GB"/>
        </w:rPr>
      </w:pPr>
      <w:r>
        <w:rPr>
          <w:lang w:val="en-GB"/>
        </w:rPr>
        <w:t>Support of new modes of transportations, e.g. scooters or rail</w:t>
      </w:r>
    </w:p>
    <w:p w14:paraId="580CB425" w14:textId="1D56DB79" w:rsidR="00BA0A00" w:rsidRPr="007222F1" w:rsidRDefault="00BA0A00" w:rsidP="007222F1">
      <w:pPr>
        <w:pStyle w:val="berschrift3"/>
        <w:rPr>
          <w:lang w:val="en-GB"/>
        </w:rPr>
      </w:pPr>
      <w:bookmarkStart w:id="70" w:name="_Toc58838736"/>
      <w:r>
        <w:rPr>
          <w:lang w:val="en-GB"/>
        </w:rPr>
        <w:t>Requirements on security</w:t>
      </w:r>
      <w:bookmarkEnd w:id="70"/>
    </w:p>
    <w:p w14:paraId="41344E86" w14:textId="583FB50E" w:rsidR="00BA0A00" w:rsidRPr="00786DEF" w:rsidRDefault="00BA0A00" w:rsidP="00BA0A00">
      <w:pPr>
        <w:pStyle w:val="Listenabsatz"/>
        <w:ind w:left="0"/>
        <w:rPr>
          <w:lang w:val="en-GB"/>
        </w:rPr>
      </w:pPr>
      <w:r>
        <w:rPr>
          <w:lang w:val="en-GB"/>
        </w:rPr>
        <w:t xml:space="preserve">The specification must include the </w:t>
      </w:r>
      <w:r w:rsidR="009D64E7">
        <w:rPr>
          <w:lang w:val="en-GB"/>
        </w:rPr>
        <w:t xml:space="preserve">protocols to ensure </w:t>
      </w:r>
      <w:r>
        <w:rPr>
          <w:lang w:val="en-GB"/>
        </w:rPr>
        <w:t>secure authentication and data transfer.</w:t>
      </w:r>
    </w:p>
    <w:p w14:paraId="55582BFC" w14:textId="14C01B2A" w:rsidR="00F35A1B" w:rsidRPr="001227AE" w:rsidRDefault="00F35A1B" w:rsidP="00F35A1B">
      <w:pPr>
        <w:pStyle w:val="berschrift2"/>
        <w:rPr>
          <w:lang w:val="en-US"/>
        </w:rPr>
      </w:pPr>
      <w:bookmarkStart w:id="71" w:name="_Toc58838737"/>
      <w:r>
        <w:rPr>
          <w:lang w:val="en-US"/>
        </w:rPr>
        <w:t>Legal Requirements</w:t>
      </w:r>
      <w:bookmarkEnd w:id="71"/>
    </w:p>
    <w:p w14:paraId="329C55CA" w14:textId="77777777" w:rsidR="00F35A1B" w:rsidRDefault="00F35A1B" w:rsidP="00F35A1B">
      <w:pPr>
        <w:rPr>
          <w:lang w:val="en-US"/>
        </w:rPr>
      </w:pPr>
      <w:r w:rsidRPr="00DB49D3">
        <w:rPr>
          <w:lang w:val="en-US"/>
        </w:rPr>
        <w:t xml:space="preserve">The flowing legal regulations </w:t>
      </w:r>
      <w:r>
        <w:rPr>
          <w:lang w:val="en-US"/>
        </w:rPr>
        <w:t>provide</w:t>
      </w:r>
      <w:r w:rsidRPr="00DB49D3">
        <w:rPr>
          <w:lang w:val="en-US"/>
        </w:rPr>
        <w:t xml:space="preserve"> requirements</w:t>
      </w:r>
      <w:r>
        <w:rPr>
          <w:lang w:val="en-US"/>
        </w:rPr>
        <w:t xml:space="preserve"> that affect the solution:</w:t>
      </w:r>
    </w:p>
    <w:p w14:paraId="3293E7CC" w14:textId="77777777" w:rsidR="00F35A1B" w:rsidRDefault="00F35A1B" w:rsidP="00F35A1B">
      <w:pPr>
        <w:pStyle w:val="berschrift3"/>
        <w:rPr>
          <w:lang w:val="en-US"/>
        </w:rPr>
      </w:pPr>
      <w:bookmarkStart w:id="72" w:name="_Toc58838738"/>
      <w:r w:rsidRPr="000F6B25">
        <w:rPr>
          <w:color w:val="365F91" w:themeColor="accent1" w:themeShade="BF"/>
          <w:lang w:val="en-US"/>
        </w:rPr>
        <w:t>Regulations</w:t>
      </w:r>
      <w:bookmarkEnd w:id="72"/>
    </w:p>
    <w:p w14:paraId="6F304689" w14:textId="77777777" w:rsidR="00F35A1B" w:rsidRPr="00DB49D3" w:rsidRDefault="00F35A1B" w:rsidP="00F35A1B">
      <w:pPr>
        <w:rPr>
          <w:lang w:val="en-US"/>
        </w:rPr>
      </w:pPr>
      <w:r w:rsidRPr="007A6D47">
        <w:rPr>
          <w:b/>
          <w:bCs/>
          <w:lang w:val="en-GB"/>
        </w:rPr>
        <w:t xml:space="preserve">Rail PRR: </w:t>
      </w:r>
      <w:r w:rsidRPr="007A6D47">
        <w:rPr>
          <w:lang w:val="en-GB"/>
        </w:rPr>
        <w:t>Regulation (EC) 1371/2007 on Rail Passengers’ Rights and Obligations</w:t>
      </w:r>
    </w:p>
    <w:p w14:paraId="2A0EF646" w14:textId="77777777" w:rsidR="00F35A1B" w:rsidRPr="007A6D47" w:rsidRDefault="00F35A1B" w:rsidP="00F35A1B">
      <w:pPr>
        <w:rPr>
          <w:lang w:val="en-US"/>
        </w:rPr>
      </w:pPr>
      <w:r w:rsidRPr="007A6D47">
        <w:rPr>
          <w:b/>
          <w:bCs/>
          <w:lang w:val="en-GB"/>
        </w:rPr>
        <w:t xml:space="preserve">GDPR: </w:t>
      </w:r>
      <w:r w:rsidRPr="007A6D47">
        <w:rPr>
          <w:lang w:val="en-GB"/>
        </w:rPr>
        <w:t>Regulation (EU) 2016/679 on data protection</w:t>
      </w:r>
    </w:p>
    <w:p w14:paraId="1B0AA2B0" w14:textId="77777777" w:rsidR="00F35A1B" w:rsidRPr="007A6D47" w:rsidRDefault="00F35A1B" w:rsidP="00F35A1B">
      <w:pPr>
        <w:numPr>
          <w:ilvl w:val="0"/>
          <w:numId w:val="2"/>
        </w:numPr>
        <w:rPr>
          <w:lang w:val="en-GB"/>
        </w:rPr>
      </w:pPr>
      <w:r w:rsidRPr="007A6D47">
        <w:rPr>
          <w:bCs/>
          <w:lang w:val="en-GB"/>
        </w:rPr>
        <w:t>The traveller must be informed on the use of his data and on passing his data to the carrier and TCO</w:t>
      </w:r>
    </w:p>
    <w:p w14:paraId="021009D1" w14:textId="77777777" w:rsidR="00F35A1B" w:rsidRPr="007A6D47" w:rsidRDefault="00F35A1B" w:rsidP="00F35A1B">
      <w:pPr>
        <w:numPr>
          <w:ilvl w:val="0"/>
          <w:numId w:val="2"/>
        </w:numPr>
        <w:rPr>
          <w:lang w:val="en-GB"/>
        </w:rPr>
      </w:pPr>
      <w:r w:rsidRPr="007A6D47">
        <w:rPr>
          <w:bCs/>
          <w:lang w:val="en-GB"/>
        </w:rPr>
        <w:t>The traveller must be informed which data are stored including data passed to the carrier and TCO</w:t>
      </w:r>
    </w:p>
    <w:p w14:paraId="3C553C2A" w14:textId="77777777" w:rsidR="00F35A1B" w:rsidRPr="007A6D47" w:rsidRDefault="00F35A1B" w:rsidP="00F35A1B">
      <w:pPr>
        <w:numPr>
          <w:ilvl w:val="0"/>
          <w:numId w:val="2"/>
        </w:numPr>
        <w:rPr>
          <w:lang w:val="en-GB"/>
        </w:rPr>
      </w:pPr>
      <w:r w:rsidRPr="007A6D47">
        <w:rPr>
          <w:lang w:val="en-GB"/>
        </w:rPr>
        <w:t>The traveller has the right to ask to delete the data in case the data are not required to fulfil the contract of carriage</w:t>
      </w:r>
    </w:p>
    <w:p w14:paraId="2CF1FBAA" w14:textId="77777777" w:rsidR="00F35A1B" w:rsidRDefault="00F35A1B" w:rsidP="00F35A1B">
      <w:pPr>
        <w:numPr>
          <w:ilvl w:val="0"/>
          <w:numId w:val="2"/>
        </w:numPr>
        <w:rPr>
          <w:lang w:val="en-GB"/>
        </w:rPr>
      </w:pPr>
      <w:r w:rsidRPr="007A6D47">
        <w:rPr>
          <w:lang w:val="en-GB"/>
        </w:rPr>
        <w:t>The traveller has the right to ask for data correction in case the data are wrong</w:t>
      </w:r>
    </w:p>
    <w:p w14:paraId="5A508285" w14:textId="77777777" w:rsidR="00F35A1B" w:rsidRPr="00602BF5" w:rsidRDefault="00F35A1B" w:rsidP="00F35A1B">
      <w:pPr>
        <w:numPr>
          <w:ilvl w:val="0"/>
          <w:numId w:val="2"/>
        </w:numPr>
        <w:rPr>
          <w:lang w:val="en-US"/>
        </w:rPr>
      </w:pPr>
      <w:r>
        <w:rPr>
          <w:bCs/>
          <w:lang w:val="en-GB"/>
        </w:rPr>
        <w:t>L</w:t>
      </w:r>
      <w:r w:rsidRPr="007A6D47">
        <w:rPr>
          <w:bCs/>
          <w:lang w:val="en-GB"/>
        </w:rPr>
        <w:t>egal basis for processing of personal da</w:t>
      </w:r>
      <w:r>
        <w:rPr>
          <w:bCs/>
          <w:lang w:val="en-GB"/>
        </w:rPr>
        <w:t>ta with a view of black listing</w:t>
      </w:r>
    </w:p>
    <w:p w14:paraId="5DAC1962" w14:textId="77777777" w:rsidR="00F35A1B" w:rsidRPr="007A6D47" w:rsidRDefault="00F35A1B" w:rsidP="00F35A1B">
      <w:pPr>
        <w:ind w:left="720"/>
        <w:rPr>
          <w:lang w:val="en-US"/>
        </w:rPr>
      </w:pPr>
      <w:r>
        <w:rPr>
          <w:lang w:val="en-US"/>
        </w:rPr>
        <w:lastRenderedPageBreak/>
        <w:t xml:space="preserve">Although the exchange of blacklists is not in the scope of the specification the data exchanged can be used by the allocator for a local blacklist. He has therefore to obey the regulations when using the data. </w:t>
      </w:r>
    </w:p>
    <w:p w14:paraId="2E56A21D" w14:textId="77777777" w:rsidR="00F35A1B" w:rsidRPr="007A6D47" w:rsidRDefault="00F35A1B" w:rsidP="00F35A1B">
      <w:pPr>
        <w:ind w:left="720"/>
        <w:rPr>
          <w:lang w:val="en-US"/>
        </w:rPr>
      </w:pPr>
      <w:r w:rsidRPr="007A6D47">
        <w:rPr>
          <w:lang w:val="en-GB"/>
        </w:rPr>
        <w:t>Two processing actions (automated profiling)</w:t>
      </w:r>
      <w:r>
        <w:rPr>
          <w:lang w:val="en-GB"/>
        </w:rPr>
        <w:t xml:space="preserve"> are concerned</w:t>
      </w:r>
      <w:r w:rsidRPr="007A6D47">
        <w:rPr>
          <w:lang w:val="en-GB"/>
        </w:rPr>
        <w:t>:</w:t>
      </w:r>
    </w:p>
    <w:p w14:paraId="4C960063" w14:textId="77777777" w:rsidR="00F35A1B" w:rsidRPr="00DB49D3" w:rsidRDefault="00F35A1B" w:rsidP="00F35A1B">
      <w:pPr>
        <w:pStyle w:val="Listenabsatz"/>
        <w:numPr>
          <w:ilvl w:val="0"/>
          <w:numId w:val="3"/>
        </w:numPr>
        <w:rPr>
          <w:lang w:val="en-GB"/>
        </w:rPr>
      </w:pPr>
      <w:r w:rsidRPr="007A6D47">
        <w:rPr>
          <w:lang w:val="en-GB"/>
        </w:rPr>
        <w:t>Collection and analysis of personal data on regular basis for trigger points: consent of passengers or legitimate interests of the rail carrier</w:t>
      </w:r>
      <w:r>
        <w:rPr>
          <w:lang w:val="en-GB"/>
        </w:rPr>
        <w:t xml:space="preserve"> is needed</w:t>
      </w:r>
    </w:p>
    <w:p w14:paraId="3199A53D" w14:textId="77777777" w:rsidR="00F35A1B" w:rsidRPr="007A6D47" w:rsidRDefault="00F35A1B" w:rsidP="00F35A1B">
      <w:pPr>
        <w:pStyle w:val="Listenabsatz"/>
        <w:numPr>
          <w:ilvl w:val="0"/>
          <w:numId w:val="3"/>
        </w:numPr>
        <w:rPr>
          <w:lang w:val="en-GB"/>
        </w:rPr>
      </w:pPr>
      <w:r w:rsidRPr="007A6D47">
        <w:rPr>
          <w:lang w:val="en-GB"/>
        </w:rPr>
        <w:t>Storage of information in the blacklists: legitimate interest of the rail carrier</w:t>
      </w:r>
      <w:r>
        <w:rPr>
          <w:lang w:val="en-GB"/>
        </w:rPr>
        <w:t xml:space="preserve"> is needed</w:t>
      </w:r>
    </w:p>
    <w:p w14:paraId="6E64F5BD" w14:textId="77777777" w:rsidR="00F35A1B" w:rsidRPr="00DB49D3" w:rsidRDefault="00F35A1B" w:rsidP="00F35A1B">
      <w:pPr>
        <w:numPr>
          <w:ilvl w:val="0"/>
          <w:numId w:val="2"/>
        </w:numPr>
        <w:rPr>
          <w:bCs/>
          <w:lang w:val="en-GB"/>
        </w:rPr>
      </w:pPr>
      <w:r w:rsidRPr="00DB49D3">
        <w:rPr>
          <w:bCs/>
          <w:lang w:val="en-GB"/>
        </w:rPr>
        <w:t>General black list for use by multiple companies is allowed</w:t>
      </w:r>
    </w:p>
    <w:p w14:paraId="32345909" w14:textId="77777777" w:rsidR="00F35A1B" w:rsidRPr="00023A71" w:rsidRDefault="00F35A1B" w:rsidP="00F35A1B">
      <w:pPr>
        <w:pStyle w:val="Listenabsatz"/>
        <w:numPr>
          <w:ilvl w:val="0"/>
          <w:numId w:val="4"/>
        </w:numPr>
        <w:rPr>
          <w:lang w:val="en-GB"/>
        </w:rPr>
      </w:pPr>
      <w:r w:rsidRPr="00023A71">
        <w:rPr>
          <w:lang w:val="en-GB"/>
        </w:rPr>
        <w:t>No access to the full list is provided</w:t>
      </w:r>
    </w:p>
    <w:p w14:paraId="1D486E09" w14:textId="77777777" w:rsidR="00F35A1B" w:rsidRPr="00023A71" w:rsidRDefault="00F35A1B" w:rsidP="00F35A1B">
      <w:pPr>
        <w:pStyle w:val="Listenabsatz"/>
        <w:numPr>
          <w:ilvl w:val="0"/>
          <w:numId w:val="4"/>
        </w:numPr>
        <w:rPr>
          <w:lang w:val="en-GB"/>
        </w:rPr>
      </w:pPr>
      <w:r w:rsidRPr="00023A71">
        <w:rPr>
          <w:lang w:val="en-GB"/>
        </w:rPr>
        <w:t>No automatic checking in all cases</w:t>
      </w:r>
    </w:p>
    <w:p w14:paraId="7EB218D8" w14:textId="77777777" w:rsidR="00F35A1B" w:rsidRPr="007A6D47" w:rsidRDefault="00F35A1B" w:rsidP="00F35A1B">
      <w:pPr>
        <w:numPr>
          <w:ilvl w:val="0"/>
          <w:numId w:val="2"/>
        </w:numPr>
        <w:rPr>
          <w:bCs/>
          <w:lang w:val="en-GB"/>
        </w:rPr>
      </w:pPr>
      <w:r>
        <w:rPr>
          <w:bCs/>
          <w:lang w:val="en-GB"/>
        </w:rPr>
        <w:t>P</w:t>
      </w:r>
      <w:r w:rsidRPr="007A6D47">
        <w:rPr>
          <w:bCs/>
          <w:lang w:val="en-GB"/>
        </w:rPr>
        <w:t xml:space="preserve">re-cautions </w:t>
      </w:r>
      <w:r>
        <w:rPr>
          <w:bCs/>
          <w:lang w:val="en-GB"/>
        </w:rPr>
        <w:t>to</w:t>
      </w:r>
      <w:r w:rsidRPr="007A6D47">
        <w:rPr>
          <w:bCs/>
          <w:lang w:val="en-GB"/>
        </w:rPr>
        <w:t xml:space="preserve"> be pursued by th</w:t>
      </w:r>
      <w:r>
        <w:rPr>
          <w:bCs/>
          <w:lang w:val="en-GB"/>
        </w:rPr>
        <w:t>e railway undertaking</w:t>
      </w:r>
    </w:p>
    <w:p w14:paraId="117024E9" w14:textId="77777777" w:rsidR="00F35A1B" w:rsidRDefault="00F35A1B" w:rsidP="00F35A1B">
      <w:pPr>
        <w:pStyle w:val="Listenabsatz"/>
        <w:numPr>
          <w:ilvl w:val="0"/>
          <w:numId w:val="5"/>
        </w:numPr>
        <w:rPr>
          <w:lang w:val="en-GB"/>
        </w:rPr>
      </w:pPr>
      <w:r w:rsidRPr="00DB49D3">
        <w:rPr>
          <w:lang w:val="en-GB"/>
        </w:rPr>
        <w:t>Ensure right of access and objection</w:t>
      </w:r>
    </w:p>
    <w:p w14:paraId="1644BDA9" w14:textId="77777777" w:rsidR="00F35A1B" w:rsidRPr="00DB49D3" w:rsidRDefault="00F35A1B" w:rsidP="00F35A1B">
      <w:pPr>
        <w:pStyle w:val="Listenabsatz"/>
        <w:numPr>
          <w:ilvl w:val="0"/>
          <w:numId w:val="5"/>
        </w:numPr>
        <w:rPr>
          <w:lang w:val="en-GB"/>
        </w:rPr>
      </w:pPr>
      <w:r w:rsidRPr="00DB49D3">
        <w:rPr>
          <w:lang w:val="en-GB"/>
        </w:rPr>
        <w:t>Information preceding such processing and notification of inclusion into the blacklis</w:t>
      </w:r>
      <w:r>
        <w:rPr>
          <w:lang w:val="en-GB"/>
        </w:rPr>
        <w:t>t</w:t>
      </w:r>
    </w:p>
    <w:p w14:paraId="662CCD04" w14:textId="77777777" w:rsidR="00F35A1B" w:rsidRPr="00DB49D3" w:rsidRDefault="00F35A1B" w:rsidP="00F35A1B">
      <w:pPr>
        <w:pStyle w:val="Listenabsatz"/>
        <w:numPr>
          <w:ilvl w:val="0"/>
          <w:numId w:val="5"/>
        </w:numPr>
        <w:rPr>
          <w:lang w:val="en-GB"/>
        </w:rPr>
      </w:pPr>
      <w:r w:rsidRPr="00DB49D3">
        <w:rPr>
          <w:lang w:val="en-GB"/>
        </w:rPr>
        <w:t>Safeguards to prevent confusion</w:t>
      </w:r>
    </w:p>
    <w:p w14:paraId="5FC1FD60" w14:textId="77777777" w:rsidR="00F35A1B" w:rsidRDefault="00F35A1B" w:rsidP="00F35A1B">
      <w:pPr>
        <w:pStyle w:val="Listenabsatz"/>
        <w:numPr>
          <w:ilvl w:val="0"/>
          <w:numId w:val="5"/>
        </w:numPr>
        <w:rPr>
          <w:lang w:val="en-GB"/>
        </w:rPr>
      </w:pPr>
      <w:r w:rsidRPr="00DB49D3">
        <w:rPr>
          <w:lang w:val="en-GB"/>
        </w:rPr>
        <w:t>Additional organizational and technical safeguards for processing</w:t>
      </w:r>
    </w:p>
    <w:p w14:paraId="30222D6F" w14:textId="77777777" w:rsidR="00F35A1B" w:rsidRDefault="00F35A1B" w:rsidP="00F35A1B">
      <w:pPr>
        <w:rPr>
          <w:b/>
          <w:bCs/>
          <w:lang w:val="en-GB"/>
        </w:rPr>
      </w:pPr>
      <w:r>
        <w:rPr>
          <w:b/>
          <w:bCs/>
          <w:lang w:val="en-GB"/>
        </w:rPr>
        <w:t>Art. 101§1 TFEU (competition law)</w:t>
      </w:r>
    </w:p>
    <w:p w14:paraId="2A35C1D5" w14:textId="77777777" w:rsidR="00F35A1B" w:rsidRPr="00336843" w:rsidRDefault="00F35A1B" w:rsidP="00F35A1B">
      <w:pPr>
        <w:rPr>
          <w:lang w:val="en-US"/>
        </w:rPr>
      </w:pPr>
      <w:r>
        <w:rPr>
          <w:lang w:val="en-US"/>
        </w:rPr>
        <w:t>A</w:t>
      </w:r>
      <w:r w:rsidRPr="00336843">
        <w:rPr>
          <w:lang w:val="en-US"/>
        </w:rPr>
        <w:t>ll agreements between undertakings, decisions by associations of undertakings and concerted practices which are restrictive of competition are prohibited and void</w:t>
      </w:r>
    </w:p>
    <w:p w14:paraId="6B59DF4B" w14:textId="77777777" w:rsidR="00F35A1B" w:rsidRDefault="00F35A1B" w:rsidP="00F35A1B">
      <w:pPr>
        <w:rPr>
          <w:bCs/>
        </w:rPr>
      </w:pPr>
      <w:r>
        <w:rPr>
          <w:bCs/>
          <w:lang w:val="en-GB"/>
        </w:rPr>
        <w:t>Sensitive activities are:</w:t>
      </w:r>
    </w:p>
    <w:p w14:paraId="71D8350E" w14:textId="77777777" w:rsidR="00F35A1B" w:rsidRDefault="00F35A1B" w:rsidP="009463D7">
      <w:pPr>
        <w:numPr>
          <w:ilvl w:val="0"/>
          <w:numId w:val="41"/>
        </w:numPr>
        <w:rPr>
          <w:bCs/>
        </w:rPr>
      </w:pPr>
      <w:r>
        <w:rPr>
          <w:bCs/>
          <w:lang w:val="en-GB"/>
        </w:rPr>
        <w:t>Information sharing</w:t>
      </w:r>
    </w:p>
    <w:p w14:paraId="0E78612F" w14:textId="77777777" w:rsidR="00F35A1B" w:rsidRPr="005E5EEC" w:rsidRDefault="00F35A1B" w:rsidP="009463D7">
      <w:pPr>
        <w:numPr>
          <w:ilvl w:val="0"/>
          <w:numId w:val="41"/>
        </w:numPr>
        <w:rPr>
          <w:b/>
          <w:bCs/>
        </w:rPr>
      </w:pPr>
      <w:r w:rsidRPr="005E5EEC">
        <w:rPr>
          <w:bCs/>
          <w:lang w:val="en-GB"/>
        </w:rPr>
        <w:t>Joint purchasing/selling</w:t>
      </w:r>
    </w:p>
    <w:p w14:paraId="3B350EBB" w14:textId="77777777" w:rsidR="00F35A1B" w:rsidRPr="005E5EEC" w:rsidRDefault="00F35A1B" w:rsidP="009463D7">
      <w:pPr>
        <w:numPr>
          <w:ilvl w:val="0"/>
          <w:numId w:val="41"/>
        </w:numPr>
        <w:rPr>
          <w:b/>
          <w:bCs/>
        </w:rPr>
      </w:pPr>
      <w:r w:rsidRPr="005E5EEC">
        <w:rPr>
          <w:b/>
          <w:bCs/>
          <w:lang w:val="en-GB"/>
        </w:rPr>
        <w:t>Technical standards</w:t>
      </w:r>
    </w:p>
    <w:p w14:paraId="7D8300C9" w14:textId="77777777" w:rsidR="00F35A1B" w:rsidRDefault="00F35A1B" w:rsidP="009463D7">
      <w:pPr>
        <w:numPr>
          <w:ilvl w:val="0"/>
          <w:numId w:val="41"/>
        </w:numPr>
        <w:rPr>
          <w:bCs/>
        </w:rPr>
      </w:pPr>
      <w:r>
        <w:rPr>
          <w:bCs/>
          <w:lang w:val="en-GB"/>
        </w:rPr>
        <w:t>Standard terms and conditions</w:t>
      </w:r>
    </w:p>
    <w:p w14:paraId="25C20B98" w14:textId="77777777" w:rsidR="00F35A1B" w:rsidRPr="005E5EEC" w:rsidRDefault="00F35A1B" w:rsidP="00F35A1B">
      <w:pPr>
        <w:rPr>
          <w:bCs/>
          <w:lang w:val="en-US"/>
        </w:rPr>
      </w:pPr>
      <w:r w:rsidRPr="005E5EEC">
        <w:rPr>
          <w:bCs/>
          <w:lang w:val="en-US"/>
        </w:rPr>
        <w:t>The following guidelines apply:</w:t>
      </w:r>
    </w:p>
    <w:p w14:paraId="20438157" w14:textId="77777777" w:rsidR="00F35A1B" w:rsidRDefault="00F35A1B" w:rsidP="009463D7">
      <w:pPr>
        <w:pStyle w:val="Listenabsatz"/>
        <w:numPr>
          <w:ilvl w:val="0"/>
          <w:numId w:val="40"/>
        </w:numPr>
        <w:rPr>
          <w:bCs/>
          <w:lang w:val="en-GB"/>
        </w:rPr>
      </w:pPr>
      <w:r>
        <w:rPr>
          <w:bCs/>
          <w:lang w:val="en-GB"/>
        </w:rPr>
        <w:t>Technical specifications for data formats should be ok</w:t>
      </w:r>
    </w:p>
    <w:p w14:paraId="58C5A625" w14:textId="77777777" w:rsidR="00F35A1B" w:rsidRDefault="00F35A1B" w:rsidP="009463D7">
      <w:pPr>
        <w:pStyle w:val="Listenabsatz"/>
        <w:numPr>
          <w:ilvl w:val="0"/>
          <w:numId w:val="40"/>
        </w:numPr>
        <w:rPr>
          <w:bCs/>
          <w:lang w:val="en-GB"/>
        </w:rPr>
      </w:pPr>
      <w:r>
        <w:rPr>
          <w:bCs/>
          <w:lang w:val="en-GB"/>
        </w:rPr>
        <w:t>Technical specifications for data exchange scenarios should be ok, but excessive error handling scenarios should be optional and agreed bilaterally as unnecessarily high requirements would be a restriction for small companies</w:t>
      </w:r>
    </w:p>
    <w:p w14:paraId="3183B47B" w14:textId="44AA1336" w:rsidR="00F35A1B" w:rsidRDefault="00F35A1B" w:rsidP="009463D7">
      <w:pPr>
        <w:pStyle w:val="Listenabsatz"/>
        <w:numPr>
          <w:ilvl w:val="0"/>
          <w:numId w:val="40"/>
        </w:numPr>
        <w:rPr>
          <w:bCs/>
          <w:lang w:val="en-GB"/>
        </w:rPr>
      </w:pPr>
      <w:r>
        <w:rPr>
          <w:bCs/>
          <w:lang w:val="en-GB"/>
        </w:rPr>
        <w:t>Service Level Requirements should be</w:t>
      </w:r>
      <w:r w:rsidR="00B804C8">
        <w:rPr>
          <w:bCs/>
          <w:lang w:val="en-GB"/>
        </w:rPr>
        <w:t xml:space="preserve"> minimal requirements </w:t>
      </w:r>
      <w:r>
        <w:rPr>
          <w:bCs/>
          <w:lang w:val="en-GB"/>
        </w:rPr>
        <w:t>as unnecessarily high requirements would be a restriction for small companies</w:t>
      </w:r>
      <w:r w:rsidR="00C64BF7">
        <w:rPr>
          <w:bCs/>
          <w:lang w:val="en-GB"/>
        </w:rPr>
        <w:t>, higher service levels must be agreed bilaterally</w:t>
      </w:r>
    </w:p>
    <w:p w14:paraId="00B716A9" w14:textId="77777777" w:rsidR="00F35A1B" w:rsidRDefault="00F35A1B" w:rsidP="009463D7">
      <w:pPr>
        <w:pStyle w:val="Listenabsatz"/>
        <w:numPr>
          <w:ilvl w:val="0"/>
          <w:numId w:val="40"/>
        </w:numPr>
        <w:rPr>
          <w:bCs/>
          <w:lang w:val="en-GB"/>
        </w:rPr>
      </w:pPr>
      <w:r>
        <w:rPr>
          <w:bCs/>
          <w:lang w:val="en-GB"/>
        </w:rPr>
        <w:t>Information exchange is allowed between the carriers within one contract of carriage as they are all involved in the contract. This does not apply in case of separate contracts.</w:t>
      </w:r>
    </w:p>
    <w:p w14:paraId="0AECFF41" w14:textId="77777777" w:rsidR="00F35A1B" w:rsidRPr="00990312" w:rsidRDefault="00F35A1B" w:rsidP="00F35A1B">
      <w:pPr>
        <w:rPr>
          <w:bCs/>
          <w:lang w:val="en-GB"/>
        </w:rPr>
      </w:pPr>
      <w:r>
        <w:rPr>
          <w:bCs/>
          <w:lang w:val="en-GB"/>
        </w:rPr>
        <w:lastRenderedPageBreak/>
        <w:br w:type="page"/>
      </w:r>
    </w:p>
    <w:p w14:paraId="682DE0BB" w14:textId="06B6B17F" w:rsidR="009616AD" w:rsidRPr="008A50A4" w:rsidRDefault="00626518" w:rsidP="00990312">
      <w:pPr>
        <w:pStyle w:val="berschrift2"/>
        <w:rPr>
          <w:color w:val="1F497D" w:themeColor="text2"/>
          <w:lang w:val="en-US"/>
        </w:rPr>
      </w:pPr>
      <w:bookmarkStart w:id="73" w:name="_Toc58838739"/>
      <w:r w:rsidRPr="008A50A4">
        <w:rPr>
          <w:color w:val="1F497D" w:themeColor="text2"/>
          <w:lang w:val="en-US"/>
        </w:rPr>
        <w:lastRenderedPageBreak/>
        <w:t xml:space="preserve">Requirements not </w:t>
      </w:r>
      <w:r w:rsidR="002520CA" w:rsidRPr="008A50A4">
        <w:rPr>
          <w:color w:val="1F497D" w:themeColor="text2"/>
          <w:lang w:val="en-US"/>
        </w:rPr>
        <w:t xml:space="preserve">in </w:t>
      </w:r>
      <w:r w:rsidR="000560F6">
        <w:rPr>
          <w:color w:val="1F497D" w:themeColor="text2"/>
          <w:lang w:val="en-US"/>
        </w:rPr>
        <w:t>S</w:t>
      </w:r>
      <w:r w:rsidR="002520CA" w:rsidRPr="008A50A4">
        <w:rPr>
          <w:color w:val="1F497D" w:themeColor="text2"/>
          <w:lang w:val="en-US"/>
        </w:rPr>
        <w:t>cope</w:t>
      </w:r>
      <w:bookmarkEnd w:id="73"/>
    </w:p>
    <w:p w14:paraId="5884926E" w14:textId="77777777" w:rsidR="008A50A4" w:rsidRDefault="008A50A4" w:rsidP="009C7C06">
      <w:pPr>
        <w:pStyle w:val="Listenabsatz"/>
        <w:numPr>
          <w:ilvl w:val="0"/>
          <w:numId w:val="12"/>
        </w:numPr>
        <w:ind w:left="567"/>
        <w:rPr>
          <w:lang w:val="en-US"/>
        </w:rPr>
      </w:pPr>
      <w:r>
        <w:rPr>
          <w:lang w:val="en-US"/>
        </w:rPr>
        <w:t>Payment procedures including payment procedures via private currencies alike bonus points</w:t>
      </w:r>
    </w:p>
    <w:p w14:paraId="70F2784D" w14:textId="77777777" w:rsidR="008A50A4" w:rsidRPr="004E23B7" w:rsidRDefault="008A50A4" w:rsidP="00336843">
      <w:pPr>
        <w:ind w:left="567"/>
        <w:rPr>
          <w:color w:val="000000" w:themeColor="text1"/>
          <w:lang w:val="en-US"/>
        </w:rPr>
      </w:pPr>
      <w:r>
        <w:rPr>
          <w:lang w:val="en-US"/>
        </w:rPr>
        <w:t xml:space="preserve">Information whether such payments are allowed can be included in the fare data, but the </w:t>
      </w:r>
      <w:r w:rsidRPr="004E23B7">
        <w:rPr>
          <w:color w:val="000000" w:themeColor="text1"/>
          <w:lang w:val="en-US"/>
        </w:rPr>
        <w:t>required service to handle such payments are not specified here.</w:t>
      </w:r>
    </w:p>
    <w:p w14:paraId="20FE02DB" w14:textId="1630DDC2" w:rsidR="00F76684" w:rsidRDefault="00F76684" w:rsidP="009C7C06">
      <w:pPr>
        <w:pStyle w:val="Listenabsatz"/>
        <w:numPr>
          <w:ilvl w:val="0"/>
          <w:numId w:val="12"/>
        </w:numPr>
        <w:ind w:left="567"/>
        <w:rPr>
          <w:color w:val="000000" w:themeColor="text1"/>
          <w:lang w:val="en-US"/>
        </w:rPr>
      </w:pPr>
      <w:r w:rsidRPr="004E23B7">
        <w:rPr>
          <w:color w:val="000000" w:themeColor="text1"/>
          <w:lang w:val="en-US"/>
        </w:rPr>
        <w:t>Validation of customer cards</w:t>
      </w:r>
    </w:p>
    <w:p w14:paraId="6BB82B33" w14:textId="71980606" w:rsidR="00EC0122" w:rsidRDefault="00EC0122" w:rsidP="009C7C06">
      <w:pPr>
        <w:pStyle w:val="Listenabsatz"/>
        <w:numPr>
          <w:ilvl w:val="0"/>
          <w:numId w:val="12"/>
        </w:numPr>
        <w:ind w:left="567"/>
        <w:rPr>
          <w:color w:val="000000" w:themeColor="text1"/>
          <w:lang w:val="en-US"/>
        </w:rPr>
      </w:pPr>
      <w:r>
        <w:rPr>
          <w:color w:val="000000" w:themeColor="text1"/>
          <w:lang w:val="en-US"/>
        </w:rPr>
        <w:t>Combination with non-rail related fares, e.g., flight</w:t>
      </w:r>
    </w:p>
    <w:p w14:paraId="702C0312" w14:textId="724382E7" w:rsidR="00EC0122" w:rsidRDefault="00EC0122" w:rsidP="009C7C06">
      <w:pPr>
        <w:pStyle w:val="Listenabsatz"/>
        <w:numPr>
          <w:ilvl w:val="0"/>
          <w:numId w:val="12"/>
        </w:numPr>
        <w:ind w:left="567"/>
        <w:rPr>
          <w:color w:val="000000" w:themeColor="text1"/>
          <w:lang w:val="en-US"/>
        </w:rPr>
      </w:pPr>
      <w:r>
        <w:rPr>
          <w:color w:val="000000" w:themeColor="text1"/>
          <w:lang w:val="en-US"/>
        </w:rPr>
        <w:t xml:space="preserve">Combination with </w:t>
      </w:r>
      <w:r w:rsidR="00025E72">
        <w:rPr>
          <w:color w:val="000000" w:themeColor="text1"/>
          <w:lang w:val="en-US"/>
        </w:rPr>
        <w:t>fares build on pay-per-use basis. e.g., scooters</w:t>
      </w:r>
    </w:p>
    <w:p w14:paraId="2301DD84" w14:textId="77777777" w:rsidR="00571EDB" w:rsidRPr="004E23B7" w:rsidRDefault="00571EDB" w:rsidP="00EC5471">
      <w:pPr>
        <w:pStyle w:val="Listenabsatz"/>
        <w:ind w:left="567"/>
        <w:rPr>
          <w:color w:val="000000" w:themeColor="text1"/>
          <w:lang w:val="en-US"/>
        </w:rPr>
      </w:pPr>
    </w:p>
    <w:p w14:paraId="432138F9" w14:textId="2A4893BC" w:rsidR="00ED0BF6" w:rsidRDefault="00ED0BF6">
      <w:pPr>
        <w:rPr>
          <w:color w:val="FF0000"/>
          <w:lang w:val="en-US"/>
        </w:rPr>
      </w:pPr>
      <w:r>
        <w:rPr>
          <w:color w:val="FF0000"/>
          <w:lang w:val="en-US"/>
        </w:rPr>
        <w:br w:type="page"/>
      </w:r>
    </w:p>
    <w:p w14:paraId="38936D1B" w14:textId="60F85E80" w:rsidR="0073079C" w:rsidRPr="00EC0122" w:rsidRDefault="00D67D69" w:rsidP="00013048">
      <w:pPr>
        <w:pStyle w:val="berschrift1"/>
        <w:rPr>
          <w:lang w:val="en-US"/>
        </w:rPr>
      </w:pPr>
      <w:bookmarkStart w:id="74" w:name="_Ref534206351"/>
      <w:bookmarkStart w:id="75" w:name="_Ref534206352"/>
      <w:bookmarkStart w:id="76" w:name="_Toc58838740"/>
      <w:r w:rsidRPr="00EC0122">
        <w:rPr>
          <w:lang w:val="en-US"/>
        </w:rPr>
        <w:lastRenderedPageBreak/>
        <w:t>Actors</w:t>
      </w:r>
      <w:bookmarkEnd w:id="74"/>
      <w:bookmarkEnd w:id="75"/>
      <w:r w:rsidR="00DE6B83" w:rsidRPr="00EC0122">
        <w:rPr>
          <w:lang w:val="en-US"/>
        </w:rPr>
        <w:t xml:space="preserve"> </w:t>
      </w:r>
      <w:r w:rsidR="0058375A" w:rsidRPr="00EC0122">
        <w:rPr>
          <w:lang w:val="en-US"/>
        </w:rPr>
        <w:t xml:space="preserve">/ Business </w:t>
      </w:r>
      <w:r w:rsidR="00DA5EF6" w:rsidRPr="00EC0122">
        <w:rPr>
          <w:lang w:val="en-US"/>
        </w:rPr>
        <w:t>C</w:t>
      </w:r>
      <w:r w:rsidR="0058375A" w:rsidRPr="00EC0122">
        <w:rPr>
          <w:lang w:val="en-US"/>
        </w:rPr>
        <w:t>apabilities</w:t>
      </w:r>
      <w:bookmarkEnd w:id="76"/>
    </w:p>
    <w:p w14:paraId="07FC3DEE" w14:textId="58A846B3" w:rsidR="0073079C" w:rsidRPr="005D66B7" w:rsidRDefault="0073079C" w:rsidP="005D66B7">
      <w:pPr>
        <w:rPr>
          <w:lang w:val="en-US"/>
        </w:rPr>
      </w:pPr>
      <w:r>
        <w:rPr>
          <w:lang w:val="en-US"/>
        </w:rPr>
        <w:t>Actors are defined according to the UML specification</w:t>
      </w:r>
      <w:r w:rsidR="005D66B7">
        <w:rPr>
          <w:lang w:val="en-US"/>
        </w:rPr>
        <w:t xml:space="preserve">. </w:t>
      </w:r>
      <w:r w:rsidRPr="00602BF5">
        <w:rPr>
          <w:lang w:val="en-GB"/>
        </w:rPr>
        <w:t>An Actor models a type of role played by an entity that interacts with the subject (e.g., by exchanging signals and data), but which is external to the subject.</w:t>
      </w:r>
    </w:p>
    <w:p w14:paraId="6E205E96" w14:textId="77777777" w:rsidR="004669B1" w:rsidRDefault="0073079C" w:rsidP="005D66B7">
      <w:pPr>
        <w:ind w:right="1"/>
        <w:jc w:val="both"/>
        <w:rPr>
          <w:b/>
          <w:lang w:val="en-GB"/>
        </w:rPr>
      </w:pPr>
      <w:r w:rsidRPr="00602BF5">
        <w:rPr>
          <w:lang w:val="en-GB"/>
        </w:rPr>
        <w:t>Actors may represent roles played by human users, external hardware, or other subjects</w:t>
      </w:r>
      <w:r w:rsidRPr="00602BF5">
        <w:rPr>
          <w:b/>
          <w:lang w:val="en-GB"/>
        </w:rPr>
        <w:t xml:space="preserve">. </w:t>
      </w:r>
    </w:p>
    <w:p w14:paraId="2A3DFB84" w14:textId="6CDB749B" w:rsidR="0073079C" w:rsidRPr="00602BF5" w:rsidRDefault="0073079C" w:rsidP="005D66B7">
      <w:pPr>
        <w:ind w:right="1"/>
        <w:jc w:val="both"/>
        <w:rPr>
          <w:lang w:val="en-US"/>
        </w:rPr>
      </w:pPr>
      <w:r w:rsidRPr="00602BF5">
        <w:rPr>
          <w:b/>
          <w:lang w:val="en-GB"/>
        </w:rPr>
        <w:t xml:space="preserve">Note that an actor does not necessarily represent a specific physical entity but merely a </w:t>
      </w:r>
      <w:r w:rsidR="00192F56" w:rsidRPr="00602BF5">
        <w:rPr>
          <w:b/>
          <w:lang w:val="en-GB"/>
        </w:rPr>
        <w:t>facet</w:t>
      </w:r>
      <w:r w:rsidRPr="00602BF5">
        <w:rPr>
          <w:b/>
          <w:lang w:val="en-GB"/>
        </w:rPr>
        <w:t xml:space="preserve"> (i.e., “role”) of some entity</w:t>
      </w:r>
      <w:r w:rsidRPr="00602BF5">
        <w:rPr>
          <w:lang w:val="en-GB"/>
        </w:rPr>
        <w:t xml:space="preserve"> that is relevant to the specification of its associated use cases. Thus, a single physical instance may play the role of several different actors and, conversely, a given actor may be played by multiple different instances.</w:t>
      </w:r>
    </w:p>
    <w:p w14:paraId="26E6CB66" w14:textId="0EDE3FC6" w:rsidR="00602BF5" w:rsidRDefault="00602BF5" w:rsidP="00D67D69">
      <w:pPr>
        <w:rPr>
          <w:lang w:val="en-US"/>
        </w:rPr>
      </w:pPr>
      <w:r>
        <w:rPr>
          <w:lang w:val="en-US"/>
        </w:rPr>
        <w:t xml:space="preserve">The following diagram shows the actors </w:t>
      </w:r>
      <w:r w:rsidR="007F7983">
        <w:rPr>
          <w:lang w:val="en-US"/>
        </w:rPr>
        <w:t xml:space="preserve">and principal use cases </w:t>
      </w:r>
      <w:r>
        <w:rPr>
          <w:lang w:val="en-US"/>
        </w:rPr>
        <w:t xml:space="preserve">involved in rail distribution and control. The </w:t>
      </w:r>
      <w:r w:rsidR="00797555">
        <w:rPr>
          <w:lang w:val="en-US"/>
        </w:rPr>
        <w:t xml:space="preserve">principal </w:t>
      </w:r>
      <w:r w:rsidR="007F7983">
        <w:rPr>
          <w:lang w:val="en-US"/>
        </w:rPr>
        <w:t xml:space="preserve">use case </w:t>
      </w:r>
      <w:r>
        <w:rPr>
          <w:lang w:val="en-US"/>
        </w:rPr>
        <w:t xml:space="preserve">relevant for this specification </w:t>
      </w:r>
      <w:r w:rsidR="00797555">
        <w:rPr>
          <w:lang w:val="en-US"/>
        </w:rPr>
        <w:t>is</w:t>
      </w:r>
      <w:r>
        <w:rPr>
          <w:lang w:val="en-US"/>
        </w:rPr>
        <w:t xml:space="preserve"> marked in yellow</w:t>
      </w:r>
      <w:r w:rsidR="00797555">
        <w:rPr>
          <w:lang w:val="en-US"/>
        </w:rPr>
        <w:t>.</w:t>
      </w:r>
      <w:r>
        <w:rPr>
          <w:lang w:val="en-US"/>
        </w:rPr>
        <w:t xml:space="preserve"> </w:t>
      </w:r>
    </w:p>
    <w:p w14:paraId="7F15D6BA" w14:textId="51AC8427" w:rsidR="00A234DB" w:rsidRDefault="00686FCD" w:rsidP="00A234DB">
      <w:pPr>
        <w:keepNext/>
      </w:pPr>
      <w:commentRangeStart w:id="77"/>
      <w:r>
        <w:rPr>
          <w:noProof/>
        </w:rPr>
        <w:drawing>
          <wp:inline distT="0" distB="0" distL="0" distR="0" wp14:anchorId="6256B6A4" wp14:editId="7532AFD9">
            <wp:extent cx="6141910" cy="4498109"/>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1"/>
                    <pic:cNvPicPr/>
                  </pic:nvPicPr>
                  <pic:blipFill>
                    <a:blip r:embed="rId36">
                      <a:extLst>
                        <a:ext uri="{28A0092B-C50C-407E-A947-70E740481C1C}">
                          <a14:useLocalDpi xmlns:a14="http://schemas.microsoft.com/office/drawing/2010/main" val="0"/>
                        </a:ext>
                      </a:extLst>
                    </a:blip>
                    <a:stretch>
                      <a:fillRect/>
                    </a:stretch>
                  </pic:blipFill>
                  <pic:spPr>
                    <a:xfrm>
                      <a:off x="0" y="0"/>
                      <a:ext cx="6141910" cy="4498109"/>
                    </a:xfrm>
                    <a:prstGeom prst="rect">
                      <a:avLst/>
                    </a:prstGeom>
                  </pic:spPr>
                </pic:pic>
              </a:graphicData>
            </a:graphic>
          </wp:inline>
        </w:drawing>
      </w:r>
      <w:commentRangeEnd w:id="77"/>
      <w:r>
        <w:commentReference w:id="77"/>
      </w:r>
    </w:p>
    <w:p w14:paraId="03DB9323" w14:textId="0E191945" w:rsidR="00A234DB" w:rsidRDefault="00A234DB" w:rsidP="00A234DB">
      <w:pPr>
        <w:pStyle w:val="Beschriftung"/>
        <w:rPr>
          <w:lang w:val="en-US"/>
        </w:rPr>
      </w:pPr>
      <w:bookmarkStart w:id="78" w:name="_Toc58838876"/>
      <w:r w:rsidRPr="00E01008">
        <w:rPr>
          <w:lang w:val="en-US"/>
        </w:rPr>
        <w:t xml:space="preserve">Figure </w:t>
      </w:r>
      <w:r w:rsidR="00E01008">
        <w:fldChar w:fldCharType="begin"/>
      </w:r>
      <w:r w:rsidR="00E01008" w:rsidRPr="00E01008">
        <w:rPr>
          <w:lang w:val="en-US"/>
        </w:rPr>
        <w:instrText xml:space="preserve"> SEQ Figure \* ARABIC </w:instrText>
      </w:r>
      <w:r w:rsidR="00E01008">
        <w:fldChar w:fldCharType="separate"/>
      </w:r>
      <w:r w:rsidR="00AF68EA">
        <w:rPr>
          <w:noProof/>
          <w:lang w:val="en-US"/>
        </w:rPr>
        <w:t>1</w:t>
      </w:r>
      <w:r w:rsidR="00E01008">
        <w:rPr>
          <w:noProof/>
        </w:rPr>
        <w:fldChar w:fldCharType="end"/>
      </w:r>
      <w:r w:rsidRPr="00E01008">
        <w:rPr>
          <w:lang w:val="en-US"/>
        </w:rPr>
        <w:t xml:space="preserve"> Actor model</w:t>
      </w:r>
      <w:bookmarkEnd w:id="78"/>
    </w:p>
    <w:p w14:paraId="5C346ED2" w14:textId="14DE66AA" w:rsidR="005D66B7" w:rsidRDefault="001B3B11" w:rsidP="001B3B11">
      <w:pPr>
        <w:rPr>
          <w:lang w:val="en-US"/>
        </w:rPr>
      </w:pPr>
      <w:r>
        <w:rPr>
          <w:lang w:val="en-US"/>
        </w:rPr>
        <w:t xml:space="preserve">The fare data exchanged might already be the result of an allocation process between different </w:t>
      </w:r>
      <w:r w:rsidR="002D7BD9">
        <w:rPr>
          <w:lang w:val="en-US"/>
        </w:rPr>
        <w:t xml:space="preserve">local </w:t>
      </w:r>
      <w:r>
        <w:rPr>
          <w:lang w:val="en-US"/>
        </w:rPr>
        <w:t>carriers and local transport administrations.</w:t>
      </w:r>
      <w:r w:rsidR="002D7BD9">
        <w:rPr>
          <w:lang w:val="en-US"/>
        </w:rPr>
        <w:t xml:space="preserve"> </w:t>
      </w:r>
    </w:p>
    <w:p w14:paraId="33153910" w14:textId="77777777" w:rsidR="005D66B7" w:rsidRDefault="005D66B7">
      <w:pPr>
        <w:rPr>
          <w:lang w:val="en-US"/>
        </w:rPr>
      </w:pPr>
      <w:r>
        <w:rPr>
          <w:lang w:val="en-US"/>
        </w:rPr>
        <w:br w:type="page"/>
      </w:r>
    </w:p>
    <w:p w14:paraId="43A64394" w14:textId="4A6F663D" w:rsidR="00735530" w:rsidRDefault="00735530" w:rsidP="00735530">
      <w:pPr>
        <w:pStyle w:val="berschrift2"/>
        <w:ind w:right="1"/>
        <w:jc w:val="both"/>
        <w:rPr>
          <w:lang w:val="en-GB"/>
        </w:rPr>
      </w:pPr>
      <w:bookmarkStart w:id="79" w:name="_Toc400120554"/>
      <w:bookmarkStart w:id="80" w:name="_Toc421697006"/>
      <w:bookmarkStart w:id="81" w:name="_Toc58838741"/>
      <w:r w:rsidRPr="002249F7">
        <w:rPr>
          <w:lang w:val="en-GB"/>
        </w:rPr>
        <w:lastRenderedPageBreak/>
        <w:t>Actors</w:t>
      </w:r>
      <w:bookmarkEnd w:id="79"/>
      <w:bookmarkEnd w:id="80"/>
      <w:bookmarkEnd w:id="81"/>
    </w:p>
    <w:tbl>
      <w:tblPr>
        <w:tblStyle w:val="Gitternetztabelle4Akzent1"/>
        <w:tblW w:w="0" w:type="auto"/>
        <w:tblLook w:val="04A0" w:firstRow="1" w:lastRow="0" w:firstColumn="1" w:lastColumn="0" w:noHBand="0" w:noVBand="1"/>
      </w:tblPr>
      <w:tblGrid>
        <w:gridCol w:w="1266"/>
        <w:gridCol w:w="5377"/>
        <w:gridCol w:w="2419"/>
      </w:tblGrid>
      <w:tr w:rsidR="00A95A4F" w:rsidRPr="00AC0FD6" w14:paraId="69BE47E7" w14:textId="77777777" w:rsidTr="00B878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18431A96" w14:textId="2631EBB4" w:rsidR="00A95A4F" w:rsidRDefault="00BF29AA" w:rsidP="00A95A4F">
            <w:pPr>
              <w:rPr>
                <w:lang w:val="en-GB"/>
              </w:rPr>
            </w:pPr>
            <w:r>
              <w:rPr>
                <w:lang w:val="en-GB"/>
              </w:rPr>
              <w:t>Actor</w:t>
            </w:r>
          </w:p>
        </w:tc>
        <w:tc>
          <w:tcPr>
            <w:tcW w:w="5812" w:type="dxa"/>
          </w:tcPr>
          <w:p w14:paraId="615F9F11" w14:textId="6008DDBE" w:rsidR="00A95A4F" w:rsidRDefault="00BF29AA" w:rsidP="00A95A4F">
            <w:pPr>
              <w:cnfStyle w:val="100000000000" w:firstRow="1" w:lastRow="0" w:firstColumn="0" w:lastColumn="0" w:oddVBand="0" w:evenVBand="0" w:oddHBand="0" w:evenHBand="0" w:firstRowFirstColumn="0" w:firstRowLastColumn="0" w:lastRowFirstColumn="0" w:lastRowLastColumn="0"/>
              <w:rPr>
                <w:lang w:val="en-GB"/>
              </w:rPr>
            </w:pPr>
            <w:r>
              <w:rPr>
                <w:lang w:val="en-GB"/>
              </w:rPr>
              <w:t>Description</w:t>
            </w:r>
          </w:p>
        </w:tc>
        <w:tc>
          <w:tcPr>
            <w:tcW w:w="2551" w:type="dxa"/>
          </w:tcPr>
          <w:p w14:paraId="2C664052" w14:textId="116DC604" w:rsidR="00A95A4F" w:rsidRDefault="00BF29AA" w:rsidP="00A95A4F">
            <w:pPr>
              <w:cnfStyle w:val="100000000000" w:firstRow="1" w:lastRow="0" w:firstColumn="0" w:lastColumn="0" w:oddVBand="0" w:evenVBand="0" w:oddHBand="0" w:evenHBand="0" w:firstRowFirstColumn="0" w:firstRowLastColumn="0" w:lastRowFirstColumn="0" w:lastRowLastColumn="0"/>
              <w:rPr>
                <w:lang w:val="en-GB"/>
              </w:rPr>
            </w:pPr>
            <w:r w:rsidRPr="00BF29AA">
              <w:rPr>
                <w:lang w:val="en-GB"/>
              </w:rPr>
              <w:t>Motivation / Distinction to other roles</w:t>
            </w:r>
          </w:p>
        </w:tc>
      </w:tr>
      <w:tr w:rsidR="00A95A4F" w:rsidRPr="00AC0FD6" w14:paraId="5702259C" w14:textId="77777777" w:rsidTr="00B87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3D95903" w14:textId="61FE0033" w:rsidR="00A95A4F" w:rsidRDefault="00A95A4F" w:rsidP="00A95A4F">
            <w:pPr>
              <w:rPr>
                <w:lang w:val="en-GB"/>
              </w:rPr>
            </w:pPr>
            <w:r>
              <w:rPr>
                <w:lang w:val="en-GB"/>
              </w:rPr>
              <w:t>Allocator</w:t>
            </w:r>
          </w:p>
        </w:tc>
        <w:tc>
          <w:tcPr>
            <w:tcW w:w="5812" w:type="dxa"/>
          </w:tcPr>
          <w:p w14:paraId="5B56D199" w14:textId="77777777" w:rsidR="00A95A4F" w:rsidRPr="007A6D47" w:rsidRDefault="00A95A4F" w:rsidP="005D66B7">
            <w:pPr>
              <w:ind w:right="1"/>
              <w:cnfStyle w:val="000000100000" w:firstRow="0" w:lastRow="0" w:firstColumn="0" w:lastColumn="0" w:oddVBand="0" w:evenVBand="0" w:oddHBand="1" w:evenHBand="0" w:firstRowFirstColumn="0" w:firstRowLastColumn="0" w:lastRowFirstColumn="0" w:lastRowLastColumn="0"/>
              <w:rPr>
                <w:lang w:val="en-GB"/>
              </w:rPr>
            </w:pPr>
            <w:r w:rsidRPr="007A6D47">
              <w:rPr>
                <w:lang w:val="en-GB"/>
              </w:rPr>
              <w:t xml:space="preserve">The </w:t>
            </w:r>
            <w:r>
              <w:rPr>
                <w:b/>
                <w:lang w:val="en-GB"/>
              </w:rPr>
              <w:t>allocator</w:t>
            </w:r>
            <w:r w:rsidRPr="007A6D47">
              <w:rPr>
                <w:lang w:val="en-GB"/>
              </w:rPr>
              <w:t xml:space="preserve"> manages the lifecycle of a product sold (the travel contract). He therefore needs to establish information exchange with the </w:t>
            </w:r>
            <w:r w:rsidRPr="007A6D47">
              <w:rPr>
                <w:b/>
                <w:lang w:val="en-GB"/>
              </w:rPr>
              <w:t>ticket vendor</w:t>
            </w:r>
            <w:r w:rsidRPr="007A6D47">
              <w:rPr>
                <w:lang w:val="en-GB"/>
              </w:rPr>
              <w:t xml:space="preserve">, </w:t>
            </w:r>
            <w:r w:rsidRPr="007A6D47">
              <w:rPr>
                <w:b/>
                <w:lang w:val="en-GB"/>
              </w:rPr>
              <w:t>carriers</w:t>
            </w:r>
            <w:r w:rsidRPr="007A6D47">
              <w:rPr>
                <w:lang w:val="en-GB"/>
              </w:rPr>
              <w:t xml:space="preserve"> and </w:t>
            </w:r>
            <w:r w:rsidRPr="007A6D47">
              <w:rPr>
                <w:b/>
                <w:lang w:val="en-GB"/>
              </w:rPr>
              <w:t>TCOs</w:t>
            </w:r>
            <w:r w:rsidRPr="007A6D47">
              <w:rPr>
                <w:lang w:val="en-GB"/>
              </w:rPr>
              <w:t xml:space="preserve"> involved.</w:t>
            </w:r>
          </w:p>
          <w:p w14:paraId="2CB3D17F" w14:textId="77777777" w:rsidR="00A95A4F" w:rsidRPr="007A6D47" w:rsidRDefault="00A95A4F" w:rsidP="00A95A4F">
            <w:pPr>
              <w:ind w:right="1"/>
              <w:jc w:val="both"/>
              <w:cnfStyle w:val="000000100000" w:firstRow="0" w:lastRow="0" w:firstColumn="0" w:lastColumn="0" w:oddVBand="0" w:evenVBand="0" w:oddHBand="1" w:evenHBand="0" w:firstRowFirstColumn="0" w:firstRowLastColumn="0" w:lastRowFirstColumn="0" w:lastRowLastColumn="0"/>
              <w:rPr>
                <w:lang w:val="en-GB"/>
              </w:rPr>
            </w:pPr>
            <w:r w:rsidRPr="007A6D47">
              <w:rPr>
                <w:lang w:val="en-GB"/>
              </w:rPr>
              <w:t xml:space="preserve">The </w:t>
            </w:r>
            <w:r>
              <w:rPr>
                <w:b/>
                <w:lang w:val="en-GB"/>
              </w:rPr>
              <w:t>allocator</w:t>
            </w:r>
            <w:r w:rsidRPr="007A6D47">
              <w:rPr>
                <w:lang w:val="en-GB"/>
              </w:rPr>
              <w:t xml:space="preserve"> makes products available to the </w:t>
            </w:r>
            <w:r w:rsidRPr="007A6D47">
              <w:rPr>
                <w:b/>
                <w:lang w:val="en-GB"/>
              </w:rPr>
              <w:t>ticket vendor</w:t>
            </w:r>
            <w:r w:rsidRPr="007A6D47">
              <w:rPr>
                <w:lang w:val="en-GB"/>
              </w:rPr>
              <w:t xml:space="preserve">. </w:t>
            </w:r>
          </w:p>
          <w:p w14:paraId="0978B2BB" w14:textId="77777777" w:rsidR="00A95A4F" w:rsidRDefault="00A95A4F" w:rsidP="00A95A4F">
            <w:pPr>
              <w:ind w:right="1"/>
              <w:jc w:val="both"/>
              <w:cnfStyle w:val="000000100000" w:firstRow="0" w:lastRow="0" w:firstColumn="0" w:lastColumn="0" w:oddVBand="0" w:evenVBand="0" w:oddHBand="1" w:evenHBand="0" w:firstRowFirstColumn="0" w:firstRowLastColumn="0" w:lastRowFirstColumn="0" w:lastRowLastColumn="0"/>
              <w:rPr>
                <w:lang w:val="en-GB"/>
              </w:rPr>
            </w:pPr>
            <w:r w:rsidRPr="007A6D47">
              <w:rPr>
                <w:lang w:val="en-GB"/>
              </w:rPr>
              <w:t xml:space="preserve">The </w:t>
            </w:r>
            <w:r>
              <w:rPr>
                <w:lang w:val="en-GB"/>
              </w:rPr>
              <w:t>allocator</w:t>
            </w:r>
            <w:r w:rsidRPr="007A6D47">
              <w:rPr>
                <w:lang w:val="en-GB"/>
              </w:rPr>
              <w:t xml:space="preserve"> </w:t>
            </w:r>
            <w:r>
              <w:rPr>
                <w:lang w:val="en-GB"/>
              </w:rPr>
              <w:t xml:space="preserve">could </w:t>
            </w:r>
            <w:r w:rsidRPr="007A6D47">
              <w:rPr>
                <w:lang w:val="en-GB"/>
              </w:rPr>
              <w:t xml:space="preserve">provide direct services to the </w:t>
            </w:r>
            <w:r w:rsidRPr="007A6D47">
              <w:rPr>
                <w:b/>
                <w:lang w:val="en-GB"/>
              </w:rPr>
              <w:t>passenger</w:t>
            </w:r>
            <w:r w:rsidRPr="007A6D47">
              <w:rPr>
                <w:lang w:val="en-GB"/>
              </w:rPr>
              <w:t xml:space="preserve"> to modify the ticket status (e.g. activate / check in on a ticket).</w:t>
            </w:r>
          </w:p>
          <w:p w14:paraId="766D6F3F" w14:textId="6AE3E46B" w:rsidR="00A95A4F" w:rsidRDefault="00A95A4F" w:rsidP="00A95A4F">
            <w:pPr>
              <w:ind w:right="1"/>
              <w:jc w:val="both"/>
              <w:cnfStyle w:val="000000100000" w:firstRow="0" w:lastRow="0" w:firstColumn="0" w:lastColumn="0" w:oddVBand="0" w:evenVBand="0" w:oddHBand="1" w:evenHBand="0" w:firstRowFirstColumn="0" w:firstRowLastColumn="0" w:lastRowFirstColumn="0" w:lastRowLastColumn="0"/>
              <w:rPr>
                <w:lang w:val="en-GB"/>
              </w:rPr>
            </w:pPr>
            <w:r>
              <w:rPr>
                <w:lang w:val="en-GB"/>
              </w:rPr>
              <w:t>The allocator combines fares defined by the carriers according to their rules.</w:t>
            </w:r>
          </w:p>
          <w:p w14:paraId="43BED3C8" w14:textId="665F087A" w:rsidR="005D66B7" w:rsidRDefault="005D66B7" w:rsidP="00A95A4F">
            <w:pPr>
              <w:ind w:right="1"/>
              <w:jc w:val="both"/>
              <w:cnfStyle w:val="000000100000" w:firstRow="0" w:lastRow="0" w:firstColumn="0" w:lastColumn="0" w:oddVBand="0" w:evenVBand="0" w:oddHBand="1" w:evenHBand="0" w:firstRowFirstColumn="0" w:firstRowLastColumn="0" w:lastRowFirstColumn="0" w:lastRowLastColumn="0"/>
              <w:rPr>
                <w:lang w:val="en-GB"/>
              </w:rPr>
            </w:pPr>
            <w:r>
              <w:rPr>
                <w:lang w:val="en-GB"/>
              </w:rPr>
              <w:t>The allocator creates the ticket fulfilment data (e.g. pdf, pkpass, ...).</w:t>
            </w:r>
          </w:p>
          <w:p w14:paraId="66D515C5" w14:textId="77777777" w:rsidR="005D66B7" w:rsidRDefault="005D66B7" w:rsidP="00A95A4F">
            <w:pPr>
              <w:ind w:right="1"/>
              <w:jc w:val="both"/>
              <w:cnfStyle w:val="000000100000" w:firstRow="0" w:lastRow="0" w:firstColumn="0" w:lastColumn="0" w:oddVBand="0" w:evenVBand="0" w:oddHBand="1" w:evenHBand="0" w:firstRowFirstColumn="0" w:firstRowLastColumn="0" w:lastRowFirstColumn="0" w:lastRowLastColumn="0"/>
              <w:rPr>
                <w:lang w:val="en-GB"/>
              </w:rPr>
            </w:pPr>
          </w:p>
          <w:p w14:paraId="043897BE" w14:textId="17B12486" w:rsidR="00A95A4F" w:rsidRDefault="00A95A4F" w:rsidP="005D66B7">
            <w:pPr>
              <w:ind w:right="1"/>
              <w:jc w:val="both"/>
              <w:cnfStyle w:val="000000100000" w:firstRow="0" w:lastRow="0" w:firstColumn="0" w:lastColumn="0" w:oddVBand="0" w:evenVBand="0" w:oddHBand="1" w:evenHBand="0" w:firstRowFirstColumn="0" w:firstRowLastColumn="0" w:lastRowFirstColumn="0" w:lastRowLastColumn="0"/>
              <w:rPr>
                <w:lang w:val="en-GB"/>
              </w:rPr>
            </w:pPr>
            <w:r w:rsidRPr="005D66B7">
              <w:rPr>
                <w:u w:val="single"/>
                <w:lang w:val="en-GB"/>
              </w:rPr>
              <w:t>Note</w:t>
            </w:r>
            <w:r>
              <w:rPr>
                <w:lang w:val="en-GB"/>
              </w:rPr>
              <w:t xml:space="preserve">: </w:t>
            </w:r>
            <w:r w:rsidRPr="003B7227">
              <w:rPr>
                <w:lang w:val="en-GB"/>
              </w:rPr>
              <w:t>To avoid confusion due to usage differences (see the CIT term bank as well as the European TAP-TSI regulation), the terms “Issuer” and “Attributor” have been avoided in this IRS.</w:t>
            </w:r>
          </w:p>
        </w:tc>
        <w:tc>
          <w:tcPr>
            <w:tcW w:w="2551" w:type="dxa"/>
          </w:tcPr>
          <w:p w14:paraId="0A220ABA" w14:textId="6096D31D" w:rsidR="00A95A4F" w:rsidRDefault="00A95A4F" w:rsidP="00A95A4F">
            <w:pPr>
              <w:cnfStyle w:val="000000100000" w:firstRow="0" w:lastRow="0" w:firstColumn="0" w:lastColumn="0" w:oddVBand="0" w:evenVBand="0" w:oddHBand="1" w:evenHBand="0" w:firstRowFirstColumn="0" w:firstRowLastColumn="0" w:lastRowFirstColumn="0" w:lastRowLastColumn="0"/>
              <w:rPr>
                <w:lang w:val="en-GB"/>
              </w:rPr>
            </w:pPr>
            <w:r>
              <w:rPr>
                <w:lang w:val="en-GB"/>
              </w:rPr>
              <w:t>The allocator is introduced to separate the role of just selling tickets along a route (Ticket Vendor) from the role of creating the ticket content and providing it to vendors for sale.</w:t>
            </w:r>
          </w:p>
        </w:tc>
      </w:tr>
      <w:tr w:rsidR="00A95A4F" w:rsidRPr="00AC0FD6" w14:paraId="44155915" w14:textId="77777777" w:rsidTr="00B87809">
        <w:tc>
          <w:tcPr>
            <w:cnfStyle w:val="001000000000" w:firstRow="0" w:lastRow="0" w:firstColumn="1" w:lastColumn="0" w:oddVBand="0" w:evenVBand="0" w:oddHBand="0" w:evenHBand="0" w:firstRowFirstColumn="0" w:firstRowLastColumn="0" w:lastRowFirstColumn="0" w:lastRowLastColumn="0"/>
            <w:tcW w:w="1271" w:type="dxa"/>
          </w:tcPr>
          <w:p w14:paraId="65A2B15E" w14:textId="5F366903" w:rsidR="00A95A4F" w:rsidRDefault="00A95A4F" w:rsidP="00A95A4F">
            <w:pPr>
              <w:rPr>
                <w:lang w:val="en-GB"/>
              </w:rPr>
            </w:pPr>
            <w:bookmarkStart w:id="82" w:name="_Toc400120563"/>
            <w:bookmarkStart w:id="83" w:name="_Toc421697015"/>
            <w:r w:rsidRPr="002249F7">
              <w:rPr>
                <w:lang w:val="en-GB"/>
              </w:rPr>
              <w:t>Carrier</w:t>
            </w:r>
            <w:bookmarkEnd w:id="82"/>
            <w:bookmarkEnd w:id="83"/>
          </w:p>
        </w:tc>
        <w:tc>
          <w:tcPr>
            <w:tcW w:w="5812" w:type="dxa"/>
          </w:tcPr>
          <w:p w14:paraId="15B036EC" w14:textId="2CD80507" w:rsidR="00A95A4F" w:rsidRPr="007A6D47" w:rsidRDefault="00A95A4F" w:rsidP="005D66B7">
            <w:pPr>
              <w:ind w:right="1"/>
              <w:cnfStyle w:val="000000000000" w:firstRow="0" w:lastRow="0" w:firstColumn="0" w:lastColumn="0" w:oddVBand="0" w:evenVBand="0" w:oddHBand="0" w:evenHBand="0" w:firstRowFirstColumn="0" w:firstRowLastColumn="0" w:lastRowFirstColumn="0" w:lastRowLastColumn="0"/>
              <w:rPr>
                <w:lang w:val="en-GB"/>
              </w:rPr>
            </w:pPr>
            <w:r w:rsidRPr="007A6D47">
              <w:rPr>
                <w:lang w:val="en-GB"/>
              </w:rPr>
              <w:t xml:space="preserve">The </w:t>
            </w:r>
            <w:r w:rsidRPr="007A6D47">
              <w:rPr>
                <w:b/>
                <w:lang w:val="en-GB"/>
              </w:rPr>
              <w:t>carrier</w:t>
            </w:r>
            <w:r w:rsidRPr="007A6D47">
              <w:rPr>
                <w:lang w:val="en-GB"/>
              </w:rPr>
              <w:t xml:space="preserve"> </w:t>
            </w:r>
            <w:r>
              <w:rPr>
                <w:lang w:val="en-GB"/>
              </w:rPr>
              <w:t xml:space="preserve">it the owner of the fare- He </w:t>
            </w:r>
            <w:r w:rsidRPr="007A6D47">
              <w:rPr>
                <w:lang w:val="en-GB"/>
              </w:rPr>
              <w:t xml:space="preserve">provides the transport of the </w:t>
            </w:r>
            <w:r>
              <w:rPr>
                <w:b/>
                <w:lang w:val="en-GB"/>
              </w:rPr>
              <w:t>traveller himself or via a substitute carrier.</w:t>
            </w:r>
          </w:p>
          <w:p w14:paraId="2437C58A" w14:textId="7645B2A9" w:rsidR="00A95A4F" w:rsidRDefault="00A95A4F" w:rsidP="005D66B7">
            <w:pPr>
              <w:ind w:right="1"/>
              <w:cnfStyle w:val="000000000000" w:firstRow="0" w:lastRow="0" w:firstColumn="0" w:lastColumn="0" w:oddVBand="0" w:evenVBand="0" w:oddHBand="0" w:evenHBand="0" w:firstRowFirstColumn="0" w:firstRowLastColumn="0" w:lastRowFirstColumn="0" w:lastRowLastColumn="0"/>
              <w:rPr>
                <w:lang w:val="en-GB"/>
              </w:rPr>
            </w:pPr>
            <w:r w:rsidRPr="007A6D47">
              <w:rPr>
                <w:lang w:val="en-GB"/>
              </w:rPr>
              <w:t xml:space="preserve">The travel contract provided to the customer establishes a contract between the </w:t>
            </w:r>
            <w:r>
              <w:rPr>
                <w:lang w:val="en-GB"/>
              </w:rPr>
              <w:t>traveller</w:t>
            </w:r>
            <w:r w:rsidRPr="007A6D47">
              <w:rPr>
                <w:lang w:val="en-GB"/>
              </w:rPr>
              <w:t xml:space="preserve"> and each carrier</w:t>
            </w:r>
            <w:r>
              <w:rPr>
                <w:lang w:val="en-GB"/>
              </w:rPr>
              <w:t xml:space="preserve"> participating in the product.</w:t>
            </w:r>
          </w:p>
          <w:p w14:paraId="2D7B4216" w14:textId="0AA215C1" w:rsidR="00A95A4F" w:rsidRPr="007A6D47" w:rsidRDefault="00A95A4F" w:rsidP="005D66B7">
            <w:pPr>
              <w:ind w:right="1"/>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Carriers include </w:t>
            </w:r>
            <w:r w:rsidRPr="007A6D47">
              <w:rPr>
                <w:lang w:val="en-GB"/>
              </w:rPr>
              <w:t>Railway undertaking, B</w:t>
            </w:r>
            <w:r>
              <w:rPr>
                <w:lang w:val="en-GB"/>
              </w:rPr>
              <w:t>us companies, Maritime companies.</w:t>
            </w:r>
          </w:p>
        </w:tc>
        <w:tc>
          <w:tcPr>
            <w:tcW w:w="2551" w:type="dxa"/>
          </w:tcPr>
          <w:p w14:paraId="6CA2FEC9" w14:textId="77777777" w:rsidR="00A95A4F" w:rsidRDefault="00A95A4F" w:rsidP="00A95A4F">
            <w:pPr>
              <w:cnfStyle w:val="000000000000" w:firstRow="0" w:lastRow="0" w:firstColumn="0" w:lastColumn="0" w:oddVBand="0" w:evenVBand="0" w:oddHBand="0" w:evenHBand="0" w:firstRowFirstColumn="0" w:firstRowLastColumn="0" w:lastRowFirstColumn="0" w:lastRowLastColumn="0"/>
              <w:rPr>
                <w:lang w:val="en-GB"/>
              </w:rPr>
            </w:pPr>
          </w:p>
        </w:tc>
      </w:tr>
      <w:tr w:rsidR="00A95A4F" w:rsidRPr="00AC0FD6" w14:paraId="542315E4" w14:textId="77777777" w:rsidTr="00B87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AD5940D" w14:textId="1BA50FCF" w:rsidR="00A95A4F" w:rsidRPr="002249F7" w:rsidRDefault="00A95A4F" w:rsidP="00A95A4F">
            <w:pPr>
              <w:rPr>
                <w:lang w:val="en-GB"/>
              </w:rPr>
            </w:pPr>
            <w:r>
              <w:rPr>
                <w:lang w:val="en-GB"/>
              </w:rPr>
              <w:t>Customer</w:t>
            </w:r>
          </w:p>
        </w:tc>
        <w:tc>
          <w:tcPr>
            <w:tcW w:w="5812" w:type="dxa"/>
          </w:tcPr>
          <w:p w14:paraId="6D4FF71B" w14:textId="77777777" w:rsidR="00A95A4F" w:rsidRPr="007A6D47" w:rsidRDefault="00A95A4F" w:rsidP="005D66B7">
            <w:pPr>
              <w:ind w:right="1"/>
              <w:cnfStyle w:val="000000100000" w:firstRow="0" w:lastRow="0" w:firstColumn="0" w:lastColumn="0" w:oddVBand="0" w:evenVBand="0" w:oddHBand="1" w:evenHBand="0" w:firstRowFirstColumn="0" w:firstRowLastColumn="0" w:lastRowFirstColumn="0" w:lastRowLastColumn="0"/>
              <w:rPr>
                <w:lang w:val="en-GB"/>
              </w:rPr>
            </w:pPr>
            <w:r>
              <w:rPr>
                <w:lang w:val="en-GB"/>
              </w:rPr>
              <w:t>Purchaser of a travel contract for one or more traveller.</w:t>
            </w:r>
          </w:p>
          <w:p w14:paraId="134605D5" w14:textId="77777777" w:rsidR="005D66B7" w:rsidRDefault="005D66B7" w:rsidP="005D66B7">
            <w:pPr>
              <w:ind w:right="1"/>
              <w:cnfStyle w:val="000000100000" w:firstRow="0" w:lastRow="0" w:firstColumn="0" w:lastColumn="0" w:oddVBand="0" w:evenVBand="0" w:oddHBand="1" w:evenHBand="0" w:firstRowFirstColumn="0" w:firstRowLastColumn="0" w:lastRowFirstColumn="0" w:lastRowLastColumn="0"/>
              <w:rPr>
                <w:b/>
                <w:lang w:val="en-GB"/>
              </w:rPr>
            </w:pPr>
          </w:p>
          <w:p w14:paraId="3E9D7271" w14:textId="01D2E91F" w:rsidR="00A95A4F" w:rsidRPr="007A6D47" w:rsidRDefault="00A95A4F" w:rsidP="005D66B7">
            <w:pPr>
              <w:ind w:right="1"/>
              <w:cnfStyle w:val="000000100000" w:firstRow="0" w:lastRow="0" w:firstColumn="0" w:lastColumn="0" w:oddVBand="0" w:evenVBand="0" w:oddHBand="1" w:evenHBand="0" w:firstRowFirstColumn="0" w:firstRowLastColumn="0" w:lastRowFirstColumn="0" w:lastRowLastColumn="0"/>
              <w:rPr>
                <w:lang w:val="en-GB"/>
              </w:rPr>
            </w:pPr>
            <w:r>
              <w:rPr>
                <w:b/>
                <w:lang w:val="en-GB"/>
              </w:rPr>
              <w:t xml:space="preserve">Note: </w:t>
            </w:r>
            <w:r w:rsidRPr="00000E18">
              <w:rPr>
                <w:lang w:val="en-GB"/>
              </w:rPr>
              <w:t xml:space="preserve">The </w:t>
            </w:r>
            <w:r>
              <w:rPr>
                <w:b/>
                <w:lang w:val="en-GB"/>
              </w:rPr>
              <w:t>c</w:t>
            </w:r>
            <w:r w:rsidRPr="007A6D47">
              <w:rPr>
                <w:b/>
                <w:lang w:val="en-GB"/>
              </w:rPr>
              <w:t>ustomer</w:t>
            </w:r>
            <w:r w:rsidRPr="007A6D47">
              <w:rPr>
                <w:lang w:val="en-GB"/>
              </w:rPr>
              <w:t xml:space="preserve"> is entitled to</w:t>
            </w:r>
            <w:r>
              <w:rPr>
                <w:lang w:val="en-GB"/>
              </w:rPr>
              <w:t xml:space="preserve"> receive refund</w:t>
            </w:r>
            <w:r w:rsidRPr="007A6D47">
              <w:rPr>
                <w:lang w:val="en-GB"/>
              </w:rPr>
              <w:t xml:space="preserve"> payments.</w:t>
            </w:r>
          </w:p>
        </w:tc>
        <w:tc>
          <w:tcPr>
            <w:tcW w:w="2551" w:type="dxa"/>
          </w:tcPr>
          <w:p w14:paraId="393C29F9" w14:textId="42E10DE5" w:rsidR="00A95A4F" w:rsidRDefault="00A95A4F" w:rsidP="00A95A4F">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The </w:t>
            </w:r>
            <w:r w:rsidRPr="00000E18">
              <w:rPr>
                <w:b/>
                <w:lang w:val="en-GB"/>
              </w:rPr>
              <w:t>customer</w:t>
            </w:r>
            <w:r>
              <w:rPr>
                <w:lang w:val="en-GB"/>
              </w:rPr>
              <w:t xml:space="preserve"> buys the ticket which represents the travel contract between one or more </w:t>
            </w:r>
            <w:r w:rsidRPr="00000E18">
              <w:rPr>
                <w:b/>
                <w:lang w:val="en-GB"/>
              </w:rPr>
              <w:t>travellers</w:t>
            </w:r>
            <w:r>
              <w:rPr>
                <w:lang w:val="en-GB"/>
              </w:rPr>
              <w:t xml:space="preserve"> and one or more </w:t>
            </w:r>
            <w:r w:rsidRPr="00000E18">
              <w:rPr>
                <w:b/>
                <w:lang w:val="en-GB"/>
              </w:rPr>
              <w:t>carriers</w:t>
            </w:r>
            <w:r>
              <w:rPr>
                <w:lang w:val="en-GB"/>
              </w:rPr>
              <w:t>.</w:t>
            </w:r>
          </w:p>
        </w:tc>
      </w:tr>
      <w:tr w:rsidR="00B87809" w14:paraId="0599538B" w14:textId="77777777" w:rsidTr="00B87809">
        <w:tc>
          <w:tcPr>
            <w:cnfStyle w:val="001000000000" w:firstRow="0" w:lastRow="0" w:firstColumn="1" w:lastColumn="0" w:oddVBand="0" w:evenVBand="0" w:oddHBand="0" w:evenHBand="0" w:firstRowFirstColumn="0" w:firstRowLastColumn="0" w:lastRowFirstColumn="0" w:lastRowLastColumn="0"/>
            <w:tcW w:w="1271" w:type="dxa"/>
          </w:tcPr>
          <w:p w14:paraId="6249BEA4" w14:textId="3F7EC799" w:rsidR="00B87809" w:rsidRDefault="00B87809" w:rsidP="00A95A4F">
            <w:pPr>
              <w:rPr>
                <w:lang w:val="en-GB"/>
              </w:rPr>
            </w:pPr>
            <w:r>
              <w:rPr>
                <w:lang w:val="en-GB"/>
              </w:rPr>
              <w:t>Distributor</w:t>
            </w:r>
          </w:p>
        </w:tc>
        <w:tc>
          <w:tcPr>
            <w:tcW w:w="5812" w:type="dxa"/>
          </w:tcPr>
          <w:p w14:paraId="0DC557D9" w14:textId="77777777" w:rsidR="00B87809" w:rsidRDefault="00B87809" w:rsidP="00B87809">
            <w:pPr>
              <w:ind w:right="1"/>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The </w:t>
            </w:r>
            <w:r w:rsidRPr="00797555">
              <w:rPr>
                <w:b/>
                <w:lang w:val="en-GB"/>
              </w:rPr>
              <w:t>ticket vendor</w:t>
            </w:r>
            <w:r>
              <w:rPr>
                <w:lang w:val="en-GB"/>
              </w:rPr>
              <w:t xml:space="preserve"> is the company selling the ticket provided and managed by the </w:t>
            </w:r>
            <w:r w:rsidRPr="00797555">
              <w:rPr>
                <w:b/>
                <w:lang w:val="en-GB"/>
              </w:rPr>
              <w:t>allocator</w:t>
            </w:r>
            <w:r>
              <w:rPr>
                <w:lang w:val="en-GB"/>
              </w:rPr>
              <w:t xml:space="preserve"> to the customer. </w:t>
            </w:r>
          </w:p>
          <w:p w14:paraId="42238A45" w14:textId="77777777" w:rsidR="00B87809" w:rsidRDefault="00B87809" w:rsidP="005D66B7">
            <w:pPr>
              <w:ind w:right="1"/>
              <w:cnfStyle w:val="000000000000" w:firstRow="0" w:lastRow="0" w:firstColumn="0" w:lastColumn="0" w:oddVBand="0" w:evenVBand="0" w:oddHBand="0" w:evenHBand="0" w:firstRowFirstColumn="0" w:firstRowLastColumn="0" w:lastRowFirstColumn="0" w:lastRowLastColumn="0"/>
              <w:rPr>
                <w:lang w:val="en-GB"/>
              </w:rPr>
            </w:pPr>
          </w:p>
        </w:tc>
        <w:tc>
          <w:tcPr>
            <w:tcW w:w="2551" w:type="dxa"/>
          </w:tcPr>
          <w:p w14:paraId="687C5A19" w14:textId="6103A6C9" w:rsidR="00B87809" w:rsidRDefault="00B87809" w:rsidP="00A95A4F">
            <w:pPr>
              <w:cnfStyle w:val="000000000000" w:firstRow="0" w:lastRow="0" w:firstColumn="0" w:lastColumn="0" w:oddVBand="0" w:evenVBand="0" w:oddHBand="0" w:evenHBand="0" w:firstRowFirstColumn="0" w:firstRowLastColumn="0" w:lastRowFirstColumn="0" w:lastRowLastColumn="0"/>
              <w:rPr>
                <w:lang w:val="en-GB"/>
              </w:rPr>
            </w:pPr>
            <w:r>
              <w:rPr>
                <w:lang w:val="en-GB"/>
              </w:rPr>
              <w:t>Alias: Ticket Vendor</w:t>
            </w:r>
          </w:p>
        </w:tc>
      </w:tr>
      <w:tr w:rsidR="00A95A4F" w:rsidRPr="00AC0FD6" w14:paraId="49FC9FC9" w14:textId="77777777" w:rsidTr="00B87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951414D" w14:textId="218CE65C" w:rsidR="00A95A4F" w:rsidRDefault="00A95A4F" w:rsidP="00A95A4F">
            <w:pPr>
              <w:rPr>
                <w:lang w:val="en-GB"/>
              </w:rPr>
            </w:pPr>
            <w:r>
              <w:rPr>
                <w:lang w:val="en-GB"/>
              </w:rPr>
              <w:t>Fare Provider</w:t>
            </w:r>
          </w:p>
        </w:tc>
        <w:tc>
          <w:tcPr>
            <w:tcW w:w="5812" w:type="dxa"/>
          </w:tcPr>
          <w:p w14:paraId="0D42CA44" w14:textId="1CC866D1" w:rsidR="00A95A4F" w:rsidRPr="00BF29AA" w:rsidRDefault="00A95A4F" w:rsidP="00A95A4F">
            <w:pPr>
              <w:ind w:right="1"/>
              <w:jc w:val="both"/>
              <w:cnfStyle w:val="000000100000" w:firstRow="0" w:lastRow="0" w:firstColumn="0" w:lastColumn="0" w:oddVBand="0" w:evenVBand="0" w:oddHBand="1" w:evenHBand="0" w:firstRowFirstColumn="0" w:firstRowLastColumn="0" w:lastRowFirstColumn="0" w:lastRowLastColumn="0"/>
              <w:rPr>
                <w:color w:val="000000" w:themeColor="text1"/>
                <w:lang w:val="en-GB"/>
              </w:rPr>
            </w:pPr>
            <w:r w:rsidRPr="004E23B7">
              <w:rPr>
                <w:color w:val="000000" w:themeColor="text1"/>
                <w:lang w:val="en-GB"/>
              </w:rPr>
              <w:t>The fare provider manages fares on behalf of a carrier or a local transport authority.</w:t>
            </w:r>
          </w:p>
        </w:tc>
        <w:tc>
          <w:tcPr>
            <w:tcW w:w="2551" w:type="dxa"/>
          </w:tcPr>
          <w:p w14:paraId="56565B62" w14:textId="77777777" w:rsidR="00A95A4F" w:rsidRDefault="00A95A4F" w:rsidP="00A95A4F">
            <w:pPr>
              <w:cnfStyle w:val="000000100000" w:firstRow="0" w:lastRow="0" w:firstColumn="0" w:lastColumn="0" w:oddVBand="0" w:evenVBand="0" w:oddHBand="1" w:evenHBand="0" w:firstRowFirstColumn="0" w:firstRowLastColumn="0" w:lastRowFirstColumn="0" w:lastRowLastColumn="0"/>
              <w:rPr>
                <w:lang w:val="en-GB"/>
              </w:rPr>
            </w:pPr>
          </w:p>
        </w:tc>
      </w:tr>
      <w:tr w:rsidR="00A95A4F" w:rsidRPr="00AC0FD6" w14:paraId="78C104A5" w14:textId="77777777" w:rsidTr="00B87809">
        <w:tc>
          <w:tcPr>
            <w:cnfStyle w:val="001000000000" w:firstRow="0" w:lastRow="0" w:firstColumn="1" w:lastColumn="0" w:oddVBand="0" w:evenVBand="0" w:oddHBand="0" w:evenHBand="0" w:firstRowFirstColumn="0" w:firstRowLastColumn="0" w:lastRowFirstColumn="0" w:lastRowLastColumn="0"/>
            <w:tcW w:w="1271" w:type="dxa"/>
          </w:tcPr>
          <w:p w14:paraId="0C136306" w14:textId="6EA877AA" w:rsidR="00A95A4F" w:rsidRDefault="00BF29AA" w:rsidP="00A95A4F">
            <w:pPr>
              <w:rPr>
                <w:lang w:val="en-GB"/>
              </w:rPr>
            </w:pPr>
            <w:r w:rsidRPr="00BF29AA">
              <w:rPr>
                <w:lang w:val="en-GB"/>
              </w:rPr>
              <w:t>Local Transport Authority</w:t>
            </w:r>
          </w:p>
        </w:tc>
        <w:tc>
          <w:tcPr>
            <w:tcW w:w="5812" w:type="dxa"/>
          </w:tcPr>
          <w:p w14:paraId="4B5D761C" w14:textId="77777777" w:rsidR="00BF29AA" w:rsidRPr="00BF29AA" w:rsidRDefault="00BF29AA" w:rsidP="00BF29AA">
            <w:pPr>
              <w:ind w:right="1"/>
              <w:jc w:val="both"/>
              <w:cnfStyle w:val="000000000000" w:firstRow="0" w:lastRow="0" w:firstColumn="0" w:lastColumn="0" w:oddVBand="0" w:evenVBand="0" w:oddHBand="0" w:evenHBand="0" w:firstRowFirstColumn="0" w:firstRowLastColumn="0" w:lastRowFirstColumn="0" w:lastRowLastColumn="0"/>
              <w:rPr>
                <w:color w:val="000000" w:themeColor="text1"/>
                <w:lang w:val="en-GB"/>
              </w:rPr>
            </w:pPr>
            <w:r w:rsidRPr="00BF29AA">
              <w:rPr>
                <w:color w:val="000000" w:themeColor="text1"/>
                <w:lang w:val="en-GB"/>
              </w:rPr>
              <w:t>The local transport authority organizes the local traffic within an area a behalf of the government or is itself a governmental organisation.</w:t>
            </w:r>
          </w:p>
          <w:p w14:paraId="5ECAA290" w14:textId="5B88EB35" w:rsidR="00A95A4F" w:rsidRPr="004E23B7" w:rsidRDefault="00BF29AA" w:rsidP="00BF29AA">
            <w:pPr>
              <w:ind w:right="1"/>
              <w:jc w:val="both"/>
              <w:cnfStyle w:val="000000000000" w:firstRow="0" w:lastRow="0" w:firstColumn="0" w:lastColumn="0" w:oddVBand="0" w:evenVBand="0" w:oddHBand="0" w:evenHBand="0" w:firstRowFirstColumn="0" w:firstRowLastColumn="0" w:lastRowFirstColumn="0" w:lastRowLastColumn="0"/>
              <w:rPr>
                <w:color w:val="000000" w:themeColor="text1"/>
                <w:lang w:val="en-GB"/>
              </w:rPr>
            </w:pPr>
            <w:r w:rsidRPr="00BF29AA">
              <w:rPr>
                <w:color w:val="000000" w:themeColor="text1"/>
                <w:lang w:val="en-GB"/>
              </w:rPr>
              <w:t>It defines a fare structure for the local transport which all carriers included must apply.</w:t>
            </w:r>
          </w:p>
        </w:tc>
        <w:tc>
          <w:tcPr>
            <w:tcW w:w="2551" w:type="dxa"/>
          </w:tcPr>
          <w:p w14:paraId="1ECB4FCC" w14:textId="77777777" w:rsidR="00A95A4F" w:rsidRDefault="00A95A4F" w:rsidP="00A95A4F">
            <w:pPr>
              <w:cnfStyle w:val="000000000000" w:firstRow="0" w:lastRow="0" w:firstColumn="0" w:lastColumn="0" w:oddVBand="0" w:evenVBand="0" w:oddHBand="0" w:evenHBand="0" w:firstRowFirstColumn="0" w:firstRowLastColumn="0" w:lastRowFirstColumn="0" w:lastRowLastColumn="0"/>
              <w:rPr>
                <w:lang w:val="en-GB"/>
              </w:rPr>
            </w:pPr>
          </w:p>
        </w:tc>
      </w:tr>
      <w:tr w:rsidR="00A95A4F" w:rsidRPr="00AC0FD6" w14:paraId="0CD457FE" w14:textId="77777777" w:rsidTr="00B87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EFC6234" w14:textId="226520BA" w:rsidR="00A95A4F" w:rsidRDefault="00A95A4F" w:rsidP="00A95A4F">
            <w:pPr>
              <w:rPr>
                <w:lang w:val="en-GB"/>
              </w:rPr>
            </w:pPr>
            <w:r>
              <w:rPr>
                <w:lang w:val="en-GB"/>
              </w:rPr>
              <w:t>Passenger</w:t>
            </w:r>
          </w:p>
        </w:tc>
        <w:tc>
          <w:tcPr>
            <w:tcW w:w="5812" w:type="dxa"/>
          </w:tcPr>
          <w:p w14:paraId="13504FAB" w14:textId="35186CFB" w:rsidR="00A95A4F" w:rsidRPr="004E23B7" w:rsidRDefault="00A95A4F" w:rsidP="00A95A4F">
            <w:pPr>
              <w:ind w:right="1"/>
              <w:jc w:val="both"/>
              <w:cnfStyle w:val="000000100000" w:firstRow="0" w:lastRow="0" w:firstColumn="0" w:lastColumn="0" w:oddVBand="0" w:evenVBand="0" w:oddHBand="1" w:evenHBand="0" w:firstRowFirstColumn="0" w:firstRowLastColumn="0" w:lastRowFirstColumn="0" w:lastRowLastColumn="0"/>
              <w:rPr>
                <w:color w:val="000000" w:themeColor="text1"/>
                <w:lang w:val="en-GB"/>
              </w:rPr>
            </w:pPr>
            <w:r w:rsidRPr="007A6D47">
              <w:rPr>
                <w:lang w:val="en-GB"/>
              </w:rPr>
              <w:t xml:space="preserve">Person who travels </w:t>
            </w:r>
            <w:r>
              <w:rPr>
                <w:lang w:val="en-GB"/>
              </w:rPr>
              <w:t>using a travel contract.</w:t>
            </w:r>
          </w:p>
        </w:tc>
        <w:tc>
          <w:tcPr>
            <w:tcW w:w="2551" w:type="dxa"/>
          </w:tcPr>
          <w:p w14:paraId="0B0D0062" w14:textId="0C1D5110" w:rsidR="00A95A4F" w:rsidRDefault="00A95A4F" w:rsidP="00A95A4F">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The passenger and the customer can be to distinct person, e.g., if a mom buys a ticket for </w:t>
            </w:r>
            <w:r w:rsidR="00BF29AA">
              <w:rPr>
                <w:lang w:val="en-GB"/>
              </w:rPr>
              <w:t xml:space="preserve">her </w:t>
            </w:r>
            <w:r w:rsidR="00B87809">
              <w:rPr>
                <w:lang w:val="en-GB"/>
              </w:rPr>
              <w:t>daughter.</w:t>
            </w:r>
          </w:p>
        </w:tc>
      </w:tr>
      <w:tr w:rsidR="00D336F0" w:rsidRPr="00407374" w14:paraId="22913D64" w14:textId="77777777" w:rsidTr="00B87809">
        <w:tc>
          <w:tcPr>
            <w:cnfStyle w:val="001000000000" w:firstRow="0" w:lastRow="0" w:firstColumn="1" w:lastColumn="0" w:oddVBand="0" w:evenVBand="0" w:oddHBand="0" w:evenHBand="0" w:firstRowFirstColumn="0" w:firstRowLastColumn="0" w:lastRowFirstColumn="0" w:lastRowLastColumn="0"/>
            <w:tcW w:w="1271" w:type="dxa"/>
          </w:tcPr>
          <w:p w14:paraId="2ED5C241" w14:textId="479879DA" w:rsidR="00D336F0" w:rsidRDefault="00D336F0" w:rsidP="00D336F0">
            <w:pPr>
              <w:rPr>
                <w:lang w:val="en-GB"/>
              </w:rPr>
            </w:pPr>
            <w:r>
              <w:rPr>
                <w:lang w:val="en-GB"/>
              </w:rPr>
              <w:t>Ticket Controller</w:t>
            </w:r>
          </w:p>
        </w:tc>
        <w:tc>
          <w:tcPr>
            <w:tcW w:w="5812" w:type="dxa"/>
          </w:tcPr>
          <w:p w14:paraId="598A1127" w14:textId="3F8768E0" w:rsidR="00D336F0" w:rsidRPr="007A6D47" w:rsidRDefault="00D336F0" w:rsidP="00D336F0">
            <w:pPr>
              <w:ind w:right="1"/>
              <w:jc w:val="both"/>
              <w:cnfStyle w:val="000000000000" w:firstRow="0" w:lastRow="0" w:firstColumn="0" w:lastColumn="0" w:oddVBand="0" w:evenVBand="0" w:oddHBand="0" w:evenHBand="0" w:firstRowFirstColumn="0" w:firstRowLastColumn="0" w:lastRowFirstColumn="0" w:lastRowLastColumn="0"/>
              <w:rPr>
                <w:lang w:val="en-GB"/>
              </w:rPr>
            </w:pPr>
            <w:r>
              <w:rPr>
                <w:lang w:val="en-GB"/>
              </w:rPr>
              <w:t>The</w:t>
            </w:r>
            <w:r w:rsidRPr="007A6D47">
              <w:rPr>
                <w:lang w:val="en-US"/>
              </w:rPr>
              <w:t xml:space="preserve"> Other means of ticket checking (e.g. </w:t>
            </w:r>
            <w:r>
              <w:rPr>
                <w:lang w:val="en-US"/>
              </w:rPr>
              <w:t>gates) will also be named TCOs.</w:t>
            </w:r>
          </w:p>
        </w:tc>
        <w:tc>
          <w:tcPr>
            <w:tcW w:w="2551" w:type="dxa"/>
          </w:tcPr>
          <w:p w14:paraId="20C0E155" w14:textId="7D73AA0A" w:rsidR="00D336F0" w:rsidRDefault="00D336F0" w:rsidP="00D336F0">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Alias: </w:t>
            </w:r>
            <w:r w:rsidRPr="00D336F0">
              <w:rPr>
                <w:b/>
                <w:bCs/>
                <w:lang w:val="en-GB"/>
              </w:rPr>
              <w:t>Train Agent</w:t>
            </w:r>
          </w:p>
        </w:tc>
      </w:tr>
      <w:tr w:rsidR="00D336F0" w14:paraId="24F75D62" w14:textId="77777777" w:rsidTr="00B87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2BBAEFF" w14:textId="26D9A003" w:rsidR="00D336F0" w:rsidRDefault="00D336F0" w:rsidP="00D336F0">
            <w:pPr>
              <w:rPr>
                <w:lang w:val="en-GB"/>
              </w:rPr>
            </w:pPr>
            <w:r w:rsidRPr="002249F7">
              <w:rPr>
                <w:lang w:val="en-GB"/>
              </w:rPr>
              <w:lastRenderedPageBreak/>
              <w:t>Ticket Vendor</w:t>
            </w:r>
          </w:p>
        </w:tc>
        <w:tc>
          <w:tcPr>
            <w:tcW w:w="5812" w:type="dxa"/>
          </w:tcPr>
          <w:p w14:paraId="6537AF79" w14:textId="77777777" w:rsidR="00D336F0" w:rsidRDefault="00D336F0" w:rsidP="00D336F0">
            <w:pPr>
              <w:ind w:right="1"/>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The </w:t>
            </w:r>
            <w:r w:rsidRPr="00797555">
              <w:rPr>
                <w:b/>
                <w:lang w:val="en-GB"/>
              </w:rPr>
              <w:t>ticket vendor</w:t>
            </w:r>
            <w:r>
              <w:rPr>
                <w:lang w:val="en-GB"/>
              </w:rPr>
              <w:t xml:space="preserve"> is the company selling the ticket provided and managed by the </w:t>
            </w:r>
            <w:r w:rsidRPr="00797555">
              <w:rPr>
                <w:b/>
                <w:lang w:val="en-GB"/>
              </w:rPr>
              <w:t>allocator</w:t>
            </w:r>
            <w:r>
              <w:rPr>
                <w:lang w:val="en-GB"/>
              </w:rPr>
              <w:t xml:space="preserve"> to the customer. </w:t>
            </w:r>
          </w:p>
          <w:p w14:paraId="053548BA" w14:textId="2453A128" w:rsidR="00D336F0" w:rsidRDefault="00D336F0" w:rsidP="00D336F0">
            <w:pPr>
              <w:ind w:right="1"/>
              <w:cnfStyle w:val="000000100000" w:firstRow="0" w:lastRow="0" w:firstColumn="0" w:lastColumn="0" w:oddVBand="0" w:evenVBand="0" w:oddHBand="1" w:evenHBand="0" w:firstRowFirstColumn="0" w:firstRowLastColumn="0" w:lastRowFirstColumn="0" w:lastRowLastColumn="0"/>
              <w:rPr>
                <w:lang w:val="en-GB"/>
              </w:rPr>
            </w:pPr>
            <w:r>
              <w:rPr>
                <w:b/>
                <w:lang w:val="en-GB"/>
              </w:rPr>
              <w:t>The ticket vendor does not combine fare into one ticket.</w:t>
            </w:r>
          </w:p>
        </w:tc>
        <w:tc>
          <w:tcPr>
            <w:tcW w:w="2551" w:type="dxa"/>
          </w:tcPr>
          <w:p w14:paraId="6833C41C" w14:textId="015ADD04" w:rsidR="00D336F0" w:rsidRDefault="00D336F0" w:rsidP="00D336F0">
            <w:pPr>
              <w:cnfStyle w:val="000000100000" w:firstRow="0" w:lastRow="0" w:firstColumn="0" w:lastColumn="0" w:oddVBand="0" w:evenVBand="0" w:oddHBand="1" w:evenHBand="0" w:firstRowFirstColumn="0" w:firstRowLastColumn="0" w:lastRowFirstColumn="0" w:lastRowLastColumn="0"/>
              <w:rPr>
                <w:lang w:val="en-GB"/>
              </w:rPr>
            </w:pPr>
            <w:r w:rsidRPr="00B87809">
              <w:rPr>
                <w:bCs/>
                <w:lang w:val="en-GB"/>
              </w:rPr>
              <w:t>Alias</w:t>
            </w:r>
            <w:r>
              <w:rPr>
                <w:b/>
                <w:lang w:val="en-GB"/>
              </w:rPr>
              <w:t>: Distributor</w:t>
            </w:r>
          </w:p>
        </w:tc>
      </w:tr>
    </w:tbl>
    <w:p w14:paraId="2F4D5CAF" w14:textId="77777777" w:rsidR="00F711B8" w:rsidRDefault="00F711B8">
      <w:pPr>
        <w:rPr>
          <w:rFonts w:asciiTheme="majorHAnsi" w:eastAsiaTheme="majorEastAsia" w:hAnsiTheme="majorHAnsi" w:cstheme="majorBidi"/>
          <w:b/>
          <w:bCs/>
          <w:color w:val="4F81BD" w:themeColor="accent1"/>
          <w:sz w:val="26"/>
          <w:szCs w:val="26"/>
          <w:lang w:val="en-US"/>
        </w:rPr>
      </w:pPr>
      <w:r>
        <w:rPr>
          <w:lang w:val="en-US"/>
        </w:rPr>
        <w:br w:type="page"/>
      </w:r>
    </w:p>
    <w:p w14:paraId="36E1DDEA" w14:textId="7451157C" w:rsidR="00F711B8" w:rsidRDefault="00F711B8" w:rsidP="00993344">
      <w:pPr>
        <w:pStyle w:val="berschrift2"/>
        <w:rPr>
          <w:lang w:val="en-US"/>
        </w:rPr>
      </w:pPr>
      <w:bookmarkStart w:id="84" w:name="_Toc58838742"/>
      <w:r>
        <w:rPr>
          <w:lang w:val="en-US"/>
        </w:rPr>
        <w:lastRenderedPageBreak/>
        <w:t xml:space="preserve">Common </w:t>
      </w:r>
      <w:r w:rsidR="00CB218F">
        <w:rPr>
          <w:lang w:val="en-US"/>
        </w:rPr>
        <w:t>Business Capabilities</w:t>
      </w:r>
      <w:bookmarkEnd w:id="84"/>
    </w:p>
    <w:p w14:paraId="50F52035" w14:textId="6BB4438F" w:rsidR="00EE41D4" w:rsidRDefault="000C4D6D" w:rsidP="00EE41D4">
      <w:pPr>
        <w:pStyle w:val="berschrift3"/>
        <w:rPr>
          <w:lang w:val="en-US"/>
        </w:rPr>
      </w:pPr>
      <w:bookmarkStart w:id="85" w:name="_Toc58838743"/>
      <w:r>
        <w:rPr>
          <w:lang w:val="en-US"/>
        </w:rPr>
        <w:t>Powerful fare com</w:t>
      </w:r>
      <w:r w:rsidR="00EE41D4">
        <w:rPr>
          <w:lang w:val="en-US"/>
        </w:rPr>
        <w:t>b</w:t>
      </w:r>
      <w:r>
        <w:rPr>
          <w:lang w:val="en-US"/>
        </w:rPr>
        <w:t>ina</w:t>
      </w:r>
      <w:r w:rsidR="00EE41D4">
        <w:rPr>
          <w:lang w:val="en-US"/>
        </w:rPr>
        <w:t>tion</w:t>
      </w:r>
      <w:bookmarkEnd w:id="85"/>
    </w:p>
    <w:p w14:paraId="7010911D" w14:textId="65393B27" w:rsidR="00EE41D4" w:rsidRDefault="000C4D6D" w:rsidP="00690553">
      <w:pPr>
        <w:rPr>
          <w:lang w:val="en-US"/>
        </w:rPr>
      </w:pPr>
      <w:r>
        <w:rPr>
          <w:lang w:val="en-US"/>
        </w:rPr>
        <w:t>It m</w:t>
      </w:r>
      <w:r w:rsidR="004A7691">
        <w:rPr>
          <w:lang w:val="en-US"/>
        </w:rPr>
        <w:t>u</w:t>
      </w:r>
      <w:r>
        <w:rPr>
          <w:lang w:val="en-US"/>
        </w:rPr>
        <w:t>st be possible to combine fare according to existing fare co</w:t>
      </w:r>
      <w:r w:rsidR="004A7691">
        <w:rPr>
          <w:lang w:val="en-US"/>
        </w:rPr>
        <w:t>mbinations (e.g. NRT-style PRIFIS) as well as new fare combination models.</w:t>
      </w:r>
    </w:p>
    <w:p w14:paraId="453591BF" w14:textId="71F7ED19" w:rsidR="000C4D6D" w:rsidRDefault="000C4D6D" w:rsidP="004A7691">
      <w:pPr>
        <w:pStyle w:val="berschrift3"/>
        <w:rPr>
          <w:lang w:val="en-US"/>
        </w:rPr>
      </w:pPr>
      <w:bookmarkStart w:id="86" w:name="_Toc58838744"/>
      <w:r>
        <w:rPr>
          <w:lang w:val="en-US"/>
        </w:rPr>
        <w:t>Simple distribution</w:t>
      </w:r>
      <w:bookmarkEnd w:id="86"/>
    </w:p>
    <w:p w14:paraId="4F4FD3B7" w14:textId="2C421B54" w:rsidR="004A7691" w:rsidRPr="004A7691" w:rsidRDefault="004A7691" w:rsidP="004A7691">
      <w:pPr>
        <w:rPr>
          <w:lang w:val="en-US"/>
        </w:rPr>
      </w:pPr>
      <w:r>
        <w:rPr>
          <w:lang w:val="en-US"/>
        </w:rPr>
        <w:t>It must be easily possible to distribute existing and new products. Easily possible means two things: Firstly, for a customer it m</w:t>
      </w:r>
      <w:r w:rsidR="00DA46B7">
        <w:rPr>
          <w:lang w:val="en-US"/>
        </w:rPr>
        <w:t>u</w:t>
      </w:r>
      <w:r>
        <w:rPr>
          <w:lang w:val="en-US"/>
        </w:rPr>
        <w:t>st be easily possible to find and book and – if needed – refund a booking. Secondly, for the rail sector as a whole the complexity of distribution must be reduced to save costs both for development as well as distribution.</w:t>
      </w:r>
    </w:p>
    <w:p w14:paraId="55AF96D9" w14:textId="797D0D0C" w:rsidR="00CB218F" w:rsidRDefault="00CB218F" w:rsidP="00CB218F">
      <w:pPr>
        <w:pStyle w:val="berschrift2"/>
        <w:rPr>
          <w:lang w:val="en-US"/>
        </w:rPr>
      </w:pPr>
      <w:bookmarkStart w:id="87" w:name="_Toc58838745"/>
      <w:r>
        <w:rPr>
          <w:lang w:val="en-US"/>
        </w:rPr>
        <w:t>Business Capabilities</w:t>
      </w:r>
      <w:r w:rsidR="008565DF">
        <w:rPr>
          <w:lang w:val="en-US"/>
        </w:rPr>
        <w:t xml:space="preserve"> for Distribution</w:t>
      </w:r>
      <w:bookmarkEnd w:id="87"/>
    </w:p>
    <w:p w14:paraId="49B9EE44" w14:textId="0CF4EF0D" w:rsidR="00F711B8" w:rsidRDefault="009552B0" w:rsidP="001F37E2">
      <w:pPr>
        <w:pStyle w:val="berschrift3"/>
        <w:rPr>
          <w:lang w:val="en-US"/>
        </w:rPr>
      </w:pPr>
      <w:bookmarkStart w:id="88" w:name="_Toc58838746"/>
      <w:r>
        <w:rPr>
          <w:lang w:val="en-US"/>
        </w:rPr>
        <w:t>Lookup locatio</w:t>
      </w:r>
      <w:r w:rsidR="001F37E2">
        <w:rPr>
          <w:lang w:val="en-US"/>
        </w:rPr>
        <w:t>n</w:t>
      </w:r>
      <w:bookmarkEnd w:id="88"/>
    </w:p>
    <w:p w14:paraId="16EDDC25" w14:textId="3DA1C7AA" w:rsidR="001F37E2" w:rsidRPr="001F37E2" w:rsidRDefault="001F37E2" w:rsidP="001F37E2">
      <w:pPr>
        <w:rPr>
          <w:lang w:val="en-US"/>
        </w:rPr>
      </w:pPr>
      <w:r>
        <w:rPr>
          <w:lang w:val="en-US"/>
        </w:rPr>
        <w:t>In order to uniquely</w:t>
      </w:r>
      <w:r w:rsidR="00440B00">
        <w:rPr>
          <w:lang w:val="en-US"/>
        </w:rPr>
        <w:t xml:space="preserve"> identify a place of origin and destination a service to look up the unique code is needed. For railway stations this code is the UIC station code.</w:t>
      </w:r>
    </w:p>
    <w:p w14:paraId="1654EAD4" w14:textId="544C1F26" w:rsidR="009552B0" w:rsidRDefault="009552B0" w:rsidP="001F37E2">
      <w:pPr>
        <w:pStyle w:val="berschrift3"/>
        <w:rPr>
          <w:lang w:val="en-US"/>
        </w:rPr>
      </w:pPr>
      <w:bookmarkStart w:id="89" w:name="_Toc58838747"/>
      <w:r>
        <w:rPr>
          <w:lang w:val="en-US"/>
        </w:rPr>
        <w:t>Search trips</w:t>
      </w:r>
      <w:bookmarkEnd w:id="89"/>
    </w:p>
    <w:p w14:paraId="0753CF19" w14:textId="61AF592F" w:rsidR="001F37E2" w:rsidRDefault="001F37E2" w:rsidP="001F37E2">
      <w:pPr>
        <w:rPr>
          <w:lang w:val="en-US"/>
        </w:rPr>
      </w:pPr>
      <w:r>
        <w:rPr>
          <w:lang w:val="en-US"/>
        </w:rPr>
        <w:t>A service to lookup possible trips from origin to destination is needed</w:t>
      </w:r>
      <w:r w:rsidR="002D77E2">
        <w:rPr>
          <w:lang w:val="en-US"/>
        </w:rPr>
        <w:t>, especially as the most attractive offers are bound to trip.</w:t>
      </w:r>
    </w:p>
    <w:p w14:paraId="6D5D503E" w14:textId="01B34478" w:rsidR="00DC149B" w:rsidRDefault="00DC149B" w:rsidP="0019099F">
      <w:pPr>
        <w:pStyle w:val="berschrift3"/>
        <w:rPr>
          <w:lang w:val="en-US"/>
        </w:rPr>
      </w:pPr>
      <w:bookmarkStart w:id="90" w:name="_Toc58838748"/>
      <w:r>
        <w:rPr>
          <w:lang w:val="en-US"/>
        </w:rPr>
        <w:t>Find offers</w:t>
      </w:r>
      <w:bookmarkEnd w:id="90"/>
    </w:p>
    <w:p w14:paraId="6C39FA0E" w14:textId="128BD6A5" w:rsidR="00407374" w:rsidRDefault="0019099F" w:rsidP="00DC149B">
      <w:pPr>
        <w:rPr>
          <w:lang w:val="en-US"/>
        </w:rPr>
      </w:pPr>
      <w:r>
        <w:rPr>
          <w:lang w:val="en-US"/>
        </w:rPr>
        <w:t xml:space="preserve">For a given trip </w:t>
      </w:r>
      <w:r w:rsidR="008844C5">
        <w:rPr>
          <w:lang w:val="en-US"/>
        </w:rPr>
        <w:t xml:space="preserve">possible offers spanning the complete trip need to be calculated to the customer. An offer </w:t>
      </w:r>
      <w:r w:rsidR="007419D5">
        <w:rPr>
          <w:lang w:val="en-US"/>
        </w:rPr>
        <w:t xml:space="preserve">has an overall flexibility, an overall comfort class and a minimal price. An offer </w:t>
      </w:r>
      <w:r w:rsidR="008844C5">
        <w:rPr>
          <w:lang w:val="en-US"/>
        </w:rPr>
        <w:t>consists of admissions, reservations or ancillaries</w:t>
      </w:r>
      <w:r w:rsidR="007419D5">
        <w:rPr>
          <w:lang w:val="en-US"/>
        </w:rPr>
        <w:t>. Reservations or ancillaries can be included, optional or mandatory</w:t>
      </w:r>
      <w:r w:rsidR="00D67740">
        <w:rPr>
          <w:lang w:val="en-US"/>
        </w:rPr>
        <w:t>.</w:t>
      </w:r>
    </w:p>
    <w:p w14:paraId="4A92E08F" w14:textId="246D2D0C" w:rsidR="00D67740" w:rsidRDefault="006C345B" w:rsidP="00DC149B">
      <w:pPr>
        <w:rPr>
          <w:lang w:val="en-US"/>
        </w:rPr>
      </w:pPr>
      <w:r>
        <w:rPr>
          <w:lang w:val="en-US"/>
        </w:rPr>
        <w:t xml:space="preserve">The overall offer should be “homogenous”,  i.e. consisting of offers of the same service class. </w:t>
      </w:r>
      <w:r w:rsidR="00D67740">
        <w:rPr>
          <w:lang w:val="en-US"/>
        </w:rPr>
        <w:t xml:space="preserve">For </w:t>
      </w:r>
      <w:r>
        <w:rPr>
          <w:lang w:val="en-US"/>
        </w:rPr>
        <w:t>the Italian market, non-homogenous offers need to be supported.</w:t>
      </w:r>
    </w:p>
    <w:p w14:paraId="609CAA0D" w14:textId="41073403" w:rsidR="0019099F" w:rsidRDefault="0019099F" w:rsidP="00DC149B">
      <w:pPr>
        <w:rPr>
          <w:lang w:val="en-US"/>
        </w:rPr>
      </w:pPr>
      <w:r w:rsidRPr="0019099F">
        <w:rPr>
          <w:b/>
          <w:bCs/>
          <w:lang w:val="en-US"/>
        </w:rPr>
        <w:t>Scope</w:t>
      </w:r>
      <w:r>
        <w:rPr>
          <w:lang w:val="en-US"/>
        </w:rPr>
        <w:t>: Only trip-based offer search is defined in this version of the specification.</w:t>
      </w:r>
    </w:p>
    <w:p w14:paraId="4C632C82" w14:textId="35691275" w:rsidR="0019099F" w:rsidRDefault="0019099F" w:rsidP="00DC149B">
      <w:pPr>
        <w:rPr>
          <w:lang w:val="en-US"/>
        </w:rPr>
      </w:pPr>
      <w:r w:rsidRPr="0019099F">
        <w:rPr>
          <w:b/>
          <w:bCs/>
          <w:lang w:val="en-US"/>
        </w:rPr>
        <w:t>Scope</w:t>
      </w:r>
      <w:r>
        <w:rPr>
          <w:b/>
          <w:bCs/>
          <w:lang w:val="en-US"/>
        </w:rPr>
        <w:t>:</w:t>
      </w:r>
      <w:r>
        <w:rPr>
          <w:lang w:val="en-US"/>
        </w:rPr>
        <w:t xml:space="preserve"> The offer must span the complete trip in this version of the specification.</w:t>
      </w:r>
    </w:p>
    <w:p w14:paraId="0CBB5C87" w14:textId="7120F363" w:rsidR="0019099F" w:rsidRPr="0019099F" w:rsidRDefault="0019099F" w:rsidP="00DC149B">
      <w:pPr>
        <w:rPr>
          <w:lang w:val="en-US"/>
        </w:rPr>
      </w:pPr>
      <w:r w:rsidRPr="0019099F">
        <w:rPr>
          <w:b/>
          <w:bCs/>
          <w:lang w:val="en-US"/>
        </w:rPr>
        <w:t>Scope</w:t>
      </w:r>
      <w:r>
        <w:rPr>
          <w:lang w:val="en-US"/>
        </w:rPr>
        <w:t>: Support for round-trips will be add in the next version of the specification.</w:t>
      </w:r>
    </w:p>
    <w:p w14:paraId="4F9AB970" w14:textId="4B8170CC" w:rsidR="009552B0" w:rsidRDefault="009552B0" w:rsidP="00407374">
      <w:pPr>
        <w:pStyle w:val="berschrift3"/>
        <w:rPr>
          <w:lang w:val="en-US"/>
        </w:rPr>
      </w:pPr>
      <w:bookmarkStart w:id="91" w:name="_Toc58838749"/>
      <w:r>
        <w:rPr>
          <w:lang w:val="en-US"/>
        </w:rPr>
        <w:t>Pre</w:t>
      </w:r>
      <w:r w:rsidR="00DC149B">
        <w:rPr>
          <w:lang w:val="en-US"/>
        </w:rPr>
        <w:t>-</w:t>
      </w:r>
      <w:r>
        <w:rPr>
          <w:lang w:val="en-US"/>
        </w:rPr>
        <w:t xml:space="preserve">book </w:t>
      </w:r>
      <w:r w:rsidR="00B87809">
        <w:rPr>
          <w:lang w:val="en-US"/>
        </w:rPr>
        <w:t>offer</w:t>
      </w:r>
      <w:r>
        <w:rPr>
          <w:lang w:val="en-US"/>
        </w:rPr>
        <w:t>s</w:t>
      </w:r>
      <w:bookmarkEnd w:id="91"/>
    </w:p>
    <w:p w14:paraId="00DFFB73" w14:textId="671A0AC7" w:rsidR="00407374" w:rsidRDefault="00407374" w:rsidP="00407374">
      <w:pPr>
        <w:rPr>
          <w:lang w:val="en-US"/>
        </w:rPr>
      </w:pPr>
      <w:r>
        <w:rPr>
          <w:lang w:val="en-US"/>
        </w:rPr>
        <w:t>If a customer puts an offer into a basket on a distributor channel, it most be possible to retain this offer for a given time using a prebook service. In our design this service creates a booking in the created in the status “prebooked”. If the prebooked booking is not booked after a given time limit it well be freed which also includes freeing all eventual reservations on inventories.</w:t>
      </w:r>
    </w:p>
    <w:p w14:paraId="29C0561F" w14:textId="491B1AF8" w:rsidR="00407374" w:rsidRDefault="00407374" w:rsidP="00407374">
      <w:pPr>
        <w:pStyle w:val="berschrift3"/>
        <w:rPr>
          <w:lang w:val="en-US"/>
        </w:rPr>
      </w:pPr>
      <w:bookmarkStart w:id="92" w:name="_Toc58838750"/>
      <w:r>
        <w:rPr>
          <w:lang w:val="en-US"/>
        </w:rPr>
        <w:t>Book pre</w:t>
      </w:r>
      <w:r w:rsidR="005A3411">
        <w:rPr>
          <w:lang w:val="en-US"/>
        </w:rPr>
        <w:t>-</w:t>
      </w:r>
      <w:r>
        <w:rPr>
          <w:lang w:val="en-US"/>
        </w:rPr>
        <w:t>booked booking</w:t>
      </w:r>
      <w:bookmarkEnd w:id="92"/>
    </w:p>
    <w:p w14:paraId="1B6D8388" w14:textId="70967C11" w:rsidR="00407374" w:rsidRPr="00407374" w:rsidRDefault="00407374" w:rsidP="00407374">
      <w:pPr>
        <w:rPr>
          <w:lang w:val="en-US"/>
        </w:rPr>
      </w:pPr>
      <w:r>
        <w:rPr>
          <w:lang w:val="en-US"/>
        </w:rPr>
        <w:t xml:space="preserve">After </w:t>
      </w:r>
      <w:r w:rsidR="005A3411">
        <w:rPr>
          <w:lang w:val="en-US"/>
        </w:rPr>
        <w:t>the booking has been paid by the customer, he or she owns the booking and the booking is changed to “booked” by a booking service.</w:t>
      </w:r>
    </w:p>
    <w:p w14:paraId="62BD6303" w14:textId="607E3253" w:rsidR="009552B0" w:rsidRDefault="009552B0" w:rsidP="001F37E2">
      <w:pPr>
        <w:pStyle w:val="berschrift3"/>
        <w:rPr>
          <w:lang w:val="en-US"/>
        </w:rPr>
      </w:pPr>
      <w:bookmarkStart w:id="93" w:name="_Toc58838751"/>
      <w:r>
        <w:rPr>
          <w:lang w:val="en-US"/>
        </w:rPr>
        <w:t>Fulfill booking</w:t>
      </w:r>
      <w:bookmarkEnd w:id="93"/>
    </w:p>
    <w:p w14:paraId="37D6DD08" w14:textId="006E0636" w:rsidR="005A3411" w:rsidRDefault="00407374" w:rsidP="001F37E2">
      <w:pPr>
        <w:rPr>
          <w:lang w:val="en-US"/>
        </w:rPr>
      </w:pPr>
      <w:r>
        <w:rPr>
          <w:lang w:val="en-US"/>
        </w:rPr>
        <w:t>After the booking process</w:t>
      </w:r>
      <w:r w:rsidR="00FB3D0D">
        <w:rPr>
          <w:lang w:val="en-US"/>
        </w:rPr>
        <w:t xml:space="preserve"> the customer needs a set of documents to travel and to prove to a ticket control organization that he or she is eligible to travel. Therefore, a service to fulfill a booking in given form, e.g. a ticket is needed.</w:t>
      </w:r>
      <w:r w:rsidR="005A3411">
        <w:rPr>
          <w:lang w:val="en-US"/>
        </w:rPr>
        <w:t xml:space="preserve"> Internally, the state of the booking is changed to “fulfilled”.</w:t>
      </w:r>
    </w:p>
    <w:p w14:paraId="13F67938" w14:textId="3077A88F" w:rsidR="00634DAF" w:rsidRDefault="00634DAF" w:rsidP="001F37E2">
      <w:pPr>
        <w:rPr>
          <w:lang w:val="en-US"/>
        </w:rPr>
      </w:pPr>
      <w:r w:rsidRPr="000C4D6D">
        <w:rPr>
          <w:b/>
          <w:bCs/>
          <w:lang w:val="en-US"/>
        </w:rPr>
        <w:lastRenderedPageBreak/>
        <w:t>Scope</w:t>
      </w:r>
      <w:r>
        <w:rPr>
          <w:lang w:val="en-US"/>
        </w:rPr>
        <w:t xml:space="preserve">: </w:t>
      </w:r>
      <w:r w:rsidR="00535709">
        <w:rPr>
          <w:lang w:val="en-US"/>
        </w:rPr>
        <w:t>Only s</w:t>
      </w:r>
      <w:r w:rsidR="000C4D6D">
        <w:rPr>
          <w:lang w:val="en-US"/>
        </w:rPr>
        <w:t>upport for UIC PDF is mandatory in this version of the specification.</w:t>
      </w:r>
    </w:p>
    <w:p w14:paraId="798A30C4" w14:textId="4C7227B4" w:rsidR="0093013B" w:rsidRDefault="0093013B" w:rsidP="0093013B">
      <w:pPr>
        <w:pStyle w:val="berschrift3"/>
        <w:rPr>
          <w:lang w:val="en-US"/>
        </w:rPr>
      </w:pPr>
      <w:bookmarkStart w:id="94" w:name="_Toc58838752"/>
      <w:r>
        <w:rPr>
          <w:lang w:val="en-US"/>
        </w:rPr>
        <w:t>Get booking</w:t>
      </w:r>
      <w:bookmarkEnd w:id="94"/>
    </w:p>
    <w:p w14:paraId="0564A39E" w14:textId="75BE6B67" w:rsidR="00C97A17" w:rsidRPr="0093013B" w:rsidRDefault="0093013B" w:rsidP="0093013B">
      <w:pPr>
        <w:rPr>
          <w:lang w:val="en-US"/>
        </w:rPr>
      </w:pPr>
      <w:r>
        <w:rPr>
          <w:lang w:val="en-US"/>
        </w:rPr>
        <w:t xml:space="preserve">To get the booking of a customer a service is needed. Specially care needs to be taken </w:t>
      </w:r>
      <w:r w:rsidR="0019099F">
        <w:rPr>
          <w:lang w:val="en-US"/>
        </w:rPr>
        <w:t>into account that privacy regulations are respected.</w:t>
      </w:r>
    </w:p>
    <w:p w14:paraId="64D37EA6" w14:textId="204ABC9B" w:rsidR="001F37E2" w:rsidRDefault="001F37E2" w:rsidP="001F37E2">
      <w:pPr>
        <w:pStyle w:val="berschrift3"/>
        <w:rPr>
          <w:lang w:val="en-US"/>
        </w:rPr>
      </w:pPr>
      <w:bookmarkStart w:id="95" w:name="_Toc58838753"/>
      <w:r>
        <w:rPr>
          <w:lang w:val="en-US"/>
        </w:rPr>
        <w:t>Refund booking</w:t>
      </w:r>
      <w:bookmarkEnd w:id="95"/>
    </w:p>
    <w:p w14:paraId="56CF72B4" w14:textId="721FE3C6" w:rsidR="005A3411" w:rsidRDefault="005A3411" w:rsidP="001F37E2">
      <w:pPr>
        <w:rPr>
          <w:lang w:val="en-US"/>
        </w:rPr>
      </w:pPr>
      <w:r>
        <w:rPr>
          <w:lang w:val="en-US"/>
        </w:rPr>
        <w:t xml:space="preserve">If a customer wants to refund a booking a service to refund a booking is needed. The service calculates a refund offer including fees and amount returned which is offered to the customer. If he or she accepts the refund offer the </w:t>
      </w:r>
      <w:r w:rsidR="0093013B">
        <w:rPr>
          <w:lang w:val="en-US"/>
        </w:rPr>
        <w:t xml:space="preserve">refund offer can be booked. </w:t>
      </w:r>
      <w:r>
        <w:rPr>
          <w:lang w:val="en-US"/>
        </w:rPr>
        <w:t>Special refund reasons need to exist, which affect fees and amount returned.</w:t>
      </w:r>
      <w:r w:rsidR="0093013B">
        <w:rPr>
          <w:lang w:val="en-US"/>
        </w:rPr>
        <w:t xml:space="preserve"> Especially, if an agent or a machine makes a mistake a refund reason is needed to refund a booking with no penalties.</w:t>
      </w:r>
    </w:p>
    <w:p w14:paraId="1DA19C7C" w14:textId="01583F8D" w:rsidR="0093013B" w:rsidRDefault="0093013B" w:rsidP="001F37E2">
      <w:pPr>
        <w:rPr>
          <w:lang w:val="en-US"/>
        </w:rPr>
      </w:pPr>
      <w:r>
        <w:rPr>
          <w:lang w:val="en-US"/>
        </w:rPr>
        <w:t>By design, the refund process is modelled similarly to the offer/booking process.</w:t>
      </w:r>
    </w:p>
    <w:p w14:paraId="41CDA0F6" w14:textId="7C6BEA15" w:rsidR="005A3411" w:rsidRDefault="005A3411" w:rsidP="001F37E2">
      <w:pPr>
        <w:rPr>
          <w:lang w:val="en-US"/>
        </w:rPr>
      </w:pPr>
      <w:r w:rsidRPr="005A3411">
        <w:rPr>
          <w:b/>
          <w:bCs/>
          <w:lang w:val="en-US"/>
        </w:rPr>
        <w:t>Scope</w:t>
      </w:r>
      <w:r>
        <w:rPr>
          <w:lang w:val="en-US"/>
        </w:rPr>
        <w:t>: Only support for total refund is mandatory in this version of the specification.</w:t>
      </w:r>
    </w:p>
    <w:p w14:paraId="07FC0DE0" w14:textId="3797BC10" w:rsidR="008565DF" w:rsidRDefault="008565DF" w:rsidP="008565DF">
      <w:pPr>
        <w:pStyle w:val="berschrift3"/>
        <w:rPr>
          <w:lang w:val="en-US"/>
        </w:rPr>
      </w:pPr>
      <w:bookmarkStart w:id="96" w:name="_Toc58838754"/>
      <w:r>
        <w:rPr>
          <w:lang w:val="en-US"/>
        </w:rPr>
        <w:t>Exchange booking</w:t>
      </w:r>
      <w:bookmarkEnd w:id="96"/>
    </w:p>
    <w:p w14:paraId="207FF3CB" w14:textId="29B86382" w:rsidR="008565DF" w:rsidRDefault="007419D5" w:rsidP="008565DF">
      <w:pPr>
        <w:rPr>
          <w:lang w:val="en-US"/>
        </w:rPr>
      </w:pPr>
      <w:r>
        <w:rPr>
          <w:lang w:val="en-US"/>
        </w:rPr>
        <w:t>If a customer wants to exchange a booking a service to exchange is needed. Conceptually it takes the existing booking and a new trip and calculates an exchange-offer. This exchange-offer can be booked and fulfilled similarly to refund-offer.</w:t>
      </w:r>
    </w:p>
    <w:p w14:paraId="200A29CE" w14:textId="40B04CA0" w:rsidR="00634DAF" w:rsidRPr="00634DAF" w:rsidRDefault="00634DAF" w:rsidP="008565DF">
      <w:pPr>
        <w:rPr>
          <w:lang w:val="en-US"/>
        </w:rPr>
      </w:pPr>
      <w:r w:rsidRPr="00634DAF">
        <w:rPr>
          <w:b/>
          <w:bCs/>
          <w:lang w:val="en-US"/>
        </w:rPr>
        <w:t>Scope:</w:t>
      </w:r>
      <w:r>
        <w:rPr>
          <w:lang w:val="en-US"/>
        </w:rPr>
        <w:t xml:space="preserve"> This capability is optional to support in this version of the specification.</w:t>
      </w:r>
    </w:p>
    <w:p w14:paraId="0A247E23" w14:textId="49C5C9A1" w:rsidR="008565DF" w:rsidRDefault="00321AF9" w:rsidP="008565DF">
      <w:pPr>
        <w:pStyle w:val="berschrift3"/>
        <w:rPr>
          <w:lang w:val="en-US"/>
        </w:rPr>
      </w:pPr>
      <w:bookmarkStart w:id="97" w:name="_Toc58838755"/>
      <w:r>
        <w:rPr>
          <w:lang w:val="en-US"/>
        </w:rPr>
        <w:t>G</w:t>
      </w:r>
      <w:r w:rsidR="008565DF">
        <w:rPr>
          <w:lang w:val="en-US"/>
        </w:rPr>
        <w:t>raphical seat reservation</w:t>
      </w:r>
      <w:bookmarkEnd w:id="97"/>
    </w:p>
    <w:p w14:paraId="54D51A31" w14:textId="3FF7B1DE" w:rsidR="008565DF" w:rsidRDefault="007419D5" w:rsidP="008565DF">
      <w:pPr>
        <w:rPr>
          <w:lang w:val="en-US"/>
        </w:rPr>
      </w:pPr>
      <w:r>
        <w:rPr>
          <w:lang w:val="en-US"/>
        </w:rPr>
        <w:t xml:space="preserve">In order </w:t>
      </w:r>
      <w:r w:rsidR="000E23C5">
        <w:rPr>
          <w:lang w:val="en-US"/>
        </w:rPr>
        <w:t>to display the layout of a train to</w:t>
      </w:r>
      <w:r>
        <w:rPr>
          <w:lang w:val="en-US"/>
        </w:rPr>
        <w:t xml:space="preserve"> a customer</w:t>
      </w:r>
      <w:r w:rsidR="000E23C5">
        <w:rPr>
          <w:lang w:val="en-US"/>
        </w:rPr>
        <w:t xml:space="preserve"> a service to access </w:t>
      </w:r>
      <w:r w:rsidR="00552727">
        <w:rPr>
          <w:lang w:val="en-US"/>
        </w:rPr>
        <w:t xml:space="preserve">coach </w:t>
      </w:r>
      <w:r w:rsidR="000E23C5">
        <w:rPr>
          <w:lang w:val="en-US"/>
        </w:rPr>
        <w:t xml:space="preserve">layout </w:t>
      </w:r>
      <w:r w:rsidR="00552727">
        <w:rPr>
          <w:lang w:val="en-US"/>
        </w:rPr>
        <w:t xml:space="preserve">data and </w:t>
      </w:r>
      <w:r w:rsidR="00F27D71">
        <w:rPr>
          <w:lang w:val="en-US"/>
        </w:rPr>
        <w:t xml:space="preserve">availability pf places </w:t>
      </w:r>
      <w:r w:rsidR="000E23C5">
        <w:rPr>
          <w:lang w:val="en-US"/>
        </w:rPr>
        <w:t xml:space="preserve">is needed. </w:t>
      </w:r>
      <w:r>
        <w:rPr>
          <w:lang w:val="en-US"/>
        </w:rPr>
        <w:t xml:space="preserve">  </w:t>
      </w:r>
    </w:p>
    <w:p w14:paraId="5C4B2136" w14:textId="4ABC9BC2" w:rsidR="00634DAF" w:rsidRDefault="00634DAF" w:rsidP="008565DF">
      <w:pPr>
        <w:rPr>
          <w:lang w:val="en-US"/>
        </w:rPr>
      </w:pPr>
      <w:r w:rsidRPr="00634DAF">
        <w:rPr>
          <w:b/>
          <w:bCs/>
          <w:lang w:val="en-US"/>
        </w:rPr>
        <w:t>Scope</w:t>
      </w:r>
      <w:r>
        <w:rPr>
          <w:lang w:val="en-US"/>
        </w:rPr>
        <w:t>: This capability is optional to support in this version of the specification.</w:t>
      </w:r>
    </w:p>
    <w:p w14:paraId="4E8A09E6" w14:textId="40199FB8" w:rsidR="001F37E2" w:rsidRDefault="001F37E2" w:rsidP="001F37E2">
      <w:pPr>
        <w:pStyle w:val="berschrift3"/>
        <w:rPr>
          <w:lang w:val="en-US"/>
        </w:rPr>
      </w:pPr>
      <w:bookmarkStart w:id="98" w:name="_Toc58838756"/>
      <w:r>
        <w:rPr>
          <w:lang w:val="en-US"/>
        </w:rPr>
        <w:t>Edit passenger information</w:t>
      </w:r>
      <w:bookmarkEnd w:id="98"/>
    </w:p>
    <w:p w14:paraId="32112472" w14:textId="10AE818C" w:rsidR="001F37E2" w:rsidRPr="001F37E2" w:rsidRDefault="000E23C5" w:rsidP="001F37E2">
      <w:pPr>
        <w:rPr>
          <w:lang w:val="en-US"/>
        </w:rPr>
      </w:pPr>
      <w:r>
        <w:rPr>
          <w:lang w:val="en-US"/>
        </w:rPr>
        <w:t xml:space="preserve">To add or in special cases edit passenger information a service is provided. This service is explicitly designed to </w:t>
      </w:r>
      <w:r w:rsidR="00D336F0">
        <w:rPr>
          <w:lang w:val="en-US"/>
        </w:rPr>
        <w:t xml:space="preserve">be fully complaint to </w:t>
      </w:r>
      <w:r>
        <w:rPr>
          <w:lang w:val="en-US"/>
        </w:rPr>
        <w:t>G</w:t>
      </w:r>
      <w:r w:rsidR="00D336F0">
        <w:rPr>
          <w:lang w:val="en-US"/>
        </w:rPr>
        <w:t>D</w:t>
      </w:r>
      <w:r>
        <w:rPr>
          <w:lang w:val="en-US"/>
        </w:rPr>
        <w:t>PR</w:t>
      </w:r>
      <w:r w:rsidR="00D336F0">
        <w:rPr>
          <w:lang w:val="en-US"/>
        </w:rPr>
        <w:t xml:space="preserve"> regulation.</w:t>
      </w:r>
      <w:r>
        <w:rPr>
          <w:lang w:val="en-US"/>
        </w:rPr>
        <w:t xml:space="preserve"> </w:t>
      </w:r>
    </w:p>
    <w:p w14:paraId="0E4365E9" w14:textId="555D4347" w:rsidR="001F37E2" w:rsidRPr="001F37E2" w:rsidRDefault="001F37E2" w:rsidP="001F37E2">
      <w:pPr>
        <w:pStyle w:val="berschrift3"/>
        <w:rPr>
          <w:lang w:val="en-US"/>
        </w:rPr>
      </w:pPr>
      <w:bookmarkStart w:id="99" w:name="_Toc58838757"/>
      <w:r>
        <w:rPr>
          <w:lang w:val="en-US"/>
        </w:rPr>
        <w:t>Retrieve product information</w:t>
      </w:r>
      <w:bookmarkEnd w:id="99"/>
    </w:p>
    <w:p w14:paraId="19CA492F" w14:textId="5EAA93C7" w:rsidR="001F37E2" w:rsidRDefault="000E23C5" w:rsidP="00B87809">
      <w:pPr>
        <w:rPr>
          <w:lang w:val="en-US"/>
        </w:rPr>
      </w:pPr>
      <w:r>
        <w:rPr>
          <w:lang w:val="en-US"/>
        </w:rPr>
        <w:t>A service to access the attributes of a product such as detailed sales and after-sales is needed.</w:t>
      </w:r>
    </w:p>
    <w:p w14:paraId="683ED07A" w14:textId="3F71795B" w:rsidR="0043459D" w:rsidRPr="001F37E2" w:rsidRDefault="0043459D" w:rsidP="0043459D">
      <w:pPr>
        <w:pStyle w:val="berschrift3"/>
        <w:rPr>
          <w:lang w:val="en-US"/>
        </w:rPr>
      </w:pPr>
      <w:bookmarkStart w:id="100" w:name="_Toc58838758"/>
      <w:r>
        <w:rPr>
          <w:lang w:val="en-US"/>
        </w:rPr>
        <w:t>Retrieve stored personal data</w:t>
      </w:r>
      <w:bookmarkEnd w:id="100"/>
    </w:p>
    <w:p w14:paraId="7FBE8AC7" w14:textId="741C53EC" w:rsidR="0043459D" w:rsidRPr="00B87809" w:rsidRDefault="0043459D" w:rsidP="00B87809">
      <w:pPr>
        <w:rPr>
          <w:lang w:val="en-US"/>
        </w:rPr>
      </w:pPr>
      <w:r>
        <w:rPr>
          <w:lang w:val="en-US"/>
        </w:rPr>
        <w:t xml:space="preserve">A customer can request </w:t>
      </w:r>
      <w:r w:rsidR="00631325">
        <w:rPr>
          <w:lang w:val="en-US"/>
        </w:rPr>
        <w:t xml:space="preserve">information on the stored personal data. This includes also information on personal data passed on to allocators. The </w:t>
      </w:r>
      <w:r w:rsidR="00CE1A7D">
        <w:rPr>
          <w:lang w:val="en-US"/>
        </w:rPr>
        <w:t>booking data can be used to show the stored personal data.</w:t>
      </w:r>
    </w:p>
    <w:p w14:paraId="113C59E5" w14:textId="7EE90172" w:rsidR="002C03BF" w:rsidRDefault="006D351E" w:rsidP="00990312">
      <w:pPr>
        <w:pStyle w:val="berschrift2"/>
        <w:rPr>
          <w:lang w:val="en-US"/>
        </w:rPr>
      </w:pPr>
      <w:bookmarkStart w:id="101" w:name="_Toc58838759"/>
      <w:r>
        <w:rPr>
          <w:lang w:val="en-US"/>
        </w:rPr>
        <w:t>Business Capabilities</w:t>
      </w:r>
      <w:r w:rsidR="008565DF">
        <w:rPr>
          <w:lang w:val="en-US"/>
        </w:rPr>
        <w:t xml:space="preserve"> for Fare Allocation</w:t>
      </w:r>
      <w:bookmarkEnd w:id="101"/>
    </w:p>
    <w:p w14:paraId="547F6A98" w14:textId="77777777" w:rsidR="00A0308D" w:rsidRDefault="00A0308D" w:rsidP="00A0308D">
      <w:pPr>
        <w:pStyle w:val="berschrift3"/>
        <w:rPr>
          <w:lang w:val="en-US"/>
        </w:rPr>
      </w:pPr>
      <w:bookmarkStart w:id="102" w:name="_Toc58838760"/>
      <w:r>
        <w:rPr>
          <w:color w:val="365F91" w:themeColor="accent1" w:themeShade="BF"/>
          <w:lang w:val="en-US"/>
        </w:rPr>
        <w:t>Combine fares</w:t>
      </w:r>
      <w:bookmarkEnd w:id="102"/>
    </w:p>
    <w:p w14:paraId="3729272E" w14:textId="77777777" w:rsidR="00A0308D" w:rsidRDefault="00F76684" w:rsidP="002C03BF">
      <w:pPr>
        <w:rPr>
          <w:lang w:val="en-US"/>
        </w:rPr>
      </w:pPr>
      <w:r>
        <w:rPr>
          <w:lang w:val="en-US"/>
        </w:rPr>
        <w:t>The allocator combines fares from different carriers into one offer. The rules on how to combine fares are part of the fare data.</w:t>
      </w:r>
    </w:p>
    <w:p w14:paraId="2854E6A4" w14:textId="77777777" w:rsidR="00A0308D" w:rsidRDefault="00A0308D" w:rsidP="00A0308D">
      <w:pPr>
        <w:pStyle w:val="berschrift3"/>
        <w:rPr>
          <w:lang w:val="en-US"/>
        </w:rPr>
      </w:pPr>
      <w:bookmarkStart w:id="103" w:name="_Toc58838761"/>
      <w:r>
        <w:rPr>
          <w:color w:val="365F91" w:themeColor="accent1" w:themeShade="BF"/>
          <w:lang w:val="en-US"/>
        </w:rPr>
        <w:t>Service resource location / locate dynamic fares</w:t>
      </w:r>
      <w:bookmarkEnd w:id="103"/>
    </w:p>
    <w:p w14:paraId="5C20DE0B" w14:textId="77777777" w:rsidR="00F76684" w:rsidRDefault="00F76684">
      <w:pPr>
        <w:rPr>
          <w:lang w:val="en-US"/>
        </w:rPr>
      </w:pPr>
      <w:r>
        <w:rPr>
          <w:lang w:val="en-US"/>
        </w:rPr>
        <w:t>Dynamic fares must be requested online. The allocator needs to find the online resource where to request the offer and book. The fare data provide information on how to find the online service.</w:t>
      </w:r>
    </w:p>
    <w:p w14:paraId="1793ED49" w14:textId="77777777" w:rsidR="00A0308D" w:rsidRDefault="00A0308D" w:rsidP="00A0308D">
      <w:pPr>
        <w:pStyle w:val="berschrift3"/>
        <w:rPr>
          <w:lang w:val="en-US"/>
        </w:rPr>
      </w:pPr>
      <w:bookmarkStart w:id="104" w:name="_Toc58838762"/>
      <w:r>
        <w:rPr>
          <w:color w:val="365F91" w:themeColor="accent1" w:themeShade="BF"/>
          <w:lang w:val="en-US"/>
        </w:rPr>
        <w:lastRenderedPageBreak/>
        <w:t>Provide bulk fare data</w:t>
      </w:r>
      <w:bookmarkEnd w:id="104"/>
    </w:p>
    <w:p w14:paraId="2102B548" w14:textId="77777777" w:rsidR="00F76684" w:rsidRDefault="00F76684">
      <w:pPr>
        <w:rPr>
          <w:lang w:val="en-US"/>
        </w:rPr>
      </w:pPr>
      <w:r>
        <w:rPr>
          <w:lang w:val="en-US"/>
        </w:rPr>
        <w:t>The carrier provides bulk data on his static fares and additional data for locating online services to the allocators.</w:t>
      </w:r>
    </w:p>
    <w:p w14:paraId="656F9959" w14:textId="77777777" w:rsidR="00F76684" w:rsidRDefault="00F76684" w:rsidP="00F76684">
      <w:pPr>
        <w:pStyle w:val="berschrift3"/>
        <w:rPr>
          <w:lang w:val="en-US"/>
        </w:rPr>
      </w:pPr>
      <w:bookmarkStart w:id="105" w:name="_Toc58838763"/>
      <w:r>
        <w:rPr>
          <w:color w:val="365F91" w:themeColor="accent1" w:themeShade="BF"/>
          <w:lang w:val="en-US"/>
        </w:rPr>
        <w:t>Provide dynamic fare</w:t>
      </w:r>
      <w:bookmarkEnd w:id="105"/>
    </w:p>
    <w:p w14:paraId="055ADFD9" w14:textId="77777777" w:rsidR="00F76684" w:rsidRDefault="00F76684" w:rsidP="00F76684">
      <w:pPr>
        <w:rPr>
          <w:lang w:val="en-US"/>
        </w:rPr>
      </w:pPr>
      <w:r>
        <w:rPr>
          <w:lang w:val="en-US"/>
        </w:rPr>
        <w:t>The carrier provides an online service to retrieve dynamic fares.</w:t>
      </w:r>
    </w:p>
    <w:p w14:paraId="5F6A197F" w14:textId="77777777" w:rsidR="00A0308D" w:rsidRDefault="00A0308D" w:rsidP="00A0308D">
      <w:pPr>
        <w:pStyle w:val="berschrift3"/>
        <w:rPr>
          <w:lang w:val="en-US"/>
        </w:rPr>
      </w:pPr>
      <w:bookmarkStart w:id="106" w:name="_Toc58838764"/>
      <w:r>
        <w:rPr>
          <w:color w:val="365F91" w:themeColor="accent1" w:themeShade="BF"/>
          <w:lang w:val="en-US"/>
        </w:rPr>
        <w:t>Book offer</w:t>
      </w:r>
      <w:bookmarkEnd w:id="106"/>
    </w:p>
    <w:p w14:paraId="0460FDA6" w14:textId="0995FE58" w:rsidR="00A0308D" w:rsidRDefault="00F76684" w:rsidP="002C03BF">
      <w:pPr>
        <w:rPr>
          <w:lang w:val="en-US"/>
        </w:rPr>
      </w:pPr>
      <w:r>
        <w:rPr>
          <w:lang w:val="en-US"/>
        </w:rPr>
        <w:t>The carrier provides online services to book fares and cancel or exchange fares. These can be either as defined in the specification herein or via the interface defined in IRS 90918-1.</w:t>
      </w:r>
    </w:p>
    <w:p w14:paraId="08238E39" w14:textId="337D5EDA" w:rsidR="00634DAF" w:rsidRDefault="00634DAF" w:rsidP="00E77932">
      <w:pPr>
        <w:pStyle w:val="berschrift3"/>
        <w:rPr>
          <w:color w:val="365F91" w:themeColor="accent1" w:themeShade="BF"/>
          <w:lang w:val="en-US"/>
        </w:rPr>
      </w:pPr>
      <w:bookmarkStart w:id="107" w:name="_Toc58838765"/>
      <w:r>
        <w:rPr>
          <w:color w:val="365F91" w:themeColor="accent1" w:themeShade="BF"/>
          <w:lang w:val="en-US"/>
        </w:rPr>
        <w:t>Fulfillment</w:t>
      </w:r>
      <w:bookmarkEnd w:id="107"/>
    </w:p>
    <w:p w14:paraId="0937BC3E" w14:textId="7450FD9B" w:rsidR="00634DAF" w:rsidRPr="00634DAF" w:rsidRDefault="00634DAF" w:rsidP="00634DAF">
      <w:pPr>
        <w:rPr>
          <w:lang w:val="en-US"/>
        </w:rPr>
      </w:pPr>
      <w:r>
        <w:rPr>
          <w:lang w:val="en-US"/>
        </w:rPr>
        <w:t xml:space="preserve">All necessary information for an allocator to </w:t>
      </w:r>
      <w:r w:rsidR="00B11877">
        <w:rPr>
          <w:lang w:val="en-US"/>
        </w:rPr>
        <w:t>build a valid a ticket including necessary attributes and control elements most be included by the fare provider.</w:t>
      </w:r>
    </w:p>
    <w:p w14:paraId="211473B2" w14:textId="0EC72001" w:rsidR="00E77932" w:rsidRDefault="00E77932" w:rsidP="00E77932">
      <w:pPr>
        <w:pStyle w:val="berschrift3"/>
        <w:rPr>
          <w:lang w:val="en-US"/>
        </w:rPr>
      </w:pPr>
      <w:bookmarkStart w:id="108" w:name="_Toc58838766"/>
      <w:r>
        <w:rPr>
          <w:color w:val="365F91" w:themeColor="accent1" w:themeShade="BF"/>
          <w:lang w:val="en-US"/>
        </w:rPr>
        <w:t>Reservation</w:t>
      </w:r>
      <w:bookmarkEnd w:id="108"/>
    </w:p>
    <w:p w14:paraId="79D89BCE" w14:textId="28ED4E42" w:rsidR="00E77932" w:rsidRDefault="00E77932" w:rsidP="002C03BF">
      <w:pPr>
        <w:rPr>
          <w:lang w:val="en-US"/>
        </w:rPr>
      </w:pPr>
      <w:r>
        <w:rPr>
          <w:lang w:val="en-US"/>
        </w:rPr>
        <w:t xml:space="preserve">Reservation has been included in the online services and the </w:t>
      </w:r>
      <w:r w:rsidR="00F711B8">
        <w:rPr>
          <w:lang w:val="en-US"/>
        </w:rPr>
        <w:t>inventory</w:t>
      </w:r>
      <w:r w:rsidR="00B87809">
        <w:rPr>
          <w:lang w:val="en-US"/>
        </w:rPr>
        <w:t xml:space="preserve"> resolution </w:t>
      </w:r>
      <w:r w:rsidR="009C49E5">
        <w:rPr>
          <w:lang w:val="en-US"/>
        </w:rPr>
        <w:t>data for</w:t>
      </w:r>
      <w:r w:rsidR="00F711B8">
        <w:rPr>
          <w:lang w:val="en-US"/>
        </w:rPr>
        <w:t xml:space="preserve"> fare or</w:t>
      </w:r>
      <w:r w:rsidR="009C49E5">
        <w:rPr>
          <w:lang w:val="en-US"/>
        </w:rPr>
        <w:t xml:space="preserve"> </w:t>
      </w:r>
      <w:r>
        <w:rPr>
          <w:lang w:val="en-US"/>
        </w:rPr>
        <w:t xml:space="preserve">reservation </w:t>
      </w:r>
      <w:r w:rsidR="009C49E5">
        <w:rPr>
          <w:lang w:val="en-US"/>
        </w:rPr>
        <w:t>are</w:t>
      </w:r>
      <w:r>
        <w:rPr>
          <w:lang w:val="en-US"/>
        </w:rPr>
        <w:t xml:space="preserve"> included </w:t>
      </w:r>
      <w:r w:rsidR="009C49E5">
        <w:rPr>
          <w:lang w:val="en-US"/>
        </w:rPr>
        <w:t>in the bulk data</w:t>
      </w:r>
      <w:r w:rsidR="00F711B8">
        <w:rPr>
          <w:lang w:val="en-US"/>
        </w:rPr>
        <w:t xml:space="preserve"> (--&gt; </w:t>
      </w:r>
      <w:r w:rsidR="00F711B8">
        <w:rPr>
          <w:lang w:val="en-US"/>
        </w:rPr>
        <w:fldChar w:fldCharType="begin"/>
      </w:r>
      <w:r w:rsidR="00F711B8">
        <w:rPr>
          <w:lang w:val="en-US"/>
        </w:rPr>
        <w:instrText xml:space="preserve"> REF _Ref15036219 \h </w:instrText>
      </w:r>
      <w:r w:rsidR="00F711B8">
        <w:rPr>
          <w:lang w:val="en-US"/>
        </w:rPr>
      </w:r>
      <w:r w:rsidR="00F711B8">
        <w:rPr>
          <w:lang w:val="en-US"/>
        </w:rPr>
        <w:fldChar w:fldCharType="separate"/>
      </w:r>
      <w:r w:rsidR="00AF68EA">
        <w:rPr>
          <w:lang w:val="en-US"/>
        </w:rPr>
        <w:t>FareResourceLocation</w:t>
      </w:r>
      <w:r w:rsidR="00F711B8">
        <w:rPr>
          <w:lang w:val="en-US"/>
        </w:rPr>
        <w:fldChar w:fldCharType="end"/>
      </w:r>
      <w:r w:rsidR="00F711B8">
        <w:rPr>
          <w:lang w:val="en-US"/>
        </w:rPr>
        <w:t>)</w:t>
      </w:r>
      <w:r w:rsidR="009C49E5">
        <w:rPr>
          <w:lang w:val="en-US"/>
        </w:rPr>
        <w:t>.</w:t>
      </w:r>
    </w:p>
    <w:p w14:paraId="556AB2BC" w14:textId="43387DD2" w:rsidR="00E77932" w:rsidRDefault="00E77932" w:rsidP="00E77932">
      <w:pPr>
        <w:rPr>
          <w:lang w:val="en-US"/>
        </w:rPr>
      </w:pPr>
      <w:r>
        <w:rPr>
          <w:lang w:val="en-US"/>
        </w:rPr>
        <w:t xml:space="preserve">Option/Step 1: using </w:t>
      </w:r>
      <w:r w:rsidR="009C49E5">
        <w:rPr>
          <w:lang w:val="en-US"/>
        </w:rPr>
        <w:t>90</w:t>
      </w:r>
      <w:r>
        <w:rPr>
          <w:lang w:val="en-US"/>
        </w:rPr>
        <w:t>918-1 messages for reservation</w:t>
      </w:r>
    </w:p>
    <w:p w14:paraId="7957A8CA" w14:textId="5E17908E" w:rsidR="00E77932" w:rsidRPr="00B87809" w:rsidRDefault="00E77932" w:rsidP="009463D7">
      <w:pPr>
        <w:pStyle w:val="Listenabsatz"/>
        <w:numPr>
          <w:ilvl w:val="0"/>
          <w:numId w:val="25"/>
        </w:numPr>
        <w:rPr>
          <w:lang w:val="en-US"/>
        </w:rPr>
      </w:pPr>
      <w:r w:rsidRPr="00B87809">
        <w:rPr>
          <w:lang w:val="en-US"/>
        </w:rPr>
        <w:t xml:space="preserve">offer </w:t>
      </w:r>
      <w:r w:rsidR="007977E9" w:rsidRPr="00B87809">
        <w:rPr>
          <w:lang w:val="en-US"/>
        </w:rPr>
        <w:t>(90918-10 REST service)</w:t>
      </w:r>
      <w:r w:rsidRPr="00B87809">
        <w:rPr>
          <w:lang w:val="en-US"/>
        </w:rPr>
        <w:t xml:space="preserve"> </w:t>
      </w:r>
      <w:r w:rsidRPr="00B87809">
        <w:rPr>
          <w:rFonts w:ascii="Wingdings" w:eastAsia="Wingdings" w:hAnsi="Wingdings" w:cs="Wingdings"/>
          <w:lang w:val="en-US"/>
        </w:rPr>
        <w:t>à</w:t>
      </w:r>
      <w:r w:rsidRPr="00B87809">
        <w:rPr>
          <w:lang w:val="en-US"/>
        </w:rPr>
        <w:t xml:space="preserve"> parameters for </w:t>
      </w:r>
      <w:r w:rsidR="007977E9" w:rsidRPr="00B87809">
        <w:rPr>
          <w:lang w:val="en-US"/>
        </w:rPr>
        <w:t>90</w:t>
      </w:r>
      <w:r w:rsidRPr="00B87809">
        <w:rPr>
          <w:lang w:val="en-US"/>
        </w:rPr>
        <w:t xml:space="preserve">918-1 </w:t>
      </w:r>
      <w:r w:rsidR="007977E9" w:rsidRPr="00B87809">
        <w:rPr>
          <w:lang w:val="en-US"/>
        </w:rPr>
        <w:t xml:space="preserve">soap services </w:t>
      </w:r>
      <w:r w:rsidRPr="00B87809">
        <w:rPr>
          <w:lang w:val="en-US"/>
        </w:rPr>
        <w:t>are delivered</w:t>
      </w:r>
    </w:p>
    <w:p w14:paraId="32F34D10" w14:textId="0D2BA116" w:rsidR="00E77932" w:rsidRPr="00B87809" w:rsidRDefault="00E77932" w:rsidP="009463D7">
      <w:pPr>
        <w:pStyle w:val="Listenabsatz"/>
        <w:numPr>
          <w:ilvl w:val="0"/>
          <w:numId w:val="25"/>
        </w:numPr>
        <w:rPr>
          <w:lang w:val="en-US"/>
        </w:rPr>
      </w:pPr>
      <w:r w:rsidRPr="00B87809">
        <w:rPr>
          <w:lang w:val="en-US"/>
        </w:rPr>
        <w:t>reservation as-if (</w:t>
      </w:r>
      <w:r w:rsidR="007977E9" w:rsidRPr="00B87809">
        <w:rPr>
          <w:lang w:val="en-US"/>
        </w:rPr>
        <w:t>90918-1 soap service</w:t>
      </w:r>
      <w:r w:rsidRPr="00B87809">
        <w:rPr>
          <w:lang w:val="en-US"/>
        </w:rPr>
        <w:t>) / graphical place display (</w:t>
      </w:r>
      <w:r w:rsidR="007977E9" w:rsidRPr="00B87809">
        <w:rPr>
          <w:lang w:val="en-US"/>
        </w:rPr>
        <w:t>90918-1 soap service</w:t>
      </w:r>
      <w:r w:rsidRPr="00B87809">
        <w:rPr>
          <w:lang w:val="en-US"/>
        </w:rPr>
        <w:t>)</w:t>
      </w:r>
    </w:p>
    <w:p w14:paraId="3AE02612" w14:textId="1A043C06" w:rsidR="00E77932" w:rsidRPr="00B87809" w:rsidRDefault="00E77932" w:rsidP="009463D7">
      <w:pPr>
        <w:pStyle w:val="Listenabsatz"/>
        <w:numPr>
          <w:ilvl w:val="0"/>
          <w:numId w:val="25"/>
        </w:numPr>
        <w:rPr>
          <w:lang w:val="en-US"/>
        </w:rPr>
      </w:pPr>
      <w:r w:rsidRPr="00B87809">
        <w:rPr>
          <w:lang w:val="en-US"/>
        </w:rPr>
        <w:t>reservation (</w:t>
      </w:r>
      <w:r w:rsidR="007977E9" w:rsidRPr="00B87809">
        <w:rPr>
          <w:lang w:val="en-US"/>
        </w:rPr>
        <w:t>90918-1 soap service</w:t>
      </w:r>
      <w:r w:rsidRPr="00B87809">
        <w:rPr>
          <w:lang w:val="en-US"/>
        </w:rPr>
        <w:t>) / specific place reservation (</w:t>
      </w:r>
      <w:r w:rsidR="007977E9" w:rsidRPr="00B87809">
        <w:rPr>
          <w:lang w:val="en-US"/>
        </w:rPr>
        <w:t>90918-1 soap service</w:t>
      </w:r>
      <w:r w:rsidRPr="00B87809">
        <w:rPr>
          <w:lang w:val="en-US"/>
        </w:rPr>
        <w:t>)</w:t>
      </w:r>
    </w:p>
    <w:p w14:paraId="4421506A" w14:textId="577EDDF7" w:rsidR="00E77932" w:rsidRPr="00B87809" w:rsidRDefault="00E77932" w:rsidP="009463D7">
      <w:pPr>
        <w:pStyle w:val="Listenabsatz"/>
        <w:numPr>
          <w:ilvl w:val="0"/>
          <w:numId w:val="25"/>
        </w:numPr>
        <w:rPr>
          <w:lang w:val="en-US"/>
        </w:rPr>
      </w:pPr>
      <w:r w:rsidRPr="00B87809">
        <w:rPr>
          <w:lang w:val="en-US"/>
        </w:rPr>
        <w:t>prebooking NRT (</w:t>
      </w:r>
      <w:r w:rsidR="007977E9" w:rsidRPr="00B87809">
        <w:rPr>
          <w:lang w:val="en-US"/>
        </w:rPr>
        <w:t>90918-10 REST service</w:t>
      </w:r>
      <w:r w:rsidRPr="00B87809">
        <w:rPr>
          <w:lang w:val="en-US"/>
        </w:rPr>
        <w:t>)</w:t>
      </w:r>
    </w:p>
    <w:p w14:paraId="4D16BE1C" w14:textId="212048BB" w:rsidR="00E77932" w:rsidRPr="00B87809" w:rsidRDefault="00E77932" w:rsidP="009463D7">
      <w:pPr>
        <w:pStyle w:val="Listenabsatz"/>
        <w:numPr>
          <w:ilvl w:val="0"/>
          <w:numId w:val="25"/>
        </w:numPr>
        <w:rPr>
          <w:lang w:val="en-US"/>
        </w:rPr>
      </w:pPr>
      <w:r w:rsidRPr="00B87809">
        <w:rPr>
          <w:lang w:val="en-US"/>
        </w:rPr>
        <w:t>confirm booking NRT (</w:t>
      </w:r>
      <w:r w:rsidR="007977E9" w:rsidRPr="00B87809">
        <w:rPr>
          <w:lang w:val="en-US"/>
        </w:rPr>
        <w:t>90918-10 REST service</w:t>
      </w:r>
      <w:r w:rsidRPr="00B87809">
        <w:rPr>
          <w:lang w:val="en-US"/>
        </w:rPr>
        <w:t>)</w:t>
      </w:r>
    </w:p>
    <w:p w14:paraId="606BFA1E" w14:textId="3775AB07" w:rsidR="00E77932" w:rsidRDefault="00E77932" w:rsidP="00E77932">
      <w:pPr>
        <w:rPr>
          <w:u w:val="single"/>
          <w:lang w:val="en-US"/>
        </w:rPr>
      </w:pPr>
      <w:r>
        <w:rPr>
          <w:lang w:val="en-US"/>
        </w:rPr>
        <w:t xml:space="preserve">Option/Step 2: using REST services </w:t>
      </w:r>
      <w:r w:rsidR="009C49E5">
        <w:rPr>
          <w:lang w:val="en-US"/>
        </w:rPr>
        <w:t xml:space="preserve">90918-10 </w:t>
      </w:r>
      <w:r>
        <w:rPr>
          <w:lang w:val="en-US"/>
        </w:rPr>
        <w:t>for all</w:t>
      </w:r>
      <w:r w:rsidR="009C49E5">
        <w:rPr>
          <w:lang w:val="en-US"/>
        </w:rPr>
        <w:t xml:space="preserve"> services</w:t>
      </w:r>
    </w:p>
    <w:p w14:paraId="29674111" w14:textId="14B6D671" w:rsidR="00E77932" w:rsidRPr="00B87809" w:rsidRDefault="00E77932" w:rsidP="009463D7">
      <w:pPr>
        <w:pStyle w:val="Listenabsatz"/>
        <w:numPr>
          <w:ilvl w:val="0"/>
          <w:numId w:val="26"/>
        </w:numPr>
        <w:rPr>
          <w:lang w:val="en-US"/>
        </w:rPr>
      </w:pPr>
      <w:r w:rsidRPr="00B87809">
        <w:rPr>
          <w:lang w:val="en-US"/>
        </w:rPr>
        <w:t>offer (</w:t>
      </w:r>
      <w:r w:rsidR="007977E9" w:rsidRPr="00B87809">
        <w:rPr>
          <w:lang w:val="en-US"/>
        </w:rPr>
        <w:t>90918-10 REST service</w:t>
      </w:r>
      <w:r w:rsidRPr="00B87809">
        <w:rPr>
          <w:lang w:val="en-US"/>
        </w:rPr>
        <w:t xml:space="preserve">) </w:t>
      </w:r>
    </w:p>
    <w:p w14:paraId="7937FFCA" w14:textId="6E851548" w:rsidR="00E77932" w:rsidRPr="00B87809" w:rsidRDefault="00E77932" w:rsidP="009463D7">
      <w:pPr>
        <w:pStyle w:val="Listenabsatz"/>
        <w:numPr>
          <w:ilvl w:val="0"/>
          <w:numId w:val="26"/>
        </w:numPr>
        <w:rPr>
          <w:lang w:val="en-US"/>
        </w:rPr>
      </w:pPr>
      <w:r w:rsidRPr="00B87809">
        <w:rPr>
          <w:lang w:val="en-US"/>
        </w:rPr>
        <w:t>checkPreferences (</w:t>
      </w:r>
      <w:r w:rsidR="007977E9" w:rsidRPr="00B87809">
        <w:rPr>
          <w:lang w:val="en-US"/>
        </w:rPr>
        <w:t>90918-10 REST service</w:t>
      </w:r>
      <w:r w:rsidRPr="00B87809">
        <w:rPr>
          <w:lang w:val="en-US"/>
        </w:rPr>
        <w:t>) / graphical place display (</w:t>
      </w:r>
      <w:r w:rsidR="007977E9" w:rsidRPr="00B87809">
        <w:rPr>
          <w:lang w:val="en-US"/>
        </w:rPr>
        <w:t>90918-10 REST service</w:t>
      </w:r>
      <w:r w:rsidRPr="00B87809">
        <w:rPr>
          <w:lang w:val="en-US"/>
        </w:rPr>
        <w:t xml:space="preserve">)  </w:t>
      </w:r>
    </w:p>
    <w:p w14:paraId="745CE7AF" w14:textId="582A9CDA" w:rsidR="00E77932" w:rsidRPr="00B87809" w:rsidRDefault="00E77932" w:rsidP="009463D7">
      <w:pPr>
        <w:pStyle w:val="Listenabsatz"/>
        <w:numPr>
          <w:ilvl w:val="0"/>
          <w:numId w:val="26"/>
        </w:numPr>
        <w:rPr>
          <w:lang w:val="en-US"/>
        </w:rPr>
      </w:pPr>
      <w:r w:rsidRPr="00B87809">
        <w:rPr>
          <w:lang w:val="en-US"/>
        </w:rPr>
        <w:t>prebooking NRT / reservation</w:t>
      </w:r>
      <w:r w:rsidR="007977E9" w:rsidRPr="00B87809">
        <w:rPr>
          <w:lang w:val="en-US"/>
        </w:rPr>
        <w:t xml:space="preserve"> (90918-10 REST service)</w:t>
      </w:r>
    </w:p>
    <w:p w14:paraId="2B3115CB" w14:textId="686616A0" w:rsidR="00E77932" w:rsidRPr="00B87809" w:rsidRDefault="00E77932" w:rsidP="009463D7">
      <w:pPr>
        <w:pStyle w:val="Listenabsatz"/>
        <w:numPr>
          <w:ilvl w:val="0"/>
          <w:numId w:val="26"/>
        </w:numPr>
        <w:rPr>
          <w:lang w:val="en-US"/>
        </w:rPr>
      </w:pPr>
      <w:r w:rsidRPr="00B87809">
        <w:rPr>
          <w:lang w:val="en-US"/>
        </w:rPr>
        <w:t>confirmbooking reservation / NRT</w:t>
      </w:r>
      <w:r w:rsidR="007977E9" w:rsidRPr="00B87809">
        <w:rPr>
          <w:lang w:val="en-US"/>
        </w:rPr>
        <w:t xml:space="preserve"> (90918-10 REST service)</w:t>
      </w:r>
    </w:p>
    <w:p w14:paraId="7301AC59" w14:textId="77777777" w:rsidR="002B1F24" w:rsidRDefault="002B1F24" w:rsidP="002B1F24">
      <w:pPr>
        <w:pStyle w:val="berschrift3"/>
        <w:rPr>
          <w:lang w:val="en-US"/>
        </w:rPr>
      </w:pPr>
      <w:bookmarkStart w:id="109" w:name="_Toc58838767"/>
      <w:r>
        <w:rPr>
          <w:lang w:val="en-US"/>
        </w:rPr>
        <w:t>Get booking</w:t>
      </w:r>
      <w:bookmarkEnd w:id="109"/>
    </w:p>
    <w:p w14:paraId="223DC679" w14:textId="77777777" w:rsidR="002B1F24" w:rsidRPr="0093013B" w:rsidRDefault="002B1F24" w:rsidP="002B1F24">
      <w:pPr>
        <w:rPr>
          <w:lang w:val="en-US"/>
        </w:rPr>
      </w:pPr>
      <w:r>
        <w:rPr>
          <w:lang w:val="en-US"/>
        </w:rPr>
        <w:t>To get the booking of a customer a service is needed. Specially care needs to be taken into account that privacy regulations are respected.</w:t>
      </w:r>
    </w:p>
    <w:p w14:paraId="36F3D86A" w14:textId="77777777" w:rsidR="002B1F24" w:rsidRDefault="002B1F24" w:rsidP="002B1F24">
      <w:pPr>
        <w:pStyle w:val="berschrift3"/>
        <w:rPr>
          <w:lang w:val="en-US"/>
        </w:rPr>
      </w:pPr>
      <w:bookmarkStart w:id="110" w:name="_Toc58838768"/>
      <w:r>
        <w:rPr>
          <w:lang w:val="en-US"/>
        </w:rPr>
        <w:t>Refund booking</w:t>
      </w:r>
      <w:bookmarkEnd w:id="110"/>
    </w:p>
    <w:p w14:paraId="43C226C9" w14:textId="77777777" w:rsidR="002B1F24" w:rsidRDefault="002B1F24" w:rsidP="002B1F24">
      <w:pPr>
        <w:rPr>
          <w:lang w:val="en-US"/>
        </w:rPr>
      </w:pPr>
      <w:r>
        <w:rPr>
          <w:lang w:val="en-US"/>
        </w:rPr>
        <w:t>If a customer wants to refund a booking a service to refund a booking is needed. The service calculates a refund offer including fees and amount returned which is offered to the customer. If he or she accepts the refund offer the refund offer can be booked. Special refund reasons need to exist, which affect fees and amount returned. Especially, if an agent or a machine makes a mistake a refund reason is needed to refund a booking with no penalties.</w:t>
      </w:r>
    </w:p>
    <w:p w14:paraId="0A56C36A" w14:textId="77777777" w:rsidR="002B1F24" w:rsidRDefault="002B1F24" w:rsidP="002B1F24">
      <w:pPr>
        <w:rPr>
          <w:lang w:val="en-US"/>
        </w:rPr>
      </w:pPr>
      <w:r>
        <w:rPr>
          <w:lang w:val="en-US"/>
        </w:rPr>
        <w:t>By design, the refund process is modelled similarly to the offer/booking process.</w:t>
      </w:r>
    </w:p>
    <w:p w14:paraId="3D937D8B" w14:textId="77777777" w:rsidR="002B1F24" w:rsidRDefault="002B1F24" w:rsidP="002B1F24">
      <w:pPr>
        <w:rPr>
          <w:lang w:val="en-US"/>
        </w:rPr>
      </w:pPr>
      <w:r w:rsidRPr="005A3411">
        <w:rPr>
          <w:b/>
          <w:bCs/>
          <w:lang w:val="en-US"/>
        </w:rPr>
        <w:t>Scope</w:t>
      </w:r>
      <w:r>
        <w:rPr>
          <w:lang w:val="en-US"/>
        </w:rPr>
        <w:t>: Only support for total refund is mandatory in this version of the specification.</w:t>
      </w:r>
    </w:p>
    <w:p w14:paraId="5E4414A3" w14:textId="77777777" w:rsidR="002B1F24" w:rsidRDefault="002B1F24" w:rsidP="002B1F24">
      <w:pPr>
        <w:pStyle w:val="berschrift3"/>
        <w:rPr>
          <w:lang w:val="en-US"/>
        </w:rPr>
      </w:pPr>
      <w:bookmarkStart w:id="111" w:name="_Toc58838769"/>
      <w:r>
        <w:rPr>
          <w:lang w:val="en-US"/>
        </w:rPr>
        <w:lastRenderedPageBreak/>
        <w:t>Exchange booking</w:t>
      </w:r>
      <w:bookmarkEnd w:id="111"/>
    </w:p>
    <w:p w14:paraId="74D89491" w14:textId="77777777" w:rsidR="002B1F24" w:rsidRDefault="002B1F24" w:rsidP="002B1F24">
      <w:pPr>
        <w:rPr>
          <w:lang w:val="en-US"/>
        </w:rPr>
      </w:pPr>
      <w:r>
        <w:rPr>
          <w:lang w:val="en-US"/>
        </w:rPr>
        <w:t>If a customer wants to exchange a booking a service to exchange is needed. Conceptually it takes the existing booking and a new trip and calculates an exchange-offer. This exchange-offer can be booked and fulfilled similarly to refund-offer.</w:t>
      </w:r>
    </w:p>
    <w:p w14:paraId="33C87956" w14:textId="77777777" w:rsidR="002B1F24" w:rsidRPr="00634DAF" w:rsidRDefault="002B1F24" w:rsidP="002B1F24">
      <w:pPr>
        <w:rPr>
          <w:lang w:val="en-US"/>
        </w:rPr>
      </w:pPr>
      <w:r w:rsidRPr="00634DAF">
        <w:rPr>
          <w:b/>
          <w:bCs/>
          <w:lang w:val="en-US"/>
        </w:rPr>
        <w:t>Scope:</w:t>
      </w:r>
      <w:r>
        <w:rPr>
          <w:lang w:val="en-US"/>
        </w:rPr>
        <w:t xml:space="preserve"> This capability is optional to support in this version of the specification.</w:t>
      </w:r>
    </w:p>
    <w:p w14:paraId="594DD96E" w14:textId="596707E4" w:rsidR="00A0308D" w:rsidRDefault="00A0308D" w:rsidP="00A0308D">
      <w:pPr>
        <w:pStyle w:val="berschrift3"/>
        <w:rPr>
          <w:color w:val="365F91" w:themeColor="accent1" w:themeShade="BF"/>
          <w:lang w:val="en-US"/>
        </w:rPr>
      </w:pPr>
      <w:bookmarkStart w:id="112" w:name="_Toc58838770"/>
      <w:r>
        <w:rPr>
          <w:color w:val="365F91" w:themeColor="accent1" w:themeShade="BF"/>
          <w:lang w:val="en-US"/>
        </w:rPr>
        <w:t>Accounting</w:t>
      </w:r>
      <w:bookmarkEnd w:id="112"/>
    </w:p>
    <w:p w14:paraId="510766A4" w14:textId="77777777" w:rsidR="00F76684" w:rsidRPr="004E23B7" w:rsidRDefault="00F76684" w:rsidP="002C03BF">
      <w:pPr>
        <w:rPr>
          <w:color w:val="000000" w:themeColor="text1"/>
          <w:lang w:val="en-US"/>
        </w:rPr>
      </w:pPr>
      <w:r w:rsidRPr="004E23B7">
        <w:rPr>
          <w:color w:val="000000" w:themeColor="text1"/>
          <w:lang w:val="en-US"/>
        </w:rPr>
        <w:t>The specification of the accounting data is not part of this document, however some on the fare content defined in this specification must be included in the accounting data.</w:t>
      </w:r>
    </w:p>
    <w:p w14:paraId="340F1468" w14:textId="77777777" w:rsidR="00A0308D" w:rsidRPr="004E23B7" w:rsidRDefault="00A0308D" w:rsidP="002C03BF">
      <w:pPr>
        <w:rPr>
          <w:color w:val="000000" w:themeColor="text1"/>
          <w:lang w:val="en-US"/>
        </w:rPr>
      </w:pPr>
      <w:r w:rsidRPr="004E23B7">
        <w:rPr>
          <w:color w:val="000000" w:themeColor="text1"/>
          <w:lang w:val="en-US"/>
        </w:rPr>
        <w:t xml:space="preserve">The accounting data </w:t>
      </w:r>
      <w:r w:rsidR="00EE4E6F" w:rsidRPr="004E23B7">
        <w:rPr>
          <w:color w:val="000000" w:themeColor="text1"/>
          <w:lang w:val="en-US"/>
        </w:rPr>
        <w:t xml:space="preserve">of a booking </w:t>
      </w:r>
      <w:r w:rsidRPr="004E23B7">
        <w:rPr>
          <w:color w:val="000000" w:themeColor="text1"/>
          <w:lang w:val="en-US"/>
        </w:rPr>
        <w:t>should include:</w:t>
      </w:r>
    </w:p>
    <w:p w14:paraId="0707B631" w14:textId="77777777" w:rsidR="00031F42" w:rsidRDefault="00A0308D" w:rsidP="009C7C06">
      <w:pPr>
        <w:pStyle w:val="Listenabsatz"/>
        <w:numPr>
          <w:ilvl w:val="0"/>
          <w:numId w:val="12"/>
        </w:numPr>
        <w:ind w:left="567"/>
        <w:rPr>
          <w:color w:val="000000" w:themeColor="text1"/>
          <w:lang w:val="en-US"/>
        </w:rPr>
      </w:pPr>
      <w:r w:rsidRPr="004E23B7">
        <w:rPr>
          <w:color w:val="000000" w:themeColor="text1"/>
          <w:lang w:val="en-US"/>
        </w:rPr>
        <w:t>The identification of the</w:t>
      </w:r>
      <w:r w:rsidR="00EE4E6F" w:rsidRPr="004E23B7">
        <w:rPr>
          <w:color w:val="000000" w:themeColor="text1"/>
          <w:lang w:val="en-US"/>
        </w:rPr>
        <w:t xml:space="preserve"> entire</w:t>
      </w:r>
      <w:r w:rsidRPr="004E23B7">
        <w:rPr>
          <w:color w:val="000000" w:themeColor="text1"/>
          <w:lang w:val="en-US"/>
        </w:rPr>
        <w:t xml:space="preserve"> ticket sold</w:t>
      </w:r>
      <w:r w:rsidR="00EE4E6F" w:rsidRPr="004E23B7">
        <w:rPr>
          <w:color w:val="000000" w:themeColor="text1"/>
          <w:lang w:val="en-US"/>
        </w:rPr>
        <w:t xml:space="preserve"> (unique id within the context of the allocator for at least 2 years)</w:t>
      </w:r>
    </w:p>
    <w:p w14:paraId="3A9C6E8E" w14:textId="77777777" w:rsidR="00031F42" w:rsidRDefault="00EE4E6F" w:rsidP="009C7C06">
      <w:pPr>
        <w:pStyle w:val="Listenabsatz"/>
        <w:numPr>
          <w:ilvl w:val="0"/>
          <w:numId w:val="12"/>
        </w:numPr>
        <w:ind w:left="567"/>
        <w:rPr>
          <w:color w:val="000000" w:themeColor="text1"/>
          <w:lang w:val="en-US"/>
        </w:rPr>
      </w:pPr>
      <w:r w:rsidRPr="00031F42">
        <w:rPr>
          <w:color w:val="000000" w:themeColor="text1"/>
          <w:lang w:val="en-US"/>
        </w:rPr>
        <w:t>The booking id provided by the carriers in case of online fares (unique id within the context of the carrier for at least 2 years)</w:t>
      </w:r>
    </w:p>
    <w:p w14:paraId="2F843588" w14:textId="77777777" w:rsidR="00031F42" w:rsidRDefault="00A0308D" w:rsidP="009C7C06">
      <w:pPr>
        <w:pStyle w:val="Listenabsatz"/>
        <w:numPr>
          <w:ilvl w:val="0"/>
          <w:numId w:val="12"/>
        </w:numPr>
        <w:ind w:left="567"/>
        <w:rPr>
          <w:color w:val="000000" w:themeColor="text1"/>
          <w:lang w:val="en-US"/>
        </w:rPr>
      </w:pPr>
      <w:r w:rsidRPr="00031F42">
        <w:rPr>
          <w:color w:val="000000" w:themeColor="text1"/>
          <w:lang w:val="en-US"/>
        </w:rPr>
        <w:t>The identification of each fare included in the ticket</w:t>
      </w:r>
      <w:r w:rsidR="00EE4E6F" w:rsidRPr="00031F42">
        <w:rPr>
          <w:color w:val="000000" w:themeColor="text1"/>
          <w:lang w:val="en-US"/>
        </w:rPr>
        <w:t xml:space="preserve"> (unique id e.g. UUID)</w:t>
      </w:r>
    </w:p>
    <w:p w14:paraId="46DA6378" w14:textId="77777777" w:rsidR="00031F42" w:rsidRDefault="00EE4E6F" w:rsidP="009C7C06">
      <w:pPr>
        <w:pStyle w:val="Listenabsatz"/>
        <w:numPr>
          <w:ilvl w:val="0"/>
          <w:numId w:val="12"/>
        </w:numPr>
        <w:ind w:left="567"/>
        <w:rPr>
          <w:color w:val="000000" w:themeColor="text1"/>
          <w:lang w:val="en-US"/>
        </w:rPr>
      </w:pPr>
      <w:r w:rsidRPr="00031F42">
        <w:rPr>
          <w:color w:val="000000" w:themeColor="text1"/>
          <w:lang w:val="en-US"/>
        </w:rPr>
        <w:t>The identification of individual tickets of the allocator (unique id within the context of the allocator for at least 2 years)</w:t>
      </w:r>
    </w:p>
    <w:p w14:paraId="7183EF03" w14:textId="77777777" w:rsidR="00031F42" w:rsidRDefault="00EE4E6F" w:rsidP="009C7C06">
      <w:pPr>
        <w:pStyle w:val="Listenabsatz"/>
        <w:numPr>
          <w:ilvl w:val="0"/>
          <w:numId w:val="12"/>
        </w:numPr>
        <w:ind w:left="567"/>
        <w:rPr>
          <w:color w:val="000000" w:themeColor="text1"/>
          <w:lang w:val="en-US"/>
        </w:rPr>
      </w:pPr>
      <w:r w:rsidRPr="00031F42">
        <w:rPr>
          <w:color w:val="000000" w:themeColor="text1"/>
          <w:lang w:val="en-US"/>
        </w:rPr>
        <w:t>The identification of individual tickets of the carriers (unique id within the context of the carrier for at least 2 years)</w:t>
      </w:r>
    </w:p>
    <w:p w14:paraId="316048FE" w14:textId="77777777" w:rsidR="00031F42" w:rsidRDefault="00A0308D" w:rsidP="009C7C06">
      <w:pPr>
        <w:pStyle w:val="Listenabsatz"/>
        <w:numPr>
          <w:ilvl w:val="0"/>
          <w:numId w:val="12"/>
        </w:numPr>
        <w:ind w:left="567"/>
        <w:rPr>
          <w:color w:val="000000" w:themeColor="text1"/>
          <w:lang w:val="en-US"/>
        </w:rPr>
      </w:pPr>
      <w:r w:rsidRPr="00031F42">
        <w:rPr>
          <w:color w:val="000000" w:themeColor="text1"/>
          <w:lang w:val="en-US"/>
        </w:rPr>
        <w:t>The p</w:t>
      </w:r>
      <w:r w:rsidR="00EE4E6F" w:rsidRPr="00031F42">
        <w:rPr>
          <w:color w:val="000000" w:themeColor="text1"/>
          <w:lang w:val="en-US"/>
        </w:rPr>
        <w:t>r</w:t>
      </w:r>
      <w:r w:rsidRPr="00031F42">
        <w:rPr>
          <w:color w:val="000000" w:themeColor="text1"/>
          <w:lang w:val="en-US"/>
        </w:rPr>
        <w:t xml:space="preserve">ice for each </w:t>
      </w:r>
      <w:r w:rsidR="00EE4E6F" w:rsidRPr="00031F42">
        <w:rPr>
          <w:color w:val="000000" w:themeColor="text1"/>
          <w:lang w:val="en-US"/>
        </w:rPr>
        <w:t>fare</w:t>
      </w:r>
      <w:r w:rsidR="00105106" w:rsidRPr="00031F42">
        <w:rPr>
          <w:color w:val="000000" w:themeColor="text1"/>
          <w:lang w:val="en-US"/>
        </w:rPr>
        <w:t xml:space="preserve"> and carrier</w:t>
      </w:r>
      <w:r w:rsidR="00EE4E6F" w:rsidRPr="00031F42">
        <w:rPr>
          <w:color w:val="000000" w:themeColor="text1"/>
          <w:lang w:val="en-US"/>
        </w:rPr>
        <w:t xml:space="preserve"> included in the ticket</w:t>
      </w:r>
    </w:p>
    <w:p w14:paraId="6CCB43B2" w14:textId="09E8570D" w:rsidR="009645E3" w:rsidRPr="00031F42" w:rsidRDefault="009645E3" w:rsidP="009C7C06">
      <w:pPr>
        <w:pStyle w:val="Listenabsatz"/>
        <w:numPr>
          <w:ilvl w:val="0"/>
          <w:numId w:val="12"/>
        </w:numPr>
        <w:ind w:left="567"/>
        <w:rPr>
          <w:color w:val="000000" w:themeColor="text1"/>
          <w:lang w:val="en-US"/>
        </w:rPr>
      </w:pPr>
      <w:r w:rsidRPr="00031F42">
        <w:rPr>
          <w:color w:val="000000" w:themeColor="text1"/>
          <w:lang w:val="en-US"/>
        </w:rPr>
        <w:t>The VAT does not need to be included in the accounting data (to be verified in RCF-1)</w:t>
      </w:r>
    </w:p>
    <w:p w14:paraId="4CF107FD" w14:textId="0F051CA2" w:rsidR="00B43976" w:rsidRPr="004E23B7" w:rsidRDefault="009645E3" w:rsidP="00105106">
      <w:pPr>
        <w:rPr>
          <w:color w:val="000000" w:themeColor="text1"/>
          <w:lang w:val="en-US"/>
        </w:rPr>
      </w:pPr>
      <w:r w:rsidRPr="004E23B7">
        <w:rPr>
          <w:color w:val="000000" w:themeColor="text1"/>
          <w:lang w:val="en-US"/>
        </w:rPr>
        <w:t>When using the existing 301 data file structure the</w:t>
      </w:r>
      <w:r w:rsidR="00B43976" w:rsidRPr="004E23B7">
        <w:rPr>
          <w:color w:val="000000" w:themeColor="text1"/>
          <w:lang w:val="en-US"/>
        </w:rPr>
        <w:t xml:space="preserve"> ids </w:t>
      </w:r>
      <w:r w:rsidR="00192F56" w:rsidRPr="004E23B7">
        <w:rPr>
          <w:color w:val="000000" w:themeColor="text1"/>
          <w:lang w:val="en-US"/>
        </w:rPr>
        <w:t>cannot</w:t>
      </w:r>
      <w:r w:rsidR="00B43976" w:rsidRPr="004E23B7">
        <w:rPr>
          <w:color w:val="000000" w:themeColor="text1"/>
          <w:lang w:val="en-US"/>
        </w:rPr>
        <w:t xml:space="preserve"> be included. Until the accounting data structures have not been extended the following intermediate solution is included:</w:t>
      </w:r>
    </w:p>
    <w:p w14:paraId="55CC5D49" w14:textId="77777777" w:rsidR="00B43976" w:rsidRPr="004E23B7" w:rsidRDefault="00B43976" w:rsidP="00105106">
      <w:pPr>
        <w:rPr>
          <w:color w:val="000000" w:themeColor="text1"/>
          <w:lang w:val="en-US"/>
        </w:rPr>
      </w:pPr>
      <w:r w:rsidRPr="004E23B7">
        <w:rPr>
          <w:color w:val="000000" w:themeColor="text1"/>
          <w:lang w:val="en-US"/>
        </w:rPr>
        <w:t>For NRT fares distributed in the bulk data exchange:</w:t>
      </w:r>
    </w:p>
    <w:p w14:paraId="1C239456" w14:textId="60269D9D" w:rsidR="00B43976" w:rsidRPr="004E23B7" w:rsidRDefault="00B43976" w:rsidP="00105106">
      <w:pPr>
        <w:rPr>
          <w:color w:val="000000" w:themeColor="text1"/>
          <w:lang w:val="en-US"/>
        </w:rPr>
      </w:pPr>
      <w:r w:rsidRPr="004E23B7">
        <w:rPr>
          <w:color w:val="000000" w:themeColor="text1"/>
          <w:lang w:val="en-US"/>
        </w:rPr>
        <w:tab/>
        <w:t>A legacy</w:t>
      </w:r>
      <w:r w:rsidR="0058375A">
        <w:rPr>
          <w:color w:val="000000" w:themeColor="text1"/>
          <w:lang w:val="en-US"/>
        </w:rPr>
        <w:t xml:space="preserve"> a</w:t>
      </w:r>
      <w:r w:rsidRPr="004E23B7">
        <w:rPr>
          <w:color w:val="000000" w:themeColor="text1"/>
          <w:lang w:val="en-US"/>
        </w:rPr>
        <w:t>ccounting</w:t>
      </w:r>
      <w:r w:rsidR="0058375A">
        <w:rPr>
          <w:color w:val="000000" w:themeColor="text1"/>
          <w:lang w:val="en-US"/>
        </w:rPr>
        <w:t xml:space="preserve"> i</w:t>
      </w:r>
      <w:r w:rsidRPr="004E23B7">
        <w:rPr>
          <w:color w:val="000000" w:themeColor="text1"/>
          <w:lang w:val="en-US"/>
        </w:rPr>
        <w:t>dentifier is included in the fare element:</w:t>
      </w:r>
      <w:r w:rsidRPr="004E23B7">
        <w:rPr>
          <w:color w:val="000000" w:themeColor="text1"/>
          <w:lang w:val="en-US"/>
        </w:rPr>
        <w:tab/>
      </w:r>
      <w:r w:rsidRPr="004E23B7">
        <w:rPr>
          <w:color w:val="000000" w:themeColor="text1"/>
          <w:lang w:val="en-US"/>
        </w:rPr>
        <w:tab/>
      </w:r>
    </w:p>
    <w:p w14:paraId="1BFE606A" w14:textId="77777777" w:rsidR="00B43976" w:rsidRPr="004E23B7" w:rsidRDefault="00B43976" w:rsidP="009463D7">
      <w:pPr>
        <w:pStyle w:val="Listenabsatz"/>
        <w:numPr>
          <w:ilvl w:val="0"/>
          <w:numId w:val="28"/>
        </w:numPr>
        <w:rPr>
          <w:color w:val="000000" w:themeColor="text1"/>
          <w:lang w:val="en-US"/>
        </w:rPr>
      </w:pPr>
      <w:r w:rsidRPr="004E23B7">
        <w:rPr>
          <w:color w:val="000000" w:themeColor="text1"/>
          <w:lang w:val="en-US"/>
        </w:rPr>
        <w:t xml:space="preserve">seriesId: the last five digits of the index of a regionalValidity within the list of regional validities </w:t>
      </w:r>
    </w:p>
    <w:p w14:paraId="08C58CB1" w14:textId="174F008F" w:rsidR="00B43976" w:rsidRPr="004E23B7" w:rsidRDefault="00B43976" w:rsidP="009463D7">
      <w:pPr>
        <w:pStyle w:val="Listenabsatz"/>
        <w:numPr>
          <w:ilvl w:val="0"/>
          <w:numId w:val="28"/>
        </w:numPr>
        <w:rPr>
          <w:color w:val="000000" w:themeColor="text1"/>
          <w:lang w:val="en-US"/>
        </w:rPr>
      </w:pPr>
      <w:r w:rsidRPr="004E23B7">
        <w:rPr>
          <w:color w:val="000000" w:themeColor="text1"/>
          <w:lang w:val="en-US"/>
        </w:rPr>
        <w:t xml:space="preserve">addId: the remaining digits of the index of a regionalValidity within the list of regional validities </w:t>
      </w:r>
      <w:r w:rsidR="00D03177" w:rsidRPr="00D03177">
        <w:rPr>
          <w:lang w:val="en-US"/>
        </w:rPr>
        <w:t>(max. 2 digits)</w:t>
      </w:r>
    </w:p>
    <w:p w14:paraId="1DB30F09" w14:textId="77777777" w:rsidR="00B43976" w:rsidRPr="004E23B7" w:rsidRDefault="00B43976" w:rsidP="009463D7">
      <w:pPr>
        <w:pStyle w:val="Listenabsatz"/>
        <w:numPr>
          <w:ilvl w:val="0"/>
          <w:numId w:val="28"/>
        </w:numPr>
        <w:rPr>
          <w:color w:val="000000" w:themeColor="text1"/>
          <w:lang w:val="en-US"/>
        </w:rPr>
      </w:pPr>
      <w:r w:rsidRPr="004E23B7">
        <w:rPr>
          <w:color w:val="000000" w:themeColor="text1"/>
          <w:lang w:val="en-US"/>
        </w:rPr>
        <w:t>tariffId: the index of the fare Element in a list of all fare elements referencing the same regionalValidity</w:t>
      </w:r>
    </w:p>
    <w:p w14:paraId="3C3C56F6" w14:textId="44796FA5" w:rsidR="00B43976" w:rsidRDefault="00B43976" w:rsidP="00105106">
      <w:pPr>
        <w:rPr>
          <w:color w:val="FF0000"/>
          <w:lang w:val="en-US"/>
        </w:rPr>
      </w:pPr>
      <w:r w:rsidRPr="004E23B7">
        <w:rPr>
          <w:color w:val="000000" w:themeColor="text1"/>
          <w:lang w:val="en-US"/>
        </w:rPr>
        <w:t>Thereby it is possible to identify the fare element uniquely in the context of a fare data delivery.</w:t>
      </w:r>
    </w:p>
    <w:p w14:paraId="71E0EE4F" w14:textId="77777777" w:rsidR="00B43976" w:rsidRDefault="00B43976" w:rsidP="00B43976">
      <w:pPr>
        <w:keepNext/>
      </w:pPr>
      <w:r>
        <w:rPr>
          <w:noProof/>
        </w:rPr>
        <w:lastRenderedPageBreak/>
        <w:drawing>
          <wp:inline distT="0" distB="0" distL="0" distR="0" wp14:anchorId="6D71AF47" wp14:editId="08DEE55A">
            <wp:extent cx="4867975" cy="5467350"/>
            <wp:effectExtent l="19050" t="19050" r="27940" b="1905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81959" cy="5483056"/>
                    </a:xfrm>
                    <a:prstGeom prst="rect">
                      <a:avLst/>
                    </a:prstGeom>
                    <a:ln>
                      <a:solidFill>
                        <a:schemeClr val="accent1"/>
                      </a:solidFill>
                    </a:ln>
                  </pic:spPr>
                </pic:pic>
              </a:graphicData>
            </a:graphic>
          </wp:inline>
        </w:drawing>
      </w:r>
    </w:p>
    <w:p w14:paraId="5D234FD3" w14:textId="3D13738C" w:rsidR="00B43976" w:rsidRPr="00B43976" w:rsidRDefault="00B43976" w:rsidP="00B43976">
      <w:pPr>
        <w:pStyle w:val="Beschriftung"/>
        <w:rPr>
          <w:color w:val="FF0000"/>
          <w:lang w:val="en-US"/>
        </w:rPr>
      </w:pPr>
      <w:bookmarkStart w:id="113" w:name="_Toc58838877"/>
      <w:r w:rsidRPr="00B43976">
        <w:rPr>
          <w:lang w:val="en-US"/>
        </w:rPr>
        <w:t xml:space="preserve">Figure </w:t>
      </w:r>
      <w:r>
        <w:fldChar w:fldCharType="begin"/>
      </w:r>
      <w:r w:rsidRPr="00B43976">
        <w:rPr>
          <w:lang w:val="en-US"/>
        </w:rPr>
        <w:instrText xml:space="preserve"> SEQ Figure \* ARABIC </w:instrText>
      </w:r>
      <w:r>
        <w:fldChar w:fldCharType="separate"/>
      </w:r>
      <w:r w:rsidR="00AF68EA">
        <w:rPr>
          <w:noProof/>
          <w:lang w:val="en-US"/>
        </w:rPr>
        <w:t>2</w:t>
      </w:r>
      <w:r>
        <w:fldChar w:fldCharType="end"/>
      </w:r>
      <w:r w:rsidRPr="00B43976">
        <w:rPr>
          <w:lang w:val="en-US"/>
        </w:rPr>
        <w:t xml:space="preserve"> legacy accounting id in the fare element</w:t>
      </w:r>
      <w:bookmarkEnd w:id="113"/>
    </w:p>
    <w:p w14:paraId="2EBA26B3" w14:textId="2F7ED7A9" w:rsidR="00B43976" w:rsidRPr="0058375A" w:rsidRDefault="00B43976" w:rsidP="00105106">
      <w:pPr>
        <w:rPr>
          <w:lang w:val="en-US"/>
        </w:rPr>
      </w:pPr>
      <w:r w:rsidRPr="0058375A">
        <w:rPr>
          <w:lang w:val="en-US"/>
        </w:rPr>
        <w:t>Accounting data flow:</w:t>
      </w:r>
    </w:p>
    <w:p w14:paraId="04C948D1" w14:textId="77777777" w:rsidR="00031F42" w:rsidRDefault="00B43976" w:rsidP="009463D7">
      <w:pPr>
        <w:pStyle w:val="Listenabsatz"/>
        <w:numPr>
          <w:ilvl w:val="0"/>
          <w:numId w:val="29"/>
        </w:numPr>
        <w:rPr>
          <w:lang w:val="en-US"/>
        </w:rPr>
      </w:pPr>
      <w:r w:rsidRPr="0058375A">
        <w:rPr>
          <w:lang w:val="en-US"/>
        </w:rPr>
        <w:t>In case of NRT fares used from a bulk data exchange:</w:t>
      </w:r>
      <w:r w:rsidR="00031F42">
        <w:rPr>
          <w:lang w:val="en-US"/>
        </w:rPr>
        <w:t xml:space="preserve"> </w:t>
      </w:r>
    </w:p>
    <w:p w14:paraId="4F843FCD" w14:textId="0A62A10E" w:rsidR="00B43976" w:rsidRPr="00031F42" w:rsidRDefault="00B43976" w:rsidP="00031F42">
      <w:pPr>
        <w:pStyle w:val="Listenabsatz"/>
        <w:rPr>
          <w:lang w:val="en-US"/>
        </w:rPr>
      </w:pPr>
      <w:r w:rsidRPr="00031F42">
        <w:rPr>
          <w:lang w:val="en-US"/>
        </w:rPr>
        <w:t>The allocator is responsible for the accounting. The data structure for NRT is used.</w:t>
      </w:r>
    </w:p>
    <w:p w14:paraId="16DE7C08" w14:textId="77777777" w:rsidR="00031F42" w:rsidRDefault="00B43976" w:rsidP="009463D7">
      <w:pPr>
        <w:pStyle w:val="Listenabsatz"/>
        <w:numPr>
          <w:ilvl w:val="0"/>
          <w:numId w:val="29"/>
        </w:numPr>
        <w:rPr>
          <w:lang w:val="en-US"/>
        </w:rPr>
      </w:pPr>
      <w:r w:rsidRPr="00031F42">
        <w:rPr>
          <w:lang w:val="en-US"/>
        </w:rPr>
        <w:t>In case of fares (IRT or NRT) used with an online booking service:</w:t>
      </w:r>
      <w:r w:rsidR="00031F42">
        <w:rPr>
          <w:lang w:val="en-US"/>
        </w:rPr>
        <w:t xml:space="preserve"> </w:t>
      </w:r>
    </w:p>
    <w:p w14:paraId="4BBA06A4" w14:textId="38FB2C47" w:rsidR="00B43976" w:rsidRPr="00031F42" w:rsidRDefault="00B43976" w:rsidP="00031F42">
      <w:pPr>
        <w:pStyle w:val="Listenabsatz"/>
        <w:rPr>
          <w:lang w:val="en-US"/>
        </w:rPr>
      </w:pPr>
      <w:r w:rsidRPr="00031F42">
        <w:rPr>
          <w:lang w:val="en-US"/>
        </w:rPr>
        <w:t>The carrier is responsible for the accounting. The data structure for IRT is used.</w:t>
      </w:r>
    </w:p>
    <w:p w14:paraId="4BB665AA" w14:textId="77777777" w:rsidR="00B43976" w:rsidRPr="0058375A" w:rsidRDefault="00B43976" w:rsidP="009463D7">
      <w:pPr>
        <w:pStyle w:val="Listenabsatz"/>
        <w:numPr>
          <w:ilvl w:val="0"/>
          <w:numId w:val="29"/>
        </w:numPr>
        <w:rPr>
          <w:lang w:val="en-US"/>
        </w:rPr>
      </w:pPr>
      <w:r w:rsidRPr="0058375A">
        <w:rPr>
          <w:lang w:val="en-US"/>
        </w:rPr>
        <w:t>In case of fares (IRT or NRT) used with an online booking service but with carrier fees defined by the allocator:</w:t>
      </w:r>
    </w:p>
    <w:p w14:paraId="291D4242" w14:textId="05556009" w:rsidR="00A0308D" w:rsidRDefault="00B43976" w:rsidP="002C03BF">
      <w:pPr>
        <w:rPr>
          <w:lang w:val="en-US"/>
        </w:rPr>
      </w:pPr>
      <w:r w:rsidRPr="0058375A">
        <w:rPr>
          <w:lang w:val="en-US"/>
        </w:rPr>
        <w:t>The carrier is responsible for the accounting. The data structure for IRT is used. The allocator will inform the carrier on the applied fees in the cancellation confirmation.</w:t>
      </w:r>
    </w:p>
    <w:p w14:paraId="7750FA59" w14:textId="77777777" w:rsidR="00F27D71" w:rsidRDefault="00F27D71" w:rsidP="00F27D71">
      <w:pPr>
        <w:pStyle w:val="berschrift3"/>
        <w:rPr>
          <w:lang w:val="en-US"/>
        </w:rPr>
      </w:pPr>
      <w:bookmarkStart w:id="114" w:name="_Toc58838771"/>
      <w:r>
        <w:rPr>
          <w:lang w:val="en-US"/>
        </w:rPr>
        <w:t>Graphical seat reservation</w:t>
      </w:r>
      <w:bookmarkEnd w:id="114"/>
    </w:p>
    <w:p w14:paraId="78A10DC8" w14:textId="77777777" w:rsidR="00F27D71" w:rsidRDefault="00F27D71" w:rsidP="00F27D71">
      <w:pPr>
        <w:rPr>
          <w:lang w:val="en-US"/>
        </w:rPr>
      </w:pPr>
      <w:r>
        <w:rPr>
          <w:lang w:val="en-US"/>
        </w:rPr>
        <w:t xml:space="preserve">In order to display the layout of a train to a customer a service to access coach layout data and availability pf places is needed.   </w:t>
      </w:r>
    </w:p>
    <w:p w14:paraId="559AAFC2" w14:textId="77777777" w:rsidR="00F27D71" w:rsidRDefault="00F27D71" w:rsidP="00F27D71">
      <w:pPr>
        <w:rPr>
          <w:lang w:val="en-US"/>
        </w:rPr>
      </w:pPr>
      <w:r w:rsidRPr="00634DAF">
        <w:rPr>
          <w:b/>
          <w:bCs/>
          <w:lang w:val="en-US"/>
        </w:rPr>
        <w:t>Scope</w:t>
      </w:r>
      <w:r>
        <w:rPr>
          <w:lang w:val="en-US"/>
        </w:rPr>
        <w:t>: This capability is optional to support in this version of the specification.</w:t>
      </w:r>
    </w:p>
    <w:p w14:paraId="2A559A4B" w14:textId="77777777" w:rsidR="00F27D71" w:rsidRDefault="00F27D71" w:rsidP="00F27D71">
      <w:pPr>
        <w:pStyle w:val="berschrift3"/>
        <w:rPr>
          <w:lang w:val="en-US"/>
        </w:rPr>
      </w:pPr>
      <w:bookmarkStart w:id="115" w:name="_Toc58838772"/>
      <w:r>
        <w:rPr>
          <w:lang w:val="en-US"/>
        </w:rPr>
        <w:lastRenderedPageBreak/>
        <w:t>Edit passenger information</w:t>
      </w:r>
      <w:bookmarkEnd w:id="115"/>
    </w:p>
    <w:p w14:paraId="310CE98B" w14:textId="77777777" w:rsidR="00F27D71" w:rsidRPr="001F37E2" w:rsidRDefault="00F27D71" w:rsidP="00F27D71">
      <w:pPr>
        <w:rPr>
          <w:lang w:val="en-US"/>
        </w:rPr>
      </w:pPr>
      <w:r>
        <w:rPr>
          <w:lang w:val="en-US"/>
        </w:rPr>
        <w:t xml:space="preserve">To add or in special cases edit passenger information a service is provided. This service is explicitly designed to be fully complaint to GDPR regulation. </w:t>
      </w:r>
    </w:p>
    <w:p w14:paraId="473DF782" w14:textId="77777777" w:rsidR="00CE1A7D" w:rsidRPr="001F37E2" w:rsidRDefault="00CE1A7D" w:rsidP="00CE1A7D">
      <w:pPr>
        <w:pStyle w:val="berschrift3"/>
        <w:rPr>
          <w:lang w:val="en-US"/>
        </w:rPr>
      </w:pPr>
      <w:bookmarkStart w:id="116" w:name="_Toc58838773"/>
      <w:r>
        <w:rPr>
          <w:lang w:val="en-US"/>
        </w:rPr>
        <w:t>Retrieve stored personal data</w:t>
      </w:r>
      <w:bookmarkEnd w:id="116"/>
    </w:p>
    <w:p w14:paraId="2F4D0C19" w14:textId="64B93DEC" w:rsidR="00CE1A7D" w:rsidRPr="00B87809" w:rsidRDefault="00CE1A7D" w:rsidP="00CE1A7D">
      <w:pPr>
        <w:rPr>
          <w:lang w:val="en-US"/>
        </w:rPr>
      </w:pPr>
      <w:r>
        <w:rPr>
          <w:lang w:val="en-US"/>
        </w:rPr>
        <w:t>A customer can request information on the stored personal data. This includes also information on personal data passed on to fare providers / carriers. The booking data can be used to show the stored personal data.</w:t>
      </w:r>
    </w:p>
    <w:p w14:paraId="3B656BC7" w14:textId="7CF92BD1" w:rsidR="00255CAD" w:rsidRDefault="00434CFB" w:rsidP="00617576">
      <w:pPr>
        <w:pStyle w:val="berschrift1"/>
        <w:rPr>
          <w:lang w:val="en-US"/>
        </w:rPr>
      </w:pPr>
      <w:bookmarkStart w:id="117" w:name="_Toc58838774"/>
      <w:r>
        <w:rPr>
          <w:lang w:val="en-US"/>
        </w:rPr>
        <w:t xml:space="preserve">Common </w:t>
      </w:r>
      <w:r w:rsidR="00825B2B">
        <w:rPr>
          <w:lang w:val="en-US"/>
        </w:rPr>
        <w:t>D</w:t>
      </w:r>
      <w:r w:rsidR="007F02AD" w:rsidRPr="00415991">
        <w:rPr>
          <w:lang w:val="en-US"/>
        </w:rPr>
        <w:t xml:space="preserve">ata </w:t>
      </w:r>
      <w:r w:rsidR="00D2371D">
        <w:rPr>
          <w:lang w:val="en-US"/>
        </w:rPr>
        <w:t>S</w:t>
      </w:r>
      <w:r w:rsidR="007F02AD" w:rsidRPr="00415991">
        <w:rPr>
          <w:lang w:val="en-US"/>
        </w:rPr>
        <w:t>tructures</w:t>
      </w:r>
      <w:r w:rsidR="004E5F00">
        <w:rPr>
          <w:lang w:val="en-US"/>
        </w:rPr>
        <w:t xml:space="preserve"> in Offline and Online Mode</w:t>
      </w:r>
      <w:bookmarkEnd w:id="117"/>
    </w:p>
    <w:p w14:paraId="2791FF53" w14:textId="77777777" w:rsidR="00E77F15" w:rsidRPr="001A4274" w:rsidRDefault="00E77F15" w:rsidP="002A057F">
      <w:pPr>
        <w:rPr>
          <w:lang w:val="en-US"/>
        </w:rPr>
      </w:pPr>
      <w:r w:rsidRPr="001A4274">
        <w:rPr>
          <w:lang w:val="en-US"/>
        </w:rPr>
        <w:t xml:space="preserve">The following chapters contain the detailed description of data structures used to describe fares. </w:t>
      </w:r>
    </w:p>
    <w:p w14:paraId="26FCEA5F" w14:textId="7B42A4C6" w:rsidR="00E77F15" w:rsidRPr="001A4274" w:rsidRDefault="00E77F15" w:rsidP="002A057F">
      <w:pPr>
        <w:rPr>
          <w:lang w:val="en-US"/>
        </w:rPr>
      </w:pPr>
      <w:r w:rsidRPr="001A4274">
        <w:rPr>
          <w:lang w:val="en-US"/>
        </w:rPr>
        <w:t>The data structure definitions are used in the bulk data exchange and the online services. The requirements listed in chapter</w:t>
      </w:r>
      <w:r w:rsidR="00B80DDA">
        <w:rPr>
          <w:lang w:val="en-US"/>
        </w:rPr>
        <w:t xml:space="preserve"> “Requirements”</w:t>
      </w:r>
      <w:r w:rsidR="00022674">
        <w:rPr>
          <w:lang w:val="en-US"/>
        </w:rPr>
        <w:t xml:space="preserve"> </w:t>
      </w:r>
      <w:r w:rsidRPr="001A4274">
        <w:rPr>
          <w:lang w:val="en-US"/>
        </w:rPr>
        <w:t xml:space="preserve">reference the data structures that implement the requirement. </w:t>
      </w:r>
    </w:p>
    <w:p w14:paraId="3EEE8A27" w14:textId="60F20F6F" w:rsidR="00A513A8" w:rsidRDefault="00A513A8" w:rsidP="007C4F92">
      <w:pPr>
        <w:pStyle w:val="berschrift2"/>
        <w:rPr>
          <w:lang w:val="en-US"/>
        </w:rPr>
      </w:pPr>
      <w:bookmarkStart w:id="118" w:name="_Toc58838775"/>
      <w:r>
        <w:rPr>
          <w:lang w:val="en-US"/>
        </w:rPr>
        <w:t>General</w:t>
      </w:r>
      <w:bookmarkEnd w:id="118"/>
    </w:p>
    <w:p w14:paraId="41470066" w14:textId="6D4D9756" w:rsidR="00825B2B" w:rsidRPr="00825B2B" w:rsidRDefault="00C2433D" w:rsidP="00825B2B">
      <w:pPr>
        <w:rPr>
          <w:lang w:val="en-US"/>
        </w:rPr>
      </w:pPr>
      <w:r>
        <w:rPr>
          <w:lang w:val="en-US"/>
        </w:rPr>
        <w:t>The following general data types shall be used:</w:t>
      </w:r>
    </w:p>
    <w:p w14:paraId="7B0EB9FB" w14:textId="4B62E246" w:rsidR="00031F42" w:rsidRDefault="005F2BA7" w:rsidP="009463D7">
      <w:pPr>
        <w:pStyle w:val="Listenabsatz"/>
        <w:numPr>
          <w:ilvl w:val="0"/>
          <w:numId w:val="38"/>
        </w:numPr>
        <w:rPr>
          <w:lang w:val="en-GB"/>
        </w:rPr>
      </w:pPr>
      <w:r w:rsidRPr="00031F42">
        <w:rPr>
          <w:lang w:val="en-GB"/>
        </w:rPr>
        <w:t>DateTime Formats:</w:t>
      </w:r>
      <w:bookmarkStart w:id="119" w:name="_Ref16850802"/>
      <w:r w:rsidR="00DA5EF6" w:rsidRPr="00031F42">
        <w:rPr>
          <w:lang w:val="en-GB"/>
        </w:rPr>
        <w:t xml:space="preserve"> </w:t>
      </w:r>
      <w:r w:rsidR="00825B2B" w:rsidRPr="00031F42">
        <w:rPr>
          <w:lang w:val="en-GB"/>
        </w:rPr>
        <w:t xml:space="preserve"> </w:t>
      </w:r>
      <w:r w:rsidR="00A513A8" w:rsidRPr="00031F42">
        <w:rPr>
          <w:lang w:val="en-GB"/>
        </w:rPr>
        <w:t>Date time values must be encoded according to  </w:t>
      </w:r>
      <w:hyperlink r:id="rId38" w:anchor="section-5.6" w:history="1">
        <w:r w:rsidR="00A513A8" w:rsidRPr="00031F42">
          <w:rPr>
            <w:lang w:val="en-GB"/>
          </w:rPr>
          <w:t>RFC 3339, section 5.6</w:t>
        </w:r>
      </w:hyperlink>
      <w:r w:rsidRPr="00031F42">
        <w:rPr>
          <w:lang w:val="en-GB"/>
        </w:rPr>
        <w:t>.</w:t>
      </w:r>
    </w:p>
    <w:p w14:paraId="135B61DF" w14:textId="77777777" w:rsidR="00031F42" w:rsidRDefault="006A7C98" w:rsidP="009463D7">
      <w:pPr>
        <w:pStyle w:val="Listenabsatz"/>
        <w:numPr>
          <w:ilvl w:val="0"/>
          <w:numId w:val="38"/>
        </w:numPr>
        <w:rPr>
          <w:lang w:val="en-GB"/>
        </w:rPr>
      </w:pPr>
      <w:r w:rsidRPr="00031F42">
        <w:rPr>
          <w:lang w:val="en-GB"/>
        </w:rPr>
        <w:t>Station Codes:</w:t>
      </w:r>
      <w:r w:rsidR="00DA5EF6" w:rsidRPr="00031F42">
        <w:rPr>
          <w:lang w:val="en-GB"/>
        </w:rPr>
        <w:t xml:space="preserve"> </w:t>
      </w:r>
      <w:r w:rsidR="00825B2B" w:rsidRPr="00031F42">
        <w:rPr>
          <w:lang w:val="en-GB"/>
        </w:rPr>
        <w:t xml:space="preserve"> </w:t>
      </w:r>
      <w:r w:rsidRPr="00031F42">
        <w:rPr>
          <w:lang w:val="en-GB"/>
        </w:rPr>
        <w:t>Station codes must be taken from the MERITS code list.</w:t>
      </w:r>
    </w:p>
    <w:p w14:paraId="5C206DCD" w14:textId="13382E1C" w:rsidR="00A513A8" w:rsidRDefault="003760FE" w:rsidP="009463D7">
      <w:pPr>
        <w:pStyle w:val="Listenabsatz"/>
        <w:numPr>
          <w:ilvl w:val="0"/>
          <w:numId w:val="38"/>
        </w:numPr>
        <w:rPr>
          <w:lang w:val="en-GB"/>
        </w:rPr>
      </w:pPr>
      <w:r w:rsidRPr="00031F42">
        <w:rPr>
          <w:lang w:val="en-GB"/>
        </w:rPr>
        <w:t>Station Names:</w:t>
      </w:r>
      <w:r w:rsidR="00825B2B" w:rsidRPr="00031F42">
        <w:rPr>
          <w:lang w:val="en-GB"/>
        </w:rPr>
        <w:t xml:space="preserve"> </w:t>
      </w:r>
      <w:r w:rsidRPr="00031F42">
        <w:rPr>
          <w:lang w:val="en-GB"/>
        </w:rPr>
        <w:t xml:space="preserve">Station names </w:t>
      </w:r>
      <w:r w:rsidR="00D03177" w:rsidRPr="00031F42">
        <w:rPr>
          <w:lang w:val="en-GB"/>
        </w:rPr>
        <w:t>should</w:t>
      </w:r>
      <w:r w:rsidRPr="00031F42">
        <w:rPr>
          <w:lang w:val="en-GB"/>
        </w:rPr>
        <w:t xml:space="preserve"> not include</w:t>
      </w:r>
      <w:r w:rsidR="00D03177" w:rsidRPr="00031F42">
        <w:rPr>
          <w:lang w:val="en-GB"/>
        </w:rPr>
        <w:t xml:space="preserve"> </w:t>
      </w:r>
      <w:r w:rsidRPr="00031F42">
        <w:rPr>
          <w:lang w:val="en-GB"/>
        </w:rPr>
        <w:t>”/”,”*”. These characters are used to define routes and alternative routes in route descriptions.</w:t>
      </w:r>
    </w:p>
    <w:p w14:paraId="3BFABA07" w14:textId="74E49BAA" w:rsidR="00784078" w:rsidRPr="008C2AEA" w:rsidRDefault="00784078" w:rsidP="008C2AEA">
      <w:pPr>
        <w:pStyle w:val="berschrift2"/>
        <w:rPr>
          <w:lang w:val="en-US"/>
        </w:rPr>
      </w:pPr>
      <w:bookmarkStart w:id="120" w:name="_Toc58838776"/>
      <w:r w:rsidRPr="008C2AEA">
        <w:rPr>
          <w:lang w:val="en-US"/>
        </w:rPr>
        <w:t>Versioning</w:t>
      </w:r>
      <w:bookmarkEnd w:id="120"/>
    </w:p>
    <w:p w14:paraId="7A1806A6" w14:textId="2DB5D9D1" w:rsidR="00784078" w:rsidRDefault="00784078" w:rsidP="0021485E">
      <w:pPr>
        <w:pStyle w:val="Listenabsatz"/>
        <w:rPr>
          <w:lang w:val="en-GB"/>
        </w:rPr>
      </w:pPr>
    </w:p>
    <w:p w14:paraId="34720569" w14:textId="5F1F214C" w:rsidR="008C2AEA" w:rsidRDefault="009E59EF" w:rsidP="009E59EF">
      <w:pPr>
        <w:rPr>
          <w:lang w:val="en-GB"/>
        </w:rPr>
      </w:pPr>
      <w:r>
        <w:rPr>
          <w:lang w:val="en-GB"/>
        </w:rPr>
        <w:t xml:space="preserve">The specification (open api specification and schema files for offline data) are published as mayor versions in case they are not interoperable. Minor versions </w:t>
      </w:r>
      <w:r w:rsidR="00FF77A4">
        <w:rPr>
          <w:lang w:val="en-GB"/>
        </w:rPr>
        <w:t>will include interoperable changes on the data structure which also includes providing additional data elements that are optional. Implementers must be able to ignore additional elements.</w:t>
      </w:r>
    </w:p>
    <w:p w14:paraId="484D3ABF" w14:textId="298EF268" w:rsidR="00DF2F86" w:rsidRDefault="00DF2F86" w:rsidP="009E59EF">
      <w:pPr>
        <w:rPr>
          <w:lang w:val="en-GB"/>
        </w:rPr>
      </w:pPr>
      <w:r>
        <w:rPr>
          <w:lang w:val="en-GB"/>
        </w:rPr>
        <w:t>Minor minor versions will include additional documentation only.</w:t>
      </w:r>
    </w:p>
    <w:p w14:paraId="54ABB529" w14:textId="77777777" w:rsidR="007845AF" w:rsidRDefault="007845AF" w:rsidP="009E59EF">
      <w:pPr>
        <w:rPr>
          <w:lang w:val="en-GB"/>
        </w:rPr>
      </w:pPr>
    </w:p>
    <w:p w14:paraId="2BF555CC" w14:textId="12F824E2" w:rsidR="00CE491E" w:rsidRDefault="00CE491E" w:rsidP="00CE491E">
      <w:pPr>
        <w:pStyle w:val="berschrift2"/>
        <w:rPr>
          <w:lang w:val="en-US"/>
        </w:rPr>
      </w:pPr>
      <w:bookmarkStart w:id="121" w:name="_Toc58838777"/>
      <w:r>
        <w:rPr>
          <w:lang w:val="en-US"/>
        </w:rPr>
        <w:t>Indication of personal data</w:t>
      </w:r>
      <w:bookmarkEnd w:id="121"/>
    </w:p>
    <w:p w14:paraId="2F139613" w14:textId="77777777" w:rsidR="00CE491E" w:rsidRDefault="00CE491E" w:rsidP="00CE491E">
      <w:pPr>
        <w:rPr>
          <w:lang w:val="en-US"/>
        </w:rPr>
      </w:pPr>
    </w:p>
    <w:p w14:paraId="168AE730" w14:textId="066836E5" w:rsidR="00CE491E" w:rsidRDefault="00FC6503" w:rsidP="00CE491E">
      <w:pPr>
        <w:rPr>
          <w:lang w:val="en-US"/>
        </w:rPr>
      </w:pPr>
      <w:r>
        <w:rPr>
          <w:lang w:val="en-US"/>
        </w:rPr>
        <w:t xml:space="preserve">Within the online part the required personal data are indicated </w:t>
      </w:r>
      <w:r w:rsidR="00795089">
        <w:rPr>
          <w:lang w:val="en-US"/>
        </w:rPr>
        <w:t xml:space="preserve">. The general grammar to indicate required data is used. </w:t>
      </w:r>
    </w:p>
    <w:p w14:paraId="531C7F84" w14:textId="77777777" w:rsidR="001A1C2C" w:rsidRDefault="001A1C2C" w:rsidP="00CE491E">
      <w:pPr>
        <w:rPr>
          <w:lang w:val="en-US"/>
        </w:rPr>
      </w:pPr>
    </w:p>
    <w:p w14:paraId="5CBA92A3" w14:textId="51D605C7" w:rsidR="001A1C2C" w:rsidRDefault="001A1C2C" w:rsidP="00F82627">
      <w:pPr>
        <w:pStyle w:val="berschrift2"/>
        <w:rPr>
          <w:lang w:val="en-US"/>
        </w:rPr>
      </w:pPr>
      <w:bookmarkStart w:id="122" w:name="_Toc58838778"/>
      <w:r>
        <w:rPr>
          <w:lang w:val="en-US"/>
        </w:rPr>
        <w:t>Indication of required data</w:t>
      </w:r>
      <w:bookmarkEnd w:id="122"/>
    </w:p>
    <w:p w14:paraId="21AD311E" w14:textId="77777777" w:rsidR="00F82627" w:rsidRDefault="00F82627" w:rsidP="00F82627">
      <w:pPr>
        <w:rPr>
          <w:lang w:val="en-US"/>
        </w:rPr>
      </w:pPr>
    </w:p>
    <w:p w14:paraId="60191C0E" w14:textId="04934322" w:rsidR="00F82627" w:rsidRDefault="00F82627" w:rsidP="00F82627">
      <w:pPr>
        <w:rPr>
          <w:lang w:val="en-US"/>
        </w:rPr>
      </w:pPr>
      <w:r>
        <w:rPr>
          <w:lang w:val="en-US"/>
        </w:rPr>
        <w:t xml:space="preserve">Required data are indicated </w:t>
      </w:r>
      <w:r w:rsidR="00192C10">
        <w:rPr>
          <w:lang w:val="en-US"/>
        </w:rPr>
        <w:t>in a structured way using the following language:</w:t>
      </w:r>
    </w:p>
    <w:p w14:paraId="63C49AB3" w14:textId="57365001" w:rsidR="00192C10" w:rsidRDefault="009B3EF2" w:rsidP="00F82627">
      <w:pPr>
        <w:rPr>
          <w:lang w:val="en-US"/>
        </w:rPr>
      </w:pPr>
      <w:r>
        <w:rPr>
          <w:lang w:val="en-US"/>
        </w:rPr>
        <w:lastRenderedPageBreak/>
        <w:t>Data elements are indicate</w:t>
      </w:r>
      <w:r w:rsidR="00374D79">
        <w:rPr>
          <w:lang w:val="en-US"/>
        </w:rPr>
        <w:t>d</w:t>
      </w:r>
      <w:r>
        <w:rPr>
          <w:lang w:val="en-US"/>
        </w:rPr>
        <w:t xml:space="preserve"> by thei</w:t>
      </w:r>
      <w:r w:rsidR="003F1501">
        <w:rPr>
          <w:lang w:val="en-US"/>
        </w:rPr>
        <w:t>r</w:t>
      </w:r>
      <w:r>
        <w:rPr>
          <w:lang w:val="en-US"/>
        </w:rPr>
        <w:t xml:space="preserve"> path to the resource separated by dots:</w:t>
      </w:r>
    </w:p>
    <w:p w14:paraId="38426535" w14:textId="1D7008B1" w:rsidR="009B3EF2" w:rsidRPr="009B3EF2" w:rsidRDefault="009B3EF2" w:rsidP="009B3EF2">
      <w:pPr>
        <w:pStyle w:val="Listenabsatz"/>
        <w:numPr>
          <w:ilvl w:val="0"/>
          <w:numId w:val="29"/>
        </w:numPr>
        <w:rPr>
          <w:rFonts w:ascii="Courier" w:eastAsia="Times New Roman" w:hAnsi="Courier" w:cs="Courier New"/>
          <w:color w:val="172B4D"/>
          <w:sz w:val="20"/>
          <w:szCs w:val="20"/>
          <w:lang w:val="en-US" w:eastAsia="de-DE"/>
        </w:rPr>
      </w:pPr>
      <w:r w:rsidRPr="009B3EF2">
        <w:rPr>
          <w:lang w:val="en-US"/>
        </w:rPr>
        <w:t>p</w:t>
      </w:r>
      <w:r w:rsidRPr="009B3EF2">
        <w:rPr>
          <w:rFonts w:ascii="Courier" w:eastAsia="Times New Roman" w:hAnsi="Courier" w:cs="Courier New"/>
          <w:color w:val="172B4D"/>
          <w:sz w:val="20"/>
          <w:szCs w:val="20"/>
          <w:lang w:val="en-US" w:eastAsia="de-DE"/>
        </w:rPr>
        <w:t xml:space="preserve">assenger.gender </w:t>
      </w:r>
    </w:p>
    <w:p w14:paraId="56DE3794" w14:textId="77777777" w:rsidR="009B3EF2" w:rsidRPr="009B3EF2" w:rsidRDefault="009B3EF2" w:rsidP="009B3EF2">
      <w:pPr>
        <w:pStyle w:val="Listenabsatz"/>
        <w:numPr>
          <w:ilvl w:val="0"/>
          <w:numId w:val="29"/>
        </w:numPr>
        <w:rPr>
          <w:rFonts w:ascii="Courier" w:eastAsia="Times New Roman" w:hAnsi="Courier" w:cs="Courier New"/>
          <w:color w:val="172B4D"/>
          <w:sz w:val="20"/>
          <w:szCs w:val="20"/>
          <w:lang w:val="en-US" w:eastAsia="de-DE"/>
        </w:rPr>
      </w:pPr>
      <w:r w:rsidRPr="009B3EF2">
        <w:rPr>
          <w:rFonts w:ascii="Courier" w:eastAsia="Times New Roman" w:hAnsi="Courier" w:cs="Courier New"/>
          <w:color w:val="172B4D"/>
          <w:sz w:val="20"/>
          <w:szCs w:val="20"/>
          <w:lang w:val="en-US" w:eastAsia="de-DE"/>
        </w:rPr>
        <w:t>passenger.email</w:t>
      </w:r>
    </w:p>
    <w:p w14:paraId="2C9DDAD0" w14:textId="5C8E36EE" w:rsidR="009B3EF2" w:rsidRDefault="009B3EF2" w:rsidP="009B3EF2">
      <w:pPr>
        <w:pStyle w:val="Listenabsatz"/>
        <w:numPr>
          <w:ilvl w:val="0"/>
          <w:numId w:val="29"/>
        </w:numPr>
        <w:rPr>
          <w:rFonts w:ascii="Courier" w:eastAsia="Times New Roman" w:hAnsi="Courier" w:cs="Courier New"/>
          <w:color w:val="172B4D"/>
          <w:sz w:val="20"/>
          <w:szCs w:val="20"/>
          <w:lang w:val="en-US" w:eastAsia="de-DE"/>
        </w:rPr>
      </w:pPr>
      <w:r w:rsidRPr="009B3EF2">
        <w:rPr>
          <w:rFonts w:ascii="Courier" w:eastAsia="Times New Roman" w:hAnsi="Courier" w:cs="Courier New"/>
          <w:color w:val="172B4D"/>
          <w:sz w:val="20"/>
          <w:szCs w:val="20"/>
          <w:lang w:val="en-US" w:eastAsia="de-DE"/>
        </w:rPr>
        <w:t>passenger.phoneNumber</w:t>
      </w:r>
    </w:p>
    <w:p w14:paraId="5016FAED" w14:textId="5ED5ECB4" w:rsidR="009B3EF2" w:rsidRPr="009B3EF2" w:rsidRDefault="009B3EF2" w:rsidP="009B3EF2">
      <w:pPr>
        <w:pStyle w:val="Listenabsatz"/>
        <w:numPr>
          <w:ilvl w:val="0"/>
          <w:numId w:val="29"/>
        </w:numPr>
        <w:rPr>
          <w:rFonts w:ascii="Courier" w:eastAsia="Times New Roman" w:hAnsi="Courier" w:cs="Courier New"/>
          <w:color w:val="172B4D"/>
          <w:sz w:val="20"/>
          <w:szCs w:val="20"/>
          <w:lang w:val="en-US" w:eastAsia="de-DE"/>
        </w:rPr>
      </w:pPr>
      <w:r>
        <w:rPr>
          <w:rFonts w:ascii="Courier" w:eastAsia="Times New Roman" w:hAnsi="Courier" w:cs="Courier New"/>
          <w:color w:val="172B4D"/>
          <w:sz w:val="20"/>
          <w:szCs w:val="20"/>
          <w:lang w:val="en-US" w:eastAsia="de-DE"/>
        </w:rPr>
        <w:t>…</w:t>
      </w:r>
    </w:p>
    <w:p w14:paraId="5ADDDE6F" w14:textId="5060CE0F" w:rsidR="009B3EF2" w:rsidRDefault="009B3EF2" w:rsidP="009B3EF2">
      <w:pPr>
        <w:shd w:val="clear" w:color="auto" w:fill="FFFFFF"/>
        <w:spacing w:before="100" w:beforeAutospacing="1" w:after="100" w:afterAutospacing="1" w:line="240" w:lineRule="auto"/>
        <w:rPr>
          <w:rFonts w:ascii="Segoe UI" w:eastAsia="Times New Roman" w:hAnsi="Segoe UI" w:cs="Segoe UI"/>
          <w:color w:val="172B4D"/>
          <w:sz w:val="21"/>
          <w:szCs w:val="21"/>
          <w:lang w:val="en-US" w:eastAsia="de-DE"/>
        </w:rPr>
      </w:pPr>
      <w:r>
        <w:rPr>
          <w:rFonts w:ascii="Segoe UI" w:eastAsia="Times New Roman" w:hAnsi="Segoe UI" w:cs="Segoe UI"/>
          <w:color w:val="172B4D"/>
          <w:sz w:val="21"/>
          <w:szCs w:val="21"/>
          <w:lang w:val="en-US" w:eastAsia="de-DE"/>
        </w:rPr>
        <w:t xml:space="preserve">The </w:t>
      </w:r>
      <w:r w:rsidR="00374D79">
        <w:rPr>
          <w:rFonts w:ascii="Segoe UI" w:eastAsia="Times New Roman" w:hAnsi="Segoe UI" w:cs="Segoe UI"/>
          <w:color w:val="172B4D"/>
          <w:sz w:val="21"/>
          <w:szCs w:val="21"/>
          <w:lang w:val="en-US" w:eastAsia="de-DE"/>
        </w:rPr>
        <w:t xml:space="preserve">required </w:t>
      </w:r>
      <w:r>
        <w:rPr>
          <w:rFonts w:ascii="Segoe UI" w:eastAsia="Times New Roman" w:hAnsi="Segoe UI" w:cs="Segoe UI"/>
          <w:color w:val="172B4D"/>
          <w:sz w:val="21"/>
          <w:szCs w:val="21"/>
          <w:lang w:val="en-US" w:eastAsia="de-DE"/>
        </w:rPr>
        <w:t xml:space="preserve">data elements can be </w:t>
      </w:r>
      <w:r w:rsidR="00374D79">
        <w:rPr>
          <w:rFonts w:ascii="Segoe UI" w:eastAsia="Times New Roman" w:hAnsi="Segoe UI" w:cs="Segoe UI"/>
          <w:color w:val="172B4D"/>
          <w:sz w:val="21"/>
          <w:szCs w:val="21"/>
          <w:lang w:val="en-US" w:eastAsia="de-DE"/>
        </w:rPr>
        <w:t>combined using the logical operators:</w:t>
      </w:r>
    </w:p>
    <w:p w14:paraId="71B28EF3" w14:textId="20B32265" w:rsidR="00374D79" w:rsidRPr="00374D79" w:rsidRDefault="00374D79" w:rsidP="00374D79">
      <w:pPr>
        <w:pStyle w:val="Listenabsatz"/>
        <w:numPr>
          <w:ilvl w:val="0"/>
          <w:numId w:val="92"/>
        </w:numPr>
        <w:shd w:val="clear" w:color="auto" w:fill="FFFFFF"/>
        <w:spacing w:before="100" w:beforeAutospacing="1" w:after="100" w:afterAutospacing="1" w:line="240" w:lineRule="auto"/>
        <w:rPr>
          <w:rFonts w:ascii="Segoe UI" w:eastAsia="Times New Roman" w:hAnsi="Segoe UI" w:cs="Segoe UI"/>
          <w:color w:val="172B4D"/>
          <w:sz w:val="21"/>
          <w:szCs w:val="21"/>
          <w:lang w:val="en-US" w:eastAsia="de-DE"/>
        </w:rPr>
      </w:pPr>
      <w:r w:rsidRPr="00374D79">
        <w:rPr>
          <w:rFonts w:ascii="Segoe UI" w:eastAsia="Times New Roman" w:hAnsi="Segoe UI" w:cs="Segoe UI"/>
          <w:color w:val="172B4D"/>
          <w:sz w:val="21"/>
          <w:szCs w:val="21"/>
          <w:lang w:val="en-US" w:eastAsia="de-DE"/>
        </w:rPr>
        <w:t>AND</w:t>
      </w:r>
    </w:p>
    <w:p w14:paraId="1E1E2962" w14:textId="35C41441" w:rsidR="00374D79" w:rsidRPr="00374D79" w:rsidRDefault="00374D79" w:rsidP="00374D79">
      <w:pPr>
        <w:pStyle w:val="Listenabsatz"/>
        <w:numPr>
          <w:ilvl w:val="0"/>
          <w:numId w:val="92"/>
        </w:numPr>
        <w:shd w:val="clear" w:color="auto" w:fill="FFFFFF"/>
        <w:spacing w:before="100" w:beforeAutospacing="1" w:after="100" w:afterAutospacing="1" w:line="240" w:lineRule="auto"/>
        <w:rPr>
          <w:rFonts w:ascii="Segoe UI" w:eastAsia="Times New Roman" w:hAnsi="Segoe UI" w:cs="Segoe UI"/>
          <w:color w:val="172B4D"/>
          <w:sz w:val="21"/>
          <w:szCs w:val="21"/>
          <w:lang w:val="en-US" w:eastAsia="de-DE"/>
        </w:rPr>
      </w:pPr>
      <w:r w:rsidRPr="00374D79">
        <w:rPr>
          <w:rFonts w:ascii="Segoe UI" w:eastAsia="Times New Roman" w:hAnsi="Segoe UI" w:cs="Segoe UI"/>
          <w:color w:val="172B4D"/>
          <w:sz w:val="21"/>
          <w:szCs w:val="21"/>
          <w:lang w:val="en-US" w:eastAsia="de-DE"/>
        </w:rPr>
        <w:t>OR</w:t>
      </w:r>
    </w:p>
    <w:p w14:paraId="64E72E4F" w14:textId="0E2332D8" w:rsidR="009B3EF2" w:rsidRDefault="00374D79" w:rsidP="009B3EF2">
      <w:pPr>
        <w:shd w:val="clear" w:color="auto" w:fill="FFFFFF"/>
        <w:spacing w:before="100" w:beforeAutospacing="1" w:after="100" w:afterAutospacing="1" w:line="240" w:lineRule="auto"/>
        <w:rPr>
          <w:rFonts w:ascii="Segoe UI" w:eastAsia="Times New Roman" w:hAnsi="Segoe UI" w:cs="Segoe UI"/>
          <w:color w:val="172B4D"/>
          <w:sz w:val="21"/>
          <w:szCs w:val="21"/>
          <w:lang w:val="en-US" w:eastAsia="de-DE"/>
        </w:rPr>
      </w:pPr>
      <w:r>
        <w:rPr>
          <w:rFonts w:ascii="Segoe UI" w:eastAsia="Times New Roman" w:hAnsi="Segoe UI" w:cs="Segoe UI"/>
          <w:color w:val="172B4D"/>
          <w:sz w:val="21"/>
          <w:szCs w:val="21"/>
          <w:lang w:val="en-US" w:eastAsia="de-DE"/>
        </w:rPr>
        <w:t xml:space="preserve">Brackets </w:t>
      </w:r>
      <w:r w:rsidR="00BE6A86">
        <w:rPr>
          <w:rFonts w:ascii="Segoe UI" w:eastAsia="Times New Roman" w:hAnsi="Segoe UI" w:cs="Segoe UI"/>
          <w:color w:val="172B4D"/>
          <w:sz w:val="21"/>
          <w:szCs w:val="21"/>
          <w:lang w:val="en-US" w:eastAsia="de-DE"/>
        </w:rPr>
        <w:t xml:space="preserve"> “(“ and “)” </w:t>
      </w:r>
      <w:r>
        <w:rPr>
          <w:rFonts w:ascii="Segoe UI" w:eastAsia="Times New Roman" w:hAnsi="Segoe UI" w:cs="Segoe UI"/>
          <w:color w:val="172B4D"/>
          <w:sz w:val="21"/>
          <w:szCs w:val="21"/>
          <w:lang w:val="en-US" w:eastAsia="de-DE"/>
        </w:rPr>
        <w:t>can be used</w:t>
      </w:r>
      <w:r w:rsidR="00BE6A86">
        <w:rPr>
          <w:rFonts w:ascii="Segoe UI" w:eastAsia="Times New Roman" w:hAnsi="Segoe UI" w:cs="Segoe UI"/>
          <w:color w:val="172B4D"/>
          <w:sz w:val="21"/>
          <w:szCs w:val="21"/>
          <w:lang w:val="en-US" w:eastAsia="de-DE"/>
        </w:rPr>
        <w:t xml:space="preserve"> in the standard way as for logical expressions</w:t>
      </w:r>
    </w:p>
    <w:p w14:paraId="21FFA167" w14:textId="77777777" w:rsidR="007845AF" w:rsidRPr="00F82627" w:rsidRDefault="007845AF" w:rsidP="007845AF">
      <w:pPr>
        <w:shd w:val="clear" w:color="auto" w:fill="FFFFFF"/>
        <w:spacing w:before="100" w:beforeAutospacing="1" w:after="100" w:afterAutospacing="1" w:line="240" w:lineRule="auto"/>
        <w:rPr>
          <w:rFonts w:ascii="Segoe UI" w:eastAsia="Times New Roman" w:hAnsi="Segoe UI" w:cs="Segoe UI"/>
          <w:color w:val="172B4D"/>
          <w:sz w:val="21"/>
          <w:szCs w:val="21"/>
          <w:lang w:val="en-US" w:eastAsia="de-DE"/>
        </w:rPr>
      </w:pPr>
      <w:r>
        <w:rPr>
          <w:rFonts w:ascii="Segoe UI" w:eastAsia="Times New Roman" w:hAnsi="Segoe UI" w:cs="Segoe UI"/>
          <w:color w:val="172B4D"/>
          <w:sz w:val="21"/>
          <w:szCs w:val="21"/>
          <w:lang w:val="en-US" w:eastAsia="de-DE"/>
        </w:rPr>
        <w:t xml:space="preserve">Example: </w:t>
      </w:r>
      <w:r w:rsidRPr="00F82627">
        <w:rPr>
          <w:rFonts w:ascii="Courier" w:eastAsia="Times New Roman" w:hAnsi="Courier" w:cs="Courier New"/>
          <w:color w:val="172B4D"/>
          <w:sz w:val="20"/>
          <w:szCs w:val="20"/>
          <w:lang w:val="en-US" w:eastAsia="de-DE"/>
        </w:rPr>
        <w:t>passenger.gender AND (passenger.email OR passenger.phoneNumber)</w:t>
      </w:r>
      <w:r w:rsidRPr="00F82627">
        <w:rPr>
          <w:rFonts w:ascii="Segoe UI" w:eastAsia="Times New Roman" w:hAnsi="Segoe UI" w:cs="Segoe UI"/>
          <w:color w:val="172B4D"/>
          <w:sz w:val="21"/>
          <w:szCs w:val="21"/>
          <w:lang w:val="en-US" w:eastAsia="de-DE"/>
        </w:rPr>
        <w:t> </w:t>
      </w:r>
    </w:p>
    <w:p w14:paraId="11740421" w14:textId="77777777" w:rsidR="00BE6A86" w:rsidRDefault="00BE6A86" w:rsidP="009B3EF2">
      <w:pPr>
        <w:shd w:val="clear" w:color="auto" w:fill="FFFFFF"/>
        <w:spacing w:before="100" w:beforeAutospacing="1" w:after="100" w:afterAutospacing="1" w:line="240" w:lineRule="auto"/>
        <w:rPr>
          <w:rFonts w:ascii="Segoe UI" w:eastAsia="Times New Roman" w:hAnsi="Segoe UI" w:cs="Segoe UI"/>
          <w:color w:val="172B4D"/>
          <w:sz w:val="21"/>
          <w:szCs w:val="21"/>
          <w:lang w:val="en-US" w:eastAsia="de-DE"/>
        </w:rPr>
      </w:pPr>
    </w:p>
    <w:p w14:paraId="114394DE" w14:textId="2190F4FE" w:rsidR="00BE6A86" w:rsidRDefault="00BE6A86" w:rsidP="009B3EF2">
      <w:pPr>
        <w:shd w:val="clear" w:color="auto" w:fill="FFFFFF"/>
        <w:spacing w:before="100" w:beforeAutospacing="1" w:after="100" w:afterAutospacing="1" w:line="240" w:lineRule="auto"/>
        <w:rPr>
          <w:rFonts w:ascii="Segoe UI" w:eastAsia="Times New Roman" w:hAnsi="Segoe UI" w:cs="Segoe UI"/>
          <w:color w:val="172B4D"/>
          <w:sz w:val="21"/>
          <w:szCs w:val="21"/>
          <w:lang w:val="en-US" w:eastAsia="de-DE"/>
        </w:rPr>
      </w:pPr>
      <w:r>
        <w:rPr>
          <w:rFonts w:ascii="Segoe UI" w:eastAsia="Times New Roman" w:hAnsi="Segoe UI" w:cs="Segoe UI"/>
          <w:color w:val="172B4D"/>
          <w:sz w:val="21"/>
          <w:szCs w:val="21"/>
          <w:lang w:val="en-US" w:eastAsia="de-DE"/>
        </w:rPr>
        <w:t>Keywords can be used for specific topic:</w:t>
      </w:r>
    </w:p>
    <w:p w14:paraId="74B8D1CB" w14:textId="48687F29" w:rsidR="00BE6A86" w:rsidRDefault="00814113" w:rsidP="007845AF">
      <w:pPr>
        <w:pStyle w:val="Listenabsatz"/>
        <w:numPr>
          <w:ilvl w:val="0"/>
          <w:numId w:val="93"/>
        </w:numPr>
        <w:shd w:val="clear" w:color="auto" w:fill="FFFFFF"/>
        <w:spacing w:before="100" w:beforeAutospacing="1" w:after="100" w:afterAutospacing="1" w:line="240" w:lineRule="auto"/>
        <w:rPr>
          <w:rFonts w:ascii="Segoe UI" w:eastAsia="Times New Roman" w:hAnsi="Segoe UI" w:cs="Segoe UI"/>
          <w:color w:val="172B4D"/>
          <w:sz w:val="21"/>
          <w:szCs w:val="21"/>
          <w:lang w:val="en-US" w:eastAsia="de-DE"/>
        </w:rPr>
      </w:pPr>
      <w:r w:rsidRPr="007845AF">
        <w:rPr>
          <w:rFonts w:ascii="Segoe UI" w:eastAsia="Times New Roman" w:hAnsi="Segoe UI" w:cs="Segoe UI"/>
          <w:color w:val="172B4D"/>
          <w:sz w:val="21"/>
          <w:szCs w:val="21"/>
          <w:lang w:val="en-US" w:eastAsia="de-DE"/>
        </w:rPr>
        <w:t>TICKETHOLDER</w:t>
      </w:r>
    </w:p>
    <w:tbl>
      <w:tblPr>
        <w:tblStyle w:val="Tabellenraster"/>
        <w:tblW w:w="0" w:type="auto"/>
        <w:tblLook w:val="04A0" w:firstRow="1" w:lastRow="0" w:firstColumn="1" w:lastColumn="0" w:noHBand="0" w:noVBand="1"/>
      </w:tblPr>
      <w:tblGrid>
        <w:gridCol w:w="3020"/>
        <w:gridCol w:w="3021"/>
        <w:gridCol w:w="3021"/>
      </w:tblGrid>
      <w:tr w:rsidR="007845AF" w14:paraId="05DCE235" w14:textId="77777777" w:rsidTr="007845AF">
        <w:tc>
          <w:tcPr>
            <w:tcW w:w="3020" w:type="dxa"/>
          </w:tcPr>
          <w:p w14:paraId="1251D3F5" w14:textId="2761459B" w:rsidR="007845AF" w:rsidRDefault="007845AF" w:rsidP="007845AF">
            <w:pPr>
              <w:spacing w:before="100" w:beforeAutospacing="1" w:after="100" w:afterAutospacing="1"/>
              <w:rPr>
                <w:rFonts w:ascii="Segoe UI" w:eastAsia="Times New Roman" w:hAnsi="Segoe UI" w:cs="Segoe UI"/>
                <w:color w:val="172B4D"/>
                <w:sz w:val="21"/>
                <w:szCs w:val="21"/>
                <w:lang w:val="en-US" w:eastAsia="de-DE"/>
              </w:rPr>
            </w:pPr>
            <w:r>
              <w:rPr>
                <w:rFonts w:ascii="Segoe UI" w:eastAsia="Times New Roman" w:hAnsi="Segoe UI" w:cs="Segoe UI"/>
                <w:color w:val="172B4D"/>
                <w:sz w:val="21"/>
                <w:szCs w:val="21"/>
                <w:lang w:val="en-US" w:eastAsia="de-DE"/>
              </w:rPr>
              <w:t>Keyword</w:t>
            </w:r>
          </w:p>
        </w:tc>
        <w:tc>
          <w:tcPr>
            <w:tcW w:w="3021" w:type="dxa"/>
          </w:tcPr>
          <w:p w14:paraId="683D1EAA" w14:textId="6FAEEA5F" w:rsidR="007845AF" w:rsidRDefault="007845AF" w:rsidP="007845AF">
            <w:pPr>
              <w:spacing w:before="100" w:beforeAutospacing="1" w:after="100" w:afterAutospacing="1"/>
              <w:rPr>
                <w:rFonts w:ascii="Segoe UI" w:eastAsia="Times New Roman" w:hAnsi="Segoe UI" w:cs="Segoe UI"/>
                <w:color w:val="172B4D"/>
                <w:sz w:val="21"/>
                <w:szCs w:val="21"/>
                <w:lang w:val="en-US" w:eastAsia="de-DE"/>
              </w:rPr>
            </w:pPr>
            <w:r>
              <w:rPr>
                <w:rFonts w:ascii="Segoe UI" w:eastAsia="Times New Roman" w:hAnsi="Segoe UI" w:cs="Segoe UI"/>
                <w:color w:val="172B4D"/>
                <w:sz w:val="21"/>
                <w:szCs w:val="21"/>
                <w:lang w:val="en-US" w:eastAsia="de-DE"/>
              </w:rPr>
              <w:t>Meaning</w:t>
            </w:r>
          </w:p>
        </w:tc>
        <w:tc>
          <w:tcPr>
            <w:tcW w:w="3021" w:type="dxa"/>
          </w:tcPr>
          <w:p w14:paraId="0BCE5699" w14:textId="0DBDC280" w:rsidR="007845AF" w:rsidRDefault="007845AF" w:rsidP="007845AF">
            <w:pPr>
              <w:spacing w:before="100" w:beforeAutospacing="1" w:after="100" w:afterAutospacing="1"/>
              <w:rPr>
                <w:rFonts w:ascii="Segoe UI" w:eastAsia="Times New Roman" w:hAnsi="Segoe UI" w:cs="Segoe UI"/>
                <w:color w:val="172B4D"/>
                <w:sz w:val="21"/>
                <w:szCs w:val="21"/>
                <w:lang w:val="en-US" w:eastAsia="de-DE"/>
              </w:rPr>
            </w:pPr>
            <w:r>
              <w:rPr>
                <w:rFonts w:ascii="Segoe UI" w:eastAsia="Times New Roman" w:hAnsi="Segoe UI" w:cs="Segoe UI"/>
                <w:color w:val="172B4D"/>
                <w:sz w:val="21"/>
                <w:szCs w:val="21"/>
                <w:lang w:val="en-US" w:eastAsia="de-DE"/>
              </w:rPr>
              <w:t>example</w:t>
            </w:r>
          </w:p>
        </w:tc>
      </w:tr>
      <w:tr w:rsidR="007845AF" w14:paraId="2F28C871" w14:textId="77777777" w:rsidTr="007845AF">
        <w:tc>
          <w:tcPr>
            <w:tcW w:w="3020" w:type="dxa"/>
          </w:tcPr>
          <w:p w14:paraId="05DECEB1" w14:textId="2343D845" w:rsidR="007845AF" w:rsidRDefault="007845AF" w:rsidP="007845AF">
            <w:pPr>
              <w:spacing w:before="100" w:beforeAutospacing="1" w:after="100" w:afterAutospacing="1"/>
              <w:rPr>
                <w:rFonts w:ascii="Segoe UI" w:eastAsia="Times New Roman" w:hAnsi="Segoe UI" w:cs="Segoe UI"/>
                <w:color w:val="172B4D"/>
                <w:sz w:val="21"/>
                <w:szCs w:val="21"/>
                <w:lang w:val="en-US" w:eastAsia="de-DE"/>
              </w:rPr>
            </w:pPr>
            <w:r>
              <w:rPr>
                <w:rFonts w:ascii="Segoe UI" w:eastAsia="Times New Roman" w:hAnsi="Segoe UI" w:cs="Segoe UI"/>
                <w:color w:val="172B4D"/>
                <w:sz w:val="21"/>
                <w:szCs w:val="21"/>
                <w:lang w:val="en-US" w:eastAsia="de-DE"/>
              </w:rPr>
              <w:t>TICKETHOLDER</w:t>
            </w:r>
          </w:p>
        </w:tc>
        <w:tc>
          <w:tcPr>
            <w:tcW w:w="3021" w:type="dxa"/>
          </w:tcPr>
          <w:p w14:paraId="4FAC220F" w14:textId="4F1ED29B" w:rsidR="007845AF" w:rsidRDefault="007845AF" w:rsidP="007845AF">
            <w:pPr>
              <w:spacing w:before="100" w:beforeAutospacing="1" w:after="100" w:afterAutospacing="1"/>
              <w:rPr>
                <w:rFonts w:ascii="Segoe UI" w:eastAsia="Times New Roman" w:hAnsi="Segoe UI" w:cs="Segoe UI"/>
                <w:color w:val="172B4D"/>
                <w:sz w:val="21"/>
                <w:szCs w:val="21"/>
                <w:lang w:val="en-US" w:eastAsia="de-DE"/>
              </w:rPr>
            </w:pPr>
            <w:r>
              <w:rPr>
                <w:rFonts w:ascii="Segoe UI" w:eastAsia="Times New Roman" w:hAnsi="Segoe UI" w:cs="Segoe UI"/>
                <w:color w:val="172B4D"/>
                <w:sz w:val="21"/>
                <w:szCs w:val="21"/>
                <w:lang w:val="en-US" w:eastAsia="de-DE"/>
              </w:rPr>
              <w:t>The data element is required for the ticket holder only</w:t>
            </w:r>
          </w:p>
        </w:tc>
        <w:tc>
          <w:tcPr>
            <w:tcW w:w="3021" w:type="dxa"/>
          </w:tcPr>
          <w:p w14:paraId="571D1561" w14:textId="77777777" w:rsidR="007845AF" w:rsidRDefault="007845AF" w:rsidP="007845AF">
            <w:pPr>
              <w:spacing w:before="100" w:beforeAutospacing="1" w:after="100" w:afterAutospacing="1"/>
              <w:rPr>
                <w:rFonts w:ascii="Courier" w:eastAsia="Times New Roman" w:hAnsi="Courier" w:cs="Courier New"/>
                <w:color w:val="172B4D"/>
                <w:sz w:val="20"/>
                <w:szCs w:val="20"/>
                <w:lang w:val="en-US" w:eastAsia="de-DE"/>
              </w:rPr>
            </w:pPr>
            <w:r w:rsidRPr="00F82627">
              <w:rPr>
                <w:rFonts w:ascii="Courier" w:eastAsia="Times New Roman" w:hAnsi="Courier" w:cs="Courier New"/>
                <w:color w:val="172B4D"/>
                <w:sz w:val="20"/>
                <w:szCs w:val="20"/>
                <w:lang w:val="en-US" w:eastAsia="de-DE"/>
              </w:rPr>
              <w:t>passenger.email</w:t>
            </w:r>
            <w:r>
              <w:rPr>
                <w:rFonts w:ascii="Courier" w:eastAsia="Times New Roman" w:hAnsi="Courier" w:cs="Courier New"/>
                <w:color w:val="172B4D"/>
                <w:sz w:val="20"/>
                <w:szCs w:val="20"/>
                <w:lang w:val="en-US" w:eastAsia="de-DE"/>
              </w:rPr>
              <w:t xml:space="preserve"> AND TICKETHOLDER</w:t>
            </w:r>
          </w:p>
          <w:p w14:paraId="19A37769" w14:textId="59B059DD" w:rsidR="007845AF" w:rsidRDefault="007845AF" w:rsidP="007845AF">
            <w:pPr>
              <w:spacing w:before="100" w:beforeAutospacing="1" w:after="100" w:afterAutospacing="1"/>
              <w:rPr>
                <w:rFonts w:ascii="Segoe UI" w:eastAsia="Times New Roman" w:hAnsi="Segoe UI" w:cs="Segoe UI"/>
                <w:color w:val="172B4D"/>
                <w:sz w:val="21"/>
                <w:szCs w:val="21"/>
                <w:lang w:val="en-US" w:eastAsia="de-DE"/>
              </w:rPr>
            </w:pPr>
            <w:r>
              <w:rPr>
                <w:rFonts w:ascii="Courier" w:eastAsia="Times New Roman" w:hAnsi="Courier" w:cs="Courier New"/>
                <w:color w:val="172B4D"/>
                <w:sz w:val="20"/>
                <w:szCs w:val="20"/>
                <w:lang w:val="en-US" w:eastAsia="de-DE"/>
              </w:rPr>
              <w:t>The passenger e-mail is required for the ticket holder only</w:t>
            </w:r>
          </w:p>
        </w:tc>
      </w:tr>
      <w:tr w:rsidR="007845AF" w14:paraId="569C685E" w14:textId="77777777" w:rsidTr="007845AF">
        <w:tc>
          <w:tcPr>
            <w:tcW w:w="3020" w:type="dxa"/>
          </w:tcPr>
          <w:p w14:paraId="4A9E73F6" w14:textId="77777777" w:rsidR="007845AF" w:rsidRDefault="007845AF" w:rsidP="007845AF">
            <w:pPr>
              <w:spacing w:before="100" w:beforeAutospacing="1" w:after="100" w:afterAutospacing="1"/>
              <w:rPr>
                <w:rFonts w:ascii="Segoe UI" w:eastAsia="Times New Roman" w:hAnsi="Segoe UI" w:cs="Segoe UI"/>
                <w:color w:val="172B4D"/>
                <w:sz w:val="21"/>
                <w:szCs w:val="21"/>
                <w:lang w:val="en-US" w:eastAsia="de-DE"/>
              </w:rPr>
            </w:pPr>
          </w:p>
        </w:tc>
        <w:tc>
          <w:tcPr>
            <w:tcW w:w="3021" w:type="dxa"/>
          </w:tcPr>
          <w:p w14:paraId="3BD38733" w14:textId="77777777" w:rsidR="007845AF" w:rsidRDefault="007845AF" w:rsidP="007845AF">
            <w:pPr>
              <w:spacing w:before="100" w:beforeAutospacing="1" w:after="100" w:afterAutospacing="1"/>
              <w:rPr>
                <w:rFonts w:ascii="Segoe UI" w:eastAsia="Times New Roman" w:hAnsi="Segoe UI" w:cs="Segoe UI"/>
                <w:color w:val="172B4D"/>
                <w:sz w:val="21"/>
                <w:szCs w:val="21"/>
                <w:lang w:val="en-US" w:eastAsia="de-DE"/>
              </w:rPr>
            </w:pPr>
          </w:p>
        </w:tc>
        <w:tc>
          <w:tcPr>
            <w:tcW w:w="3021" w:type="dxa"/>
          </w:tcPr>
          <w:p w14:paraId="3CF67968" w14:textId="77777777" w:rsidR="007845AF" w:rsidRDefault="007845AF" w:rsidP="007845AF">
            <w:pPr>
              <w:spacing w:before="100" w:beforeAutospacing="1" w:after="100" w:afterAutospacing="1"/>
              <w:rPr>
                <w:rFonts w:ascii="Segoe UI" w:eastAsia="Times New Roman" w:hAnsi="Segoe UI" w:cs="Segoe UI"/>
                <w:color w:val="172B4D"/>
                <w:sz w:val="21"/>
                <w:szCs w:val="21"/>
                <w:lang w:val="en-US" w:eastAsia="de-DE"/>
              </w:rPr>
            </w:pPr>
          </w:p>
        </w:tc>
      </w:tr>
    </w:tbl>
    <w:p w14:paraId="0CC735CF" w14:textId="77777777" w:rsidR="00F82627" w:rsidRPr="00CE491E" w:rsidRDefault="00F82627" w:rsidP="00CE491E">
      <w:pPr>
        <w:rPr>
          <w:lang w:val="en-US"/>
        </w:rPr>
      </w:pPr>
    </w:p>
    <w:p w14:paraId="46FE7C5A" w14:textId="77777777" w:rsidR="00CE491E" w:rsidRDefault="00CE491E" w:rsidP="0021485E">
      <w:pPr>
        <w:pStyle w:val="Listenabsatz"/>
        <w:rPr>
          <w:lang w:val="en-GB"/>
        </w:rPr>
      </w:pPr>
    </w:p>
    <w:p w14:paraId="7CE0631E" w14:textId="18C8122B" w:rsidR="007C4F92" w:rsidRPr="0021485E" w:rsidRDefault="007C4F92" w:rsidP="0021485E">
      <w:pPr>
        <w:pStyle w:val="berschrift2"/>
        <w:rPr>
          <w:lang w:val="en-US"/>
        </w:rPr>
      </w:pPr>
      <w:bookmarkStart w:id="123" w:name="_Toc58838779"/>
      <w:r>
        <w:rPr>
          <w:lang w:val="en-US"/>
        </w:rPr>
        <w:t>Detailed data structures</w:t>
      </w:r>
      <w:bookmarkEnd w:id="123"/>
    </w:p>
    <w:p w14:paraId="47756C3F" w14:textId="584FDED5" w:rsidR="00E863D4" w:rsidRDefault="00E863D4" w:rsidP="00E863D4">
      <w:pPr>
        <w:rPr>
          <w:lang w:val="en-GB"/>
        </w:rPr>
      </w:pPr>
    </w:p>
    <w:p w14:paraId="0B248380" w14:textId="20F1BD6F" w:rsidR="0021485E" w:rsidRDefault="0021485E" w:rsidP="00E863D4">
      <w:pPr>
        <w:rPr>
          <w:lang w:val="en-GB"/>
        </w:rPr>
      </w:pPr>
      <w:r>
        <w:rPr>
          <w:lang w:val="en-GB"/>
        </w:rPr>
        <w:t xml:space="preserve">The </w:t>
      </w:r>
      <w:r w:rsidR="00784078">
        <w:rPr>
          <w:lang w:val="en-GB"/>
        </w:rPr>
        <w:t>data structures to be used are defined in the schema and open api specification files. This section serves as additional documentation only.</w:t>
      </w:r>
    </w:p>
    <w:p w14:paraId="1110BB80" w14:textId="77777777" w:rsidR="00784078" w:rsidRPr="00E863D4" w:rsidRDefault="00784078" w:rsidP="00E863D4">
      <w:pPr>
        <w:rPr>
          <w:lang w:val="en-GB"/>
        </w:rPr>
      </w:pPr>
    </w:p>
    <w:p w14:paraId="6321301B" w14:textId="77777777" w:rsidR="00F13AB6" w:rsidRPr="00415991" w:rsidRDefault="00F13AB6" w:rsidP="002A057F">
      <w:pPr>
        <w:pStyle w:val="berschrift3"/>
        <w:rPr>
          <w:lang w:val="en-US"/>
        </w:rPr>
      </w:pPr>
      <w:bookmarkStart w:id="124" w:name="_Ref34920828"/>
      <w:bookmarkStart w:id="125" w:name="_Toc58838780"/>
      <w:r>
        <w:rPr>
          <w:lang w:val="en-US"/>
        </w:rPr>
        <w:t>After</w:t>
      </w:r>
      <w:r w:rsidR="003A6B50">
        <w:rPr>
          <w:lang w:val="en-US"/>
        </w:rPr>
        <w:t>S</w:t>
      </w:r>
      <w:r>
        <w:rPr>
          <w:lang w:val="en-US"/>
        </w:rPr>
        <w:t>ales</w:t>
      </w:r>
      <w:r w:rsidR="003A6B50">
        <w:rPr>
          <w:lang w:val="en-US"/>
        </w:rPr>
        <w:t>Rules</w:t>
      </w:r>
      <w:bookmarkEnd w:id="119"/>
      <w:bookmarkEnd w:id="124"/>
      <w:bookmarkEnd w:id="125"/>
    </w:p>
    <w:p w14:paraId="1A2417B1" w14:textId="77777777" w:rsidR="00AD5DF2" w:rsidRPr="00192F56" w:rsidRDefault="00AD5DF2" w:rsidP="002A057F">
      <w:pPr>
        <w:rPr>
          <w:lang w:val="en-GB"/>
        </w:rPr>
      </w:pPr>
      <w:r w:rsidRPr="00192F56">
        <w:rPr>
          <w:lang w:val="en-GB"/>
        </w:rPr>
        <w:t>After sales conditions define fees to be taken in case of an after sales transaction on behalf of a customer. The after sales transactions considered are:</w:t>
      </w:r>
    </w:p>
    <w:p w14:paraId="75ADA123" w14:textId="27DFE895" w:rsidR="00AD5DF2" w:rsidRPr="00192F56" w:rsidRDefault="00AD5DF2" w:rsidP="009C7C06">
      <w:pPr>
        <w:pStyle w:val="Listenabsatz"/>
        <w:numPr>
          <w:ilvl w:val="0"/>
          <w:numId w:val="12"/>
        </w:numPr>
        <w:ind w:left="709"/>
        <w:rPr>
          <w:lang w:val="en-GB"/>
        </w:rPr>
      </w:pPr>
      <w:r w:rsidRPr="00192F56">
        <w:rPr>
          <w:lang w:val="en-GB"/>
        </w:rPr>
        <w:t xml:space="preserve">Cancellation (= </w:t>
      </w:r>
      <w:r w:rsidR="009C49E5" w:rsidRPr="00192F56">
        <w:rPr>
          <w:lang w:val="en-GB"/>
        </w:rPr>
        <w:t>Refund)</w:t>
      </w:r>
      <w:r w:rsidRPr="00192F56">
        <w:rPr>
          <w:lang w:val="en-GB"/>
        </w:rPr>
        <w:t xml:space="preserve"> </w:t>
      </w:r>
    </w:p>
    <w:p w14:paraId="210BB2A1" w14:textId="77777777" w:rsidR="00AD5DF2" w:rsidRPr="00192F56" w:rsidRDefault="00AD5DF2" w:rsidP="009C7C06">
      <w:pPr>
        <w:pStyle w:val="Listenabsatz"/>
        <w:numPr>
          <w:ilvl w:val="0"/>
          <w:numId w:val="12"/>
        </w:numPr>
        <w:ind w:left="709"/>
        <w:rPr>
          <w:lang w:val="en-GB"/>
        </w:rPr>
      </w:pPr>
      <w:r w:rsidRPr="00192F56">
        <w:rPr>
          <w:lang w:val="en-GB"/>
        </w:rPr>
        <w:t>Exchange with a new fare of the same carrier</w:t>
      </w:r>
    </w:p>
    <w:p w14:paraId="58D08827" w14:textId="77777777" w:rsidR="00AD5DF2" w:rsidRPr="00192F56" w:rsidRDefault="00AD5DF2" w:rsidP="009C7C06">
      <w:pPr>
        <w:pStyle w:val="Listenabsatz"/>
        <w:numPr>
          <w:ilvl w:val="0"/>
          <w:numId w:val="12"/>
        </w:numPr>
        <w:ind w:left="709"/>
        <w:rPr>
          <w:lang w:val="en-GB"/>
        </w:rPr>
      </w:pPr>
      <w:r w:rsidRPr="00192F56">
        <w:rPr>
          <w:lang w:val="en-GB"/>
        </w:rPr>
        <w:t>Exchange with a new fare of another carrier</w:t>
      </w:r>
    </w:p>
    <w:p w14:paraId="53042CD0" w14:textId="77777777" w:rsidR="00AD5DF2" w:rsidRPr="00192F56" w:rsidRDefault="00AD5DF2" w:rsidP="009C7C06">
      <w:pPr>
        <w:pStyle w:val="Listenabsatz"/>
        <w:numPr>
          <w:ilvl w:val="0"/>
          <w:numId w:val="12"/>
        </w:numPr>
        <w:ind w:left="709"/>
        <w:rPr>
          <w:lang w:val="en-GB"/>
        </w:rPr>
      </w:pPr>
      <w:r w:rsidRPr="00192F56">
        <w:rPr>
          <w:lang w:val="en-GB"/>
        </w:rPr>
        <w:t>Upgrade</w:t>
      </w:r>
    </w:p>
    <w:p w14:paraId="62380FF0" w14:textId="5D6CFA7B" w:rsidR="00A95442" w:rsidRPr="00B31E86" w:rsidRDefault="00A95442" w:rsidP="007F789E">
      <w:pPr>
        <w:rPr>
          <w:b/>
          <w:color w:val="4F81BD" w:themeColor="accent1"/>
          <w:lang w:val="de-CH"/>
        </w:rPr>
      </w:pPr>
      <w:r w:rsidRPr="00E17EAB">
        <w:rPr>
          <w:b/>
          <w:color w:val="4F81BD" w:themeColor="accent1"/>
          <w:lang w:val="de-CH"/>
        </w:rPr>
        <w:t xml:space="preserve">See code list:  </w:t>
      </w:r>
      <w:r w:rsidR="00B31E86">
        <w:rPr>
          <w:b/>
          <w:color w:val="4F81BD" w:themeColor="accent1"/>
          <w:lang w:val="de-CH"/>
        </w:rPr>
        <w:fldChar w:fldCharType="begin"/>
      </w:r>
      <w:r w:rsidR="00B31E86">
        <w:rPr>
          <w:b/>
          <w:color w:val="4F81BD" w:themeColor="accent1"/>
          <w:lang w:val="de-CH"/>
        </w:rPr>
        <w:instrText xml:space="preserve"> REF _Ref58838094 \h  \* MERGEFORMAT </w:instrText>
      </w:r>
      <w:r w:rsidR="00B31E86">
        <w:rPr>
          <w:b/>
          <w:color w:val="4F81BD" w:themeColor="accent1"/>
          <w:lang w:val="de-CH"/>
        </w:rPr>
      </w:r>
      <w:r w:rsidR="00B31E86">
        <w:rPr>
          <w:b/>
          <w:color w:val="4F81BD" w:themeColor="accent1"/>
          <w:lang w:val="de-CH"/>
        </w:rPr>
        <w:fldChar w:fldCharType="separate"/>
      </w:r>
      <w:r w:rsidR="00AF68EA" w:rsidRPr="00AF68EA">
        <w:rPr>
          <w:b/>
          <w:color w:val="4F81BD" w:themeColor="accent1"/>
          <w:lang w:val="de-CH"/>
        </w:rPr>
        <w:t>TransactionType</w:t>
      </w:r>
      <w:r w:rsidR="00B31E86">
        <w:rPr>
          <w:b/>
          <w:color w:val="4F81BD" w:themeColor="accent1"/>
          <w:lang w:val="de-CH"/>
        </w:rPr>
        <w:fldChar w:fldCharType="end"/>
      </w:r>
    </w:p>
    <w:p w14:paraId="1BC84501" w14:textId="615B43B1" w:rsidR="00AD5DF2" w:rsidRPr="00192F56" w:rsidRDefault="00AD5DF2" w:rsidP="002A057F">
      <w:pPr>
        <w:rPr>
          <w:lang w:val="en-GB"/>
        </w:rPr>
      </w:pPr>
      <w:r w:rsidRPr="00192F56">
        <w:rPr>
          <w:lang w:val="en-GB"/>
        </w:rPr>
        <w:lastRenderedPageBreak/>
        <w:t xml:space="preserve">The after sales rules might include rules for a delayed payment to avoid fraud. This might depend in the type of </w:t>
      </w:r>
      <w:r w:rsidR="009C49E5" w:rsidRPr="00192F56">
        <w:rPr>
          <w:lang w:val="en-GB"/>
        </w:rPr>
        <w:t>fulfilment</w:t>
      </w:r>
      <w:r w:rsidRPr="00192F56">
        <w:rPr>
          <w:lang w:val="en-GB"/>
        </w:rPr>
        <w:t>. (e.g. no cash refund on electronically payed tickets, no refund unless ticket control data have been received, …).</w:t>
      </w:r>
    </w:p>
    <w:p w14:paraId="6D0BF088" w14:textId="77777777" w:rsidR="00AD5DF2" w:rsidRPr="00192F56" w:rsidRDefault="00AD5DF2" w:rsidP="002A057F">
      <w:pPr>
        <w:rPr>
          <w:lang w:val="en-GB"/>
        </w:rPr>
      </w:pPr>
      <w:r w:rsidRPr="00192F56">
        <w:rPr>
          <w:lang w:val="en-GB"/>
        </w:rPr>
        <w:t xml:space="preserve">The refund fee can be claimed by the carrier. </w:t>
      </w:r>
    </w:p>
    <w:p w14:paraId="66E11A85" w14:textId="77777777" w:rsidR="00AD5DF2" w:rsidRPr="00192F56" w:rsidRDefault="00AD5DF2" w:rsidP="002A057F">
      <w:pPr>
        <w:rPr>
          <w:lang w:val="en-GB"/>
        </w:rPr>
      </w:pPr>
      <w:r w:rsidRPr="00192F56">
        <w:rPr>
          <w:lang w:val="en-GB"/>
        </w:rPr>
        <w:t>The after sales rules bundle a set of after sales conditions under an id that can be referenced by a fare.</w:t>
      </w:r>
    </w:p>
    <w:p w14:paraId="64C35906" w14:textId="77777777" w:rsidR="00AD5DF2" w:rsidRPr="00192F56" w:rsidRDefault="00AD5DF2" w:rsidP="002A057F">
      <w:pPr>
        <w:rPr>
          <w:lang w:val="en-GB"/>
        </w:rPr>
      </w:pPr>
      <w:r w:rsidRPr="00192F56">
        <w:rPr>
          <w:lang w:val="en-GB"/>
        </w:rPr>
        <w:t xml:space="preserve">An after sales condition applies for a set of after sales transactions </w:t>
      </w:r>
      <w:r w:rsidR="006A15D6" w:rsidRPr="00192F56">
        <w:rPr>
          <w:lang w:val="en-GB"/>
        </w:rPr>
        <w:t>and specified:</w:t>
      </w:r>
    </w:p>
    <w:p w14:paraId="353B2CEC" w14:textId="77777777" w:rsidR="006A15D6" w:rsidRPr="00192F56" w:rsidRDefault="006A15D6" w:rsidP="009C7C06">
      <w:pPr>
        <w:pStyle w:val="Listenabsatz"/>
        <w:numPr>
          <w:ilvl w:val="0"/>
          <w:numId w:val="12"/>
        </w:numPr>
        <w:ind w:left="709"/>
        <w:rPr>
          <w:lang w:val="en-GB"/>
        </w:rPr>
      </w:pPr>
      <w:r w:rsidRPr="00192F56">
        <w:rPr>
          <w:lang w:val="en-GB"/>
        </w:rPr>
        <w:t>the fee to be applied</w:t>
      </w:r>
    </w:p>
    <w:p w14:paraId="3A37293C" w14:textId="77777777" w:rsidR="006A15D6" w:rsidRPr="00192F56" w:rsidRDefault="006A15D6" w:rsidP="009C7C06">
      <w:pPr>
        <w:pStyle w:val="Listenabsatz"/>
        <w:numPr>
          <w:ilvl w:val="0"/>
          <w:numId w:val="12"/>
        </w:numPr>
        <w:ind w:left="709"/>
        <w:rPr>
          <w:lang w:val="en-GB"/>
        </w:rPr>
      </w:pPr>
      <w:r w:rsidRPr="00192F56">
        <w:rPr>
          <w:lang w:val="en-GB"/>
        </w:rPr>
        <w:t>the time when the fee needs to be applied</w:t>
      </w:r>
    </w:p>
    <w:p w14:paraId="7135B1EB" w14:textId="77777777" w:rsidR="006A15D6" w:rsidRPr="00192F56" w:rsidRDefault="006A15D6" w:rsidP="009C7C06">
      <w:pPr>
        <w:pStyle w:val="Listenabsatz"/>
        <w:numPr>
          <w:ilvl w:val="0"/>
          <w:numId w:val="12"/>
        </w:numPr>
        <w:ind w:left="709"/>
        <w:rPr>
          <w:lang w:val="en-GB"/>
        </w:rPr>
      </w:pPr>
      <w:r w:rsidRPr="00192F56">
        <w:rPr>
          <w:lang w:val="en-GB"/>
        </w:rPr>
        <w:t>whether the fee needs to be given to the carrier or can be kept by the allocator</w:t>
      </w:r>
    </w:p>
    <w:p w14:paraId="33F77D62" w14:textId="77777777" w:rsidR="00AD5DF2" w:rsidRPr="00192F56" w:rsidRDefault="006A15D6" w:rsidP="002A057F">
      <w:pPr>
        <w:rPr>
          <w:lang w:val="en-GB"/>
        </w:rPr>
      </w:pPr>
      <w:r w:rsidRPr="00192F56">
        <w:rPr>
          <w:lang w:val="en-GB"/>
        </w:rPr>
        <w:t>The</w:t>
      </w:r>
      <w:r w:rsidR="000671FC" w:rsidRPr="00192F56">
        <w:rPr>
          <w:lang w:val="en-GB"/>
        </w:rPr>
        <w:t xml:space="preserve"> data </w:t>
      </w:r>
      <w:r w:rsidRPr="00192F56">
        <w:rPr>
          <w:lang w:val="en-GB"/>
        </w:rPr>
        <w:t xml:space="preserve">include the amount to be refunded. The amount is given to avoid any calculations </w:t>
      </w:r>
      <w:r w:rsidR="00C452FD" w:rsidRPr="00192F56">
        <w:rPr>
          <w:lang w:val="en-GB"/>
        </w:rPr>
        <w:t>with complex rules (percentage + minimum / maximum value) at the allocator side.:</w:t>
      </w:r>
    </w:p>
    <w:p w14:paraId="3891D991" w14:textId="77777777" w:rsidR="006A15D6" w:rsidRPr="00192F56" w:rsidRDefault="006A15D6" w:rsidP="009463D7">
      <w:pPr>
        <w:pStyle w:val="Listenabsatz"/>
        <w:numPr>
          <w:ilvl w:val="0"/>
          <w:numId w:val="22"/>
        </w:numPr>
        <w:ind w:left="709"/>
        <w:rPr>
          <w:lang w:val="en-GB"/>
        </w:rPr>
      </w:pPr>
      <w:r w:rsidRPr="00192F56">
        <w:rPr>
          <w:lang w:val="en-GB"/>
        </w:rPr>
        <w:t>The value and currency to be applied</w:t>
      </w:r>
    </w:p>
    <w:p w14:paraId="4E5455A9" w14:textId="77777777" w:rsidR="006A15D6" w:rsidRPr="00192F56" w:rsidRDefault="006A15D6" w:rsidP="009463D7">
      <w:pPr>
        <w:pStyle w:val="Listenabsatz"/>
        <w:numPr>
          <w:ilvl w:val="0"/>
          <w:numId w:val="22"/>
        </w:numPr>
        <w:ind w:left="709"/>
        <w:rPr>
          <w:lang w:val="en-GB"/>
        </w:rPr>
      </w:pPr>
      <w:r w:rsidRPr="00192F56">
        <w:rPr>
          <w:lang w:val="en-GB"/>
        </w:rPr>
        <w:t xml:space="preserve">A percentage for customer information. Due to rounding errors a calculated percentage could result in strange numbers (e.g. 9.99% instead of 10%) </w:t>
      </w:r>
    </w:p>
    <w:p w14:paraId="4E9A3C7D" w14:textId="3C951504" w:rsidR="006A15D6" w:rsidRPr="00013048" w:rsidRDefault="006A15D6" w:rsidP="009463D7">
      <w:pPr>
        <w:pStyle w:val="Listenabsatz"/>
        <w:numPr>
          <w:ilvl w:val="0"/>
          <w:numId w:val="22"/>
        </w:numPr>
        <w:ind w:left="709"/>
        <w:rPr>
          <w:lang w:val="en-GB"/>
        </w:rPr>
      </w:pPr>
      <w:r w:rsidRPr="00192F56">
        <w:rPr>
          <w:lang w:val="en-GB"/>
        </w:rPr>
        <w:t>The unit on which the value is calculated (</w:t>
      </w:r>
      <w:r w:rsidR="009C49E5" w:rsidRPr="00192F56">
        <w:rPr>
          <w:lang w:val="en-GB"/>
        </w:rPr>
        <w:t>travellers</w:t>
      </w:r>
      <w:r w:rsidRPr="00192F56">
        <w:rPr>
          <w:lang w:val="en-GB"/>
        </w:rPr>
        <w:t xml:space="preserve"> or bookings)</w:t>
      </w:r>
    </w:p>
    <w:p w14:paraId="0E0F6573" w14:textId="77777777" w:rsidR="006A15D6" w:rsidRPr="00192F56" w:rsidRDefault="006A15D6" w:rsidP="002A057F">
      <w:pPr>
        <w:rPr>
          <w:lang w:val="en-GB"/>
        </w:rPr>
      </w:pPr>
      <w:r w:rsidRPr="00192F56">
        <w:rPr>
          <w:lang w:val="en-GB"/>
        </w:rPr>
        <w:t>The time when the fee needs to be applied is defined by:</w:t>
      </w:r>
    </w:p>
    <w:p w14:paraId="7FB39EAD" w14:textId="77777777" w:rsidR="006A15D6" w:rsidRPr="00192F56" w:rsidRDefault="006A15D6" w:rsidP="009463D7">
      <w:pPr>
        <w:pStyle w:val="Listenabsatz"/>
        <w:numPr>
          <w:ilvl w:val="0"/>
          <w:numId w:val="23"/>
        </w:numPr>
        <w:ind w:left="709"/>
        <w:rPr>
          <w:lang w:val="en-GB"/>
        </w:rPr>
      </w:pPr>
      <w:r w:rsidRPr="00192F56">
        <w:rPr>
          <w:lang w:val="en-GB"/>
        </w:rPr>
        <w:t>The time unit (hours, minutes, ...)</w:t>
      </w:r>
    </w:p>
    <w:p w14:paraId="28DB5201" w14:textId="77777777" w:rsidR="006A15D6" w:rsidRPr="00192F56" w:rsidRDefault="006A15D6" w:rsidP="009463D7">
      <w:pPr>
        <w:pStyle w:val="Listenabsatz"/>
        <w:numPr>
          <w:ilvl w:val="0"/>
          <w:numId w:val="23"/>
        </w:numPr>
        <w:ind w:left="709"/>
        <w:rPr>
          <w:lang w:val="en-GB"/>
        </w:rPr>
      </w:pPr>
      <w:r w:rsidRPr="00192F56">
        <w:rPr>
          <w:lang w:val="en-GB"/>
        </w:rPr>
        <w:t>The time difference value</w:t>
      </w:r>
    </w:p>
    <w:p w14:paraId="00E5AD49" w14:textId="7F641AFE" w:rsidR="006A15D6" w:rsidRPr="00192F56" w:rsidRDefault="006A15D6" w:rsidP="009463D7">
      <w:pPr>
        <w:pStyle w:val="Listenabsatz"/>
        <w:numPr>
          <w:ilvl w:val="0"/>
          <w:numId w:val="23"/>
        </w:numPr>
        <w:ind w:left="709"/>
        <w:rPr>
          <w:lang w:val="en-GB"/>
        </w:rPr>
      </w:pPr>
      <w:r w:rsidRPr="00192F56">
        <w:rPr>
          <w:lang w:val="en-GB"/>
        </w:rPr>
        <w:t xml:space="preserve">The time reference (before </w:t>
      </w:r>
      <w:r w:rsidR="009C49E5" w:rsidRPr="00192F56">
        <w:rPr>
          <w:lang w:val="en-GB"/>
        </w:rPr>
        <w:t>departure…</w:t>
      </w:r>
      <w:r w:rsidRPr="00192F56">
        <w:rPr>
          <w:lang w:val="en-GB"/>
        </w:rPr>
        <w:t>)</w:t>
      </w:r>
    </w:p>
    <w:p w14:paraId="62AFC166" w14:textId="77777777" w:rsidR="00AF68EA" w:rsidRPr="00AF68EA" w:rsidRDefault="00A95442" w:rsidP="00AF68EA">
      <w:pPr>
        <w:keepNext/>
        <w:keepLines/>
        <w:rPr>
          <w:lang w:val="en-US"/>
        </w:rPr>
      </w:pPr>
      <w:r w:rsidRPr="00490256">
        <w:rPr>
          <w:lang w:val="en-GB"/>
        </w:rPr>
        <w:t xml:space="preserve">See code lists:  </w:t>
      </w:r>
      <w:r w:rsidR="007508DD" w:rsidRPr="00A95442">
        <w:rPr>
          <w:b/>
          <w:color w:val="4F81BD" w:themeColor="accent1"/>
          <w:lang w:val="en-US"/>
        </w:rPr>
        <w:fldChar w:fldCharType="begin"/>
      </w:r>
      <w:r w:rsidR="007508DD" w:rsidRPr="00A95442">
        <w:rPr>
          <w:b/>
          <w:color w:val="4F81BD" w:themeColor="accent1"/>
          <w:lang w:val="en-US"/>
        </w:rPr>
        <w:instrText xml:space="preserve"> REF _Ref29370580 \h </w:instrText>
      </w:r>
      <w:r w:rsidR="007508DD">
        <w:rPr>
          <w:b/>
          <w:color w:val="4F81BD" w:themeColor="accent1"/>
          <w:lang w:val="en-US"/>
        </w:rPr>
        <w:instrText xml:space="preserve"> \* MERGEFORMAT </w:instrText>
      </w:r>
      <w:r w:rsidR="007508DD" w:rsidRPr="00A95442">
        <w:rPr>
          <w:b/>
          <w:color w:val="4F81BD" w:themeColor="accent1"/>
          <w:lang w:val="en-US"/>
        </w:rPr>
      </w:r>
      <w:r w:rsidR="007508DD" w:rsidRPr="00A95442">
        <w:rPr>
          <w:b/>
          <w:color w:val="4F81BD" w:themeColor="accent1"/>
          <w:lang w:val="en-US"/>
        </w:rPr>
        <w:fldChar w:fldCharType="separate"/>
      </w:r>
      <w:r w:rsidR="00AF68EA" w:rsidRPr="00AF68EA">
        <w:rPr>
          <w:b/>
          <w:color w:val="4F81BD" w:themeColor="accent1"/>
          <w:lang w:val="en-US"/>
        </w:rPr>
        <w:br w:type="page"/>
      </w:r>
    </w:p>
    <w:p w14:paraId="0635707C" w14:textId="0D3B166D" w:rsidR="00A95442" w:rsidRDefault="00AF68EA" w:rsidP="00490256">
      <w:pPr>
        <w:keepNext/>
        <w:keepLines/>
        <w:rPr>
          <w:b/>
          <w:color w:val="4F81BD" w:themeColor="accent1"/>
          <w:lang w:val="en-US"/>
        </w:rPr>
      </w:pPr>
      <w:r>
        <w:rPr>
          <w:lang w:val="en-US"/>
        </w:rPr>
        <w:lastRenderedPageBreak/>
        <w:t>TimeReference</w:t>
      </w:r>
      <w:r w:rsidR="007508DD" w:rsidRPr="00A95442">
        <w:rPr>
          <w:b/>
          <w:color w:val="4F81BD" w:themeColor="accent1"/>
          <w:lang w:val="en-US"/>
        </w:rPr>
        <w:fldChar w:fldCharType="end"/>
      </w:r>
      <w:r w:rsidR="007508DD">
        <w:rPr>
          <w:b/>
          <w:color w:val="4F81BD" w:themeColor="accent1"/>
          <w:lang w:val="en-US"/>
        </w:rPr>
        <w:t xml:space="preserve"> , </w:t>
      </w:r>
      <w:r w:rsidR="007508DD">
        <w:rPr>
          <w:b/>
          <w:color w:val="4F81BD" w:themeColor="accent1"/>
          <w:lang w:val="en-US"/>
        </w:rPr>
        <w:fldChar w:fldCharType="begin"/>
      </w:r>
      <w:r w:rsidR="007508DD">
        <w:rPr>
          <w:b/>
          <w:color w:val="4F81BD" w:themeColor="accent1"/>
          <w:lang w:val="en-US"/>
        </w:rPr>
        <w:instrText xml:space="preserve"> REF _Ref29370708 \h  \* MERGEFORMAT </w:instrText>
      </w:r>
      <w:r w:rsidR="007508DD">
        <w:rPr>
          <w:b/>
          <w:color w:val="4F81BD" w:themeColor="accent1"/>
          <w:lang w:val="en-US"/>
        </w:rPr>
      </w:r>
      <w:r w:rsidR="007508DD">
        <w:rPr>
          <w:b/>
          <w:color w:val="4F81BD" w:themeColor="accent1"/>
          <w:lang w:val="en-US"/>
        </w:rPr>
        <w:fldChar w:fldCharType="separate"/>
      </w:r>
      <w:r w:rsidRPr="00AF68EA">
        <w:rPr>
          <w:b/>
          <w:color w:val="4F81BD" w:themeColor="accent1"/>
          <w:lang w:val="en-US"/>
        </w:rPr>
        <w:t>TimeUnit</w:t>
      </w:r>
      <w:r w:rsidR="007508DD">
        <w:rPr>
          <w:b/>
          <w:color w:val="4F81BD" w:themeColor="accent1"/>
          <w:lang w:val="en-US"/>
        </w:rPr>
        <w:fldChar w:fldCharType="end"/>
      </w:r>
    </w:p>
    <w:p w14:paraId="580D12B6" w14:textId="77777777" w:rsidR="007508DD" w:rsidRPr="007508DD" w:rsidRDefault="007508DD" w:rsidP="00031F42">
      <w:pPr>
        <w:rPr>
          <w:rFonts w:asciiTheme="majorHAnsi" w:eastAsiaTheme="majorEastAsia" w:hAnsiTheme="majorHAnsi" w:cstheme="majorBidi"/>
          <w:b/>
          <w:bCs/>
          <w:color w:val="4F81BD" w:themeColor="accent1"/>
          <w:sz w:val="26"/>
          <w:szCs w:val="26"/>
          <w:lang w:val="en-US"/>
        </w:rPr>
      </w:pPr>
    </w:p>
    <w:p w14:paraId="13FDA0E7" w14:textId="77777777" w:rsidR="00AD5DF2" w:rsidRPr="00192F56" w:rsidRDefault="00AD5DF2" w:rsidP="002A057F">
      <w:pPr>
        <w:rPr>
          <w:lang w:val="en-GB"/>
        </w:rPr>
      </w:pPr>
      <w:r w:rsidRPr="00192F56">
        <w:rPr>
          <w:lang w:val="en-GB"/>
        </w:rPr>
        <w:t xml:space="preserve">An after sales fee is applied from a time </w:t>
      </w:r>
      <w:r w:rsidR="006A15D6" w:rsidRPr="00192F56">
        <w:rPr>
          <w:lang w:val="en-GB"/>
        </w:rPr>
        <w:t>before departure, after sale,..)</w:t>
      </w:r>
    </w:p>
    <w:p w14:paraId="52CBAA68" w14:textId="3276E4CF" w:rsidR="00D61BB9" w:rsidRDefault="001B0870" w:rsidP="001B0870">
      <w:pPr>
        <w:keepNext/>
        <w:jc w:val="center"/>
      </w:pPr>
      <w:r>
        <w:rPr>
          <w:rFonts w:ascii="Segoe UI" w:hAnsi="Segoe UI" w:cs="Segoe UI"/>
          <w:noProof/>
          <w:sz w:val="24"/>
          <w:szCs w:val="24"/>
        </w:rPr>
        <w:drawing>
          <wp:inline distT="0" distB="0" distL="0" distR="0" wp14:anchorId="6F96A705" wp14:editId="51095973">
            <wp:extent cx="3867150" cy="7058025"/>
            <wp:effectExtent l="19050" t="19050" r="19050" b="2857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67150" cy="7058025"/>
                    </a:xfrm>
                    <a:prstGeom prst="rect">
                      <a:avLst/>
                    </a:prstGeom>
                    <a:noFill/>
                    <a:ln>
                      <a:solidFill>
                        <a:schemeClr val="accent1"/>
                      </a:solidFill>
                    </a:ln>
                  </pic:spPr>
                </pic:pic>
              </a:graphicData>
            </a:graphic>
          </wp:inline>
        </w:drawing>
      </w:r>
    </w:p>
    <w:p w14:paraId="6A553E3E" w14:textId="0B85A2CA" w:rsidR="003855FE" w:rsidRDefault="00D61BB9" w:rsidP="001B0870">
      <w:pPr>
        <w:pStyle w:val="Beschriftung"/>
        <w:jc w:val="center"/>
        <w:rPr>
          <w:lang w:val="en-US"/>
        </w:rPr>
      </w:pPr>
      <w:bookmarkStart w:id="126" w:name="_Toc58838878"/>
      <w:r w:rsidRPr="00D61BB9">
        <w:rPr>
          <w:lang w:val="en-US"/>
        </w:rPr>
        <w:t xml:space="preserve">Figure </w:t>
      </w:r>
      <w:r>
        <w:fldChar w:fldCharType="begin"/>
      </w:r>
      <w:r w:rsidRPr="00D61BB9">
        <w:rPr>
          <w:lang w:val="en-US"/>
        </w:rPr>
        <w:instrText xml:space="preserve"> SEQ Figure \* ARABIC </w:instrText>
      </w:r>
      <w:r>
        <w:fldChar w:fldCharType="separate"/>
      </w:r>
      <w:r w:rsidR="00AF68EA">
        <w:rPr>
          <w:noProof/>
          <w:lang w:val="en-US"/>
        </w:rPr>
        <w:t>3</w:t>
      </w:r>
      <w:r>
        <w:fldChar w:fldCharType="end"/>
      </w:r>
      <w:r w:rsidRPr="00D61BB9">
        <w:rPr>
          <w:lang w:val="en-US"/>
        </w:rPr>
        <w:t xml:space="preserve"> after sales rules data structure</w:t>
      </w:r>
      <w:bookmarkEnd w:id="126"/>
    </w:p>
    <w:p w14:paraId="5DF37643" w14:textId="77777777" w:rsidR="001B0870" w:rsidRPr="001B0870" w:rsidRDefault="001B0870" w:rsidP="001B0870">
      <w:pPr>
        <w:rPr>
          <w:lang w:val="en-US"/>
        </w:rPr>
      </w:pPr>
    </w:p>
    <w:p w14:paraId="6341CC9A" w14:textId="77777777" w:rsidR="00664C25" w:rsidRDefault="00664C25" w:rsidP="002A057F">
      <w:pPr>
        <w:rPr>
          <w:lang w:val="en-US"/>
        </w:rPr>
      </w:pPr>
      <w:r>
        <w:rPr>
          <w:lang w:val="en-US"/>
        </w:rPr>
        <w:lastRenderedPageBreak/>
        <w:t xml:space="preserve">In case multiple rules apply to the same after sales transaction the </w:t>
      </w:r>
      <w:r w:rsidR="003D420C">
        <w:rPr>
          <w:lang w:val="en-US"/>
        </w:rPr>
        <w:t>rule with the closest time in the future must be applied.</w:t>
      </w:r>
    </w:p>
    <w:tbl>
      <w:tblPr>
        <w:tblStyle w:val="Tabellenraster"/>
        <w:tblW w:w="0" w:type="auto"/>
        <w:tblLook w:val="04A0" w:firstRow="1" w:lastRow="0" w:firstColumn="1" w:lastColumn="0" w:noHBand="0" w:noVBand="1"/>
      </w:tblPr>
      <w:tblGrid>
        <w:gridCol w:w="3742"/>
        <w:gridCol w:w="5320"/>
      </w:tblGrid>
      <w:tr w:rsidR="00EE01FF" w:rsidRPr="00990312" w14:paraId="72BFE16B" w14:textId="77777777" w:rsidTr="00EE01FF">
        <w:tc>
          <w:tcPr>
            <w:tcW w:w="9062" w:type="dxa"/>
            <w:gridSpan w:val="2"/>
            <w:shd w:val="clear" w:color="auto" w:fill="EEECE1" w:themeFill="background2"/>
          </w:tcPr>
          <w:p w14:paraId="3CB47A2D" w14:textId="7D0BB973" w:rsidR="00EE01FF" w:rsidRPr="00990312" w:rsidRDefault="00EE01FF" w:rsidP="002A057F">
            <w:pPr>
              <w:spacing w:after="200" w:line="276" w:lineRule="auto"/>
              <w:rPr>
                <w:lang w:val="en-US"/>
              </w:rPr>
            </w:pPr>
            <w:r w:rsidRPr="00990312">
              <w:rPr>
                <w:b/>
                <w:lang w:val="en-US"/>
              </w:rPr>
              <w:t>Data constraints</w:t>
            </w:r>
          </w:p>
        </w:tc>
      </w:tr>
      <w:tr w:rsidR="00990312" w:rsidRPr="00AC0FD6" w14:paraId="469486AF" w14:textId="77777777" w:rsidTr="00990312">
        <w:tc>
          <w:tcPr>
            <w:tcW w:w="3742" w:type="dxa"/>
          </w:tcPr>
          <w:p w14:paraId="4637B43E" w14:textId="4D68CE23" w:rsidR="00EE01FF" w:rsidRPr="00990312" w:rsidRDefault="00EE01FF" w:rsidP="002A057F">
            <w:pPr>
              <w:spacing w:after="200" w:line="276" w:lineRule="auto"/>
              <w:rPr>
                <w:lang w:val="en-US"/>
              </w:rPr>
            </w:pPr>
            <w:r w:rsidRPr="00990312">
              <w:rPr>
                <w:lang w:val="en-US"/>
              </w:rPr>
              <w:t>fee/feeRef</w:t>
            </w:r>
          </w:p>
        </w:tc>
        <w:tc>
          <w:tcPr>
            <w:tcW w:w="5320" w:type="dxa"/>
          </w:tcPr>
          <w:p w14:paraId="14D6D1FE" w14:textId="77777777" w:rsidR="00EE01FF" w:rsidRPr="00990312" w:rsidRDefault="00EE01FF" w:rsidP="002A057F">
            <w:pPr>
              <w:spacing w:after="200" w:line="276" w:lineRule="auto"/>
              <w:rPr>
                <w:lang w:val="en-US"/>
              </w:rPr>
            </w:pPr>
            <w:r w:rsidRPr="00990312">
              <w:rPr>
                <w:lang w:val="en-US"/>
              </w:rPr>
              <w:t>In online services a fee is included directly, in bulk data exchange a fee must be included in the list of prices and referenced by an id</w:t>
            </w:r>
            <w:r w:rsidR="00830A16" w:rsidRPr="00990312">
              <w:rPr>
                <w:lang w:val="en-US"/>
              </w:rPr>
              <w:t>.</w:t>
            </w:r>
          </w:p>
          <w:p w14:paraId="620A776D" w14:textId="10E7DE9A" w:rsidR="00830A16" w:rsidRPr="00990312" w:rsidRDefault="00830A16" w:rsidP="002A057F">
            <w:pPr>
              <w:spacing w:after="200" w:line="276" w:lineRule="auto"/>
              <w:rPr>
                <w:lang w:val="en-US"/>
              </w:rPr>
            </w:pPr>
            <w:r w:rsidRPr="00990312">
              <w:rPr>
                <w:lang w:val="en-US"/>
              </w:rPr>
              <w:t>The fee provided must include the currency EUR if not agreed bilaterally otherwise.</w:t>
            </w:r>
          </w:p>
        </w:tc>
      </w:tr>
      <w:tr w:rsidR="00990312" w:rsidRPr="00AC0FD6" w14:paraId="7FECEC3A" w14:textId="77777777" w:rsidTr="00990312">
        <w:tc>
          <w:tcPr>
            <w:tcW w:w="3742" w:type="dxa"/>
          </w:tcPr>
          <w:p w14:paraId="4AFFCB9A" w14:textId="7C90215E" w:rsidR="00EE01FF" w:rsidRPr="00990312" w:rsidRDefault="00EE01FF" w:rsidP="002A057F">
            <w:pPr>
              <w:spacing w:after="200" w:line="276" w:lineRule="auto"/>
              <w:rPr>
                <w:lang w:val="en-US"/>
              </w:rPr>
            </w:pPr>
            <w:r w:rsidRPr="00990312">
              <w:rPr>
                <w:lang w:val="en-US"/>
              </w:rPr>
              <w:t>applicationTime/applicationTimeStamp</w:t>
            </w:r>
          </w:p>
        </w:tc>
        <w:tc>
          <w:tcPr>
            <w:tcW w:w="5320" w:type="dxa"/>
          </w:tcPr>
          <w:p w14:paraId="0BD7BC61" w14:textId="77777777" w:rsidR="00EE01FF" w:rsidRPr="00990312" w:rsidRDefault="00EE01FF" w:rsidP="002A057F">
            <w:pPr>
              <w:spacing w:after="200" w:line="276" w:lineRule="auto"/>
              <w:rPr>
                <w:lang w:val="en-US"/>
              </w:rPr>
            </w:pPr>
            <w:r w:rsidRPr="00990312">
              <w:rPr>
                <w:lang w:val="en-US"/>
              </w:rPr>
              <w:t>An application time stamp can be used in online services only.</w:t>
            </w:r>
          </w:p>
          <w:p w14:paraId="5232BF97" w14:textId="2BE051B3" w:rsidR="00EE01FF" w:rsidRPr="00990312" w:rsidRDefault="00EE01FF" w:rsidP="002A057F">
            <w:pPr>
              <w:spacing w:after="200" w:line="276" w:lineRule="auto"/>
              <w:rPr>
                <w:lang w:val="en-US"/>
              </w:rPr>
            </w:pPr>
            <w:r w:rsidRPr="00990312">
              <w:rPr>
                <w:lang w:val="en-US"/>
              </w:rPr>
              <w:t>If an application time stamp is provided the allocation Time as relative time must not be included.</w:t>
            </w:r>
          </w:p>
        </w:tc>
      </w:tr>
    </w:tbl>
    <w:p w14:paraId="1BC20700" w14:textId="62AAD62F" w:rsidR="005B7203" w:rsidRPr="00415991" w:rsidRDefault="005B7203" w:rsidP="002A057F">
      <w:pPr>
        <w:pStyle w:val="berschrift3"/>
        <w:rPr>
          <w:lang w:val="en-US"/>
        </w:rPr>
      </w:pPr>
      <w:bookmarkStart w:id="127" w:name="_Ref15038385"/>
      <w:bookmarkStart w:id="128" w:name="_Toc58838781"/>
      <w:r>
        <w:rPr>
          <w:lang w:val="en-US"/>
        </w:rPr>
        <w:t>Calendar</w:t>
      </w:r>
      <w:bookmarkEnd w:id="127"/>
      <w:bookmarkEnd w:id="128"/>
    </w:p>
    <w:p w14:paraId="149CE253" w14:textId="6C0C45FC" w:rsidR="00F81AD5" w:rsidRDefault="00F81AD5" w:rsidP="002A057F">
      <w:pPr>
        <w:jc w:val="both"/>
        <w:rPr>
          <w:lang w:val="en-US"/>
        </w:rPr>
      </w:pPr>
      <w:r>
        <w:rPr>
          <w:lang w:val="en-US"/>
        </w:rPr>
        <w:t xml:space="preserve">A calendar is referenced by </w:t>
      </w:r>
      <w:r w:rsidR="00192F56">
        <w:rPr>
          <w:lang w:val="en-US"/>
        </w:rPr>
        <w:t>a</w:t>
      </w:r>
      <w:r>
        <w:rPr>
          <w:lang w:val="en-US"/>
        </w:rPr>
        <w:t xml:space="preserve"> unique id which can be referenced from other data structures linked to the fare.</w:t>
      </w:r>
    </w:p>
    <w:p w14:paraId="4E0D2055" w14:textId="77777777" w:rsidR="00F81AD5" w:rsidRDefault="00F81AD5" w:rsidP="002A057F">
      <w:pPr>
        <w:jc w:val="both"/>
        <w:rPr>
          <w:lang w:val="en-US"/>
        </w:rPr>
      </w:pPr>
      <w:r>
        <w:rPr>
          <w:lang w:val="en-US"/>
        </w:rPr>
        <w:t>A Calendar defines a list of days between two dates. If the dates are not provided in UTC the offset to UTC must be provided additionally.</w:t>
      </w:r>
    </w:p>
    <w:p w14:paraId="1A49AFA3" w14:textId="06C3FC14" w:rsidR="00886A46" w:rsidRDefault="00C71DC6" w:rsidP="00C71DC6">
      <w:pPr>
        <w:keepNext/>
        <w:jc w:val="center"/>
      </w:pPr>
      <w:r>
        <w:rPr>
          <w:rFonts w:ascii="Segoe UI" w:hAnsi="Segoe UI" w:cs="Segoe UI"/>
          <w:noProof/>
          <w:sz w:val="24"/>
          <w:szCs w:val="24"/>
        </w:rPr>
        <w:lastRenderedPageBreak/>
        <w:drawing>
          <wp:inline distT="0" distB="0" distL="0" distR="0" wp14:anchorId="6D54459E" wp14:editId="6E37D042">
            <wp:extent cx="3590925" cy="5781675"/>
            <wp:effectExtent l="19050" t="19050" r="28575" b="2857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90925" cy="5781675"/>
                    </a:xfrm>
                    <a:prstGeom prst="rect">
                      <a:avLst/>
                    </a:prstGeom>
                    <a:noFill/>
                    <a:ln>
                      <a:solidFill>
                        <a:schemeClr val="accent1"/>
                      </a:solidFill>
                    </a:ln>
                  </pic:spPr>
                </pic:pic>
              </a:graphicData>
            </a:graphic>
          </wp:inline>
        </w:drawing>
      </w:r>
    </w:p>
    <w:p w14:paraId="17E3BF62" w14:textId="6F67E347" w:rsidR="00535D05" w:rsidRDefault="00886A46" w:rsidP="00C71DC6">
      <w:pPr>
        <w:pStyle w:val="Beschriftung"/>
        <w:jc w:val="center"/>
        <w:rPr>
          <w:lang w:val="en-US"/>
        </w:rPr>
      </w:pPr>
      <w:bookmarkStart w:id="129" w:name="_Toc58838879"/>
      <w:r w:rsidRPr="00A234DB">
        <w:rPr>
          <w:lang w:val="en-US"/>
        </w:rPr>
        <w:t xml:space="preserve">Figure </w:t>
      </w:r>
      <w:r>
        <w:fldChar w:fldCharType="begin"/>
      </w:r>
      <w:r w:rsidRPr="00A234DB">
        <w:rPr>
          <w:lang w:val="en-US"/>
        </w:rPr>
        <w:instrText xml:space="preserve"> SEQ Figure \* ARABIC </w:instrText>
      </w:r>
      <w:r>
        <w:fldChar w:fldCharType="separate"/>
      </w:r>
      <w:r w:rsidR="00AF68EA">
        <w:rPr>
          <w:noProof/>
          <w:lang w:val="en-US"/>
        </w:rPr>
        <w:t>4</w:t>
      </w:r>
      <w:r>
        <w:fldChar w:fldCharType="end"/>
      </w:r>
      <w:r w:rsidRPr="00A234DB">
        <w:rPr>
          <w:lang w:val="en-US"/>
        </w:rPr>
        <w:t xml:space="preserve"> Calendar data structure</w:t>
      </w:r>
      <w:bookmarkEnd w:id="129"/>
    </w:p>
    <w:p w14:paraId="49D109B6" w14:textId="77777777" w:rsidR="00784078" w:rsidRPr="00784078" w:rsidRDefault="00784078" w:rsidP="00784078">
      <w:pPr>
        <w:rPr>
          <w:lang w:val="en-US"/>
        </w:rPr>
      </w:pPr>
    </w:p>
    <w:tbl>
      <w:tblPr>
        <w:tblStyle w:val="Tabellenraster"/>
        <w:tblW w:w="0" w:type="auto"/>
        <w:tblLook w:val="04A0" w:firstRow="1" w:lastRow="0" w:firstColumn="1" w:lastColumn="0" w:noHBand="0" w:noVBand="1"/>
      </w:tblPr>
      <w:tblGrid>
        <w:gridCol w:w="3114"/>
        <w:gridCol w:w="5948"/>
      </w:tblGrid>
      <w:tr w:rsidR="00830A16" w:rsidRPr="00990312" w14:paraId="59AD9C3A" w14:textId="77777777" w:rsidTr="00FD01DA">
        <w:tc>
          <w:tcPr>
            <w:tcW w:w="9062" w:type="dxa"/>
            <w:gridSpan w:val="2"/>
            <w:shd w:val="clear" w:color="auto" w:fill="EEECE1" w:themeFill="background2"/>
          </w:tcPr>
          <w:p w14:paraId="0A362171" w14:textId="77777777" w:rsidR="00830A16" w:rsidRPr="00990312" w:rsidRDefault="00830A16" w:rsidP="002A057F">
            <w:pPr>
              <w:spacing w:after="200" w:line="276" w:lineRule="auto"/>
              <w:rPr>
                <w:lang w:val="en-US"/>
              </w:rPr>
            </w:pPr>
            <w:r w:rsidRPr="00990312">
              <w:rPr>
                <w:b/>
                <w:lang w:val="en-US"/>
              </w:rPr>
              <w:t>Data constraints</w:t>
            </w:r>
          </w:p>
        </w:tc>
      </w:tr>
      <w:tr w:rsidR="00830A16" w:rsidRPr="00990312" w14:paraId="6B00B88C" w14:textId="77777777" w:rsidTr="00FD01DA">
        <w:tc>
          <w:tcPr>
            <w:tcW w:w="3114" w:type="dxa"/>
          </w:tcPr>
          <w:p w14:paraId="744F5567" w14:textId="3E8080A3" w:rsidR="00830A16" w:rsidRPr="00990312" w:rsidRDefault="00830A16" w:rsidP="002A057F">
            <w:pPr>
              <w:spacing w:after="200" w:line="276" w:lineRule="auto"/>
              <w:rPr>
                <w:lang w:val="en-US"/>
              </w:rPr>
            </w:pPr>
            <w:r w:rsidRPr="00990312">
              <w:rPr>
                <w:lang w:val="en-US"/>
              </w:rPr>
              <w:t>fromDate/untilDate</w:t>
            </w:r>
          </w:p>
        </w:tc>
        <w:tc>
          <w:tcPr>
            <w:tcW w:w="5948" w:type="dxa"/>
          </w:tcPr>
          <w:p w14:paraId="6055B837" w14:textId="0F500FDA" w:rsidR="00830A16" w:rsidRPr="00990312" w:rsidRDefault="00830A16" w:rsidP="002A057F">
            <w:pPr>
              <w:spacing w:after="200" w:line="276" w:lineRule="auto"/>
              <w:rPr>
                <w:lang w:val="en-US"/>
              </w:rPr>
            </w:pPr>
            <w:r w:rsidRPr="00990312">
              <w:rPr>
                <w:lang w:val="en-US"/>
              </w:rPr>
              <w:t>fromDate and untilDate must be provided.</w:t>
            </w:r>
          </w:p>
          <w:p w14:paraId="7A5A0863" w14:textId="309144D9" w:rsidR="00830A16" w:rsidRPr="00990312" w:rsidRDefault="00830A16" w:rsidP="002A057F">
            <w:pPr>
              <w:spacing w:after="200" w:line="276" w:lineRule="auto"/>
              <w:rPr>
                <w:lang w:val="en-US"/>
              </w:rPr>
            </w:pPr>
            <w:r w:rsidRPr="00990312">
              <w:rPr>
                <w:lang w:val="en-US"/>
              </w:rPr>
              <w:t>fromDate &lt;= untilDate</w:t>
            </w:r>
          </w:p>
        </w:tc>
      </w:tr>
      <w:tr w:rsidR="00830A16" w:rsidRPr="00990312" w14:paraId="287A2E05" w14:textId="77777777" w:rsidTr="00FD01DA">
        <w:tc>
          <w:tcPr>
            <w:tcW w:w="3114" w:type="dxa"/>
          </w:tcPr>
          <w:p w14:paraId="15B4B2FF" w14:textId="42161BC1" w:rsidR="00830A16" w:rsidRPr="00990312" w:rsidRDefault="00830A16" w:rsidP="002A057F">
            <w:pPr>
              <w:spacing w:after="200" w:line="276" w:lineRule="auto"/>
              <w:rPr>
                <w:lang w:val="en-US"/>
              </w:rPr>
            </w:pPr>
            <w:r w:rsidRPr="00990312">
              <w:rPr>
                <w:lang w:val="en-US"/>
              </w:rPr>
              <w:t>dates</w:t>
            </w:r>
          </w:p>
        </w:tc>
        <w:tc>
          <w:tcPr>
            <w:tcW w:w="5948" w:type="dxa"/>
          </w:tcPr>
          <w:p w14:paraId="4BDAEB1A" w14:textId="388BF394" w:rsidR="00830A16" w:rsidRPr="00990312" w:rsidRDefault="00830A16" w:rsidP="002A057F">
            <w:pPr>
              <w:spacing w:after="200" w:line="276" w:lineRule="auto"/>
              <w:rPr>
                <w:lang w:val="en-US"/>
              </w:rPr>
            </w:pPr>
            <w:r w:rsidRPr="00990312">
              <w:rPr>
                <w:lang w:val="en-US"/>
              </w:rPr>
              <w:t>fromDate &lt;= date &lt;= untilDate</w:t>
            </w:r>
          </w:p>
        </w:tc>
      </w:tr>
    </w:tbl>
    <w:p w14:paraId="2F2976C4" w14:textId="2698098E" w:rsidR="00A93D5C" w:rsidRDefault="00A93D5C" w:rsidP="002A057F">
      <w:pPr>
        <w:rPr>
          <w:rFonts w:asciiTheme="majorHAnsi" w:eastAsiaTheme="majorEastAsia" w:hAnsiTheme="majorHAnsi" w:cstheme="majorBidi"/>
          <w:b/>
          <w:bCs/>
          <w:color w:val="4F81BD" w:themeColor="accent1"/>
          <w:sz w:val="26"/>
          <w:szCs w:val="26"/>
          <w:lang w:val="en-US"/>
        </w:rPr>
      </w:pPr>
    </w:p>
    <w:p w14:paraId="31B34FA6" w14:textId="77777777" w:rsidR="00A93D5C" w:rsidRDefault="00A93D5C" w:rsidP="002A057F">
      <w:pPr>
        <w:rPr>
          <w:rFonts w:asciiTheme="majorHAnsi" w:eastAsiaTheme="majorEastAsia" w:hAnsiTheme="majorHAnsi" w:cstheme="majorBidi"/>
          <w:b/>
          <w:bCs/>
          <w:color w:val="4F81BD" w:themeColor="accent1"/>
          <w:sz w:val="26"/>
          <w:szCs w:val="26"/>
          <w:lang w:val="en-US"/>
        </w:rPr>
      </w:pPr>
      <w:r>
        <w:rPr>
          <w:rFonts w:asciiTheme="majorHAnsi" w:eastAsiaTheme="majorEastAsia" w:hAnsiTheme="majorHAnsi" w:cstheme="majorBidi"/>
          <w:b/>
          <w:bCs/>
          <w:color w:val="4F81BD" w:themeColor="accent1"/>
          <w:sz w:val="26"/>
          <w:szCs w:val="26"/>
          <w:lang w:val="en-US"/>
        </w:rPr>
        <w:br w:type="page"/>
      </w:r>
    </w:p>
    <w:p w14:paraId="64BE1145" w14:textId="77777777" w:rsidR="009A6310" w:rsidRDefault="009A6310" w:rsidP="002A057F">
      <w:pPr>
        <w:pStyle w:val="berschrift3"/>
        <w:rPr>
          <w:lang w:val="en-US"/>
        </w:rPr>
      </w:pPr>
      <w:bookmarkStart w:id="130" w:name="_Ref23937096"/>
      <w:bookmarkStart w:id="131" w:name="_Toc58838782"/>
      <w:r>
        <w:rPr>
          <w:lang w:val="en-US"/>
        </w:rPr>
        <w:lastRenderedPageBreak/>
        <w:t>CarrierConstraint</w:t>
      </w:r>
      <w:bookmarkEnd w:id="130"/>
      <w:bookmarkEnd w:id="131"/>
    </w:p>
    <w:p w14:paraId="031EE9EF" w14:textId="77777777" w:rsidR="00D36764" w:rsidRDefault="00D36764" w:rsidP="002A057F">
      <w:pPr>
        <w:rPr>
          <w:lang w:val="en-US"/>
        </w:rPr>
      </w:pPr>
      <w:r>
        <w:rPr>
          <w:lang w:val="en-US"/>
        </w:rPr>
        <w:t>The carrier constraint can be referenced by a fare via the id.</w:t>
      </w:r>
    </w:p>
    <w:p w14:paraId="54012733" w14:textId="77777777" w:rsidR="00D36764" w:rsidRDefault="00D36764" w:rsidP="002A057F">
      <w:pPr>
        <w:rPr>
          <w:lang w:val="en-US"/>
        </w:rPr>
      </w:pPr>
      <w:r>
        <w:rPr>
          <w:lang w:val="en-US"/>
        </w:rPr>
        <w:t xml:space="preserve">Carrier constraint limits an open fare </w:t>
      </w:r>
      <w:r w:rsidR="00C171AD">
        <w:rPr>
          <w:lang w:val="en-US"/>
        </w:rPr>
        <w:t xml:space="preserve">- </w:t>
      </w:r>
      <w:r>
        <w:rPr>
          <w:lang w:val="en-US"/>
        </w:rPr>
        <w:t>not linked to a train</w:t>
      </w:r>
      <w:r w:rsidR="00C171AD">
        <w:rPr>
          <w:lang w:val="en-US"/>
        </w:rPr>
        <w:t xml:space="preserve"> -</w:t>
      </w:r>
      <w:r>
        <w:rPr>
          <w:lang w:val="en-US"/>
        </w:rPr>
        <w:t xml:space="preserve"> to some carriers. The carriers can be specified </w:t>
      </w:r>
      <w:r w:rsidR="005F436F">
        <w:rPr>
          <w:lang w:val="en-US"/>
        </w:rPr>
        <w:t xml:space="preserve">either </w:t>
      </w:r>
      <w:r>
        <w:rPr>
          <w:lang w:val="en-US"/>
        </w:rPr>
        <w:t xml:space="preserve">as exclusion </w:t>
      </w:r>
      <w:r w:rsidR="005F436F">
        <w:rPr>
          <w:lang w:val="en-US"/>
        </w:rPr>
        <w:t xml:space="preserve">list </w:t>
      </w:r>
      <w:r>
        <w:rPr>
          <w:lang w:val="en-US"/>
        </w:rPr>
        <w:t>or alternatively as inclusion list.</w:t>
      </w:r>
    </w:p>
    <w:p w14:paraId="7B7E871D" w14:textId="77777777" w:rsidR="000C63E4" w:rsidRDefault="005F436F" w:rsidP="002A057F">
      <w:pPr>
        <w:rPr>
          <w:lang w:val="en-US"/>
        </w:rPr>
      </w:pPr>
      <w:r>
        <w:rPr>
          <w:lang w:val="en-US"/>
        </w:rPr>
        <w:t>Carriers are specified by their Company code (RICS code).</w:t>
      </w:r>
    </w:p>
    <w:p w14:paraId="038E182C" w14:textId="77777777" w:rsidR="000C5B55" w:rsidRDefault="00C171AD" w:rsidP="002A057F">
      <w:pPr>
        <w:rPr>
          <w:lang w:val="en-US"/>
        </w:rPr>
      </w:pPr>
      <w:r>
        <w:rPr>
          <w:lang w:val="en-US"/>
        </w:rPr>
        <w:t>The included / excluded carriers are also part of the FCB barcode (IRS 90918-4) content and the ticket control data (IRS 90918-9).</w:t>
      </w:r>
    </w:p>
    <w:p w14:paraId="65DC9672" w14:textId="77777777" w:rsidR="000C5B55" w:rsidRDefault="000C5B55" w:rsidP="002A057F">
      <w:pPr>
        <w:rPr>
          <w:lang w:val="en-US"/>
        </w:rPr>
      </w:pPr>
    </w:p>
    <w:p w14:paraId="0019F660" w14:textId="23EC1CF7" w:rsidR="008E0667" w:rsidRDefault="008E0667" w:rsidP="002A057F">
      <w:pPr>
        <w:rPr>
          <w:lang w:val="en-US"/>
        </w:rPr>
      </w:pPr>
      <w:r>
        <w:rPr>
          <w:lang w:val="en-US"/>
        </w:rPr>
        <w:t>The offline data structure includes an additional id to reference the constraint within a fare data delivery.</w:t>
      </w:r>
    </w:p>
    <w:p w14:paraId="77134157" w14:textId="77777777" w:rsidR="00F370FD" w:rsidRDefault="00F370FD" w:rsidP="002A057F">
      <w:pPr>
        <w:rPr>
          <w:lang w:val="en-US"/>
        </w:rPr>
      </w:pPr>
    </w:p>
    <w:p w14:paraId="256E9A29" w14:textId="7C493B6A" w:rsidR="00D36764" w:rsidRPr="008939B0" w:rsidRDefault="009A6310" w:rsidP="00F370FD">
      <w:pPr>
        <w:jc w:val="center"/>
        <w:rPr>
          <w:lang w:val="en-US"/>
        </w:rPr>
      </w:pPr>
      <w:r>
        <w:rPr>
          <w:noProof/>
          <w:lang w:val="en-US"/>
        </w:rPr>
        <w:drawing>
          <wp:inline distT="0" distB="0" distL="0" distR="0" wp14:anchorId="69E27B43" wp14:editId="207943A0">
            <wp:extent cx="5537971" cy="4797499"/>
            <wp:effectExtent l="19050" t="19050" r="24765" b="2222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rrierconstraint.png"/>
                    <pic:cNvPicPr/>
                  </pic:nvPicPr>
                  <pic:blipFill>
                    <a:blip r:embed="rId41">
                      <a:extLst>
                        <a:ext uri="{28A0092B-C50C-407E-A947-70E740481C1C}">
                          <a14:useLocalDpi xmlns:a14="http://schemas.microsoft.com/office/drawing/2010/main" val="0"/>
                        </a:ext>
                      </a:extLst>
                    </a:blip>
                    <a:stretch>
                      <a:fillRect/>
                    </a:stretch>
                  </pic:blipFill>
                  <pic:spPr>
                    <a:xfrm>
                      <a:off x="0" y="0"/>
                      <a:ext cx="5544762" cy="4803382"/>
                    </a:xfrm>
                    <a:prstGeom prst="rect">
                      <a:avLst/>
                    </a:prstGeom>
                    <a:ln>
                      <a:solidFill>
                        <a:schemeClr val="accent1"/>
                      </a:solidFill>
                    </a:ln>
                  </pic:spPr>
                </pic:pic>
              </a:graphicData>
            </a:graphic>
          </wp:inline>
        </w:drawing>
      </w:r>
    </w:p>
    <w:p w14:paraId="1F1CE2B9" w14:textId="29E13A6B" w:rsidR="00C52BE4" w:rsidRDefault="00D36764" w:rsidP="00F370FD">
      <w:pPr>
        <w:pStyle w:val="Beschriftung"/>
        <w:jc w:val="center"/>
        <w:rPr>
          <w:lang w:val="en-US"/>
        </w:rPr>
      </w:pPr>
      <w:bookmarkStart w:id="132" w:name="_Toc58838880"/>
      <w:r w:rsidRPr="00C171AD">
        <w:rPr>
          <w:lang w:val="en-US"/>
        </w:rPr>
        <w:t xml:space="preserve">Figure </w:t>
      </w:r>
      <w:r>
        <w:fldChar w:fldCharType="begin"/>
      </w:r>
      <w:r w:rsidRPr="00C171AD">
        <w:rPr>
          <w:lang w:val="en-US"/>
        </w:rPr>
        <w:instrText xml:space="preserve"> SEQ Figure \* ARABIC </w:instrText>
      </w:r>
      <w:r>
        <w:fldChar w:fldCharType="separate"/>
      </w:r>
      <w:r w:rsidR="00AF68EA">
        <w:rPr>
          <w:noProof/>
          <w:lang w:val="en-US"/>
        </w:rPr>
        <w:t>5</w:t>
      </w:r>
      <w:r>
        <w:fldChar w:fldCharType="end"/>
      </w:r>
      <w:r w:rsidRPr="00C171AD">
        <w:rPr>
          <w:lang w:val="en-US"/>
        </w:rPr>
        <w:t xml:space="preserve"> carrier constraint data structure</w:t>
      </w:r>
      <w:r w:rsidR="00F370FD">
        <w:rPr>
          <w:lang w:val="en-US"/>
        </w:rPr>
        <w:t xml:space="preserve"> (offline)</w:t>
      </w:r>
      <w:bookmarkEnd w:id="132"/>
    </w:p>
    <w:p w14:paraId="30996FF2" w14:textId="77777777" w:rsidR="00C52BE4" w:rsidRDefault="00C52BE4">
      <w:pPr>
        <w:rPr>
          <w:i/>
          <w:iCs/>
          <w:color w:val="1F497D" w:themeColor="text2"/>
          <w:sz w:val="18"/>
          <w:szCs w:val="18"/>
          <w:lang w:val="en-US"/>
        </w:rPr>
      </w:pPr>
      <w:r>
        <w:rPr>
          <w:lang w:val="en-US"/>
        </w:rPr>
        <w:br w:type="page"/>
      </w:r>
    </w:p>
    <w:p w14:paraId="19CFAC9A" w14:textId="77777777" w:rsidR="009A6310" w:rsidRPr="009A6310" w:rsidRDefault="009A6310" w:rsidP="00F370FD">
      <w:pPr>
        <w:pStyle w:val="Beschriftung"/>
        <w:jc w:val="center"/>
        <w:rPr>
          <w:lang w:val="en-US"/>
        </w:rPr>
      </w:pPr>
    </w:p>
    <w:tbl>
      <w:tblPr>
        <w:tblStyle w:val="Tabellenraster"/>
        <w:tblW w:w="0" w:type="auto"/>
        <w:tblLook w:val="04A0" w:firstRow="1" w:lastRow="0" w:firstColumn="1" w:lastColumn="0" w:noHBand="0" w:noVBand="1"/>
      </w:tblPr>
      <w:tblGrid>
        <w:gridCol w:w="3269"/>
        <w:gridCol w:w="5793"/>
      </w:tblGrid>
      <w:tr w:rsidR="00830A16" w:rsidRPr="00990312" w14:paraId="2CADC10E" w14:textId="77777777" w:rsidTr="00FD01DA">
        <w:tc>
          <w:tcPr>
            <w:tcW w:w="9062" w:type="dxa"/>
            <w:gridSpan w:val="2"/>
            <w:shd w:val="clear" w:color="auto" w:fill="EEECE1" w:themeFill="background2"/>
          </w:tcPr>
          <w:p w14:paraId="51650CED" w14:textId="77777777" w:rsidR="00830A16" w:rsidRPr="00990312" w:rsidRDefault="00830A16" w:rsidP="002A057F">
            <w:pPr>
              <w:spacing w:after="200" w:line="276" w:lineRule="auto"/>
              <w:rPr>
                <w:lang w:val="en-US"/>
              </w:rPr>
            </w:pPr>
            <w:r w:rsidRPr="00990312">
              <w:rPr>
                <w:b/>
                <w:lang w:val="en-US"/>
              </w:rPr>
              <w:t>Data constraints</w:t>
            </w:r>
          </w:p>
        </w:tc>
      </w:tr>
      <w:tr w:rsidR="00830A16" w:rsidRPr="00990312" w14:paraId="2BA897B2" w14:textId="77777777" w:rsidTr="00830A16">
        <w:tc>
          <w:tcPr>
            <w:tcW w:w="3269" w:type="dxa"/>
          </w:tcPr>
          <w:p w14:paraId="20D41193" w14:textId="28131935" w:rsidR="00830A16" w:rsidRPr="00990312" w:rsidRDefault="00830A16" w:rsidP="002A057F">
            <w:pPr>
              <w:spacing w:after="200" w:line="276" w:lineRule="auto"/>
              <w:rPr>
                <w:lang w:val="en-US"/>
              </w:rPr>
            </w:pPr>
            <w:r w:rsidRPr="00990312">
              <w:rPr>
                <w:lang w:val="en-US"/>
              </w:rPr>
              <w:t>includedCarriers/excludedCarriers</w:t>
            </w:r>
          </w:p>
        </w:tc>
        <w:tc>
          <w:tcPr>
            <w:tcW w:w="5793" w:type="dxa"/>
          </w:tcPr>
          <w:p w14:paraId="28F7208D" w14:textId="6D6B71DE" w:rsidR="00830A16" w:rsidRPr="00990312" w:rsidRDefault="00830A16" w:rsidP="002A057F">
            <w:pPr>
              <w:spacing w:after="200" w:line="276" w:lineRule="auto"/>
              <w:rPr>
                <w:lang w:val="en-US"/>
              </w:rPr>
            </w:pPr>
            <w:r w:rsidRPr="00990312">
              <w:rPr>
                <w:lang w:val="en-US"/>
              </w:rPr>
              <w:t>Either a list of included or a list of excluded carriers must be provided. It is not allowed to provide both lists.</w:t>
            </w:r>
          </w:p>
        </w:tc>
      </w:tr>
    </w:tbl>
    <w:p w14:paraId="3444E07E" w14:textId="4F9F8946" w:rsidR="00830A16" w:rsidRDefault="00830A16" w:rsidP="002A057F">
      <w:pPr>
        <w:rPr>
          <w:rFonts w:asciiTheme="majorHAnsi" w:eastAsiaTheme="majorEastAsia" w:hAnsiTheme="majorHAnsi" w:cstheme="majorBidi"/>
          <w:b/>
          <w:bCs/>
          <w:color w:val="4F81BD" w:themeColor="accent1"/>
          <w:lang w:val="en-US"/>
        </w:rPr>
      </w:pPr>
    </w:p>
    <w:p w14:paraId="5C1D02EE" w14:textId="77777777" w:rsidR="00825357" w:rsidRPr="00415991" w:rsidRDefault="00825357" w:rsidP="002A057F">
      <w:pPr>
        <w:pStyle w:val="berschrift3"/>
        <w:rPr>
          <w:lang w:val="en-US"/>
        </w:rPr>
      </w:pPr>
      <w:bookmarkStart w:id="133" w:name="_Ref23946348"/>
      <w:bookmarkStart w:id="134" w:name="_Ref23946715"/>
      <w:bookmarkStart w:id="135" w:name="_Toc58838783"/>
      <w:r>
        <w:rPr>
          <w:lang w:val="en-US"/>
        </w:rPr>
        <w:t>ConnectionPoint</w:t>
      </w:r>
      <w:bookmarkEnd w:id="133"/>
      <w:bookmarkEnd w:id="134"/>
      <w:bookmarkEnd w:id="135"/>
    </w:p>
    <w:p w14:paraId="69D32A2E" w14:textId="77777777" w:rsidR="00C171AD" w:rsidRDefault="00825357" w:rsidP="002A057F">
      <w:pPr>
        <w:rPr>
          <w:lang w:val="en-US"/>
        </w:rPr>
      </w:pPr>
      <w:r w:rsidRPr="00825357">
        <w:rPr>
          <w:lang w:val="en-US"/>
        </w:rPr>
        <w:t xml:space="preserve">A </w:t>
      </w:r>
      <w:r w:rsidR="00C171AD">
        <w:rPr>
          <w:lang w:val="en-US"/>
        </w:rPr>
        <w:t xml:space="preserve">connection point defines a point where </w:t>
      </w:r>
      <w:r w:rsidRPr="00825357">
        <w:rPr>
          <w:lang w:val="en-US"/>
        </w:rPr>
        <w:t xml:space="preserve">two </w:t>
      </w:r>
      <w:r>
        <w:rPr>
          <w:lang w:val="en-US"/>
        </w:rPr>
        <w:t>regional validities</w:t>
      </w:r>
      <w:r w:rsidRPr="00825357">
        <w:rPr>
          <w:lang w:val="en-US"/>
        </w:rPr>
        <w:t xml:space="preserve"> </w:t>
      </w:r>
      <w:r w:rsidR="00C171AD">
        <w:rPr>
          <w:lang w:val="en-US"/>
        </w:rPr>
        <w:t xml:space="preserve">of different carriers </w:t>
      </w:r>
      <w:r w:rsidRPr="00825357">
        <w:rPr>
          <w:lang w:val="en-US"/>
        </w:rPr>
        <w:t>can be connected</w:t>
      </w:r>
      <w:r w:rsidR="00C171AD">
        <w:rPr>
          <w:lang w:val="en-US"/>
        </w:rPr>
        <w:t>.</w:t>
      </w:r>
      <w:r w:rsidR="005B2A20">
        <w:rPr>
          <w:lang w:val="en-US"/>
        </w:rPr>
        <w:t xml:space="preserve"> </w:t>
      </w:r>
      <w:r w:rsidR="00C171AD">
        <w:rPr>
          <w:lang w:val="en-US"/>
        </w:rPr>
        <w:t xml:space="preserve">A connection point is </w:t>
      </w:r>
      <w:r w:rsidR="005B2A20">
        <w:rPr>
          <w:lang w:val="en-US"/>
        </w:rPr>
        <w:t>implemented</w:t>
      </w:r>
      <w:r w:rsidR="00C171AD">
        <w:rPr>
          <w:lang w:val="en-US"/>
        </w:rPr>
        <w:t xml:space="preserve"> as </w:t>
      </w:r>
      <w:r w:rsidR="005B2A20">
        <w:rPr>
          <w:lang w:val="en-US"/>
        </w:rPr>
        <w:t>the</w:t>
      </w:r>
      <w:r w:rsidR="00C171AD">
        <w:rPr>
          <w:lang w:val="en-US"/>
        </w:rPr>
        <w:t xml:space="preserve"> list of stations</w:t>
      </w:r>
      <w:r w:rsidR="005B2A20">
        <w:rPr>
          <w:lang w:val="en-US"/>
        </w:rPr>
        <w:t xml:space="preserve"> which hit connects</w:t>
      </w:r>
      <w:r w:rsidR="00C171AD">
        <w:rPr>
          <w:lang w:val="en-US"/>
        </w:rPr>
        <w:t xml:space="preserve">. </w:t>
      </w:r>
    </w:p>
    <w:p w14:paraId="6506038C" w14:textId="77777777" w:rsidR="00C171AD" w:rsidRPr="00DE792F" w:rsidRDefault="00C171AD" w:rsidP="002A057F">
      <w:pPr>
        <w:pStyle w:val="Listenabsatz"/>
        <w:ind w:left="1416"/>
        <w:rPr>
          <w:lang w:val="en-US"/>
        </w:rPr>
      </w:pPr>
    </w:p>
    <w:p w14:paraId="32C2EDB9" w14:textId="77777777" w:rsidR="00C171AD" w:rsidRPr="00577623" w:rsidRDefault="00C171AD" w:rsidP="002A057F">
      <w:pPr>
        <w:rPr>
          <w:lang w:val="en-US"/>
        </w:rPr>
      </w:pPr>
      <w:r w:rsidRPr="00577623">
        <w:rPr>
          <w:lang w:val="en-US"/>
        </w:rPr>
        <w:t>In case a route ends at a real station the connection point includes the real station.</w:t>
      </w:r>
    </w:p>
    <w:p w14:paraId="7B26A034" w14:textId="77777777" w:rsidR="00C171AD" w:rsidRPr="00031F42" w:rsidRDefault="00C171AD" w:rsidP="00031F42">
      <w:pPr>
        <w:rPr>
          <w:lang w:val="en-US"/>
        </w:rPr>
      </w:pPr>
    </w:p>
    <w:p w14:paraId="13DCEE78" w14:textId="605B2D2E" w:rsidR="00C171AD" w:rsidRPr="00DE792F" w:rsidRDefault="00C171AD" w:rsidP="002A057F">
      <w:pPr>
        <w:pStyle w:val="Listenabsatz"/>
        <w:ind w:left="1416"/>
      </w:pPr>
      <w:r w:rsidRPr="00DE792F">
        <w:object w:dxaOrig="4681" w:dyaOrig="1201" w14:anchorId="785EF508">
          <v:shape id="_x0000_i1026" type="#_x0000_t75" style="width:237.3pt;height:58.2pt" o:ole="" o:bordertopcolor="this" o:borderleftcolor="this" o:borderbottomcolor="this" o:borderrightcolor="this">
            <v:imagedata r:id="rId42" o:title=""/>
            <w10:bordertop type="single" width="4"/>
            <w10:borderleft type="single" width="4"/>
            <w10:borderbottom type="single" width="4"/>
            <w10:borderright type="single" width="4"/>
          </v:shape>
          <o:OLEObject Type="Embed" ProgID="Visio.Drawing.15" ShapeID="_x0000_i1026" DrawAspect="Content" ObjectID="_1669609644" r:id="rId43"/>
        </w:object>
      </w:r>
    </w:p>
    <w:p w14:paraId="1DB52393" w14:textId="6BB2DDFC" w:rsidR="00C171AD" w:rsidRPr="00DE792F" w:rsidRDefault="00C171AD" w:rsidP="00031F42"/>
    <w:p w14:paraId="4A5AAC31" w14:textId="25C5C46A" w:rsidR="00C171AD" w:rsidRDefault="00C171AD" w:rsidP="002A057F">
      <w:pPr>
        <w:rPr>
          <w:lang w:val="en-US"/>
        </w:rPr>
      </w:pPr>
      <w:r w:rsidRPr="00F1385A">
        <w:rPr>
          <w:lang w:val="en-US"/>
        </w:rPr>
        <w:t xml:space="preserve">In case the combination is not at a real station an indication is needed to define the allowed combinations. This could be done by listing the next stations of other carriers which would </w:t>
      </w:r>
      <w:r w:rsidR="00192F56" w:rsidRPr="00F1385A">
        <w:rPr>
          <w:lang w:val="en-US"/>
        </w:rPr>
        <w:t>allow</w:t>
      </w:r>
      <w:r w:rsidRPr="00F1385A">
        <w:rPr>
          <w:lang w:val="en-US"/>
        </w:rPr>
        <w:t xml:space="preserve"> a combination. Combinations would be allowed if the combination points of two routes share </w:t>
      </w:r>
      <w:r w:rsidR="00F1385A">
        <w:rPr>
          <w:lang w:val="en-US"/>
        </w:rPr>
        <w:t>two</w:t>
      </w:r>
      <w:r w:rsidRPr="00F1385A">
        <w:rPr>
          <w:lang w:val="en-US"/>
        </w:rPr>
        <w:t xml:space="preserve"> common station</w:t>
      </w:r>
      <w:r w:rsidR="00F1385A">
        <w:rPr>
          <w:lang w:val="en-US"/>
        </w:rPr>
        <w:t>s</w:t>
      </w:r>
      <w:r w:rsidRPr="00F1385A">
        <w:rPr>
          <w:lang w:val="en-US"/>
        </w:rPr>
        <w:t>.</w:t>
      </w:r>
    </w:p>
    <w:p w14:paraId="2F0CE8DB" w14:textId="77777777" w:rsidR="000C63E4" w:rsidRPr="00F1385A" w:rsidRDefault="000C63E4" w:rsidP="002A057F">
      <w:pPr>
        <w:rPr>
          <w:lang w:val="en-US"/>
        </w:rPr>
      </w:pPr>
    </w:p>
    <w:p w14:paraId="138CC0E6" w14:textId="77777777" w:rsidR="00C171AD" w:rsidRPr="00DE792F" w:rsidRDefault="00C171AD" w:rsidP="002A057F">
      <w:pPr>
        <w:ind w:left="1416"/>
        <w:rPr>
          <w:lang w:val="en-US"/>
        </w:rPr>
      </w:pPr>
      <w:r w:rsidRPr="00DE792F">
        <w:object w:dxaOrig="7066" w:dyaOrig="2356" w14:anchorId="6DEB1FE0">
          <v:shape id="_x0000_i1027" type="#_x0000_t75" style="width:273pt;height:93.3pt" o:ole="" o:bordertopcolor="this" o:borderleftcolor="this" o:borderbottomcolor="this" o:borderrightcolor="this">
            <v:imagedata r:id="rId44" o:title=""/>
            <w10:bordertop type="single" width="4"/>
            <w10:borderleft type="single" width="4"/>
            <w10:borderbottom type="single" width="4"/>
            <w10:borderright type="single" width="4"/>
          </v:shape>
          <o:OLEObject Type="Embed" ProgID="Visio.Drawing.15" ShapeID="_x0000_i1027" DrawAspect="Content" ObjectID="_1669609645" r:id="rId45"/>
        </w:object>
      </w:r>
    </w:p>
    <w:p w14:paraId="0187448B" w14:textId="1D4DE4F0" w:rsidR="00C171AD" w:rsidRDefault="00C171AD" w:rsidP="002A057F">
      <w:pPr>
        <w:rPr>
          <w:lang w:val="en-US"/>
        </w:rPr>
      </w:pPr>
      <w:r w:rsidRPr="00DE792F">
        <w:rPr>
          <w:lang w:val="en-US"/>
        </w:rPr>
        <w:t>This would also work with multiple stations.</w:t>
      </w:r>
    </w:p>
    <w:p w14:paraId="50549AB0" w14:textId="77777777" w:rsidR="000C63E4" w:rsidRPr="00DE792F" w:rsidRDefault="000C63E4" w:rsidP="002A057F">
      <w:pPr>
        <w:rPr>
          <w:lang w:val="en-US"/>
        </w:rPr>
      </w:pPr>
    </w:p>
    <w:p w14:paraId="3E03436C" w14:textId="77777777" w:rsidR="00C171AD" w:rsidRDefault="00C171AD" w:rsidP="002A057F">
      <w:pPr>
        <w:ind w:left="1416"/>
      </w:pPr>
      <w:r>
        <w:object w:dxaOrig="8401" w:dyaOrig="3571" w14:anchorId="7032CAD6">
          <v:shape id="_x0000_i1028" type="#_x0000_t75" style="width:315.65pt;height:136.5pt" o:ole="" o:bordertopcolor="this" o:borderleftcolor="this" o:borderbottomcolor="this" o:borderrightcolor="this">
            <v:imagedata r:id="rId46" o:title=""/>
            <w10:bordertop type="single" width="4"/>
            <w10:borderleft type="single" width="4"/>
            <w10:borderbottom type="single" width="4"/>
            <w10:borderright type="single" width="4"/>
          </v:shape>
          <o:OLEObject Type="Embed" ProgID="Visio.Drawing.15" ShapeID="_x0000_i1028" DrawAspect="Content" ObjectID="_1669609646" r:id="rId47"/>
        </w:object>
      </w:r>
    </w:p>
    <w:p w14:paraId="1E3E5C41" w14:textId="77777777" w:rsidR="00C171AD" w:rsidRDefault="00C171AD" w:rsidP="002A057F">
      <w:pPr>
        <w:rPr>
          <w:lang w:val="en-US"/>
        </w:rPr>
      </w:pPr>
    </w:p>
    <w:p w14:paraId="5F33865D" w14:textId="30BECEA5" w:rsidR="00842149" w:rsidRDefault="00842149" w:rsidP="00031F42">
      <w:pPr>
        <w:pStyle w:val="Listenabsatz"/>
        <w:ind w:left="0"/>
        <w:rPr>
          <w:lang w:val="en-US"/>
        </w:rPr>
      </w:pPr>
      <w:r w:rsidRPr="001A4274">
        <w:rPr>
          <w:lang w:val="en-US"/>
        </w:rPr>
        <w:t xml:space="preserve">Connection points will include a border point code to support existing implementations where the border point code is compared with the </w:t>
      </w:r>
      <w:r w:rsidR="00D55CAB">
        <w:rPr>
          <w:lang w:val="en-US"/>
        </w:rPr>
        <w:t>timetable</w:t>
      </w:r>
      <w:r w:rsidRPr="001A4274">
        <w:rPr>
          <w:lang w:val="en-US"/>
        </w:rPr>
        <w:t xml:space="preserve"> data. As in principle every station can become a connection point (e.g. all stops from Aachen to Brussels are connection points from DB to SNCB) implementations based on border point codes cannot cover all connections.</w:t>
      </w:r>
    </w:p>
    <w:p w14:paraId="3B51151C" w14:textId="77777777" w:rsidR="00031F42" w:rsidRPr="00031F42" w:rsidRDefault="00031F42" w:rsidP="00031F42">
      <w:pPr>
        <w:pStyle w:val="Listenabsatz"/>
        <w:ind w:left="0"/>
        <w:rPr>
          <w:lang w:val="en-US"/>
        </w:rPr>
      </w:pPr>
    </w:p>
    <w:p w14:paraId="56B6924C" w14:textId="5F7AE6FE" w:rsidR="00842149" w:rsidRPr="001A4274" w:rsidRDefault="00842149" w:rsidP="002A057F">
      <w:pPr>
        <w:pStyle w:val="Listenabsatz"/>
        <w:ind w:left="0"/>
        <w:rPr>
          <w:lang w:val="en-US"/>
        </w:rPr>
      </w:pPr>
      <w:r w:rsidRPr="001A4274">
        <w:rPr>
          <w:lang w:val="en-US"/>
        </w:rPr>
        <w:t xml:space="preserve">As on both sides of a connection multiple small stations could be connected and not all of them might be in the </w:t>
      </w:r>
      <w:r w:rsidR="00D55CAB">
        <w:rPr>
          <w:lang w:val="en-US"/>
        </w:rPr>
        <w:t>timetable</w:t>
      </w:r>
      <w:r w:rsidRPr="001A4274">
        <w:rPr>
          <w:lang w:val="en-US"/>
        </w:rPr>
        <w:t xml:space="preserve"> of a train the connections point should allow to connect sets of stations.</w:t>
      </w:r>
    </w:p>
    <w:p w14:paraId="033024D4" w14:textId="690186DF" w:rsidR="00795328" w:rsidRPr="005E5EEC" w:rsidRDefault="00795328" w:rsidP="005E5EEC">
      <w:pPr>
        <w:rPr>
          <w:lang w:val="en-US"/>
        </w:rPr>
      </w:pPr>
    </w:p>
    <w:p w14:paraId="22ACE9C7" w14:textId="7CDA0995" w:rsidR="00830A16" w:rsidRPr="00990312" w:rsidRDefault="00830A16" w:rsidP="009463D7">
      <w:pPr>
        <w:pStyle w:val="Listenabsatz"/>
        <w:numPr>
          <w:ilvl w:val="0"/>
          <w:numId w:val="30"/>
        </w:numPr>
        <w:ind w:left="426"/>
        <w:rPr>
          <w:lang w:val="en-US"/>
        </w:rPr>
      </w:pPr>
      <w:r w:rsidRPr="00990312">
        <w:rPr>
          <w:lang w:val="en-US"/>
        </w:rPr>
        <w:t>Two fares can be connected in case their connection points share a common station in the provided station sets</w:t>
      </w:r>
      <w:r w:rsidR="009C1C17" w:rsidRPr="00990312">
        <w:rPr>
          <w:lang w:val="en-US"/>
        </w:rPr>
        <w:t xml:space="preserve"> if only one set is provided by a connection point</w:t>
      </w:r>
      <w:r w:rsidRPr="00990312">
        <w:rPr>
          <w:lang w:val="en-US"/>
        </w:rPr>
        <w:t>.</w:t>
      </w:r>
    </w:p>
    <w:p w14:paraId="53AE9030" w14:textId="4D0EA596" w:rsidR="009C1C17" w:rsidRDefault="009C1C17" w:rsidP="009463D7">
      <w:pPr>
        <w:pStyle w:val="Listenabsatz"/>
        <w:numPr>
          <w:ilvl w:val="0"/>
          <w:numId w:val="30"/>
        </w:numPr>
        <w:rPr>
          <w:lang w:val="en-US"/>
        </w:rPr>
      </w:pPr>
      <w:r w:rsidRPr="00990312">
        <w:rPr>
          <w:lang w:val="en-US"/>
        </w:rPr>
        <w:t xml:space="preserve">Two fares can be connected in case their connection points share a common station in two </w:t>
      </w:r>
      <w:r w:rsidR="00031F42">
        <w:rPr>
          <w:lang w:val="en-US"/>
        </w:rPr>
        <w:t>i</w:t>
      </w:r>
      <w:r w:rsidRPr="00990312">
        <w:rPr>
          <w:lang w:val="en-US"/>
        </w:rPr>
        <w:t>f the provided station sets of each connection point.</w:t>
      </w:r>
    </w:p>
    <w:p w14:paraId="13C38BA9" w14:textId="77777777" w:rsidR="00031F42" w:rsidRPr="00A93D5C" w:rsidRDefault="00031F42" w:rsidP="00031F42">
      <w:pPr>
        <w:pStyle w:val="Listenabsatz"/>
        <w:ind w:left="1428"/>
        <w:rPr>
          <w:lang w:val="en-US"/>
        </w:rPr>
      </w:pPr>
    </w:p>
    <w:p w14:paraId="61482959" w14:textId="77777777" w:rsidR="009C1C17" w:rsidRDefault="009C1C17" w:rsidP="00031F42">
      <w:pPr>
        <w:keepNext/>
      </w:pPr>
      <w:r>
        <w:rPr>
          <w:noProof/>
        </w:rPr>
        <w:drawing>
          <wp:inline distT="0" distB="0" distL="0" distR="0" wp14:anchorId="5D04EF70" wp14:editId="0D6DD723">
            <wp:extent cx="6087317" cy="2298848"/>
            <wp:effectExtent l="19050" t="19050" r="27940" b="2540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95465" cy="2301925"/>
                    </a:xfrm>
                    <a:prstGeom prst="rect">
                      <a:avLst/>
                    </a:prstGeom>
                    <a:ln>
                      <a:solidFill>
                        <a:schemeClr val="accent1"/>
                      </a:solidFill>
                    </a:ln>
                  </pic:spPr>
                </pic:pic>
              </a:graphicData>
            </a:graphic>
          </wp:inline>
        </w:drawing>
      </w:r>
    </w:p>
    <w:p w14:paraId="693BF369" w14:textId="37342085" w:rsidR="009C1C17" w:rsidRPr="009C1C17" w:rsidRDefault="009C1C17" w:rsidP="002A057F">
      <w:pPr>
        <w:pStyle w:val="Beschriftung"/>
        <w:ind w:left="708"/>
        <w:rPr>
          <w:color w:val="FF0000"/>
          <w:lang w:val="en-US"/>
        </w:rPr>
      </w:pPr>
      <w:bookmarkStart w:id="136" w:name="_Toc58838881"/>
      <w:r w:rsidRPr="009C1C17">
        <w:rPr>
          <w:lang w:val="en-US"/>
        </w:rPr>
        <w:t xml:space="preserve">Figure </w:t>
      </w:r>
      <w:r>
        <w:fldChar w:fldCharType="begin"/>
      </w:r>
      <w:r w:rsidRPr="009C1C17">
        <w:rPr>
          <w:lang w:val="en-US"/>
        </w:rPr>
        <w:instrText xml:space="preserve"> SEQ Figure \* ARABIC </w:instrText>
      </w:r>
      <w:r>
        <w:fldChar w:fldCharType="separate"/>
      </w:r>
      <w:r w:rsidR="00AF68EA">
        <w:rPr>
          <w:noProof/>
          <w:lang w:val="en-US"/>
        </w:rPr>
        <w:t>6</w:t>
      </w:r>
      <w:r>
        <w:fldChar w:fldCharType="end"/>
      </w:r>
      <w:r w:rsidRPr="009C1C17">
        <w:rPr>
          <w:lang w:val="en-US"/>
        </w:rPr>
        <w:t xml:space="preserve"> connection poi</w:t>
      </w:r>
      <w:r>
        <w:rPr>
          <w:lang w:val="en-US"/>
        </w:rPr>
        <w:t>n</w:t>
      </w:r>
      <w:r w:rsidRPr="009C1C17">
        <w:rPr>
          <w:lang w:val="en-US"/>
        </w:rPr>
        <w:t>ts - simple case 1</w:t>
      </w:r>
      <w:bookmarkEnd w:id="136"/>
    </w:p>
    <w:p w14:paraId="5CBF8376" w14:textId="77777777" w:rsidR="009C1C17" w:rsidRDefault="009C1C17" w:rsidP="002A057F">
      <w:pPr>
        <w:pStyle w:val="Listenabsatz"/>
        <w:keepNext/>
        <w:ind w:left="0"/>
      </w:pPr>
      <w:r>
        <w:rPr>
          <w:noProof/>
        </w:rPr>
        <w:lastRenderedPageBreak/>
        <w:drawing>
          <wp:inline distT="0" distB="0" distL="0" distR="0" wp14:anchorId="3BA7CF44" wp14:editId="24FC1AE0">
            <wp:extent cx="5709682" cy="2671694"/>
            <wp:effectExtent l="0" t="0" r="571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09682" cy="2671694"/>
                    </a:xfrm>
                    <a:prstGeom prst="rect">
                      <a:avLst/>
                    </a:prstGeom>
                  </pic:spPr>
                </pic:pic>
              </a:graphicData>
            </a:graphic>
          </wp:inline>
        </w:drawing>
      </w:r>
    </w:p>
    <w:p w14:paraId="04ED5DBC" w14:textId="380EA256" w:rsidR="009C1C17" w:rsidRDefault="009C1C17" w:rsidP="002A057F">
      <w:pPr>
        <w:pStyle w:val="Beschriftung"/>
        <w:ind w:firstLine="708"/>
        <w:rPr>
          <w:lang w:val="en-US"/>
        </w:rPr>
      </w:pPr>
      <w:bookmarkStart w:id="137" w:name="_Toc58838882"/>
      <w:r w:rsidRPr="009C1C17">
        <w:rPr>
          <w:lang w:val="en-US"/>
        </w:rPr>
        <w:t xml:space="preserve">Figure </w:t>
      </w:r>
      <w:r>
        <w:fldChar w:fldCharType="begin"/>
      </w:r>
      <w:r w:rsidRPr="009C1C17">
        <w:rPr>
          <w:lang w:val="en-US"/>
        </w:rPr>
        <w:instrText xml:space="preserve"> SEQ Figure \* ARABIC </w:instrText>
      </w:r>
      <w:r>
        <w:fldChar w:fldCharType="separate"/>
      </w:r>
      <w:r w:rsidR="00AF68EA">
        <w:rPr>
          <w:noProof/>
          <w:lang w:val="en-US"/>
        </w:rPr>
        <w:t>7</w:t>
      </w:r>
      <w:r>
        <w:fldChar w:fldCharType="end"/>
      </w:r>
      <w:r w:rsidRPr="009C1C17">
        <w:rPr>
          <w:lang w:val="en-US"/>
        </w:rPr>
        <w:t xml:space="preserve"> connection points - complex case 2</w:t>
      </w:r>
      <w:bookmarkEnd w:id="137"/>
    </w:p>
    <w:p w14:paraId="4D4534D4" w14:textId="77777777" w:rsidR="00CC16CD" w:rsidRDefault="00CC16CD" w:rsidP="00CC16CD">
      <w:pPr>
        <w:rPr>
          <w:lang w:val="en-US"/>
        </w:rPr>
      </w:pPr>
    </w:p>
    <w:p w14:paraId="27E464FE" w14:textId="369016A0" w:rsidR="00CC16CD" w:rsidRPr="00CC16CD" w:rsidRDefault="00CC16CD" w:rsidP="00CC16CD">
      <w:pPr>
        <w:rPr>
          <w:lang w:val="en-US"/>
        </w:rPr>
      </w:pPr>
      <w:r>
        <w:rPr>
          <w:lang w:val="en-US"/>
        </w:rPr>
        <w:t>The online data stru</w:t>
      </w:r>
      <w:r w:rsidR="00CD765D">
        <w:rPr>
          <w:lang w:val="en-US"/>
        </w:rPr>
        <w:t>cture does not include the id</w:t>
      </w:r>
      <w:r w:rsidR="00D56ABE">
        <w:rPr>
          <w:lang w:val="en-US"/>
        </w:rPr>
        <w:t xml:space="preserve"> and the legacy code. </w:t>
      </w:r>
    </w:p>
    <w:p w14:paraId="5BB4DA93" w14:textId="77777777" w:rsidR="00C171AD" w:rsidRDefault="00842149" w:rsidP="002A057F">
      <w:pPr>
        <w:keepNext/>
      </w:pPr>
      <w:r>
        <w:rPr>
          <w:noProof/>
        </w:rPr>
        <w:drawing>
          <wp:inline distT="0" distB="0" distL="0" distR="0" wp14:anchorId="679C5453" wp14:editId="735BD33C">
            <wp:extent cx="5760720" cy="3549650"/>
            <wp:effectExtent l="19050" t="19050" r="11430" b="1270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3549650"/>
                    </a:xfrm>
                    <a:prstGeom prst="rect">
                      <a:avLst/>
                    </a:prstGeom>
                    <a:ln>
                      <a:solidFill>
                        <a:schemeClr val="accent1"/>
                      </a:solidFill>
                    </a:ln>
                  </pic:spPr>
                </pic:pic>
              </a:graphicData>
            </a:graphic>
          </wp:inline>
        </w:drawing>
      </w:r>
    </w:p>
    <w:p w14:paraId="443219E9" w14:textId="67B9F287" w:rsidR="00825357" w:rsidRDefault="00C171AD" w:rsidP="002A057F">
      <w:pPr>
        <w:pStyle w:val="Beschriftung"/>
        <w:rPr>
          <w:lang w:val="en-US"/>
        </w:rPr>
      </w:pPr>
      <w:bookmarkStart w:id="138" w:name="_Toc58838883"/>
      <w:r w:rsidRPr="00A234DB">
        <w:rPr>
          <w:lang w:val="en-US"/>
        </w:rPr>
        <w:t xml:space="preserve">Figure </w:t>
      </w:r>
      <w:r>
        <w:fldChar w:fldCharType="begin"/>
      </w:r>
      <w:r w:rsidRPr="00A234DB">
        <w:rPr>
          <w:lang w:val="en-US"/>
        </w:rPr>
        <w:instrText xml:space="preserve"> SEQ Figure \* ARABIC </w:instrText>
      </w:r>
      <w:r>
        <w:fldChar w:fldCharType="separate"/>
      </w:r>
      <w:r w:rsidR="00AF68EA">
        <w:rPr>
          <w:noProof/>
          <w:lang w:val="en-US"/>
        </w:rPr>
        <w:t>8</w:t>
      </w:r>
      <w:r>
        <w:fldChar w:fldCharType="end"/>
      </w:r>
      <w:r w:rsidRPr="00A234DB">
        <w:rPr>
          <w:lang w:val="en-US"/>
        </w:rPr>
        <w:t xml:space="preserve"> ConnectionPoint data structure</w:t>
      </w:r>
      <w:r w:rsidR="00C52BE4">
        <w:rPr>
          <w:lang w:val="en-US"/>
        </w:rPr>
        <w:t xml:space="preserve"> offline</w:t>
      </w:r>
      <w:bookmarkEnd w:id="138"/>
    </w:p>
    <w:p w14:paraId="23A50CE3" w14:textId="0DEC1751" w:rsidR="00CD765D" w:rsidRDefault="00CD765D">
      <w:pPr>
        <w:rPr>
          <w:lang w:val="en-US"/>
        </w:rPr>
      </w:pPr>
      <w:r>
        <w:rPr>
          <w:lang w:val="en-US"/>
        </w:rPr>
        <w:br w:type="page"/>
      </w:r>
    </w:p>
    <w:p w14:paraId="35473067" w14:textId="77777777" w:rsidR="00CD765D" w:rsidRPr="00CD765D" w:rsidRDefault="00CD765D" w:rsidP="00CD765D">
      <w:pPr>
        <w:rPr>
          <w:lang w:val="en-US"/>
        </w:rPr>
      </w:pPr>
    </w:p>
    <w:tbl>
      <w:tblPr>
        <w:tblStyle w:val="Tabellenraster"/>
        <w:tblW w:w="0" w:type="auto"/>
        <w:tblLook w:val="04A0" w:firstRow="1" w:lastRow="0" w:firstColumn="1" w:lastColumn="0" w:noHBand="0" w:noVBand="1"/>
      </w:tblPr>
      <w:tblGrid>
        <w:gridCol w:w="3114"/>
        <w:gridCol w:w="5948"/>
      </w:tblGrid>
      <w:tr w:rsidR="00830A16" w:rsidRPr="00990312" w14:paraId="171C62B6" w14:textId="77777777" w:rsidTr="00FD01DA">
        <w:tc>
          <w:tcPr>
            <w:tcW w:w="9062" w:type="dxa"/>
            <w:gridSpan w:val="2"/>
            <w:shd w:val="clear" w:color="auto" w:fill="EEECE1" w:themeFill="background2"/>
          </w:tcPr>
          <w:p w14:paraId="7CA9BF4A" w14:textId="77777777" w:rsidR="00830A16" w:rsidRPr="00990312" w:rsidRDefault="00830A16" w:rsidP="002A057F">
            <w:pPr>
              <w:spacing w:after="200" w:line="276" w:lineRule="auto"/>
              <w:rPr>
                <w:lang w:val="en-US"/>
              </w:rPr>
            </w:pPr>
            <w:r w:rsidRPr="00990312">
              <w:rPr>
                <w:b/>
                <w:lang w:val="en-US"/>
              </w:rPr>
              <w:t>Data constraints</w:t>
            </w:r>
          </w:p>
        </w:tc>
      </w:tr>
      <w:tr w:rsidR="00830A16" w:rsidRPr="00AC0FD6" w14:paraId="1A8378A9" w14:textId="77777777" w:rsidTr="00031F42">
        <w:trPr>
          <w:trHeight w:val="1413"/>
        </w:trPr>
        <w:tc>
          <w:tcPr>
            <w:tcW w:w="3114" w:type="dxa"/>
          </w:tcPr>
          <w:p w14:paraId="37039817" w14:textId="39F96396" w:rsidR="00830A16" w:rsidRPr="00990312" w:rsidRDefault="009C1C17" w:rsidP="002A057F">
            <w:pPr>
              <w:spacing w:after="200" w:line="276" w:lineRule="auto"/>
              <w:rPr>
                <w:lang w:val="en-US"/>
              </w:rPr>
            </w:pPr>
            <w:r w:rsidRPr="00990312">
              <w:rPr>
                <w:lang w:val="en-US"/>
              </w:rPr>
              <w:t>stationSets</w:t>
            </w:r>
          </w:p>
        </w:tc>
        <w:tc>
          <w:tcPr>
            <w:tcW w:w="5948" w:type="dxa"/>
          </w:tcPr>
          <w:p w14:paraId="3DA3C014" w14:textId="77777777" w:rsidR="00830A16" w:rsidRPr="00990312" w:rsidRDefault="009C1C17" w:rsidP="002A057F">
            <w:pPr>
              <w:spacing w:after="200" w:line="276" w:lineRule="auto"/>
              <w:rPr>
                <w:lang w:val="en-US"/>
              </w:rPr>
            </w:pPr>
            <w:r w:rsidRPr="00990312">
              <w:rPr>
                <w:lang w:val="en-US"/>
              </w:rPr>
              <w:t>At least one set with one station must be provided in case the fare border is a real station.</w:t>
            </w:r>
          </w:p>
          <w:p w14:paraId="1FEE7822" w14:textId="67031FBB" w:rsidR="009C1C17" w:rsidRPr="00990312" w:rsidRDefault="009C1C17" w:rsidP="002A057F">
            <w:pPr>
              <w:spacing w:after="200" w:line="276" w:lineRule="auto"/>
              <w:rPr>
                <w:lang w:val="en-US"/>
              </w:rPr>
            </w:pPr>
            <w:r w:rsidRPr="00990312">
              <w:rPr>
                <w:lang w:val="en-US"/>
              </w:rPr>
              <w:t>Two station sets must be provided in case the fare border is inbetween two real st</w:t>
            </w:r>
            <w:r w:rsidR="00615967" w:rsidRPr="00990312">
              <w:rPr>
                <w:lang w:val="en-US"/>
              </w:rPr>
              <w:t>a</w:t>
            </w:r>
            <w:r w:rsidRPr="00990312">
              <w:rPr>
                <w:lang w:val="en-US"/>
              </w:rPr>
              <w:t xml:space="preserve">tions. </w:t>
            </w:r>
          </w:p>
        </w:tc>
      </w:tr>
      <w:tr w:rsidR="009C1C17" w:rsidRPr="00990312" w14:paraId="400DF286" w14:textId="77777777" w:rsidTr="00FD01DA">
        <w:tc>
          <w:tcPr>
            <w:tcW w:w="3114" w:type="dxa"/>
          </w:tcPr>
          <w:p w14:paraId="414D8FA4" w14:textId="69A6F918" w:rsidR="009C1C17" w:rsidRPr="00990312" w:rsidRDefault="00615967" w:rsidP="002A057F">
            <w:pPr>
              <w:rPr>
                <w:lang w:val="en-US"/>
              </w:rPr>
            </w:pPr>
            <w:r w:rsidRPr="00990312">
              <w:rPr>
                <w:lang w:val="en-US"/>
              </w:rPr>
              <w:t>legacyBorderPointCode</w:t>
            </w:r>
          </w:p>
        </w:tc>
        <w:tc>
          <w:tcPr>
            <w:tcW w:w="5948" w:type="dxa"/>
          </w:tcPr>
          <w:p w14:paraId="578C6510" w14:textId="45F34568" w:rsidR="00615967" w:rsidRPr="00990312" w:rsidRDefault="00615967" w:rsidP="002A057F">
            <w:pPr>
              <w:rPr>
                <w:lang w:val="en-US"/>
              </w:rPr>
            </w:pPr>
            <w:r w:rsidRPr="00990312">
              <w:rPr>
                <w:lang w:val="en-US"/>
              </w:rPr>
              <w:t>The legacy border point code must be provided for the time being. New implementations should not use the border point code.</w:t>
            </w:r>
          </w:p>
        </w:tc>
      </w:tr>
    </w:tbl>
    <w:p w14:paraId="41173ED3" w14:textId="1FBEE240" w:rsidR="000C63E4" w:rsidRDefault="000C63E4" w:rsidP="002A057F">
      <w:pPr>
        <w:rPr>
          <w:rFonts w:asciiTheme="majorHAnsi" w:eastAsiaTheme="majorEastAsia" w:hAnsiTheme="majorHAnsi" w:cstheme="majorBidi"/>
          <w:b/>
          <w:bCs/>
          <w:color w:val="4F81BD" w:themeColor="accent1"/>
          <w:sz w:val="26"/>
          <w:szCs w:val="26"/>
          <w:lang w:val="en-US"/>
        </w:rPr>
      </w:pPr>
    </w:p>
    <w:p w14:paraId="78FA707D" w14:textId="77777777" w:rsidR="000C63E4" w:rsidRDefault="000C63E4" w:rsidP="002A057F">
      <w:pPr>
        <w:rPr>
          <w:rFonts w:asciiTheme="majorHAnsi" w:eastAsiaTheme="majorEastAsia" w:hAnsiTheme="majorHAnsi" w:cstheme="majorBidi"/>
          <w:b/>
          <w:bCs/>
          <w:color w:val="4F81BD" w:themeColor="accent1"/>
          <w:sz w:val="26"/>
          <w:szCs w:val="26"/>
          <w:lang w:val="en-US"/>
        </w:rPr>
      </w:pPr>
      <w:r>
        <w:rPr>
          <w:rFonts w:asciiTheme="majorHAnsi" w:eastAsiaTheme="majorEastAsia" w:hAnsiTheme="majorHAnsi" w:cstheme="majorBidi"/>
          <w:b/>
          <w:bCs/>
          <w:color w:val="4F81BD" w:themeColor="accent1"/>
          <w:sz w:val="26"/>
          <w:szCs w:val="26"/>
          <w:lang w:val="en-US"/>
        </w:rPr>
        <w:br w:type="page"/>
      </w:r>
    </w:p>
    <w:p w14:paraId="33D1EDDC" w14:textId="33805B88" w:rsidR="00535D05" w:rsidRPr="00415991" w:rsidRDefault="00535D05" w:rsidP="002A057F">
      <w:pPr>
        <w:pStyle w:val="berschrift3"/>
        <w:rPr>
          <w:lang w:val="en-US"/>
        </w:rPr>
      </w:pPr>
      <w:bookmarkStart w:id="139" w:name="_Ref15035677"/>
      <w:bookmarkStart w:id="140" w:name="_Ref15035687"/>
      <w:bookmarkStart w:id="141" w:name="_Ref32575582"/>
      <w:bookmarkStart w:id="142" w:name="_Toc58838784"/>
      <w:r>
        <w:rPr>
          <w:lang w:val="en-US"/>
        </w:rPr>
        <w:lastRenderedPageBreak/>
        <w:t>Fare</w:t>
      </w:r>
      <w:bookmarkEnd w:id="139"/>
      <w:bookmarkEnd w:id="140"/>
      <w:bookmarkEnd w:id="141"/>
      <w:bookmarkEnd w:id="142"/>
    </w:p>
    <w:p w14:paraId="438A9014" w14:textId="175D5B32" w:rsidR="00825357" w:rsidRDefault="00825357" w:rsidP="002A057F">
      <w:pPr>
        <w:rPr>
          <w:lang w:val="en-US"/>
        </w:rPr>
      </w:pPr>
      <w:r>
        <w:rPr>
          <w:lang w:val="en-US"/>
        </w:rPr>
        <w:t>An elementary fare to create an offer linking all constraints to one price.</w:t>
      </w:r>
    </w:p>
    <w:tbl>
      <w:tblPr>
        <w:tblStyle w:val="Tabellenraster"/>
        <w:tblW w:w="0" w:type="auto"/>
        <w:tblLook w:val="04A0" w:firstRow="1" w:lastRow="0" w:firstColumn="1" w:lastColumn="0" w:noHBand="0" w:noVBand="1"/>
      </w:tblPr>
      <w:tblGrid>
        <w:gridCol w:w="4531"/>
        <w:gridCol w:w="4531"/>
      </w:tblGrid>
      <w:tr w:rsidR="00495C69" w:rsidRPr="00990312" w14:paraId="105E02F6" w14:textId="77777777" w:rsidTr="00FD01DA">
        <w:tc>
          <w:tcPr>
            <w:tcW w:w="9062" w:type="dxa"/>
            <w:gridSpan w:val="2"/>
            <w:shd w:val="clear" w:color="auto" w:fill="EEECE1" w:themeFill="background2"/>
          </w:tcPr>
          <w:p w14:paraId="3CD9F377" w14:textId="7FDCC235" w:rsidR="00495C69" w:rsidRPr="00990312" w:rsidRDefault="00495C69" w:rsidP="002A057F">
            <w:pPr>
              <w:spacing w:after="200" w:line="276" w:lineRule="auto"/>
              <w:rPr>
                <w:lang w:val="en-US"/>
              </w:rPr>
            </w:pPr>
            <w:r w:rsidRPr="00990312">
              <w:rPr>
                <w:b/>
                <w:lang w:val="en-US"/>
              </w:rPr>
              <w:t>Data elements</w:t>
            </w:r>
          </w:p>
        </w:tc>
      </w:tr>
      <w:tr w:rsidR="006A7C98" w:rsidRPr="00990312" w14:paraId="621ED70D" w14:textId="77777777" w:rsidTr="006A7C98">
        <w:tc>
          <w:tcPr>
            <w:tcW w:w="4531" w:type="dxa"/>
          </w:tcPr>
          <w:p w14:paraId="0D738FDE" w14:textId="027FF3AE" w:rsidR="006A7C98" w:rsidRPr="00990312" w:rsidRDefault="006A7C98" w:rsidP="002A057F">
            <w:pPr>
              <w:rPr>
                <w:lang w:val="en-US"/>
              </w:rPr>
            </w:pPr>
            <w:r w:rsidRPr="00990312">
              <w:rPr>
                <w:lang w:val="en-US"/>
              </w:rPr>
              <w:t>fareType</w:t>
            </w:r>
          </w:p>
        </w:tc>
        <w:tc>
          <w:tcPr>
            <w:tcW w:w="4531" w:type="dxa"/>
          </w:tcPr>
          <w:p w14:paraId="256300B5" w14:textId="69752F9F" w:rsidR="006A7C98" w:rsidRPr="00990312" w:rsidRDefault="006A7C98" w:rsidP="002A057F">
            <w:pPr>
              <w:rPr>
                <w:lang w:val="en-US"/>
              </w:rPr>
            </w:pPr>
            <w:r w:rsidRPr="00990312">
              <w:rPr>
                <w:lang w:val="en-US"/>
              </w:rPr>
              <w:t>NRT, IRT, Anxilliaries , Reservations</w:t>
            </w:r>
          </w:p>
        </w:tc>
      </w:tr>
      <w:tr w:rsidR="006A7C98" w:rsidRPr="00990312" w14:paraId="5BA26E18" w14:textId="77777777" w:rsidTr="006A7C98">
        <w:tc>
          <w:tcPr>
            <w:tcW w:w="4531" w:type="dxa"/>
          </w:tcPr>
          <w:p w14:paraId="542CE982" w14:textId="54F61579" w:rsidR="006A7C98" w:rsidRPr="00990312" w:rsidRDefault="006A7C98" w:rsidP="002A057F">
            <w:pPr>
              <w:rPr>
                <w:lang w:val="en-US"/>
              </w:rPr>
            </w:pPr>
            <w:r w:rsidRPr="00990312">
              <w:rPr>
                <w:lang w:val="en-US"/>
              </w:rPr>
              <w:t>name</w:t>
            </w:r>
          </w:p>
        </w:tc>
        <w:tc>
          <w:tcPr>
            <w:tcW w:w="4531" w:type="dxa"/>
          </w:tcPr>
          <w:p w14:paraId="5A070D9F" w14:textId="266905A0" w:rsidR="006A7C98" w:rsidRPr="00990312" w:rsidRDefault="006A7C98" w:rsidP="002A057F">
            <w:pPr>
              <w:rPr>
                <w:lang w:val="en-US"/>
              </w:rPr>
            </w:pPr>
            <w:r w:rsidRPr="00990312">
              <w:rPr>
                <w:lang w:val="en-US"/>
              </w:rPr>
              <w:t>Name of the fare</w:t>
            </w:r>
          </w:p>
        </w:tc>
      </w:tr>
      <w:tr w:rsidR="006A7C98" w:rsidRPr="00AC0FD6" w14:paraId="133EE0E4" w14:textId="77777777" w:rsidTr="006A7C98">
        <w:tc>
          <w:tcPr>
            <w:tcW w:w="4531" w:type="dxa"/>
          </w:tcPr>
          <w:p w14:paraId="18AF0C1B" w14:textId="77777777" w:rsidR="006A7C98" w:rsidRPr="00990312" w:rsidRDefault="006A7C98" w:rsidP="002A057F">
            <w:pPr>
              <w:rPr>
                <w:lang w:val="en-US"/>
              </w:rPr>
            </w:pPr>
            <w:r w:rsidRPr="00990312">
              <w:rPr>
                <w:lang w:val="en-US"/>
              </w:rPr>
              <w:t>fareDetailDescription</w:t>
            </w:r>
          </w:p>
          <w:p w14:paraId="016666B0" w14:textId="77777777" w:rsidR="006A7C98" w:rsidRPr="00990312" w:rsidRDefault="006A7C98" w:rsidP="002A057F">
            <w:pPr>
              <w:rPr>
                <w:lang w:val="en-US"/>
              </w:rPr>
            </w:pPr>
          </w:p>
        </w:tc>
        <w:tc>
          <w:tcPr>
            <w:tcW w:w="4531" w:type="dxa"/>
          </w:tcPr>
          <w:p w14:paraId="0E7020D5" w14:textId="77777777" w:rsidR="006A7C98" w:rsidRPr="00990312" w:rsidRDefault="006A7C98" w:rsidP="002A057F">
            <w:pPr>
              <w:rPr>
                <w:lang w:val="en-US"/>
              </w:rPr>
            </w:pPr>
            <w:r w:rsidRPr="00990312">
              <w:rPr>
                <w:lang w:val="en-US"/>
              </w:rPr>
              <w:t>Additional explanation on the fare (e.g. on included fees like Diabolo or Venice fee)</w:t>
            </w:r>
          </w:p>
          <w:p w14:paraId="507E2ADB" w14:textId="77777777" w:rsidR="006A7C98" w:rsidRPr="00990312" w:rsidRDefault="006A7C98" w:rsidP="002A057F">
            <w:pPr>
              <w:rPr>
                <w:lang w:val="en-US"/>
              </w:rPr>
            </w:pPr>
          </w:p>
        </w:tc>
      </w:tr>
      <w:tr w:rsidR="006A7C98" w:rsidRPr="00AC0FD6" w14:paraId="143E8614" w14:textId="77777777" w:rsidTr="006A7C98">
        <w:tc>
          <w:tcPr>
            <w:tcW w:w="4531" w:type="dxa"/>
          </w:tcPr>
          <w:p w14:paraId="6E4634C9" w14:textId="1ADF055A" w:rsidR="006A7C98" w:rsidRPr="00990312" w:rsidRDefault="00955784" w:rsidP="002A057F">
            <w:pPr>
              <w:rPr>
                <w:lang w:val="en-US"/>
              </w:rPr>
            </w:pPr>
            <w:r w:rsidRPr="00990312">
              <w:rPr>
                <w:lang w:val="en-US"/>
              </w:rPr>
              <w:t>p</w:t>
            </w:r>
            <w:r w:rsidR="006A7C98" w:rsidRPr="00990312">
              <w:rPr>
                <w:lang w:val="en-US"/>
              </w:rPr>
              <w:t>rice</w:t>
            </w:r>
          </w:p>
        </w:tc>
        <w:tc>
          <w:tcPr>
            <w:tcW w:w="4531" w:type="dxa"/>
          </w:tcPr>
          <w:p w14:paraId="777B3C30" w14:textId="77777777" w:rsidR="006A7C98" w:rsidRPr="00990312" w:rsidRDefault="006A7C98" w:rsidP="002A057F">
            <w:pPr>
              <w:rPr>
                <w:lang w:val="en-US"/>
              </w:rPr>
            </w:pPr>
            <w:r w:rsidRPr="00990312">
              <w:rPr>
                <w:lang w:val="en-US"/>
              </w:rPr>
              <w:t>Price with currency EUR must be provided if not otherwise agreed bilaterally.</w:t>
            </w:r>
          </w:p>
          <w:p w14:paraId="1663F86F" w14:textId="28AFB338" w:rsidR="006A7C98" w:rsidRPr="00990312" w:rsidRDefault="006A7C98" w:rsidP="002A057F">
            <w:pPr>
              <w:rPr>
                <w:lang w:val="en-US"/>
              </w:rPr>
            </w:pPr>
          </w:p>
        </w:tc>
      </w:tr>
      <w:tr w:rsidR="006A7C98" w:rsidRPr="00AC0FD6" w14:paraId="0CEA88E5" w14:textId="77777777" w:rsidTr="006A7C98">
        <w:tc>
          <w:tcPr>
            <w:tcW w:w="4531" w:type="dxa"/>
          </w:tcPr>
          <w:p w14:paraId="279F74EE" w14:textId="4DDE38D6" w:rsidR="006A7C98" w:rsidRPr="00990312" w:rsidRDefault="006A7C98" w:rsidP="002A057F">
            <w:pPr>
              <w:rPr>
                <w:lang w:val="en-US"/>
              </w:rPr>
            </w:pPr>
            <w:r w:rsidRPr="00990312">
              <w:rPr>
                <w:lang w:val="en-US"/>
              </w:rPr>
              <w:t>regionalConstraint</w:t>
            </w:r>
          </w:p>
        </w:tc>
        <w:tc>
          <w:tcPr>
            <w:tcW w:w="4531" w:type="dxa"/>
          </w:tcPr>
          <w:p w14:paraId="2B5592B9" w14:textId="27F6A38E" w:rsidR="006A7C98" w:rsidRPr="00990312" w:rsidRDefault="006A7C98" w:rsidP="002A057F">
            <w:pPr>
              <w:rPr>
                <w:lang w:val="en-US"/>
              </w:rPr>
            </w:pPr>
            <w:r w:rsidRPr="00990312">
              <w:rPr>
                <w:lang w:val="en-US"/>
              </w:rPr>
              <w:t xml:space="preserve">Definition of the regiuonal validity of the fare and the </w:t>
            </w:r>
            <w:r w:rsidR="00955784" w:rsidRPr="00990312">
              <w:rPr>
                <w:lang w:val="en-US"/>
              </w:rPr>
              <w:t>geographical combination rules (connection points)</w:t>
            </w:r>
          </w:p>
        </w:tc>
      </w:tr>
      <w:tr w:rsidR="006A7C98" w:rsidRPr="00AC0FD6" w14:paraId="3ABCB364" w14:textId="77777777" w:rsidTr="006A7C98">
        <w:tc>
          <w:tcPr>
            <w:tcW w:w="4531" w:type="dxa"/>
          </w:tcPr>
          <w:p w14:paraId="5A154EBC" w14:textId="759FA7A8" w:rsidR="006A7C98" w:rsidRPr="00990312" w:rsidRDefault="00955784" w:rsidP="002A057F">
            <w:pPr>
              <w:rPr>
                <w:lang w:val="en-US"/>
              </w:rPr>
            </w:pPr>
            <w:r w:rsidRPr="00990312">
              <w:rPr>
                <w:lang w:val="en-US"/>
              </w:rPr>
              <w:t>serviceConstraint</w:t>
            </w:r>
          </w:p>
        </w:tc>
        <w:tc>
          <w:tcPr>
            <w:tcW w:w="4531" w:type="dxa"/>
          </w:tcPr>
          <w:p w14:paraId="7E7A73E2" w14:textId="0A02297F" w:rsidR="006A7C98" w:rsidRPr="00990312" w:rsidRDefault="00955784" w:rsidP="002A057F">
            <w:pPr>
              <w:rPr>
                <w:lang w:val="en-US"/>
              </w:rPr>
            </w:pPr>
            <w:r w:rsidRPr="00990312">
              <w:rPr>
                <w:lang w:val="en-US"/>
              </w:rPr>
              <w:t>Restrictions of the service allowed to be used</w:t>
            </w:r>
          </w:p>
        </w:tc>
      </w:tr>
      <w:tr w:rsidR="00955784" w:rsidRPr="00AC0FD6" w14:paraId="17212888" w14:textId="77777777" w:rsidTr="006A7C98">
        <w:tc>
          <w:tcPr>
            <w:tcW w:w="4531" w:type="dxa"/>
          </w:tcPr>
          <w:p w14:paraId="7A7F3531" w14:textId="1E402E56" w:rsidR="00955784" w:rsidRPr="00990312" w:rsidRDefault="00955784" w:rsidP="002A057F">
            <w:pPr>
              <w:rPr>
                <w:lang w:val="en-US"/>
              </w:rPr>
            </w:pPr>
            <w:r w:rsidRPr="00990312">
              <w:rPr>
                <w:lang w:val="en-US"/>
              </w:rPr>
              <w:t>carrierConstraint</w:t>
            </w:r>
          </w:p>
        </w:tc>
        <w:tc>
          <w:tcPr>
            <w:tcW w:w="4531" w:type="dxa"/>
          </w:tcPr>
          <w:p w14:paraId="7D28891D" w14:textId="1B50C14E" w:rsidR="00955784" w:rsidRPr="00990312" w:rsidRDefault="00955784" w:rsidP="002A057F">
            <w:pPr>
              <w:rPr>
                <w:lang w:val="en-US"/>
              </w:rPr>
            </w:pPr>
            <w:r w:rsidRPr="00990312">
              <w:rPr>
                <w:lang w:val="en-US"/>
              </w:rPr>
              <w:t>Restriction on the carriers that can be used with the fare.</w:t>
            </w:r>
          </w:p>
        </w:tc>
      </w:tr>
      <w:tr w:rsidR="00955784" w:rsidRPr="00AC0FD6" w14:paraId="1492867C" w14:textId="77777777" w:rsidTr="006A7C98">
        <w:tc>
          <w:tcPr>
            <w:tcW w:w="4531" w:type="dxa"/>
          </w:tcPr>
          <w:p w14:paraId="57F905F9" w14:textId="30285FDC" w:rsidR="00955784" w:rsidRPr="00990312" w:rsidRDefault="00955784" w:rsidP="002A057F">
            <w:pPr>
              <w:rPr>
                <w:lang w:val="en-US"/>
              </w:rPr>
            </w:pPr>
            <w:r w:rsidRPr="00990312">
              <w:rPr>
                <w:lang w:val="en-US"/>
              </w:rPr>
              <w:t>serviceClass</w:t>
            </w:r>
          </w:p>
        </w:tc>
        <w:tc>
          <w:tcPr>
            <w:tcW w:w="4531" w:type="dxa"/>
          </w:tcPr>
          <w:p w14:paraId="0766FA07" w14:textId="67064C57" w:rsidR="00955784" w:rsidRPr="00990312" w:rsidRDefault="00955784" w:rsidP="002A057F">
            <w:pPr>
              <w:rPr>
                <w:lang w:val="en-US"/>
              </w:rPr>
            </w:pPr>
            <w:r w:rsidRPr="00990312">
              <w:rPr>
                <w:lang w:val="en-US"/>
              </w:rPr>
              <w:t xml:space="preserve">Class the </w:t>
            </w:r>
            <w:r w:rsidR="00EB15AC">
              <w:rPr>
                <w:lang w:val="en-US"/>
              </w:rPr>
              <w:t>passenger</w:t>
            </w:r>
            <w:r w:rsidRPr="00990312">
              <w:rPr>
                <w:lang w:val="en-US"/>
              </w:rPr>
              <w:t xml:space="preserve"> can use</w:t>
            </w:r>
          </w:p>
        </w:tc>
      </w:tr>
      <w:tr w:rsidR="00955784" w:rsidRPr="00AC0FD6" w14:paraId="4B80F2A9" w14:textId="77777777" w:rsidTr="006A7C98">
        <w:tc>
          <w:tcPr>
            <w:tcW w:w="4531" w:type="dxa"/>
          </w:tcPr>
          <w:p w14:paraId="240FDDCB" w14:textId="3AE81A54" w:rsidR="00955784" w:rsidRPr="00990312" w:rsidRDefault="00955784" w:rsidP="002A057F">
            <w:pPr>
              <w:rPr>
                <w:lang w:val="en-US"/>
              </w:rPr>
            </w:pPr>
            <w:r w:rsidRPr="00990312">
              <w:rPr>
                <w:lang w:val="en-US"/>
              </w:rPr>
              <w:t>serviceLevel</w:t>
            </w:r>
          </w:p>
        </w:tc>
        <w:tc>
          <w:tcPr>
            <w:tcW w:w="4531" w:type="dxa"/>
          </w:tcPr>
          <w:p w14:paraId="0FBC727E" w14:textId="0A955AF5" w:rsidR="00955784" w:rsidRPr="00990312" w:rsidRDefault="00955784" w:rsidP="002A057F">
            <w:pPr>
              <w:rPr>
                <w:lang w:val="en-US"/>
              </w:rPr>
            </w:pPr>
            <w:r w:rsidRPr="00990312">
              <w:rPr>
                <w:lang w:val="en-US"/>
              </w:rPr>
              <w:t xml:space="preserve">Mode detailed category of places the </w:t>
            </w:r>
            <w:r w:rsidR="00EB15AC">
              <w:rPr>
                <w:lang w:val="en-US"/>
              </w:rPr>
              <w:t>passenger</w:t>
            </w:r>
            <w:r w:rsidRPr="00990312">
              <w:rPr>
                <w:lang w:val="en-US"/>
              </w:rPr>
              <w:t xml:space="preserve"> can use.</w:t>
            </w:r>
          </w:p>
        </w:tc>
      </w:tr>
      <w:tr w:rsidR="00955784" w:rsidRPr="00AC0FD6" w14:paraId="254651A2" w14:textId="77777777" w:rsidTr="006A7C98">
        <w:tc>
          <w:tcPr>
            <w:tcW w:w="4531" w:type="dxa"/>
          </w:tcPr>
          <w:p w14:paraId="00DCE563" w14:textId="31D178D0" w:rsidR="00955784" w:rsidRPr="00990312" w:rsidRDefault="00955784" w:rsidP="002A057F">
            <w:pPr>
              <w:rPr>
                <w:lang w:val="en-US"/>
              </w:rPr>
            </w:pPr>
            <w:r w:rsidRPr="00990312">
              <w:rPr>
                <w:lang w:val="en-US"/>
              </w:rPr>
              <w:t>passengerConstraint</w:t>
            </w:r>
          </w:p>
        </w:tc>
        <w:tc>
          <w:tcPr>
            <w:tcW w:w="4531" w:type="dxa"/>
          </w:tcPr>
          <w:p w14:paraId="3558A889" w14:textId="55E551C6" w:rsidR="00955784" w:rsidRPr="00990312" w:rsidRDefault="00955784" w:rsidP="002A057F">
            <w:pPr>
              <w:rPr>
                <w:lang w:val="en-US"/>
              </w:rPr>
            </w:pPr>
            <w:r w:rsidRPr="00990312">
              <w:rPr>
                <w:lang w:val="en-US"/>
              </w:rPr>
              <w:t xml:space="preserve">Rules and restrictions on the passenger types allowed to use the fare and rules on combining passengers. </w:t>
            </w:r>
          </w:p>
        </w:tc>
      </w:tr>
      <w:tr w:rsidR="00955784" w:rsidRPr="00AC0FD6" w14:paraId="150E365B" w14:textId="77777777" w:rsidTr="006A7C98">
        <w:tc>
          <w:tcPr>
            <w:tcW w:w="4531" w:type="dxa"/>
          </w:tcPr>
          <w:p w14:paraId="5BFD3EBF" w14:textId="3CAC1E69" w:rsidR="00955784" w:rsidRPr="00990312" w:rsidRDefault="00955784" w:rsidP="002A057F">
            <w:pPr>
              <w:rPr>
                <w:lang w:val="en-US"/>
              </w:rPr>
            </w:pPr>
            <w:r w:rsidRPr="00990312">
              <w:rPr>
                <w:lang w:val="en-US"/>
              </w:rPr>
              <w:t>afterSalesRules</w:t>
            </w:r>
          </w:p>
        </w:tc>
        <w:tc>
          <w:tcPr>
            <w:tcW w:w="4531" w:type="dxa"/>
          </w:tcPr>
          <w:p w14:paraId="1D5D0825" w14:textId="50B4653D" w:rsidR="00955784" w:rsidRPr="00990312" w:rsidRDefault="00955784" w:rsidP="002A057F">
            <w:pPr>
              <w:rPr>
                <w:lang w:val="en-US"/>
              </w:rPr>
            </w:pPr>
            <w:r w:rsidRPr="00990312">
              <w:rPr>
                <w:lang w:val="en-US"/>
              </w:rPr>
              <w:t>After sales rules for the fare. In case the allocator is responsible for the aftersales rules this is almost empty.</w:t>
            </w:r>
          </w:p>
        </w:tc>
      </w:tr>
      <w:tr w:rsidR="00955784" w:rsidRPr="00AC0FD6" w14:paraId="10C7F5DB" w14:textId="77777777" w:rsidTr="006A7C98">
        <w:tc>
          <w:tcPr>
            <w:tcW w:w="4531" w:type="dxa"/>
          </w:tcPr>
          <w:p w14:paraId="2F36FACB" w14:textId="250D1C3D" w:rsidR="00955784" w:rsidRPr="00990312" w:rsidRDefault="00955784" w:rsidP="002A057F">
            <w:pPr>
              <w:rPr>
                <w:lang w:val="en-US"/>
              </w:rPr>
            </w:pPr>
            <w:r w:rsidRPr="00990312">
              <w:rPr>
                <w:lang w:val="en-US"/>
              </w:rPr>
              <w:t>combinationConstraint</w:t>
            </w:r>
          </w:p>
        </w:tc>
        <w:tc>
          <w:tcPr>
            <w:tcW w:w="4531" w:type="dxa"/>
          </w:tcPr>
          <w:p w14:paraId="6B3FFC89" w14:textId="4C911FE7" w:rsidR="00955784" w:rsidRPr="00990312" w:rsidRDefault="00955784" w:rsidP="002A057F">
            <w:pPr>
              <w:rPr>
                <w:lang w:val="en-US"/>
              </w:rPr>
            </w:pPr>
            <w:r w:rsidRPr="00990312">
              <w:rPr>
                <w:lang w:val="en-US"/>
              </w:rPr>
              <w:t>Rules on the model of combination of this fare with fares of other carriers.</w:t>
            </w:r>
          </w:p>
        </w:tc>
      </w:tr>
      <w:tr w:rsidR="00955784" w:rsidRPr="00AC0FD6" w14:paraId="3803E9F9" w14:textId="77777777" w:rsidTr="006A7C98">
        <w:tc>
          <w:tcPr>
            <w:tcW w:w="4531" w:type="dxa"/>
          </w:tcPr>
          <w:p w14:paraId="4BB19961" w14:textId="0473C0DC" w:rsidR="00955784" w:rsidRPr="00990312" w:rsidRDefault="000A5851" w:rsidP="002A057F">
            <w:pPr>
              <w:rPr>
                <w:lang w:val="en-US"/>
              </w:rPr>
            </w:pPr>
            <w:r w:rsidRPr="00990312">
              <w:rPr>
                <w:lang w:val="en-US"/>
              </w:rPr>
              <w:t>fulfilment</w:t>
            </w:r>
            <w:r w:rsidR="00955784" w:rsidRPr="00990312">
              <w:rPr>
                <w:lang w:val="en-US"/>
              </w:rPr>
              <w:t>Constraint</w:t>
            </w:r>
          </w:p>
        </w:tc>
        <w:tc>
          <w:tcPr>
            <w:tcW w:w="4531" w:type="dxa"/>
          </w:tcPr>
          <w:p w14:paraId="7755F77A" w14:textId="75274031" w:rsidR="00955784" w:rsidRPr="00990312" w:rsidRDefault="00955784" w:rsidP="002A057F">
            <w:pPr>
              <w:rPr>
                <w:lang w:val="en-US"/>
              </w:rPr>
            </w:pPr>
            <w:r w:rsidRPr="00990312">
              <w:rPr>
                <w:lang w:val="en-US"/>
              </w:rPr>
              <w:t xml:space="preserve">Restrictions and requirements on the </w:t>
            </w:r>
            <w:r w:rsidR="000A5851" w:rsidRPr="00990312">
              <w:rPr>
                <w:lang w:val="en-US"/>
              </w:rPr>
              <w:t>fulfilment</w:t>
            </w:r>
            <w:r w:rsidRPr="00990312">
              <w:rPr>
                <w:lang w:val="en-US"/>
              </w:rPr>
              <w:t xml:space="preserve"> and security to be applied by the allocator.</w:t>
            </w:r>
          </w:p>
        </w:tc>
      </w:tr>
      <w:tr w:rsidR="00955784" w:rsidRPr="00AC0FD6" w14:paraId="30DB4EBF" w14:textId="77777777" w:rsidTr="006A7C98">
        <w:tc>
          <w:tcPr>
            <w:tcW w:w="4531" w:type="dxa"/>
          </w:tcPr>
          <w:p w14:paraId="089F059B" w14:textId="721B84FA" w:rsidR="00955784" w:rsidRPr="00990312" w:rsidRDefault="00955784" w:rsidP="002A057F">
            <w:pPr>
              <w:rPr>
                <w:lang w:val="en-US"/>
              </w:rPr>
            </w:pPr>
            <w:r w:rsidRPr="00990312">
              <w:rPr>
                <w:lang w:val="en-US"/>
              </w:rPr>
              <w:t>reductionConstraint</w:t>
            </w:r>
          </w:p>
        </w:tc>
        <w:tc>
          <w:tcPr>
            <w:tcW w:w="4531" w:type="dxa"/>
          </w:tcPr>
          <w:p w14:paraId="57A6B0D9" w14:textId="6FAE9267" w:rsidR="00955784" w:rsidRPr="00990312" w:rsidRDefault="00955784" w:rsidP="002A057F">
            <w:pPr>
              <w:rPr>
                <w:lang w:val="en-US"/>
              </w:rPr>
            </w:pPr>
            <w:r w:rsidRPr="00990312">
              <w:rPr>
                <w:lang w:val="en-US"/>
              </w:rPr>
              <w:t>Rules on reduction cards necessary to apply the fare.</w:t>
            </w:r>
          </w:p>
        </w:tc>
      </w:tr>
      <w:tr w:rsidR="00955784" w:rsidRPr="00AC0FD6" w14:paraId="61DAF6E6" w14:textId="77777777" w:rsidTr="006A7C98">
        <w:tc>
          <w:tcPr>
            <w:tcW w:w="4531" w:type="dxa"/>
          </w:tcPr>
          <w:p w14:paraId="1DE01116" w14:textId="7DA46F90" w:rsidR="00955784" w:rsidRPr="00990312" w:rsidRDefault="00955784" w:rsidP="002A057F">
            <w:pPr>
              <w:rPr>
                <w:lang w:val="en-US"/>
              </w:rPr>
            </w:pPr>
            <w:r w:rsidRPr="00990312">
              <w:rPr>
                <w:lang w:val="en-US"/>
              </w:rPr>
              <w:t>reservationParameter</w:t>
            </w:r>
          </w:p>
        </w:tc>
        <w:tc>
          <w:tcPr>
            <w:tcW w:w="4531" w:type="dxa"/>
          </w:tcPr>
          <w:p w14:paraId="37FC371C" w14:textId="1DCCE0CD" w:rsidR="00955784" w:rsidRPr="00990312" w:rsidRDefault="00955784" w:rsidP="002A057F">
            <w:pPr>
              <w:rPr>
                <w:lang w:val="en-US"/>
              </w:rPr>
            </w:pPr>
            <w:r w:rsidRPr="00990312">
              <w:rPr>
                <w:lang w:val="en-US"/>
              </w:rPr>
              <w:t>Information on parameters for reservation via the 90918-1 interface and reservation options.</w:t>
            </w:r>
          </w:p>
        </w:tc>
      </w:tr>
      <w:tr w:rsidR="005E3DDD" w:rsidRPr="00AC0FD6" w14:paraId="60F31573" w14:textId="77777777" w:rsidTr="006A7C98">
        <w:tc>
          <w:tcPr>
            <w:tcW w:w="4531" w:type="dxa"/>
          </w:tcPr>
          <w:p w14:paraId="31C358B7" w14:textId="6BDE7F49" w:rsidR="005E3DDD" w:rsidRPr="00990312" w:rsidRDefault="003F17FA" w:rsidP="002A057F">
            <w:pPr>
              <w:rPr>
                <w:lang w:val="en-US"/>
              </w:rPr>
            </w:pPr>
            <w:r>
              <w:rPr>
                <w:lang w:val="en-US"/>
              </w:rPr>
              <w:t>regulatoryConditions</w:t>
            </w:r>
          </w:p>
        </w:tc>
        <w:tc>
          <w:tcPr>
            <w:tcW w:w="4531" w:type="dxa"/>
          </w:tcPr>
          <w:p w14:paraId="2E2F2033" w14:textId="0669CB77" w:rsidR="005E3DDD" w:rsidRPr="00990312" w:rsidRDefault="003F17FA" w:rsidP="002A057F">
            <w:pPr>
              <w:rPr>
                <w:lang w:val="en-US"/>
              </w:rPr>
            </w:pPr>
            <w:r>
              <w:rPr>
                <w:lang w:val="en-US"/>
              </w:rPr>
              <w:t xml:space="preserve">Legal regimes to be applied to the </w:t>
            </w:r>
            <w:r w:rsidR="00B67D3E">
              <w:rPr>
                <w:lang w:val="en-US"/>
              </w:rPr>
              <w:t>fate (e.g. COTIV, SMPS regulations)</w:t>
            </w:r>
          </w:p>
        </w:tc>
      </w:tr>
      <w:tr w:rsidR="00955784" w:rsidRPr="00AC0FD6" w14:paraId="2E4FBA8B" w14:textId="77777777" w:rsidTr="006A7C98">
        <w:tc>
          <w:tcPr>
            <w:tcW w:w="4531" w:type="dxa"/>
          </w:tcPr>
          <w:p w14:paraId="71DBB508" w14:textId="2A99BA19" w:rsidR="00955784" w:rsidRPr="00990312" w:rsidRDefault="00955784" w:rsidP="002A057F">
            <w:pPr>
              <w:rPr>
                <w:lang w:val="en-US"/>
              </w:rPr>
            </w:pPr>
            <w:r w:rsidRPr="00990312">
              <w:rPr>
                <w:lang w:val="en-US"/>
              </w:rPr>
              <w:t>personalDataConstraint</w:t>
            </w:r>
          </w:p>
        </w:tc>
        <w:tc>
          <w:tcPr>
            <w:tcW w:w="4531" w:type="dxa"/>
          </w:tcPr>
          <w:p w14:paraId="14BCE952" w14:textId="2440F989" w:rsidR="00955784" w:rsidRPr="00990312" w:rsidRDefault="00955784" w:rsidP="002A057F">
            <w:pPr>
              <w:rPr>
                <w:lang w:val="en-US"/>
              </w:rPr>
            </w:pPr>
            <w:r w:rsidRPr="00990312">
              <w:rPr>
                <w:lang w:val="en-US"/>
              </w:rPr>
              <w:t>Rules on the personal data to be provided in a booking</w:t>
            </w:r>
          </w:p>
        </w:tc>
      </w:tr>
      <w:tr w:rsidR="00955784" w:rsidRPr="00AC0FD6" w14:paraId="5847B865" w14:textId="77777777" w:rsidTr="006A7C98">
        <w:tc>
          <w:tcPr>
            <w:tcW w:w="4531" w:type="dxa"/>
          </w:tcPr>
          <w:p w14:paraId="769F49BF" w14:textId="53040750" w:rsidR="00955784" w:rsidRPr="00990312" w:rsidRDefault="00955784" w:rsidP="002A057F">
            <w:pPr>
              <w:rPr>
                <w:lang w:val="en-US"/>
              </w:rPr>
            </w:pPr>
            <w:r w:rsidRPr="00990312">
              <w:rPr>
                <w:lang w:val="en-US"/>
              </w:rPr>
              <w:t>legacyAccountingIdentifier</w:t>
            </w:r>
          </w:p>
        </w:tc>
        <w:tc>
          <w:tcPr>
            <w:tcW w:w="4531" w:type="dxa"/>
          </w:tcPr>
          <w:p w14:paraId="57DD1A53" w14:textId="6EBFDD20" w:rsidR="00955784" w:rsidRPr="00990312" w:rsidRDefault="00955784" w:rsidP="002A057F">
            <w:pPr>
              <w:rPr>
                <w:lang w:val="en-US"/>
              </w:rPr>
            </w:pPr>
            <w:r w:rsidRPr="00990312">
              <w:rPr>
                <w:lang w:val="en-US"/>
              </w:rPr>
              <w:t>Data to be included in the current IRS 30301 accounting data format.</w:t>
            </w:r>
          </w:p>
        </w:tc>
      </w:tr>
      <w:tr w:rsidR="00955784" w:rsidRPr="00AC0FD6" w14:paraId="0C376C4D" w14:textId="77777777" w:rsidTr="006A7C98">
        <w:tc>
          <w:tcPr>
            <w:tcW w:w="4531" w:type="dxa"/>
          </w:tcPr>
          <w:p w14:paraId="137FEB1D" w14:textId="2225D7EF" w:rsidR="00955784" w:rsidRPr="00990312" w:rsidRDefault="00955784" w:rsidP="002A057F">
            <w:pPr>
              <w:rPr>
                <w:lang w:val="en-US"/>
              </w:rPr>
            </w:pPr>
            <w:r w:rsidRPr="00990312">
              <w:rPr>
                <w:lang w:val="en-US"/>
              </w:rPr>
              <w:t>salesAvailabilityConstraint</w:t>
            </w:r>
          </w:p>
        </w:tc>
        <w:tc>
          <w:tcPr>
            <w:tcW w:w="4531" w:type="dxa"/>
          </w:tcPr>
          <w:p w14:paraId="2D6B6611" w14:textId="26F4517F" w:rsidR="00955784" w:rsidRPr="00990312" w:rsidRDefault="00955784" w:rsidP="002A057F">
            <w:pPr>
              <w:rPr>
                <w:lang w:val="en-US"/>
              </w:rPr>
            </w:pPr>
            <w:r w:rsidRPr="00990312">
              <w:rPr>
                <w:lang w:val="en-US"/>
              </w:rPr>
              <w:t>Rules on the allowed sates dates for the fare.</w:t>
            </w:r>
          </w:p>
        </w:tc>
      </w:tr>
      <w:tr w:rsidR="00955784" w:rsidRPr="00AC0FD6" w14:paraId="2B1C8F2A" w14:textId="77777777" w:rsidTr="006A7C98">
        <w:tc>
          <w:tcPr>
            <w:tcW w:w="4531" w:type="dxa"/>
          </w:tcPr>
          <w:p w14:paraId="1C37F051" w14:textId="2B114C2A" w:rsidR="00955784" w:rsidRPr="00990312" w:rsidRDefault="00955784" w:rsidP="002A057F">
            <w:pPr>
              <w:rPr>
                <w:lang w:val="en-US"/>
              </w:rPr>
            </w:pPr>
            <w:r w:rsidRPr="00990312">
              <w:rPr>
                <w:lang w:val="en-US"/>
              </w:rPr>
              <w:t>travelValidityConstraint</w:t>
            </w:r>
          </w:p>
        </w:tc>
        <w:tc>
          <w:tcPr>
            <w:tcW w:w="4531" w:type="dxa"/>
          </w:tcPr>
          <w:p w14:paraId="290B21CD" w14:textId="1B41368D" w:rsidR="00955784" w:rsidRPr="00990312" w:rsidRDefault="00955784" w:rsidP="002A057F">
            <w:pPr>
              <w:rPr>
                <w:lang w:val="en-US"/>
              </w:rPr>
            </w:pPr>
            <w:r w:rsidRPr="00990312">
              <w:rPr>
                <w:lang w:val="en-US"/>
              </w:rPr>
              <w:t>Rules on the validity for travel of this fare.</w:t>
            </w:r>
          </w:p>
        </w:tc>
      </w:tr>
      <w:tr w:rsidR="00B261B1" w:rsidRPr="00AC0FD6" w14:paraId="167C8066" w14:textId="77777777" w:rsidTr="006A7C98">
        <w:tc>
          <w:tcPr>
            <w:tcW w:w="4531" w:type="dxa"/>
          </w:tcPr>
          <w:p w14:paraId="280CF79A" w14:textId="2466DA23" w:rsidR="00B261B1" w:rsidRPr="00990312" w:rsidRDefault="00B261B1" w:rsidP="002A057F">
            <w:pPr>
              <w:rPr>
                <w:lang w:val="en-US"/>
              </w:rPr>
            </w:pPr>
            <w:r w:rsidRPr="00990312">
              <w:rPr>
                <w:lang w:val="en-US"/>
              </w:rPr>
              <w:t>legacyConversion</w:t>
            </w:r>
          </w:p>
        </w:tc>
        <w:tc>
          <w:tcPr>
            <w:tcW w:w="4531" w:type="dxa"/>
          </w:tcPr>
          <w:p w14:paraId="2B16E697" w14:textId="77777777" w:rsidR="00B261B1" w:rsidRPr="00990312" w:rsidRDefault="00B261B1" w:rsidP="002A057F">
            <w:pPr>
              <w:rPr>
                <w:lang w:val="en-US"/>
              </w:rPr>
            </w:pPr>
            <w:r w:rsidRPr="00990312">
              <w:rPr>
                <w:lang w:val="en-US"/>
              </w:rPr>
              <w:t>Defines whether this fare is allowed to be converted to the old 108.1 data structure and used according to the old rules.</w:t>
            </w:r>
          </w:p>
          <w:p w14:paraId="0F4904DC" w14:textId="77777777" w:rsidR="00B261B1" w:rsidRPr="00990312" w:rsidRDefault="00B261B1" w:rsidP="002A057F">
            <w:pPr>
              <w:rPr>
                <w:lang w:val="en-US"/>
              </w:rPr>
            </w:pPr>
          </w:p>
          <w:p w14:paraId="2851873A" w14:textId="10B96829" w:rsidR="00B261B1" w:rsidRPr="00990312" w:rsidRDefault="00B261B1" w:rsidP="009463D7">
            <w:pPr>
              <w:pStyle w:val="Listenabsatz"/>
              <w:numPr>
                <w:ilvl w:val="0"/>
                <w:numId w:val="31"/>
              </w:numPr>
              <w:rPr>
                <w:lang w:val="en-US"/>
              </w:rPr>
            </w:pPr>
            <w:r w:rsidRPr="00990312">
              <w:rPr>
                <w:lang w:val="en-US"/>
              </w:rPr>
              <w:t>YES</w:t>
            </w:r>
          </w:p>
          <w:p w14:paraId="33DD9415" w14:textId="04353435" w:rsidR="00B261B1" w:rsidRPr="00990312" w:rsidRDefault="00B261B1" w:rsidP="009463D7">
            <w:pPr>
              <w:pStyle w:val="Listenabsatz"/>
              <w:numPr>
                <w:ilvl w:val="0"/>
                <w:numId w:val="31"/>
              </w:numPr>
              <w:rPr>
                <w:lang w:val="en-US"/>
              </w:rPr>
            </w:pPr>
            <w:r w:rsidRPr="00990312">
              <w:rPr>
                <w:lang w:val="en-US"/>
              </w:rPr>
              <w:t>NO</w:t>
            </w:r>
          </w:p>
          <w:p w14:paraId="08207CBF" w14:textId="289C0813" w:rsidR="00B261B1" w:rsidRPr="00990312" w:rsidRDefault="00B261B1" w:rsidP="009463D7">
            <w:pPr>
              <w:pStyle w:val="Listenabsatz"/>
              <w:numPr>
                <w:ilvl w:val="0"/>
                <w:numId w:val="31"/>
              </w:numPr>
              <w:rPr>
                <w:lang w:val="en-US"/>
              </w:rPr>
            </w:pPr>
            <w:r w:rsidRPr="00990312">
              <w:rPr>
                <w:lang w:val="en-US"/>
              </w:rPr>
              <w:t>ONLY – this fare is provided for conversion only</w:t>
            </w:r>
          </w:p>
          <w:p w14:paraId="148391C9" w14:textId="7F4C2C6E" w:rsidR="00B261B1" w:rsidRPr="00990312" w:rsidRDefault="00B261B1" w:rsidP="002A057F">
            <w:pPr>
              <w:rPr>
                <w:lang w:val="en-US"/>
              </w:rPr>
            </w:pPr>
          </w:p>
        </w:tc>
      </w:tr>
    </w:tbl>
    <w:p w14:paraId="3D1AFAD0" w14:textId="78EC36CE" w:rsidR="00A234DB" w:rsidRDefault="001D53A9" w:rsidP="005E3DDD">
      <w:pPr>
        <w:keepNext/>
        <w:jc w:val="center"/>
      </w:pPr>
      <w:r>
        <w:rPr>
          <w:noProof/>
        </w:rPr>
        <w:lastRenderedPageBreak/>
        <w:drawing>
          <wp:inline distT="0" distB="0" distL="0" distR="0" wp14:anchorId="5ED90C50" wp14:editId="18FF6F54">
            <wp:extent cx="1903798" cy="7288199"/>
            <wp:effectExtent l="19050" t="19050" r="20320" b="27305"/>
            <wp:docPr id="112" name="Grafik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fareelement.png"/>
                    <pic:cNvPicPr/>
                  </pic:nvPicPr>
                  <pic:blipFill>
                    <a:blip r:embed="rId51">
                      <a:extLst>
                        <a:ext uri="{28A0092B-C50C-407E-A947-70E740481C1C}">
                          <a14:useLocalDpi xmlns:a14="http://schemas.microsoft.com/office/drawing/2010/main" val="0"/>
                        </a:ext>
                      </a:extLst>
                    </a:blip>
                    <a:stretch>
                      <a:fillRect/>
                    </a:stretch>
                  </pic:blipFill>
                  <pic:spPr>
                    <a:xfrm>
                      <a:off x="0" y="0"/>
                      <a:ext cx="1919670" cy="7348963"/>
                    </a:xfrm>
                    <a:prstGeom prst="rect">
                      <a:avLst/>
                    </a:prstGeom>
                    <a:ln>
                      <a:solidFill>
                        <a:schemeClr val="accent1"/>
                      </a:solidFill>
                    </a:ln>
                  </pic:spPr>
                </pic:pic>
              </a:graphicData>
            </a:graphic>
          </wp:inline>
        </w:drawing>
      </w:r>
    </w:p>
    <w:p w14:paraId="4F14DA8C" w14:textId="3A9AD3E5" w:rsidR="00A234DB" w:rsidRPr="00A234DB" w:rsidRDefault="00A234DB" w:rsidP="005E3DDD">
      <w:pPr>
        <w:pStyle w:val="Beschriftung"/>
        <w:jc w:val="center"/>
        <w:rPr>
          <w:lang w:val="en-US"/>
        </w:rPr>
      </w:pPr>
      <w:bookmarkStart w:id="143" w:name="_Toc58838884"/>
      <w:r w:rsidRPr="00A234DB">
        <w:rPr>
          <w:lang w:val="en-US"/>
        </w:rPr>
        <w:t xml:space="preserve">Figure </w:t>
      </w:r>
      <w:r>
        <w:fldChar w:fldCharType="begin"/>
      </w:r>
      <w:r w:rsidRPr="00A234DB">
        <w:rPr>
          <w:lang w:val="en-US"/>
        </w:rPr>
        <w:instrText xml:space="preserve"> SEQ Figure \* ARABIC </w:instrText>
      </w:r>
      <w:r>
        <w:fldChar w:fldCharType="separate"/>
      </w:r>
      <w:r w:rsidR="00AF68EA">
        <w:rPr>
          <w:noProof/>
          <w:lang w:val="en-US"/>
        </w:rPr>
        <w:t>9</w:t>
      </w:r>
      <w:r>
        <w:fldChar w:fldCharType="end"/>
      </w:r>
      <w:r w:rsidRPr="00A234DB">
        <w:rPr>
          <w:lang w:val="en-US"/>
        </w:rPr>
        <w:t xml:space="preserve"> Fare element data structure</w:t>
      </w:r>
      <w:r w:rsidR="005E3DDD">
        <w:rPr>
          <w:lang w:val="en-US"/>
        </w:rPr>
        <w:t xml:space="preserve"> (offline)</w:t>
      </w:r>
      <w:bookmarkEnd w:id="143"/>
    </w:p>
    <w:p w14:paraId="52920EC6" w14:textId="3B52207C" w:rsidR="00990312" w:rsidRDefault="00990312" w:rsidP="002A057F">
      <w:pPr>
        <w:rPr>
          <w:lang w:val="en-US"/>
        </w:rPr>
      </w:pPr>
      <w:r>
        <w:rPr>
          <w:lang w:val="en-US"/>
        </w:rPr>
        <w:br w:type="page"/>
      </w:r>
    </w:p>
    <w:tbl>
      <w:tblPr>
        <w:tblStyle w:val="Tabellenraster"/>
        <w:tblW w:w="0" w:type="auto"/>
        <w:tblLook w:val="04A0" w:firstRow="1" w:lastRow="0" w:firstColumn="1" w:lastColumn="0" w:noHBand="0" w:noVBand="1"/>
      </w:tblPr>
      <w:tblGrid>
        <w:gridCol w:w="3114"/>
        <w:gridCol w:w="5948"/>
      </w:tblGrid>
      <w:tr w:rsidR="006A7C98" w:rsidRPr="00990312" w14:paraId="77D2A446" w14:textId="77777777" w:rsidTr="00FD01DA">
        <w:tc>
          <w:tcPr>
            <w:tcW w:w="9062" w:type="dxa"/>
            <w:gridSpan w:val="2"/>
            <w:shd w:val="clear" w:color="auto" w:fill="EEECE1" w:themeFill="background2"/>
          </w:tcPr>
          <w:p w14:paraId="07D7AB48" w14:textId="77777777" w:rsidR="006A7C98" w:rsidRPr="00990312" w:rsidRDefault="006A7C98" w:rsidP="002A057F">
            <w:pPr>
              <w:spacing w:after="200" w:line="276" w:lineRule="auto"/>
              <w:rPr>
                <w:lang w:val="en-US"/>
              </w:rPr>
            </w:pPr>
            <w:r w:rsidRPr="00990312">
              <w:rPr>
                <w:b/>
                <w:lang w:val="en-US"/>
              </w:rPr>
              <w:lastRenderedPageBreak/>
              <w:t>Data constraints</w:t>
            </w:r>
          </w:p>
        </w:tc>
      </w:tr>
      <w:tr w:rsidR="006A7C98" w:rsidRPr="00AC0FD6" w14:paraId="69A12C97" w14:textId="77777777" w:rsidTr="00FD01DA">
        <w:tc>
          <w:tcPr>
            <w:tcW w:w="3114" w:type="dxa"/>
          </w:tcPr>
          <w:p w14:paraId="66F4F755" w14:textId="0BCFD370" w:rsidR="006A7C98" w:rsidRPr="00990312" w:rsidRDefault="00495C69" w:rsidP="002A057F">
            <w:pPr>
              <w:spacing w:after="200" w:line="276" w:lineRule="auto"/>
              <w:rPr>
                <w:lang w:val="en-US"/>
              </w:rPr>
            </w:pPr>
            <w:r w:rsidRPr="00990312">
              <w:rPr>
                <w:lang w:val="en-US"/>
              </w:rPr>
              <w:t>price</w:t>
            </w:r>
          </w:p>
        </w:tc>
        <w:tc>
          <w:tcPr>
            <w:tcW w:w="5948" w:type="dxa"/>
          </w:tcPr>
          <w:p w14:paraId="3996CF72" w14:textId="718E89CC" w:rsidR="006A7C98" w:rsidRPr="00990312" w:rsidRDefault="00495C69" w:rsidP="002A057F">
            <w:pPr>
              <w:spacing w:after="200" w:line="276" w:lineRule="auto"/>
              <w:rPr>
                <w:lang w:val="en-US"/>
              </w:rPr>
            </w:pPr>
            <w:r w:rsidRPr="00990312">
              <w:rPr>
                <w:lang w:val="en-US"/>
              </w:rPr>
              <w:t>A price must be provided for all offline fares including those where the price is zero.</w:t>
            </w:r>
          </w:p>
        </w:tc>
      </w:tr>
      <w:tr w:rsidR="006A7C98" w:rsidRPr="00AC0FD6" w14:paraId="44FD85B0" w14:textId="77777777" w:rsidTr="00FD01DA">
        <w:tc>
          <w:tcPr>
            <w:tcW w:w="3114" w:type="dxa"/>
          </w:tcPr>
          <w:p w14:paraId="67389770" w14:textId="7A44C8AE" w:rsidR="006A7C98" w:rsidRPr="00990312" w:rsidRDefault="00495C69" w:rsidP="002A057F">
            <w:pPr>
              <w:rPr>
                <w:lang w:val="en-US"/>
              </w:rPr>
            </w:pPr>
            <w:r w:rsidRPr="00990312">
              <w:rPr>
                <w:lang w:val="en-US"/>
              </w:rPr>
              <w:t>legacyAccountingIdentifier</w:t>
            </w:r>
          </w:p>
        </w:tc>
        <w:tc>
          <w:tcPr>
            <w:tcW w:w="5948" w:type="dxa"/>
          </w:tcPr>
          <w:p w14:paraId="57CBEADA" w14:textId="40375DA1" w:rsidR="006A7C98" w:rsidRPr="00990312" w:rsidRDefault="00495C69" w:rsidP="002A057F">
            <w:pPr>
              <w:rPr>
                <w:lang w:val="en-US"/>
              </w:rPr>
            </w:pPr>
            <w:r w:rsidRPr="00990312">
              <w:rPr>
                <w:lang w:val="en-US"/>
              </w:rPr>
              <w:t>In case 30301 in the current version is used to accounting these data must be provided for offline fares</w:t>
            </w:r>
          </w:p>
        </w:tc>
      </w:tr>
      <w:tr w:rsidR="00495C69" w:rsidRPr="00AC0FD6" w14:paraId="6CA693B6" w14:textId="77777777" w:rsidTr="00FD01DA">
        <w:tc>
          <w:tcPr>
            <w:tcW w:w="3114" w:type="dxa"/>
          </w:tcPr>
          <w:p w14:paraId="5985A491" w14:textId="7CB49B96" w:rsidR="00495C69" w:rsidRPr="00990312" w:rsidRDefault="00495C69" w:rsidP="002A057F">
            <w:pPr>
              <w:rPr>
                <w:lang w:val="en-US"/>
              </w:rPr>
            </w:pPr>
            <w:r w:rsidRPr="00990312">
              <w:rPr>
                <w:lang w:val="en-US"/>
              </w:rPr>
              <w:t>serviceClass</w:t>
            </w:r>
          </w:p>
        </w:tc>
        <w:tc>
          <w:tcPr>
            <w:tcW w:w="5948" w:type="dxa"/>
          </w:tcPr>
          <w:p w14:paraId="7707431C" w14:textId="7C0C1BE4" w:rsidR="00495C69" w:rsidRPr="00990312" w:rsidRDefault="00495C69" w:rsidP="002A057F">
            <w:pPr>
              <w:rPr>
                <w:lang w:val="en-US"/>
              </w:rPr>
            </w:pPr>
            <w:r w:rsidRPr="00990312">
              <w:rPr>
                <w:lang w:val="en-US"/>
              </w:rPr>
              <w:t>Must be provided for offline fares</w:t>
            </w:r>
          </w:p>
        </w:tc>
      </w:tr>
      <w:tr w:rsidR="00495C69" w:rsidRPr="00AC0FD6" w14:paraId="1A1C1D26" w14:textId="77777777" w:rsidTr="00FD01DA">
        <w:tc>
          <w:tcPr>
            <w:tcW w:w="3114" w:type="dxa"/>
          </w:tcPr>
          <w:p w14:paraId="0F8D741A" w14:textId="0BF32A7C" w:rsidR="00495C69" w:rsidRPr="00990312" w:rsidRDefault="00495C69" w:rsidP="002A057F">
            <w:pPr>
              <w:rPr>
                <w:lang w:val="en-US"/>
              </w:rPr>
            </w:pPr>
            <w:r w:rsidRPr="00990312">
              <w:rPr>
                <w:lang w:val="en-US"/>
              </w:rPr>
              <w:t>combinationConstraint</w:t>
            </w:r>
          </w:p>
        </w:tc>
        <w:tc>
          <w:tcPr>
            <w:tcW w:w="5948" w:type="dxa"/>
          </w:tcPr>
          <w:p w14:paraId="40ABCE74" w14:textId="4C7FD34F" w:rsidR="00495C69" w:rsidRPr="00990312" w:rsidRDefault="00495C69" w:rsidP="002A057F">
            <w:pPr>
              <w:rPr>
                <w:lang w:val="en-US"/>
              </w:rPr>
            </w:pPr>
            <w:r w:rsidRPr="00990312">
              <w:rPr>
                <w:lang w:val="en-US"/>
              </w:rPr>
              <w:t>Must be provided for offline fares</w:t>
            </w:r>
          </w:p>
        </w:tc>
      </w:tr>
      <w:tr w:rsidR="00495C69" w:rsidRPr="00AC0FD6" w14:paraId="1DC6F8D4" w14:textId="77777777" w:rsidTr="00FD01DA">
        <w:tc>
          <w:tcPr>
            <w:tcW w:w="3114" w:type="dxa"/>
          </w:tcPr>
          <w:p w14:paraId="06542DFA" w14:textId="0F84C2E4" w:rsidR="00495C69" w:rsidRPr="00990312" w:rsidRDefault="00495C69" w:rsidP="002A057F">
            <w:pPr>
              <w:rPr>
                <w:lang w:val="en-US"/>
              </w:rPr>
            </w:pPr>
            <w:r w:rsidRPr="00990312">
              <w:rPr>
                <w:lang w:val="en-US"/>
              </w:rPr>
              <w:t>travelValidityConstraint</w:t>
            </w:r>
          </w:p>
        </w:tc>
        <w:tc>
          <w:tcPr>
            <w:tcW w:w="5948" w:type="dxa"/>
          </w:tcPr>
          <w:p w14:paraId="66747C07" w14:textId="7560566F" w:rsidR="00495C69" w:rsidRPr="00990312" w:rsidRDefault="00495C69" w:rsidP="002A057F">
            <w:pPr>
              <w:rPr>
                <w:lang w:val="en-US"/>
              </w:rPr>
            </w:pPr>
            <w:r w:rsidRPr="00990312">
              <w:rPr>
                <w:lang w:val="en-US"/>
              </w:rPr>
              <w:t>Must be provided for offline fares</w:t>
            </w:r>
          </w:p>
        </w:tc>
      </w:tr>
      <w:tr w:rsidR="00495C69" w:rsidRPr="00AC0FD6" w14:paraId="24F7269F" w14:textId="77777777" w:rsidTr="00FD01DA">
        <w:tc>
          <w:tcPr>
            <w:tcW w:w="3114" w:type="dxa"/>
          </w:tcPr>
          <w:p w14:paraId="6FC513AC" w14:textId="6A368454" w:rsidR="00495C69" w:rsidRPr="00990312" w:rsidRDefault="00495C69" w:rsidP="002A057F">
            <w:pPr>
              <w:rPr>
                <w:lang w:val="en-US"/>
              </w:rPr>
            </w:pPr>
            <w:r w:rsidRPr="00990312">
              <w:rPr>
                <w:lang w:val="en-US"/>
              </w:rPr>
              <w:t>SalesAvailabilityConstraint</w:t>
            </w:r>
          </w:p>
        </w:tc>
        <w:tc>
          <w:tcPr>
            <w:tcW w:w="5948" w:type="dxa"/>
          </w:tcPr>
          <w:p w14:paraId="76909D80" w14:textId="74CA8C29" w:rsidR="00495C69" w:rsidRPr="00990312" w:rsidRDefault="00495C69" w:rsidP="002A057F">
            <w:pPr>
              <w:rPr>
                <w:lang w:val="en-US"/>
              </w:rPr>
            </w:pPr>
            <w:r w:rsidRPr="00990312">
              <w:rPr>
                <w:lang w:val="en-US"/>
              </w:rPr>
              <w:t>Must be provided for offline fares</w:t>
            </w:r>
          </w:p>
        </w:tc>
      </w:tr>
    </w:tbl>
    <w:p w14:paraId="13E9B529" w14:textId="1D084663" w:rsidR="00495C69" w:rsidRDefault="00495C69" w:rsidP="002A057F">
      <w:pPr>
        <w:rPr>
          <w:lang w:val="en-US"/>
        </w:rPr>
      </w:pPr>
    </w:p>
    <w:p w14:paraId="209F1728" w14:textId="77777777" w:rsidR="00CA6752" w:rsidRPr="00415991" w:rsidRDefault="00CA6752" w:rsidP="002A057F">
      <w:pPr>
        <w:pStyle w:val="berschrift3"/>
        <w:rPr>
          <w:lang w:val="en-US"/>
        </w:rPr>
      </w:pPr>
      <w:bookmarkStart w:id="144" w:name="_Ref16856749"/>
      <w:bookmarkStart w:id="145" w:name="_Toc58838785"/>
      <w:r>
        <w:rPr>
          <w:lang w:val="en-US"/>
        </w:rPr>
        <w:t>FareCombinationConstraint</w:t>
      </w:r>
      <w:bookmarkEnd w:id="144"/>
      <w:bookmarkEnd w:id="145"/>
    </w:p>
    <w:p w14:paraId="71C8D027" w14:textId="77777777" w:rsidR="007D4539" w:rsidRDefault="00E86EE5" w:rsidP="002A057F">
      <w:pPr>
        <w:rPr>
          <w:lang w:val="en-US"/>
        </w:rPr>
      </w:pPr>
      <w:r>
        <w:rPr>
          <w:lang w:val="en-US"/>
        </w:rPr>
        <w:t>The fare combination constraint defines the rules of combining fares from different carriers. It provides a list of combination models the allocator can choose of.</w:t>
      </w:r>
    </w:p>
    <w:tbl>
      <w:tblPr>
        <w:tblStyle w:val="Tabellenraster"/>
        <w:tblW w:w="0" w:type="auto"/>
        <w:tblLook w:val="04A0" w:firstRow="1" w:lastRow="0" w:firstColumn="1" w:lastColumn="0" w:noHBand="0" w:noVBand="1"/>
      </w:tblPr>
      <w:tblGrid>
        <w:gridCol w:w="2595"/>
        <w:gridCol w:w="6467"/>
      </w:tblGrid>
      <w:tr w:rsidR="00E86EE5" w14:paraId="519E8482" w14:textId="77777777" w:rsidTr="00990312">
        <w:tc>
          <w:tcPr>
            <w:tcW w:w="2595" w:type="dxa"/>
          </w:tcPr>
          <w:p w14:paraId="05169813" w14:textId="77777777" w:rsidR="00E86EE5" w:rsidRDefault="00E86EE5" w:rsidP="002A057F">
            <w:pPr>
              <w:rPr>
                <w:lang w:val="en-US"/>
              </w:rPr>
            </w:pPr>
            <w:r>
              <w:rPr>
                <w:lang w:val="en-US"/>
              </w:rPr>
              <w:t>Content</w:t>
            </w:r>
          </w:p>
        </w:tc>
        <w:tc>
          <w:tcPr>
            <w:tcW w:w="6467" w:type="dxa"/>
          </w:tcPr>
          <w:p w14:paraId="4ED4B7DD" w14:textId="77777777" w:rsidR="00E86EE5" w:rsidRDefault="00E86EE5" w:rsidP="002A057F">
            <w:pPr>
              <w:rPr>
                <w:lang w:val="en-US"/>
              </w:rPr>
            </w:pPr>
            <w:r>
              <w:rPr>
                <w:lang w:val="en-US"/>
              </w:rPr>
              <w:t>Description</w:t>
            </w:r>
          </w:p>
        </w:tc>
      </w:tr>
      <w:tr w:rsidR="00E86EE5" w:rsidRPr="00AC0FD6" w14:paraId="18BF2A45" w14:textId="77777777" w:rsidTr="00990312">
        <w:tc>
          <w:tcPr>
            <w:tcW w:w="2595" w:type="dxa"/>
          </w:tcPr>
          <w:p w14:paraId="494E464B" w14:textId="77777777" w:rsidR="00E86EE5" w:rsidRDefault="00E86EE5" w:rsidP="002A057F">
            <w:pPr>
              <w:rPr>
                <w:lang w:val="en-US"/>
              </w:rPr>
            </w:pPr>
            <w:r>
              <w:rPr>
                <w:lang w:val="en-US"/>
              </w:rPr>
              <w:t>model</w:t>
            </w:r>
          </w:p>
        </w:tc>
        <w:tc>
          <w:tcPr>
            <w:tcW w:w="6467" w:type="dxa"/>
          </w:tcPr>
          <w:p w14:paraId="5AEB87A2" w14:textId="77777777" w:rsidR="00E86EE5" w:rsidRDefault="00E86EE5" w:rsidP="002A057F">
            <w:pPr>
              <w:rPr>
                <w:lang w:val="en-US"/>
              </w:rPr>
            </w:pPr>
            <w:r>
              <w:rPr>
                <w:lang w:val="en-US"/>
              </w:rPr>
              <w:t>Code of the combination model applied</w:t>
            </w:r>
          </w:p>
        </w:tc>
      </w:tr>
      <w:tr w:rsidR="00E86EE5" w14:paraId="3C446A5B" w14:textId="77777777" w:rsidTr="00990312">
        <w:tc>
          <w:tcPr>
            <w:tcW w:w="2595" w:type="dxa"/>
          </w:tcPr>
          <w:p w14:paraId="78C5596D" w14:textId="77777777" w:rsidR="00E86EE5" w:rsidRDefault="00E86EE5" w:rsidP="002A057F">
            <w:pPr>
              <w:rPr>
                <w:lang w:val="en-US"/>
              </w:rPr>
            </w:pPr>
            <w:r>
              <w:rPr>
                <w:lang w:val="en-US"/>
              </w:rPr>
              <w:t>combinableCarriers</w:t>
            </w:r>
          </w:p>
        </w:tc>
        <w:tc>
          <w:tcPr>
            <w:tcW w:w="6467" w:type="dxa"/>
          </w:tcPr>
          <w:p w14:paraId="4604ABED" w14:textId="17A30327" w:rsidR="00E86EE5" w:rsidRDefault="00E86EE5" w:rsidP="002A057F">
            <w:pPr>
              <w:rPr>
                <w:lang w:val="en-US"/>
              </w:rPr>
            </w:pPr>
            <w:r>
              <w:rPr>
                <w:lang w:val="en-US"/>
              </w:rPr>
              <w:t xml:space="preserve">List of carriers </w:t>
            </w:r>
            <w:r w:rsidRPr="003D5BD1">
              <w:rPr>
                <w:lang w:val="en-US"/>
              </w:rPr>
              <w:t xml:space="preserve">that </w:t>
            </w:r>
            <w:r w:rsidR="00192F56" w:rsidRPr="003D5BD1">
              <w:rPr>
                <w:lang w:val="en-US"/>
              </w:rPr>
              <w:t>can</w:t>
            </w:r>
            <w:r w:rsidRPr="003D5BD1">
              <w:rPr>
                <w:lang w:val="en-US"/>
              </w:rPr>
              <w:t xml:space="preserve"> be combined with this fare. </w:t>
            </w:r>
            <w:r w:rsidRPr="003D5BD1">
              <w:rPr>
                <w:b/>
                <w:lang w:val="en-US"/>
              </w:rPr>
              <w:t xml:space="preserve">If </w:t>
            </w:r>
            <w:r w:rsidR="00192F56" w:rsidRPr="003D5BD1">
              <w:rPr>
                <w:b/>
                <w:lang w:val="en-US"/>
              </w:rPr>
              <w:t>empty,</w:t>
            </w:r>
            <w:r w:rsidRPr="003D5BD1">
              <w:rPr>
                <w:b/>
                <w:lang w:val="en-US"/>
              </w:rPr>
              <w:t xml:space="preserve"> there is no restriction in combining different carriers.</w:t>
            </w:r>
            <w:r w:rsidR="003D5BD1" w:rsidRPr="003D5BD1">
              <w:rPr>
                <w:b/>
                <w:lang w:val="en-US"/>
              </w:rPr>
              <w:t xml:space="preserve"> </w:t>
            </w:r>
            <w:r w:rsidR="003D5BD1" w:rsidRPr="003D5BD1">
              <w:rPr>
                <w:lang w:val="en-US"/>
              </w:rPr>
              <w:t>Carriers are listed by their RICS company codes.</w:t>
            </w:r>
          </w:p>
        </w:tc>
      </w:tr>
      <w:tr w:rsidR="00E86EE5" w:rsidRPr="00AC0FD6" w14:paraId="0D017A01" w14:textId="77777777" w:rsidTr="00990312">
        <w:tc>
          <w:tcPr>
            <w:tcW w:w="2595" w:type="dxa"/>
          </w:tcPr>
          <w:p w14:paraId="27B0F4EF" w14:textId="77777777" w:rsidR="00E86EE5" w:rsidRDefault="003D5BD1" w:rsidP="002A057F">
            <w:pPr>
              <w:rPr>
                <w:lang w:val="en-US"/>
              </w:rPr>
            </w:pPr>
            <w:r>
              <w:rPr>
                <w:lang w:val="en-US"/>
              </w:rPr>
              <w:t>onlyWhenCombined</w:t>
            </w:r>
          </w:p>
        </w:tc>
        <w:tc>
          <w:tcPr>
            <w:tcW w:w="6467" w:type="dxa"/>
          </w:tcPr>
          <w:p w14:paraId="4AB1406D" w14:textId="5A057F97" w:rsidR="00E86EE5" w:rsidRDefault="003D5BD1" w:rsidP="002A057F">
            <w:pPr>
              <w:rPr>
                <w:lang w:val="en-US"/>
              </w:rPr>
            </w:pPr>
            <w:r>
              <w:rPr>
                <w:lang w:val="en-US"/>
              </w:rPr>
              <w:t xml:space="preserve">Indicates that this fare </w:t>
            </w:r>
            <w:r w:rsidR="00192F56">
              <w:rPr>
                <w:lang w:val="en-US"/>
              </w:rPr>
              <w:t>can</w:t>
            </w:r>
            <w:r>
              <w:rPr>
                <w:lang w:val="en-US"/>
              </w:rPr>
              <w:t xml:space="preserve"> be used only if it is combined with another fare of another carrier.</w:t>
            </w:r>
          </w:p>
        </w:tc>
      </w:tr>
      <w:tr w:rsidR="003D5BD1" w:rsidRPr="00AC0FD6" w14:paraId="209C1561" w14:textId="77777777" w:rsidTr="00990312">
        <w:tc>
          <w:tcPr>
            <w:tcW w:w="2595" w:type="dxa"/>
          </w:tcPr>
          <w:p w14:paraId="0CB23B21" w14:textId="77777777" w:rsidR="003D5BD1" w:rsidRDefault="003D5BD1" w:rsidP="002A057F">
            <w:pPr>
              <w:rPr>
                <w:lang w:val="en-US"/>
              </w:rPr>
            </w:pPr>
            <w:r>
              <w:rPr>
                <w:lang w:val="en-US"/>
              </w:rPr>
              <w:t>referenceCluster</w:t>
            </w:r>
          </w:p>
        </w:tc>
        <w:tc>
          <w:tcPr>
            <w:tcW w:w="6467" w:type="dxa"/>
          </w:tcPr>
          <w:p w14:paraId="2C930E65" w14:textId="77777777" w:rsidR="003D5BD1" w:rsidRDefault="003D5BD1" w:rsidP="002A057F">
            <w:pPr>
              <w:rPr>
                <w:lang w:val="en-US"/>
              </w:rPr>
            </w:pPr>
            <w:r>
              <w:rPr>
                <w:lang w:val="en-US"/>
              </w:rPr>
              <w:t>Cluster within the clustering model to which this fare belongs</w:t>
            </w:r>
          </w:p>
        </w:tc>
      </w:tr>
      <w:tr w:rsidR="003D5BD1" w:rsidRPr="00AC0FD6" w14:paraId="0B1FBFF7" w14:textId="77777777" w:rsidTr="00990312">
        <w:tc>
          <w:tcPr>
            <w:tcW w:w="2595" w:type="dxa"/>
          </w:tcPr>
          <w:p w14:paraId="1EECF82B" w14:textId="77777777" w:rsidR="003D5BD1" w:rsidRDefault="003D5BD1" w:rsidP="002A057F">
            <w:pPr>
              <w:rPr>
                <w:lang w:val="en-US"/>
              </w:rPr>
            </w:pPr>
            <w:r>
              <w:rPr>
                <w:lang w:val="en-US"/>
              </w:rPr>
              <w:t>allowedClusters</w:t>
            </w:r>
          </w:p>
        </w:tc>
        <w:tc>
          <w:tcPr>
            <w:tcW w:w="6467" w:type="dxa"/>
          </w:tcPr>
          <w:p w14:paraId="03F93981" w14:textId="3B906C70" w:rsidR="003D5BD1" w:rsidRDefault="003D5BD1" w:rsidP="002A057F">
            <w:pPr>
              <w:rPr>
                <w:lang w:val="en-US"/>
              </w:rPr>
            </w:pPr>
            <w:r>
              <w:rPr>
                <w:lang w:val="en-US"/>
              </w:rPr>
              <w:t xml:space="preserve">List of clusters with which this fare </w:t>
            </w:r>
            <w:r w:rsidR="00192F56">
              <w:rPr>
                <w:lang w:val="en-US"/>
              </w:rPr>
              <w:t>can</w:t>
            </w:r>
            <w:r>
              <w:rPr>
                <w:lang w:val="en-US"/>
              </w:rPr>
              <w:t xml:space="preserve"> be combined</w:t>
            </w:r>
          </w:p>
        </w:tc>
      </w:tr>
      <w:tr w:rsidR="003D5BD1" w:rsidRPr="00AC0FD6" w14:paraId="6FDBDD65" w14:textId="77777777" w:rsidTr="00990312">
        <w:tc>
          <w:tcPr>
            <w:tcW w:w="2595" w:type="dxa"/>
          </w:tcPr>
          <w:p w14:paraId="5C141FC0" w14:textId="77777777" w:rsidR="003D5BD1" w:rsidRDefault="003D5BD1" w:rsidP="002A057F">
            <w:pPr>
              <w:rPr>
                <w:lang w:val="en-US"/>
              </w:rPr>
            </w:pPr>
            <w:r>
              <w:rPr>
                <w:lang w:val="en-US"/>
              </w:rPr>
              <w:t>allowedAllocators</w:t>
            </w:r>
          </w:p>
        </w:tc>
        <w:tc>
          <w:tcPr>
            <w:tcW w:w="6467" w:type="dxa"/>
          </w:tcPr>
          <w:p w14:paraId="2B9F1C04" w14:textId="77777777" w:rsidR="003D5BD1" w:rsidRDefault="003D5BD1" w:rsidP="002A057F">
            <w:pPr>
              <w:rPr>
                <w:lang w:val="en-US"/>
              </w:rPr>
            </w:pPr>
            <w:r>
              <w:rPr>
                <w:lang w:val="en-US"/>
              </w:rPr>
              <w:t xml:space="preserve">List of allocators which </w:t>
            </w:r>
            <w:r w:rsidR="00192F56">
              <w:rPr>
                <w:lang w:val="en-US"/>
              </w:rPr>
              <w:t>can</w:t>
            </w:r>
            <w:r>
              <w:rPr>
                <w:lang w:val="en-US"/>
              </w:rPr>
              <w:t xml:space="preserve"> combine this fare. </w:t>
            </w:r>
            <w:r w:rsidRPr="003D5BD1">
              <w:rPr>
                <w:lang w:val="en-US"/>
              </w:rPr>
              <w:t xml:space="preserve">. . </w:t>
            </w:r>
            <w:r w:rsidRPr="003D5BD1">
              <w:rPr>
                <w:b/>
                <w:lang w:val="en-US"/>
              </w:rPr>
              <w:t xml:space="preserve">If </w:t>
            </w:r>
            <w:r w:rsidR="00192F56" w:rsidRPr="003D5BD1">
              <w:rPr>
                <w:b/>
                <w:lang w:val="en-US"/>
              </w:rPr>
              <w:t>empty,</w:t>
            </w:r>
            <w:r w:rsidRPr="003D5BD1">
              <w:rPr>
                <w:b/>
                <w:lang w:val="en-US"/>
              </w:rPr>
              <w:t xml:space="preserve"> there is no restriction in combining different carriers. </w:t>
            </w:r>
            <w:r w:rsidRPr="003D5BD1">
              <w:rPr>
                <w:lang w:val="en-US"/>
              </w:rPr>
              <w:t>Carriers are listed by their RICS company codes.</w:t>
            </w:r>
          </w:p>
          <w:p w14:paraId="06D17283" w14:textId="77777777" w:rsidR="006310A2" w:rsidRDefault="006310A2" w:rsidP="002A057F">
            <w:pPr>
              <w:rPr>
                <w:lang w:val="en-US"/>
              </w:rPr>
            </w:pPr>
          </w:p>
          <w:p w14:paraId="0B12EB5C" w14:textId="310B5E7F" w:rsidR="006310A2" w:rsidRDefault="006310A2" w:rsidP="002A057F">
            <w:pPr>
              <w:rPr>
                <w:lang w:val="en-US"/>
              </w:rPr>
            </w:pPr>
            <w:r>
              <w:rPr>
                <w:lang w:val="en-US"/>
              </w:rPr>
              <w:t>Allowed allocators is not present in the online data.</w:t>
            </w:r>
          </w:p>
        </w:tc>
      </w:tr>
      <w:tr w:rsidR="003D5BD1" w:rsidRPr="00EB15AC" w14:paraId="11D23AE4" w14:textId="77777777" w:rsidTr="00990312">
        <w:tc>
          <w:tcPr>
            <w:tcW w:w="2595" w:type="dxa"/>
          </w:tcPr>
          <w:p w14:paraId="60C955A3" w14:textId="77777777" w:rsidR="003D5BD1" w:rsidRDefault="003D5BD1" w:rsidP="002A057F">
            <w:pPr>
              <w:rPr>
                <w:lang w:val="en-US"/>
              </w:rPr>
            </w:pPr>
            <w:r>
              <w:rPr>
                <w:lang w:val="en-US"/>
              </w:rPr>
              <w:t>allowedCommonContracts</w:t>
            </w:r>
          </w:p>
        </w:tc>
        <w:tc>
          <w:tcPr>
            <w:tcW w:w="6467" w:type="dxa"/>
          </w:tcPr>
          <w:p w14:paraId="26E7486D" w14:textId="28E61AAB" w:rsidR="003D5BD1" w:rsidRDefault="003D5BD1" w:rsidP="002A057F">
            <w:pPr>
              <w:rPr>
                <w:lang w:val="en-US"/>
              </w:rPr>
            </w:pPr>
            <w:r>
              <w:rPr>
                <w:lang w:val="en-US"/>
              </w:rPr>
              <w:t xml:space="preserve">List of Carriers </w:t>
            </w:r>
            <w:r w:rsidR="00192F56">
              <w:rPr>
                <w:lang w:val="en-US"/>
              </w:rPr>
              <w:t>with</w:t>
            </w:r>
            <w:r>
              <w:rPr>
                <w:lang w:val="en-US"/>
              </w:rPr>
              <w:t xml:space="preserve"> which the allocator </w:t>
            </w:r>
            <w:r w:rsidR="00192F56">
              <w:rPr>
                <w:lang w:val="en-US"/>
              </w:rPr>
              <w:t>can</w:t>
            </w:r>
            <w:r>
              <w:rPr>
                <w:lang w:val="en-US"/>
              </w:rPr>
              <w:t xml:space="preserve"> for a common contract. </w:t>
            </w:r>
            <w:r w:rsidRPr="003D5BD1">
              <w:rPr>
                <w:b/>
                <w:lang w:val="en-US"/>
              </w:rPr>
              <w:t xml:space="preserve">If </w:t>
            </w:r>
            <w:r w:rsidR="00192F56" w:rsidRPr="003D5BD1">
              <w:rPr>
                <w:b/>
                <w:lang w:val="en-US"/>
              </w:rPr>
              <w:t>empty,</w:t>
            </w:r>
            <w:r w:rsidRPr="003D5BD1">
              <w:rPr>
                <w:b/>
                <w:lang w:val="en-US"/>
              </w:rPr>
              <w:t xml:space="preserve"> there is no restriction in </w:t>
            </w:r>
            <w:r>
              <w:rPr>
                <w:b/>
                <w:lang w:val="en-US"/>
              </w:rPr>
              <w:t xml:space="preserve">indicating common contracts to the </w:t>
            </w:r>
            <w:r w:rsidR="00EB15AC">
              <w:rPr>
                <w:b/>
                <w:lang w:val="en-US"/>
              </w:rPr>
              <w:t>passenger</w:t>
            </w:r>
            <w:r>
              <w:rPr>
                <w:b/>
                <w:lang w:val="en-US"/>
              </w:rPr>
              <w:t xml:space="preserve"> except for the SEPARATE_CONTRACT model.</w:t>
            </w:r>
            <w:r w:rsidRPr="003D5BD1">
              <w:rPr>
                <w:b/>
                <w:lang w:val="en-US"/>
              </w:rPr>
              <w:t xml:space="preserve"> </w:t>
            </w:r>
            <w:r w:rsidRPr="003D5BD1">
              <w:rPr>
                <w:lang w:val="en-US"/>
              </w:rPr>
              <w:t>Carriers are listed by their RICS company codes.</w:t>
            </w:r>
            <w:r>
              <w:rPr>
                <w:lang w:val="en-US"/>
              </w:rPr>
              <w:t xml:space="preserve"> </w:t>
            </w:r>
          </w:p>
        </w:tc>
      </w:tr>
    </w:tbl>
    <w:p w14:paraId="5902234A" w14:textId="16AB9773" w:rsidR="00E86EE5" w:rsidRDefault="00E86EE5" w:rsidP="002A057F">
      <w:pPr>
        <w:rPr>
          <w:lang w:val="en-US"/>
        </w:rPr>
      </w:pPr>
    </w:p>
    <w:p w14:paraId="4FDDE1EE" w14:textId="0E31486C" w:rsidR="001B12B9" w:rsidRDefault="001B12B9" w:rsidP="002A057F">
      <w:pPr>
        <w:rPr>
          <w:lang w:val="en-US"/>
        </w:rPr>
      </w:pPr>
    </w:p>
    <w:p w14:paraId="13B40C5D" w14:textId="3C90FC21" w:rsidR="001B12B9" w:rsidRDefault="001B12B9" w:rsidP="001B12B9">
      <w:pPr>
        <w:jc w:val="center"/>
        <w:rPr>
          <w:lang w:val="en-US"/>
        </w:rPr>
      </w:pPr>
      <w:r>
        <w:rPr>
          <w:rFonts w:ascii="Segoe UI" w:hAnsi="Segoe UI" w:cs="Segoe UI"/>
          <w:noProof/>
          <w:sz w:val="24"/>
          <w:szCs w:val="24"/>
        </w:rPr>
        <w:drawing>
          <wp:inline distT="0" distB="0" distL="0" distR="0" wp14:anchorId="7D4AF6F1" wp14:editId="49C3E526">
            <wp:extent cx="4295775" cy="1819275"/>
            <wp:effectExtent l="19050" t="19050" r="28575" b="2857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95775" cy="1819275"/>
                    </a:xfrm>
                    <a:prstGeom prst="rect">
                      <a:avLst/>
                    </a:prstGeom>
                    <a:noFill/>
                    <a:ln>
                      <a:solidFill>
                        <a:schemeClr val="tx1"/>
                      </a:solidFill>
                    </a:ln>
                  </pic:spPr>
                </pic:pic>
              </a:graphicData>
            </a:graphic>
          </wp:inline>
        </w:drawing>
      </w:r>
    </w:p>
    <w:p w14:paraId="7F142D22" w14:textId="6F939357" w:rsidR="001B12B9" w:rsidRDefault="001B12B9" w:rsidP="001B12B9">
      <w:pPr>
        <w:pStyle w:val="Beschriftung"/>
        <w:jc w:val="center"/>
        <w:rPr>
          <w:lang w:val="en-US"/>
        </w:rPr>
      </w:pPr>
      <w:bookmarkStart w:id="146" w:name="_Toc58838885"/>
      <w:r w:rsidRPr="00E86EE5">
        <w:rPr>
          <w:lang w:val="en-US"/>
        </w:rPr>
        <w:t xml:space="preserve">Figure </w:t>
      </w:r>
      <w:r>
        <w:fldChar w:fldCharType="begin"/>
      </w:r>
      <w:r w:rsidRPr="00E86EE5">
        <w:rPr>
          <w:lang w:val="en-US"/>
        </w:rPr>
        <w:instrText xml:space="preserve"> SEQ Figure \* ARABIC </w:instrText>
      </w:r>
      <w:r>
        <w:fldChar w:fldCharType="separate"/>
      </w:r>
      <w:r w:rsidR="00AF68EA">
        <w:rPr>
          <w:noProof/>
          <w:lang w:val="en-US"/>
        </w:rPr>
        <w:t>10</w:t>
      </w:r>
      <w:r>
        <w:fldChar w:fldCharType="end"/>
      </w:r>
      <w:r w:rsidRPr="00E86EE5">
        <w:rPr>
          <w:lang w:val="en-US"/>
        </w:rPr>
        <w:t xml:space="preserve"> fare combination constraint data structure</w:t>
      </w:r>
      <w:bookmarkEnd w:id="146"/>
    </w:p>
    <w:p w14:paraId="2125422D" w14:textId="77777777" w:rsidR="001B12B9" w:rsidRDefault="001B12B9" w:rsidP="001B12B9">
      <w:pPr>
        <w:jc w:val="center"/>
        <w:rPr>
          <w:lang w:val="en-US"/>
        </w:rPr>
      </w:pPr>
    </w:p>
    <w:p w14:paraId="4210A3E7" w14:textId="68A7927E" w:rsidR="00E86EE5" w:rsidRDefault="00621046" w:rsidP="00621046">
      <w:pPr>
        <w:keepNext/>
        <w:jc w:val="center"/>
      </w:pPr>
      <w:r>
        <w:rPr>
          <w:rFonts w:ascii="Segoe UI" w:hAnsi="Segoe UI" w:cs="Segoe UI"/>
          <w:noProof/>
          <w:sz w:val="24"/>
          <w:szCs w:val="24"/>
        </w:rPr>
        <w:drawing>
          <wp:inline distT="0" distB="0" distL="0" distR="0" wp14:anchorId="5A5A2082" wp14:editId="170D9B7F">
            <wp:extent cx="4438650" cy="7534275"/>
            <wp:effectExtent l="19050" t="19050" r="19050" b="2857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38650" cy="7534275"/>
                    </a:xfrm>
                    <a:prstGeom prst="rect">
                      <a:avLst/>
                    </a:prstGeom>
                    <a:noFill/>
                    <a:ln>
                      <a:solidFill>
                        <a:schemeClr val="tx1"/>
                      </a:solidFill>
                    </a:ln>
                  </pic:spPr>
                </pic:pic>
              </a:graphicData>
            </a:graphic>
          </wp:inline>
        </w:drawing>
      </w:r>
    </w:p>
    <w:p w14:paraId="136C9C7A" w14:textId="4923F5B1" w:rsidR="00E86EE5" w:rsidRDefault="00E86EE5" w:rsidP="00621046">
      <w:pPr>
        <w:pStyle w:val="Beschriftung"/>
        <w:jc w:val="center"/>
        <w:rPr>
          <w:lang w:val="en-US"/>
        </w:rPr>
      </w:pPr>
      <w:bookmarkStart w:id="147" w:name="_Toc58838886"/>
      <w:r w:rsidRPr="00E86EE5">
        <w:rPr>
          <w:lang w:val="en-US"/>
        </w:rPr>
        <w:t xml:space="preserve">Figure </w:t>
      </w:r>
      <w:r>
        <w:fldChar w:fldCharType="begin"/>
      </w:r>
      <w:r w:rsidRPr="00E86EE5">
        <w:rPr>
          <w:lang w:val="en-US"/>
        </w:rPr>
        <w:instrText xml:space="preserve"> SEQ Figure \* ARABIC </w:instrText>
      </w:r>
      <w:r>
        <w:fldChar w:fldCharType="separate"/>
      </w:r>
      <w:r w:rsidR="00AF68EA">
        <w:rPr>
          <w:noProof/>
          <w:lang w:val="en-US"/>
        </w:rPr>
        <w:t>11</w:t>
      </w:r>
      <w:r>
        <w:fldChar w:fldCharType="end"/>
      </w:r>
      <w:r w:rsidRPr="00E86EE5">
        <w:rPr>
          <w:lang w:val="en-US"/>
        </w:rPr>
        <w:t xml:space="preserve"> fare combination constraint data structure</w:t>
      </w:r>
      <w:bookmarkEnd w:id="147"/>
    </w:p>
    <w:p w14:paraId="48BBB9B4" w14:textId="001312B5" w:rsidR="00621046" w:rsidRDefault="00621046">
      <w:pPr>
        <w:rPr>
          <w:lang w:val="en-US"/>
        </w:rPr>
      </w:pPr>
      <w:r>
        <w:rPr>
          <w:lang w:val="en-US"/>
        </w:rPr>
        <w:br w:type="page"/>
      </w:r>
    </w:p>
    <w:p w14:paraId="76C16CBD" w14:textId="77777777" w:rsidR="00E86EE5" w:rsidRDefault="00E86EE5" w:rsidP="002A057F">
      <w:pPr>
        <w:rPr>
          <w:lang w:val="en-US"/>
        </w:rPr>
      </w:pPr>
    </w:p>
    <w:tbl>
      <w:tblPr>
        <w:tblStyle w:val="Tabellenraster"/>
        <w:tblW w:w="0" w:type="auto"/>
        <w:tblLook w:val="04A0" w:firstRow="1" w:lastRow="0" w:firstColumn="1" w:lastColumn="0" w:noHBand="0" w:noVBand="1"/>
      </w:tblPr>
      <w:tblGrid>
        <w:gridCol w:w="2392"/>
        <w:gridCol w:w="6670"/>
      </w:tblGrid>
      <w:tr w:rsidR="00E86EE5" w14:paraId="4E51C30C" w14:textId="77777777" w:rsidTr="00031F42">
        <w:tc>
          <w:tcPr>
            <w:tcW w:w="2405" w:type="dxa"/>
          </w:tcPr>
          <w:p w14:paraId="64D00FDF" w14:textId="77777777" w:rsidR="00E86EE5" w:rsidRDefault="00E86EE5" w:rsidP="002A057F">
            <w:pPr>
              <w:rPr>
                <w:lang w:val="en-US"/>
              </w:rPr>
            </w:pPr>
            <w:r>
              <w:rPr>
                <w:lang w:val="en-US"/>
              </w:rPr>
              <w:t>Combination model code</w:t>
            </w:r>
          </w:p>
        </w:tc>
        <w:tc>
          <w:tcPr>
            <w:tcW w:w="7039" w:type="dxa"/>
          </w:tcPr>
          <w:p w14:paraId="1CFDC3EB" w14:textId="77777777" w:rsidR="00E86EE5" w:rsidRDefault="00E86EE5" w:rsidP="002A057F">
            <w:pPr>
              <w:rPr>
                <w:lang w:val="en-US"/>
              </w:rPr>
            </w:pPr>
            <w:r>
              <w:rPr>
                <w:lang w:val="en-US"/>
              </w:rPr>
              <w:t>Description</w:t>
            </w:r>
          </w:p>
        </w:tc>
      </w:tr>
      <w:tr w:rsidR="00E86EE5" w:rsidRPr="00AC0FD6" w14:paraId="5FBF55C3" w14:textId="77777777" w:rsidTr="00031F42">
        <w:tc>
          <w:tcPr>
            <w:tcW w:w="2405" w:type="dxa"/>
          </w:tcPr>
          <w:p w14:paraId="31B47170" w14:textId="77777777" w:rsidR="00E86EE5" w:rsidRDefault="00E86EE5" w:rsidP="002A057F">
            <w:pPr>
              <w:rPr>
                <w:lang w:val="en-US"/>
              </w:rPr>
            </w:pPr>
            <w:r>
              <w:rPr>
                <w:lang w:val="en-US"/>
              </w:rPr>
              <w:t>SEPARATE_CONTRACT</w:t>
            </w:r>
          </w:p>
        </w:tc>
        <w:tc>
          <w:tcPr>
            <w:tcW w:w="7039" w:type="dxa"/>
          </w:tcPr>
          <w:p w14:paraId="72709380" w14:textId="77777777" w:rsidR="00E86EE5" w:rsidRPr="00E86EE5" w:rsidRDefault="00E86EE5" w:rsidP="002A057F">
            <w:pPr>
              <w:rPr>
                <w:lang w:val="en-US"/>
              </w:rPr>
            </w:pPr>
            <w:r w:rsidRPr="00E86EE5">
              <w:rPr>
                <w:lang w:val="en-US"/>
              </w:rPr>
              <w:t>This is the model for not combining the fares in one ticket and not allowing the integration in one contract. The rules applied for this ticket are exactly the rules defined by the carrier in the fare data.</w:t>
            </w:r>
          </w:p>
          <w:p w14:paraId="63D79015" w14:textId="77777777" w:rsidR="00E86EE5" w:rsidRDefault="00E86EE5" w:rsidP="002A057F">
            <w:pPr>
              <w:rPr>
                <w:lang w:val="en-US"/>
              </w:rPr>
            </w:pPr>
            <w:r w:rsidRPr="00E86EE5">
              <w:rPr>
                <w:lang w:val="en-US"/>
              </w:rPr>
              <w:t>The allocator must ensure that it is clear for the customer that no common contract was established.</w:t>
            </w:r>
          </w:p>
        </w:tc>
      </w:tr>
      <w:tr w:rsidR="00E86EE5" w:rsidRPr="00AC0FD6" w14:paraId="5FF1D9FA" w14:textId="77777777" w:rsidTr="00031F42">
        <w:tc>
          <w:tcPr>
            <w:tcW w:w="2405" w:type="dxa"/>
          </w:tcPr>
          <w:p w14:paraId="4A49F567" w14:textId="77777777" w:rsidR="00E86EE5" w:rsidRDefault="00E86EE5" w:rsidP="002A057F">
            <w:pPr>
              <w:rPr>
                <w:lang w:val="en-US"/>
              </w:rPr>
            </w:pPr>
            <w:r>
              <w:rPr>
                <w:lang w:val="en-US"/>
              </w:rPr>
              <w:t>SEPARATE_TICKET</w:t>
            </w:r>
          </w:p>
        </w:tc>
        <w:tc>
          <w:tcPr>
            <w:tcW w:w="7039" w:type="dxa"/>
          </w:tcPr>
          <w:p w14:paraId="125848E9" w14:textId="69694058" w:rsidR="00E86EE5" w:rsidRDefault="00E86EE5" w:rsidP="002A057F">
            <w:pPr>
              <w:rPr>
                <w:lang w:val="en-US"/>
              </w:rPr>
            </w:pPr>
            <w:r w:rsidRPr="00E86EE5">
              <w:rPr>
                <w:lang w:val="en-US"/>
              </w:rPr>
              <w:t xml:space="preserve">This is the model for not combining the fares in one ticket, so the rules applied for this ticket are exactly the rules defined by the carrier in the fare data. The allocator </w:t>
            </w:r>
            <w:r w:rsidR="00192F56" w:rsidRPr="00E86EE5">
              <w:rPr>
                <w:lang w:val="en-US"/>
              </w:rPr>
              <w:t>can</w:t>
            </w:r>
            <w:r w:rsidRPr="00E86EE5">
              <w:rPr>
                <w:lang w:val="en-US"/>
              </w:rPr>
              <w:t xml:space="preserve"> form a common contract for the whole journey.</w:t>
            </w:r>
          </w:p>
        </w:tc>
      </w:tr>
      <w:tr w:rsidR="00E86EE5" w14:paraId="412BD4AC" w14:textId="77777777" w:rsidTr="00031F42">
        <w:tc>
          <w:tcPr>
            <w:tcW w:w="2405" w:type="dxa"/>
          </w:tcPr>
          <w:p w14:paraId="5C4422A9" w14:textId="77777777" w:rsidR="00E86EE5" w:rsidRDefault="00E86EE5" w:rsidP="002A057F">
            <w:pPr>
              <w:rPr>
                <w:lang w:val="en-US"/>
              </w:rPr>
            </w:pPr>
            <w:r>
              <w:rPr>
                <w:lang w:val="en-US"/>
              </w:rPr>
              <w:t>CLUSTER</w:t>
            </w:r>
          </w:p>
        </w:tc>
        <w:tc>
          <w:tcPr>
            <w:tcW w:w="7039" w:type="dxa"/>
          </w:tcPr>
          <w:p w14:paraId="3CF29B3D" w14:textId="77777777" w:rsidR="00E86EE5" w:rsidRPr="00E86EE5" w:rsidRDefault="00E86EE5" w:rsidP="002A057F">
            <w:pPr>
              <w:rPr>
                <w:lang w:val="en-US"/>
              </w:rPr>
            </w:pPr>
            <w:r w:rsidRPr="00E86EE5">
              <w:rPr>
                <w:lang w:val="en-US"/>
              </w:rPr>
              <w:t>The CLUSTERING model tries to simplify conditions and fares for the customer but sacrifices a part of the control of the carrier on his fares.</w:t>
            </w:r>
          </w:p>
          <w:p w14:paraId="423A57F0" w14:textId="77777777" w:rsidR="00E86EE5" w:rsidRPr="00E86EE5" w:rsidRDefault="00E86EE5" w:rsidP="002A057F">
            <w:pPr>
              <w:rPr>
                <w:lang w:val="en-US"/>
              </w:rPr>
            </w:pPr>
            <w:r w:rsidRPr="00E86EE5">
              <w:rPr>
                <w:lang w:val="en-US"/>
              </w:rPr>
              <w:t>Similar types of fares are defined to belong to the same “cluster”.  The after sales conditions for a cluster are defined by the allocator. However, the after sales conditions must basic rules on after sales for that cluster.</w:t>
            </w:r>
          </w:p>
          <w:p w14:paraId="534C77CA" w14:textId="10715FE4" w:rsidR="00E86EE5" w:rsidRPr="00E86EE5" w:rsidRDefault="00E86EE5" w:rsidP="002A057F">
            <w:pPr>
              <w:rPr>
                <w:lang w:val="en-US"/>
              </w:rPr>
            </w:pPr>
            <w:r w:rsidRPr="00E86EE5">
              <w:rPr>
                <w:lang w:val="en-US"/>
              </w:rPr>
              <w:t xml:space="preserve">The clusters correspond to the flexibility a </w:t>
            </w:r>
            <w:r w:rsidR="00EB15AC">
              <w:rPr>
                <w:lang w:val="en-US"/>
              </w:rPr>
              <w:t>passenger</w:t>
            </w:r>
            <w:r w:rsidRPr="00E86EE5">
              <w:rPr>
                <w:lang w:val="en-US"/>
              </w:rPr>
              <w:t xml:space="preserve"> receives to change the booked train. This corresponds directly to the after sales conditions. Hereby the fees to be paid for such an exchange are essential for the definition of clusters and not the complexity of the process to change. </w:t>
            </w:r>
            <w:r w:rsidR="00DD0B79" w:rsidRPr="00E86EE5">
              <w:rPr>
                <w:lang w:val="en-US"/>
              </w:rPr>
              <w:t>Thus,</w:t>
            </w:r>
            <w:r w:rsidRPr="00E86EE5">
              <w:rPr>
                <w:lang w:val="en-US"/>
              </w:rPr>
              <w:t xml:space="preserve"> a train bound ticket and an open ticket belong to the same cluster in case the fees to change to different trains / times are comparable.</w:t>
            </w:r>
          </w:p>
          <w:p w14:paraId="379C65E9" w14:textId="77777777" w:rsidR="00E86EE5" w:rsidRPr="00E86EE5" w:rsidRDefault="00E86EE5" w:rsidP="002A057F">
            <w:pPr>
              <w:rPr>
                <w:lang w:val="en-US"/>
              </w:rPr>
            </w:pPr>
            <w:r w:rsidRPr="00E86EE5">
              <w:rPr>
                <w:lang w:val="en-US"/>
              </w:rPr>
              <w:t>The after sales fees can be demanded by the carrier.</w:t>
            </w:r>
          </w:p>
          <w:p w14:paraId="05FE7A35" w14:textId="77777777" w:rsidR="00E86EE5" w:rsidRPr="00E86EE5" w:rsidRDefault="00E86EE5" w:rsidP="002A057F">
            <w:pPr>
              <w:rPr>
                <w:lang w:val="en-US"/>
              </w:rPr>
            </w:pPr>
            <w:r w:rsidRPr="00E86EE5">
              <w:rPr>
                <w:lang w:val="en-US"/>
              </w:rPr>
              <w:t>The other conditions might either be listed per carrier or combined by rules.</w:t>
            </w:r>
          </w:p>
          <w:p w14:paraId="0EA2FF93" w14:textId="77777777" w:rsidR="00E86EE5" w:rsidRDefault="00E86EE5" w:rsidP="002A057F">
            <w:pPr>
              <w:rPr>
                <w:lang w:val="en-US"/>
              </w:rPr>
            </w:pPr>
            <w:r w:rsidRPr="00E86EE5">
              <w:rPr>
                <w:lang w:val="en-US"/>
              </w:rPr>
              <w:t>The customer buying products from one allocator has a simple unique view on after salles conditions.</w:t>
            </w:r>
          </w:p>
          <w:p w14:paraId="1E336659" w14:textId="77777777" w:rsidR="007D4539" w:rsidRDefault="007D4539" w:rsidP="002A057F">
            <w:pPr>
              <w:rPr>
                <w:lang w:val="en-US"/>
              </w:rPr>
            </w:pPr>
          </w:p>
          <w:p w14:paraId="34EA23CC" w14:textId="77777777" w:rsidR="007D4539" w:rsidRPr="007D4539" w:rsidRDefault="007D4539" w:rsidP="002A057F">
            <w:pPr>
              <w:rPr>
                <w:lang w:val="en-US"/>
              </w:rPr>
            </w:pPr>
            <w:r w:rsidRPr="007D4539">
              <w:rPr>
                <w:lang w:val="en-US"/>
              </w:rPr>
              <w:t>The basic parameters defining the price must be obe</w:t>
            </w:r>
            <w:r>
              <w:rPr>
                <w:lang w:val="en-US"/>
              </w:rPr>
              <w:t>yed</w:t>
            </w:r>
            <w:r w:rsidRPr="007D4539">
              <w:rPr>
                <w:lang w:val="en-US"/>
              </w:rPr>
              <w:t xml:space="preserve"> </w:t>
            </w:r>
            <w:r>
              <w:rPr>
                <w:lang w:val="en-US"/>
              </w:rPr>
              <w:t>individually</w:t>
            </w:r>
            <w:r w:rsidRPr="007D4539">
              <w:rPr>
                <w:lang w:val="en-US"/>
              </w:rPr>
              <w:t xml:space="preserve"> within separately on the combined fare/offer:</w:t>
            </w:r>
          </w:p>
          <w:p w14:paraId="156C1D2F" w14:textId="77777777" w:rsidR="007D4539" w:rsidRPr="007D4539" w:rsidRDefault="007D4539" w:rsidP="009C7C06">
            <w:pPr>
              <w:pStyle w:val="Listenabsatz"/>
              <w:numPr>
                <w:ilvl w:val="0"/>
                <w:numId w:val="19"/>
              </w:numPr>
              <w:rPr>
                <w:lang w:val="en-US"/>
              </w:rPr>
            </w:pPr>
            <w:r w:rsidRPr="007D4539">
              <w:rPr>
                <w:lang w:val="en-US"/>
              </w:rPr>
              <w:t>route description / train link</w:t>
            </w:r>
          </w:p>
          <w:p w14:paraId="6FA83FE8" w14:textId="77777777" w:rsidR="007D4539" w:rsidRPr="007D4539" w:rsidRDefault="007D4539" w:rsidP="009C7C06">
            <w:pPr>
              <w:pStyle w:val="Listenabsatz"/>
              <w:numPr>
                <w:ilvl w:val="0"/>
                <w:numId w:val="19"/>
              </w:numPr>
              <w:rPr>
                <w:lang w:val="en-US"/>
              </w:rPr>
            </w:pPr>
            <w:r w:rsidRPr="007D4539">
              <w:rPr>
                <w:lang w:val="en-US"/>
              </w:rPr>
              <w:t>class of service</w:t>
            </w:r>
          </w:p>
          <w:p w14:paraId="24A88B16" w14:textId="77777777" w:rsidR="007D4539" w:rsidRPr="007D4539" w:rsidRDefault="007D4539" w:rsidP="009C7C06">
            <w:pPr>
              <w:pStyle w:val="Listenabsatz"/>
              <w:numPr>
                <w:ilvl w:val="0"/>
                <w:numId w:val="19"/>
              </w:numPr>
              <w:rPr>
                <w:lang w:val="en-US"/>
              </w:rPr>
            </w:pPr>
            <w:r w:rsidRPr="007D4539">
              <w:rPr>
                <w:lang w:val="en-US"/>
              </w:rPr>
              <w:t>passenger types</w:t>
            </w:r>
          </w:p>
          <w:p w14:paraId="70ECA2BB" w14:textId="77777777" w:rsidR="00E86EE5" w:rsidRDefault="00E86EE5" w:rsidP="002A057F">
            <w:pPr>
              <w:rPr>
                <w:lang w:val="en-US"/>
              </w:rPr>
            </w:pPr>
          </w:p>
        </w:tc>
      </w:tr>
      <w:tr w:rsidR="00E86EE5" w:rsidRPr="00AC0FD6" w14:paraId="7962A3F9" w14:textId="77777777" w:rsidTr="00031F42">
        <w:tc>
          <w:tcPr>
            <w:tcW w:w="2405" w:type="dxa"/>
          </w:tcPr>
          <w:p w14:paraId="498AA453" w14:textId="77777777" w:rsidR="00E86EE5" w:rsidRDefault="00E86EE5" w:rsidP="002A057F">
            <w:pPr>
              <w:rPr>
                <w:lang w:val="en-US"/>
              </w:rPr>
            </w:pPr>
            <w:r>
              <w:rPr>
                <w:lang w:val="en-US"/>
              </w:rPr>
              <w:t>COMBINE</w:t>
            </w:r>
          </w:p>
        </w:tc>
        <w:tc>
          <w:tcPr>
            <w:tcW w:w="7039" w:type="dxa"/>
          </w:tcPr>
          <w:p w14:paraId="66CED5D2" w14:textId="77777777" w:rsidR="00E86EE5" w:rsidRPr="00E86EE5" w:rsidRDefault="00E86EE5" w:rsidP="002A057F">
            <w:pPr>
              <w:rPr>
                <w:lang w:val="en-US"/>
              </w:rPr>
            </w:pPr>
            <w:r w:rsidRPr="00E86EE5">
              <w:rPr>
                <w:lang w:val="en-US"/>
              </w:rPr>
              <w:t>The COMBINING model tries to be close to the fare conditions defined by the carrier but sacrifices the simplicity of the fare towards the customer.</w:t>
            </w:r>
          </w:p>
          <w:p w14:paraId="27EDD90B" w14:textId="77777777" w:rsidR="00E86EE5" w:rsidRPr="00E86EE5" w:rsidRDefault="00E86EE5" w:rsidP="002A057F">
            <w:pPr>
              <w:rPr>
                <w:lang w:val="en-US"/>
              </w:rPr>
            </w:pPr>
            <w:r w:rsidRPr="00E86EE5">
              <w:rPr>
                <w:lang w:val="en-US"/>
              </w:rPr>
              <w:t xml:space="preserve">The after sales conditions of the different fares will be combined into one condition to reflect the conditions of all included carriers.  </w:t>
            </w:r>
          </w:p>
          <w:p w14:paraId="6AAC4938" w14:textId="77777777" w:rsidR="00E86EE5" w:rsidRPr="00E86EE5" w:rsidRDefault="00E86EE5" w:rsidP="002A057F">
            <w:pPr>
              <w:rPr>
                <w:lang w:val="en-US"/>
              </w:rPr>
            </w:pPr>
            <w:r w:rsidRPr="00E86EE5">
              <w:rPr>
                <w:lang w:val="en-US"/>
              </w:rPr>
              <w:t>The after sales conditions will thus depend on the combinations of carriers.</w:t>
            </w:r>
          </w:p>
          <w:p w14:paraId="6E81DB75" w14:textId="77777777" w:rsidR="00E86EE5" w:rsidRDefault="00E86EE5" w:rsidP="002A057F">
            <w:pPr>
              <w:rPr>
                <w:lang w:val="en-US"/>
              </w:rPr>
            </w:pPr>
          </w:p>
          <w:p w14:paraId="06CD09D9" w14:textId="7A5532BA" w:rsidR="007D4539" w:rsidRDefault="007D4539" w:rsidP="002A057F">
            <w:pPr>
              <w:rPr>
                <w:lang w:val="en-US"/>
              </w:rPr>
            </w:pPr>
            <w:r w:rsidRPr="007D4539">
              <w:rPr>
                <w:lang w:val="en-US"/>
              </w:rPr>
              <w:t xml:space="preserve">At any </w:t>
            </w:r>
            <w:r w:rsidR="00192F56" w:rsidRPr="007D4539">
              <w:rPr>
                <w:lang w:val="en-US"/>
              </w:rPr>
              <w:t>time,</w:t>
            </w:r>
            <w:r w:rsidRPr="007D4539">
              <w:rPr>
                <w:lang w:val="en-US"/>
              </w:rPr>
              <w:t xml:space="preserve"> the</w:t>
            </w:r>
            <w:r>
              <w:rPr>
                <w:lang w:val="en-US"/>
              </w:rPr>
              <w:t xml:space="preserve"> after sales fees</w:t>
            </w:r>
            <w:r w:rsidRPr="007D4539">
              <w:rPr>
                <w:lang w:val="en-US"/>
              </w:rPr>
              <w:t xml:space="preserve"> defined by the carriers are applied on the price part of these carriers only. The result is a list of times with increasing fees.</w:t>
            </w:r>
          </w:p>
          <w:p w14:paraId="02FF8481" w14:textId="77777777" w:rsidR="007D4539" w:rsidRPr="007D4539" w:rsidRDefault="007D4539" w:rsidP="002A057F">
            <w:pPr>
              <w:rPr>
                <w:lang w:val="en-US"/>
              </w:rPr>
            </w:pPr>
            <w:r>
              <w:rPr>
                <w:lang w:val="en-US"/>
              </w:rPr>
              <w:t>E.g.:</w:t>
            </w:r>
          </w:p>
          <w:p w14:paraId="1F8B04F5" w14:textId="77777777" w:rsidR="007D4539" w:rsidRPr="007D4539" w:rsidRDefault="007D4539" w:rsidP="002A057F">
            <w:pPr>
              <w:ind w:left="708"/>
              <w:rPr>
                <w:lang w:val="en-US"/>
              </w:rPr>
            </w:pPr>
            <w:r w:rsidRPr="007D4539">
              <w:rPr>
                <w:lang w:val="en-US"/>
              </w:rPr>
              <w:t>Carrier 1:            10%    20 days before departure   price: 100€</w:t>
            </w:r>
          </w:p>
          <w:p w14:paraId="3349F869" w14:textId="77777777" w:rsidR="007D4539" w:rsidRPr="007D4539" w:rsidRDefault="007D4539" w:rsidP="002A057F">
            <w:pPr>
              <w:ind w:left="708"/>
              <w:rPr>
                <w:lang w:val="en-US"/>
              </w:rPr>
            </w:pPr>
            <w:r w:rsidRPr="007D4539">
              <w:rPr>
                <w:lang w:val="en-US"/>
              </w:rPr>
              <w:t>Carrier 2:</w:t>
            </w:r>
            <w:r w:rsidRPr="007D4539">
              <w:rPr>
                <w:lang w:val="en-US"/>
              </w:rPr>
              <w:tab/>
              <w:t>90%</w:t>
            </w:r>
            <w:r w:rsidRPr="007D4539">
              <w:rPr>
                <w:lang w:val="en-US"/>
              </w:rPr>
              <w:tab/>
              <w:t>2 days before departure  price: 200 €</w:t>
            </w:r>
          </w:p>
          <w:p w14:paraId="37CB909D" w14:textId="77777777" w:rsidR="007D4539" w:rsidRPr="007D4539" w:rsidRDefault="007D4539" w:rsidP="002A057F">
            <w:pPr>
              <w:rPr>
                <w:lang w:val="en-US"/>
              </w:rPr>
            </w:pPr>
            <w:r w:rsidRPr="007D4539">
              <w:rPr>
                <w:lang w:val="en-US"/>
              </w:rPr>
              <w:t xml:space="preserve">              Result: </w:t>
            </w:r>
            <w:r w:rsidRPr="007D4539">
              <w:rPr>
                <w:lang w:val="en-US"/>
              </w:rPr>
              <w:tab/>
            </w:r>
            <w:r w:rsidRPr="007D4539">
              <w:rPr>
                <w:lang w:val="en-US"/>
              </w:rPr>
              <w:tab/>
              <w:t xml:space="preserve">10€ fee  </w:t>
            </w:r>
            <w:r w:rsidRPr="007D4539">
              <w:rPr>
                <w:lang w:val="en-US"/>
              </w:rPr>
              <w:tab/>
              <w:t>20 days before departure</w:t>
            </w:r>
          </w:p>
          <w:p w14:paraId="1777A0EB" w14:textId="77777777" w:rsidR="007D4539" w:rsidRPr="007D4539" w:rsidRDefault="007D4539" w:rsidP="002A057F">
            <w:pPr>
              <w:rPr>
                <w:lang w:val="en-US"/>
              </w:rPr>
            </w:pPr>
            <w:r w:rsidRPr="007D4539">
              <w:rPr>
                <w:lang w:val="en-US"/>
              </w:rPr>
              <w:tab/>
            </w:r>
            <w:r w:rsidRPr="007D4539">
              <w:rPr>
                <w:lang w:val="en-US"/>
              </w:rPr>
              <w:tab/>
            </w:r>
            <w:r w:rsidRPr="007D4539">
              <w:rPr>
                <w:lang w:val="en-US"/>
              </w:rPr>
              <w:tab/>
              <w:t>190€ fee</w:t>
            </w:r>
            <w:r w:rsidRPr="007D4539">
              <w:rPr>
                <w:lang w:val="en-US"/>
              </w:rPr>
              <w:tab/>
              <w:t>2 days before departure</w:t>
            </w:r>
          </w:p>
          <w:p w14:paraId="63650E97" w14:textId="77777777" w:rsidR="007D4539" w:rsidRDefault="007D4539" w:rsidP="002A057F">
            <w:pPr>
              <w:rPr>
                <w:lang w:val="en-US"/>
              </w:rPr>
            </w:pPr>
          </w:p>
          <w:p w14:paraId="36EDB20A" w14:textId="77777777" w:rsidR="007D4539" w:rsidRDefault="007D4539" w:rsidP="002A057F">
            <w:pPr>
              <w:rPr>
                <w:lang w:val="en-US"/>
              </w:rPr>
            </w:pPr>
          </w:p>
          <w:p w14:paraId="57D3F4C9" w14:textId="77777777" w:rsidR="007D4539" w:rsidRDefault="007D4539" w:rsidP="002A057F">
            <w:pPr>
              <w:rPr>
                <w:lang w:val="en-US"/>
              </w:rPr>
            </w:pPr>
          </w:p>
        </w:tc>
      </w:tr>
    </w:tbl>
    <w:p w14:paraId="5839894E" w14:textId="77777777" w:rsidR="00E86EE5" w:rsidRDefault="00E86EE5" w:rsidP="002A057F">
      <w:pPr>
        <w:rPr>
          <w:lang w:val="en-US"/>
        </w:rPr>
      </w:pPr>
    </w:p>
    <w:p w14:paraId="124ECF09" w14:textId="77777777" w:rsidR="00224B34" w:rsidRDefault="00224B34" w:rsidP="002A057F">
      <w:pPr>
        <w:rPr>
          <w:lang w:val="en-US"/>
        </w:rPr>
      </w:pPr>
      <w:r>
        <w:rPr>
          <w:lang w:val="en-US"/>
        </w:rPr>
        <w:t>Additional clustering model data:</w:t>
      </w:r>
    </w:p>
    <w:p w14:paraId="74693840" w14:textId="6C25CB6C" w:rsidR="00DD0B79" w:rsidRDefault="00DD0B79" w:rsidP="002A057F">
      <w:pPr>
        <w:rPr>
          <w:lang w:val="en-US"/>
        </w:rPr>
      </w:pPr>
      <w:r>
        <w:rPr>
          <w:lang w:val="en-US"/>
        </w:rPr>
        <w:t xml:space="preserve">Fare clusters reflect the flexibility a fare provides to the customer. Flexibility is defined by the after sales conditions that apply when a </w:t>
      </w:r>
      <w:r w:rsidR="00EB15AC">
        <w:rPr>
          <w:lang w:val="en-US"/>
        </w:rPr>
        <w:t>passenger</w:t>
      </w:r>
      <w:r>
        <w:rPr>
          <w:lang w:val="en-US"/>
        </w:rPr>
        <w:t xml:space="preserve"> wants to change his ticket.</w:t>
      </w:r>
    </w:p>
    <w:tbl>
      <w:tblPr>
        <w:tblStyle w:val="Tabellenraster"/>
        <w:tblW w:w="0" w:type="auto"/>
        <w:tblLook w:val="04A0" w:firstRow="1" w:lastRow="0" w:firstColumn="1" w:lastColumn="0" w:noHBand="0" w:noVBand="1"/>
      </w:tblPr>
      <w:tblGrid>
        <w:gridCol w:w="2263"/>
        <w:gridCol w:w="6799"/>
      </w:tblGrid>
      <w:tr w:rsidR="003D5BD1" w14:paraId="0AAC1DCD" w14:textId="77777777" w:rsidTr="003D5BD1">
        <w:tc>
          <w:tcPr>
            <w:tcW w:w="2263" w:type="dxa"/>
          </w:tcPr>
          <w:p w14:paraId="039FE0FF" w14:textId="77777777" w:rsidR="003D5BD1" w:rsidRDefault="003D5BD1" w:rsidP="002A057F">
            <w:pPr>
              <w:rPr>
                <w:lang w:val="en-US"/>
              </w:rPr>
            </w:pPr>
            <w:r>
              <w:rPr>
                <w:lang w:val="en-US"/>
              </w:rPr>
              <w:t>Fare cluster code</w:t>
            </w:r>
          </w:p>
        </w:tc>
        <w:tc>
          <w:tcPr>
            <w:tcW w:w="6799" w:type="dxa"/>
          </w:tcPr>
          <w:p w14:paraId="27873FED" w14:textId="77777777" w:rsidR="003D5BD1" w:rsidRDefault="003D5BD1" w:rsidP="002A057F">
            <w:pPr>
              <w:rPr>
                <w:lang w:val="en-US"/>
              </w:rPr>
            </w:pPr>
            <w:r>
              <w:rPr>
                <w:lang w:val="en-US"/>
              </w:rPr>
              <w:t>description</w:t>
            </w:r>
          </w:p>
        </w:tc>
      </w:tr>
      <w:tr w:rsidR="003D5BD1" w:rsidRPr="00AC0FD6" w14:paraId="166B52A7" w14:textId="77777777" w:rsidTr="003D5BD1">
        <w:tc>
          <w:tcPr>
            <w:tcW w:w="2263" w:type="dxa"/>
          </w:tcPr>
          <w:p w14:paraId="07FFE584" w14:textId="77777777" w:rsidR="003D5BD1" w:rsidRDefault="003D5BD1" w:rsidP="002A057F">
            <w:pPr>
              <w:rPr>
                <w:lang w:val="en-US"/>
              </w:rPr>
            </w:pPr>
            <w:r>
              <w:rPr>
                <w:lang w:val="en-US"/>
              </w:rPr>
              <w:t>BUSINESS</w:t>
            </w:r>
          </w:p>
        </w:tc>
        <w:tc>
          <w:tcPr>
            <w:tcW w:w="6799" w:type="dxa"/>
          </w:tcPr>
          <w:p w14:paraId="7F14BA96" w14:textId="77777777" w:rsidR="003D5BD1" w:rsidRPr="003D5BD1" w:rsidRDefault="003D5BD1" w:rsidP="002A057F">
            <w:pPr>
              <w:rPr>
                <w:lang w:val="en-US"/>
              </w:rPr>
            </w:pPr>
            <w:r w:rsidRPr="003D5BD1">
              <w:rPr>
                <w:lang w:val="en-US"/>
              </w:rPr>
              <w:t>Refundable after the departure or last day of validity</w:t>
            </w:r>
          </w:p>
          <w:p w14:paraId="59471130" w14:textId="77777777" w:rsidR="003D5BD1" w:rsidRDefault="003D5BD1" w:rsidP="002A057F">
            <w:pPr>
              <w:rPr>
                <w:lang w:val="en-US"/>
              </w:rPr>
            </w:pPr>
            <w:r w:rsidRPr="003D5BD1">
              <w:rPr>
                <w:lang w:val="en-US"/>
              </w:rPr>
              <w:t>Exchangeable after the departure or last day of validit</w:t>
            </w:r>
            <w:r w:rsidR="00DD0B79">
              <w:rPr>
                <w:lang w:val="en-US"/>
              </w:rPr>
              <w:t>y</w:t>
            </w:r>
          </w:p>
        </w:tc>
      </w:tr>
      <w:tr w:rsidR="003D5BD1" w:rsidRPr="00AC0FD6" w14:paraId="0309F38E" w14:textId="77777777" w:rsidTr="003D5BD1">
        <w:tc>
          <w:tcPr>
            <w:tcW w:w="2263" w:type="dxa"/>
          </w:tcPr>
          <w:p w14:paraId="2E4E9FF2" w14:textId="77777777" w:rsidR="003D5BD1" w:rsidRDefault="003D5BD1" w:rsidP="002A057F">
            <w:pPr>
              <w:rPr>
                <w:lang w:val="en-US"/>
              </w:rPr>
            </w:pPr>
            <w:r>
              <w:rPr>
                <w:lang w:val="en-US"/>
              </w:rPr>
              <w:t>FULL_FLEX</w:t>
            </w:r>
          </w:p>
        </w:tc>
        <w:tc>
          <w:tcPr>
            <w:tcW w:w="6799" w:type="dxa"/>
          </w:tcPr>
          <w:p w14:paraId="195AC123" w14:textId="77777777" w:rsidR="003D5BD1" w:rsidRPr="003D5BD1" w:rsidRDefault="003D5BD1" w:rsidP="002A057F">
            <w:pPr>
              <w:rPr>
                <w:lang w:val="en-US"/>
              </w:rPr>
            </w:pPr>
            <w:r w:rsidRPr="003D5BD1">
              <w:rPr>
                <w:lang w:val="en-US"/>
              </w:rPr>
              <w:t>Refundable before the departure or last day of validity</w:t>
            </w:r>
          </w:p>
          <w:p w14:paraId="49B0145C" w14:textId="77777777" w:rsidR="003D5BD1" w:rsidRDefault="003D5BD1" w:rsidP="002A057F">
            <w:pPr>
              <w:rPr>
                <w:lang w:val="en-US"/>
              </w:rPr>
            </w:pPr>
            <w:r w:rsidRPr="003D5BD1">
              <w:rPr>
                <w:lang w:val="en-US"/>
              </w:rPr>
              <w:t>Exchangeable before the departure or last day of validity</w:t>
            </w:r>
            <w:r w:rsidRPr="003D5BD1">
              <w:rPr>
                <w:lang w:val="en-US"/>
              </w:rPr>
              <w:tab/>
            </w:r>
          </w:p>
        </w:tc>
      </w:tr>
      <w:tr w:rsidR="003D5BD1" w14:paraId="45DA1B46" w14:textId="77777777" w:rsidTr="003D5BD1">
        <w:tc>
          <w:tcPr>
            <w:tcW w:w="2263" w:type="dxa"/>
          </w:tcPr>
          <w:p w14:paraId="2FD131CE" w14:textId="77777777" w:rsidR="003D5BD1" w:rsidRDefault="003D5BD1" w:rsidP="002A057F">
            <w:pPr>
              <w:rPr>
                <w:lang w:val="en-US"/>
              </w:rPr>
            </w:pPr>
            <w:r>
              <w:rPr>
                <w:lang w:val="en-US"/>
              </w:rPr>
              <w:t>SEMI_FLEX</w:t>
            </w:r>
          </w:p>
        </w:tc>
        <w:tc>
          <w:tcPr>
            <w:tcW w:w="6799" w:type="dxa"/>
          </w:tcPr>
          <w:p w14:paraId="07706D8E" w14:textId="77777777" w:rsidR="003D5BD1" w:rsidRPr="003D5BD1" w:rsidRDefault="003D5BD1" w:rsidP="002A057F">
            <w:pPr>
              <w:rPr>
                <w:lang w:val="en-US"/>
              </w:rPr>
            </w:pPr>
            <w:r w:rsidRPr="003D5BD1">
              <w:rPr>
                <w:lang w:val="en-US"/>
              </w:rPr>
              <w:t>Refundable with fee depending on conditions of the allocator</w:t>
            </w:r>
          </w:p>
          <w:p w14:paraId="7F279029" w14:textId="77777777" w:rsidR="003D5BD1" w:rsidRPr="003D5BD1" w:rsidRDefault="003D5BD1" w:rsidP="002A057F">
            <w:pPr>
              <w:rPr>
                <w:lang w:val="en-US"/>
              </w:rPr>
            </w:pPr>
            <w:r w:rsidRPr="003D5BD1">
              <w:rPr>
                <w:lang w:val="en-US"/>
              </w:rPr>
              <w:t>Exchangeable with fee depending on conditions of the allocator</w:t>
            </w:r>
          </w:p>
          <w:p w14:paraId="2BD28236" w14:textId="77777777" w:rsidR="003D5BD1" w:rsidRDefault="003D5BD1" w:rsidP="002A057F">
            <w:pPr>
              <w:rPr>
                <w:lang w:val="en-US"/>
              </w:rPr>
            </w:pPr>
            <w:r w:rsidRPr="003D5BD1">
              <w:rPr>
                <w:lang w:val="en-US"/>
              </w:rPr>
              <w:t>Minimum validity applies</w:t>
            </w:r>
          </w:p>
        </w:tc>
      </w:tr>
      <w:tr w:rsidR="003D5BD1" w:rsidRPr="00AC0FD6" w14:paraId="687DA887" w14:textId="77777777" w:rsidTr="003D5BD1">
        <w:tc>
          <w:tcPr>
            <w:tcW w:w="2263" w:type="dxa"/>
          </w:tcPr>
          <w:p w14:paraId="5B55151C" w14:textId="77777777" w:rsidR="003D5BD1" w:rsidRDefault="003D5BD1" w:rsidP="002A057F">
            <w:pPr>
              <w:rPr>
                <w:lang w:val="en-US"/>
              </w:rPr>
            </w:pPr>
            <w:r>
              <w:rPr>
                <w:lang w:val="en-US"/>
              </w:rPr>
              <w:t>NON_FLEX</w:t>
            </w:r>
          </w:p>
        </w:tc>
        <w:tc>
          <w:tcPr>
            <w:tcW w:w="6799" w:type="dxa"/>
          </w:tcPr>
          <w:p w14:paraId="6A17B45A" w14:textId="77777777" w:rsidR="003D5BD1" w:rsidRPr="003D5BD1" w:rsidRDefault="003D5BD1" w:rsidP="002A057F">
            <w:pPr>
              <w:rPr>
                <w:lang w:val="en-US"/>
              </w:rPr>
            </w:pPr>
            <w:r w:rsidRPr="003D5BD1">
              <w:rPr>
                <w:lang w:val="en-US"/>
              </w:rPr>
              <w:t>Non refundable</w:t>
            </w:r>
          </w:p>
          <w:p w14:paraId="2A6ED117" w14:textId="77777777" w:rsidR="003D5BD1" w:rsidRPr="003D5BD1" w:rsidRDefault="003D5BD1" w:rsidP="002A057F">
            <w:pPr>
              <w:rPr>
                <w:lang w:val="en-US"/>
              </w:rPr>
            </w:pPr>
            <w:r w:rsidRPr="003D5BD1">
              <w:rPr>
                <w:lang w:val="en-US"/>
              </w:rPr>
              <w:t>Non exchangeable</w:t>
            </w:r>
          </w:p>
          <w:p w14:paraId="78582483" w14:textId="77777777" w:rsidR="003D5BD1" w:rsidRDefault="003D5BD1" w:rsidP="002A057F">
            <w:pPr>
              <w:rPr>
                <w:lang w:val="en-US"/>
              </w:rPr>
            </w:pPr>
            <w:r w:rsidRPr="003D5BD1">
              <w:rPr>
                <w:lang w:val="en-US"/>
              </w:rPr>
              <w:t>Minimum validity applies</w:t>
            </w:r>
          </w:p>
        </w:tc>
      </w:tr>
      <w:tr w:rsidR="003D5BD1" w:rsidRPr="00AC0FD6" w14:paraId="302CACFB" w14:textId="77777777" w:rsidTr="003D5BD1">
        <w:tc>
          <w:tcPr>
            <w:tcW w:w="2263" w:type="dxa"/>
          </w:tcPr>
          <w:p w14:paraId="37B73576" w14:textId="77777777" w:rsidR="003D5BD1" w:rsidRDefault="003D5BD1" w:rsidP="002A057F">
            <w:pPr>
              <w:rPr>
                <w:lang w:val="en-US"/>
              </w:rPr>
            </w:pPr>
            <w:r>
              <w:rPr>
                <w:lang w:val="en-US"/>
              </w:rPr>
              <w:t>PROMO</w:t>
            </w:r>
          </w:p>
        </w:tc>
        <w:tc>
          <w:tcPr>
            <w:tcW w:w="6799" w:type="dxa"/>
          </w:tcPr>
          <w:p w14:paraId="0A8AB15C" w14:textId="77777777" w:rsidR="00DD0B79" w:rsidRDefault="00DD0B79" w:rsidP="002A057F">
            <w:pPr>
              <w:rPr>
                <w:lang w:val="en-US"/>
              </w:rPr>
            </w:pPr>
            <w:r>
              <w:rPr>
                <w:lang w:val="en-US"/>
              </w:rPr>
              <w:t>Used on a bilateral basis only.</w:t>
            </w:r>
          </w:p>
          <w:p w14:paraId="05C2C076" w14:textId="77777777" w:rsidR="00DD0B79" w:rsidRDefault="00DD0B79" w:rsidP="002A057F">
            <w:pPr>
              <w:rPr>
                <w:lang w:val="en-US"/>
              </w:rPr>
            </w:pPr>
          </w:p>
          <w:p w14:paraId="1B5E1E86" w14:textId="77777777" w:rsidR="003D5BD1" w:rsidRPr="003D5BD1" w:rsidRDefault="003D5BD1" w:rsidP="002A057F">
            <w:pPr>
              <w:rPr>
                <w:lang w:val="en-US"/>
              </w:rPr>
            </w:pPr>
            <w:r w:rsidRPr="003D5BD1">
              <w:rPr>
                <w:lang w:val="en-US"/>
              </w:rPr>
              <w:t>Non refundable</w:t>
            </w:r>
          </w:p>
          <w:p w14:paraId="04C5C23D" w14:textId="77777777" w:rsidR="003D5BD1" w:rsidRPr="003D5BD1" w:rsidRDefault="003D5BD1" w:rsidP="002A057F">
            <w:pPr>
              <w:rPr>
                <w:lang w:val="en-US"/>
              </w:rPr>
            </w:pPr>
            <w:r w:rsidRPr="003D5BD1">
              <w:rPr>
                <w:lang w:val="en-US"/>
              </w:rPr>
              <w:t>Non exchangeable</w:t>
            </w:r>
          </w:p>
          <w:p w14:paraId="31B9638C" w14:textId="77777777" w:rsidR="003D5BD1" w:rsidRDefault="003D5BD1" w:rsidP="002A057F">
            <w:pPr>
              <w:rPr>
                <w:lang w:val="en-US"/>
              </w:rPr>
            </w:pPr>
            <w:r w:rsidRPr="003D5BD1">
              <w:rPr>
                <w:lang w:val="en-US"/>
              </w:rPr>
              <w:t>Minimum validity applies</w:t>
            </w:r>
          </w:p>
        </w:tc>
      </w:tr>
    </w:tbl>
    <w:p w14:paraId="3CF4D8B9" w14:textId="77777777" w:rsidR="00CA6752" w:rsidRDefault="00CA6752" w:rsidP="002A057F">
      <w:pPr>
        <w:pStyle w:val="Beschriftung"/>
        <w:rPr>
          <w:rFonts w:asciiTheme="majorHAnsi" w:eastAsiaTheme="majorEastAsia" w:hAnsiTheme="majorHAnsi" w:cstheme="majorBidi"/>
          <w:b/>
          <w:bCs/>
          <w:color w:val="4F81BD" w:themeColor="accent1"/>
          <w:lang w:val="en-US"/>
        </w:rPr>
      </w:pPr>
    </w:p>
    <w:p w14:paraId="182B0C3F" w14:textId="77777777" w:rsidR="00224B34" w:rsidRDefault="00DD0B79" w:rsidP="002A057F">
      <w:pPr>
        <w:rPr>
          <w:lang w:val="en-US"/>
        </w:rPr>
      </w:pPr>
      <w:r>
        <w:rPr>
          <w:lang w:val="en-US"/>
        </w:rPr>
        <w:t xml:space="preserve">Combinations of fares of different clusters is allowed with the fare clusters listed in allowedClusters. However not all combinations would be provided to the customer. A fare will be combined with a fare  of the same cluster and in case his is not available with one of the higher clusters. </w:t>
      </w:r>
    </w:p>
    <w:p w14:paraId="7522B38B" w14:textId="77777777" w:rsidR="00DD0B79" w:rsidRDefault="00DD0B79" w:rsidP="002A057F">
      <w:pPr>
        <w:rPr>
          <w:lang w:val="en-US"/>
        </w:rPr>
      </w:pPr>
      <w:r>
        <w:rPr>
          <w:lang w:val="en-US"/>
        </w:rPr>
        <w:t>E.</w:t>
      </w:r>
      <w:r w:rsidR="00224B34">
        <w:rPr>
          <w:lang w:val="en-US"/>
        </w:rPr>
        <w:t>g</w:t>
      </w:r>
      <w:r>
        <w:rPr>
          <w:lang w:val="en-US"/>
        </w:rPr>
        <w:t>.:</w:t>
      </w:r>
    </w:p>
    <w:p w14:paraId="1E779D67" w14:textId="0F697539" w:rsidR="00224B34" w:rsidRDefault="00224B34" w:rsidP="002A057F">
      <w:pPr>
        <w:rPr>
          <w:lang w:val="en-US"/>
        </w:rPr>
      </w:pPr>
      <w:r>
        <w:rPr>
          <w:lang w:val="en-US"/>
        </w:rPr>
        <w:t>Carrier 1:</w:t>
      </w:r>
      <w:r>
        <w:rPr>
          <w:lang w:val="en-US"/>
        </w:rPr>
        <w:tab/>
        <w:t>BUSINESS</w:t>
      </w:r>
      <w:r>
        <w:rPr>
          <w:lang w:val="en-US"/>
        </w:rPr>
        <w:tab/>
      </w:r>
      <w:r w:rsidRPr="00224B34">
        <w:rPr>
          <w:rFonts w:ascii="Wingdings" w:eastAsia="Wingdings" w:hAnsi="Wingdings" w:cs="Wingdings"/>
          <w:lang w:val="en-US"/>
        </w:rPr>
        <w:t>à</w:t>
      </w:r>
      <w:r>
        <w:rPr>
          <w:lang w:val="en-US"/>
        </w:rPr>
        <w:t xml:space="preserve"> CombinableClusters: BUSINESS,FULL_FLEX,SEMI_FLEX, NON_FLEX</w:t>
      </w:r>
    </w:p>
    <w:p w14:paraId="6DDE2D9D" w14:textId="77777777" w:rsidR="00DD0B79" w:rsidRDefault="00224B34" w:rsidP="002A057F">
      <w:pPr>
        <w:ind w:left="708" w:firstLine="708"/>
        <w:rPr>
          <w:lang w:val="en-US"/>
        </w:rPr>
      </w:pPr>
      <w:r>
        <w:rPr>
          <w:lang w:val="en-US"/>
        </w:rPr>
        <w:t xml:space="preserve">SEMI_FLEX </w:t>
      </w:r>
      <w:r>
        <w:rPr>
          <w:lang w:val="en-US"/>
        </w:rPr>
        <w:tab/>
      </w:r>
      <w:r w:rsidRPr="00224B34">
        <w:rPr>
          <w:rFonts w:ascii="Wingdings" w:eastAsia="Wingdings" w:hAnsi="Wingdings" w:cs="Wingdings"/>
          <w:lang w:val="en-US"/>
        </w:rPr>
        <w:t>à</w:t>
      </w:r>
      <w:r>
        <w:rPr>
          <w:lang w:val="en-US"/>
        </w:rPr>
        <w:t xml:space="preserve"> CombinableClusters: SEMI_FLEX, NON_FLEX</w:t>
      </w:r>
    </w:p>
    <w:p w14:paraId="7F88DEE3" w14:textId="77777777" w:rsidR="00224B34" w:rsidRDefault="00224B34" w:rsidP="002A057F">
      <w:pPr>
        <w:rPr>
          <w:lang w:val="en-US"/>
        </w:rPr>
      </w:pPr>
      <w:r>
        <w:rPr>
          <w:lang w:val="en-US"/>
        </w:rPr>
        <w:t>Carrier 2:</w:t>
      </w:r>
      <w:r>
        <w:rPr>
          <w:lang w:val="en-US"/>
        </w:rPr>
        <w:tab/>
        <w:t xml:space="preserve">BUSINESS </w:t>
      </w:r>
      <w:r>
        <w:rPr>
          <w:lang w:val="en-US"/>
        </w:rPr>
        <w:tab/>
      </w:r>
      <w:r w:rsidRPr="00224B34">
        <w:rPr>
          <w:rFonts w:ascii="Wingdings" w:eastAsia="Wingdings" w:hAnsi="Wingdings" w:cs="Wingdings"/>
          <w:lang w:val="en-US"/>
        </w:rPr>
        <w:t>à</w:t>
      </w:r>
      <w:r>
        <w:rPr>
          <w:lang w:val="en-US"/>
        </w:rPr>
        <w:t xml:space="preserve"> CombinableClusters: BUSINESS,FULL_FLEX,SEMI_FLEX, NON_FLEX</w:t>
      </w:r>
    </w:p>
    <w:p w14:paraId="436C13AF" w14:textId="4C22B1E4" w:rsidR="00224B34" w:rsidRDefault="00224B34" w:rsidP="002A057F">
      <w:pPr>
        <w:ind w:left="708" w:firstLine="708"/>
        <w:rPr>
          <w:lang w:val="en-US"/>
        </w:rPr>
      </w:pPr>
      <w:r>
        <w:rPr>
          <w:lang w:val="en-US"/>
        </w:rPr>
        <w:t xml:space="preserve">FULL_FLEX </w:t>
      </w:r>
      <w:r>
        <w:rPr>
          <w:lang w:val="en-US"/>
        </w:rPr>
        <w:tab/>
      </w:r>
      <w:r w:rsidRPr="00224B34">
        <w:rPr>
          <w:rFonts w:ascii="Wingdings" w:eastAsia="Wingdings" w:hAnsi="Wingdings" w:cs="Wingdings"/>
          <w:lang w:val="en-US"/>
        </w:rPr>
        <w:t>à</w:t>
      </w:r>
      <w:r>
        <w:rPr>
          <w:lang w:val="en-US"/>
        </w:rPr>
        <w:t xml:space="preserve"> CombinableClusters: FULL_FLEX,SEMI_FLEX, NON_FLEX</w:t>
      </w:r>
    </w:p>
    <w:p w14:paraId="243BEAE8" w14:textId="77777777" w:rsidR="00224B34" w:rsidRDefault="00224B34" w:rsidP="002A057F">
      <w:pPr>
        <w:rPr>
          <w:lang w:val="en-US"/>
        </w:rPr>
      </w:pPr>
      <w:r>
        <w:rPr>
          <w:lang w:val="en-US"/>
        </w:rPr>
        <w:t>Possible combined offers are:</w:t>
      </w:r>
    </w:p>
    <w:p w14:paraId="29AF80F4" w14:textId="77777777" w:rsidR="00224B34" w:rsidRDefault="00224B34" w:rsidP="002A057F">
      <w:pPr>
        <w:rPr>
          <w:lang w:val="en-US"/>
        </w:rPr>
      </w:pPr>
      <w:r>
        <w:rPr>
          <w:lang w:val="en-US"/>
        </w:rPr>
        <w:tab/>
        <w:t xml:space="preserve">BUSINESS </w:t>
      </w:r>
      <w:r>
        <w:rPr>
          <w:lang w:val="en-US"/>
        </w:rPr>
        <w:tab/>
        <w:t>(Carrier 1 BUSINESS + Carrier 2 BUSINESS)</w:t>
      </w:r>
    </w:p>
    <w:p w14:paraId="4CF2CCBC" w14:textId="77777777" w:rsidR="00224B34" w:rsidRDefault="00224B34" w:rsidP="002A057F">
      <w:pPr>
        <w:rPr>
          <w:lang w:val="en-US"/>
        </w:rPr>
      </w:pPr>
      <w:r>
        <w:rPr>
          <w:lang w:val="en-US"/>
        </w:rPr>
        <w:tab/>
        <w:t xml:space="preserve">FULL_FLEX </w:t>
      </w:r>
      <w:r>
        <w:rPr>
          <w:lang w:val="en-US"/>
        </w:rPr>
        <w:tab/>
        <w:t>(Carrier 1 BUSINESS + Carrier 2 FULL_FLEX)</w:t>
      </w:r>
    </w:p>
    <w:p w14:paraId="19A515B3" w14:textId="77777777" w:rsidR="00224B34" w:rsidRDefault="00224B34" w:rsidP="002A057F">
      <w:pPr>
        <w:rPr>
          <w:lang w:val="en-US"/>
        </w:rPr>
      </w:pPr>
      <w:r>
        <w:rPr>
          <w:lang w:val="en-US"/>
        </w:rPr>
        <w:tab/>
        <w:t xml:space="preserve">SEMI_FLEX </w:t>
      </w:r>
      <w:r>
        <w:rPr>
          <w:lang w:val="en-US"/>
        </w:rPr>
        <w:tab/>
        <w:t>(Carrier 1 SEMI_FLEX + Carrier 2 FULL_FLEX)</w:t>
      </w:r>
    </w:p>
    <w:p w14:paraId="6D3E3FDA" w14:textId="1E084559" w:rsidR="00224B34" w:rsidRDefault="00224B34" w:rsidP="002A057F">
      <w:pPr>
        <w:rPr>
          <w:lang w:val="en-US"/>
        </w:rPr>
      </w:pPr>
      <w:r>
        <w:rPr>
          <w:lang w:val="en-US"/>
        </w:rPr>
        <w:t xml:space="preserve">A NON_FLEX would be </w:t>
      </w:r>
      <w:r w:rsidR="00E76897">
        <w:rPr>
          <w:lang w:val="en-US"/>
        </w:rPr>
        <w:t xml:space="preserve">formally </w:t>
      </w:r>
      <w:r>
        <w:rPr>
          <w:lang w:val="en-US"/>
        </w:rPr>
        <w:t>allowed, but with the same price as the SEMI_FLEX</w:t>
      </w:r>
      <w:r w:rsidR="00E76897">
        <w:rPr>
          <w:lang w:val="en-US"/>
        </w:rPr>
        <w:t xml:space="preserve"> so it should not be shown to the customer:</w:t>
      </w:r>
    </w:p>
    <w:p w14:paraId="08248782" w14:textId="77777777" w:rsidR="00224B34" w:rsidRDefault="00224B34" w:rsidP="002A057F">
      <w:pPr>
        <w:rPr>
          <w:lang w:val="en-US"/>
        </w:rPr>
      </w:pPr>
      <w:r>
        <w:rPr>
          <w:lang w:val="en-US"/>
        </w:rPr>
        <w:tab/>
        <w:t xml:space="preserve">NON_FLEX </w:t>
      </w:r>
      <w:r>
        <w:rPr>
          <w:lang w:val="en-US"/>
        </w:rPr>
        <w:tab/>
        <w:t>(Carrier 1 SEMI_FLEX + Carrier 2 FULL_FLEX)</w:t>
      </w:r>
    </w:p>
    <w:p w14:paraId="7C6F3CB2" w14:textId="45491624" w:rsidR="00224B34" w:rsidRDefault="00224B34" w:rsidP="002A057F">
      <w:pPr>
        <w:rPr>
          <w:lang w:val="en-US"/>
        </w:rPr>
      </w:pPr>
      <w:r>
        <w:rPr>
          <w:lang w:val="en-US"/>
        </w:rPr>
        <w:lastRenderedPageBreak/>
        <w:t>Other combinations would also be formally allowed by the data but suppressed as they would only offer a higher price. These should be suppressed by the allocator.</w:t>
      </w:r>
      <w:r w:rsidR="00CD78EC">
        <w:rPr>
          <w:lang w:val="en-US"/>
        </w:rPr>
        <w:t xml:space="preserve"> E.g.:</w:t>
      </w:r>
    </w:p>
    <w:p w14:paraId="52787AE3" w14:textId="77777777" w:rsidR="00224B34" w:rsidRDefault="00224B34" w:rsidP="002A057F">
      <w:pPr>
        <w:rPr>
          <w:lang w:val="en-US"/>
        </w:rPr>
      </w:pPr>
      <w:r>
        <w:rPr>
          <w:lang w:val="en-US"/>
        </w:rPr>
        <w:tab/>
        <w:t xml:space="preserve">FULL_FLEX </w:t>
      </w:r>
      <w:r>
        <w:rPr>
          <w:lang w:val="en-US"/>
        </w:rPr>
        <w:tab/>
        <w:t>(Carrier 1 BUSINESS + Carrier 2 BUSINESS)</w:t>
      </w:r>
    </w:p>
    <w:tbl>
      <w:tblPr>
        <w:tblStyle w:val="Tabellenraster"/>
        <w:tblW w:w="0" w:type="auto"/>
        <w:tblLook w:val="04A0" w:firstRow="1" w:lastRow="0" w:firstColumn="1" w:lastColumn="0" w:noHBand="0" w:noVBand="1"/>
      </w:tblPr>
      <w:tblGrid>
        <w:gridCol w:w="3114"/>
        <w:gridCol w:w="5948"/>
      </w:tblGrid>
      <w:tr w:rsidR="00495C69" w:rsidRPr="00990312" w14:paraId="7C735AFB" w14:textId="77777777" w:rsidTr="00FD01DA">
        <w:tc>
          <w:tcPr>
            <w:tcW w:w="9062" w:type="dxa"/>
            <w:gridSpan w:val="2"/>
            <w:shd w:val="clear" w:color="auto" w:fill="EEECE1" w:themeFill="background2"/>
          </w:tcPr>
          <w:p w14:paraId="29A00F30" w14:textId="77777777" w:rsidR="00495C69" w:rsidRPr="00990312" w:rsidRDefault="00495C69" w:rsidP="002A057F">
            <w:pPr>
              <w:spacing w:after="200" w:line="276" w:lineRule="auto"/>
              <w:rPr>
                <w:lang w:val="en-US"/>
              </w:rPr>
            </w:pPr>
            <w:r w:rsidRPr="00990312">
              <w:rPr>
                <w:b/>
                <w:lang w:val="en-US"/>
              </w:rPr>
              <w:t>Data constraints</w:t>
            </w:r>
          </w:p>
        </w:tc>
      </w:tr>
      <w:tr w:rsidR="00495C69" w:rsidRPr="00AC0FD6" w14:paraId="56367B6E" w14:textId="77777777" w:rsidTr="00FD01DA">
        <w:tc>
          <w:tcPr>
            <w:tcW w:w="3114" w:type="dxa"/>
          </w:tcPr>
          <w:p w14:paraId="70765860" w14:textId="52DDA177" w:rsidR="00495C69" w:rsidRPr="00990312" w:rsidRDefault="00495C69" w:rsidP="002A057F">
            <w:pPr>
              <w:spacing w:after="200" w:line="276" w:lineRule="auto"/>
              <w:rPr>
                <w:lang w:val="en-US"/>
              </w:rPr>
            </w:pPr>
            <w:r w:rsidRPr="00990312">
              <w:rPr>
                <w:lang w:val="en-US"/>
              </w:rPr>
              <w:t>combinationModel</w:t>
            </w:r>
          </w:p>
        </w:tc>
        <w:tc>
          <w:tcPr>
            <w:tcW w:w="5948" w:type="dxa"/>
          </w:tcPr>
          <w:p w14:paraId="07294B32" w14:textId="6ED9E88F" w:rsidR="00495C69" w:rsidRPr="00990312" w:rsidRDefault="00495C69" w:rsidP="002A057F">
            <w:pPr>
              <w:spacing w:after="200" w:line="276" w:lineRule="auto"/>
              <w:rPr>
                <w:lang w:val="en-US"/>
              </w:rPr>
            </w:pPr>
            <w:r w:rsidRPr="00990312">
              <w:rPr>
                <w:lang w:val="en-US"/>
              </w:rPr>
              <w:t>At least one model must be provided</w:t>
            </w:r>
          </w:p>
        </w:tc>
      </w:tr>
    </w:tbl>
    <w:p w14:paraId="27C9ECD7" w14:textId="77777777" w:rsidR="00495C69" w:rsidRDefault="00495C69" w:rsidP="002A057F">
      <w:pPr>
        <w:ind w:firstLine="708"/>
        <w:rPr>
          <w:lang w:val="en-US"/>
        </w:rPr>
      </w:pPr>
    </w:p>
    <w:p w14:paraId="01A5650E" w14:textId="77777777" w:rsidR="009A6310" w:rsidRDefault="009A6310" w:rsidP="002A057F">
      <w:pPr>
        <w:pStyle w:val="berschrift3"/>
        <w:rPr>
          <w:lang w:val="en-US"/>
        </w:rPr>
      </w:pPr>
      <w:bookmarkStart w:id="148" w:name="_Ref15036219"/>
      <w:bookmarkStart w:id="149" w:name="_Toc58838786"/>
      <w:r>
        <w:rPr>
          <w:lang w:val="en-US"/>
        </w:rPr>
        <w:t>FareResourceLocation</w:t>
      </w:r>
      <w:bookmarkEnd w:id="148"/>
      <w:bookmarkEnd w:id="149"/>
    </w:p>
    <w:p w14:paraId="61B6A050" w14:textId="77777777" w:rsidR="009A6310" w:rsidRDefault="00CE6808" w:rsidP="002A057F">
      <w:pPr>
        <w:rPr>
          <w:lang w:val="en-US"/>
        </w:rPr>
      </w:pPr>
      <w:r>
        <w:rPr>
          <w:lang w:val="en-US"/>
        </w:rPr>
        <w:t xml:space="preserve">Fare resource location provides data </w:t>
      </w:r>
      <w:r w:rsidR="00F155A8">
        <w:rPr>
          <w:lang w:val="en-US"/>
        </w:rPr>
        <w:t>on where to find online services for fares</w:t>
      </w:r>
      <w:r>
        <w:rPr>
          <w:lang w:val="en-US"/>
        </w:rPr>
        <w:t xml:space="preserve">. </w:t>
      </w:r>
    </w:p>
    <w:p w14:paraId="3631110D" w14:textId="77777777" w:rsidR="00CE6808" w:rsidRDefault="00CE6808" w:rsidP="002A057F">
      <w:pPr>
        <w:rPr>
          <w:lang w:val="en-US"/>
        </w:rPr>
      </w:pPr>
      <w:r>
        <w:rPr>
          <w:lang w:val="en-US"/>
        </w:rPr>
        <w:t>The fare location provides three options:</w:t>
      </w:r>
    </w:p>
    <w:p w14:paraId="13680075" w14:textId="5C503766" w:rsidR="00CE6808" w:rsidRDefault="00CE6808" w:rsidP="009C7C06">
      <w:pPr>
        <w:pStyle w:val="Listenabsatz"/>
        <w:numPr>
          <w:ilvl w:val="0"/>
          <w:numId w:val="12"/>
        </w:numPr>
        <w:ind w:left="709"/>
        <w:rPr>
          <w:lang w:val="en-US"/>
        </w:rPr>
      </w:pPr>
      <w:r>
        <w:rPr>
          <w:lang w:val="en-US"/>
        </w:rPr>
        <w:t xml:space="preserve">Link a resource to a carrier – the carrier must be known from the </w:t>
      </w:r>
      <w:r w:rsidR="00D55CAB">
        <w:rPr>
          <w:lang w:val="en-US"/>
        </w:rPr>
        <w:t>timetable</w:t>
      </w:r>
    </w:p>
    <w:p w14:paraId="17E64F17" w14:textId="77777777" w:rsidR="00CE6808" w:rsidRDefault="00CE6808" w:rsidP="009C7C06">
      <w:pPr>
        <w:pStyle w:val="Listenabsatz"/>
        <w:numPr>
          <w:ilvl w:val="0"/>
          <w:numId w:val="12"/>
        </w:numPr>
        <w:ind w:left="709"/>
        <w:rPr>
          <w:lang w:val="en-US"/>
        </w:rPr>
      </w:pPr>
      <w:r>
        <w:rPr>
          <w:lang w:val="en-US"/>
        </w:rPr>
        <w:t>Link a resource to the train – the data must be updated in case of new trains</w:t>
      </w:r>
    </w:p>
    <w:p w14:paraId="36587933" w14:textId="77777777" w:rsidR="00031F42" w:rsidRDefault="00CE6808" w:rsidP="009C7C06">
      <w:pPr>
        <w:pStyle w:val="Listenabsatz"/>
        <w:numPr>
          <w:ilvl w:val="0"/>
          <w:numId w:val="12"/>
        </w:numPr>
        <w:ind w:left="709"/>
        <w:rPr>
          <w:lang w:val="en-US"/>
        </w:rPr>
      </w:pPr>
      <w:r>
        <w:rPr>
          <w:lang w:val="en-US"/>
        </w:rPr>
        <w:t>Link a resource to stations:</w:t>
      </w:r>
    </w:p>
    <w:p w14:paraId="134A6E12" w14:textId="0CB5D27B" w:rsidR="00CE6808" w:rsidRPr="00031F42" w:rsidRDefault="00CE6808" w:rsidP="009C7C06">
      <w:pPr>
        <w:pStyle w:val="Listenabsatz"/>
        <w:numPr>
          <w:ilvl w:val="4"/>
          <w:numId w:val="12"/>
        </w:numPr>
        <w:rPr>
          <w:lang w:val="en-US"/>
        </w:rPr>
      </w:pPr>
      <w:r w:rsidRPr="00031F42">
        <w:rPr>
          <w:lang w:val="en-US"/>
        </w:rPr>
        <w:t>The link can be made for stations and for connection points</w:t>
      </w:r>
    </w:p>
    <w:p w14:paraId="296D6336" w14:textId="77777777" w:rsidR="00CE6808" w:rsidRDefault="00CE6808" w:rsidP="009C7C06">
      <w:pPr>
        <w:pStyle w:val="Listenabsatz"/>
        <w:numPr>
          <w:ilvl w:val="4"/>
          <w:numId w:val="12"/>
        </w:numPr>
        <w:rPr>
          <w:lang w:val="en-US"/>
        </w:rPr>
      </w:pPr>
      <w:r>
        <w:rPr>
          <w:lang w:val="en-US"/>
        </w:rPr>
        <w:t>The link is valid if start and end station (or connection points) provide the link</w:t>
      </w:r>
    </w:p>
    <w:p w14:paraId="6483CAB5" w14:textId="77777777" w:rsidR="00CE6808" w:rsidRDefault="00CE6808" w:rsidP="002A057F">
      <w:pPr>
        <w:pStyle w:val="Listenabsatz"/>
        <w:ind w:left="1470"/>
        <w:rPr>
          <w:lang w:val="en-US"/>
        </w:rPr>
      </w:pPr>
    </w:p>
    <w:p w14:paraId="2F047585" w14:textId="77777777" w:rsidR="00CE6808" w:rsidRDefault="00CE6808" w:rsidP="002A057F">
      <w:pPr>
        <w:pStyle w:val="Listenabsatz"/>
        <w:ind w:left="0"/>
        <w:rPr>
          <w:lang w:val="en-US"/>
        </w:rPr>
      </w:pPr>
      <w:r>
        <w:rPr>
          <w:lang w:val="en-US"/>
        </w:rPr>
        <w:t>The online link provides information on:</w:t>
      </w:r>
    </w:p>
    <w:p w14:paraId="591D3B25" w14:textId="46B4A618" w:rsidR="00CE6808" w:rsidRPr="00031F42" w:rsidRDefault="00CE6808" w:rsidP="009463D7">
      <w:pPr>
        <w:pStyle w:val="Listenabsatz"/>
        <w:numPr>
          <w:ilvl w:val="0"/>
          <w:numId w:val="39"/>
        </w:numPr>
        <w:rPr>
          <w:lang w:val="en-US"/>
        </w:rPr>
      </w:pPr>
      <w:r w:rsidRPr="00031F42">
        <w:rPr>
          <w:lang w:val="en-US"/>
        </w:rPr>
        <w:t>The type of resource either for a whole train of an area. In case of a train the request must be for the train route between stations (e.g. IRT), whereas for areas there might be multiple splits in-between a train run</w:t>
      </w:r>
      <w:r w:rsidR="009F6F46">
        <w:rPr>
          <w:lang w:val="en-US"/>
        </w:rPr>
        <w:t xml:space="preserve"> </w:t>
      </w:r>
      <w:r w:rsidRPr="00031F42">
        <w:rPr>
          <w:lang w:val="en-US"/>
        </w:rPr>
        <w:t>(e.g. NRT).</w:t>
      </w:r>
    </w:p>
    <w:p w14:paraId="3C3E2BBA" w14:textId="77777777" w:rsidR="00A234DB" w:rsidRDefault="00CE6808" w:rsidP="002A057F">
      <w:pPr>
        <w:keepNext/>
      </w:pPr>
      <w:r>
        <w:rPr>
          <w:noProof/>
        </w:rPr>
        <w:drawing>
          <wp:inline distT="0" distB="0" distL="0" distR="0" wp14:anchorId="61403C58" wp14:editId="672B7E16">
            <wp:extent cx="5261703" cy="3869138"/>
            <wp:effectExtent l="19050" t="19050" r="15240" b="1714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67389" cy="3873319"/>
                    </a:xfrm>
                    <a:prstGeom prst="rect">
                      <a:avLst/>
                    </a:prstGeom>
                    <a:ln>
                      <a:solidFill>
                        <a:schemeClr val="accent1"/>
                      </a:solidFill>
                    </a:ln>
                  </pic:spPr>
                </pic:pic>
              </a:graphicData>
            </a:graphic>
          </wp:inline>
        </w:drawing>
      </w:r>
    </w:p>
    <w:p w14:paraId="38205377" w14:textId="3860CF13" w:rsidR="00CE6808" w:rsidRDefault="00A234DB" w:rsidP="002A057F">
      <w:pPr>
        <w:pStyle w:val="Beschriftung"/>
        <w:rPr>
          <w:lang w:val="en-US"/>
        </w:rPr>
      </w:pPr>
      <w:bookmarkStart w:id="150" w:name="_Toc58838887"/>
      <w:r>
        <w:t xml:space="preserve">Figure </w:t>
      </w:r>
      <w:r>
        <w:fldChar w:fldCharType="begin"/>
      </w:r>
      <w:r>
        <w:instrText>SEQ Figure \* ARABIC</w:instrText>
      </w:r>
      <w:r>
        <w:fldChar w:fldCharType="separate"/>
      </w:r>
      <w:r w:rsidR="00AF68EA">
        <w:rPr>
          <w:noProof/>
        </w:rPr>
        <w:t>12</w:t>
      </w:r>
      <w:r>
        <w:fldChar w:fldCharType="end"/>
      </w:r>
      <w:r>
        <w:t xml:space="preserve"> FareResourceLocation data structure</w:t>
      </w:r>
      <w:bookmarkEnd w:id="150"/>
    </w:p>
    <w:p w14:paraId="4B2ECE5A" w14:textId="77777777" w:rsidR="00CE6808" w:rsidRDefault="00CE6808" w:rsidP="002A057F">
      <w:pPr>
        <w:rPr>
          <w:lang w:val="en-US"/>
        </w:rPr>
      </w:pPr>
    </w:p>
    <w:p w14:paraId="5DAF2F88" w14:textId="77777777" w:rsidR="00A234DB" w:rsidRDefault="00CE6808" w:rsidP="002A057F">
      <w:pPr>
        <w:keepNext/>
      </w:pPr>
      <w:r>
        <w:rPr>
          <w:noProof/>
        </w:rPr>
        <w:drawing>
          <wp:inline distT="0" distB="0" distL="0" distR="0" wp14:anchorId="5EEB5E43" wp14:editId="068C25C2">
            <wp:extent cx="5760720" cy="2850515"/>
            <wp:effectExtent l="19050" t="19050" r="11430" b="26035"/>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2850515"/>
                    </a:xfrm>
                    <a:prstGeom prst="rect">
                      <a:avLst/>
                    </a:prstGeom>
                    <a:ln>
                      <a:solidFill>
                        <a:schemeClr val="accent1"/>
                      </a:solidFill>
                    </a:ln>
                  </pic:spPr>
                </pic:pic>
              </a:graphicData>
            </a:graphic>
          </wp:inline>
        </w:drawing>
      </w:r>
    </w:p>
    <w:p w14:paraId="24BF5045" w14:textId="5A81B326" w:rsidR="00CE6808" w:rsidRPr="00A234DB" w:rsidRDefault="00A234DB" w:rsidP="002A057F">
      <w:pPr>
        <w:pStyle w:val="Beschriftung"/>
        <w:rPr>
          <w:lang w:val="en-US"/>
        </w:rPr>
      </w:pPr>
      <w:bookmarkStart w:id="151" w:name="_Toc58838888"/>
      <w:r w:rsidRPr="00A234DB">
        <w:rPr>
          <w:lang w:val="en-US"/>
        </w:rPr>
        <w:t xml:space="preserve">Figure </w:t>
      </w:r>
      <w:r>
        <w:fldChar w:fldCharType="begin"/>
      </w:r>
      <w:r w:rsidRPr="00A234DB">
        <w:rPr>
          <w:lang w:val="en-US"/>
        </w:rPr>
        <w:instrText xml:space="preserve"> SEQ Figure \* ARABIC </w:instrText>
      </w:r>
      <w:r>
        <w:fldChar w:fldCharType="separate"/>
      </w:r>
      <w:r w:rsidR="00AF68EA">
        <w:rPr>
          <w:noProof/>
          <w:lang w:val="en-US"/>
        </w:rPr>
        <w:t>13</w:t>
      </w:r>
      <w:r>
        <w:fldChar w:fldCharType="end"/>
      </w:r>
      <w:r w:rsidRPr="00A234DB">
        <w:rPr>
          <w:lang w:val="en-US"/>
        </w:rPr>
        <w:t xml:space="preserve"> FareResourceLocation data structure - carrier link</w:t>
      </w:r>
      <w:bookmarkEnd w:id="151"/>
    </w:p>
    <w:p w14:paraId="2A3BAA63" w14:textId="77777777" w:rsidR="00A234DB" w:rsidRDefault="00CE6808" w:rsidP="002A057F">
      <w:pPr>
        <w:keepNext/>
      </w:pPr>
      <w:r>
        <w:rPr>
          <w:noProof/>
        </w:rPr>
        <w:drawing>
          <wp:inline distT="0" distB="0" distL="0" distR="0" wp14:anchorId="499128CA" wp14:editId="60D6B8C1">
            <wp:extent cx="5760720" cy="2612390"/>
            <wp:effectExtent l="19050" t="19050" r="11430" b="1651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2612390"/>
                    </a:xfrm>
                    <a:prstGeom prst="rect">
                      <a:avLst/>
                    </a:prstGeom>
                    <a:ln>
                      <a:solidFill>
                        <a:schemeClr val="accent1"/>
                      </a:solidFill>
                    </a:ln>
                  </pic:spPr>
                </pic:pic>
              </a:graphicData>
            </a:graphic>
          </wp:inline>
        </w:drawing>
      </w:r>
    </w:p>
    <w:p w14:paraId="4E04704E" w14:textId="78BF2556" w:rsidR="00F155A8" w:rsidRPr="009A6310" w:rsidRDefault="00A234DB" w:rsidP="002A057F">
      <w:pPr>
        <w:pStyle w:val="Beschriftung"/>
        <w:rPr>
          <w:lang w:val="en-US"/>
        </w:rPr>
      </w:pPr>
      <w:bookmarkStart w:id="152" w:name="_Toc58838889"/>
      <w:r w:rsidRPr="00A234DB">
        <w:rPr>
          <w:lang w:val="en-US"/>
        </w:rPr>
        <w:t xml:space="preserve">Figure </w:t>
      </w:r>
      <w:r>
        <w:fldChar w:fldCharType="begin"/>
      </w:r>
      <w:r w:rsidRPr="00A234DB">
        <w:rPr>
          <w:lang w:val="en-US"/>
        </w:rPr>
        <w:instrText xml:space="preserve"> SEQ Figure \* ARABIC </w:instrText>
      </w:r>
      <w:r>
        <w:fldChar w:fldCharType="separate"/>
      </w:r>
      <w:r w:rsidR="00AF68EA">
        <w:rPr>
          <w:noProof/>
          <w:lang w:val="en-US"/>
        </w:rPr>
        <w:t>14</w:t>
      </w:r>
      <w:r>
        <w:fldChar w:fldCharType="end"/>
      </w:r>
      <w:r w:rsidRPr="00A234DB">
        <w:rPr>
          <w:lang w:val="en-US"/>
        </w:rPr>
        <w:t xml:space="preserve"> FareResourceLocation data structure - train link</w:t>
      </w:r>
      <w:bookmarkEnd w:id="152"/>
    </w:p>
    <w:p w14:paraId="1B554019" w14:textId="77777777" w:rsidR="00CE6808" w:rsidRDefault="00CE6808" w:rsidP="002A057F">
      <w:pPr>
        <w:rPr>
          <w:lang w:val="en-US"/>
        </w:rPr>
      </w:pPr>
    </w:p>
    <w:p w14:paraId="3088B7CE" w14:textId="77777777" w:rsidR="00A234DB" w:rsidRDefault="00606B6E" w:rsidP="002A057F">
      <w:pPr>
        <w:keepNext/>
      </w:pPr>
      <w:r>
        <w:rPr>
          <w:noProof/>
        </w:rPr>
        <w:lastRenderedPageBreak/>
        <w:drawing>
          <wp:inline distT="0" distB="0" distL="0" distR="0" wp14:anchorId="287AA91E" wp14:editId="04B6B80C">
            <wp:extent cx="5760720" cy="4201795"/>
            <wp:effectExtent l="19050" t="19050" r="11430" b="27305"/>
            <wp:docPr id="110" name="Grafik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4201795"/>
                    </a:xfrm>
                    <a:prstGeom prst="rect">
                      <a:avLst/>
                    </a:prstGeom>
                    <a:ln>
                      <a:solidFill>
                        <a:schemeClr val="accent1"/>
                      </a:solidFill>
                    </a:ln>
                  </pic:spPr>
                </pic:pic>
              </a:graphicData>
            </a:graphic>
          </wp:inline>
        </w:drawing>
      </w:r>
    </w:p>
    <w:p w14:paraId="08002092" w14:textId="6E0FE6CE" w:rsidR="00CE6808" w:rsidRPr="00A234DB" w:rsidRDefault="00A234DB" w:rsidP="002A057F">
      <w:pPr>
        <w:pStyle w:val="Beschriftung"/>
        <w:rPr>
          <w:lang w:val="en-US"/>
        </w:rPr>
      </w:pPr>
      <w:bookmarkStart w:id="153" w:name="_Toc58838890"/>
      <w:r w:rsidRPr="00A234DB">
        <w:rPr>
          <w:lang w:val="en-US"/>
        </w:rPr>
        <w:t xml:space="preserve">Figure </w:t>
      </w:r>
      <w:r>
        <w:fldChar w:fldCharType="begin"/>
      </w:r>
      <w:r w:rsidRPr="00A234DB">
        <w:rPr>
          <w:lang w:val="en-US"/>
        </w:rPr>
        <w:instrText xml:space="preserve"> SEQ Figure \* ARABIC </w:instrText>
      </w:r>
      <w:r>
        <w:fldChar w:fldCharType="separate"/>
      </w:r>
      <w:r w:rsidR="00AF68EA">
        <w:rPr>
          <w:noProof/>
          <w:lang w:val="en-US"/>
        </w:rPr>
        <w:t>15</w:t>
      </w:r>
      <w:r>
        <w:fldChar w:fldCharType="end"/>
      </w:r>
      <w:r w:rsidRPr="00A234DB">
        <w:rPr>
          <w:lang w:val="en-US"/>
        </w:rPr>
        <w:t xml:space="preserve"> FareResourceLocation data structure - station link</w:t>
      </w:r>
      <w:bookmarkEnd w:id="153"/>
    </w:p>
    <w:p w14:paraId="07EE4680" w14:textId="77777777" w:rsidR="00A234DB" w:rsidRPr="00A234DB" w:rsidRDefault="00A234DB" w:rsidP="002A057F">
      <w:pPr>
        <w:rPr>
          <w:lang w:val="en-US"/>
        </w:rPr>
      </w:pPr>
    </w:p>
    <w:p w14:paraId="5B135E96" w14:textId="77777777" w:rsidR="00A234DB" w:rsidRDefault="00606B6E" w:rsidP="002A057F">
      <w:pPr>
        <w:keepNext/>
        <w:ind w:left="708"/>
      </w:pPr>
      <w:r>
        <w:rPr>
          <w:noProof/>
        </w:rPr>
        <w:lastRenderedPageBreak/>
        <w:drawing>
          <wp:inline distT="0" distB="0" distL="0" distR="0" wp14:anchorId="70BF5728" wp14:editId="777F9F93">
            <wp:extent cx="3390900" cy="4467225"/>
            <wp:effectExtent l="19050" t="19050" r="19050" b="28575"/>
            <wp:docPr id="113" name="Grafik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90900" cy="4467225"/>
                    </a:xfrm>
                    <a:prstGeom prst="rect">
                      <a:avLst/>
                    </a:prstGeom>
                    <a:ln>
                      <a:solidFill>
                        <a:schemeClr val="accent1"/>
                      </a:solidFill>
                    </a:ln>
                  </pic:spPr>
                </pic:pic>
              </a:graphicData>
            </a:graphic>
          </wp:inline>
        </w:drawing>
      </w:r>
    </w:p>
    <w:p w14:paraId="11208247" w14:textId="2E62598D" w:rsidR="00A234DB" w:rsidRPr="00B33F7A" w:rsidRDefault="00A234DB" w:rsidP="002A057F">
      <w:pPr>
        <w:pStyle w:val="Beschriftung"/>
        <w:ind w:firstLine="708"/>
        <w:rPr>
          <w:lang w:val="en-US"/>
        </w:rPr>
      </w:pPr>
      <w:bookmarkStart w:id="154" w:name="_Toc58838891"/>
      <w:r w:rsidRPr="00B33F7A">
        <w:rPr>
          <w:lang w:val="en-US"/>
        </w:rPr>
        <w:t xml:space="preserve">Figure </w:t>
      </w:r>
      <w:r>
        <w:fldChar w:fldCharType="begin"/>
      </w:r>
      <w:r w:rsidRPr="00AE3AAB">
        <w:rPr>
          <w:lang w:val="en-US"/>
        </w:rPr>
        <w:instrText xml:space="preserve"> SEQ Figure \* ARABIC </w:instrText>
      </w:r>
      <w:r>
        <w:fldChar w:fldCharType="separate"/>
      </w:r>
      <w:r w:rsidR="00AF68EA">
        <w:rPr>
          <w:noProof/>
          <w:lang w:val="en-US"/>
        </w:rPr>
        <w:t>16</w:t>
      </w:r>
      <w:r>
        <w:fldChar w:fldCharType="end"/>
      </w:r>
      <w:r w:rsidRPr="00B33F7A">
        <w:rPr>
          <w:lang w:val="en-US"/>
        </w:rPr>
        <w:t xml:space="preserve"> FareResourceLocation data structure - online resource</w:t>
      </w:r>
      <w:bookmarkEnd w:id="154"/>
    </w:p>
    <w:p w14:paraId="273292D8" w14:textId="77777777" w:rsidR="005F2FC3" w:rsidRPr="00B33F7A" w:rsidRDefault="005F2FC3" w:rsidP="002A057F">
      <w:pPr>
        <w:ind w:left="708"/>
        <w:rPr>
          <w:lang w:val="en-US"/>
        </w:rPr>
      </w:pPr>
      <w:r w:rsidRPr="00B33F7A">
        <w:rPr>
          <w:lang w:val="en-US"/>
        </w:rPr>
        <w:t>Code</w:t>
      </w:r>
      <w:r w:rsidR="00606B6E" w:rsidRPr="00B33F7A">
        <w:rPr>
          <w:lang w:val="en-US"/>
        </w:rPr>
        <w:t xml:space="preserve"> </w:t>
      </w:r>
      <w:r w:rsidRPr="00B33F7A">
        <w:rPr>
          <w:lang w:val="en-US"/>
        </w:rPr>
        <w:t>lists:</w:t>
      </w:r>
    </w:p>
    <w:p w14:paraId="012DA75A" w14:textId="77777777" w:rsidR="00AF68EA" w:rsidRPr="00AF68EA" w:rsidRDefault="00606B6E" w:rsidP="00AF68EA">
      <w:pPr>
        <w:pStyle w:val="Listenabsatz"/>
        <w:ind w:left="1416"/>
        <w:rPr>
          <w:lang w:val="en-US"/>
        </w:rPr>
      </w:pPr>
      <w:r w:rsidRPr="00606B6E">
        <w:rPr>
          <w:b/>
          <w:color w:val="4F81BD" w:themeColor="accent1"/>
          <w:lang w:val="en-US"/>
        </w:rPr>
        <w:fldChar w:fldCharType="begin"/>
      </w:r>
      <w:r w:rsidRPr="00B33F7A">
        <w:rPr>
          <w:b/>
          <w:color w:val="4F81BD" w:themeColor="accent1"/>
          <w:lang w:val="en-US"/>
        </w:rPr>
        <w:instrText xml:space="preserve"> REF _Ref29380546 \h  \* MERGEFORMAT </w:instrText>
      </w:r>
      <w:r w:rsidRPr="00606B6E">
        <w:rPr>
          <w:b/>
          <w:color w:val="4F81BD" w:themeColor="accent1"/>
          <w:lang w:val="en-US"/>
        </w:rPr>
      </w:r>
      <w:r w:rsidRPr="00606B6E">
        <w:rPr>
          <w:b/>
          <w:color w:val="4F81BD" w:themeColor="accent1"/>
          <w:lang w:val="en-US"/>
        </w:rPr>
        <w:fldChar w:fldCharType="separate"/>
      </w:r>
      <w:r w:rsidR="00AF68EA" w:rsidRPr="00AF68EA">
        <w:rPr>
          <w:b/>
          <w:color w:val="4F81BD" w:themeColor="accent1"/>
          <w:lang w:val="en-US"/>
        </w:rPr>
        <w:br w:type="page"/>
      </w:r>
    </w:p>
    <w:p w14:paraId="4F79E343" w14:textId="77777777" w:rsidR="00AF68EA" w:rsidRPr="00E11AF8" w:rsidRDefault="00AF68EA" w:rsidP="00AF68EA">
      <w:pPr>
        <w:pStyle w:val="Listenabsatz"/>
        <w:ind w:left="1416"/>
        <w:rPr>
          <w:lang w:val="en-US"/>
        </w:rPr>
      </w:pPr>
      <w:r>
        <w:rPr>
          <w:lang w:val="en-US"/>
        </w:rPr>
        <w:lastRenderedPageBreak/>
        <w:t>Graphics Icons</w:t>
      </w:r>
    </w:p>
    <w:p w14:paraId="12106AB1" w14:textId="77777777" w:rsidR="00AF68EA" w:rsidRDefault="00AF68EA" w:rsidP="00E11AF8">
      <w:pPr>
        <w:rPr>
          <w:rFonts w:ascii="Arial" w:hAnsi="Arial" w:cs="Arial"/>
          <w:lang w:val="en-GB"/>
        </w:rPr>
      </w:pPr>
    </w:p>
    <w:p w14:paraId="1AD9D614" w14:textId="77777777" w:rsidR="00AF68EA" w:rsidRPr="00A2638D" w:rsidRDefault="00AF68EA" w:rsidP="00E11AF8">
      <w:pPr>
        <w:rPr>
          <w:rFonts w:ascii="Arial" w:hAnsi="Arial" w:cs="Arial"/>
          <w:lang w:val="en-GB"/>
        </w:rPr>
      </w:pPr>
      <w:r>
        <w:rPr>
          <w:rFonts w:ascii="Arial" w:hAnsi="Arial" w:cs="Arial"/>
          <w:lang w:val="en-GB"/>
        </w:rPr>
        <w:t>Graphic icons</w:t>
      </w:r>
      <w:r w:rsidRPr="00A2638D">
        <w:rPr>
          <w:rFonts w:ascii="Arial" w:hAnsi="Arial" w:cs="Arial"/>
          <w:lang w:val="en-GB"/>
        </w:rPr>
        <w:t xml:space="preserve"> are used to display a coach including its facilities based on the coach layout and availability of places. The graphical items include frames and icons to display seats etc. Graphical items must be provided by the sales application of the issuer application to ensure a unique look and feel of the application.</w:t>
      </w:r>
    </w:p>
    <w:p w14:paraId="31F68593" w14:textId="77777777" w:rsidR="00AF68EA" w:rsidRPr="00A2638D" w:rsidRDefault="00AF68EA" w:rsidP="00E11AF8">
      <w:pPr>
        <w:rPr>
          <w:rFonts w:ascii="Arial" w:hAnsi="Arial" w:cs="Arial"/>
          <w:lang w:val="en-GB"/>
        </w:rPr>
      </w:pPr>
      <w:r w:rsidRPr="00A2638D">
        <w:rPr>
          <w:rFonts w:ascii="Arial" w:hAnsi="Arial" w:cs="Arial"/>
          <w:lang w:val="en-GB"/>
        </w:rPr>
        <w:t xml:space="preserve">The </w:t>
      </w:r>
      <w:r>
        <w:rPr>
          <w:rFonts w:ascii="Arial" w:hAnsi="Arial" w:cs="Arial"/>
          <w:lang w:val="en-GB"/>
        </w:rPr>
        <w:t xml:space="preserve">coach </w:t>
      </w:r>
      <w:r w:rsidRPr="00A2638D">
        <w:rPr>
          <w:rFonts w:ascii="Arial" w:hAnsi="Arial" w:cs="Arial"/>
          <w:lang w:val="en-GB"/>
        </w:rPr>
        <w:t>layout provides only the position of graphic items (co-ordinates) not the graphical presentation at the sales application (pictures).</w:t>
      </w:r>
    </w:p>
    <w:p w14:paraId="596F16BE" w14:textId="77777777" w:rsidR="00AF68EA" w:rsidRPr="00E11AF8" w:rsidRDefault="00AF68EA" w:rsidP="00E11AF8">
      <w:pPr>
        <w:rPr>
          <w:rFonts w:ascii="Arial" w:hAnsi="Arial" w:cs="Arial"/>
          <w:iCs/>
          <w:lang w:val="en-GB"/>
        </w:rPr>
      </w:pPr>
      <w:r w:rsidRPr="00E11AF8">
        <w:rPr>
          <w:rFonts w:ascii="Arial" w:hAnsi="Arial" w:cs="Arial"/>
          <w:iCs/>
          <w:lang w:val="en-GB"/>
        </w:rPr>
        <w:t>A large table spans two places, whereas a small table spans only one place. A small wall spans two places and a large wall spans 3 places. A very small wall spans one place only.</w:t>
      </w:r>
    </w:p>
    <w:p w14:paraId="15C855A9" w14:textId="77777777" w:rsidR="00AF68EA" w:rsidRPr="00A2638D" w:rsidRDefault="00AF68EA" w:rsidP="00E11AF8">
      <w:pPr>
        <w:rPr>
          <w:rFonts w:ascii="Arial" w:hAnsi="Arial" w:cs="Arial"/>
          <w:b/>
          <w:bCs/>
          <w:lang w:val="en-GB"/>
        </w:rPr>
      </w:pPr>
    </w:p>
    <w:tbl>
      <w:tblPr>
        <w:tblW w:w="0" w:type="auto"/>
        <w:tblCellSpacing w:w="15" w:type="dxa"/>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185"/>
        <w:gridCol w:w="3582"/>
        <w:gridCol w:w="704"/>
        <w:gridCol w:w="1384"/>
        <w:gridCol w:w="2201"/>
      </w:tblGrid>
      <w:tr w:rsidR="00AF68EA" w:rsidRPr="00A2638D" w14:paraId="78DB5E67"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18AF7AE"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Icon</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B4CAC66"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description</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77E84E5" w14:textId="77777777" w:rsidR="00AF68EA" w:rsidRPr="00555181" w:rsidRDefault="00AF68EA" w:rsidP="00641AD1">
            <w:pPr>
              <w:rPr>
                <w:rFonts w:ascii="Arial" w:hAnsi="Arial" w:cs="Arial"/>
                <w:b/>
                <w:bCs/>
                <w:sz w:val="24"/>
                <w:szCs w:val="24"/>
                <w:u w:val="single"/>
                <w:lang w:val="en-GB" w:eastAsia="en-GB"/>
              </w:rPr>
            </w:pPr>
            <w:r w:rsidRPr="00555181">
              <w:rPr>
                <w:rFonts w:ascii="Arial" w:hAnsi="Arial" w:cs="Arial"/>
                <w:b/>
                <w:bCs/>
                <w:sz w:val="24"/>
                <w:szCs w:val="24"/>
                <w:u w:val="single"/>
                <w:lang w:val="en-GB" w:eastAsia="en-GB"/>
              </w:rPr>
              <w:t>icon</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BBD15BD" w14:textId="77777777" w:rsidR="00AF68EA" w:rsidRDefault="00AF68EA" w:rsidP="00641AD1">
            <w:pPr>
              <w:rPr>
                <w:rFonts w:ascii="Arial" w:hAnsi="Arial" w:cs="Arial"/>
                <w:sz w:val="24"/>
                <w:szCs w:val="24"/>
                <w:lang w:val="en-GB" w:eastAsia="en-GB"/>
              </w:rPr>
            </w:pPr>
            <w:r w:rsidRPr="00A2638D">
              <w:rPr>
                <w:rFonts w:ascii="Arial" w:hAnsi="Arial" w:cs="Arial"/>
                <w:sz w:val="24"/>
                <w:szCs w:val="24"/>
                <w:lang w:val="en-GB" w:eastAsia="en-GB"/>
              </w:rPr>
              <w:t>Orientation</w:t>
            </w:r>
          </w:p>
          <w:p w14:paraId="4FF7D79D" w14:textId="77777777" w:rsidR="00AF68EA" w:rsidRPr="00A2638D" w:rsidRDefault="00AF68EA" w:rsidP="00641AD1">
            <w:pPr>
              <w:rPr>
                <w:rFonts w:ascii="Arial" w:hAnsi="Arial" w:cs="Arial"/>
                <w:sz w:val="24"/>
                <w:szCs w:val="24"/>
                <w:lang w:val="en-GB" w:eastAsia="en-GB"/>
              </w:rPr>
            </w:pPr>
            <w:r>
              <w:rPr>
                <w:rFonts w:ascii="Arial" w:hAnsi="Arial" w:cs="Arial"/>
                <w:sz w:val="24"/>
                <w:szCs w:val="24"/>
                <w:lang w:val="en-GB" w:eastAsia="en-GB"/>
              </w:rPr>
              <w:t>uses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21787DC" w14:textId="77777777" w:rsidR="00AF68EA" w:rsidRDefault="00AF68EA" w:rsidP="00641AD1">
            <w:pPr>
              <w:rPr>
                <w:rFonts w:ascii="Arial" w:hAnsi="Arial" w:cs="Arial"/>
                <w:sz w:val="24"/>
                <w:szCs w:val="24"/>
                <w:lang w:val="en-GB" w:eastAsia="en-GB"/>
              </w:rPr>
            </w:pPr>
            <w:r w:rsidRPr="00A2638D">
              <w:rPr>
                <w:rFonts w:ascii="Arial" w:hAnsi="Arial" w:cs="Arial"/>
                <w:sz w:val="24"/>
                <w:szCs w:val="24"/>
                <w:lang w:val="en-GB" w:eastAsia="en-GB"/>
              </w:rPr>
              <w:t>Mounting</w:t>
            </w:r>
          </w:p>
          <w:p w14:paraId="0BC3FD5C" w14:textId="77777777" w:rsidR="00AF68EA" w:rsidRPr="00A2638D" w:rsidRDefault="00AF68EA" w:rsidP="00641AD1">
            <w:pPr>
              <w:rPr>
                <w:rFonts w:ascii="Arial" w:hAnsi="Arial" w:cs="Arial"/>
                <w:sz w:val="24"/>
                <w:szCs w:val="24"/>
                <w:lang w:val="en-GB" w:eastAsia="en-GB"/>
              </w:rPr>
            </w:pPr>
            <w:r>
              <w:rPr>
                <w:rFonts w:ascii="Arial" w:hAnsi="Arial" w:cs="Arial"/>
                <w:sz w:val="24"/>
                <w:szCs w:val="24"/>
                <w:lang w:val="en-GB" w:eastAsia="en-GB"/>
              </w:rPr>
              <w:t>used</w:t>
            </w:r>
          </w:p>
        </w:tc>
      </w:tr>
      <w:tr w:rsidR="00AF68EA" w:rsidRPr="00A2638D" w14:paraId="6DAF7AFF"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2C1872A" w14:textId="77777777" w:rsidR="00AF68EA" w:rsidRPr="00A2638D" w:rsidRDefault="00AF68EA"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3F81178D" wp14:editId="56715A8E">
                  <wp:extent cx="304800" cy="30480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56AFF8C"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seat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4DA548F"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6EABC5B"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to right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648B0B2"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F68EA" w:rsidRPr="00A2638D" w14:paraId="1B716AF4"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00E7CC8" w14:textId="77777777" w:rsidR="00AF68EA" w:rsidRPr="00A2638D" w:rsidRDefault="00AF68EA"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55ABEDB9" wp14:editId="3FCBC0E0">
                  <wp:extent cx="304800" cy="3048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6D5A6C0"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seat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D6AE008"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8215092"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to left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11CDDB0"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F68EA" w:rsidRPr="00A2638D" w14:paraId="35C6CC90"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920C717" w14:textId="77777777" w:rsidR="00AF68EA" w:rsidRPr="00A2638D" w:rsidRDefault="00AF68EA"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06B33615" wp14:editId="242E7BE7">
                  <wp:extent cx="304800" cy="30480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9829CE4"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seat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2C9A103"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C329CD2"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up</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CB70EFD"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F68EA" w:rsidRPr="00A2638D" w14:paraId="7FA910AE"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6A2832F" w14:textId="77777777" w:rsidR="00AF68EA" w:rsidRPr="00A2638D" w:rsidRDefault="00AF68EA"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26541035" wp14:editId="01FE7914">
                  <wp:extent cx="304800" cy="30480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38F77DE"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seat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1F658A9"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2B44382"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bottom</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88E8C4C"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F68EA" w:rsidRPr="00A2638D" w14:paraId="2AE7F9ED"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3F1D195" w14:textId="77777777" w:rsidR="00AF68EA" w:rsidRPr="00A2638D" w:rsidRDefault="00AF68EA" w:rsidP="00641AD1">
            <w:pPr>
              <w:rPr>
                <w:rFonts w:ascii="Arial" w:hAnsi="Arial" w:cs="Arial"/>
                <w:noProof/>
                <w:sz w:val="24"/>
                <w:szCs w:val="24"/>
                <w:lang w:val="en-GB" w:eastAsia="en-GB"/>
              </w:rPr>
            </w:pPr>
            <w:r w:rsidRPr="00A2638D">
              <w:rPr>
                <w:noProof/>
                <w:lang w:val="en-GB" w:eastAsia="de-DE"/>
              </w:rPr>
              <w:drawing>
                <wp:inline distT="0" distB="0" distL="0" distR="0" wp14:anchorId="1A77B41B" wp14:editId="7D45405B">
                  <wp:extent cx="276225" cy="228600"/>
                  <wp:effectExtent l="0" t="0" r="9525" b="0"/>
                  <wp:docPr id="448" name="Grafik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6225"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F020A09"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berth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C47CAFE"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943564D"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to left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752B49F"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F68EA" w:rsidRPr="00A2638D" w14:paraId="5A2EAF7A"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06BBB7D" w14:textId="77777777" w:rsidR="00AF68EA" w:rsidRPr="00A2638D" w:rsidRDefault="00AF68EA" w:rsidP="00641AD1">
            <w:pPr>
              <w:rPr>
                <w:rFonts w:ascii="Arial" w:hAnsi="Arial" w:cs="Arial"/>
                <w:noProof/>
                <w:sz w:val="24"/>
                <w:szCs w:val="24"/>
                <w:lang w:val="en-GB" w:eastAsia="en-GB"/>
              </w:rPr>
            </w:pPr>
            <w:r w:rsidRPr="00A2638D">
              <w:rPr>
                <w:noProof/>
                <w:lang w:val="en-GB" w:eastAsia="de-DE"/>
              </w:rPr>
              <w:drawing>
                <wp:inline distT="0" distB="0" distL="0" distR="0" wp14:anchorId="64C2DE04" wp14:editId="22CC1C24">
                  <wp:extent cx="276225" cy="219075"/>
                  <wp:effectExtent l="0" t="0" r="9525" b="9525"/>
                  <wp:docPr id="449" name="Grafik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6225" cy="2190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0045B56"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berth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230E389"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895CAD2"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to right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592C224"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F68EA" w:rsidRPr="00A2638D" w14:paraId="328273BC"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C0EB156" w14:textId="77777777" w:rsidR="00AF68EA" w:rsidRPr="00A2638D" w:rsidRDefault="00AF68EA" w:rsidP="00641AD1">
            <w:pPr>
              <w:rPr>
                <w:rFonts w:ascii="Arial" w:hAnsi="Arial" w:cs="Arial"/>
                <w:noProof/>
                <w:sz w:val="24"/>
                <w:szCs w:val="24"/>
                <w:lang w:val="en-GB" w:eastAsia="en-GB"/>
              </w:rPr>
            </w:pPr>
            <w:r w:rsidRPr="00A2638D">
              <w:rPr>
                <w:noProof/>
                <w:lang w:val="en-GB" w:eastAsia="de-DE"/>
              </w:rPr>
              <w:drawing>
                <wp:inline distT="0" distB="0" distL="0" distR="0" wp14:anchorId="0B605F02" wp14:editId="0B297F9C">
                  <wp:extent cx="304800" cy="228600"/>
                  <wp:effectExtent l="0" t="0" r="0" b="0"/>
                  <wp:docPr id="450" name="Grafik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AB61E29"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couchette</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7AFF6A4"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495D30F"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to right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2CECC5A"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F68EA" w:rsidRPr="00A2638D" w14:paraId="76188A18"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19EC15F" w14:textId="77777777" w:rsidR="00AF68EA" w:rsidRPr="00A2638D" w:rsidRDefault="00AF68EA" w:rsidP="00641AD1">
            <w:pPr>
              <w:rPr>
                <w:rFonts w:ascii="Arial" w:hAnsi="Arial" w:cs="Arial"/>
                <w:noProof/>
                <w:sz w:val="24"/>
                <w:szCs w:val="24"/>
                <w:lang w:val="en-GB" w:eastAsia="en-GB"/>
              </w:rPr>
            </w:pPr>
            <w:r w:rsidRPr="00A2638D">
              <w:rPr>
                <w:noProof/>
                <w:lang w:val="en-GB" w:eastAsia="de-DE"/>
              </w:rPr>
              <w:drawing>
                <wp:inline distT="0" distB="0" distL="0" distR="0" wp14:anchorId="521139C5" wp14:editId="79E219F2">
                  <wp:extent cx="304800" cy="228600"/>
                  <wp:effectExtent l="0" t="0" r="0" b="0"/>
                  <wp:docPr id="451" name="Grafik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26D3DB1"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couchette</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3E48385"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0966573"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to left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4BEC858"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F68EA" w:rsidRPr="00A2638D" w14:paraId="4849C399"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676A86A" w14:textId="77777777" w:rsidR="00AF68EA" w:rsidRPr="00A2638D" w:rsidRDefault="00AF68EA"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720A61E1" wp14:editId="1359F671">
                  <wp:extent cx="304800" cy="304800"/>
                  <wp:effectExtent l="0" t="0" r="0" b="0"/>
                  <wp:docPr id="452" name="Grafik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127C15A"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small table</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D31612D"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20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A69E020"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AC8113A"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top</w:t>
            </w:r>
          </w:p>
        </w:tc>
      </w:tr>
      <w:tr w:rsidR="00AF68EA" w:rsidRPr="00A2638D" w14:paraId="59256618"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0E1A324" w14:textId="77777777" w:rsidR="00AF68EA" w:rsidRPr="00A2638D" w:rsidRDefault="00AF68EA"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7D5010B5" wp14:editId="039DF0C9">
                  <wp:extent cx="304800" cy="304800"/>
                  <wp:effectExtent l="0" t="0" r="0" b="0"/>
                  <wp:docPr id="453" name="Grafik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B3C7EC1"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small table</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AD7BAC8"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20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125707C"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459191E"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bottom</w:t>
            </w:r>
          </w:p>
        </w:tc>
      </w:tr>
      <w:tr w:rsidR="00AF68EA" w:rsidRPr="00A2638D" w14:paraId="5E90BFF2"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ACA8A87" w14:textId="77777777" w:rsidR="00AF68EA" w:rsidRPr="00A2638D" w:rsidRDefault="00AF68EA" w:rsidP="00641AD1">
            <w:pPr>
              <w:rPr>
                <w:rFonts w:ascii="Arial" w:hAnsi="Arial" w:cs="Arial"/>
                <w:sz w:val="24"/>
                <w:szCs w:val="24"/>
                <w:lang w:val="en-GB" w:eastAsia="en-GB"/>
              </w:rPr>
            </w:pPr>
            <w:r w:rsidRPr="00A2638D">
              <w:rPr>
                <w:rFonts w:ascii="Arial" w:hAnsi="Arial" w:cs="Arial"/>
                <w:noProof/>
                <w:sz w:val="24"/>
                <w:szCs w:val="24"/>
                <w:lang w:val="en-GB" w:eastAsia="de-DE"/>
              </w:rPr>
              <w:lastRenderedPageBreak/>
              <w:drawing>
                <wp:inline distT="0" distB="0" distL="0" distR="0" wp14:anchorId="5D2AFA67" wp14:editId="54D521C6">
                  <wp:extent cx="304800" cy="609600"/>
                  <wp:effectExtent l="0" t="0" r="0" b="0"/>
                  <wp:docPr id="454" name="Grafik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4800" cy="609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7310E6C"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big table</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003139C"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21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114215D"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C50B086"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top</w:t>
            </w:r>
          </w:p>
        </w:tc>
      </w:tr>
      <w:tr w:rsidR="00AF68EA" w:rsidRPr="00A2638D" w14:paraId="0E17E46C"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2209AC0" w14:textId="77777777" w:rsidR="00AF68EA" w:rsidRPr="00A2638D" w:rsidRDefault="00AF68EA"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0F7D9966" wp14:editId="6072AA2E">
                  <wp:extent cx="304800" cy="609600"/>
                  <wp:effectExtent l="0" t="0" r="0" b="0"/>
                  <wp:docPr id="455" name="Grafik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4800" cy="609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7DDB0E8"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big table</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ED8A98B"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21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8ED1D9A"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B956A32"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bottom</w:t>
            </w:r>
          </w:p>
        </w:tc>
      </w:tr>
      <w:tr w:rsidR="00AF68EA" w:rsidRPr="00A2638D" w14:paraId="0EC57CF4"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5A2B80F" w14:textId="77777777" w:rsidR="00AF68EA" w:rsidRPr="00A2638D" w:rsidRDefault="00AF68EA"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29F79588" wp14:editId="1A304EB0">
                  <wp:extent cx="304800" cy="914400"/>
                  <wp:effectExtent l="0" t="0" r="0" b="0"/>
                  <wp:docPr id="456" name="Grafik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4800" cy="9144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E7BF377"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wall with angle to left</w:t>
            </w:r>
          </w:p>
          <w:p w14:paraId="4437D1CE" w14:textId="77777777" w:rsidR="00AF68EA" w:rsidRPr="00A2638D" w:rsidRDefault="00AF68EA" w:rsidP="00641AD1">
            <w:pPr>
              <w:rPr>
                <w:rFonts w:ascii="Arial" w:hAnsi="Arial" w:cs="Arial"/>
                <w:sz w:val="24"/>
                <w:szCs w:val="24"/>
                <w:lang w:val="en-GB" w:eastAsia="en-GB"/>
              </w:rPr>
            </w:pPr>
          </w:p>
          <w:p w14:paraId="2C78A0CE"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height covers three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ABDD7ED"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24</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01177D0"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92E42CD"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bottom</w:t>
            </w:r>
          </w:p>
        </w:tc>
      </w:tr>
      <w:tr w:rsidR="00AF68EA" w:rsidRPr="00A2638D" w14:paraId="5C177E2E"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957653F" w14:textId="77777777" w:rsidR="00AF68EA" w:rsidRPr="00A2638D" w:rsidRDefault="00AF68EA"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4A4765F7" wp14:editId="301F9F21">
                  <wp:extent cx="304800" cy="914400"/>
                  <wp:effectExtent l="0" t="0" r="0" b="0"/>
                  <wp:docPr id="457" name="Grafik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4800" cy="9144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8D3FC1A"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wall with angle to right</w:t>
            </w:r>
          </w:p>
          <w:p w14:paraId="377B3F99" w14:textId="77777777" w:rsidR="00AF68EA" w:rsidRPr="00A2638D" w:rsidRDefault="00AF68EA" w:rsidP="00641AD1">
            <w:pPr>
              <w:rPr>
                <w:rFonts w:ascii="Arial" w:hAnsi="Arial" w:cs="Arial"/>
                <w:sz w:val="24"/>
                <w:szCs w:val="24"/>
                <w:lang w:val="en-GB" w:eastAsia="en-GB"/>
              </w:rPr>
            </w:pPr>
          </w:p>
          <w:p w14:paraId="0E43955F"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height covers three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1C6073F"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25</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510DC65"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2E3E6BB"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bottom</w:t>
            </w:r>
          </w:p>
        </w:tc>
      </w:tr>
      <w:tr w:rsidR="00AF68EA" w:rsidRPr="00A2638D" w14:paraId="18B473AD"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C509A48" w14:textId="77777777" w:rsidR="00AF68EA" w:rsidRPr="00A2638D" w:rsidRDefault="00AF68EA"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48288C21" wp14:editId="5694B158">
                  <wp:extent cx="304800" cy="914400"/>
                  <wp:effectExtent l="0" t="0" r="0" b="0"/>
                  <wp:docPr id="458" name="Grafik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04800" cy="9144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B3B8165"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wall with angle to left</w:t>
            </w:r>
          </w:p>
          <w:p w14:paraId="04DFACE1" w14:textId="77777777" w:rsidR="00AF68EA" w:rsidRPr="00A2638D" w:rsidRDefault="00AF68EA" w:rsidP="00641AD1">
            <w:pPr>
              <w:rPr>
                <w:rFonts w:ascii="Arial" w:hAnsi="Arial" w:cs="Arial"/>
                <w:sz w:val="24"/>
                <w:szCs w:val="24"/>
                <w:lang w:val="en-GB" w:eastAsia="en-GB"/>
              </w:rPr>
            </w:pPr>
          </w:p>
          <w:p w14:paraId="13F7D529"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height covers three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5B939D2"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24</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DEC0268"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22536CE"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top</w:t>
            </w:r>
          </w:p>
        </w:tc>
      </w:tr>
      <w:tr w:rsidR="00AF68EA" w:rsidRPr="00A2638D" w14:paraId="204B13D6"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DC66A9E" w14:textId="77777777" w:rsidR="00AF68EA" w:rsidRPr="00A2638D" w:rsidRDefault="00AF68EA"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21645144" wp14:editId="208E5E72">
                  <wp:extent cx="304800" cy="914400"/>
                  <wp:effectExtent l="0" t="0" r="0" b="0"/>
                  <wp:docPr id="459" name="Grafik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04800" cy="9144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FF52723"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wall with angle to right</w:t>
            </w:r>
          </w:p>
          <w:p w14:paraId="1AEB273C" w14:textId="77777777" w:rsidR="00AF68EA" w:rsidRPr="00A2638D" w:rsidRDefault="00AF68EA" w:rsidP="00641AD1">
            <w:pPr>
              <w:rPr>
                <w:rFonts w:ascii="Arial" w:hAnsi="Arial" w:cs="Arial"/>
                <w:sz w:val="24"/>
                <w:szCs w:val="24"/>
                <w:lang w:val="en-GB" w:eastAsia="en-GB"/>
              </w:rPr>
            </w:pPr>
          </w:p>
          <w:p w14:paraId="4A4CE125"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height covers three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26612B3"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25</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0E810BB"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1D69627"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top</w:t>
            </w:r>
          </w:p>
        </w:tc>
      </w:tr>
      <w:tr w:rsidR="00AF68EA" w:rsidRPr="00A2638D" w14:paraId="5C3EFB02"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B44BF06" w14:textId="77777777" w:rsidR="00AF68EA" w:rsidRPr="00A2638D" w:rsidRDefault="00AF68EA"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10C9EC7F" wp14:editId="2D8276A4">
                  <wp:extent cx="304800" cy="609600"/>
                  <wp:effectExtent l="0" t="0" r="0" b="0"/>
                  <wp:docPr id="460" name="Grafik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04800" cy="609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7614890"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small wall with angle to left</w:t>
            </w:r>
          </w:p>
          <w:p w14:paraId="0A2967B3" w14:textId="77777777" w:rsidR="00AF68EA" w:rsidRPr="00A2638D" w:rsidRDefault="00AF68EA" w:rsidP="00641AD1">
            <w:pPr>
              <w:rPr>
                <w:rFonts w:ascii="Arial" w:hAnsi="Arial" w:cs="Arial"/>
                <w:sz w:val="24"/>
                <w:szCs w:val="24"/>
                <w:lang w:val="en-GB" w:eastAsia="en-GB"/>
              </w:rPr>
            </w:pPr>
          </w:p>
          <w:p w14:paraId="717BF805"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height covers two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BE6C849"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27</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F9E64B9"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A8ADCA2"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bottom</w:t>
            </w:r>
          </w:p>
        </w:tc>
      </w:tr>
      <w:tr w:rsidR="00AF68EA" w:rsidRPr="00A2638D" w14:paraId="4FB2825C"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730527E" w14:textId="77777777" w:rsidR="00AF68EA" w:rsidRPr="00A2638D" w:rsidRDefault="00AF68EA"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010E3564" wp14:editId="1922FF91">
                  <wp:extent cx="304800" cy="609600"/>
                  <wp:effectExtent l="0" t="0" r="0" b="0"/>
                  <wp:docPr id="461" name="Grafik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04800" cy="609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3D992A7"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small wall with angle to right</w:t>
            </w:r>
          </w:p>
          <w:p w14:paraId="1CDBD348" w14:textId="77777777" w:rsidR="00AF68EA" w:rsidRPr="00A2638D" w:rsidRDefault="00AF68EA" w:rsidP="00641AD1">
            <w:pPr>
              <w:rPr>
                <w:rFonts w:ascii="Arial" w:hAnsi="Arial" w:cs="Arial"/>
                <w:sz w:val="24"/>
                <w:szCs w:val="24"/>
                <w:lang w:val="en-GB" w:eastAsia="en-GB"/>
              </w:rPr>
            </w:pPr>
          </w:p>
          <w:p w14:paraId="384536FD"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height covers two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25B6CD6"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28</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86B4149"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5B44471"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bottom</w:t>
            </w:r>
          </w:p>
        </w:tc>
      </w:tr>
      <w:tr w:rsidR="00AF68EA" w:rsidRPr="00A2638D" w14:paraId="206D370F"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E3FDF10" w14:textId="77777777" w:rsidR="00AF68EA" w:rsidRPr="00A2638D" w:rsidRDefault="00AF68EA" w:rsidP="00641AD1">
            <w:pPr>
              <w:rPr>
                <w:rFonts w:ascii="Arial" w:hAnsi="Arial" w:cs="Arial"/>
                <w:sz w:val="24"/>
                <w:szCs w:val="24"/>
                <w:lang w:val="en-GB" w:eastAsia="en-GB"/>
              </w:rPr>
            </w:pPr>
            <w:r w:rsidRPr="00A2638D">
              <w:rPr>
                <w:rFonts w:ascii="Arial" w:hAnsi="Arial" w:cs="Arial"/>
                <w:noProof/>
                <w:sz w:val="24"/>
                <w:szCs w:val="24"/>
                <w:lang w:val="en-GB" w:eastAsia="de-DE"/>
              </w:rPr>
              <w:lastRenderedPageBreak/>
              <w:drawing>
                <wp:inline distT="0" distB="0" distL="0" distR="0" wp14:anchorId="6EB32707" wp14:editId="69ED3C93">
                  <wp:extent cx="304800" cy="609600"/>
                  <wp:effectExtent l="0" t="0" r="0" b="0"/>
                  <wp:docPr id="462" name="Grafik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04800" cy="609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35D21E8"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small wall with angle to left</w:t>
            </w:r>
          </w:p>
          <w:p w14:paraId="66EAAADA" w14:textId="77777777" w:rsidR="00AF68EA" w:rsidRPr="00A2638D" w:rsidRDefault="00AF68EA" w:rsidP="00641AD1">
            <w:pPr>
              <w:rPr>
                <w:rFonts w:ascii="Arial" w:hAnsi="Arial" w:cs="Arial"/>
                <w:sz w:val="24"/>
                <w:szCs w:val="24"/>
                <w:lang w:val="en-GB" w:eastAsia="en-GB"/>
              </w:rPr>
            </w:pPr>
          </w:p>
          <w:p w14:paraId="53A96AC6"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height covers two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5721841"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27</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51945CA"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597177F"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top</w:t>
            </w:r>
          </w:p>
        </w:tc>
      </w:tr>
      <w:tr w:rsidR="00AF68EA" w:rsidRPr="00A2638D" w14:paraId="7270239F"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8E5FEB6" w14:textId="77777777" w:rsidR="00AF68EA" w:rsidRPr="00A2638D" w:rsidRDefault="00AF68EA"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4D39D3C1" wp14:editId="3E7D72B9">
                  <wp:extent cx="304800" cy="609600"/>
                  <wp:effectExtent l="0" t="0" r="0" b="0"/>
                  <wp:docPr id="463" name="Grafik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4800" cy="609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A6951CD"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small wall with angle to right</w:t>
            </w:r>
          </w:p>
          <w:p w14:paraId="4573FC77" w14:textId="77777777" w:rsidR="00AF68EA" w:rsidRPr="00A2638D" w:rsidRDefault="00AF68EA" w:rsidP="00641AD1">
            <w:pPr>
              <w:rPr>
                <w:rFonts w:ascii="Arial" w:hAnsi="Arial" w:cs="Arial"/>
                <w:sz w:val="24"/>
                <w:szCs w:val="24"/>
                <w:lang w:val="en-GB" w:eastAsia="en-GB"/>
              </w:rPr>
            </w:pPr>
          </w:p>
          <w:p w14:paraId="0DA936A7"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height covers two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FA25AD8"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28</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283D076"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5E0F6FE"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top</w:t>
            </w:r>
          </w:p>
        </w:tc>
      </w:tr>
      <w:tr w:rsidR="00AF68EA" w:rsidRPr="00A2638D" w14:paraId="59D24ED2"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3138831" w14:textId="77777777" w:rsidR="00AF68EA" w:rsidRPr="00A2638D" w:rsidRDefault="00AF68EA"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6DA6F45A" wp14:editId="38F91609">
                  <wp:extent cx="304800" cy="914400"/>
                  <wp:effectExtent l="0" t="0" r="0" b="0"/>
                  <wp:docPr id="464" name="Grafik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04800" cy="9144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F5C9C57"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wall between two compartments</w:t>
            </w:r>
          </w:p>
          <w:p w14:paraId="0EE67599" w14:textId="77777777" w:rsidR="00AF68EA" w:rsidRPr="00A2638D" w:rsidRDefault="00AF68EA" w:rsidP="00641AD1">
            <w:pPr>
              <w:rPr>
                <w:rFonts w:ascii="Arial" w:hAnsi="Arial" w:cs="Arial"/>
                <w:sz w:val="24"/>
                <w:szCs w:val="24"/>
                <w:lang w:val="en-GB" w:eastAsia="en-GB"/>
              </w:rPr>
            </w:pPr>
          </w:p>
          <w:p w14:paraId="3A3A26B4"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height covers three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3EBA31A"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23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1DD02DF"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6C40A76"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bottom</w:t>
            </w:r>
          </w:p>
        </w:tc>
      </w:tr>
      <w:tr w:rsidR="00AF68EA" w:rsidRPr="00A2638D" w14:paraId="2D25AFBC"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426B52A" w14:textId="77777777" w:rsidR="00AF68EA" w:rsidRPr="00A2638D" w:rsidRDefault="00AF68EA"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46CF1C21" wp14:editId="1276F50F">
                  <wp:extent cx="304800" cy="914400"/>
                  <wp:effectExtent l="0" t="0" r="0" b="0"/>
                  <wp:docPr id="465" name="Grafik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04800" cy="9144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C00F529"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wall between two compartments</w:t>
            </w:r>
          </w:p>
          <w:p w14:paraId="1BC9E4C3" w14:textId="77777777" w:rsidR="00AF68EA" w:rsidRPr="00A2638D" w:rsidRDefault="00AF68EA" w:rsidP="00641AD1">
            <w:pPr>
              <w:rPr>
                <w:rFonts w:ascii="Arial" w:hAnsi="Arial" w:cs="Arial"/>
                <w:sz w:val="24"/>
                <w:szCs w:val="24"/>
                <w:lang w:val="en-GB" w:eastAsia="en-GB"/>
              </w:rPr>
            </w:pPr>
          </w:p>
          <w:p w14:paraId="2B59CF87"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height covers three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F7B3AD9"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23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58D5147"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973DE58"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top</w:t>
            </w:r>
          </w:p>
        </w:tc>
      </w:tr>
      <w:tr w:rsidR="00AF68EA" w:rsidRPr="00A2638D" w14:paraId="36AF17D0"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9D38A01" w14:textId="77777777" w:rsidR="00AF68EA" w:rsidRPr="00A2638D" w:rsidRDefault="00AF68EA"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78A3F678" wp14:editId="4533585F">
                  <wp:extent cx="304800" cy="609600"/>
                  <wp:effectExtent l="0" t="0" r="0" b="0"/>
                  <wp:docPr id="466" name="Grafik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04800" cy="609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361FF82"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small wall between two compartments</w:t>
            </w:r>
          </w:p>
          <w:p w14:paraId="41941271" w14:textId="77777777" w:rsidR="00AF68EA" w:rsidRPr="00A2638D" w:rsidRDefault="00AF68EA" w:rsidP="00641AD1">
            <w:pPr>
              <w:rPr>
                <w:rFonts w:ascii="Arial" w:hAnsi="Arial" w:cs="Arial"/>
                <w:sz w:val="24"/>
                <w:szCs w:val="24"/>
                <w:lang w:val="en-GB" w:eastAsia="en-GB"/>
              </w:rPr>
            </w:pPr>
          </w:p>
          <w:p w14:paraId="68944853"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height covers two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BA778BD"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26</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2CFA34F"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2B8CD76"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bottom</w:t>
            </w:r>
          </w:p>
        </w:tc>
      </w:tr>
      <w:tr w:rsidR="00AF68EA" w:rsidRPr="00A2638D" w14:paraId="66FA0A56"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6315F59" w14:textId="77777777" w:rsidR="00AF68EA" w:rsidRPr="00A2638D" w:rsidRDefault="00AF68EA"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5DD21B3D" wp14:editId="606BCE1F">
                  <wp:extent cx="304800" cy="609600"/>
                  <wp:effectExtent l="0" t="0" r="0" b="0"/>
                  <wp:docPr id="467" name="Grafik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04800" cy="609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F23E2E6"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small wall between two compartments</w:t>
            </w:r>
          </w:p>
          <w:p w14:paraId="7EC47E46" w14:textId="77777777" w:rsidR="00AF68EA" w:rsidRPr="00A2638D" w:rsidRDefault="00AF68EA" w:rsidP="00641AD1">
            <w:pPr>
              <w:rPr>
                <w:rFonts w:ascii="Arial" w:hAnsi="Arial" w:cs="Arial"/>
                <w:sz w:val="24"/>
                <w:szCs w:val="24"/>
                <w:lang w:val="en-GB" w:eastAsia="en-GB"/>
              </w:rPr>
            </w:pPr>
          </w:p>
          <w:p w14:paraId="532D32C6"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height covers two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801ACC6"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26</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34DEF69"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FE673ED"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top</w:t>
            </w:r>
          </w:p>
        </w:tc>
      </w:tr>
      <w:tr w:rsidR="00AF68EA" w:rsidRPr="00A2638D" w14:paraId="5F23D522"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16B6AC6" w14:textId="77777777" w:rsidR="00AF68EA" w:rsidRPr="00A2638D" w:rsidRDefault="00AF68EA"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22CF68BC" wp14:editId="09F1B63D">
                  <wp:extent cx="304800" cy="609600"/>
                  <wp:effectExtent l="0" t="0" r="0" b="0"/>
                  <wp:docPr id="468" name="Grafik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04800" cy="609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0EBE621"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small wall between two compartments</w:t>
            </w:r>
          </w:p>
          <w:p w14:paraId="64E83C4E" w14:textId="77777777" w:rsidR="00AF68EA" w:rsidRPr="00A2638D" w:rsidRDefault="00AF68EA" w:rsidP="00641AD1">
            <w:pPr>
              <w:rPr>
                <w:rFonts w:ascii="Arial" w:hAnsi="Arial" w:cs="Arial"/>
                <w:sz w:val="24"/>
                <w:szCs w:val="24"/>
                <w:lang w:val="en-GB" w:eastAsia="en-GB"/>
              </w:rPr>
            </w:pPr>
          </w:p>
          <w:p w14:paraId="3C5E5EA4"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height covers two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B619F69"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29</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B2D2CDA"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F1E7964"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bottom</w:t>
            </w:r>
          </w:p>
        </w:tc>
      </w:tr>
      <w:tr w:rsidR="00AF68EA" w:rsidRPr="00A2638D" w14:paraId="06FCBB65"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CB45117" w14:textId="77777777" w:rsidR="00AF68EA" w:rsidRPr="00A2638D" w:rsidRDefault="00AF68EA" w:rsidP="00641AD1">
            <w:pPr>
              <w:rPr>
                <w:rFonts w:ascii="Arial" w:hAnsi="Arial" w:cs="Arial"/>
                <w:sz w:val="24"/>
                <w:szCs w:val="24"/>
                <w:lang w:val="en-GB" w:eastAsia="en-GB"/>
              </w:rPr>
            </w:pPr>
            <w:r w:rsidRPr="00A2638D">
              <w:rPr>
                <w:rFonts w:ascii="Arial" w:hAnsi="Arial" w:cs="Arial"/>
                <w:noProof/>
                <w:sz w:val="24"/>
                <w:szCs w:val="24"/>
                <w:lang w:val="en-GB" w:eastAsia="de-DE"/>
              </w:rPr>
              <w:lastRenderedPageBreak/>
              <w:drawing>
                <wp:inline distT="0" distB="0" distL="0" distR="0" wp14:anchorId="18E8EFA5" wp14:editId="3B3E4A3C">
                  <wp:extent cx="304800" cy="609600"/>
                  <wp:effectExtent l="0" t="0" r="0" b="0"/>
                  <wp:docPr id="469" name="Grafik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04800" cy="609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C97D418"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small wall between two compartments</w:t>
            </w:r>
          </w:p>
          <w:p w14:paraId="57B0768F" w14:textId="77777777" w:rsidR="00AF68EA" w:rsidRPr="00A2638D" w:rsidRDefault="00AF68EA" w:rsidP="00641AD1">
            <w:pPr>
              <w:rPr>
                <w:rFonts w:ascii="Arial" w:hAnsi="Arial" w:cs="Arial"/>
                <w:sz w:val="24"/>
                <w:szCs w:val="24"/>
                <w:lang w:val="en-GB" w:eastAsia="en-GB"/>
              </w:rPr>
            </w:pPr>
          </w:p>
          <w:p w14:paraId="27C11D9F"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height covers two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69A3627"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29</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51C4464"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878A272"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top</w:t>
            </w:r>
          </w:p>
        </w:tc>
      </w:tr>
      <w:tr w:rsidR="00AF68EA" w:rsidRPr="00A2638D" w14:paraId="77850BDB"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8ADCC36" w14:textId="77777777" w:rsidR="00AF68EA" w:rsidRPr="00A2638D" w:rsidRDefault="00AF68EA"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5FB2A99A" wp14:editId="64214F8F">
                  <wp:extent cx="304800" cy="295275"/>
                  <wp:effectExtent l="0" t="0" r="0" b="9525"/>
                  <wp:docPr id="470" name="Grafik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04800" cy="2952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E800823"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very small wall between two compartments</w:t>
            </w:r>
          </w:p>
          <w:p w14:paraId="00C4FC5D" w14:textId="77777777" w:rsidR="00AF68EA" w:rsidRPr="00A2638D" w:rsidRDefault="00AF68EA" w:rsidP="00641AD1">
            <w:pPr>
              <w:rPr>
                <w:rFonts w:ascii="Arial" w:hAnsi="Arial" w:cs="Arial"/>
                <w:sz w:val="24"/>
                <w:szCs w:val="24"/>
                <w:lang w:val="en-GB" w:eastAsia="en-GB"/>
              </w:rPr>
            </w:pPr>
          </w:p>
          <w:p w14:paraId="20122081"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height covers one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275A87D"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32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6CDAE86"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BAD0426"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bottom</w:t>
            </w:r>
          </w:p>
        </w:tc>
      </w:tr>
      <w:tr w:rsidR="00AF68EA" w:rsidRPr="00A2638D" w14:paraId="29FDB444"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624B988" w14:textId="77777777" w:rsidR="00AF68EA" w:rsidRPr="00A2638D" w:rsidRDefault="00AF68EA"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6CF62040" wp14:editId="39402864">
                  <wp:extent cx="304800" cy="285750"/>
                  <wp:effectExtent l="0" t="0" r="0" b="0"/>
                  <wp:docPr id="471" name="Grafik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9EE82AE"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Very small wall between two compartments</w:t>
            </w:r>
          </w:p>
          <w:p w14:paraId="1E1812BF" w14:textId="77777777" w:rsidR="00AF68EA" w:rsidRPr="00A2638D" w:rsidRDefault="00AF68EA" w:rsidP="00641AD1">
            <w:pPr>
              <w:rPr>
                <w:rFonts w:ascii="Arial" w:hAnsi="Arial" w:cs="Arial"/>
                <w:sz w:val="24"/>
                <w:szCs w:val="24"/>
                <w:lang w:val="en-GB" w:eastAsia="en-GB"/>
              </w:rPr>
            </w:pPr>
          </w:p>
          <w:p w14:paraId="1C93F272"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height covers one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2C8B6B5"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32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9163FE8"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59E6E64"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top</w:t>
            </w:r>
          </w:p>
        </w:tc>
      </w:tr>
      <w:tr w:rsidR="00AF68EA" w:rsidRPr="00A2638D" w14:paraId="6140E110"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4F9688D" w14:textId="77777777" w:rsidR="00AF68EA" w:rsidRPr="00A2638D" w:rsidRDefault="00AF68EA"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6D5A68F4" wp14:editId="407956AC">
                  <wp:extent cx="304800" cy="914400"/>
                  <wp:effectExtent l="0" t="0" r="0" b="0"/>
                  <wp:docPr id="472" name="Grafik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04800" cy="9144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F2CA683"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end-to-end wall</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EFCDFC3"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30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620EC2B"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8110D88"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top-to-bottom</w:t>
            </w:r>
          </w:p>
        </w:tc>
      </w:tr>
      <w:tr w:rsidR="00AF68EA" w:rsidRPr="000134AD" w14:paraId="17470C15"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10707AB" w14:textId="77777777" w:rsidR="00AF68EA" w:rsidRPr="00A2638D" w:rsidRDefault="00AF68EA" w:rsidP="00641AD1">
            <w:pPr>
              <w:rPr>
                <w:rFonts w:ascii="Arial" w:hAnsi="Arial" w:cs="Arial"/>
                <w:noProof/>
                <w:sz w:val="24"/>
                <w:szCs w:val="24"/>
                <w:lang w:val="en-GB" w:eastAsia="en-GB"/>
              </w:rPr>
            </w:pPr>
            <w:r w:rsidRPr="00A2638D">
              <w:rPr>
                <w:noProof/>
                <w:lang w:val="en-GB" w:eastAsia="de-DE"/>
              </w:rPr>
              <w:drawing>
                <wp:inline distT="0" distB="0" distL="0" distR="0" wp14:anchorId="09FECC0B" wp14:editId="0EE68762">
                  <wp:extent cx="409575" cy="942975"/>
                  <wp:effectExtent l="0" t="0" r="9525" b="9525"/>
                  <wp:docPr id="473" name="Grafik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09575" cy="9429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5BDF154"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 xml:space="preserve">Mobile wall between sleeping compartments </w:t>
            </w:r>
          </w:p>
          <w:p w14:paraId="72E004EB" w14:textId="77777777" w:rsidR="00AF68EA" w:rsidRPr="00A2638D" w:rsidRDefault="00AF68EA" w:rsidP="00641AD1">
            <w:pPr>
              <w:rPr>
                <w:rFonts w:ascii="Arial" w:hAnsi="Arial" w:cs="Arial"/>
                <w:sz w:val="24"/>
                <w:szCs w:val="24"/>
                <w:lang w:val="en-GB" w:eastAsia="en-GB"/>
              </w:rPr>
            </w:pPr>
          </w:p>
          <w:p w14:paraId="1729B0AC"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height covers three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56B6F5B"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31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59BCABA"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4BD2526"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top-to-bottom / botton/top</w:t>
            </w:r>
          </w:p>
        </w:tc>
      </w:tr>
      <w:tr w:rsidR="00AF68EA" w:rsidRPr="00A2638D" w14:paraId="1E2010FA"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BA73D0D" w14:textId="77777777" w:rsidR="00AF68EA" w:rsidRPr="00A2638D" w:rsidRDefault="00AF68EA"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3CE475B8" wp14:editId="2384F9C0">
                  <wp:extent cx="304800" cy="1524000"/>
                  <wp:effectExtent l="0" t="0" r="0" b="0"/>
                  <wp:docPr id="474" name="Grafik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04800" cy="15240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9DDD0C5"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arrow indicating upper level</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D9F067C"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51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8C892B2"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1B093B9"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top-to-bottom</w:t>
            </w:r>
          </w:p>
        </w:tc>
      </w:tr>
      <w:tr w:rsidR="00AF68EA" w:rsidRPr="00A2638D" w14:paraId="7791E567"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F380888" w14:textId="77777777" w:rsidR="00AF68EA" w:rsidRPr="00A2638D" w:rsidRDefault="00AF68EA" w:rsidP="00641AD1">
            <w:pPr>
              <w:rPr>
                <w:rFonts w:ascii="Arial" w:hAnsi="Arial" w:cs="Arial"/>
                <w:sz w:val="24"/>
                <w:szCs w:val="24"/>
                <w:lang w:val="en-GB" w:eastAsia="en-GB"/>
              </w:rPr>
            </w:pPr>
            <w:r w:rsidRPr="00A2638D">
              <w:rPr>
                <w:rFonts w:ascii="Arial" w:hAnsi="Arial" w:cs="Arial"/>
                <w:noProof/>
                <w:sz w:val="24"/>
                <w:szCs w:val="24"/>
                <w:lang w:val="en-GB" w:eastAsia="de-DE"/>
              </w:rPr>
              <w:lastRenderedPageBreak/>
              <w:drawing>
                <wp:inline distT="0" distB="0" distL="0" distR="0" wp14:anchorId="3F6DEF6D" wp14:editId="7786F6AB">
                  <wp:extent cx="304800" cy="1524000"/>
                  <wp:effectExtent l="0" t="0" r="0" b="0"/>
                  <wp:docPr id="475" name="Grafik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04800" cy="15240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3AC2EB6"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arrow indicating lower level</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F88C5C5"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52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D18059C"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D9C1301"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top-to-bottom</w:t>
            </w:r>
          </w:p>
        </w:tc>
      </w:tr>
      <w:tr w:rsidR="00AF68EA" w:rsidRPr="00A2638D" w14:paraId="7640875A"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31A8AAB" w14:textId="77777777" w:rsidR="00AF68EA" w:rsidRPr="00A2638D" w:rsidRDefault="00AF68EA"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0FB208AB" wp14:editId="3C03360D">
                  <wp:extent cx="304800" cy="1524000"/>
                  <wp:effectExtent l="0" t="0" r="0" b="0"/>
                  <wp:docPr id="476" name="Grafik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04800" cy="15240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C468B7A"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arrow indicating upper level</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9619A7D"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53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0709F14"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B938ACC"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top-to-bottom</w:t>
            </w:r>
          </w:p>
        </w:tc>
      </w:tr>
      <w:tr w:rsidR="00AF68EA" w:rsidRPr="00A2638D" w14:paraId="4CD4F61F"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4958055" w14:textId="77777777" w:rsidR="00AF68EA" w:rsidRPr="00A2638D" w:rsidRDefault="00AF68EA"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623D77D2" wp14:editId="6B2AB117">
                  <wp:extent cx="304800" cy="1524000"/>
                  <wp:effectExtent l="0" t="0" r="0" b="0"/>
                  <wp:docPr id="477" name="Grafik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04800" cy="15240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6690171"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arrow indicating lower level</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569073E"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54</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947C265"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0F9739D"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top-to-bottom</w:t>
            </w:r>
          </w:p>
        </w:tc>
      </w:tr>
      <w:tr w:rsidR="00AF68EA" w:rsidRPr="00A2638D" w14:paraId="5697868F"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0F2E3EC" w14:textId="77777777" w:rsidR="00AF68EA" w:rsidRPr="00A2638D" w:rsidRDefault="00AF68EA"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5FD8BE95" wp14:editId="19144474">
                  <wp:extent cx="304800" cy="30480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11E945A"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1st class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D2DFC57"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101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8365F8F"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8FCD581"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F68EA" w:rsidRPr="00A2638D" w14:paraId="3602BDFB"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E120DD8" w14:textId="77777777" w:rsidR="00AF68EA" w:rsidRPr="00A2638D" w:rsidRDefault="00AF68EA"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3992E651" wp14:editId="539A728A">
                  <wp:extent cx="304800" cy="304800"/>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5A9CE8A"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 xml:space="preserve">2nd class area </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E657161"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100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4BB69A2"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4D04C0F"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F68EA" w:rsidRPr="00A2638D" w14:paraId="123BEE64"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23F1A8E" w14:textId="77777777" w:rsidR="00AF68EA" w:rsidRPr="00A2638D" w:rsidRDefault="00AF68EA"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6728EC0D" wp14:editId="27F49959">
                  <wp:extent cx="304800" cy="304800"/>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9EA814A"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mobile phone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46EED91"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103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E9CACEB"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BA273A9"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F68EA" w:rsidRPr="00A2638D" w14:paraId="5CF8160E"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0353D8F" w14:textId="77777777" w:rsidR="00AF68EA" w:rsidRPr="00A2638D" w:rsidRDefault="00AF68EA"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6DABB103" wp14:editId="6EB2BD71">
                  <wp:extent cx="304800" cy="304800"/>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5875883"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mobile phone forbidden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45B70F5"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104</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30938E6"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3D8BDD9"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F68EA" w:rsidRPr="00A2638D" w14:paraId="6A99E89A"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4730A67" w14:textId="77777777" w:rsidR="00AF68EA" w:rsidRPr="00A2638D" w:rsidRDefault="00AF68EA"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5A1A93E8" wp14:editId="48A90EDC">
                  <wp:extent cx="304800" cy="304800"/>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C62D9CD"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 xml:space="preserve">silence area </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74A52C8"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116</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9569D2C"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AD864A5"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F68EA" w:rsidRPr="00A2638D" w14:paraId="35F96C8D"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D7D53E8" w14:textId="77777777" w:rsidR="00AF68EA" w:rsidRPr="00A2638D" w:rsidRDefault="00AF68EA"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18ABF720" wp14:editId="18343B01">
                  <wp:extent cx="304800" cy="304800"/>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C08BDB4"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bar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66274BD"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102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A254209"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2634923"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F68EA" w:rsidRPr="00A2638D" w14:paraId="47DC4362"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CC636D7" w14:textId="77777777" w:rsidR="00AF68EA" w:rsidRPr="00A2638D" w:rsidRDefault="00AF68EA" w:rsidP="00641AD1">
            <w:pPr>
              <w:rPr>
                <w:rFonts w:ascii="Arial" w:hAnsi="Arial" w:cs="Arial"/>
                <w:sz w:val="24"/>
                <w:szCs w:val="24"/>
                <w:lang w:val="en-GB" w:eastAsia="en-GB"/>
              </w:rPr>
            </w:pPr>
            <w:r w:rsidRPr="00A2638D">
              <w:rPr>
                <w:rFonts w:ascii="Arial" w:hAnsi="Arial" w:cs="Arial"/>
                <w:noProof/>
                <w:sz w:val="24"/>
                <w:szCs w:val="24"/>
                <w:lang w:val="en-GB" w:eastAsia="de-DE"/>
              </w:rPr>
              <w:lastRenderedPageBreak/>
              <w:drawing>
                <wp:inline distT="0" distB="0" distL="0" distR="0" wp14:anchorId="26C84791" wp14:editId="6C6E53F9">
                  <wp:extent cx="304800" cy="304800"/>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B32A9E1"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dining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1ABD311"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107</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7CCDABD"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8F05AE8"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F68EA" w:rsidRPr="00A2638D" w14:paraId="49C37104"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811DCEB" w14:textId="77777777" w:rsidR="00AF68EA" w:rsidRPr="00A2638D" w:rsidRDefault="00AF68EA"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5F98708A" wp14:editId="76224C59">
                  <wp:extent cx="304800" cy="30480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05506CE"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bicycle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8F2C1BD"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108</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3FF2C48"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F52779B"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F68EA" w:rsidRPr="00A2638D" w14:paraId="7E429591"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9D37C18" w14:textId="77777777" w:rsidR="00AF68EA" w:rsidRPr="00A2638D" w:rsidRDefault="00AF68EA"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1CD7F9F4" wp14:editId="249CD6CA">
                  <wp:extent cx="304800" cy="304800"/>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14C9628"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luggage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2297CE3"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109</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CA8C9C9"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251FC22"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F68EA" w:rsidRPr="00A2638D" w14:paraId="30DA09F6"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B70C71F" w14:textId="77777777" w:rsidR="00AF68EA" w:rsidRPr="00A2638D" w:rsidRDefault="00AF68EA"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2FE8D25C" wp14:editId="11DAD822">
                  <wp:extent cx="304800" cy="304800"/>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093DC63"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luggage locker</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37A7991"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110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C965A9C"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F1EEF96"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F68EA" w:rsidRPr="00A2638D" w14:paraId="6478B2FF"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7BCEC3F" w14:textId="77777777" w:rsidR="00AF68EA" w:rsidRPr="00A2638D" w:rsidRDefault="00AF68EA"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13A2597C" wp14:editId="564FA850">
                  <wp:extent cx="304800" cy="30480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5C00A78"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conference compartment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35E98C7"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111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F17D573"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064575F"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F68EA" w:rsidRPr="00A2638D" w14:paraId="7B3FFD6E"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577D887" w14:textId="77777777" w:rsidR="00AF68EA" w:rsidRPr="00A2638D" w:rsidRDefault="00AF68EA"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48F8DCBA" wp14:editId="0E38B958">
                  <wp:extent cx="304800" cy="304800"/>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1BA5821"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wardrobe</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4D3E6D2"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113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04AD14C"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14BFD45"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F68EA" w:rsidRPr="00A2638D" w14:paraId="7A1E83F2"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0EA5C18" w14:textId="77777777" w:rsidR="00AF68EA" w:rsidRPr="00A2638D" w:rsidRDefault="00AF68EA"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312B1C6B" wp14:editId="5DEDF83B">
                  <wp:extent cx="304800" cy="304800"/>
                  <wp:effectExtent l="0" t="0" r="0"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9DBFDBB"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dust bin</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7A1AFD3"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114</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0E2F0AC"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D37A0BF"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F68EA" w:rsidRPr="00A2638D" w14:paraId="1BA036F7"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FB8C7F8" w14:textId="77777777" w:rsidR="00AF68EA" w:rsidRPr="00A2638D" w:rsidRDefault="00AF68EA"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0D58D497" wp14:editId="23E06093">
                  <wp:extent cx="304800" cy="3048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EDC70A6"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children play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9DA7E61"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117</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E2EFC45"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B90C347"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F68EA" w:rsidRPr="00A2638D" w14:paraId="529BFF1A"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C694FBC" w14:textId="77777777" w:rsidR="00AF68EA" w:rsidRPr="00A2638D" w:rsidRDefault="00AF68EA"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71E5B852" wp14:editId="14DD2897">
                  <wp:extent cx="304800" cy="30480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F24CD5E"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Space for prams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1E7628B"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112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4BC4EB5"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72431EC"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F68EA" w:rsidRPr="00A2638D" w14:paraId="6C3B1F53"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5967684" w14:textId="77777777" w:rsidR="00AF68EA" w:rsidRPr="00A2638D" w:rsidRDefault="00AF68EA"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036AD3A5" wp14:editId="3446098E">
                  <wp:extent cx="304800" cy="304800"/>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84D7946"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family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F324BAC"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106</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78DC5C7"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4E910ED"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F68EA" w:rsidRPr="00A2638D" w14:paraId="12FCD1B8"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32D9B14" w14:textId="77777777" w:rsidR="00AF68EA" w:rsidRPr="00A2638D" w:rsidRDefault="00AF68EA"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7DE9514B" wp14:editId="7AE099BC">
                  <wp:extent cx="304800" cy="304800"/>
                  <wp:effectExtent l="0" t="0" r="0" b="0"/>
                  <wp:docPr id="94"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7A325B4"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PRM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8EA699E"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105</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3E2BCB8"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C6ED562"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F68EA" w:rsidRPr="00A2638D" w14:paraId="1183DE3F"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8062D67" w14:textId="77777777" w:rsidR="00AF68EA" w:rsidRPr="00A2638D" w:rsidRDefault="00AF68EA"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1576CC4B" wp14:editId="09880AA1">
                  <wp:extent cx="609600" cy="304800"/>
                  <wp:effectExtent l="0" t="0" r="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096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0088CAD"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Priority Seats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309B4E6"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120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66D8C54"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3AD7C3B"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F68EA" w:rsidRPr="00A2638D" w14:paraId="1481A80C"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AF1BF34" w14:textId="77777777" w:rsidR="00AF68EA" w:rsidRPr="00A2638D" w:rsidRDefault="00AF68EA"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430C6A80" wp14:editId="4E5E8A30">
                  <wp:extent cx="304800" cy="304800"/>
                  <wp:effectExtent l="0" t="0" r="0" b="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740D6B9"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Non-smoker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D7A7730"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118</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E3B2935"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EA895A5"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F68EA" w:rsidRPr="00A2638D" w14:paraId="1F809585"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D188450" w14:textId="77777777" w:rsidR="00AF68EA" w:rsidRPr="00A2638D" w:rsidRDefault="00AF68EA"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1BE83D8A" wp14:editId="378D9267">
                  <wp:extent cx="304800" cy="304800"/>
                  <wp:effectExtent l="0" t="0" r="0" b="0"/>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098D47E"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WC</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21CC109"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115</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426593F"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E3AC411"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F68EA" w:rsidRPr="00A2638D" w14:paraId="17BC495F"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2F4E4E3" w14:textId="77777777" w:rsidR="00AF68EA" w:rsidRPr="00A2638D" w:rsidRDefault="00AF68EA"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4D3646E5" wp14:editId="364A91FD">
                  <wp:extent cx="304800" cy="304800"/>
                  <wp:effectExtent l="0" t="0" r="0" b="0"/>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7FD9C94"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power socket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76C9183"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119</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B172DD3"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345CC53"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F68EA" w:rsidRPr="00A2638D" w14:paraId="1B79E4B2"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D578459" w14:textId="77777777" w:rsidR="00AF68EA" w:rsidRPr="00A2638D" w:rsidRDefault="00AF68EA" w:rsidP="00641AD1">
            <w:pPr>
              <w:rPr>
                <w:rFonts w:ascii="Arial" w:hAnsi="Arial" w:cs="Arial"/>
                <w:noProof/>
                <w:sz w:val="24"/>
                <w:szCs w:val="24"/>
                <w:lang w:val="en-GB" w:eastAsia="en-GB"/>
              </w:rPr>
            </w:pPr>
            <w:r w:rsidRPr="00A2638D">
              <w:rPr>
                <w:noProof/>
                <w:lang w:val="en-GB" w:eastAsia="de-DE"/>
              </w:rPr>
              <w:drawing>
                <wp:inline distT="0" distB="0" distL="0" distR="0" wp14:anchorId="65CF65BC" wp14:editId="607EBA6E">
                  <wp:extent cx="276225" cy="276225"/>
                  <wp:effectExtent l="0" t="0" r="9525" b="9525"/>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8"/>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117D2513" w14:textId="77777777" w:rsidR="00AF68EA" w:rsidRPr="00A2638D" w:rsidRDefault="00AF68EA" w:rsidP="00641AD1">
            <w:pPr>
              <w:rPr>
                <w:rFonts w:ascii="Arial" w:hAnsi="Arial" w:cs="Arial"/>
                <w:sz w:val="24"/>
                <w:szCs w:val="24"/>
                <w:lang w:val="en-GB"/>
              </w:rPr>
            </w:pPr>
          </w:p>
          <w:p w14:paraId="0903FC1C"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rPr>
              <w:t>WiFi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8EB661B"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130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9B912E4"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C16A30C"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F68EA" w:rsidRPr="00A2638D" w14:paraId="020D21AD"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E473245" w14:textId="77777777" w:rsidR="00AF68EA" w:rsidRPr="00A2638D" w:rsidRDefault="00AF68EA" w:rsidP="00641AD1">
            <w:pPr>
              <w:rPr>
                <w:rFonts w:ascii="Arial" w:hAnsi="Arial" w:cs="Arial"/>
                <w:noProof/>
                <w:sz w:val="24"/>
                <w:szCs w:val="24"/>
                <w:lang w:val="en-GB" w:eastAsia="en-GB"/>
              </w:rPr>
            </w:pPr>
            <w:r w:rsidRPr="00A2638D">
              <w:rPr>
                <w:noProof/>
                <w:lang w:val="en-GB" w:eastAsia="de-DE"/>
              </w:rPr>
              <w:lastRenderedPageBreak/>
              <w:drawing>
                <wp:inline distT="0" distB="0" distL="0" distR="0" wp14:anchorId="78C305B1" wp14:editId="6CBE618B">
                  <wp:extent cx="257175" cy="257175"/>
                  <wp:effectExtent l="0" t="0" r="9525" b="9525"/>
                  <wp:docPr id="122" name="Grafik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0"/>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C603DFB"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PRM toilet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336B9E0"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131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5858B3C"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F3B53DD"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F68EA" w:rsidRPr="00A2638D" w14:paraId="014AC5F3"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CD19BE6" w14:textId="77777777" w:rsidR="00AF68EA" w:rsidRPr="00A2638D" w:rsidRDefault="00AF68EA" w:rsidP="00641AD1">
            <w:pPr>
              <w:rPr>
                <w:rFonts w:ascii="Arial" w:hAnsi="Arial" w:cs="Arial"/>
                <w:noProof/>
                <w:sz w:val="24"/>
                <w:szCs w:val="24"/>
                <w:lang w:val="en-GB" w:eastAsia="en-GB"/>
              </w:rPr>
            </w:pPr>
            <w:r w:rsidRPr="00A2638D">
              <w:rPr>
                <w:noProof/>
                <w:lang w:val="en-GB" w:eastAsia="de-DE"/>
              </w:rPr>
              <w:drawing>
                <wp:inline distT="0" distB="0" distL="0" distR="0" wp14:anchorId="5EB0F047" wp14:editId="44FECB74">
                  <wp:extent cx="257175" cy="257175"/>
                  <wp:effectExtent l="0" t="0" r="9525" b="9525"/>
                  <wp:docPr id="385" name="Grafik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1"/>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flipH="1">
                            <a:off x="0" y="0"/>
                            <a:ext cx="257175" cy="2571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056AD49"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Air condition</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842951F"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132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D5FAAAA"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A2324E3"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F68EA" w:rsidRPr="00A2638D" w14:paraId="0CF3027F"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C98B892" w14:textId="77777777" w:rsidR="00AF68EA" w:rsidRPr="00A2638D" w:rsidRDefault="00AF68EA" w:rsidP="00641AD1">
            <w:pPr>
              <w:rPr>
                <w:rFonts w:ascii="Arial" w:hAnsi="Arial" w:cs="Arial"/>
                <w:noProof/>
                <w:sz w:val="24"/>
                <w:szCs w:val="24"/>
                <w:lang w:val="en-GB" w:eastAsia="en-GB"/>
              </w:rPr>
            </w:pPr>
            <w:r w:rsidRPr="00A2638D">
              <w:rPr>
                <w:noProof/>
                <w:lang w:val="en-GB" w:eastAsia="de-DE"/>
              </w:rPr>
              <w:drawing>
                <wp:inline distT="0" distB="0" distL="0" distR="0" wp14:anchorId="7DCFFE0C" wp14:editId="2F521B8E">
                  <wp:extent cx="257175" cy="257175"/>
                  <wp:effectExtent l="0" t="0" r="9525" b="9525"/>
                  <wp:docPr id="386" name="Grafik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3"/>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9ED82D7"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rPr>
              <w:t>USB ports for charging</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7C17A97"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133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488B41E"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B72C4C1"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F68EA" w:rsidRPr="00A2638D" w14:paraId="75A542AE"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1B38891" w14:textId="77777777" w:rsidR="00AF68EA" w:rsidRPr="00A2638D" w:rsidRDefault="00AF68EA" w:rsidP="00641AD1">
            <w:pPr>
              <w:rPr>
                <w:rFonts w:ascii="Arial" w:hAnsi="Arial" w:cs="Arial"/>
                <w:noProof/>
                <w:sz w:val="24"/>
                <w:szCs w:val="24"/>
                <w:lang w:val="en-GB" w:eastAsia="en-GB"/>
              </w:rPr>
            </w:pPr>
            <w:r w:rsidRPr="00A2638D">
              <w:rPr>
                <w:noProof/>
                <w:lang w:val="en-GB" w:eastAsia="de-DE"/>
              </w:rPr>
              <w:drawing>
                <wp:inline distT="0" distB="0" distL="0" distR="0" wp14:anchorId="7BF7E089" wp14:editId="6F6DF2AF">
                  <wp:extent cx="228600" cy="209550"/>
                  <wp:effectExtent l="0" t="0" r="0" b="0"/>
                  <wp:docPr id="389" name="Grafik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7"/>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F8B18FD"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Reclining seat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64A747B"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134</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16372F8"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F3E573A"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F68EA" w:rsidRPr="00A2638D" w14:paraId="20AD1B5E"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5FFC071E" w14:textId="77777777" w:rsidR="00AF68EA" w:rsidRPr="00A2638D" w:rsidRDefault="00AF68EA" w:rsidP="00641AD1">
            <w:pPr>
              <w:rPr>
                <w:rFonts w:ascii="Arial" w:hAnsi="Arial" w:cs="Arial"/>
                <w:noProof/>
                <w:sz w:val="24"/>
                <w:szCs w:val="24"/>
                <w:lang w:val="en-GB" w:eastAsia="en-GB"/>
              </w:rPr>
            </w:pPr>
            <w:r w:rsidRPr="00A2638D">
              <w:rPr>
                <w:rFonts w:ascii="Arial" w:hAnsi="Arial" w:cs="Arial"/>
                <w:noProof/>
                <w:sz w:val="24"/>
                <w:szCs w:val="24"/>
                <w:lang w:val="en-GB" w:eastAsia="en-GB"/>
              </w:rPr>
              <w:drawing>
                <wp:inline distT="0" distB="0" distL="0" distR="0" wp14:anchorId="68041AC8" wp14:editId="00846A90">
                  <wp:extent cx="304800" cy="19050"/>
                  <wp:effectExtent l="0" t="0" r="0" b="0"/>
                  <wp:docPr id="390" name="Grafik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04800" cy="190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2A9F81E"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Window</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DA07828"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135</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02E6788"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F468D73"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F68EA" w:rsidRPr="00A2638D" w14:paraId="4D857F2E"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BFFBBE6" w14:textId="77777777" w:rsidR="00AF68EA" w:rsidRPr="00A2638D" w:rsidRDefault="00AF68EA" w:rsidP="00641AD1">
            <w:pPr>
              <w:rPr>
                <w:rFonts w:ascii="Arial" w:hAnsi="Arial" w:cs="Arial"/>
                <w:noProof/>
                <w:sz w:val="24"/>
                <w:szCs w:val="24"/>
                <w:lang w:val="en-GB" w:eastAsia="en-GB"/>
              </w:rPr>
            </w:pPr>
            <w:r w:rsidRPr="00A2638D">
              <w:rPr>
                <w:noProof/>
                <w:lang w:val="en-GB" w:eastAsia="de-DE"/>
              </w:rPr>
              <w:drawing>
                <wp:inline distT="0" distB="0" distL="0" distR="0" wp14:anchorId="72F8CC1C" wp14:editId="4DBB380C">
                  <wp:extent cx="304800" cy="361950"/>
                  <wp:effectExtent l="0" t="0" r="0" b="0"/>
                  <wp:docPr id="391" name="Grafik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rot="10800000">
                            <a:off x="0" y="0"/>
                            <a:ext cx="304800" cy="3619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CD82EF0"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rPr>
              <w:t>stairs upwards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C8D727F"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136</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96E4CA7"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77F6654"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F68EA" w:rsidRPr="00A2638D" w14:paraId="27B190D5"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56CD950" w14:textId="77777777" w:rsidR="00AF68EA" w:rsidRPr="00A2638D" w:rsidRDefault="00AF68EA" w:rsidP="00641AD1">
            <w:pPr>
              <w:rPr>
                <w:rFonts w:ascii="Arial" w:hAnsi="Arial" w:cs="Arial"/>
                <w:noProof/>
                <w:sz w:val="24"/>
                <w:szCs w:val="24"/>
                <w:lang w:val="en-GB" w:eastAsia="en-GB"/>
              </w:rPr>
            </w:pPr>
            <w:r w:rsidRPr="00A2638D">
              <w:rPr>
                <w:noProof/>
                <w:lang w:val="en-GB" w:eastAsia="de-DE"/>
              </w:rPr>
              <w:drawing>
                <wp:inline distT="0" distB="0" distL="0" distR="0" wp14:anchorId="2261FCB4" wp14:editId="24283ECA">
                  <wp:extent cx="304800" cy="361950"/>
                  <wp:effectExtent l="0" t="0" r="0" b="0"/>
                  <wp:docPr id="392" name="Grafik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04800" cy="3619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BD97E20" w14:textId="77777777" w:rsidR="00AF68EA" w:rsidRPr="00A2638D" w:rsidRDefault="00AF68EA" w:rsidP="00641AD1">
            <w:pPr>
              <w:pStyle w:val="Default"/>
              <w:spacing w:line="276" w:lineRule="auto"/>
              <w:rPr>
                <w:rFonts w:ascii="Arial" w:hAnsi="Arial" w:cs="Arial"/>
                <w:color w:val="auto"/>
                <w:lang w:val="en-GB"/>
              </w:rPr>
            </w:pPr>
            <w:r w:rsidRPr="00A2638D">
              <w:rPr>
                <w:rFonts w:ascii="Arial" w:hAnsi="Arial" w:cs="Arial"/>
                <w:color w:val="auto"/>
                <w:lang w:val="en-GB"/>
              </w:rPr>
              <w:t>stairs downwards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1C83D9C"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137</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9F0550C"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3FBA339"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F68EA" w:rsidRPr="00A2638D" w14:paraId="79B1A2D4"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20E0E06" w14:textId="77777777" w:rsidR="00AF68EA" w:rsidRPr="00A2638D" w:rsidRDefault="00AF68EA" w:rsidP="00641AD1">
            <w:pPr>
              <w:rPr>
                <w:rFonts w:ascii="Arial" w:hAnsi="Arial" w:cs="Arial"/>
                <w:noProof/>
                <w:sz w:val="24"/>
                <w:szCs w:val="24"/>
                <w:lang w:val="en-GB" w:eastAsia="en-GB"/>
              </w:rPr>
            </w:pPr>
            <w:r w:rsidRPr="00A2638D">
              <w:rPr>
                <w:noProof/>
                <w:lang w:val="en-GB" w:eastAsia="de-DE"/>
              </w:rPr>
              <w:drawing>
                <wp:inline distT="0" distB="0" distL="0" distR="0" wp14:anchorId="36FD841B" wp14:editId="36C1C68B">
                  <wp:extent cx="342900" cy="342900"/>
                  <wp:effectExtent l="0" t="0" r="0" b="0"/>
                  <wp:docPr id="393" name="Grafik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8"/>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03CE36E"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Working compartment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AEDD857"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144</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191523B"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F0C65FE"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F68EA" w:rsidRPr="00A2638D" w14:paraId="1A3DF0DC"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EC08BE3" w14:textId="77777777" w:rsidR="00AF68EA" w:rsidRPr="00A2638D" w:rsidRDefault="00AF68EA" w:rsidP="00641AD1">
            <w:pPr>
              <w:rPr>
                <w:rFonts w:ascii="Arial" w:hAnsi="Arial" w:cs="Arial"/>
                <w:noProof/>
                <w:sz w:val="24"/>
                <w:szCs w:val="24"/>
                <w:lang w:val="en-GB" w:eastAsia="en-GB"/>
              </w:rPr>
            </w:pPr>
            <w:r w:rsidRPr="00A2638D">
              <w:rPr>
                <w:noProof/>
                <w:lang w:val="en-GB" w:eastAsia="de-DE"/>
              </w:rPr>
              <w:drawing>
                <wp:inline distT="0" distB="0" distL="0" distR="0" wp14:anchorId="42EA87F4" wp14:editId="3A6E8417">
                  <wp:extent cx="361950" cy="352425"/>
                  <wp:effectExtent l="0" t="0" r="0" b="9525"/>
                  <wp:docPr id="394" name="Grafik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0"/>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61950" cy="3524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BC35A75"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Cabin for allergic passengers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0720FED"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145</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2D9AD46"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3D9166B"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F68EA" w:rsidRPr="00A2638D" w14:paraId="092ABCC3"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54DEBF5" w14:textId="77777777" w:rsidR="00AF68EA" w:rsidRPr="00A2638D" w:rsidRDefault="00AF68EA" w:rsidP="00641AD1">
            <w:pPr>
              <w:rPr>
                <w:rFonts w:ascii="Arial" w:hAnsi="Arial" w:cs="Arial"/>
                <w:noProof/>
                <w:sz w:val="24"/>
                <w:szCs w:val="24"/>
                <w:lang w:val="en-GB" w:eastAsia="en-GB"/>
              </w:rPr>
            </w:pPr>
            <w:r w:rsidRPr="00A2638D">
              <w:rPr>
                <w:noProof/>
                <w:lang w:val="en-GB" w:eastAsia="de-DE"/>
              </w:rPr>
              <w:drawing>
                <wp:inline distT="0" distB="0" distL="0" distR="0" wp14:anchorId="3CCE4823" wp14:editId="50B24220">
                  <wp:extent cx="390525" cy="381000"/>
                  <wp:effectExtent l="0" t="0" r="9525" b="0"/>
                  <wp:docPr id="395" name="Grafik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6"/>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90525" cy="3810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961ED26"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Meeting lounge for 7 persons (Pendolino)</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CD387CC"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150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A0D7167"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0C46386"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F68EA" w:rsidRPr="00A2638D" w14:paraId="549A5952"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7983758" w14:textId="77777777" w:rsidR="00AF68EA" w:rsidRPr="00A2638D" w:rsidRDefault="00AF68EA" w:rsidP="00641AD1">
            <w:pPr>
              <w:rPr>
                <w:rFonts w:ascii="Arial" w:hAnsi="Arial" w:cs="Arial"/>
                <w:noProof/>
                <w:sz w:val="24"/>
                <w:szCs w:val="24"/>
                <w:lang w:val="en-GB" w:eastAsia="en-GB"/>
              </w:rPr>
            </w:pPr>
            <w:r w:rsidRPr="00A2638D">
              <w:rPr>
                <w:noProof/>
                <w:lang w:val="en-GB" w:eastAsia="de-DE"/>
              </w:rPr>
              <w:drawing>
                <wp:inline distT="0" distB="0" distL="0" distR="0" wp14:anchorId="619FB68A" wp14:editId="472AC212">
                  <wp:extent cx="390525" cy="371475"/>
                  <wp:effectExtent l="0" t="0" r="9525" b="9525"/>
                  <wp:docPr id="396" name="Grafik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7"/>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90525" cy="3714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58FFA48"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Meeting lounge for 12 persons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F816D14"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151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34278B3"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81D3C2D"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F68EA" w:rsidRPr="00A2638D" w14:paraId="64C3646D"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06189DD" w14:textId="77777777" w:rsidR="00AF68EA" w:rsidRPr="00A2638D" w:rsidRDefault="00AF68EA" w:rsidP="00641AD1">
            <w:pPr>
              <w:rPr>
                <w:rFonts w:ascii="Arial" w:hAnsi="Arial" w:cs="Arial"/>
                <w:noProof/>
                <w:sz w:val="24"/>
                <w:szCs w:val="24"/>
                <w:lang w:val="en-GB" w:eastAsia="en-GB"/>
              </w:rPr>
            </w:pPr>
            <w:r w:rsidRPr="00A2638D">
              <w:rPr>
                <w:noProof/>
                <w:lang w:val="en-GB" w:eastAsia="de-DE"/>
              </w:rPr>
              <w:drawing>
                <wp:inline distT="0" distB="0" distL="0" distR="0" wp14:anchorId="4E6402A2" wp14:editId="6DC5CF60">
                  <wp:extent cx="342900" cy="352425"/>
                  <wp:effectExtent l="0" t="0" r="0" b="9525"/>
                  <wp:docPr id="397" name="Grafik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42900" cy="3524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8F2AC69"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Space for skis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0CD4324"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154</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D956D75"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894EFE1"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F68EA" w:rsidRPr="00A2638D" w14:paraId="7F5A9A63"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6F093B2" w14:textId="77777777" w:rsidR="00AF68EA" w:rsidRPr="00A2638D" w:rsidRDefault="00AF68EA" w:rsidP="00641AD1">
            <w:pPr>
              <w:rPr>
                <w:rFonts w:ascii="Arial" w:hAnsi="Arial" w:cs="Arial"/>
                <w:noProof/>
                <w:sz w:val="24"/>
                <w:szCs w:val="24"/>
                <w:lang w:val="en-GB" w:eastAsia="en-GB"/>
              </w:rPr>
            </w:pPr>
            <w:r w:rsidRPr="00A2638D">
              <w:rPr>
                <w:noProof/>
                <w:lang w:val="en-GB" w:eastAsia="de-DE"/>
              </w:rPr>
              <w:drawing>
                <wp:inline distT="0" distB="0" distL="0" distR="0" wp14:anchorId="58B17D80" wp14:editId="2C28796F">
                  <wp:extent cx="371475" cy="361950"/>
                  <wp:effectExtent l="0" t="0" r="9525" b="0"/>
                  <wp:docPr id="398" name="Grafik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3"/>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71475" cy="3619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65EF54C"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Conductor working compartment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3F53216"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155</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08F48CA"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3E83C36"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F68EA" w:rsidRPr="00A2638D" w14:paraId="0AB9FF21"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1E1BFB3" w14:textId="77777777" w:rsidR="00AF68EA" w:rsidRPr="00A2638D" w:rsidRDefault="00AF68EA" w:rsidP="00641AD1">
            <w:pPr>
              <w:rPr>
                <w:rFonts w:ascii="Arial" w:hAnsi="Arial" w:cs="Arial"/>
                <w:noProof/>
                <w:sz w:val="24"/>
                <w:szCs w:val="24"/>
                <w:lang w:val="en-GB" w:eastAsia="en-GB"/>
              </w:rPr>
            </w:pPr>
            <w:r w:rsidRPr="00A2638D">
              <w:rPr>
                <w:noProof/>
                <w:lang w:val="en-GB" w:eastAsia="de-DE"/>
              </w:rPr>
              <w:drawing>
                <wp:inline distT="0" distB="0" distL="0" distR="0" wp14:anchorId="27C75A50" wp14:editId="25E07160">
                  <wp:extent cx="342900" cy="352425"/>
                  <wp:effectExtent l="0" t="0" r="0" b="9525"/>
                  <wp:docPr id="399" name="Grafik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42900" cy="3524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C841A0E"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Mobile phone booth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2E877BB"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156</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B46294F"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DAB9684"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F68EA" w:rsidRPr="00A2638D" w14:paraId="1AF4CFBB"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C7D38CE" w14:textId="77777777" w:rsidR="00AF68EA" w:rsidRPr="00A2638D" w:rsidRDefault="00AF68EA" w:rsidP="00641AD1">
            <w:pPr>
              <w:rPr>
                <w:rFonts w:ascii="Arial" w:hAnsi="Arial" w:cs="Arial"/>
                <w:noProof/>
                <w:sz w:val="24"/>
                <w:szCs w:val="24"/>
                <w:lang w:val="en-GB" w:eastAsia="en-GB"/>
              </w:rPr>
            </w:pPr>
            <w:r w:rsidRPr="00A2638D">
              <w:rPr>
                <w:noProof/>
                <w:lang w:val="en-GB" w:eastAsia="de-DE"/>
              </w:rPr>
              <w:drawing>
                <wp:inline distT="0" distB="0" distL="0" distR="0" wp14:anchorId="2E6A4033" wp14:editId="3D2DB394">
                  <wp:extent cx="352425" cy="361950"/>
                  <wp:effectExtent l="0" t="0" r="9525" b="0"/>
                  <wp:docPr id="400" name="Grafik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6"/>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52425" cy="3619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AF909EF"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T-loop (audio induction loop)</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EFEDA2A"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158</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204238B"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3D484BB"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F68EA" w:rsidRPr="00A2638D" w14:paraId="114A0E3E"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CD1EB96" w14:textId="77777777" w:rsidR="00AF68EA" w:rsidRPr="00A2638D" w:rsidRDefault="00AF68EA" w:rsidP="00641AD1">
            <w:pPr>
              <w:rPr>
                <w:rFonts w:ascii="Arial" w:hAnsi="Arial" w:cs="Arial"/>
                <w:noProof/>
                <w:sz w:val="24"/>
                <w:szCs w:val="24"/>
                <w:lang w:val="en-GB" w:eastAsia="en-GB"/>
              </w:rPr>
            </w:pPr>
            <w:r w:rsidRPr="00A2638D">
              <w:rPr>
                <w:noProof/>
                <w:lang w:val="en-GB" w:eastAsia="de-DE"/>
              </w:rPr>
              <w:lastRenderedPageBreak/>
              <w:drawing>
                <wp:inline distT="0" distB="0" distL="0" distR="0" wp14:anchorId="1D4F0072" wp14:editId="7AD0DA6B">
                  <wp:extent cx="352425" cy="342900"/>
                  <wp:effectExtent l="0" t="0" r="9525" b="0"/>
                  <wp:docPr id="401" name="Grafik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9"/>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52425" cy="3429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C47AB3D"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Pets compartment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4812385"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160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93C6F6C"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E8B4E5D"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F68EA" w:rsidRPr="00A2638D" w14:paraId="7913FB09"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1112CCC" w14:textId="77777777" w:rsidR="00AF68EA" w:rsidRPr="00A2638D" w:rsidRDefault="00AF68EA" w:rsidP="00641AD1">
            <w:pPr>
              <w:rPr>
                <w:rFonts w:ascii="Arial" w:hAnsi="Arial" w:cs="Arial"/>
                <w:noProof/>
                <w:sz w:val="24"/>
                <w:szCs w:val="24"/>
                <w:lang w:val="en-GB" w:eastAsia="en-GB"/>
              </w:rPr>
            </w:pPr>
            <w:r w:rsidRPr="00A2638D">
              <w:rPr>
                <w:noProof/>
                <w:lang w:val="en-GB" w:eastAsia="de-DE"/>
              </w:rPr>
              <w:drawing>
                <wp:inline distT="0" distB="0" distL="0" distR="0" wp14:anchorId="3958463D" wp14:editId="0A8B664F">
                  <wp:extent cx="381000" cy="381000"/>
                  <wp:effectExtent l="0" t="0" r="0" b="0"/>
                  <wp:docPr id="402" name="Grafik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AF08ADD"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Sleeping cabin with toilet and shower</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90C2AAF"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161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2CE52B7"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04819D6"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F68EA" w:rsidRPr="00A2638D" w14:paraId="34A99B5E"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E926F60" w14:textId="77777777" w:rsidR="00AF68EA" w:rsidRPr="00A2638D" w:rsidRDefault="00AF68EA" w:rsidP="00641AD1">
            <w:pPr>
              <w:rPr>
                <w:rFonts w:ascii="Arial" w:hAnsi="Arial" w:cs="Arial"/>
                <w:noProof/>
                <w:sz w:val="24"/>
                <w:szCs w:val="24"/>
                <w:lang w:val="en-GB" w:eastAsia="en-GB"/>
              </w:rPr>
            </w:pPr>
            <w:r w:rsidRPr="00A2638D">
              <w:rPr>
                <w:noProof/>
                <w:lang w:val="en-GB" w:eastAsia="de-DE"/>
              </w:rPr>
              <w:drawing>
                <wp:inline distT="0" distB="0" distL="0" distR="0" wp14:anchorId="20E09781" wp14:editId="6320E92E">
                  <wp:extent cx="371475" cy="400050"/>
                  <wp:effectExtent l="0" t="0" r="9525" b="0"/>
                  <wp:docPr id="403" name="Grafik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3"/>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71475" cy="4000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2C766F5"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interconnectible sleeping compartments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6C57781"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162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0867A09"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20493DE"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F68EA" w:rsidRPr="00A2638D" w14:paraId="2ED91176"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9BA3864" w14:textId="77777777" w:rsidR="00AF68EA" w:rsidRPr="00A2638D" w:rsidRDefault="00AF68EA" w:rsidP="00641AD1">
            <w:pPr>
              <w:rPr>
                <w:rFonts w:ascii="Arial" w:hAnsi="Arial" w:cs="Arial"/>
                <w:noProof/>
                <w:sz w:val="24"/>
                <w:szCs w:val="24"/>
                <w:lang w:val="en-GB" w:eastAsia="en-GB"/>
              </w:rPr>
            </w:pPr>
            <w:r w:rsidRPr="00A2638D">
              <w:rPr>
                <w:noProof/>
                <w:lang w:val="en-GB" w:eastAsia="de-DE"/>
              </w:rPr>
              <w:drawing>
                <wp:inline distT="0" distB="0" distL="0" distR="0" wp14:anchorId="009E8832" wp14:editId="5CDB8AA7">
                  <wp:extent cx="371475" cy="342900"/>
                  <wp:effectExtent l="0" t="0" r="9525" b="0"/>
                  <wp:docPr id="404" name="Grafik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4"/>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71475" cy="3429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8124CF7"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Shower</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11F6423"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163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C518CB4"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F8F7DC7"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F68EA" w:rsidRPr="00A2638D" w14:paraId="23E2F100"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87FB15C" w14:textId="77777777" w:rsidR="00AF68EA" w:rsidRPr="00A2638D" w:rsidRDefault="00AF68EA" w:rsidP="00641AD1">
            <w:pPr>
              <w:rPr>
                <w:rFonts w:ascii="Arial" w:hAnsi="Arial" w:cs="Arial"/>
                <w:noProof/>
                <w:sz w:val="24"/>
                <w:szCs w:val="24"/>
                <w:lang w:val="en-GB" w:eastAsia="en-GB"/>
              </w:rPr>
            </w:pPr>
            <w:r w:rsidRPr="00A2638D">
              <w:rPr>
                <w:noProof/>
                <w:lang w:val="en-GB" w:eastAsia="de-DE"/>
              </w:rPr>
              <w:drawing>
                <wp:inline distT="0" distB="0" distL="0" distR="0" wp14:anchorId="6D63141D" wp14:editId="0D0793F9">
                  <wp:extent cx="381000" cy="390525"/>
                  <wp:effectExtent l="0" t="0" r="0" b="9525"/>
                  <wp:docPr id="405" name="Grafik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0"/>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81000" cy="3905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5C3F9ED"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Baby-care table</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A57DB54"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168</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7860460"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B62AF11"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F68EA" w:rsidRPr="00A2638D" w14:paraId="34B8492F"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4444DF6" w14:textId="77777777" w:rsidR="00AF68EA" w:rsidRPr="00A2638D" w:rsidRDefault="00AF68EA" w:rsidP="00641AD1">
            <w:pPr>
              <w:rPr>
                <w:rFonts w:ascii="Arial" w:hAnsi="Arial" w:cs="Arial"/>
                <w:noProof/>
                <w:sz w:val="24"/>
                <w:szCs w:val="24"/>
                <w:lang w:val="en-GB" w:eastAsia="en-GB"/>
              </w:rPr>
            </w:pPr>
            <w:r w:rsidRPr="00A2638D">
              <w:rPr>
                <w:noProof/>
                <w:lang w:val="en-GB" w:eastAsia="de-DE"/>
              </w:rPr>
              <w:drawing>
                <wp:inline distT="0" distB="0" distL="0" distR="0" wp14:anchorId="76C47F9C" wp14:editId="6B6080CD">
                  <wp:extent cx="381000" cy="390525"/>
                  <wp:effectExtent l="0" t="0" r="0" b="9525"/>
                  <wp:docPr id="406" name="Grafik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2"/>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81000" cy="3905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B6FC2B6"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push-button operated wheelchair ramp</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98DB2FB"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170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C18327A"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75576B8"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F68EA" w:rsidRPr="00A2638D" w14:paraId="31CC803F"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CDC6FD6" w14:textId="77777777" w:rsidR="00AF68EA" w:rsidRPr="00A2638D" w:rsidRDefault="00AF68EA" w:rsidP="00641AD1">
            <w:pPr>
              <w:rPr>
                <w:rFonts w:ascii="Arial" w:hAnsi="Arial" w:cs="Arial"/>
                <w:noProof/>
                <w:sz w:val="24"/>
                <w:szCs w:val="24"/>
                <w:lang w:val="en-GB" w:eastAsia="en-GB"/>
              </w:rPr>
            </w:pPr>
            <w:r w:rsidRPr="00A2638D">
              <w:rPr>
                <w:noProof/>
                <w:lang w:val="en-GB" w:eastAsia="de-DE"/>
              </w:rPr>
              <w:drawing>
                <wp:inline distT="0" distB="0" distL="0" distR="0" wp14:anchorId="703A1F7F" wp14:editId="00D7420D">
                  <wp:extent cx="323850" cy="295275"/>
                  <wp:effectExtent l="0" t="0" r="0" b="9525"/>
                  <wp:docPr id="407" name="Grafik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23850" cy="2952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FBB1D76"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Sink / washbasin</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86624F6"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171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1A4DD30"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CC662E4"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F68EA" w:rsidRPr="00A2638D" w14:paraId="49A7B83C"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D60CC4D" w14:textId="77777777" w:rsidR="00AF68EA" w:rsidRPr="00A2638D" w:rsidRDefault="00AF68EA" w:rsidP="00641AD1">
            <w:pPr>
              <w:rPr>
                <w:rFonts w:ascii="Arial" w:hAnsi="Arial" w:cs="Arial"/>
                <w:noProof/>
                <w:sz w:val="24"/>
                <w:szCs w:val="24"/>
                <w:lang w:val="en-GB" w:eastAsia="en-GB"/>
              </w:rPr>
            </w:pPr>
            <w:r w:rsidRPr="00A2638D">
              <w:rPr>
                <w:noProof/>
                <w:lang w:val="en-GB" w:eastAsia="de-DE"/>
              </w:rPr>
              <w:drawing>
                <wp:inline distT="0" distB="0" distL="0" distR="0" wp14:anchorId="5D0DAA63" wp14:editId="704E849C">
                  <wp:extent cx="285750" cy="285750"/>
                  <wp:effectExtent l="0" t="0" r="0" b="0"/>
                  <wp:docPr id="408" name="Grafik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8"/>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58A7086"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Ladies compartment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B0BBA9E"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172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C03157E"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D5C514D"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F68EA" w:rsidRPr="00A2638D" w14:paraId="405950E6"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4253B7A7" w14:textId="77777777" w:rsidR="00AF68EA" w:rsidRPr="00A2638D" w:rsidRDefault="00AF68EA" w:rsidP="00641AD1">
            <w:pPr>
              <w:rPr>
                <w:rFonts w:ascii="Arial" w:hAnsi="Arial" w:cs="Arial"/>
                <w:noProof/>
                <w:sz w:val="24"/>
                <w:szCs w:val="24"/>
                <w:lang w:val="en-GB" w:eastAsia="en-GB"/>
              </w:rPr>
            </w:pP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20B9640D" w14:textId="77777777" w:rsidR="00AF68EA" w:rsidRPr="00A2638D" w:rsidRDefault="00AF68EA" w:rsidP="00641AD1">
            <w:pPr>
              <w:rPr>
                <w:rFonts w:ascii="Arial" w:hAnsi="Arial" w:cs="Arial"/>
                <w:sz w:val="24"/>
                <w:szCs w:val="24"/>
                <w:lang w:val="en-GB" w:eastAsia="en-GB"/>
              </w:rPr>
            </w:pP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03400D29" w14:textId="77777777" w:rsidR="00AF68EA" w:rsidRPr="00A2638D" w:rsidRDefault="00AF68EA" w:rsidP="00641AD1">
            <w:pPr>
              <w:rPr>
                <w:rFonts w:ascii="Arial" w:hAnsi="Arial" w:cs="Arial"/>
                <w:sz w:val="24"/>
                <w:szCs w:val="24"/>
                <w:lang w:val="en-GB" w:eastAsia="en-GB"/>
              </w:rPr>
            </w:pP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4B45877B" w14:textId="77777777" w:rsidR="00AF68EA" w:rsidRPr="00A2638D" w:rsidRDefault="00AF68EA" w:rsidP="00641AD1">
            <w:pPr>
              <w:rPr>
                <w:rFonts w:ascii="Arial" w:hAnsi="Arial" w:cs="Arial"/>
                <w:sz w:val="24"/>
                <w:szCs w:val="24"/>
                <w:lang w:val="en-GB" w:eastAsia="en-GB"/>
              </w:rPr>
            </w:pP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456B4C42" w14:textId="77777777" w:rsidR="00AF68EA" w:rsidRPr="00A2638D" w:rsidRDefault="00AF68EA" w:rsidP="00641AD1">
            <w:pPr>
              <w:rPr>
                <w:rFonts w:ascii="Arial" w:hAnsi="Arial" w:cs="Arial"/>
                <w:sz w:val="24"/>
                <w:szCs w:val="24"/>
                <w:lang w:val="en-GB" w:eastAsia="en-GB"/>
              </w:rPr>
            </w:pPr>
          </w:p>
        </w:tc>
      </w:tr>
      <w:tr w:rsidR="00AF68EA" w:rsidRPr="00A2638D" w14:paraId="0C764B47"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3D8167FD" w14:textId="77777777" w:rsidR="00AF68EA" w:rsidRPr="00A2638D" w:rsidRDefault="00AF68EA" w:rsidP="00641AD1">
            <w:pPr>
              <w:rPr>
                <w:rFonts w:ascii="Arial" w:hAnsi="Arial" w:cs="Arial"/>
                <w:noProof/>
                <w:sz w:val="24"/>
                <w:szCs w:val="24"/>
                <w:lang w:val="en-GB" w:eastAsia="en-GB"/>
              </w:rPr>
            </w:pP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287F25FC" w14:textId="77777777" w:rsidR="00AF68EA" w:rsidRPr="00A2638D" w:rsidRDefault="00AF68EA" w:rsidP="00641AD1">
            <w:pPr>
              <w:rPr>
                <w:rFonts w:ascii="Arial" w:hAnsi="Arial" w:cs="Arial"/>
                <w:sz w:val="24"/>
                <w:szCs w:val="24"/>
                <w:lang w:val="en-GB" w:eastAsia="en-GB"/>
              </w:rPr>
            </w:pP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30E0FC8E" w14:textId="77777777" w:rsidR="00AF68EA" w:rsidRPr="00A2638D" w:rsidRDefault="00AF68EA" w:rsidP="00641AD1">
            <w:pPr>
              <w:rPr>
                <w:rFonts w:ascii="Arial" w:hAnsi="Arial" w:cs="Arial"/>
                <w:sz w:val="24"/>
                <w:szCs w:val="24"/>
                <w:lang w:val="en-GB" w:eastAsia="en-GB"/>
              </w:rPr>
            </w:pP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42459C6B" w14:textId="77777777" w:rsidR="00AF68EA" w:rsidRPr="00A2638D" w:rsidRDefault="00AF68EA" w:rsidP="00641AD1">
            <w:pPr>
              <w:rPr>
                <w:rFonts w:ascii="Arial" w:hAnsi="Arial" w:cs="Arial"/>
                <w:sz w:val="24"/>
                <w:szCs w:val="24"/>
                <w:lang w:val="en-GB" w:eastAsia="en-GB"/>
              </w:rPr>
            </w:pP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038E7DA1" w14:textId="77777777" w:rsidR="00AF68EA" w:rsidRPr="00A2638D" w:rsidRDefault="00AF68EA" w:rsidP="00641AD1">
            <w:pPr>
              <w:rPr>
                <w:rFonts w:ascii="Arial" w:hAnsi="Arial" w:cs="Arial"/>
                <w:sz w:val="24"/>
                <w:szCs w:val="24"/>
                <w:lang w:val="en-GB" w:eastAsia="en-GB"/>
              </w:rPr>
            </w:pPr>
          </w:p>
        </w:tc>
      </w:tr>
      <w:tr w:rsidR="00AF68EA" w:rsidRPr="000134AD" w14:paraId="7F7EC6EC" w14:textId="77777777" w:rsidTr="00641AD1">
        <w:trPr>
          <w:tblCellSpacing w:w="15" w:type="dxa"/>
        </w:trPr>
        <w:tc>
          <w:tcPr>
            <w:tcW w:w="0" w:type="auto"/>
            <w:gridSpan w:val="5"/>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132A8B4" w14:textId="77777777" w:rsidR="00AF68EA" w:rsidRPr="00A2638D" w:rsidRDefault="00AF68EA" w:rsidP="00641AD1">
            <w:pPr>
              <w:rPr>
                <w:rFonts w:ascii="Arial" w:hAnsi="Arial" w:cs="Arial"/>
                <w:b/>
                <w:sz w:val="24"/>
                <w:szCs w:val="24"/>
                <w:lang w:val="en-GB" w:eastAsia="en-GB"/>
              </w:rPr>
            </w:pPr>
            <w:r w:rsidRPr="00A2638D">
              <w:rPr>
                <w:rFonts w:ascii="Arial" w:hAnsi="Arial" w:cs="Arial"/>
                <w:b/>
                <w:sz w:val="24"/>
                <w:szCs w:val="24"/>
                <w:lang w:val="en-GB" w:eastAsia="en-GB"/>
              </w:rPr>
              <w:t>icons concerning the entire coach</w:t>
            </w:r>
          </w:p>
        </w:tc>
      </w:tr>
      <w:tr w:rsidR="00AF68EA" w:rsidRPr="00A2638D" w14:paraId="56A6CE84"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DA23B27" w14:textId="77777777" w:rsidR="00AF68EA" w:rsidRPr="00A2638D" w:rsidRDefault="00AF68EA"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0F424884" wp14:editId="7CE49C88">
                  <wp:extent cx="304800" cy="304800"/>
                  <wp:effectExtent l="0" t="0" r="0" b="0"/>
                  <wp:docPr id="409" name="Grafik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3C424E8"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1st class coach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6C894AC"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121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7FC73C2"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AF1BB2E"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F68EA" w:rsidRPr="00A2638D" w14:paraId="696E11E1"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84D9311" w14:textId="77777777" w:rsidR="00AF68EA" w:rsidRPr="00A2638D" w:rsidRDefault="00AF68EA"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69561087" wp14:editId="25C50674">
                  <wp:extent cx="304800" cy="304800"/>
                  <wp:effectExtent l="0" t="0" r="0" b="0"/>
                  <wp:docPr id="410" name="Grafik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30FC958"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2nd class coach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FAC0A75"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122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61A3460"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65802BE"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F68EA" w:rsidRPr="00A2638D" w14:paraId="63452440"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EB0E34B" w14:textId="77777777" w:rsidR="00AF68EA" w:rsidRPr="00A2638D" w:rsidRDefault="00AF68EA"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129549D7" wp14:editId="043E6B57">
                  <wp:extent cx="304800" cy="304800"/>
                  <wp:effectExtent l="0" t="0" r="0" b="0"/>
                  <wp:docPr id="411" name="Grafik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30C8612"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mobile phone coach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2802181"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127</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89217D8"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7A9AC56"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F68EA" w:rsidRPr="00A2638D" w14:paraId="5AA350A2"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E8C9040" w14:textId="77777777" w:rsidR="00AF68EA" w:rsidRPr="00A2638D" w:rsidRDefault="00AF68EA"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69A89EDA" wp14:editId="04E2FE85">
                  <wp:extent cx="304800" cy="304800"/>
                  <wp:effectExtent l="0" t="0" r="0" b="0"/>
                  <wp:docPr id="412" name="Grafik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186E1C3"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mobile phone forbidden in the entire coach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E8FA8B7"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128</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8485B21"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ADCFB5A"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F68EA" w:rsidRPr="00A2638D" w14:paraId="7F3D7593"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65945BF" w14:textId="77777777" w:rsidR="00AF68EA" w:rsidRPr="00A2638D" w:rsidRDefault="00AF68EA"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134AE852" wp14:editId="3BBF4783">
                  <wp:extent cx="304800" cy="304800"/>
                  <wp:effectExtent l="0" t="0" r="0" b="0"/>
                  <wp:docPr id="413" name="Grafik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9D583A1"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1silence coach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F27B020"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126</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09C8008"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EE8ACE4"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F68EA" w:rsidRPr="00A2638D" w14:paraId="16C57107"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3D484EE" w14:textId="77777777" w:rsidR="00AF68EA" w:rsidRPr="00A2638D" w:rsidRDefault="00AF68EA" w:rsidP="00641AD1">
            <w:pPr>
              <w:rPr>
                <w:rFonts w:ascii="Arial" w:hAnsi="Arial" w:cs="Arial"/>
                <w:sz w:val="24"/>
                <w:szCs w:val="24"/>
                <w:lang w:val="en-GB" w:eastAsia="en-GB"/>
              </w:rPr>
            </w:pPr>
            <w:r w:rsidRPr="00A2638D">
              <w:rPr>
                <w:rFonts w:ascii="Arial" w:hAnsi="Arial" w:cs="Arial"/>
                <w:noProof/>
                <w:sz w:val="24"/>
                <w:szCs w:val="24"/>
                <w:lang w:val="en-GB" w:eastAsia="de-DE"/>
              </w:rPr>
              <w:lastRenderedPageBreak/>
              <w:drawing>
                <wp:inline distT="0" distB="0" distL="0" distR="0" wp14:anchorId="34274F7F" wp14:editId="63218BFC">
                  <wp:extent cx="304800" cy="304800"/>
                  <wp:effectExtent l="0" t="0" r="0" b="0"/>
                  <wp:docPr id="414" name="Grafik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AFC9A78"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coffee bar</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7BEB8C0"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123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AC25858"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CC40375"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F68EA" w:rsidRPr="00A2638D" w14:paraId="12B27A97"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F8DE4FF" w14:textId="77777777" w:rsidR="00AF68EA" w:rsidRPr="00A2638D" w:rsidRDefault="00AF68EA"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19041C04" wp14:editId="4DB37448">
                  <wp:extent cx="304800" cy="304800"/>
                  <wp:effectExtent l="0" t="0" r="0" b="0"/>
                  <wp:docPr id="415" name="Grafik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196E11A"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dining car</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44693D0"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124</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2A165A8"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4C5C8BA"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F68EA" w:rsidRPr="00A2638D" w14:paraId="412D0F66"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4159F5C" w14:textId="77777777" w:rsidR="00AF68EA" w:rsidRPr="00A2638D" w:rsidRDefault="00AF68EA"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7880DC26" wp14:editId="028A9086">
                  <wp:extent cx="304800" cy="304800"/>
                  <wp:effectExtent l="0" t="0" r="0" b="0"/>
                  <wp:docPr id="213" name="Grafik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C8F8894"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bicycle coach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9776EC8"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125</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5E1C068"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09F0FC7"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F68EA" w:rsidRPr="00A2638D" w14:paraId="03776256"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8B4882E" w14:textId="77777777" w:rsidR="00AF68EA" w:rsidRPr="00A2638D" w:rsidRDefault="00AF68EA"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18D71BC1" wp14:editId="0F508200">
                  <wp:extent cx="304800" cy="304800"/>
                  <wp:effectExtent l="0" t="0" r="0" b="0"/>
                  <wp:docPr id="214" name="Grafik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0D93B88"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mixed group/individual coach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8CD9CC2"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129</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3039BD7"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C7E4705"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F68EA" w:rsidRPr="00A2638D" w14:paraId="480917DD"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60436B7" w14:textId="77777777" w:rsidR="00AF68EA" w:rsidRPr="00A2638D" w:rsidRDefault="00AF68EA" w:rsidP="00641AD1">
            <w:pPr>
              <w:rPr>
                <w:rFonts w:ascii="Arial" w:hAnsi="Arial" w:cs="Arial"/>
                <w:noProof/>
                <w:sz w:val="24"/>
                <w:szCs w:val="24"/>
                <w:lang w:val="en-GB" w:eastAsia="en-GB"/>
              </w:rPr>
            </w:pPr>
            <w:r w:rsidRPr="00A2638D">
              <w:rPr>
                <w:noProof/>
                <w:lang w:val="en-GB" w:eastAsia="de-DE"/>
              </w:rPr>
              <w:drawing>
                <wp:inline distT="0" distB="0" distL="0" distR="0" wp14:anchorId="1E97FE0A" wp14:editId="47F97669">
                  <wp:extent cx="304800" cy="304800"/>
                  <wp:effectExtent l="0" t="0" r="0" b="0"/>
                  <wp:docPr id="215" name="Grafik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9"/>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AB3CA2C"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rPr>
              <w:t>WiFi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E5FBC99"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139</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9D2FF6A"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E9D6A71"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F68EA" w:rsidRPr="00A2638D" w14:paraId="6FD56F53"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FE55693" w14:textId="77777777" w:rsidR="00AF68EA" w:rsidRPr="00A2638D" w:rsidRDefault="00AF68EA" w:rsidP="00641AD1">
            <w:pPr>
              <w:rPr>
                <w:rFonts w:ascii="Arial" w:hAnsi="Arial" w:cs="Arial"/>
                <w:noProof/>
                <w:sz w:val="24"/>
                <w:szCs w:val="24"/>
                <w:lang w:val="en-GB" w:eastAsia="en-GB"/>
              </w:rPr>
            </w:pPr>
            <w:r w:rsidRPr="00A2638D">
              <w:rPr>
                <w:noProof/>
                <w:lang w:val="en-GB" w:eastAsia="de-DE"/>
              </w:rPr>
              <w:drawing>
                <wp:inline distT="0" distB="0" distL="0" distR="0" wp14:anchorId="48407D80" wp14:editId="6D1B6BCB">
                  <wp:extent cx="304800" cy="304800"/>
                  <wp:effectExtent l="0" t="0" r="0" b="0"/>
                  <wp:docPr id="216" name="Grafik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2"/>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C36FE59"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 xml:space="preserve">Air condition </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4C877F9"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140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9AF448E"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3E5BECD"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F68EA" w:rsidRPr="00A2638D" w14:paraId="0E4A2AF1"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A1CAD79" w14:textId="77777777" w:rsidR="00AF68EA" w:rsidRPr="00A2638D" w:rsidRDefault="00AF68EA" w:rsidP="00641AD1">
            <w:pPr>
              <w:rPr>
                <w:rFonts w:ascii="Arial" w:hAnsi="Arial" w:cs="Arial"/>
                <w:noProof/>
                <w:sz w:val="24"/>
                <w:szCs w:val="24"/>
                <w:lang w:val="en-GB" w:eastAsia="en-GB"/>
              </w:rPr>
            </w:pPr>
            <w:r w:rsidRPr="00A2638D">
              <w:rPr>
                <w:noProof/>
                <w:lang w:val="en-GB" w:eastAsia="de-DE"/>
              </w:rPr>
              <w:drawing>
                <wp:inline distT="0" distB="0" distL="0" distR="0" wp14:anchorId="500331D9" wp14:editId="259C2946">
                  <wp:extent cx="342900" cy="342900"/>
                  <wp:effectExtent l="0" t="0" r="0" b="0"/>
                  <wp:docPr id="217" name="Grafik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4"/>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937F191"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rPr>
              <w:t>USB ports for charging</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23B361F"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141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498130F"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9201172"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F68EA" w:rsidRPr="00A2638D" w14:paraId="7DACB903"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E5E21F0" w14:textId="77777777" w:rsidR="00AF68EA" w:rsidRPr="00A2638D" w:rsidRDefault="00AF68EA" w:rsidP="00641AD1">
            <w:pPr>
              <w:rPr>
                <w:rFonts w:ascii="Arial" w:hAnsi="Arial" w:cs="Arial"/>
                <w:noProof/>
                <w:sz w:val="24"/>
                <w:szCs w:val="24"/>
                <w:lang w:val="en-GB" w:eastAsia="en-GB"/>
              </w:rPr>
            </w:pPr>
            <w:r w:rsidRPr="00A2638D">
              <w:rPr>
                <w:noProof/>
                <w:lang w:val="en-GB" w:eastAsia="de-DE"/>
              </w:rPr>
              <w:drawing>
                <wp:inline distT="0" distB="0" distL="0" distR="0" wp14:anchorId="72E83B4B" wp14:editId="5237966B">
                  <wp:extent cx="342900" cy="342900"/>
                  <wp:effectExtent l="0" t="0" r="0" b="0"/>
                  <wp:docPr id="218" name="Grafik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3"/>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C48CB7C"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Business class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FB2F89C"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142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FF86B16"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83112D8"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F68EA" w:rsidRPr="00A2638D" w14:paraId="25D1CD8C"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6642B268" w14:textId="77777777" w:rsidR="00AF68EA" w:rsidRPr="00A2638D" w:rsidRDefault="00AF68EA" w:rsidP="00641AD1">
            <w:pPr>
              <w:rPr>
                <w:rFonts w:ascii="Arial" w:hAnsi="Arial" w:cs="Arial"/>
                <w:noProof/>
                <w:sz w:val="24"/>
                <w:szCs w:val="24"/>
                <w:lang w:val="en-GB" w:eastAsia="en-GB"/>
              </w:rPr>
            </w:pPr>
            <w:r w:rsidRPr="00A2638D">
              <w:rPr>
                <w:rFonts w:ascii="Arial" w:hAnsi="Arial" w:cs="Arial"/>
                <w:noProof/>
                <w:sz w:val="24"/>
                <w:szCs w:val="24"/>
                <w:lang w:val="en-GB" w:eastAsia="en-GB"/>
              </w:rPr>
              <w:drawing>
                <wp:inline distT="0" distB="0" distL="0" distR="0" wp14:anchorId="39926F8C" wp14:editId="41CE1E2F">
                  <wp:extent cx="304800" cy="304800"/>
                  <wp:effectExtent l="0" t="0" r="0" b="0"/>
                  <wp:docPr id="219" name="Grafik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7C3259C"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Panorama coach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486A5BF"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143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C913C38"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AC01426"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F68EA" w:rsidRPr="00A2638D" w14:paraId="4338F5AE"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CC7423B" w14:textId="77777777" w:rsidR="00AF68EA" w:rsidRPr="00A2638D" w:rsidRDefault="00AF68EA" w:rsidP="00641AD1">
            <w:pPr>
              <w:rPr>
                <w:rFonts w:ascii="Arial" w:hAnsi="Arial" w:cs="Arial"/>
                <w:noProof/>
                <w:sz w:val="24"/>
                <w:szCs w:val="24"/>
                <w:lang w:val="en-GB" w:eastAsia="en-GB"/>
              </w:rPr>
            </w:pPr>
            <w:r w:rsidRPr="00A2638D">
              <w:rPr>
                <w:noProof/>
                <w:lang w:val="en-GB" w:eastAsia="de-DE"/>
              </w:rPr>
              <w:drawing>
                <wp:inline distT="0" distB="0" distL="0" distR="0" wp14:anchorId="1B68C020" wp14:editId="1C9F574E">
                  <wp:extent cx="323850" cy="333375"/>
                  <wp:effectExtent l="0" t="0" r="0" b="9525"/>
                  <wp:docPr id="220" name="Grafik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1"/>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23850" cy="3333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344D17D"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Luggage van</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2256C39"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173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0B588F1"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F538C43"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F68EA" w:rsidRPr="00A2638D" w14:paraId="68AF5DED"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B35DA1E" w14:textId="77777777" w:rsidR="00AF68EA" w:rsidRPr="00A2638D" w:rsidRDefault="00AF68EA" w:rsidP="00641AD1">
            <w:pPr>
              <w:rPr>
                <w:rFonts w:ascii="Arial" w:hAnsi="Arial" w:cs="Arial"/>
                <w:noProof/>
                <w:sz w:val="24"/>
                <w:szCs w:val="24"/>
                <w:lang w:val="en-GB" w:eastAsia="en-GB"/>
              </w:rPr>
            </w:pPr>
            <w:r w:rsidRPr="00A2638D">
              <w:rPr>
                <w:noProof/>
                <w:lang w:val="en-GB" w:eastAsia="de-DE"/>
              </w:rPr>
              <w:drawing>
                <wp:inline distT="0" distB="0" distL="0" distR="0" wp14:anchorId="27E51059" wp14:editId="19B0E4FA">
                  <wp:extent cx="342900" cy="342900"/>
                  <wp:effectExtent l="0" t="0" r="0" b="0"/>
                  <wp:docPr id="221" name="Grafik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0"/>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BFD9CCB"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Sleeping car</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B75072B"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174</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3A0B3EB"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7231A29"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F68EA" w:rsidRPr="00A2638D" w14:paraId="24E163D7"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AB32E6E" w14:textId="77777777" w:rsidR="00AF68EA" w:rsidRPr="00A2638D" w:rsidRDefault="00AF68EA" w:rsidP="00641AD1">
            <w:pPr>
              <w:rPr>
                <w:rFonts w:ascii="Arial" w:hAnsi="Arial" w:cs="Arial"/>
                <w:noProof/>
                <w:sz w:val="24"/>
                <w:szCs w:val="24"/>
                <w:lang w:val="en-GB" w:eastAsia="en-GB"/>
              </w:rPr>
            </w:pPr>
            <w:r w:rsidRPr="00A2638D">
              <w:rPr>
                <w:noProof/>
                <w:lang w:val="en-GB" w:eastAsia="de-DE"/>
              </w:rPr>
              <w:drawing>
                <wp:inline distT="0" distB="0" distL="0" distR="0" wp14:anchorId="324CF89A" wp14:editId="4DEA051C">
                  <wp:extent cx="342900" cy="342900"/>
                  <wp:effectExtent l="0" t="0" r="0" b="0"/>
                  <wp:docPr id="222" name="Grafik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70909ED"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Car-carrier</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0CEAC60"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175</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3B7D290"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E15C988" w14:textId="77777777" w:rsidR="00AF68EA" w:rsidRPr="00A2638D" w:rsidRDefault="00AF68EA" w:rsidP="00641AD1">
            <w:pPr>
              <w:rPr>
                <w:rFonts w:ascii="Arial" w:hAnsi="Arial" w:cs="Arial"/>
                <w:sz w:val="24"/>
                <w:szCs w:val="24"/>
                <w:lang w:val="en-GB" w:eastAsia="en-GB"/>
              </w:rPr>
            </w:pPr>
            <w:r w:rsidRPr="00A2638D">
              <w:rPr>
                <w:rFonts w:ascii="Arial" w:hAnsi="Arial" w:cs="Arial"/>
                <w:sz w:val="24"/>
                <w:szCs w:val="24"/>
                <w:lang w:val="en-GB" w:eastAsia="en-GB"/>
              </w:rPr>
              <w:t>-</w:t>
            </w:r>
          </w:p>
        </w:tc>
      </w:tr>
    </w:tbl>
    <w:p w14:paraId="75BFE547" w14:textId="77777777" w:rsidR="00AF68EA" w:rsidRPr="00A2638D" w:rsidRDefault="00AF68EA" w:rsidP="00E11AF8">
      <w:pPr>
        <w:rPr>
          <w:rFonts w:ascii="Arial" w:hAnsi="Arial" w:cs="Arial"/>
          <w:bCs/>
          <w:i/>
          <w:lang w:val="en-GB"/>
        </w:rPr>
      </w:pPr>
    </w:p>
    <w:p w14:paraId="5DCBBB25" w14:textId="77777777" w:rsidR="00AF68EA" w:rsidRPr="00E11AF8" w:rsidRDefault="00AF68EA" w:rsidP="00E11AF8">
      <w:pPr>
        <w:rPr>
          <w:lang w:val="en-US"/>
        </w:rPr>
      </w:pPr>
    </w:p>
    <w:p w14:paraId="5A383305" w14:textId="25D2E2DB" w:rsidR="00606B6E" w:rsidRPr="00821622" w:rsidRDefault="00AF68EA" w:rsidP="002A057F">
      <w:pPr>
        <w:pStyle w:val="Listenabsatz"/>
        <w:ind w:left="1416"/>
        <w:rPr>
          <w:b/>
          <w:color w:val="4F81BD" w:themeColor="accent1"/>
          <w:lang w:val="de-CH"/>
        </w:rPr>
      </w:pPr>
      <w:r>
        <w:rPr>
          <w:lang w:val="en-US"/>
        </w:rPr>
        <w:t>Interface Type</w:t>
      </w:r>
      <w:r w:rsidR="00606B6E" w:rsidRPr="00606B6E">
        <w:rPr>
          <w:b/>
          <w:color w:val="4F81BD" w:themeColor="accent1"/>
          <w:lang w:val="en-US"/>
        </w:rPr>
        <w:fldChar w:fldCharType="end"/>
      </w:r>
    </w:p>
    <w:p w14:paraId="2CEA1C04" w14:textId="474891EE" w:rsidR="00495C69" w:rsidRPr="00821622" w:rsidRDefault="00606B6E" w:rsidP="002A057F">
      <w:pPr>
        <w:pStyle w:val="Listenabsatz"/>
        <w:ind w:left="1416"/>
        <w:rPr>
          <w:b/>
          <w:color w:val="4F81BD" w:themeColor="accent1"/>
          <w:lang w:val="de-CH"/>
        </w:rPr>
      </w:pPr>
      <w:r w:rsidRPr="00606B6E">
        <w:rPr>
          <w:b/>
          <w:color w:val="4F81BD" w:themeColor="accent1"/>
          <w:lang w:val="en-US"/>
        </w:rPr>
        <w:fldChar w:fldCharType="begin"/>
      </w:r>
      <w:r w:rsidRPr="00AE3AAB">
        <w:rPr>
          <w:b/>
          <w:color w:val="4F81BD" w:themeColor="accent1"/>
        </w:rPr>
        <w:instrText xml:space="preserve"> REF _Ref29380560 \h  \* MERGEFORMAT </w:instrText>
      </w:r>
      <w:r w:rsidRPr="00606B6E">
        <w:rPr>
          <w:b/>
          <w:color w:val="4F81BD" w:themeColor="accent1"/>
          <w:lang w:val="en-US"/>
        </w:rPr>
        <w:fldChar w:fldCharType="separate"/>
      </w:r>
      <w:r w:rsidR="00AF68EA">
        <w:rPr>
          <w:bCs/>
          <w:color w:val="4F81BD" w:themeColor="accent1"/>
        </w:rPr>
        <w:t>Fehler! Verweisquelle konnte nicht gefunden werden.</w:t>
      </w:r>
      <w:r w:rsidRPr="00606B6E">
        <w:rPr>
          <w:b/>
          <w:color w:val="4F81BD" w:themeColor="accent1"/>
          <w:lang w:val="en-US"/>
        </w:rPr>
        <w:fldChar w:fldCharType="end"/>
      </w:r>
    </w:p>
    <w:tbl>
      <w:tblPr>
        <w:tblStyle w:val="Tabellenraster"/>
        <w:tblW w:w="0" w:type="auto"/>
        <w:tblLook w:val="04A0" w:firstRow="1" w:lastRow="0" w:firstColumn="1" w:lastColumn="0" w:noHBand="0" w:noVBand="1"/>
      </w:tblPr>
      <w:tblGrid>
        <w:gridCol w:w="3114"/>
        <w:gridCol w:w="5948"/>
      </w:tblGrid>
      <w:tr w:rsidR="00495C69" w:rsidRPr="00990312" w14:paraId="69BFF1FD" w14:textId="77777777" w:rsidTr="00FD01DA">
        <w:tc>
          <w:tcPr>
            <w:tcW w:w="9062" w:type="dxa"/>
            <w:gridSpan w:val="2"/>
            <w:shd w:val="clear" w:color="auto" w:fill="EEECE1" w:themeFill="background2"/>
          </w:tcPr>
          <w:p w14:paraId="2C418CB6" w14:textId="77777777" w:rsidR="00495C69" w:rsidRPr="00990312" w:rsidRDefault="00495C69" w:rsidP="002A057F">
            <w:pPr>
              <w:spacing w:after="200" w:line="276" w:lineRule="auto"/>
              <w:rPr>
                <w:lang w:val="en-US"/>
              </w:rPr>
            </w:pPr>
            <w:r w:rsidRPr="00990312">
              <w:rPr>
                <w:b/>
                <w:lang w:val="en-US"/>
              </w:rPr>
              <w:t>Data constraints</w:t>
            </w:r>
          </w:p>
        </w:tc>
      </w:tr>
      <w:tr w:rsidR="00495C69" w:rsidRPr="000134AD" w14:paraId="540DE46B" w14:textId="77777777" w:rsidTr="00FD01DA">
        <w:tc>
          <w:tcPr>
            <w:tcW w:w="3114" w:type="dxa"/>
          </w:tcPr>
          <w:p w14:paraId="03B368E1" w14:textId="1D2127AB" w:rsidR="00495C69" w:rsidRPr="00990312" w:rsidRDefault="00495C69" w:rsidP="002A057F">
            <w:pPr>
              <w:spacing w:after="200" w:line="276" w:lineRule="auto"/>
              <w:rPr>
                <w:lang w:val="en-US"/>
              </w:rPr>
            </w:pPr>
            <w:r w:rsidRPr="00990312">
              <w:rPr>
                <w:lang w:val="en-US"/>
              </w:rPr>
              <w:t>System</w:t>
            </w:r>
          </w:p>
        </w:tc>
        <w:tc>
          <w:tcPr>
            <w:tcW w:w="5948" w:type="dxa"/>
          </w:tcPr>
          <w:p w14:paraId="14CB3DC8" w14:textId="038B6440" w:rsidR="00495C69" w:rsidRPr="00990312" w:rsidRDefault="00495C69" w:rsidP="002A057F">
            <w:pPr>
              <w:spacing w:after="200" w:line="276" w:lineRule="auto"/>
              <w:rPr>
                <w:lang w:val="en-US"/>
              </w:rPr>
            </w:pPr>
            <w:r w:rsidRPr="00990312">
              <w:rPr>
                <w:lang w:val="en-US"/>
              </w:rPr>
              <w:t>For reservation interface 90810-1 the reservation system code is used.</w:t>
            </w:r>
          </w:p>
        </w:tc>
      </w:tr>
    </w:tbl>
    <w:p w14:paraId="7C249AEA" w14:textId="77777777" w:rsidR="005F2FC3" w:rsidRPr="005F2FC3" w:rsidRDefault="005F2FC3" w:rsidP="002A057F">
      <w:pPr>
        <w:rPr>
          <w:lang w:val="en-US"/>
        </w:rPr>
      </w:pPr>
    </w:p>
    <w:p w14:paraId="184F4311" w14:textId="2A87F495" w:rsidR="00FD01DA" w:rsidRDefault="00FD01DA" w:rsidP="002A057F">
      <w:pPr>
        <w:pStyle w:val="berschrift3"/>
        <w:rPr>
          <w:lang w:val="en-US"/>
        </w:rPr>
      </w:pPr>
      <w:bookmarkStart w:id="155" w:name="_Ref32575581"/>
      <w:bookmarkStart w:id="156" w:name="_Toc58838787"/>
      <w:bookmarkStart w:id="157" w:name="_Ref29374887"/>
      <w:r>
        <w:rPr>
          <w:lang w:val="en-US"/>
        </w:rPr>
        <w:lastRenderedPageBreak/>
        <w:t>FareReferenceStationSet</w:t>
      </w:r>
      <w:bookmarkEnd w:id="155"/>
      <w:bookmarkEnd w:id="156"/>
    </w:p>
    <w:p w14:paraId="4AF8B3A0" w14:textId="77777777" w:rsidR="00FD01DA" w:rsidRDefault="00FD01DA" w:rsidP="002A057F">
      <w:pPr>
        <w:rPr>
          <w:lang w:val="en-US"/>
        </w:rPr>
      </w:pPr>
      <w:r>
        <w:rPr>
          <w:lang w:val="en-US"/>
        </w:rPr>
        <w:t>The fare reference station set defines a set of stations where the fare is valid for all included stations.  This set can be used in the regionalValidity description.</w:t>
      </w:r>
    </w:p>
    <w:p w14:paraId="420FD0B3" w14:textId="77777777" w:rsidR="00FD01DA" w:rsidRDefault="00FD01DA" w:rsidP="002A057F">
      <w:pPr>
        <w:rPr>
          <w:lang w:val="en-US"/>
        </w:rPr>
      </w:pPr>
      <w:r>
        <w:rPr>
          <w:lang w:val="en-US"/>
        </w:rPr>
        <w:t>The corresponding bar code ab ticket control data will only contain the code of the station set, but the allocator needs the complete list of station to link the fare to the train routes.</w:t>
      </w:r>
    </w:p>
    <w:p w14:paraId="73C6391E" w14:textId="77777777" w:rsidR="00FD01DA" w:rsidRDefault="00FD01DA" w:rsidP="002A057F">
      <w:pPr>
        <w:rPr>
          <w:lang w:val="en-US"/>
        </w:rPr>
      </w:pPr>
      <w:r>
        <w:rPr>
          <w:lang w:val="en-US"/>
        </w:rPr>
        <w:t>A name can be provided.</w:t>
      </w:r>
    </w:p>
    <w:p w14:paraId="168A28CA" w14:textId="77777777" w:rsidR="00FD01DA" w:rsidRDefault="00FD01DA" w:rsidP="002A057F">
      <w:pPr>
        <w:rPr>
          <w:lang w:val="en-US"/>
        </w:rPr>
      </w:pPr>
      <w:r>
        <w:rPr>
          <w:lang w:val="en-US"/>
        </w:rPr>
        <w:t>The station set is referenced by the company code of the fare provider and a code unique within the fare provider.</w:t>
      </w:r>
    </w:p>
    <w:p w14:paraId="4D4B8EA5" w14:textId="77777777" w:rsidR="00FD01DA" w:rsidRDefault="00FD01DA" w:rsidP="002A057F">
      <w:pPr>
        <w:rPr>
          <w:lang w:val="en-US"/>
        </w:rPr>
      </w:pPr>
      <w:r>
        <w:rPr>
          <w:lang w:val="en-US"/>
        </w:rPr>
        <w:t>A legacyCode can be provided to include the current code in the 108.1 data.</w:t>
      </w:r>
    </w:p>
    <w:p w14:paraId="08EBD235" w14:textId="77777777" w:rsidR="00FD01DA" w:rsidRDefault="00FD01DA" w:rsidP="002A057F">
      <w:pPr>
        <w:keepNext/>
      </w:pPr>
      <w:r>
        <w:rPr>
          <w:noProof/>
        </w:rPr>
        <w:drawing>
          <wp:inline distT="0" distB="0" distL="0" distR="0" wp14:anchorId="1B29ED4E" wp14:editId="43CCAAC8">
            <wp:extent cx="4298789" cy="6039844"/>
            <wp:effectExtent l="19050" t="19050" r="26035" b="1841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4302206" cy="6044645"/>
                    </a:xfrm>
                    <a:prstGeom prst="rect">
                      <a:avLst/>
                    </a:prstGeom>
                    <a:ln>
                      <a:solidFill>
                        <a:schemeClr val="accent1"/>
                      </a:solidFill>
                    </a:ln>
                  </pic:spPr>
                </pic:pic>
              </a:graphicData>
            </a:graphic>
          </wp:inline>
        </w:drawing>
      </w:r>
    </w:p>
    <w:p w14:paraId="59EBE776" w14:textId="417B4F8B" w:rsidR="00FD01DA" w:rsidRPr="009A6310" w:rsidRDefault="00FD01DA" w:rsidP="002A057F">
      <w:pPr>
        <w:pStyle w:val="Beschriftung"/>
        <w:rPr>
          <w:lang w:val="en-US"/>
        </w:rPr>
      </w:pPr>
      <w:bookmarkStart w:id="158" w:name="_Toc58838892"/>
      <w:r w:rsidRPr="00A234DB">
        <w:rPr>
          <w:lang w:val="en-US"/>
        </w:rPr>
        <w:t xml:space="preserve">Figure </w:t>
      </w:r>
      <w:r>
        <w:fldChar w:fldCharType="begin"/>
      </w:r>
      <w:r w:rsidRPr="00A234DB">
        <w:rPr>
          <w:lang w:val="en-US"/>
        </w:rPr>
        <w:instrText xml:space="preserve"> SEQ Figure \* ARABIC </w:instrText>
      </w:r>
      <w:r>
        <w:fldChar w:fldCharType="separate"/>
      </w:r>
      <w:r w:rsidR="00AF68EA">
        <w:rPr>
          <w:noProof/>
          <w:lang w:val="en-US"/>
        </w:rPr>
        <w:t>17</w:t>
      </w:r>
      <w:r>
        <w:fldChar w:fldCharType="end"/>
      </w:r>
      <w:r w:rsidRPr="00A234DB">
        <w:rPr>
          <w:lang w:val="en-US"/>
        </w:rPr>
        <w:t xml:space="preserve"> </w:t>
      </w:r>
      <w:r>
        <w:rPr>
          <w:lang w:val="en-US"/>
        </w:rPr>
        <w:t xml:space="preserve">FareReferenceStationSet </w:t>
      </w:r>
      <w:r w:rsidRPr="00A234DB">
        <w:rPr>
          <w:lang w:val="en-US"/>
        </w:rPr>
        <w:t>Definition data structure</w:t>
      </w:r>
      <w:bookmarkEnd w:id="158"/>
    </w:p>
    <w:tbl>
      <w:tblPr>
        <w:tblStyle w:val="Tabellenraster"/>
        <w:tblW w:w="0" w:type="auto"/>
        <w:tblLook w:val="04A0" w:firstRow="1" w:lastRow="0" w:firstColumn="1" w:lastColumn="0" w:noHBand="0" w:noVBand="1"/>
      </w:tblPr>
      <w:tblGrid>
        <w:gridCol w:w="3114"/>
        <w:gridCol w:w="5948"/>
      </w:tblGrid>
      <w:tr w:rsidR="00FD01DA" w:rsidRPr="00990312" w14:paraId="6885F234" w14:textId="77777777" w:rsidTr="00FD01DA">
        <w:tc>
          <w:tcPr>
            <w:tcW w:w="9062" w:type="dxa"/>
            <w:gridSpan w:val="2"/>
            <w:shd w:val="clear" w:color="auto" w:fill="EEECE1" w:themeFill="background2"/>
          </w:tcPr>
          <w:p w14:paraId="0E1F7987" w14:textId="77777777" w:rsidR="00FD01DA" w:rsidRPr="00990312" w:rsidRDefault="00FD01DA" w:rsidP="002A057F">
            <w:pPr>
              <w:spacing w:after="200" w:line="276" w:lineRule="auto"/>
              <w:rPr>
                <w:lang w:val="en-US"/>
              </w:rPr>
            </w:pPr>
            <w:r w:rsidRPr="00990312">
              <w:rPr>
                <w:b/>
                <w:lang w:val="en-US"/>
              </w:rPr>
              <w:lastRenderedPageBreak/>
              <w:t>Data constraints</w:t>
            </w:r>
          </w:p>
        </w:tc>
      </w:tr>
      <w:tr w:rsidR="00FD01DA" w:rsidRPr="008D1767" w14:paraId="4396FD04" w14:textId="77777777" w:rsidTr="00FD01DA">
        <w:tc>
          <w:tcPr>
            <w:tcW w:w="3114" w:type="dxa"/>
          </w:tcPr>
          <w:p w14:paraId="75A99DA3" w14:textId="4FA8B30A" w:rsidR="00FD01DA" w:rsidRPr="00990312" w:rsidRDefault="00FD01DA" w:rsidP="002A057F">
            <w:pPr>
              <w:spacing w:after="200" w:line="276" w:lineRule="auto"/>
              <w:rPr>
                <w:lang w:val="en-US"/>
              </w:rPr>
            </w:pPr>
            <w:r w:rsidRPr="00990312">
              <w:rPr>
                <w:lang w:val="en-US"/>
              </w:rPr>
              <w:t>legacyCode</w:t>
            </w:r>
          </w:p>
        </w:tc>
        <w:tc>
          <w:tcPr>
            <w:tcW w:w="5948" w:type="dxa"/>
          </w:tcPr>
          <w:p w14:paraId="071173E0" w14:textId="1DE3BEF5" w:rsidR="00FD01DA" w:rsidRPr="00990312" w:rsidRDefault="00FD01DA" w:rsidP="002A057F">
            <w:pPr>
              <w:spacing w:after="200" w:line="276" w:lineRule="auto"/>
              <w:rPr>
                <w:lang w:val="en-US"/>
              </w:rPr>
            </w:pPr>
            <w:r w:rsidRPr="00990312">
              <w:rPr>
                <w:lang w:val="en-US"/>
              </w:rPr>
              <w:t>A legacyCode must be provided for the time being. New implementations should not rely on that code.</w:t>
            </w:r>
          </w:p>
        </w:tc>
      </w:tr>
      <w:tr w:rsidR="00FD01DA" w:rsidRPr="008D1767" w14:paraId="372327B4" w14:textId="77777777" w:rsidTr="00FD01DA">
        <w:tc>
          <w:tcPr>
            <w:tcW w:w="3114" w:type="dxa"/>
          </w:tcPr>
          <w:p w14:paraId="3EB144CB" w14:textId="5FA6F7C8" w:rsidR="00FD01DA" w:rsidRPr="00990312" w:rsidRDefault="003760FE" w:rsidP="002A057F">
            <w:pPr>
              <w:rPr>
                <w:lang w:val="en-US"/>
              </w:rPr>
            </w:pPr>
            <w:r w:rsidRPr="00990312">
              <w:rPr>
                <w:lang w:val="en-US"/>
              </w:rPr>
              <w:t>Name</w:t>
            </w:r>
          </w:p>
        </w:tc>
        <w:tc>
          <w:tcPr>
            <w:tcW w:w="5948" w:type="dxa"/>
          </w:tcPr>
          <w:p w14:paraId="31A8E342" w14:textId="1A44EF5E" w:rsidR="00FD01DA" w:rsidRPr="00990312" w:rsidRDefault="003760FE" w:rsidP="002A057F">
            <w:pPr>
              <w:rPr>
                <w:lang w:val="en-US"/>
              </w:rPr>
            </w:pPr>
            <w:r w:rsidRPr="00990312">
              <w:rPr>
                <w:lang w:val="en-US"/>
              </w:rPr>
              <w:t xml:space="preserve">The name </w:t>
            </w:r>
            <w:r w:rsidR="00EB6D08" w:rsidRPr="00990312">
              <w:rPr>
                <w:lang w:val="en-US"/>
              </w:rPr>
              <w:t>should</w:t>
            </w:r>
            <w:r w:rsidRPr="00990312">
              <w:rPr>
                <w:lang w:val="en-US"/>
              </w:rPr>
              <w:t xml:space="preserve"> not include</w:t>
            </w:r>
            <w:r w:rsidR="00EB6D08" w:rsidRPr="00990312">
              <w:rPr>
                <w:lang w:val="en-US"/>
              </w:rPr>
              <w:t xml:space="preserve"> </w:t>
            </w:r>
            <w:r w:rsidRPr="00990312">
              <w:rPr>
                <w:lang w:val="en-US"/>
              </w:rPr>
              <w:t>”/”.”*”.</w:t>
            </w:r>
          </w:p>
        </w:tc>
      </w:tr>
    </w:tbl>
    <w:p w14:paraId="23580B3B" w14:textId="5BC85AA1" w:rsidR="00772A2B" w:rsidRDefault="000A5851" w:rsidP="002A057F">
      <w:pPr>
        <w:pStyle w:val="berschrift3"/>
        <w:rPr>
          <w:lang w:val="en-US"/>
        </w:rPr>
      </w:pPr>
      <w:bookmarkStart w:id="159" w:name="_Ref34920913"/>
      <w:bookmarkStart w:id="160" w:name="_Toc58838788"/>
      <w:r>
        <w:rPr>
          <w:lang w:val="en-US"/>
        </w:rPr>
        <w:t>Fulfilment</w:t>
      </w:r>
      <w:r w:rsidR="00772A2B">
        <w:rPr>
          <w:lang w:val="en-US"/>
        </w:rPr>
        <w:t>Constraint</w:t>
      </w:r>
      <w:bookmarkEnd w:id="157"/>
      <w:bookmarkEnd w:id="159"/>
      <w:bookmarkEnd w:id="160"/>
    </w:p>
    <w:p w14:paraId="1B0BF251" w14:textId="5E36C780" w:rsidR="00772A2B" w:rsidRDefault="00772A2B" w:rsidP="002A057F">
      <w:pPr>
        <w:keepNext/>
        <w:rPr>
          <w:lang w:val="en-US"/>
        </w:rPr>
      </w:pPr>
      <w:r>
        <w:rPr>
          <w:lang w:val="en-US"/>
        </w:rPr>
        <w:t xml:space="preserve">The fulfilment constraint limits the applicable types of </w:t>
      </w:r>
      <w:r w:rsidR="000A5851">
        <w:rPr>
          <w:lang w:val="en-US"/>
        </w:rPr>
        <w:t>fulfilment</w:t>
      </w:r>
      <w:r>
        <w:rPr>
          <w:lang w:val="en-US"/>
        </w:rPr>
        <w:t xml:space="preserve"> and defined whether control data need to be </w:t>
      </w:r>
      <w:r w:rsidR="00192F56">
        <w:rPr>
          <w:lang w:val="en-US"/>
        </w:rPr>
        <w:t>transferred</w:t>
      </w:r>
      <w:r>
        <w:rPr>
          <w:lang w:val="en-US"/>
        </w:rPr>
        <w:t xml:space="preserve"> via a standard interface (IRS 90918-4).</w:t>
      </w:r>
    </w:p>
    <w:p w14:paraId="76906565" w14:textId="320B9020" w:rsidR="00A418A6" w:rsidRDefault="00981E1D" w:rsidP="00981E1D">
      <w:pPr>
        <w:keepNext/>
        <w:jc w:val="center"/>
        <w:rPr>
          <w:lang w:val="en-US"/>
        </w:rPr>
      </w:pPr>
      <w:r>
        <w:rPr>
          <w:rFonts w:ascii="Segoe UI" w:hAnsi="Segoe UI" w:cs="Segoe UI"/>
          <w:noProof/>
          <w:sz w:val="24"/>
          <w:szCs w:val="24"/>
        </w:rPr>
        <w:drawing>
          <wp:inline distT="0" distB="0" distL="0" distR="0" wp14:anchorId="125B238C" wp14:editId="50F1445A">
            <wp:extent cx="4476750" cy="5381625"/>
            <wp:effectExtent l="19050" t="19050" r="19050" b="2857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476750" cy="5381625"/>
                    </a:xfrm>
                    <a:prstGeom prst="rect">
                      <a:avLst/>
                    </a:prstGeom>
                    <a:noFill/>
                    <a:ln>
                      <a:solidFill>
                        <a:schemeClr val="accent1"/>
                      </a:solidFill>
                    </a:ln>
                  </pic:spPr>
                </pic:pic>
              </a:graphicData>
            </a:graphic>
          </wp:inline>
        </w:drawing>
      </w:r>
    </w:p>
    <w:p w14:paraId="420C4CAC" w14:textId="18347ECC" w:rsidR="009A6310" w:rsidRDefault="00772A2B" w:rsidP="00A418A6">
      <w:pPr>
        <w:pStyle w:val="Beschriftung"/>
        <w:jc w:val="center"/>
        <w:rPr>
          <w:lang w:val="en-US"/>
        </w:rPr>
      </w:pPr>
      <w:bookmarkStart w:id="161" w:name="_Toc58838893"/>
      <w:r w:rsidRPr="00772A2B">
        <w:rPr>
          <w:lang w:val="en-US"/>
        </w:rPr>
        <w:t xml:space="preserve">Figure </w:t>
      </w:r>
      <w:r>
        <w:fldChar w:fldCharType="begin"/>
      </w:r>
      <w:r w:rsidRPr="00772A2B">
        <w:rPr>
          <w:lang w:val="en-US"/>
        </w:rPr>
        <w:instrText xml:space="preserve"> SEQ Figure \* ARABIC </w:instrText>
      </w:r>
      <w:r>
        <w:fldChar w:fldCharType="separate"/>
      </w:r>
      <w:r w:rsidR="00AF68EA">
        <w:rPr>
          <w:noProof/>
          <w:lang w:val="en-US"/>
        </w:rPr>
        <w:t>18</w:t>
      </w:r>
      <w:r>
        <w:fldChar w:fldCharType="end"/>
      </w:r>
      <w:r w:rsidRPr="00772A2B">
        <w:rPr>
          <w:lang w:val="en-US"/>
        </w:rPr>
        <w:t xml:space="preserve"> Fulfilmentconstraint data structure</w:t>
      </w:r>
      <w:bookmarkEnd w:id="161"/>
    </w:p>
    <w:p w14:paraId="586C6207" w14:textId="50F97DE9" w:rsidR="00981E1D" w:rsidRDefault="00981E1D" w:rsidP="00981E1D">
      <w:pPr>
        <w:rPr>
          <w:lang w:val="en-US"/>
        </w:rPr>
      </w:pPr>
    </w:p>
    <w:p w14:paraId="0E60258B" w14:textId="3131C988" w:rsidR="00981E1D" w:rsidRDefault="00981E1D" w:rsidP="00981E1D">
      <w:pPr>
        <w:rPr>
          <w:lang w:val="en-US"/>
        </w:rPr>
      </w:pPr>
    </w:p>
    <w:p w14:paraId="5E0D27D1" w14:textId="77777777" w:rsidR="00981E1D" w:rsidRPr="00981E1D" w:rsidRDefault="00981E1D" w:rsidP="00981E1D">
      <w:pPr>
        <w:rPr>
          <w:lang w:val="en-US"/>
        </w:rPr>
      </w:pPr>
    </w:p>
    <w:p w14:paraId="578E0EDC" w14:textId="77777777" w:rsidR="00606B6E" w:rsidRDefault="00606B6E" w:rsidP="002A057F">
      <w:pPr>
        <w:rPr>
          <w:lang w:val="en-US"/>
        </w:rPr>
      </w:pPr>
      <w:bookmarkStart w:id="162" w:name="_Ref15038323"/>
      <w:r>
        <w:rPr>
          <w:lang w:val="en-US"/>
        </w:rPr>
        <w:t>Code lists:</w:t>
      </w:r>
    </w:p>
    <w:p w14:paraId="43907FD6" w14:textId="77777777" w:rsidR="00AF68EA" w:rsidRPr="00077194" w:rsidRDefault="00606B6E" w:rsidP="00AF68EA">
      <w:pPr>
        <w:pStyle w:val="Listenabsatz"/>
        <w:ind w:left="708"/>
        <w:rPr>
          <w:lang w:val="en-US"/>
        </w:rPr>
      </w:pPr>
      <w:r w:rsidRPr="00777EF2">
        <w:rPr>
          <w:b/>
          <w:color w:val="4F81BD" w:themeColor="accent1"/>
          <w:lang w:val="en-US"/>
        </w:rPr>
        <w:lastRenderedPageBreak/>
        <w:tab/>
        <w:t xml:space="preserve">for required SiS: </w:t>
      </w:r>
      <w:r w:rsidRPr="00777EF2">
        <w:rPr>
          <w:b/>
          <w:color w:val="4F81BD" w:themeColor="accent1"/>
          <w:lang w:val="en-US"/>
        </w:rPr>
        <w:tab/>
      </w:r>
      <w:r w:rsidR="00777EF2" w:rsidRPr="00777EF2">
        <w:rPr>
          <w:b/>
          <w:color w:val="4F81BD" w:themeColor="accent1"/>
          <w:lang w:val="en-US"/>
        </w:rPr>
        <w:fldChar w:fldCharType="begin"/>
      </w:r>
      <w:r w:rsidR="00777EF2" w:rsidRPr="00777EF2">
        <w:rPr>
          <w:b/>
          <w:color w:val="4F81BD" w:themeColor="accent1"/>
          <w:lang w:val="en-US"/>
        </w:rPr>
        <w:instrText xml:space="preserve"> REF _Ref29381065 \h </w:instrText>
      </w:r>
      <w:r w:rsidR="00777EF2">
        <w:rPr>
          <w:b/>
          <w:color w:val="4F81BD" w:themeColor="accent1"/>
          <w:lang w:val="en-US"/>
        </w:rPr>
        <w:instrText xml:space="preserve"> \* MERGEFORMAT </w:instrText>
      </w:r>
      <w:r w:rsidR="00777EF2" w:rsidRPr="00777EF2">
        <w:rPr>
          <w:b/>
          <w:color w:val="4F81BD" w:themeColor="accent1"/>
          <w:lang w:val="en-US"/>
        </w:rPr>
      </w:r>
      <w:r w:rsidR="00777EF2" w:rsidRPr="00777EF2">
        <w:rPr>
          <w:b/>
          <w:color w:val="4F81BD" w:themeColor="accent1"/>
          <w:lang w:val="en-US"/>
        </w:rPr>
        <w:fldChar w:fldCharType="separate"/>
      </w:r>
      <w:r w:rsidR="00AF68EA" w:rsidRPr="00AF68EA">
        <w:rPr>
          <w:b/>
          <w:color w:val="4F81BD" w:themeColor="accent1"/>
          <w:lang w:val="en-US"/>
        </w:rPr>
        <w:t>CardType</w:t>
      </w:r>
    </w:p>
    <w:p w14:paraId="198515A1" w14:textId="77777777" w:rsidR="00AF68EA" w:rsidRPr="00096732" w:rsidRDefault="00AF68EA" w:rsidP="000B5A5A">
      <w:pPr>
        <w:rPr>
          <w:color w:val="000000" w:themeColor="text1"/>
          <w:lang w:val="en-US"/>
        </w:rPr>
      </w:pPr>
      <w:r w:rsidRPr="00096732">
        <w:rPr>
          <w:color w:val="000000" w:themeColor="text1"/>
          <w:lang w:val="en-US"/>
        </w:rPr>
        <w:t xml:space="preserve">The following code list defines the </w:t>
      </w:r>
      <w:r>
        <w:rPr>
          <w:color w:val="000000" w:themeColor="text1"/>
          <w:lang w:val="en-US"/>
        </w:rPr>
        <w:t>card types for cards used</w:t>
      </w:r>
    </w:p>
    <w:tbl>
      <w:tblPr>
        <w:tblStyle w:val="Gitternetztabelle6farbigAkzent1"/>
        <w:tblW w:w="9072" w:type="dxa"/>
        <w:tblLook w:val="04A0" w:firstRow="1" w:lastRow="0" w:firstColumn="1" w:lastColumn="0" w:noHBand="0" w:noVBand="1"/>
      </w:tblPr>
      <w:tblGrid>
        <w:gridCol w:w="2525"/>
        <w:gridCol w:w="6547"/>
      </w:tblGrid>
      <w:tr w:rsidR="00AF68EA" w:rsidRPr="00E44969" w14:paraId="7FFF5F91" w14:textId="77777777" w:rsidTr="00D122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5" w:type="dxa"/>
          </w:tcPr>
          <w:p w14:paraId="219B6FA5" w14:textId="77777777" w:rsidR="00AF68EA" w:rsidRPr="00E44969" w:rsidRDefault="00AF68EA" w:rsidP="00D12259">
            <w:pPr>
              <w:rPr>
                <w:color w:val="4F81BD" w:themeColor="accent1"/>
                <w:lang w:val="sk-SK"/>
              </w:rPr>
            </w:pPr>
            <w:r>
              <w:rPr>
                <w:color w:val="4F81BD" w:themeColor="accent1"/>
                <w:lang w:val="sk-SK"/>
              </w:rPr>
              <w:t xml:space="preserve">Predefined </w:t>
            </w:r>
            <w:r w:rsidRPr="00E44969">
              <w:rPr>
                <w:color w:val="4F81BD" w:themeColor="accent1"/>
                <w:lang w:val="sk-SK"/>
              </w:rPr>
              <w:t>Card</w:t>
            </w:r>
            <w:r>
              <w:rPr>
                <w:color w:val="4F81BD" w:themeColor="accent1"/>
                <w:lang w:val="sk-SK"/>
              </w:rPr>
              <w:t>-Ids</w:t>
            </w:r>
          </w:p>
        </w:tc>
        <w:tc>
          <w:tcPr>
            <w:tcW w:w="6547" w:type="dxa"/>
          </w:tcPr>
          <w:p w14:paraId="6316E295" w14:textId="77777777" w:rsidR="00AF68EA" w:rsidRPr="00E44969" w:rsidRDefault="00AF68EA" w:rsidP="00D12259">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Description</w:t>
            </w:r>
          </w:p>
        </w:tc>
      </w:tr>
      <w:tr w:rsidR="00AF68EA" w:rsidRPr="00774EB9" w14:paraId="46B4F330" w14:textId="77777777" w:rsidTr="00D122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5" w:type="dxa"/>
          </w:tcPr>
          <w:p w14:paraId="03023E08" w14:textId="77777777" w:rsidR="00AF68EA" w:rsidRPr="00D018D7" w:rsidRDefault="00AF68EA" w:rsidP="00D12259">
            <w:pPr>
              <w:rPr>
                <w:rFonts w:ascii="Raleway" w:hAnsi="Raleway"/>
                <w:b w:val="0"/>
                <w:bCs w:val="0"/>
                <w:color w:val="auto"/>
                <w:sz w:val="20"/>
                <w:szCs w:val="20"/>
                <w:lang w:val="sk-SK" w:eastAsia="sk-SK"/>
              </w:rPr>
            </w:pPr>
            <w:r w:rsidRPr="00D018D7">
              <w:rPr>
                <w:b w:val="0"/>
                <w:bCs w:val="0"/>
                <w:color w:val="auto"/>
                <w:lang w:val="en-US"/>
              </w:rPr>
              <w:t>LOYALTY_CARD</w:t>
            </w:r>
          </w:p>
        </w:tc>
        <w:tc>
          <w:tcPr>
            <w:tcW w:w="6547" w:type="dxa"/>
          </w:tcPr>
          <w:p w14:paraId="0812723B" w14:textId="77777777" w:rsidR="00AF68EA" w:rsidRPr="00B65464" w:rsidRDefault="00AF68EA" w:rsidP="00D12259">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B65464">
              <w:rPr>
                <w:rFonts w:ascii="Raleway" w:hAnsi="Raleway"/>
                <w:color w:val="000000"/>
                <w:sz w:val="20"/>
                <w:szCs w:val="20"/>
                <w:lang w:val="sk-SK" w:eastAsia="sk-SK"/>
              </w:rPr>
              <w:t>Loyalty card</w:t>
            </w:r>
          </w:p>
        </w:tc>
      </w:tr>
      <w:tr w:rsidR="00AF68EA" w:rsidRPr="00B65464" w14:paraId="43E2F2BC" w14:textId="77777777" w:rsidTr="00D12259">
        <w:tc>
          <w:tcPr>
            <w:cnfStyle w:val="001000000000" w:firstRow="0" w:lastRow="0" w:firstColumn="1" w:lastColumn="0" w:oddVBand="0" w:evenVBand="0" w:oddHBand="0" w:evenHBand="0" w:firstRowFirstColumn="0" w:firstRowLastColumn="0" w:lastRowFirstColumn="0" w:lastRowLastColumn="0"/>
            <w:tcW w:w="2525" w:type="dxa"/>
          </w:tcPr>
          <w:p w14:paraId="26E25A49" w14:textId="77777777" w:rsidR="00AF68EA" w:rsidRPr="00D018D7" w:rsidRDefault="00AF68EA" w:rsidP="00D12259">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REDUCTION_CARD</w:t>
            </w:r>
          </w:p>
        </w:tc>
        <w:tc>
          <w:tcPr>
            <w:tcW w:w="6547" w:type="dxa"/>
          </w:tcPr>
          <w:p w14:paraId="54AE759D" w14:textId="77777777" w:rsidR="00AF68EA" w:rsidRPr="00B65464" w:rsidRDefault="00AF68EA" w:rsidP="00D12259">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Pr>
                <w:rFonts w:ascii="Raleway" w:hAnsi="Raleway"/>
                <w:color w:val="000000"/>
                <w:sz w:val="20"/>
                <w:szCs w:val="20"/>
                <w:lang w:val="sk-SK" w:eastAsia="sk-SK"/>
              </w:rPr>
              <w:t>Card providing reduction</w:t>
            </w:r>
          </w:p>
        </w:tc>
      </w:tr>
      <w:tr w:rsidR="00AF68EA" w:rsidRPr="00B65464" w14:paraId="7BC522BE" w14:textId="77777777" w:rsidTr="00D122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5" w:type="dxa"/>
          </w:tcPr>
          <w:p w14:paraId="7486E2F2" w14:textId="77777777" w:rsidR="00AF68EA" w:rsidRPr="00D018D7" w:rsidRDefault="00AF68EA" w:rsidP="00D12259">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PASS</w:t>
            </w:r>
          </w:p>
        </w:tc>
        <w:tc>
          <w:tcPr>
            <w:tcW w:w="6547" w:type="dxa"/>
          </w:tcPr>
          <w:p w14:paraId="75BD5725" w14:textId="77777777" w:rsidR="00AF68EA" w:rsidRPr="00B65464" w:rsidRDefault="00AF68EA" w:rsidP="00D12259">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Pr>
                <w:rFonts w:ascii="Raleway" w:hAnsi="Raleway"/>
                <w:color w:val="000000"/>
                <w:sz w:val="20"/>
                <w:szCs w:val="20"/>
                <w:lang w:val="sk-SK" w:eastAsia="sk-SK"/>
              </w:rPr>
              <w:t>Pass for travelling</w:t>
            </w:r>
          </w:p>
        </w:tc>
      </w:tr>
    </w:tbl>
    <w:p w14:paraId="7FDCE210" w14:textId="38F8130E" w:rsidR="00606B6E" w:rsidRPr="00777EF2" w:rsidRDefault="00AF68EA" w:rsidP="002A057F">
      <w:pPr>
        <w:pStyle w:val="Listenabsatz"/>
        <w:ind w:left="708"/>
        <w:rPr>
          <w:b/>
          <w:color w:val="4F81BD" w:themeColor="accent1"/>
          <w:lang w:val="en-US"/>
        </w:rPr>
      </w:pPr>
      <w:r>
        <w:rPr>
          <w:lang w:val="en-US"/>
        </w:rPr>
        <w:t>ControlDataExchangeType</w:t>
      </w:r>
      <w:r w:rsidR="00777EF2" w:rsidRPr="00777EF2">
        <w:rPr>
          <w:b/>
          <w:color w:val="4F81BD" w:themeColor="accent1"/>
          <w:lang w:val="en-US"/>
        </w:rPr>
        <w:fldChar w:fldCharType="end"/>
      </w:r>
    </w:p>
    <w:p w14:paraId="57D97F57" w14:textId="5002F09A" w:rsidR="00606B6E" w:rsidRPr="00777EF2" w:rsidRDefault="00606B6E" w:rsidP="002A057F">
      <w:pPr>
        <w:pStyle w:val="Listenabsatz"/>
        <w:ind w:left="708"/>
        <w:rPr>
          <w:b/>
          <w:color w:val="4F81BD" w:themeColor="accent1"/>
          <w:lang w:val="en-US"/>
        </w:rPr>
      </w:pPr>
      <w:r w:rsidRPr="00777EF2">
        <w:rPr>
          <w:b/>
          <w:color w:val="4F81BD" w:themeColor="accent1"/>
          <w:lang w:val="en-US"/>
        </w:rPr>
        <w:tab/>
        <w:t>for barcodes:</w:t>
      </w:r>
      <w:r w:rsidRPr="00777EF2">
        <w:rPr>
          <w:b/>
          <w:color w:val="4F81BD" w:themeColor="accent1"/>
          <w:lang w:val="en-US"/>
        </w:rPr>
        <w:tab/>
      </w:r>
      <w:r w:rsidRPr="00777EF2">
        <w:rPr>
          <w:b/>
          <w:color w:val="4F81BD" w:themeColor="accent1"/>
          <w:lang w:val="en-US"/>
        </w:rPr>
        <w:tab/>
      </w:r>
      <w:r w:rsidR="00777EF2">
        <w:rPr>
          <w:b/>
          <w:color w:val="4F81BD" w:themeColor="accent1"/>
          <w:lang w:val="en-US"/>
        </w:rPr>
        <w:fldChar w:fldCharType="begin"/>
      </w:r>
      <w:r w:rsidR="00777EF2">
        <w:rPr>
          <w:b/>
          <w:color w:val="4F81BD" w:themeColor="accent1"/>
          <w:lang w:val="en-US"/>
        </w:rPr>
        <w:instrText xml:space="preserve"> REF _Ref29381121 \h  \* MERGEFORMAT </w:instrText>
      </w:r>
      <w:r w:rsidR="00777EF2">
        <w:rPr>
          <w:b/>
          <w:color w:val="4F81BD" w:themeColor="accent1"/>
          <w:lang w:val="en-US"/>
        </w:rPr>
      </w:r>
      <w:r w:rsidR="00777EF2">
        <w:rPr>
          <w:b/>
          <w:color w:val="4F81BD" w:themeColor="accent1"/>
          <w:lang w:val="en-US"/>
        </w:rPr>
        <w:fldChar w:fldCharType="separate"/>
      </w:r>
      <w:r w:rsidR="00AF68EA" w:rsidRPr="00AF68EA">
        <w:rPr>
          <w:b/>
          <w:color w:val="4F81BD" w:themeColor="accent1"/>
          <w:lang w:val="en-US"/>
        </w:rPr>
        <w:t>BarcodeType</w:t>
      </w:r>
      <w:r w:rsidR="00777EF2">
        <w:rPr>
          <w:b/>
          <w:color w:val="4F81BD" w:themeColor="accent1"/>
          <w:lang w:val="en-US"/>
        </w:rPr>
        <w:fldChar w:fldCharType="end"/>
      </w:r>
    </w:p>
    <w:p w14:paraId="4DF70C70" w14:textId="6EF16177" w:rsidR="00606B6E" w:rsidRPr="00777EF2" w:rsidRDefault="00606B6E" w:rsidP="002A057F">
      <w:pPr>
        <w:pStyle w:val="Listenabsatz"/>
        <w:ind w:left="708"/>
        <w:rPr>
          <w:b/>
          <w:color w:val="4F81BD" w:themeColor="accent1"/>
          <w:lang w:val="en-US"/>
        </w:rPr>
      </w:pPr>
      <w:r w:rsidRPr="00777EF2">
        <w:rPr>
          <w:b/>
          <w:color w:val="4F81BD" w:themeColor="accent1"/>
          <w:lang w:val="en-US"/>
        </w:rPr>
        <w:tab/>
        <w:t xml:space="preserve">for </w:t>
      </w:r>
      <w:r w:rsidR="000A5851">
        <w:rPr>
          <w:b/>
          <w:color w:val="4F81BD" w:themeColor="accent1"/>
          <w:lang w:val="en-US"/>
        </w:rPr>
        <w:t>fulfilment</w:t>
      </w:r>
      <w:r w:rsidRPr="00777EF2">
        <w:rPr>
          <w:b/>
          <w:color w:val="4F81BD" w:themeColor="accent1"/>
          <w:lang w:val="en-US"/>
        </w:rPr>
        <w:t>:</w:t>
      </w:r>
      <w:r w:rsidRPr="00777EF2">
        <w:rPr>
          <w:b/>
          <w:color w:val="4F81BD" w:themeColor="accent1"/>
          <w:lang w:val="en-US"/>
        </w:rPr>
        <w:tab/>
      </w:r>
      <w:r w:rsidRPr="00777EF2">
        <w:rPr>
          <w:b/>
          <w:color w:val="4F81BD" w:themeColor="accent1"/>
          <w:lang w:val="en-US"/>
        </w:rPr>
        <w:tab/>
      </w:r>
      <w:r w:rsidR="00777EF2">
        <w:rPr>
          <w:b/>
          <w:color w:val="4F81BD" w:themeColor="accent1"/>
          <w:lang w:val="en-US"/>
        </w:rPr>
        <w:fldChar w:fldCharType="begin"/>
      </w:r>
      <w:r w:rsidR="00777EF2">
        <w:rPr>
          <w:b/>
          <w:color w:val="4F81BD" w:themeColor="accent1"/>
          <w:lang w:val="en-US"/>
        </w:rPr>
        <w:instrText xml:space="preserve"> REF _Ref29381142 \h  \* MERGEFORMAT </w:instrText>
      </w:r>
      <w:r w:rsidR="00777EF2">
        <w:rPr>
          <w:b/>
          <w:color w:val="4F81BD" w:themeColor="accent1"/>
          <w:lang w:val="en-US"/>
        </w:rPr>
      </w:r>
      <w:r w:rsidR="00777EF2">
        <w:rPr>
          <w:b/>
          <w:color w:val="4F81BD" w:themeColor="accent1"/>
          <w:lang w:val="en-US"/>
        </w:rPr>
        <w:fldChar w:fldCharType="separate"/>
      </w:r>
      <w:r w:rsidR="00AF68EA" w:rsidRPr="00AF68EA">
        <w:rPr>
          <w:b/>
          <w:color w:val="4F81BD" w:themeColor="accent1"/>
          <w:lang w:val="en-US"/>
        </w:rPr>
        <w:t>ControlSecurityType</w:t>
      </w:r>
      <w:r w:rsidR="00777EF2">
        <w:rPr>
          <w:b/>
          <w:color w:val="4F81BD" w:themeColor="accent1"/>
          <w:lang w:val="en-US"/>
        </w:rPr>
        <w:fldChar w:fldCharType="end"/>
      </w:r>
    </w:p>
    <w:tbl>
      <w:tblPr>
        <w:tblStyle w:val="Tabellenraster"/>
        <w:tblW w:w="0" w:type="auto"/>
        <w:tblLook w:val="04A0" w:firstRow="1" w:lastRow="0" w:firstColumn="1" w:lastColumn="0" w:noHBand="0" w:noVBand="1"/>
      </w:tblPr>
      <w:tblGrid>
        <w:gridCol w:w="3114"/>
        <w:gridCol w:w="5948"/>
      </w:tblGrid>
      <w:tr w:rsidR="00FD01DA" w:rsidRPr="00990312" w14:paraId="6A274467" w14:textId="77777777" w:rsidTr="00FD01DA">
        <w:tc>
          <w:tcPr>
            <w:tcW w:w="9062" w:type="dxa"/>
            <w:gridSpan w:val="2"/>
            <w:shd w:val="clear" w:color="auto" w:fill="EEECE1" w:themeFill="background2"/>
          </w:tcPr>
          <w:p w14:paraId="453A56F8" w14:textId="77777777" w:rsidR="00FD01DA" w:rsidRPr="00990312" w:rsidRDefault="00FD01DA" w:rsidP="002A057F">
            <w:pPr>
              <w:spacing w:after="200" w:line="276" w:lineRule="auto"/>
              <w:rPr>
                <w:lang w:val="en-US"/>
              </w:rPr>
            </w:pPr>
            <w:r w:rsidRPr="00990312">
              <w:rPr>
                <w:b/>
                <w:lang w:val="en-US"/>
              </w:rPr>
              <w:t>Data constraints</w:t>
            </w:r>
          </w:p>
        </w:tc>
      </w:tr>
      <w:tr w:rsidR="00FD01DA" w:rsidRPr="008D1767" w14:paraId="0D47941D" w14:textId="77777777" w:rsidTr="00FD01DA">
        <w:tc>
          <w:tcPr>
            <w:tcW w:w="3114" w:type="dxa"/>
          </w:tcPr>
          <w:p w14:paraId="7F781B3A" w14:textId="61AE3950" w:rsidR="00FD01DA" w:rsidRPr="00990312" w:rsidRDefault="00FD01DA" w:rsidP="002A057F">
            <w:pPr>
              <w:spacing w:after="200" w:line="276" w:lineRule="auto"/>
              <w:rPr>
                <w:lang w:val="en-US"/>
              </w:rPr>
            </w:pPr>
            <w:r w:rsidRPr="00990312">
              <w:rPr>
                <w:lang w:val="en-US"/>
              </w:rPr>
              <w:t>accepted</w:t>
            </w:r>
            <w:r w:rsidR="000A5851" w:rsidRPr="00990312">
              <w:rPr>
                <w:lang w:val="en-US"/>
              </w:rPr>
              <w:t>Fulfilment</w:t>
            </w:r>
            <w:r w:rsidRPr="00990312">
              <w:rPr>
                <w:lang w:val="en-US"/>
              </w:rPr>
              <w:t>Type</w:t>
            </w:r>
          </w:p>
        </w:tc>
        <w:tc>
          <w:tcPr>
            <w:tcW w:w="5948" w:type="dxa"/>
          </w:tcPr>
          <w:p w14:paraId="3DB96AEB" w14:textId="44619352" w:rsidR="00FD01DA" w:rsidRPr="00990312" w:rsidRDefault="00FD01DA" w:rsidP="002A057F">
            <w:pPr>
              <w:spacing w:after="200" w:line="276" w:lineRule="auto"/>
              <w:rPr>
                <w:lang w:val="en-US"/>
              </w:rPr>
            </w:pPr>
            <w:r w:rsidRPr="00990312">
              <w:rPr>
                <w:lang w:val="en-US"/>
              </w:rPr>
              <w:t xml:space="preserve">At </w:t>
            </w:r>
            <w:r w:rsidR="001633AB" w:rsidRPr="00990312">
              <w:rPr>
                <w:lang w:val="en-US"/>
              </w:rPr>
              <w:t>l</w:t>
            </w:r>
            <w:r w:rsidRPr="00990312">
              <w:rPr>
                <w:lang w:val="en-US"/>
              </w:rPr>
              <w:t xml:space="preserve">east one accepted </w:t>
            </w:r>
            <w:r w:rsidR="000A5851" w:rsidRPr="00990312">
              <w:rPr>
                <w:lang w:val="en-US"/>
              </w:rPr>
              <w:t>fulfilment</w:t>
            </w:r>
            <w:r w:rsidRPr="00990312">
              <w:rPr>
                <w:lang w:val="en-US"/>
              </w:rPr>
              <w:t xml:space="preserve"> type must be provided</w:t>
            </w:r>
          </w:p>
        </w:tc>
      </w:tr>
    </w:tbl>
    <w:p w14:paraId="19A50ABE" w14:textId="51014663" w:rsidR="00606B6E" w:rsidRDefault="00606B6E" w:rsidP="002A057F">
      <w:pPr>
        <w:rPr>
          <w:lang w:val="en-US"/>
        </w:rPr>
      </w:pPr>
    </w:p>
    <w:p w14:paraId="55861223" w14:textId="038318AA" w:rsidR="00AB6DAF" w:rsidRDefault="00AB6DAF" w:rsidP="00AB6DAF">
      <w:pPr>
        <w:pStyle w:val="berschrift3"/>
        <w:rPr>
          <w:lang w:val="en-US"/>
        </w:rPr>
      </w:pPr>
      <w:bookmarkStart w:id="163" w:name="_Toc58838789"/>
      <w:r>
        <w:rPr>
          <w:lang w:val="en-US"/>
        </w:rPr>
        <w:t>Line</w:t>
      </w:r>
      <w:bookmarkEnd w:id="163"/>
    </w:p>
    <w:p w14:paraId="5E011B33" w14:textId="39D41FB7" w:rsidR="00AB6DAF" w:rsidRPr="00AB6DAF" w:rsidRDefault="00AB6DAF" w:rsidP="00AB6DAF">
      <w:pPr>
        <w:rPr>
          <w:lang w:val="en-US"/>
        </w:rPr>
      </w:pPr>
      <w:r>
        <w:rPr>
          <w:lang w:val="en-US"/>
        </w:rPr>
        <w:t>Line defines the regional validity on a specific line.</w:t>
      </w:r>
      <w:r w:rsidR="00A928C5">
        <w:rPr>
          <w:lang w:val="en-US"/>
        </w:rPr>
        <w:t xml:space="preserve"> It might have additional restrictions to enter or leave at specific stations</w:t>
      </w:r>
      <w:r w:rsidR="001F7EB0">
        <w:rPr>
          <w:lang w:val="en-US"/>
        </w:rPr>
        <w:t xml:space="preserve"> or to be used within an area or city only.</w:t>
      </w:r>
    </w:p>
    <w:p w14:paraId="1844C087" w14:textId="33CD948E" w:rsidR="002110E5" w:rsidRDefault="002110E5" w:rsidP="00AB6DAF">
      <w:pPr>
        <w:jc w:val="center"/>
        <w:rPr>
          <w:lang w:val="en-US"/>
        </w:rPr>
      </w:pPr>
      <w:r>
        <w:rPr>
          <w:rFonts w:ascii="Segoe UI" w:hAnsi="Segoe UI" w:cs="Segoe UI"/>
          <w:noProof/>
          <w:sz w:val="24"/>
          <w:szCs w:val="24"/>
        </w:rPr>
        <w:lastRenderedPageBreak/>
        <w:drawing>
          <wp:inline distT="0" distB="0" distL="0" distR="0" wp14:anchorId="209AC4B3" wp14:editId="570A1184">
            <wp:extent cx="2476500" cy="6217279"/>
            <wp:effectExtent l="19050" t="19050" r="19050" b="12700"/>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489250" cy="6249289"/>
                    </a:xfrm>
                    <a:prstGeom prst="rect">
                      <a:avLst/>
                    </a:prstGeom>
                    <a:noFill/>
                    <a:ln>
                      <a:solidFill>
                        <a:schemeClr val="accent1"/>
                      </a:solidFill>
                    </a:ln>
                  </pic:spPr>
                </pic:pic>
              </a:graphicData>
            </a:graphic>
          </wp:inline>
        </w:drawing>
      </w:r>
    </w:p>
    <w:p w14:paraId="655B80AC" w14:textId="69318F37" w:rsidR="00AB6DAF" w:rsidRDefault="00AB6DAF" w:rsidP="00AB6DAF">
      <w:pPr>
        <w:pStyle w:val="Beschriftung"/>
        <w:jc w:val="center"/>
        <w:rPr>
          <w:lang w:val="en-US"/>
        </w:rPr>
      </w:pPr>
      <w:bookmarkStart w:id="164" w:name="_Toc58838894"/>
      <w:r w:rsidRPr="00E01008">
        <w:rPr>
          <w:lang w:val="en-US"/>
        </w:rPr>
        <w:t xml:space="preserve">Figure </w:t>
      </w:r>
      <w:r>
        <w:fldChar w:fldCharType="begin"/>
      </w:r>
      <w:r w:rsidRPr="00E01008">
        <w:rPr>
          <w:lang w:val="en-US"/>
        </w:rPr>
        <w:instrText xml:space="preserve"> SEQ Figure \* ARABIC </w:instrText>
      </w:r>
      <w:r>
        <w:fldChar w:fldCharType="separate"/>
      </w:r>
      <w:r w:rsidR="00AF68EA">
        <w:rPr>
          <w:noProof/>
          <w:lang w:val="en-US"/>
        </w:rPr>
        <w:t>19</w:t>
      </w:r>
      <w:r>
        <w:rPr>
          <w:noProof/>
        </w:rPr>
        <w:fldChar w:fldCharType="end"/>
      </w:r>
      <w:r w:rsidRPr="00E01008">
        <w:rPr>
          <w:lang w:val="en-US"/>
        </w:rPr>
        <w:t xml:space="preserve"> </w:t>
      </w:r>
      <w:r>
        <w:rPr>
          <w:lang w:val="en-US"/>
        </w:rPr>
        <w:t>Line</w:t>
      </w:r>
      <w:r w:rsidRPr="00E01008">
        <w:rPr>
          <w:lang w:val="en-US"/>
        </w:rPr>
        <w:t xml:space="preserve"> data structure</w:t>
      </w:r>
      <w:bookmarkEnd w:id="164"/>
    </w:p>
    <w:p w14:paraId="70C8E08D" w14:textId="77777777" w:rsidR="00AB6DAF" w:rsidRPr="00AB6DAF" w:rsidRDefault="00AB6DAF" w:rsidP="00AB6DAF">
      <w:pPr>
        <w:rPr>
          <w:lang w:val="en-US"/>
        </w:rPr>
      </w:pPr>
    </w:p>
    <w:p w14:paraId="5528CD4D" w14:textId="77777777" w:rsidR="00CB09B8" w:rsidRPr="00C07A31" w:rsidRDefault="00CB09B8" w:rsidP="006A5322">
      <w:pPr>
        <w:pStyle w:val="Beschriftung"/>
        <w:ind w:left="708"/>
        <w:jc w:val="center"/>
        <w:rPr>
          <w:lang w:val="en-US"/>
        </w:rPr>
      </w:pPr>
    </w:p>
    <w:p w14:paraId="33FEF6BA" w14:textId="41877A33" w:rsidR="007D2730" w:rsidRPr="00BA0932" w:rsidRDefault="007D2730" w:rsidP="002A057F">
      <w:pPr>
        <w:pStyle w:val="berschrift3"/>
        <w:rPr>
          <w:lang w:val="en-GB"/>
        </w:rPr>
      </w:pPr>
      <w:bookmarkStart w:id="165" w:name="_Ref15039827"/>
      <w:bookmarkStart w:id="166" w:name="_Ref15040043"/>
      <w:bookmarkStart w:id="167" w:name="_Toc58838790"/>
      <w:r w:rsidRPr="00BA0932">
        <w:rPr>
          <w:lang w:val="en-GB"/>
        </w:rPr>
        <w:t>PassengerConstraint</w:t>
      </w:r>
      <w:bookmarkEnd w:id="165"/>
      <w:bookmarkEnd w:id="166"/>
      <w:bookmarkEnd w:id="167"/>
    </w:p>
    <w:p w14:paraId="0567E08E" w14:textId="7D1E5BE2" w:rsidR="00FB48DC" w:rsidRPr="00BA0932" w:rsidRDefault="00FB48DC" w:rsidP="00FB48DC">
      <w:pPr>
        <w:rPr>
          <w:lang w:val="en-GB"/>
        </w:rPr>
      </w:pPr>
    </w:p>
    <w:p w14:paraId="15FB519D" w14:textId="14C5B59A" w:rsidR="00BA0932" w:rsidRDefault="00FB48DC" w:rsidP="00BA0932">
      <w:pPr>
        <w:rPr>
          <w:lang w:val="en-GB"/>
        </w:rPr>
      </w:pPr>
      <w:r w:rsidRPr="00BA0932">
        <w:rPr>
          <w:lang w:val="en-GB"/>
        </w:rPr>
        <w:t xml:space="preserve">Passenger constraint defines restrictions of a fare concerning passengers. </w:t>
      </w:r>
      <w:r w:rsidR="00BA0932" w:rsidRPr="00BA0932">
        <w:rPr>
          <w:lang w:val="en-GB"/>
        </w:rPr>
        <w:t>In online services the structure is reduced to constraints that need to be passed on for control to barcodes and control registries.</w:t>
      </w:r>
    </w:p>
    <w:p w14:paraId="7FD48066" w14:textId="77777777" w:rsidR="00BA0932" w:rsidRDefault="00BA0932" w:rsidP="00BA0932">
      <w:pPr>
        <w:rPr>
          <w:lang w:val="en-GB"/>
        </w:rPr>
      </w:pPr>
    </w:p>
    <w:p w14:paraId="1D4D6744" w14:textId="6576AC87" w:rsidR="00B674A0" w:rsidRDefault="00FB48DC" w:rsidP="00BA0932">
      <w:pPr>
        <w:ind w:firstLine="708"/>
        <w:jc w:val="center"/>
      </w:pPr>
      <w:r>
        <w:rPr>
          <w:rFonts w:ascii="Segoe UI" w:hAnsi="Segoe UI" w:cs="Segoe UI"/>
          <w:noProof/>
          <w:sz w:val="24"/>
          <w:szCs w:val="24"/>
        </w:rPr>
        <w:lastRenderedPageBreak/>
        <w:drawing>
          <wp:inline distT="0" distB="0" distL="0" distR="0" wp14:anchorId="7C626D1C" wp14:editId="38577A45">
            <wp:extent cx="3412046" cy="7772400"/>
            <wp:effectExtent l="19050" t="19050" r="17145" b="1905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3418130" cy="7786260"/>
                    </a:xfrm>
                    <a:prstGeom prst="rect">
                      <a:avLst/>
                    </a:prstGeom>
                    <a:noFill/>
                    <a:ln>
                      <a:solidFill>
                        <a:schemeClr val="accent1"/>
                      </a:solidFill>
                    </a:ln>
                  </pic:spPr>
                </pic:pic>
              </a:graphicData>
            </a:graphic>
          </wp:inline>
        </w:drawing>
      </w:r>
    </w:p>
    <w:p w14:paraId="3D7F6A01" w14:textId="6501CEE2" w:rsidR="00FB48DC" w:rsidRDefault="00B674A0" w:rsidP="00FB48DC">
      <w:pPr>
        <w:pStyle w:val="Beschriftung"/>
        <w:jc w:val="center"/>
        <w:rPr>
          <w:lang w:val="en-US"/>
        </w:rPr>
      </w:pPr>
      <w:bookmarkStart w:id="168" w:name="_Toc58838895"/>
      <w:r w:rsidRPr="00E01008">
        <w:rPr>
          <w:lang w:val="en-US"/>
        </w:rPr>
        <w:t xml:space="preserve">Figure </w:t>
      </w:r>
      <w:r w:rsidR="00E01008">
        <w:fldChar w:fldCharType="begin"/>
      </w:r>
      <w:r w:rsidR="00E01008" w:rsidRPr="00E01008">
        <w:rPr>
          <w:lang w:val="en-US"/>
        </w:rPr>
        <w:instrText xml:space="preserve"> SEQ Figure \* ARABIC </w:instrText>
      </w:r>
      <w:r w:rsidR="00E01008">
        <w:fldChar w:fldCharType="separate"/>
      </w:r>
      <w:r w:rsidR="00AF68EA">
        <w:rPr>
          <w:noProof/>
          <w:lang w:val="en-US"/>
        </w:rPr>
        <w:t>20</w:t>
      </w:r>
      <w:r w:rsidR="00E01008">
        <w:rPr>
          <w:noProof/>
        </w:rPr>
        <w:fldChar w:fldCharType="end"/>
      </w:r>
      <w:r w:rsidRPr="00E01008">
        <w:rPr>
          <w:lang w:val="en-US"/>
        </w:rPr>
        <w:t xml:space="preserve"> PassengerConstraint data structure</w:t>
      </w:r>
      <w:r w:rsidR="00FB48DC">
        <w:rPr>
          <w:lang w:val="en-US"/>
        </w:rPr>
        <w:t xml:space="preserve"> offline</w:t>
      </w:r>
      <w:bookmarkEnd w:id="168"/>
    </w:p>
    <w:p w14:paraId="1F00E1C9" w14:textId="2DE808ED" w:rsidR="00FB48DC" w:rsidRDefault="00FB48DC" w:rsidP="00FB48DC">
      <w:pPr>
        <w:rPr>
          <w:i/>
          <w:iCs/>
          <w:color w:val="1F497D" w:themeColor="text2"/>
          <w:sz w:val="18"/>
          <w:szCs w:val="18"/>
          <w:lang w:val="en-US"/>
        </w:rPr>
      </w:pPr>
      <w:r>
        <w:rPr>
          <w:lang w:val="en-US"/>
        </w:rPr>
        <w:br w:type="page"/>
      </w:r>
    </w:p>
    <w:p w14:paraId="6135DE3D" w14:textId="77777777" w:rsidR="007D2730" w:rsidRDefault="007D2730" w:rsidP="00FB48DC">
      <w:pPr>
        <w:pStyle w:val="Beschriftung"/>
        <w:jc w:val="center"/>
        <w:rPr>
          <w:lang w:val="en-US"/>
        </w:rPr>
      </w:pPr>
    </w:p>
    <w:tbl>
      <w:tblPr>
        <w:tblStyle w:val="Tabellenraster"/>
        <w:tblW w:w="0" w:type="auto"/>
        <w:tblLook w:val="04A0" w:firstRow="1" w:lastRow="0" w:firstColumn="1" w:lastColumn="0" w:noHBand="0" w:noVBand="1"/>
      </w:tblPr>
      <w:tblGrid>
        <w:gridCol w:w="3114"/>
        <w:gridCol w:w="5948"/>
      </w:tblGrid>
      <w:tr w:rsidR="00FD01DA" w:rsidRPr="00990312" w14:paraId="4A302FD4" w14:textId="77777777" w:rsidTr="00FD01DA">
        <w:tc>
          <w:tcPr>
            <w:tcW w:w="9062" w:type="dxa"/>
            <w:gridSpan w:val="2"/>
            <w:shd w:val="clear" w:color="auto" w:fill="EEECE1" w:themeFill="background2"/>
          </w:tcPr>
          <w:p w14:paraId="0725A4CE" w14:textId="77777777" w:rsidR="00FD01DA" w:rsidRPr="00990312" w:rsidRDefault="00FD01DA" w:rsidP="002A057F">
            <w:pPr>
              <w:spacing w:after="200" w:line="276" w:lineRule="auto"/>
              <w:rPr>
                <w:lang w:val="en-US"/>
              </w:rPr>
            </w:pPr>
            <w:bookmarkStart w:id="169" w:name="_Ref29375131"/>
            <w:r w:rsidRPr="00990312">
              <w:rPr>
                <w:b/>
                <w:lang w:val="en-US"/>
              </w:rPr>
              <w:t>Data constraints</w:t>
            </w:r>
          </w:p>
        </w:tc>
      </w:tr>
      <w:tr w:rsidR="00FD01DA" w:rsidRPr="00990312" w14:paraId="5DD844EA" w14:textId="77777777" w:rsidTr="00FD01DA">
        <w:tc>
          <w:tcPr>
            <w:tcW w:w="3114" w:type="dxa"/>
          </w:tcPr>
          <w:p w14:paraId="35A7AC50" w14:textId="70EA7B1E" w:rsidR="00FD01DA" w:rsidRPr="00990312" w:rsidRDefault="00FD01DA" w:rsidP="002A057F">
            <w:pPr>
              <w:spacing w:after="200" w:line="276" w:lineRule="auto"/>
              <w:rPr>
                <w:lang w:val="en-US"/>
              </w:rPr>
            </w:pPr>
            <w:r w:rsidRPr="00990312">
              <w:rPr>
                <w:lang w:val="en-US"/>
              </w:rPr>
              <w:t>upperAgeLimit, lowerAgeLimit</w:t>
            </w:r>
          </w:p>
        </w:tc>
        <w:tc>
          <w:tcPr>
            <w:tcW w:w="5948" w:type="dxa"/>
          </w:tcPr>
          <w:p w14:paraId="7C8A39CC" w14:textId="4636C93D" w:rsidR="00FD01DA" w:rsidRPr="00990312" w:rsidRDefault="00FD01DA" w:rsidP="002A057F">
            <w:pPr>
              <w:spacing w:after="200" w:line="276" w:lineRule="auto"/>
              <w:rPr>
                <w:lang w:val="en-US"/>
              </w:rPr>
            </w:pPr>
            <w:r w:rsidRPr="00990312">
              <w:rPr>
                <w:lang w:val="en-US"/>
              </w:rPr>
              <w:t>upperAgeLimit &gt;= lowerAgeLimit</w:t>
            </w:r>
          </w:p>
        </w:tc>
      </w:tr>
    </w:tbl>
    <w:p w14:paraId="1AEC3BAF" w14:textId="77777777" w:rsidR="0014492F" w:rsidRDefault="0014492F" w:rsidP="002A057F">
      <w:pPr>
        <w:rPr>
          <w:lang w:val="en-US"/>
        </w:rPr>
      </w:pPr>
      <w:bookmarkStart w:id="170" w:name="_Ref34920947"/>
    </w:p>
    <w:p w14:paraId="5C127B15" w14:textId="58E2497C" w:rsidR="007D2730" w:rsidRDefault="007D2730" w:rsidP="002A057F">
      <w:pPr>
        <w:pStyle w:val="berschrift3"/>
        <w:rPr>
          <w:lang w:val="en-US"/>
        </w:rPr>
      </w:pPr>
      <w:bookmarkStart w:id="171" w:name="_Toc58838791"/>
      <w:r>
        <w:rPr>
          <w:lang w:val="en-US"/>
        </w:rPr>
        <w:t>PersonalDataConstraint</w:t>
      </w:r>
      <w:bookmarkEnd w:id="169"/>
      <w:bookmarkEnd w:id="170"/>
      <w:bookmarkEnd w:id="171"/>
    </w:p>
    <w:p w14:paraId="7C2A1274" w14:textId="77777777" w:rsidR="0025115D" w:rsidRPr="0025115D" w:rsidRDefault="0025115D" w:rsidP="0025115D">
      <w:pPr>
        <w:rPr>
          <w:lang w:val="en-US"/>
        </w:rPr>
      </w:pPr>
    </w:p>
    <w:p w14:paraId="0727E018" w14:textId="77777777" w:rsidR="007D2730" w:rsidRDefault="007D2730" w:rsidP="002A057F">
      <w:pPr>
        <w:rPr>
          <w:lang w:val="en-US"/>
        </w:rPr>
      </w:pPr>
      <w:r w:rsidRPr="00FB786B">
        <w:rPr>
          <w:lang w:val="en-US"/>
        </w:rPr>
        <w:t xml:space="preserve">Specification of personal data </w:t>
      </w:r>
      <w:r>
        <w:rPr>
          <w:lang w:val="en-US"/>
        </w:rPr>
        <w:t>to be delivered to the carrier. Personal data might be included in:</w:t>
      </w:r>
    </w:p>
    <w:p w14:paraId="1FCCA35B" w14:textId="511D4EC9" w:rsidR="007D2730" w:rsidRDefault="007D2730" w:rsidP="009C7C06">
      <w:pPr>
        <w:pStyle w:val="Listenabsatz"/>
        <w:numPr>
          <w:ilvl w:val="0"/>
          <w:numId w:val="12"/>
        </w:numPr>
        <w:rPr>
          <w:lang w:val="en-US"/>
        </w:rPr>
      </w:pPr>
      <w:r>
        <w:rPr>
          <w:lang w:val="en-US"/>
        </w:rPr>
        <w:t>Booking service (</w:t>
      </w:r>
      <w:r w:rsidR="0025115D">
        <w:rPr>
          <w:lang w:val="en-US"/>
        </w:rPr>
        <w:t>OSDM</w:t>
      </w:r>
      <w:r>
        <w:rPr>
          <w:lang w:val="en-US"/>
        </w:rPr>
        <w:t xml:space="preserve"> and/or IRS 90918-1)</w:t>
      </w:r>
    </w:p>
    <w:p w14:paraId="08A39B1A" w14:textId="77777777" w:rsidR="007D2730" w:rsidRDefault="007D2730" w:rsidP="009C7C06">
      <w:pPr>
        <w:pStyle w:val="Listenabsatz"/>
        <w:numPr>
          <w:ilvl w:val="0"/>
          <w:numId w:val="12"/>
        </w:numPr>
        <w:rPr>
          <w:lang w:val="en-US"/>
        </w:rPr>
      </w:pPr>
      <w:r>
        <w:rPr>
          <w:lang w:val="en-US"/>
        </w:rPr>
        <w:t>Control data (bar code and/or control data delivery IRS 90918-4)</w:t>
      </w:r>
    </w:p>
    <w:p w14:paraId="1BBCB0A7" w14:textId="143A8412" w:rsidR="00D74758" w:rsidRPr="00D74758" w:rsidRDefault="00D74758" w:rsidP="002A057F">
      <w:pPr>
        <w:rPr>
          <w:lang w:val="en-US"/>
        </w:rPr>
      </w:pPr>
      <w:r>
        <w:rPr>
          <w:lang w:val="en-US"/>
        </w:rPr>
        <w:t xml:space="preserve">The requirement for personal data might depend on the type of </w:t>
      </w:r>
      <w:r w:rsidR="000A5851">
        <w:rPr>
          <w:lang w:val="en-US"/>
        </w:rPr>
        <w:t>fulfilment</w:t>
      </w:r>
      <w:r>
        <w:rPr>
          <w:lang w:val="en-US"/>
        </w:rPr>
        <w:t xml:space="preserve"> or on specific border crossings.</w:t>
      </w:r>
    </w:p>
    <w:tbl>
      <w:tblPr>
        <w:tblStyle w:val="Tabellenraster"/>
        <w:tblW w:w="0" w:type="auto"/>
        <w:tblLook w:val="04A0" w:firstRow="1" w:lastRow="0" w:firstColumn="1" w:lastColumn="0" w:noHBand="0" w:noVBand="1"/>
      </w:tblPr>
      <w:tblGrid>
        <w:gridCol w:w="1440"/>
        <w:gridCol w:w="7622"/>
      </w:tblGrid>
      <w:tr w:rsidR="007D2730" w:rsidRPr="008D1767" w14:paraId="1C5AAAD3" w14:textId="77777777" w:rsidTr="001B3AFA">
        <w:tc>
          <w:tcPr>
            <w:tcW w:w="4531" w:type="dxa"/>
          </w:tcPr>
          <w:p w14:paraId="79254055" w14:textId="77777777" w:rsidR="007D2730" w:rsidRPr="0041568E" w:rsidRDefault="007D2730" w:rsidP="002A057F">
            <w:pPr>
              <w:rPr>
                <w:lang w:val="en-US"/>
              </w:rPr>
            </w:pPr>
            <w:r w:rsidRPr="0041568E">
              <w:rPr>
                <w:lang w:val="en-US"/>
              </w:rPr>
              <w:t>accepte</w:t>
            </w:r>
            <w:r>
              <w:rPr>
                <w:lang w:val="en-US"/>
              </w:rPr>
              <w:t>d</w:t>
            </w:r>
            <w:r w:rsidRPr="0041568E">
              <w:rPr>
                <w:lang w:val="en-US"/>
              </w:rPr>
              <w:t>Reason</w:t>
            </w:r>
          </w:p>
        </w:tc>
        <w:tc>
          <w:tcPr>
            <w:tcW w:w="4531" w:type="dxa"/>
          </w:tcPr>
          <w:p w14:paraId="2521E6E8" w14:textId="77777777" w:rsidR="007D2730" w:rsidRDefault="007D2730" w:rsidP="002A057F">
            <w:pPr>
              <w:rPr>
                <w:lang w:val="en-US"/>
              </w:rPr>
            </w:pPr>
            <w:r w:rsidRPr="0041568E">
              <w:rPr>
                <w:lang w:val="en-US"/>
              </w:rPr>
              <w:t>Accepted reason to change personal data after booking confirmation</w:t>
            </w:r>
          </w:p>
          <w:p w14:paraId="20A406A9" w14:textId="77777777" w:rsidR="00A52325" w:rsidRDefault="00A52325" w:rsidP="002A057F">
            <w:pPr>
              <w:rPr>
                <w:lang w:val="en-US"/>
              </w:rPr>
            </w:pPr>
          </w:p>
          <w:p w14:paraId="4FA03399" w14:textId="1E87DF3A" w:rsidR="00A52325" w:rsidRDefault="00A52325" w:rsidP="002A057F">
            <w:pPr>
              <w:rPr>
                <w:lang w:val="en-US"/>
              </w:rPr>
            </w:pPr>
            <w:r>
              <w:rPr>
                <w:lang w:val="en-US"/>
              </w:rPr>
              <w:t xml:space="preserve">See code list: </w:t>
            </w:r>
            <w:r>
              <w:rPr>
                <w:lang w:val="en-US"/>
              </w:rPr>
              <w:fldChar w:fldCharType="begin"/>
            </w:r>
            <w:r>
              <w:rPr>
                <w:lang w:val="en-US"/>
              </w:rPr>
              <w:instrText xml:space="preserve"> REF _Ref29372472 \h </w:instrText>
            </w:r>
            <w:r>
              <w:rPr>
                <w:lang w:val="en-US"/>
              </w:rPr>
            </w:r>
            <w:r>
              <w:rPr>
                <w:lang w:val="en-US"/>
              </w:rPr>
              <w:fldChar w:fldCharType="separate"/>
            </w:r>
            <w:r w:rsidR="00AF68EA">
              <w:rPr>
                <w:lang w:val="en-US"/>
              </w:rPr>
              <w:t>Personal data change reasons</w:t>
            </w:r>
            <w:r>
              <w:rPr>
                <w:lang w:val="en-US"/>
              </w:rPr>
              <w:fldChar w:fldCharType="end"/>
            </w:r>
          </w:p>
          <w:p w14:paraId="4FE842E2" w14:textId="77777777" w:rsidR="007D2730" w:rsidRPr="0041568E" w:rsidRDefault="007D2730" w:rsidP="002A057F">
            <w:pPr>
              <w:pStyle w:val="Listenabsatz"/>
              <w:ind w:left="360"/>
              <w:rPr>
                <w:lang w:val="en-US"/>
              </w:rPr>
            </w:pPr>
          </w:p>
        </w:tc>
      </w:tr>
      <w:tr w:rsidR="007D2730" w:rsidRPr="008D1767" w14:paraId="7CDAD901" w14:textId="77777777" w:rsidTr="001B3AFA">
        <w:tc>
          <w:tcPr>
            <w:tcW w:w="4531" w:type="dxa"/>
          </w:tcPr>
          <w:p w14:paraId="5D582882" w14:textId="77777777" w:rsidR="007D2730" w:rsidRPr="0041568E" w:rsidRDefault="007D2730" w:rsidP="002A057F">
            <w:pPr>
              <w:rPr>
                <w:lang w:val="en-US"/>
              </w:rPr>
            </w:pPr>
            <w:r>
              <w:rPr>
                <w:lang w:val="en-US"/>
              </w:rPr>
              <w:t>transfer</w:t>
            </w:r>
          </w:p>
        </w:tc>
        <w:tc>
          <w:tcPr>
            <w:tcW w:w="4531" w:type="dxa"/>
          </w:tcPr>
          <w:p w14:paraId="1A16E47C" w14:textId="77777777" w:rsidR="00A52325" w:rsidRDefault="00A52325" w:rsidP="002A057F">
            <w:pPr>
              <w:rPr>
                <w:lang w:val="en-US"/>
              </w:rPr>
            </w:pPr>
            <w:r>
              <w:rPr>
                <w:lang w:val="en-US"/>
              </w:rPr>
              <w:t>The way the personal data are transferred.</w:t>
            </w:r>
          </w:p>
          <w:p w14:paraId="7B483A0B" w14:textId="77777777" w:rsidR="00A52325" w:rsidRDefault="00A52325" w:rsidP="002A057F">
            <w:pPr>
              <w:rPr>
                <w:lang w:val="en-US"/>
              </w:rPr>
            </w:pPr>
          </w:p>
          <w:p w14:paraId="1CE79F66" w14:textId="0F6E81CD" w:rsidR="007D2730" w:rsidRPr="0041568E" w:rsidRDefault="00A52325" w:rsidP="002A057F">
            <w:pPr>
              <w:rPr>
                <w:lang w:val="en-US"/>
              </w:rPr>
            </w:pPr>
            <w:r>
              <w:rPr>
                <w:lang w:val="en-US"/>
              </w:rPr>
              <w:t xml:space="preserve">See code list:  </w:t>
            </w:r>
            <w:r>
              <w:rPr>
                <w:lang w:val="en-US"/>
              </w:rPr>
              <w:fldChar w:fldCharType="begin"/>
            </w:r>
            <w:r>
              <w:rPr>
                <w:lang w:val="en-US"/>
              </w:rPr>
              <w:instrText xml:space="preserve"> REF _Ref29372407 \h </w:instrText>
            </w:r>
            <w:r>
              <w:rPr>
                <w:lang w:val="en-US"/>
              </w:rPr>
            </w:r>
            <w:r>
              <w:rPr>
                <w:lang w:val="en-US"/>
              </w:rPr>
              <w:fldChar w:fldCharType="separate"/>
            </w:r>
            <w:r w:rsidR="00AF68EA">
              <w:rPr>
                <w:lang w:val="en-US"/>
              </w:rPr>
              <w:t>Personal data transfer types</w:t>
            </w:r>
            <w:r>
              <w:rPr>
                <w:lang w:val="en-US"/>
              </w:rPr>
              <w:fldChar w:fldCharType="end"/>
            </w:r>
          </w:p>
        </w:tc>
      </w:tr>
      <w:tr w:rsidR="007D2730" w:rsidRPr="008D1767" w14:paraId="4A8D7E03" w14:textId="77777777" w:rsidTr="001B3AFA">
        <w:tc>
          <w:tcPr>
            <w:tcW w:w="4531" w:type="dxa"/>
          </w:tcPr>
          <w:p w14:paraId="72C3EA1B" w14:textId="77777777" w:rsidR="007D2730" w:rsidRPr="0041568E" w:rsidRDefault="007D2730" w:rsidP="002A057F">
            <w:pPr>
              <w:rPr>
                <w:lang w:val="en-US"/>
              </w:rPr>
            </w:pPr>
            <w:r>
              <w:rPr>
                <w:lang w:val="en-US"/>
              </w:rPr>
              <w:t>ticketHolderOnly</w:t>
            </w:r>
          </w:p>
        </w:tc>
        <w:tc>
          <w:tcPr>
            <w:tcW w:w="4531" w:type="dxa"/>
          </w:tcPr>
          <w:p w14:paraId="60F8F9A1" w14:textId="77777777" w:rsidR="007D2730" w:rsidRPr="0041568E" w:rsidRDefault="007D2730" w:rsidP="002A057F">
            <w:pPr>
              <w:rPr>
                <w:lang w:val="en-US"/>
              </w:rPr>
            </w:pPr>
            <w:r>
              <w:rPr>
                <w:lang w:val="en-US"/>
              </w:rPr>
              <w:t>Personal data are required for the ticket holder only</w:t>
            </w:r>
          </w:p>
        </w:tc>
      </w:tr>
      <w:tr w:rsidR="007D2730" w:rsidRPr="00CD765D" w14:paraId="2D70EF70" w14:textId="77777777" w:rsidTr="001B3AFA">
        <w:tc>
          <w:tcPr>
            <w:tcW w:w="4531" w:type="dxa"/>
          </w:tcPr>
          <w:p w14:paraId="312821D7" w14:textId="77777777" w:rsidR="007D2730" w:rsidRPr="0041568E" w:rsidRDefault="007D2730" w:rsidP="002A057F">
            <w:pPr>
              <w:rPr>
                <w:lang w:val="en-US"/>
              </w:rPr>
            </w:pPr>
            <w:r>
              <w:rPr>
                <w:lang w:val="en-US"/>
              </w:rPr>
              <w:t>dataItem</w:t>
            </w:r>
          </w:p>
        </w:tc>
        <w:tc>
          <w:tcPr>
            <w:tcW w:w="4531" w:type="dxa"/>
          </w:tcPr>
          <w:p w14:paraId="6BA70C65" w14:textId="77777777" w:rsidR="007D2730" w:rsidRDefault="007D2730" w:rsidP="002A057F">
            <w:pPr>
              <w:rPr>
                <w:lang w:val="en-US"/>
              </w:rPr>
            </w:pPr>
            <w:r>
              <w:rPr>
                <w:lang w:val="en-US"/>
              </w:rPr>
              <w:t>Code of the data item required</w:t>
            </w:r>
          </w:p>
          <w:p w14:paraId="02936FFD" w14:textId="77777777" w:rsidR="008B0946" w:rsidRDefault="008B0946" w:rsidP="002A057F">
            <w:pPr>
              <w:rPr>
                <w:lang w:val="en-US"/>
              </w:rPr>
            </w:pPr>
          </w:p>
          <w:p w14:paraId="1B405DB0" w14:textId="77777777" w:rsidR="00AF68EA" w:rsidRDefault="008B0946" w:rsidP="00875DF1">
            <w:pPr>
              <w:pStyle w:val="berschrift2"/>
              <w:outlineLvl w:val="1"/>
              <w:rPr>
                <w:lang w:val="en-US"/>
              </w:rPr>
            </w:pPr>
            <w:bookmarkStart w:id="172" w:name="_Toc58838792"/>
            <w:r>
              <w:rPr>
                <w:lang w:val="en-US"/>
              </w:rPr>
              <w:t xml:space="preserve">See code list: </w:t>
            </w:r>
            <w:r>
              <w:rPr>
                <w:lang w:val="en-US"/>
              </w:rPr>
              <w:fldChar w:fldCharType="begin"/>
            </w:r>
            <w:r>
              <w:rPr>
                <w:lang w:val="en-US"/>
              </w:rPr>
              <w:instrText xml:space="preserve"> REF _Ref26787032 \h </w:instrText>
            </w:r>
            <w:r>
              <w:rPr>
                <w:lang w:val="en-US"/>
              </w:rPr>
            </w:r>
            <w:r>
              <w:rPr>
                <w:lang w:val="en-US"/>
              </w:rPr>
              <w:fldChar w:fldCharType="separate"/>
            </w:r>
            <w:r w:rsidR="00AF68EA">
              <w:rPr>
                <w:lang w:val="en-US"/>
              </w:rPr>
              <w:t>LanguageCode</w:t>
            </w:r>
          </w:p>
          <w:p w14:paraId="0F56F3CB" w14:textId="77777777" w:rsidR="00AF68EA" w:rsidRPr="00875DF1" w:rsidRDefault="00AF68EA" w:rsidP="00875DF1">
            <w:pPr>
              <w:rPr>
                <w:lang w:val="en-US"/>
              </w:rPr>
            </w:pPr>
            <w:r w:rsidRPr="00667A91">
              <w:rPr>
                <w:lang w:val="en-US"/>
              </w:rPr>
              <w:t>ISO-639-1 codes</w:t>
            </w:r>
          </w:p>
          <w:p w14:paraId="15D377D5" w14:textId="77777777" w:rsidR="00AF68EA" w:rsidRDefault="00AF68EA" w:rsidP="00875DF1">
            <w:pPr>
              <w:pStyle w:val="berschrift2"/>
              <w:outlineLvl w:val="1"/>
              <w:rPr>
                <w:lang w:val="en-US"/>
              </w:rPr>
            </w:pPr>
            <w:r>
              <w:rPr>
                <w:lang w:val="en-US"/>
              </w:rPr>
              <w:t>OverruleCode</w:t>
            </w:r>
          </w:p>
          <w:p w14:paraId="6CA8EBFC" w14:textId="77777777" w:rsidR="00AF68EA" w:rsidRDefault="00AF68EA" w:rsidP="00DE15F0">
            <w:pPr>
              <w:rPr>
                <w:lang w:val="en-US"/>
              </w:rPr>
            </w:pPr>
            <w:r>
              <w:rPr>
                <w:lang w:val="en-US"/>
              </w:rPr>
              <w:t>Overrule code to request a refund without fees.</w:t>
            </w:r>
          </w:p>
          <w:tbl>
            <w:tblPr>
              <w:tblStyle w:val="Gitternetztabelle6farbigAkzent1"/>
              <w:tblW w:w="9072" w:type="dxa"/>
              <w:tblLook w:val="04A0" w:firstRow="1" w:lastRow="0" w:firstColumn="1" w:lastColumn="0" w:noHBand="0" w:noVBand="1"/>
            </w:tblPr>
            <w:tblGrid>
              <w:gridCol w:w="2910"/>
              <w:gridCol w:w="6162"/>
            </w:tblGrid>
            <w:tr w:rsidR="00AF68EA" w:rsidRPr="00E44969" w14:paraId="515165F2" w14:textId="77777777" w:rsidTr="005217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277218EF" w14:textId="77777777" w:rsidR="00AF68EA" w:rsidRPr="00E44969" w:rsidRDefault="00AF68EA" w:rsidP="00521764">
                  <w:pPr>
                    <w:rPr>
                      <w:color w:val="4F81BD" w:themeColor="accent1"/>
                      <w:lang w:val="sk-SK"/>
                    </w:rPr>
                  </w:pPr>
                  <w:r>
                    <w:rPr>
                      <w:color w:val="4F81BD" w:themeColor="accent1"/>
                      <w:lang w:val="sk-SK"/>
                    </w:rPr>
                    <w:t>Code</w:t>
                  </w:r>
                </w:p>
              </w:tc>
              <w:tc>
                <w:tcPr>
                  <w:tcW w:w="6162" w:type="dxa"/>
                </w:tcPr>
                <w:p w14:paraId="5F33625D" w14:textId="77777777" w:rsidR="00AF68EA" w:rsidRPr="00E44969" w:rsidRDefault="00AF68EA" w:rsidP="00521764">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Description</w:t>
                  </w:r>
                </w:p>
              </w:tc>
            </w:tr>
            <w:tr w:rsidR="00AF68EA" w:rsidRPr="00570F23" w14:paraId="05B6E404" w14:textId="77777777" w:rsidTr="005217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3AC0DECA" w14:textId="77777777" w:rsidR="00AF68EA" w:rsidRPr="00D018D7" w:rsidRDefault="00AF68EA" w:rsidP="00521764">
                  <w:pPr>
                    <w:rPr>
                      <w:rFonts w:ascii="Raleway" w:hAnsi="Raleway"/>
                      <w:b w:val="0"/>
                      <w:bCs w:val="0"/>
                      <w:color w:val="000000"/>
                      <w:sz w:val="20"/>
                      <w:szCs w:val="20"/>
                      <w:lang w:val="sk-SK" w:eastAsia="sk-SK"/>
                    </w:rPr>
                  </w:pPr>
                  <w:r>
                    <w:rPr>
                      <w:rFonts w:ascii="Raleway" w:hAnsi="Raleway"/>
                      <w:b w:val="0"/>
                      <w:bCs w:val="0"/>
                      <w:color w:val="000000"/>
                      <w:sz w:val="20"/>
                      <w:szCs w:val="20"/>
                      <w:lang w:val="sk-SK" w:eastAsia="sk-SK"/>
                    </w:rPr>
                    <w:t>STRIKE</w:t>
                  </w:r>
                </w:p>
              </w:tc>
              <w:tc>
                <w:tcPr>
                  <w:tcW w:w="6162" w:type="dxa"/>
                </w:tcPr>
                <w:p w14:paraId="142FB81D" w14:textId="77777777" w:rsidR="00AF68EA" w:rsidRPr="00190380" w:rsidRDefault="00AF68EA" w:rsidP="00521764">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 xml:space="preserve">Refund due to strike </w:t>
                  </w:r>
                </w:p>
              </w:tc>
            </w:tr>
            <w:tr w:rsidR="00AF68EA" w:rsidRPr="000134AD" w14:paraId="675B07A8" w14:textId="77777777" w:rsidTr="00521764">
              <w:tc>
                <w:tcPr>
                  <w:cnfStyle w:val="001000000000" w:firstRow="0" w:lastRow="0" w:firstColumn="1" w:lastColumn="0" w:oddVBand="0" w:evenVBand="0" w:oddHBand="0" w:evenHBand="0" w:firstRowFirstColumn="0" w:firstRowLastColumn="0" w:lastRowFirstColumn="0" w:lastRowLastColumn="0"/>
                  <w:tcW w:w="2910" w:type="dxa"/>
                </w:tcPr>
                <w:p w14:paraId="545618C3" w14:textId="77777777" w:rsidR="00AF68EA" w:rsidRPr="00D018D7" w:rsidRDefault="00AF68EA" w:rsidP="00521764">
                  <w:pPr>
                    <w:rPr>
                      <w:rFonts w:ascii="Raleway" w:hAnsi="Raleway"/>
                      <w:b w:val="0"/>
                      <w:bCs w:val="0"/>
                      <w:color w:val="000000"/>
                      <w:sz w:val="20"/>
                      <w:szCs w:val="20"/>
                      <w:lang w:val="sk-SK" w:eastAsia="sk-SK"/>
                    </w:rPr>
                  </w:pPr>
                  <w:r>
                    <w:rPr>
                      <w:rFonts w:ascii="Raleway" w:hAnsi="Raleway"/>
                      <w:b w:val="0"/>
                      <w:bCs w:val="0"/>
                      <w:color w:val="000000"/>
                      <w:sz w:val="20"/>
                      <w:szCs w:val="20"/>
                      <w:lang w:val="sk-SK" w:eastAsia="sk-SK"/>
                    </w:rPr>
                    <w:t>SALES_STAFF_ERROR</w:t>
                  </w:r>
                </w:p>
              </w:tc>
              <w:tc>
                <w:tcPr>
                  <w:tcW w:w="6162" w:type="dxa"/>
                </w:tcPr>
                <w:p w14:paraId="0600CA3C" w14:textId="77777777" w:rsidR="00AF68EA" w:rsidRPr="00190380" w:rsidRDefault="00AF68EA" w:rsidP="00521764">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Refund due to an error made by the sales staff</w:t>
                  </w:r>
                </w:p>
              </w:tc>
            </w:tr>
            <w:tr w:rsidR="00AF68EA" w:rsidRPr="000134AD" w14:paraId="2D80BC8A" w14:textId="77777777" w:rsidTr="005217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2A41AA26" w14:textId="77777777" w:rsidR="00AF68EA" w:rsidRPr="00D018D7" w:rsidRDefault="00AF68EA" w:rsidP="00521764">
                  <w:pPr>
                    <w:rPr>
                      <w:rFonts w:ascii="Raleway" w:hAnsi="Raleway"/>
                      <w:b w:val="0"/>
                      <w:bCs w:val="0"/>
                      <w:color w:val="000000"/>
                      <w:sz w:val="20"/>
                      <w:szCs w:val="20"/>
                      <w:lang w:val="sk-SK" w:eastAsia="sk-SK"/>
                    </w:rPr>
                  </w:pPr>
                  <w:r>
                    <w:rPr>
                      <w:rFonts w:ascii="Raleway" w:hAnsi="Raleway"/>
                      <w:b w:val="0"/>
                      <w:bCs w:val="0"/>
                      <w:color w:val="000000"/>
                      <w:sz w:val="20"/>
                      <w:szCs w:val="20"/>
                      <w:lang w:val="sk-SK" w:eastAsia="sk-SK"/>
                    </w:rPr>
                    <w:t>PAYMENT_FAILURE</w:t>
                  </w:r>
                </w:p>
              </w:tc>
              <w:tc>
                <w:tcPr>
                  <w:tcW w:w="6162" w:type="dxa"/>
                </w:tcPr>
                <w:p w14:paraId="34293FC8" w14:textId="77777777" w:rsidR="00AF68EA" w:rsidRPr="00190380" w:rsidRDefault="00AF68EA" w:rsidP="00521764">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 xml:space="preserve">Refund as the payment failed </w:t>
                  </w:r>
                </w:p>
              </w:tc>
            </w:tr>
          </w:tbl>
          <w:p w14:paraId="3ECDCEA7" w14:textId="77777777" w:rsidR="00AF68EA" w:rsidRPr="00DE15F0" w:rsidRDefault="00AF68EA" w:rsidP="00DE15F0">
            <w:pPr>
              <w:rPr>
                <w:lang w:val="en-US"/>
              </w:rPr>
            </w:pPr>
          </w:p>
          <w:p w14:paraId="6D3BE299" w14:textId="092E7225" w:rsidR="007D2730" w:rsidRPr="0041568E" w:rsidRDefault="00AF68EA" w:rsidP="002A057F">
            <w:pPr>
              <w:rPr>
                <w:lang w:val="en-US"/>
              </w:rPr>
            </w:pPr>
            <w:r>
              <w:rPr>
                <w:lang w:val="en-US"/>
              </w:rPr>
              <w:t>Personal data items</w:t>
            </w:r>
            <w:bookmarkEnd w:id="172"/>
            <w:r w:rsidR="008B0946">
              <w:rPr>
                <w:lang w:val="en-US"/>
              </w:rPr>
              <w:fldChar w:fldCharType="end"/>
            </w:r>
          </w:p>
        </w:tc>
      </w:tr>
    </w:tbl>
    <w:p w14:paraId="76FC9C52" w14:textId="77777777" w:rsidR="007D2730" w:rsidRPr="0041568E" w:rsidRDefault="007D2730" w:rsidP="002A057F">
      <w:pPr>
        <w:rPr>
          <w:rFonts w:asciiTheme="majorHAnsi" w:eastAsiaTheme="majorEastAsia" w:hAnsiTheme="majorHAnsi" w:cstheme="majorBidi"/>
          <w:b/>
          <w:bCs/>
          <w:color w:val="4F81BD" w:themeColor="accent1"/>
          <w:sz w:val="26"/>
          <w:szCs w:val="26"/>
          <w:lang w:val="en-US"/>
        </w:rPr>
      </w:pPr>
    </w:p>
    <w:p w14:paraId="034DA7F0" w14:textId="77777777" w:rsidR="00B674A0" w:rsidRDefault="002D2DE4" w:rsidP="002A057F">
      <w:pPr>
        <w:keepNext/>
      </w:pPr>
      <w:r>
        <w:rPr>
          <w:noProof/>
        </w:rPr>
        <w:lastRenderedPageBreak/>
        <w:drawing>
          <wp:inline distT="0" distB="0" distL="0" distR="0" wp14:anchorId="2ABB5869" wp14:editId="703B879D">
            <wp:extent cx="5760720" cy="4165600"/>
            <wp:effectExtent l="19050" t="19050" r="11430" b="25400"/>
            <wp:docPr id="106" name="Grafi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760720" cy="4165600"/>
                    </a:xfrm>
                    <a:prstGeom prst="rect">
                      <a:avLst/>
                    </a:prstGeom>
                    <a:ln>
                      <a:solidFill>
                        <a:schemeClr val="accent1"/>
                      </a:solidFill>
                    </a:ln>
                  </pic:spPr>
                </pic:pic>
              </a:graphicData>
            </a:graphic>
          </wp:inline>
        </w:drawing>
      </w:r>
    </w:p>
    <w:p w14:paraId="55305F54" w14:textId="7A5B60FF" w:rsidR="00B674A0" w:rsidRPr="00F41F4A" w:rsidRDefault="00B674A0" w:rsidP="002A057F">
      <w:pPr>
        <w:pStyle w:val="Beschriftung"/>
        <w:rPr>
          <w:lang w:val="en-US"/>
        </w:rPr>
      </w:pPr>
      <w:bookmarkStart w:id="173" w:name="_Toc58838896"/>
      <w:r w:rsidRPr="00F41F4A">
        <w:rPr>
          <w:lang w:val="en-US"/>
        </w:rPr>
        <w:t xml:space="preserve">Figure </w:t>
      </w:r>
      <w:r>
        <w:fldChar w:fldCharType="begin"/>
      </w:r>
      <w:r w:rsidRPr="00F41F4A">
        <w:rPr>
          <w:lang w:val="en-US"/>
        </w:rPr>
        <w:instrText xml:space="preserve"> SEQ Figure \* ARABIC </w:instrText>
      </w:r>
      <w:r>
        <w:fldChar w:fldCharType="separate"/>
      </w:r>
      <w:r w:rsidR="00AF68EA">
        <w:rPr>
          <w:noProof/>
          <w:lang w:val="en-US"/>
        </w:rPr>
        <w:t>21</w:t>
      </w:r>
      <w:r>
        <w:fldChar w:fldCharType="end"/>
      </w:r>
      <w:r w:rsidRPr="00F41F4A">
        <w:rPr>
          <w:lang w:val="en-US"/>
        </w:rPr>
        <w:t xml:space="preserve"> Required Personal data structure</w:t>
      </w:r>
      <w:bookmarkEnd w:id="173"/>
    </w:p>
    <w:p w14:paraId="3BC5FBC0" w14:textId="77777777" w:rsidR="00D74758" w:rsidRDefault="00D74758" w:rsidP="002A057F">
      <w:pPr>
        <w:rPr>
          <w:lang w:val="en-US"/>
        </w:rPr>
      </w:pPr>
    </w:p>
    <w:p w14:paraId="3557C440" w14:textId="77777777" w:rsidR="00D74758" w:rsidRDefault="00D74758" w:rsidP="002A057F">
      <w:pPr>
        <w:keepNext/>
      </w:pPr>
      <w:r>
        <w:rPr>
          <w:noProof/>
        </w:rPr>
        <w:drawing>
          <wp:inline distT="0" distB="0" distL="0" distR="0" wp14:anchorId="36CE7936" wp14:editId="2A0CEB1A">
            <wp:extent cx="5760720" cy="3477895"/>
            <wp:effectExtent l="19050" t="19050" r="11430" b="27305"/>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760720" cy="3477895"/>
                    </a:xfrm>
                    <a:prstGeom prst="rect">
                      <a:avLst/>
                    </a:prstGeom>
                    <a:ln>
                      <a:solidFill>
                        <a:schemeClr val="accent1"/>
                      </a:solidFill>
                    </a:ln>
                  </pic:spPr>
                </pic:pic>
              </a:graphicData>
            </a:graphic>
          </wp:inline>
        </w:drawing>
      </w:r>
    </w:p>
    <w:p w14:paraId="03109A61" w14:textId="7F44AB43" w:rsidR="00D74758" w:rsidRPr="00D74758" w:rsidRDefault="00D74758" w:rsidP="002A057F">
      <w:pPr>
        <w:pStyle w:val="Beschriftung"/>
        <w:rPr>
          <w:lang w:val="en-US"/>
        </w:rPr>
      </w:pPr>
      <w:bookmarkStart w:id="174" w:name="_Toc58838897"/>
      <w:r w:rsidRPr="00D74758">
        <w:rPr>
          <w:lang w:val="en-US"/>
        </w:rPr>
        <w:t xml:space="preserve">Figure </w:t>
      </w:r>
      <w:r>
        <w:fldChar w:fldCharType="begin"/>
      </w:r>
      <w:r w:rsidRPr="00D74758">
        <w:rPr>
          <w:lang w:val="en-US"/>
        </w:rPr>
        <w:instrText xml:space="preserve"> SEQ Figure \* ARABIC </w:instrText>
      </w:r>
      <w:r>
        <w:fldChar w:fldCharType="separate"/>
      </w:r>
      <w:r w:rsidR="00AF68EA">
        <w:rPr>
          <w:noProof/>
          <w:lang w:val="en-US"/>
        </w:rPr>
        <w:t>22</w:t>
      </w:r>
      <w:r>
        <w:fldChar w:fldCharType="end"/>
      </w:r>
      <w:r w:rsidRPr="00D74758">
        <w:rPr>
          <w:lang w:val="en-US"/>
        </w:rPr>
        <w:t xml:space="preserve"> allowed changes on personal data</w:t>
      </w:r>
      <w:bookmarkEnd w:id="174"/>
    </w:p>
    <w:p w14:paraId="2EFF2786" w14:textId="672CAFB8" w:rsidR="002D2DE4" w:rsidRDefault="002D2DE4" w:rsidP="002A057F">
      <w:r>
        <w:rPr>
          <w:noProof/>
        </w:rPr>
        <w:lastRenderedPageBreak/>
        <w:drawing>
          <wp:inline distT="0" distB="0" distL="0" distR="0" wp14:anchorId="4CA42028" wp14:editId="4F7284F5">
            <wp:extent cx="5760720" cy="2364105"/>
            <wp:effectExtent l="19050" t="19050" r="11430" b="17145"/>
            <wp:docPr id="105" name="Grafi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760720" cy="2364105"/>
                    </a:xfrm>
                    <a:prstGeom prst="rect">
                      <a:avLst/>
                    </a:prstGeom>
                    <a:ln>
                      <a:solidFill>
                        <a:schemeClr val="accent1"/>
                      </a:solidFill>
                    </a:ln>
                  </pic:spPr>
                </pic:pic>
              </a:graphicData>
            </a:graphic>
          </wp:inline>
        </w:drawing>
      </w:r>
    </w:p>
    <w:p w14:paraId="0D9C0093" w14:textId="057003BE" w:rsidR="002D2DE4" w:rsidRPr="002D2DE4" w:rsidRDefault="002D2DE4" w:rsidP="002A057F">
      <w:pPr>
        <w:pStyle w:val="Beschriftung"/>
        <w:rPr>
          <w:rFonts w:asciiTheme="majorHAnsi" w:eastAsiaTheme="majorEastAsia" w:hAnsiTheme="majorHAnsi" w:cstheme="majorBidi"/>
          <w:b/>
          <w:bCs/>
          <w:color w:val="4F81BD" w:themeColor="accent1"/>
          <w:sz w:val="26"/>
          <w:szCs w:val="26"/>
          <w:lang w:val="en-US"/>
        </w:rPr>
      </w:pPr>
      <w:bookmarkStart w:id="175" w:name="_Toc58838898"/>
      <w:r w:rsidRPr="002D2DE4">
        <w:rPr>
          <w:lang w:val="en-US"/>
        </w:rPr>
        <w:t xml:space="preserve">Figure </w:t>
      </w:r>
      <w:r>
        <w:fldChar w:fldCharType="begin"/>
      </w:r>
      <w:r w:rsidRPr="002D2DE4">
        <w:rPr>
          <w:lang w:val="en-US"/>
        </w:rPr>
        <w:instrText xml:space="preserve"> SEQ Figure \* ARABIC </w:instrText>
      </w:r>
      <w:r>
        <w:fldChar w:fldCharType="separate"/>
      </w:r>
      <w:r w:rsidR="00AF68EA">
        <w:rPr>
          <w:noProof/>
          <w:lang w:val="en-US"/>
        </w:rPr>
        <w:t>23</w:t>
      </w:r>
      <w:r>
        <w:fldChar w:fldCharType="end"/>
      </w:r>
      <w:r w:rsidRPr="002D2DE4">
        <w:rPr>
          <w:lang w:val="en-US"/>
        </w:rPr>
        <w:t xml:space="preserve"> cross border conditions for personal data</w:t>
      </w:r>
      <w:bookmarkEnd w:id="175"/>
    </w:p>
    <w:p w14:paraId="6CCA78AB" w14:textId="77777777" w:rsidR="000C63E4" w:rsidRDefault="000C63E4" w:rsidP="002A057F">
      <w:pPr>
        <w:rPr>
          <w:rFonts w:asciiTheme="majorHAnsi" w:eastAsiaTheme="majorEastAsia" w:hAnsiTheme="majorHAnsi" w:cstheme="majorBidi"/>
          <w:b/>
          <w:bCs/>
          <w:color w:val="4F81BD" w:themeColor="accent1"/>
          <w:lang w:val="en-US"/>
        </w:rPr>
      </w:pPr>
      <w:bookmarkStart w:id="176" w:name="_Ref34205917"/>
      <w:r>
        <w:rPr>
          <w:lang w:val="en-US"/>
        </w:rPr>
        <w:br w:type="page"/>
      </w:r>
    </w:p>
    <w:p w14:paraId="46F54C1C" w14:textId="7E8FC6CC" w:rsidR="005B7203" w:rsidRDefault="005B7203" w:rsidP="002A057F">
      <w:pPr>
        <w:pStyle w:val="berschrift3"/>
        <w:rPr>
          <w:lang w:val="en-US"/>
        </w:rPr>
      </w:pPr>
      <w:bookmarkStart w:id="177" w:name="_Toc58838794"/>
      <w:r>
        <w:rPr>
          <w:lang w:val="en-US"/>
        </w:rPr>
        <w:lastRenderedPageBreak/>
        <w:t>Price</w:t>
      </w:r>
      <w:bookmarkEnd w:id="162"/>
      <w:bookmarkEnd w:id="176"/>
      <w:bookmarkEnd w:id="177"/>
    </w:p>
    <w:p w14:paraId="7CE63F4F" w14:textId="0BA78943" w:rsidR="00D74758" w:rsidRDefault="00D74758" w:rsidP="002A057F">
      <w:pPr>
        <w:rPr>
          <w:lang w:val="en-US"/>
        </w:rPr>
      </w:pPr>
      <w:r>
        <w:rPr>
          <w:lang w:val="en-US"/>
        </w:rPr>
        <w:t>The price data structure provides the price or a fee including the VAT details optionally in different currencies.</w:t>
      </w:r>
    </w:p>
    <w:p w14:paraId="3549770E" w14:textId="5E6911E6" w:rsidR="008A625F" w:rsidRDefault="008A625F" w:rsidP="002A057F">
      <w:pPr>
        <w:rPr>
          <w:lang w:val="en-US"/>
        </w:rPr>
      </w:pPr>
    </w:p>
    <w:p w14:paraId="7FE09F22" w14:textId="46996FB4" w:rsidR="008A625F" w:rsidRDefault="008A625F" w:rsidP="00D45DAB">
      <w:pPr>
        <w:jc w:val="center"/>
        <w:rPr>
          <w:lang w:val="en-US"/>
        </w:rPr>
      </w:pPr>
      <w:r>
        <w:rPr>
          <w:rFonts w:ascii="Segoe UI" w:hAnsi="Segoe UI" w:cs="Segoe UI"/>
          <w:noProof/>
          <w:sz w:val="24"/>
          <w:szCs w:val="24"/>
        </w:rPr>
        <w:drawing>
          <wp:inline distT="0" distB="0" distL="0" distR="0" wp14:anchorId="6745E1D9" wp14:editId="68E2245A">
            <wp:extent cx="2695575" cy="1914525"/>
            <wp:effectExtent l="19050" t="19050" r="28575" b="2857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695575" cy="1914525"/>
                    </a:xfrm>
                    <a:prstGeom prst="rect">
                      <a:avLst/>
                    </a:prstGeom>
                    <a:noFill/>
                    <a:ln>
                      <a:solidFill>
                        <a:schemeClr val="accent1"/>
                      </a:solidFill>
                    </a:ln>
                  </pic:spPr>
                </pic:pic>
              </a:graphicData>
            </a:graphic>
          </wp:inline>
        </w:drawing>
      </w:r>
    </w:p>
    <w:p w14:paraId="6A21E1E5" w14:textId="65023194" w:rsidR="00D45DAB" w:rsidRDefault="00D45DAB" w:rsidP="00D45DAB">
      <w:pPr>
        <w:pStyle w:val="Beschriftung"/>
        <w:jc w:val="center"/>
        <w:rPr>
          <w:lang w:val="en-US"/>
        </w:rPr>
      </w:pPr>
      <w:bookmarkStart w:id="178" w:name="_Toc58838899"/>
      <w:r w:rsidRPr="00F06CA9">
        <w:rPr>
          <w:lang w:val="en-US"/>
        </w:rPr>
        <w:t xml:space="preserve">Figure </w:t>
      </w:r>
      <w:r>
        <w:fldChar w:fldCharType="begin"/>
      </w:r>
      <w:r w:rsidRPr="00F06CA9">
        <w:rPr>
          <w:lang w:val="en-US"/>
        </w:rPr>
        <w:instrText xml:space="preserve"> SEQ Figure \* ARABIC </w:instrText>
      </w:r>
      <w:r>
        <w:fldChar w:fldCharType="separate"/>
      </w:r>
      <w:r w:rsidR="00AF68EA">
        <w:rPr>
          <w:noProof/>
          <w:lang w:val="en-US"/>
        </w:rPr>
        <w:t>24</w:t>
      </w:r>
      <w:r>
        <w:rPr>
          <w:noProof/>
        </w:rPr>
        <w:fldChar w:fldCharType="end"/>
      </w:r>
      <w:r w:rsidRPr="00F06CA9">
        <w:rPr>
          <w:lang w:val="en-US"/>
        </w:rPr>
        <w:t xml:space="preserve"> Price data structure</w:t>
      </w:r>
      <w:r w:rsidR="00A363A6">
        <w:rPr>
          <w:lang w:val="en-US"/>
        </w:rPr>
        <w:t xml:space="preserve"> </w:t>
      </w:r>
      <w:r w:rsidR="000F086E">
        <w:rPr>
          <w:lang w:val="en-US"/>
        </w:rPr>
        <w:t>with a list of currency prices</w:t>
      </w:r>
      <w:bookmarkEnd w:id="178"/>
    </w:p>
    <w:p w14:paraId="075F3286" w14:textId="77777777" w:rsidR="00D45DAB" w:rsidRDefault="00D45DAB" w:rsidP="00D45DAB">
      <w:pPr>
        <w:jc w:val="center"/>
        <w:rPr>
          <w:lang w:val="en-US"/>
        </w:rPr>
      </w:pPr>
    </w:p>
    <w:p w14:paraId="6B1CE6CE" w14:textId="2EC01ECB" w:rsidR="008A625F" w:rsidRDefault="008A625F" w:rsidP="002A057F">
      <w:pPr>
        <w:rPr>
          <w:lang w:val="en-US"/>
        </w:rPr>
      </w:pPr>
    </w:p>
    <w:p w14:paraId="1B6A1496" w14:textId="30E3F645" w:rsidR="00B9645C" w:rsidRDefault="00B9645C" w:rsidP="00D45DAB">
      <w:pPr>
        <w:jc w:val="center"/>
        <w:rPr>
          <w:lang w:val="en-US"/>
        </w:rPr>
      </w:pPr>
      <w:r>
        <w:rPr>
          <w:rFonts w:ascii="Segoe UI" w:hAnsi="Segoe UI" w:cs="Segoe UI"/>
          <w:noProof/>
          <w:sz w:val="24"/>
          <w:szCs w:val="24"/>
        </w:rPr>
        <w:drawing>
          <wp:inline distT="0" distB="0" distL="0" distR="0" wp14:anchorId="4FA472DE" wp14:editId="7566E72F">
            <wp:extent cx="3743325" cy="4162425"/>
            <wp:effectExtent l="19050" t="19050" r="28575" b="28575"/>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3743325" cy="4162425"/>
                    </a:xfrm>
                    <a:prstGeom prst="rect">
                      <a:avLst/>
                    </a:prstGeom>
                    <a:noFill/>
                    <a:ln>
                      <a:solidFill>
                        <a:schemeClr val="accent1"/>
                      </a:solidFill>
                    </a:ln>
                  </pic:spPr>
                </pic:pic>
              </a:graphicData>
            </a:graphic>
          </wp:inline>
        </w:drawing>
      </w:r>
    </w:p>
    <w:p w14:paraId="194E3A62" w14:textId="1F357024" w:rsidR="00D45DAB" w:rsidRDefault="00D45DAB" w:rsidP="00D45DAB">
      <w:pPr>
        <w:pStyle w:val="Beschriftung"/>
        <w:jc w:val="center"/>
        <w:rPr>
          <w:lang w:val="en-US"/>
        </w:rPr>
      </w:pPr>
      <w:bookmarkStart w:id="179" w:name="_Toc58838900"/>
      <w:r w:rsidRPr="00F06CA9">
        <w:rPr>
          <w:lang w:val="en-US"/>
        </w:rPr>
        <w:t xml:space="preserve">Figure </w:t>
      </w:r>
      <w:r>
        <w:fldChar w:fldCharType="begin"/>
      </w:r>
      <w:r w:rsidRPr="00F06CA9">
        <w:rPr>
          <w:lang w:val="en-US"/>
        </w:rPr>
        <w:instrText xml:space="preserve"> SEQ Figure \* ARABIC </w:instrText>
      </w:r>
      <w:r>
        <w:fldChar w:fldCharType="separate"/>
      </w:r>
      <w:r w:rsidR="00AF68EA">
        <w:rPr>
          <w:noProof/>
          <w:lang w:val="en-US"/>
        </w:rPr>
        <w:t>25</w:t>
      </w:r>
      <w:r>
        <w:rPr>
          <w:noProof/>
        </w:rPr>
        <w:fldChar w:fldCharType="end"/>
      </w:r>
      <w:r w:rsidRPr="00F06CA9">
        <w:rPr>
          <w:lang w:val="en-US"/>
        </w:rPr>
        <w:t xml:space="preserve"> Price data structure</w:t>
      </w:r>
      <w:r w:rsidR="00422581">
        <w:rPr>
          <w:lang w:val="en-US"/>
        </w:rPr>
        <w:t xml:space="preserve"> of one currency</w:t>
      </w:r>
      <w:bookmarkEnd w:id="179"/>
    </w:p>
    <w:p w14:paraId="346B7402" w14:textId="77777777" w:rsidR="00D45DAB" w:rsidRDefault="00D45DAB" w:rsidP="00D45DAB">
      <w:pPr>
        <w:jc w:val="center"/>
        <w:rPr>
          <w:lang w:val="en-US"/>
        </w:rPr>
      </w:pPr>
    </w:p>
    <w:p w14:paraId="33FC4A8E" w14:textId="7E83DB70" w:rsidR="00B9645C" w:rsidRDefault="001C0116" w:rsidP="00D45DAB">
      <w:pPr>
        <w:jc w:val="center"/>
        <w:rPr>
          <w:lang w:val="en-US"/>
        </w:rPr>
      </w:pPr>
      <w:r>
        <w:rPr>
          <w:rFonts w:ascii="Segoe UI" w:hAnsi="Segoe UI" w:cs="Segoe UI"/>
          <w:noProof/>
          <w:sz w:val="24"/>
          <w:szCs w:val="24"/>
        </w:rPr>
        <w:lastRenderedPageBreak/>
        <w:drawing>
          <wp:inline distT="0" distB="0" distL="0" distR="0" wp14:anchorId="34F71F8A" wp14:editId="1E8073A7">
            <wp:extent cx="3867150" cy="5848350"/>
            <wp:effectExtent l="19050" t="19050" r="19050" b="1905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3867150" cy="5848350"/>
                    </a:xfrm>
                    <a:prstGeom prst="rect">
                      <a:avLst/>
                    </a:prstGeom>
                    <a:noFill/>
                    <a:ln>
                      <a:solidFill>
                        <a:schemeClr val="accent1"/>
                      </a:solidFill>
                    </a:ln>
                  </pic:spPr>
                </pic:pic>
              </a:graphicData>
            </a:graphic>
          </wp:inline>
        </w:drawing>
      </w:r>
    </w:p>
    <w:p w14:paraId="0D360C66" w14:textId="2E01BA19" w:rsidR="00535D05" w:rsidRDefault="00B674A0" w:rsidP="00D45DAB">
      <w:pPr>
        <w:pStyle w:val="Beschriftung"/>
        <w:jc w:val="center"/>
        <w:rPr>
          <w:lang w:val="en-US"/>
        </w:rPr>
      </w:pPr>
      <w:bookmarkStart w:id="180" w:name="_Toc58838901"/>
      <w:r w:rsidRPr="00F06CA9">
        <w:rPr>
          <w:lang w:val="en-US"/>
        </w:rPr>
        <w:t xml:space="preserve">Figure </w:t>
      </w:r>
      <w:r w:rsidR="00F06CA9">
        <w:fldChar w:fldCharType="begin"/>
      </w:r>
      <w:r w:rsidR="00F06CA9" w:rsidRPr="00F06CA9">
        <w:rPr>
          <w:lang w:val="en-US"/>
        </w:rPr>
        <w:instrText xml:space="preserve"> SEQ Figure \* ARABIC </w:instrText>
      </w:r>
      <w:r w:rsidR="00F06CA9">
        <w:fldChar w:fldCharType="separate"/>
      </w:r>
      <w:r w:rsidR="00AF68EA">
        <w:rPr>
          <w:noProof/>
          <w:lang w:val="en-US"/>
        </w:rPr>
        <w:t>26</w:t>
      </w:r>
      <w:r w:rsidR="00F06CA9">
        <w:rPr>
          <w:noProof/>
        </w:rPr>
        <w:fldChar w:fldCharType="end"/>
      </w:r>
      <w:r w:rsidRPr="00F06CA9">
        <w:rPr>
          <w:lang w:val="en-US"/>
        </w:rPr>
        <w:t xml:space="preserve"> </w:t>
      </w:r>
      <w:r w:rsidR="00422581">
        <w:rPr>
          <w:lang w:val="en-US"/>
        </w:rPr>
        <w:t>VAT details within a price</w:t>
      </w:r>
      <w:bookmarkEnd w:id="180"/>
    </w:p>
    <w:p w14:paraId="2FC3E6F7" w14:textId="77777777" w:rsidR="00D45DAB" w:rsidRPr="00D45DAB" w:rsidRDefault="00D45DAB" w:rsidP="00D45DAB">
      <w:pPr>
        <w:rPr>
          <w:lang w:val="en-US"/>
        </w:rPr>
      </w:pPr>
    </w:p>
    <w:p w14:paraId="541C40CE" w14:textId="428F0F5F" w:rsidR="00D74758" w:rsidRPr="005E5EEC" w:rsidRDefault="00D74758" w:rsidP="005E5EEC">
      <w:pPr>
        <w:rPr>
          <w:b/>
          <w:color w:val="4F81BD" w:themeColor="accent1"/>
          <w:lang w:val="en-US"/>
        </w:rPr>
      </w:pPr>
      <w:r w:rsidRPr="005E5EEC">
        <w:rPr>
          <w:b/>
          <w:color w:val="4F81BD" w:themeColor="accent1"/>
          <w:lang w:val="en-US"/>
        </w:rPr>
        <w:t xml:space="preserve">Scope: see code list </w:t>
      </w:r>
      <w:r w:rsidRPr="005E5EEC">
        <w:rPr>
          <w:b/>
          <w:color w:val="4F81BD" w:themeColor="accent1"/>
          <w:lang w:val="en-US"/>
        </w:rPr>
        <w:fldChar w:fldCharType="begin"/>
      </w:r>
      <w:r w:rsidRPr="005E5EEC">
        <w:rPr>
          <w:b/>
          <w:color w:val="4F81BD" w:themeColor="accent1"/>
          <w:lang w:val="en-US"/>
        </w:rPr>
        <w:instrText xml:space="preserve"> REF _Ref29376596 \h  \* MERGEFORMAT </w:instrText>
      </w:r>
      <w:r w:rsidRPr="005E5EEC">
        <w:rPr>
          <w:b/>
          <w:color w:val="4F81BD" w:themeColor="accent1"/>
          <w:lang w:val="en-US"/>
        </w:rPr>
      </w:r>
      <w:r w:rsidRPr="005E5EEC">
        <w:rPr>
          <w:b/>
          <w:color w:val="4F81BD" w:themeColor="accent1"/>
          <w:lang w:val="en-US"/>
        </w:rPr>
        <w:fldChar w:fldCharType="separate"/>
      </w:r>
      <w:r w:rsidR="00AF68EA" w:rsidRPr="00AF68EA">
        <w:rPr>
          <w:b/>
          <w:color w:val="4F81BD" w:themeColor="accent1"/>
          <w:lang w:val="en-US"/>
        </w:rPr>
        <w:t>TaxScope</w:t>
      </w:r>
      <w:r w:rsidRPr="005E5EEC">
        <w:rPr>
          <w:b/>
          <w:color w:val="4F81BD" w:themeColor="accent1"/>
          <w:lang w:val="en-US"/>
        </w:rPr>
        <w:fldChar w:fldCharType="end"/>
      </w:r>
    </w:p>
    <w:tbl>
      <w:tblPr>
        <w:tblStyle w:val="Tabellenraster"/>
        <w:tblW w:w="0" w:type="auto"/>
        <w:tblLook w:val="04A0" w:firstRow="1" w:lastRow="0" w:firstColumn="1" w:lastColumn="0" w:noHBand="0" w:noVBand="1"/>
      </w:tblPr>
      <w:tblGrid>
        <w:gridCol w:w="3114"/>
        <w:gridCol w:w="5948"/>
      </w:tblGrid>
      <w:tr w:rsidR="00FD01DA" w:rsidRPr="00990312" w14:paraId="13FB34FA" w14:textId="77777777" w:rsidTr="00FD01DA">
        <w:tc>
          <w:tcPr>
            <w:tcW w:w="9062" w:type="dxa"/>
            <w:gridSpan w:val="2"/>
            <w:shd w:val="clear" w:color="auto" w:fill="EEECE1" w:themeFill="background2"/>
          </w:tcPr>
          <w:p w14:paraId="189E8258" w14:textId="77777777" w:rsidR="00FD01DA" w:rsidRPr="00990312" w:rsidRDefault="00FD01DA" w:rsidP="002A057F">
            <w:pPr>
              <w:spacing w:after="200" w:line="276" w:lineRule="auto"/>
              <w:rPr>
                <w:lang w:val="en-US"/>
              </w:rPr>
            </w:pPr>
            <w:r w:rsidRPr="00990312">
              <w:rPr>
                <w:b/>
                <w:lang w:val="en-US"/>
              </w:rPr>
              <w:t>Data constraints</w:t>
            </w:r>
          </w:p>
        </w:tc>
      </w:tr>
      <w:tr w:rsidR="00FD01DA" w:rsidRPr="008D1767" w14:paraId="11A63E80" w14:textId="77777777" w:rsidTr="00FD01DA">
        <w:tc>
          <w:tcPr>
            <w:tcW w:w="3114" w:type="dxa"/>
          </w:tcPr>
          <w:p w14:paraId="272C077B" w14:textId="194CFF8F" w:rsidR="00FD01DA" w:rsidRPr="00990312" w:rsidRDefault="00FD01DA" w:rsidP="002A057F">
            <w:pPr>
              <w:spacing w:after="200" w:line="276" w:lineRule="auto"/>
              <w:rPr>
                <w:lang w:val="en-US"/>
              </w:rPr>
            </w:pPr>
            <w:r w:rsidRPr="00990312">
              <w:rPr>
                <w:lang w:val="en-US"/>
              </w:rPr>
              <w:t>amount</w:t>
            </w:r>
          </w:p>
        </w:tc>
        <w:tc>
          <w:tcPr>
            <w:tcW w:w="5948" w:type="dxa"/>
          </w:tcPr>
          <w:p w14:paraId="5F27B70C" w14:textId="5AA3C716" w:rsidR="00FD01DA" w:rsidRPr="00990312" w:rsidRDefault="00FD01DA" w:rsidP="002A057F">
            <w:pPr>
              <w:spacing w:after="200" w:line="276" w:lineRule="auto"/>
              <w:rPr>
                <w:lang w:val="en-US"/>
              </w:rPr>
            </w:pPr>
            <w:r w:rsidRPr="00990312">
              <w:rPr>
                <w:lang w:val="en-US"/>
              </w:rPr>
              <w:t>Amount &gt;=  sum of VAT-amounts</w:t>
            </w:r>
          </w:p>
        </w:tc>
      </w:tr>
    </w:tbl>
    <w:p w14:paraId="1D0053EF" w14:textId="77777777" w:rsidR="00D42A08" w:rsidRDefault="00D42A08" w:rsidP="002A057F">
      <w:pPr>
        <w:rPr>
          <w:lang w:val="en-US"/>
        </w:rPr>
      </w:pPr>
      <w:r>
        <w:rPr>
          <w:lang w:val="en-US"/>
        </w:rPr>
        <w:br w:type="page"/>
      </w:r>
    </w:p>
    <w:p w14:paraId="30A0CB85" w14:textId="15AAB99F" w:rsidR="008B0946" w:rsidRDefault="008B0946" w:rsidP="002A057F">
      <w:pPr>
        <w:pStyle w:val="berschrift3"/>
        <w:rPr>
          <w:lang w:val="en-US"/>
        </w:rPr>
      </w:pPr>
      <w:bookmarkStart w:id="181" w:name="_Ref26787311"/>
      <w:bookmarkStart w:id="182" w:name="_Ref34920758"/>
      <w:bookmarkStart w:id="183" w:name="_Toc58838795"/>
      <w:r>
        <w:rPr>
          <w:lang w:val="en-US"/>
        </w:rPr>
        <w:lastRenderedPageBreak/>
        <w:t>ReductionCard</w:t>
      </w:r>
      <w:bookmarkEnd w:id="181"/>
      <w:bookmarkEnd w:id="182"/>
      <w:bookmarkEnd w:id="183"/>
    </w:p>
    <w:p w14:paraId="3096069D" w14:textId="77777777" w:rsidR="00794113" w:rsidRDefault="00794113" w:rsidP="002A057F">
      <w:pPr>
        <w:rPr>
          <w:lang w:val="en-US"/>
        </w:rPr>
      </w:pPr>
    </w:p>
    <w:p w14:paraId="2C2BC251" w14:textId="4D898A93" w:rsidR="008B0946" w:rsidRDefault="008B0946" w:rsidP="002A057F">
      <w:pPr>
        <w:rPr>
          <w:lang w:val="en-US"/>
        </w:rPr>
      </w:pPr>
      <w:r>
        <w:rPr>
          <w:lang w:val="en-US"/>
        </w:rPr>
        <w:t>The reduction cards of a carrier are listed in the bulk data.</w:t>
      </w:r>
    </w:p>
    <w:p w14:paraId="62B5E43A" w14:textId="77777777" w:rsidR="008B0946" w:rsidRDefault="008B0946" w:rsidP="006D1EA6">
      <w:pPr>
        <w:rPr>
          <w:lang w:val="en-US"/>
        </w:rPr>
      </w:pPr>
      <w:bookmarkStart w:id="184" w:name="_Ref23433350"/>
      <w:r w:rsidRPr="004529B4">
        <w:rPr>
          <w:lang w:val="en-US"/>
        </w:rPr>
        <w:t>List of cards of the carrier:</w:t>
      </w:r>
    </w:p>
    <w:tbl>
      <w:tblPr>
        <w:tblStyle w:val="Tabellenraster"/>
        <w:tblW w:w="0" w:type="auto"/>
        <w:tblInd w:w="-5" w:type="dxa"/>
        <w:tblLook w:val="04A0" w:firstRow="1" w:lastRow="0" w:firstColumn="1" w:lastColumn="0" w:noHBand="0" w:noVBand="1"/>
      </w:tblPr>
      <w:tblGrid>
        <w:gridCol w:w="4503"/>
        <w:gridCol w:w="4525"/>
      </w:tblGrid>
      <w:tr w:rsidR="008B0946" w:rsidRPr="008D1767" w14:paraId="7BCF72BA" w14:textId="77777777" w:rsidTr="006D1EA6">
        <w:tc>
          <w:tcPr>
            <w:tcW w:w="4503" w:type="dxa"/>
          </w:tcPr>
          <w:p w14:paraId="7701790E" w14:textId="7246508C" w:rsidR="008B0946" w:rsidRPr="008B0946" w:rsidRDefault="008B0946" w:rsidP="002A057F">
            <w:pPr>
              <w:rPr>
                <w:lang w:val="en-US"/>
              </w:rPr>
            </w:pPr>
            <w:r w:rsidRPr="008B0946">
              <w:rPr>
                <w:lang w:val="en-US"/>
              </w:rPr>
              <w:t>Id</w:t>
            </w:r>
          </w:p>
        </w:tc>
        <w:tc>
          <w:tcPr>
            <w:tcW w:w="4525" w:type="dxa"/>
          </w:tcPr>
          <w:p w14:paraId="0E8E152F" w14:textId="77777777" w:rsidR="008B0946" w:rsidRPr="008B0946" w:rsidRDefault="008B0946" w:rsidP="002A057F">
            <w:pPr>
              <w:rPr>
                <w:lang w:val="en-US"/>
              </w:rPr>
            </w:pPr>
            <w:r w:rsidRPr="008B0946">
              <w:rPr>
                <w:lang w:val="en-US"/>
              </w:rPr>
              <w:t>Unique id of the card. The id must start with the RICS code of the carrier</w:t>
            </w:r>
          </w:p>
        </w:tc>
      </w:tr>
      <w:tr w:rsidR="008B0946" w:rsidRPr="008D1767" w14:paraId="11973E35" w14:textId="77777777" w:rsidTr="006D1EA6">
        <w:tc>
          <w:tcPr>
            <w:tcW w:w="4503" w:type="dxa"/>
          </w:tcPr>
          <w:p w14:paraId="607154C9" w14:textId="2B90AAF9" w:rsidR="008B0946" w:rsidRPr="008B0946" w:rsidRDefault="00591E68" w:rsidP="002A057F">
            <w:pPr>
              <w:rPr>
                <w:lang w:val="en-US"/>
              </w:rPr>
            </w:pPr>
            <w:r>
              <w:rPr>
                <w:lang w:val="en-US"/>
              </w:rPr>
              <w:t>n</w:t>
            </w:r>
            <w:r w:rsidR="008B0946" w:rsidRPr="008B0946">
              <w:rPr>
                <w:lang w:val="en-US"/>
              </w:rPr>
              <w:t>ame</w:t>
            </w:r>
          </w:p>
        </w:tc>
        <w:tc>
          <w:tcPr>
            <w:tcW w:w="4525" w:type="dxa"/>
          </w:tcPr>
          <w:p w14:paraId="76CE8FBD" w14:textId="77777777" w:rsidR="008B0946" w:rsidRPr="008B0946" w:rsidRDefault="008B0946" w:rsidP="002A057F">
            <w:pPr>
              <w:rPr>
                <w:lang w:val="en-US"/>
              </w:rPr>
            </w:pPr>
            <w:r w:rsidRPr="008B0946">
              <w:rPr>
                <w:lang w:val="en-US"/>
              </w:rPr>
              <w:t>Name and short name of the card. The name should be used for the card selection by the customer, the short name should be used for barcodes.</w:t>
            </w:r>
          </w:p>
          <w:p w14:paraId="6D6D3500" w14:textId="77777777" w:rsidR="008B0946" w:rsidRPr="008B0946" w:rsidRDefault="008B0946" w:rsidP="002A057F">
            <w:pPr>
              <w:rPr>
                <w:lang w:val="en-US"/>
              </w:rPr>
            </w:pPr>
            <w:r w:rsidRPr="008B0946">
              <w:rPr>
                <w:lang w:val="en-US"/>
              </w:rPr>
              <w:t>Usually the card name is not translated, but the card name might be provided in different languages by carriers in multilingual countries.</w:t>
            </w:r>
          </w:p>
        </w:tc>
      </w:tr>
      <w:tr w:rsidR="008B0946" w:rsidRPr="008D1767" w14:paraId="7148038B" w14:textId="77777777" w:rsidTr="006D1EA6">
        <w:tc>
          <w:tcPr>
            <w:tcW w:w="4503" w:type="dxa"/>
          </w:tcPr>
          <w:p w14:paraId="723A3ECF" w14:textId="77777777" w:rsidR="008B0946" w:rsidRPr="008B0946" w:rsidRDefault="008B0946" w:rsidP="002A057F">
            <w:pPr>
              <w:rPr>
                <w:lang w:val="en-US"/>
              </w:rPr>
            </w:pPr>
            <w:r w:rsidRPr="008B0946">
              <w:rPr>
                <w:lang w:val="en-US"/>
              </w:rPr>
              <w:t>serviceClass</w:t>
            </w:r>
          </w:p>
        </w:tc>
        <w:tc>
          <w:tcPr>
            <w:tcW w:w="4525" w:type="dxa"/>
          </w:tcPr>
          <w:p w14:paraId="3F8876F2" w14:textId="77777777" w:rsidR="008B0946" w:rsidRPr="008B0946" w:rsidRDefault="008B0946" w:rsidP="002A057F">
            <w:pPr>
              <w:rPr>
                <w:lang w:val="en-US"/>
              </w:rPr>
            </w:pPr>
            <w:r w:rsidRPr="008B0946">
              <w:rPr>
                <w:lang w:val="en-US"/>
              </w:rPr>
              <w:t>Service class indicated for the class</w:t>
            </w:r>
          </w:p>
        </w:tc>
      </w:tr>
      <w:tr w:rsidR="008B0946" w:rsidRPr="008D1767" w14:paraId="2C5D4346" w14:textId="77777777" w:rsidTr="006D1EA6">
        <w:tc>
          <w:tcPr>
            <w:tcW w:w="4503" w:type="dxa"/>
          </w:tcPr>
          <w:p w14:paraId="72BCDF55" w14:textId="79E0143B" w:rsidR="008B0946" w:rsidRPr="008B0946" w:rsidRDefault="00591E68" w:rsidP="002A057F">
            <w:pPr>
              <w:rPr>
                <w:lang w:val="en-US"/>
              </w:rPr>
            </w:pPr>
            <w:r>
              <w:rPr>
                <w:lang w:val="en-US"/>
              </w:rPr>
              <w:t>i</w:t>
            </w:r>
            <w:r w:rsidR="008B0946" w:rsidRPr="008B0946">
              <w:rPr>
                <w:lang w:val="en-US"/>
              </w:rPr>
              <w:t>ssuer</w:t>
            </w:r>
          </w:p>
        </w:tc>
        <w:tc>
          <w:tcPr>
            <w:tcW w:w="4525" w:type="dxa"/>
          </w:tcPr>
          <w:p w14:paraId="52D0B930" w14:textId="77777777" w:rsidR="008B0946" w:rsidRPr="008B0946" w:rsidRDefault="008B0946" w:rsidP="002A057F">
            <w:pPr>
              <w:rPr>
                <w:lang w:val="en-US"/>
              </w:rPr>
            </w:pPr>
            <w:r w:rsidRPr="008B0946">
              <w:rPr>
                <w:lang w:val="en-US"/>
              </w:rPr>
              <w:t>Issuer of the card. Usually the carrier providing the fare data.</w:t>
            </w:r>
          </w:p>
        </w:tc>
      </w:tr>
      <w:tr w:rsidR="00591E68" w:rsidRPr="008D1767" w14:paraId="70EA6119" w14:textId="77777777" w:rsidTr="006D1EA6">
        <w:tc>
          <w:tcPr>
            <w:tcW w:w="4503" w:type="dxa"/>
          </w:tcPr>
          <w:p w14:paraId="6B3085AD" w14:textId="20F0AF68" w:rsidR="00591E68" w:rsidRPr="001A4274" w:rsidRDefault="001D53A9" w:rsidP="002A057F">
            <w:pPr>
              <w:rPr>
                <w:lang w:val="en-US"/>
              </w:rPr>
            </w:pPr>
            <w:r w:rsidRPr="001A4274">
              <w:rPr>
                <w:lang w:val="en-US"/>
              </w:rPr>
              <w:t>type</w:t>
            </w:r>
          </w:p>
        </w:tc>
        <w:tc>
          <w:tcPr>
            <w:tcW w:w="4525" w:type="dxa"/>
          </w:tcPr>
          <w:p w14:paraId="11C47977" w14:textId="661B2659" w:rsidR="00591E68" w:rsidRPr="001A4274" w:rsidRDefault="001D53A9" w:rsidP="002A057F">
            <w:pPr>
              <w:rPr>
                <w:lang w:val="en-US"/>
              </w:rPr>
            </w:pPr>
            <w:r w:rsidRPr="001A4274">
              <w:rPr>
                <w:lang w:val="en-US"/>
              </w:rPr>
              <w:t>Type of the car</w:t>
            </w:r>
            <w:r w:rsidR="001A4274">
              <w:rPr>
                <w:lang w:val="en-US"/>
              </w:rPr>
              <w:t>ds</w:t>
            </w:r>
            <w:r w:rsidRPr="001A4274">
              <w:rPr>
                <w:lang w:val="en-US"/>
              </w:rPr>
              <w:t xml:space="preserve"> to separate between loyalty cards, cards that are tickets (passes), and reduction cards. </w:t>
            </w:r>
          </w:p>
          <w:p w14:paraId="46324CFA" w14:textId="77777777" w:rsidR="001D53A9" w:rsidRPr="001A4274" w:rsidRDefault="001D53A9" w:rsidP="002A057F">
            <w:pPr>
              <w:rPr>
                <w:lang w:val="en-US"/>
              </w:rPr>
            </w:pPr>
          </w:p>
          <w:p w14:paraId="3F851E5B" w14:textId="217A40D8" w:rsidR="001D53A9" w:rsidRPr="001A4274" w:rsidRDefault="001D53A9" w:rsidP="002A057F">
            <w:pPr>
              <w:rPr>
                <w:lang w:val="en-US"/>
              </w:rPr>
            </w:pPr>
            <w:r w:rsidRPr="001A4274">
              <w:rPr>
                <w:lang w:val="en-US"/>
              </w:rPr>
              <w:t>LOYALTY_CARD,REDUCTION_CARD,PASS</w:t>
            </w:r>
          </w:p>
        </w:tc>
      </w:tr>
      <w:tr w:rsidR="001D53A9" w:rsidRPr="008D1767" w14:paraId="73753F7F" w14:textId="77777777" w:rsidTr="006D1EA6">
        <w:tc>
          <w:tcPr>
            <w:tcW w:w="4503" w:type="dxa"/>
          </w:tcPr>
          <w:p w14:paraId="59279841" w14:textId="5FE0F4E9" w:rsidR="001D53A9" w:rsidRPr="001A4274" w:rsidRDefault="001D53A9" w:rsidP="002A057F">
            <w:pPr>
              <w:rPr>
                <w:lang w:val="en-US"/>
              </w:rPr>
            </w:pPr>
            <w:r w:rsidRPr="001A4274">
              <w:rPr>
                <w:lang w:val="en-US"/>
              </w:rPr>
              <w:t>cardIdRequired</w:t>
            </w:r>
          </w:p>
        </w:tc>
        <w:tc>
          <w:tcPr>
            <w:tcW w:w="4525" w:type="dxa"/>
          </w:tcPr>
          <w:p w14:paraId="5F08E63B" w14:textId="11F7368D" w:rsidR="001D53A9" w:rsidRPr="001A4274" w:rsidRDefault="001D53A9" w:rsidP="002A057F">
            <w:pPr>
              <w:rPr>
                <w:lang w:val="en-US"/>
              </w:rPr>
            </w:pPr>
            <w:r w:rsidRPr="001A4274">
              <w:rPr>
                <w:lang w:val="en-US"/>
              </w:rPr>
              <w:t xml:space="preserve">Indicates that the card id must be provided in the prebooking request to validate the card. This card </w:t>
            </w:r>
            <w:r w:rsidR="00E77932" w:rsidRPr="001A4274">
              <w:rPr>
                <w:lang w:val="en-US"/>
              </w:rPr>
              <w:t>cannot</w:t>
            </w:r>
            <w:r w:rsidRPr="001A4274">
              <w:rPr>
                <w:lang w:val="en-US"/>
              </w:rPr>
              <w:t xml:space="preserve"> be used without the online services for booking</w:t>
            </w:r>
          </w:p>
        </w:tc>
      </w:tr>
    </w:tbl>
    <w:p w14:paraId="1679FB40" w14:textId="4E9FE2A1" w:rsidR="008B0946" w:rsidRDefault="00794113" w:rsidP="00794113">
      <w:pPr>
        <w:jc w:val="center"/>
      </w:pPr>
      <w:r>
        <w:rPr>
          <w:rFonts w:ascii="Segoe UI" w:hAnsi="Segoe UI" w:cs="Segoe UI"/>
          <w:noProof/>
          <w:sz w:val="24"/>
          <w:szCs w:val="24"/>
        </w:rPr>
        <w:lastRenderedPageBreak/>
        <w:drawing>
          <wp:inline distT="0" distB="0" distL="0" distR="0" wp14:anchorId="338B5B65" wp14:editId="5A345319">
            <wp:extent cx="3381375" cy="7429500"/>
            <wp:effectExtent l="19050" t="19050" r="28575" b="1905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3381375" cy="7429500"/>
                    </a:xfrm>
                    <a:prstGeom prst="rect">
                      <a:avLst/>
                    </a:prstGeom>
                    <a:noFill/>
                    <a:ln>
                      <a:solidFill>
                        <a:schemeClr val="accent1"/>
                      </a:solidFill>
                    </a:ln>
                  </pic:spPr>
                </pic:pic>
              </a:graphicData>
            </a:graphic>
          </wp:inline>
        </w:drawing>
      </w:r>
    </w:p>
    <w:p w14:paraId="60A87D19" w14:textId="66A811D7" w:rsidR="008B0946" w:rsidRPr="00FD6E11" w:rsidRDefault="008B0946" w:rsidP="00794113">
      <w:pPr>
        <w:pStyle w:val="Beschriftung"/>
        <w:ind w:left="708" w:firstLine="708"/>
        <w:jc w:val="center"/>
        <w:rPr>
          <w:lang w:val="en-US"/>
        </w:rPr>
      </w:pPr>
      <w:bookmarkStart w:id="185" w:name="_Toc58838902"/>
      <w:r w:rsidRPr="00FD6E11">
        <w:rPr>
          <w:lang w:val="en-US"/>
        </w:rPr>
        <w:t xml:space="preserve">Figure </w:t>
      </w:r>
      <w:r>
        <w:fldChar w:fldCharType="begin"/>
      </w:r>
      <w:r w:rsidRPr="00FD6E11">
        <w:rPr>
          <w:lang w:val="en-US"/>
        </w:rPr>
        <w:instrText xml:space="preserve"> SEQ Figure \* ARABIC </w:instrText>
      </w:r>
      <w:r>
        <w:fldChar w:fldCharType="separate"/>
      </w:r>
      <w:r w:rsidR="00AF68EA">
        <w:rPr>
          <w:noProof/>
          <w:lang w:val="en-US"/>
        </w:rPr>
        <w:t>27</w:t>
      </w:r>
      <w:r>
        <w:fldChar w:fldCharType="end"/>
      </w:r>
      <w:r w:rsidRPr="00FD6E11">
        <w:rPr>
          <w:lang w:val="en-US"/>
        </w:rPr>
        <w:t xml:space="preserve"> reduction cards</w:t>
      </w:r>
      <w:r w:rsidR="00794113">
        <w:rPr>
          <w:lang w:val="en-US"/>
        </w:rPr>
        <w:t xml:space="preserve"> offline</w:t>
      </w:r>
      <w:bookmarkEnd w:id="185"/>
    </w:p>
    <w:p w14:paraId="72210EFD" w14:textId="025DB114" w:rsidR="00CF32F8" w:rsidRDefault="008B0946" w:rsidP="002A057F">
      <w:pPr>
        <w:rPr>
          <w:lang w:val="en-US"/>
        </w:rPr>
      </w:pPr>
      <w:r>
        <w:rPr>
          <w:lang w:val="en-US"/>
        </w:rPr>
        <w:t xml:space="preserve"> </w:t>
      </w:r>
    </w:p>
    <w:p w14:paraId="5F5EFBD8" w14:textId="77777777" w:rsidR="00CF32F8" w:rsidRDefault="00CF32F8">
      <w:pPr>
        <w:rPr>
          <w:lang w:val="en-US"/>
        </w:rPr>
      </w:pPr>
      <w:r>
        <w:rPr>
          <w:lang w:val="en-US"/>
        </w:rPr>
        <w:br w:type="page"/>
      </w:r>
    </w:p>
    <w:p w14:paraId="1E3F6DA2" w14:textId="77777777" w:rsidR="008B0946" w:rsidRDefault="008B0946" w:rsidP="002A057F">
      <w:pPr>
        <w:rPr>
          <w:rFonts w:asciiTheme="majorHAnsi" w:eastAsiaTheme="majorEastAsia" w:hAnsiTheme="majorHAnsi" w:cstheme="majorBidi"/>
          <w:b/>
          <w:bCs/>
          <w:color w:val="4F81BD" w:themeColor="accent1"/>
          <w:lang w:val="en-US"/>
        </w:rPr>
      </w:pPr>
    </w:p>
    <w:p w14:paraId="7949055B" w14:textId="4068CA5B" w:rsidR="00096732" w:rsidRDefault="00096732" w:rsidP="002A057F">
      <w:pPr>
        <w:pStyle w:val="berschrift3"/>
        <w:rPr>
          <w:lang w:val="en-US"/>
        </w:rPr>
      </w:pPr>
      <w:bookmarkStart w:id="186" w:name="_Toc58838796"/>
      <w:r>
        <w:rPr>
          <w:lang w:val="en-US"/>
        </w:rPr>
        <w:t>ReductionConstraint</w:t>
      </w:r>
      <w:bookmarkEnd w:id="184"/>
      <w:bookmarkEnd w:id="186"/>
    </w:p>
    <w:p w14:paraId="04F5ADE1" w14:textId="77777777" w:rsidR="008134FE" w:rsidRDefault="008134FE" w:rsidP="002A057F">
      <w:pPr>
        <w:rPr>
          <w:lang w:val="en-US"/>
        </w:rPr>
      </w:pPr>
    </w:p>
    <w:p w14:paraId="4321E0EF" w14:textId="7D1CD904" w:rsidR="00096732" w:rsidRDefault="00096732" w:rsidP="002A057F">
      <w:pPr>
        <w:rPr>
          <w:b/>
          <w:lang w:val="en-US"/>
        </w:rPr>
      </w:pPr>
      <w:r>
        <w:rPr>
          <w:lang w:val="en-US"/>
        </w:rPr>
        <w:t xml:space="preserve">A fare associated with this constraint requires one of the listed cards to be presented by the </w:t>
      </w:r>
      <w:r w:rsidR="00EB15AC">
        <w:rPr>
          <w:lang w:val="en-US"/>
        </w:rPr>
        <w:t>passenger</w:t>
      </w:r>
      <w:r>
        <w:rPr>
          <w:lang w:val="en-US"/>
        </w:rPr>
        <w:t xml:space="preserve"> on the trip. Card Ids can be taken from the listed cards provided within the fare data delivery or from the common code list in</w:t>
      </w:r>
      <w:r w:rsidR="008B0946">
        <w:rPr>
          <w:lang w:val="en-US"/>
        </w:rPr>
        <w:t xml:space="preserve"> </w:t>
      </w:r>
      <w:r w:rsidR="008B0946" w:rsidRPr="008B0946">
        <w:rPr>
          <w:b/>
          <w:lang w:val="en-US"/>
        </w:rPr>
        <w:fldChar w:fldCharType="begin"/>
      </w:r>
      <w:r w:rsidR="008B0946" w:rsidRPr="008B0946">
        <w:rPr>
          <w:b/>
          <w:lang w:val="en-US"/>
        </w:rPr>
        <w:instrText xml:space="preserve"> REF _Ref26787337 \h </w:instrText>
      </w:r>
      <w:r w:rsidR="008B0946">
        <w:rPr>
          <w:b/>
          <w:lang w:val="en-US"/>
        </w:rPr>
        <w:instrText xml:space="preserve"> \* MERGEFORMAT </w:instrText>
      </w:r>
      <w:r w:rsidR="008B0946" w:rsidRPr="008B0946">
        <w:rPr>
          <w:b/>
          <w:lang w:val="en-US"/>
        </w:rPr>
      </w:r>
      <w:r w:rsidR="008B0946" w:rsidRPr="008B0946">
        <w:rPr>
          <w:b/>
          <w:lang w:val="en-US"/>
        </w:rPr>
        <w:fldChar w:fldCharType="separate"/>
      </w:r>
      <w:r w:rsidR="00AF68EA" w:rsidRPr="00AF68EA">
        <w:rPr>
          <w:b/>
          <w:lang w:val="en-US"/>
        </w:rPr>
        <w:t>Reduction “cards”</w:t>
      </w:r>
      <w:r w:rsidR="008B0946" w:rsidRPr="008B0946">
        <w:rPr>
          <w:b/>
          <w:lang w:val="en-US"/>
        </w:rPr>
        <w:fldChar w:fldCharType="end"/>
      </w:r>
      <w:r w:rsidR="006D1EA6">
        <w:rPr>
          <w:b/>
          <w:lang w:val="en-US"/>
        </w:rPr>
        <w:t>.</w:t>
      </w:r>
    </w:p>
    <w:p w14:paraId="3A04060A" w14:textId="47687005" w:rsidR="008134FE" w:rsidRDefault="008134FE" w:rsidP="002A057F">
      <w:pPr>
        <w:rPr>
          <w:b/>
          <w:lang w:val="en-US"/>
        </w:rPr>
      </w:pPr>
    </w:p>
    <w:p w14:paraId="0C9E471D" w14:textId="5FBDA6B6" w:rsidR="008134FE" w:rsidRDefault="008134FE" w:rsidP="00433449">
      <w:pPr>
        <w:jc w:val="center"/>
        <w:rPr>
          <w:lang w:val="en-US"/>
        </w:rPr>
      </w:pPr>
      <w:r>
        <w:rPr>
          <w:rFonts w:ascii="Segoe UI" w:hAnsi="Segoe UI" w:cs="Segoe UI"/>
          <w:noProof/>
          <w:sz w:val="24"/>
          <w:szCs w:val="24"/>
        </w:rPr>
        <w:drawing>
          <wp:inline distT="0" distB="0" distL="0" distR="0" wp14:anchorId="2F1AC81A" wp14:editId="4C33A3BD">
            <wp:extent cx="3657600" cy="2190750"/>
            <wp:effectExtent l="19050" t="19050" r="19050" b="1905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3657600" cy="2190750"/>
                    </a:xfrm>
                    <a:prstGeom prst="rect">
                      <a:avLst/>
                    </a:prstGeom>
                    <a:noFill/>
                    <a:ln>
                      <a:solidFill>
                        <a:schemeClr val="accent1"/>
                      </a:solidFill>
                    </a:ln>
                  </pic:spPr>
                </pic:pic>
              </a:graphicData>
            </a:graphic>
          </wp:inline>
        </w:drawing>
      </w:r>
    </w:p>
    <w:p w14:paraId="343FC1A2" w14:textId="3ACC4DED" w:rsidR="00333472" w:rsidRDefault="00333472" w:rsidP="00333472">
      <w:pPr>
        <w:pStyle w:val="Beschriftung"/>
        <w:jc w:val="center"/>
        <w:rPr>
          <w:lang w:val="en-US"/>
        </w:rPr>
      </w:pPr>
      <w:bookmarkStart w:id="187" w:name="_Toc58838903"/>
      <w:r w:rsidRPr="00E01008">
        <w:rPr>
          <w:lang w:val="en-US"/>
        </w:rPr>
        <w:t xml:space="preserve">Figure </w:t>
      </w:r>
      <w:r>
        <w:fldChar w:fldCharType="begin"/>
      </w:r>
      <w:r w:rsidRPr="00E01008">
        <w:rPr>
          <w:lang w:val="en-US"/>
        </w:rPr>
        <w:instrText xml:space="preserve"> SEQ Figure \* ARABIC </w:instrText>
      </w:r>
      <w:r>
        <w:fldChar w:fldCharType="separate"/>
      </w:r>
      <w:r w:rsidR="00AF68EA">
        <w:rPr>
          <w:noProof/>
          <w:lang w:val="en-US"/>
        </w:rPr>
        <w:t>28</w:t>
      </w:r>
      <w:r>
        <w:rPr>
          <w:noProof/>
        </w:rPr>
        <w:fldChar w:fldCharType="end"/>
      </w:r>
      <w:r w:rsidRPr="00E01008">
        <w:rPr>
          <w:lang w:val="en-US"/>
        </w:rPr>
        <w:t xml:space="preserve"> ReductionCard</w:t>
      </w:r>
      <w:r>
        <w:rPr>
          <w:lang w:val="en-US"/>
        </w:rPr>
        <w:t>Constraint</w:t>
      </w:r>
      <w:r w:rsidRPr="00E01008">
        <w:rPr>
          <w:lang w:val="en-US"/>
        </w:rPr>
        <w:t xml:space="preserve"> data structure</w:t>
      </w:r>
      <w:r w:rsidR="00DE5054">
        <w:rPr>
          <w:lang w:val="en-US"/>
        </w:rPr>
        <w:t xml:space="preserve"> offline</w:t>
      </w:r>
      <w:bookmarkEnd w:id="187"/>
    </w:p>
    <w:p w14:paraId="09B1844A" w14:textId="7A2CBB22" w:rsidR="00433449" w:rsidRDefault="00433449" w:rsidP="002A057F">
      <w:pPr>
        <w:rPr>
          <w:lang w:val="en-US"/>
        </w:rPr>
      </w:pPr>
    </w:p>
    <w:p w14:paraId="211406A8" w14:textId="4257F54F" w:rsidR="00433449" w:rsidRDefault="00433449" w:rsidP="00433449">
      <w:pPr>
        <w:jc w:val="center"/>
        <w:rPr>
          <w:lang w:val="en-US"/>
        </w:rPr>
      </w:pPr>
      <w:r>
        <w:rPr>
          <w:rFonts w:ascii="Segoe UI" w:hAnsi="Segoe UI" w:cs="Segoe UI"/>
          <w:noProof/>
          <w:sz w:val="24"/>
          <w:szCs w:val="24"/>
        </w:rPr>
        <w:lastRenderedPageBreak/>
        <w:drawing>
          <wp:inline distT="0" distB="0" distL="0" distR="0" wp14:anchorId="185025E3" wp14:editId="6D6960FA">
            <wp:extent cx="3857625" cy="4495800"/>
            <wp:effectExtent l="19050" t="19050" r="28575" b="1905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3857625" cy="4495800"/>
                    </a:xfrm>
                    <a:prstGeom prst="rect">
                      <a:avLst/>
                    </a:prstGeom>
                    <a:noFill/>
                    <a:ln>
                      <a:solidFill>
                        <a:schemeClr val="accent1"/>
                      </a:solidFill>
                    </a:ln>
                  </pic:spPr>
                </pic:pic>
              </a:graphicData>
            </a:graphic>
          </wp:inline>
        </w:drawing>
      </w:r>
    </w:p>
    <w:p w14:paraId="0A579B17" w14:textId="72DE6BCC" w:rsidR="00096732" w:rsidRDefault="00B674A0" w:rsidP="00433449">
      <w:pPr>
        <w:pStyle w:val="Beschriftung"/>
        <w:jc w:val="center"/>
        <w:rPr>
          <w:lang w:val="en-US"/>
        </w:rPr>
      </w:pPr>
      <w:bookmarkStart w:id="188" w:name="_Toc58838904"/>
      <w:r w:rsidRPr="00E01008">
        <w:rPr>
          <w:lang w:val="en-US"/>
        </w:rPr>
        <w:t xml:space="preserve">Figure </w:t>
      </w:r>
      <w:r w:rsidR="00E01008">
        <w:fldChar w:fldCharType="begin"/>
      </w:r>
      <w:r w:rsidR="00E01008" w:rsidRPr="00E01008">
        <w:rPr>
          <w:lang w:val="en-US"/>
        </w:rPr>
        <w:instrText xml:space="preserve"> SEQ Figure \* ARABIC </w:instrText>
      </w:r>
      <w:r w:rsidR="00E01008">
        <w:fldChar w:fldCharType="separate"/>
      </w:r>
      <w:r w:rsidR="00AF68EA">
        <w:rPr>
          <w:noProof/>
          <w:lang w:val="en-US"/>
        </w:rPr>
        <w:t>29</w:t>
      </w:r>
      <w:r w:rsidR="00E01008">
        <w:rPr>
          <w:noProof/>
        </w:rPr>
        <w:fldChar w:fldCharType="end"/>
      </w:r>
      <w:r w:rsidRPr="00E01008">
        <w:rPr>
          <w:lang w:val="en-US"/>
        </w:rPr>
        <w:t xml:space="preserve"> ReductionCard</w:t>
      </w:r>
      <w:r w:rsidR="00333472">
        <w:rPr>
          <w:lang w:val="en-US"/>
        </w:rPr>
        <w:t>Reference</w:t>
      </w:r>
      <w:r w:rsidRPr="00E01008">
        <w:rPr>
          <w:lang w:val="en-US"/>
        </w:rPr>
        <w:t xml:space="preserve"> data structure</w:t>
      </w:r>
      <w:bookmarkEnd w:id="188"/>
    </w:p>
    <w:p w14:paraId="29E9E479" w14:textId="6B86F7AB" w:rsidR="00433449" w:rsidRPr="00433449" w:rsidRDefault="00433449" w:rsidP="00433449">
      <w:pPr>
        <w:rPr>
          <w:lang w:val="en-US"/>
        </w:rPr>
      </w:pPr>
    </w:p>
    <w:p w14:paraId="3FCD490B" w14:textId="77777777" w:rsidR="005B7203" w:rsidRPr="00415991" w:rsidRDefault="00825357" w:rsidP="002A057F">
      <w:pPr>
        <w:pStyle w:val="berschrift3"/>
        <w:rPr>
          <w:lang w:val="en-US"/>
        </w:rPr>
      </w:pPr>
      <w:bookmarkStart w:id="189" w:name="_Toc58838797"/>
      <w:r>
        <w:rPr>
          <w:lang w:val="en-US"/>
        </w:rPr>
        <w:t>RegionalConstraint</w:t>
      </w:r>
      <w:bookmarkEnd w:id="189"/>
    </w:p>
    <w:p w14:paraId="3691BE11" w14:textId="31A5DC68" w:rsidR="00825357" w:rsidRDefault="00825357" w:rsidP="002A057F">
      <w:pPr>
        <w:rPr>
          <w:lang w:val="en-US"/>
        </w:rPr>
      </w:pPr>
      <w:r>
        <w:rPr>
          <w:lang w:val="en-US"/>
        </w:rPr>
        <w:t xml:space="preserve">Definition of a regional </w:t>
      </w:r>
      <w:r w:rsidR="00EB0C5E">
        <w:rPr>
          <w:lang w:val="en-US"/>
        </w:rPr>
        <w:t xml:space="preserve">validity of a fare. The regional validity constraint is defined by </w:t>
      </w:r>
      <w:r w:rsidR="00E77932">
        <w:rPr>
          <w:lang w:val="en-US"/>
        </w:rPr>
        <w:t>an</w:t>
      </w:r>
      <w:r w:rsidR="00EB0C5E">
        <w:rPr>
          <w:lang w:val="en-US"/>
        </w:rPr>
        <w:t xml:space="preserve"> entry connection point and an exit connection point to combine this regional validity with other regional validities of other carriers and the specification of the regional validity that is sued and described in IRS 90918-4 for ticket control. The entry or exit connection point might be missing in case the fare </w:t>
      </w:r>
      <w:r w:rsidR="00E77932">
        <w:rPr>
          <w:lang w:val="en-US"/>
        </w:rPr>
        <w:t>cannot</w:t>
      </w:r>
      <w:r w:rsidR="00EB0C5E">
        <w:rPr>
          <w:lang w:val="en-US"/>
        </w:rPr>
        <w:t xml:space="preserve"> be combined or can be combined on one side only.</w:t>
      </w:r>
    </w:p>
    <w:tbl>
      <w:tblPr>
        <w:tblStyle w:val="Tabellenraster"/>
        <w:tblW w:w="0" w:type="auto"/>
        <w:tblLook w:val="04A0" w:firstRow="1" w:lastRow="0" w:firstColumn="1" w:lastColumn="0" w:noHBand="0" w:noVBand="1"/>
      </w:tblPr>
      <w:tblGrid>
        <w:gridCol w:w="2830"/>
        <w:gridCol w:w="6232"/>
      </w:tblGrid>
      <w:tr w:rsidR="00EB0C5E" w14:paraId="2AC4D0DC" w14:textId="77777777" w:rsidTr="00EB0C5E">
        <w:tc>
          <w:tcPr>
            <w:tcW w:w="2830" w:type="dxa"/>
          </w:tcPr>
          <w:p w14:paraId="6C1BEB85" w14:textId="77777777" w:rsidR="00EB0C5E" w:rsidRDefault="00EB0C5E" w:rsidP="002A057F">
            <w:pPr>
              <w:rPr>
                <w:lang w:val="en-US"/>
              </w:rPr>
            </w:pPr>
            <w:r>
              <w:rPr>
                <w:lang w:val="en-US"/>
              </w:rPr>
              <w:t>Content</w:t>
            </w:r>
          </w:p>
        </w:tc>
        <w:tc>
          <w:tcPr>
            <w:tcW w:w="6232" w:type="dxa"/>
          </w:tcPr>
          <w:p w14:paraId="06273FBC" w14:textId="77777777" w:rsidR="00EB0C5E" w:rsidRDefault="00EB0C5E" w:rsidP="002A057F">
            <w:pPr>
              <w:rPr>
                <w:lang w:val="en-US"/>
              </w:rPr>
            </w:pPr>
            <w:r>
              <w:rPr>
                <w:lang w:val="en-US"/>
              </w:rPr>
              <w:t>description</w:t>
            </w:r>
          </w:p>
        </w:tc>
      </w:tr>
      <w:tr w:rsidR="00EB0C5E" w:rsidRPr="008D1767" w14:paraId="216C9F97" w14:textId="77777777" w:rsidTr="00EB0C5E">
        <w:tc>
          <w:tcPr>
            <w:tcW w:w="2830" w:type="dxa"/>
          </w:tcPr>
          <w:p w14:paraId="5B8D5F49" w14:textId="77777777" w:rsidR="00EB0C5E" w:rsidRDefault="00EB0C5E" w:rsidP="002A057F">
            <w:pPr>
              <w:rPr>
                <w:lang w:val="en-US"/>
              </w:rPr>
            </w:pPr>
            <w:r>
              <w:rPr>
                <w:lang w:val="en-US"/>
              </w:rPr>
              <w:t>entryConnectionPoint</w:t>
            </w:r>
          </w:p>
        </w:tc>
        <w:tc>
          <w:tcPr>
            <w:tcW w:w="6232" w:type="dxa"/>
          </w:tcPr>
          <w:p w14:paraId="598D6BC7" w14:textId="64A70105" w:rsidR="00EB0C5E" w:rsidRDefault="00EB0C5E" w:rsidP="002A057F">
            <w:pPr>
              <w:rPr>
                <w:lang w:val="en-US"/>
              </w:rPr>
            </w:pPr>
            <w:r>
              <w:rPr>
                <w:lang w:val="en-US"/>
              </w:rPr>
              <w:t xml:space="preserve">Defines the connection point for connecting this fare at the start of regional validity (see </w:t>
            </w:r>
            <w:r>
              <w:rPr>
                <w:lang w:val="en-US"/>
              </w:rPr>
              <w:fldChar w:fldCharType="begin"/>
            </w:r>
            <w:r>
              <w:rPr>
                <w:lang w:val="en-US"/>
              </w:rPr>
              <w:instrText xml:space="preserve"> REF _Ref23946348 \h </w:instrText>
            </w:r>
            <w:r>
              <w:rPr>
                <w:lang w:val="en-US"/>
              </w:rPr>
            </w:r>
            <w:r>
              <w:rPr>
                <w:lang w:val="en-US"/>
              </w:rPr>
              <w:fldChar w:fldCharType="separate"/>
            </w:r>
            <w:r w:rsidR="00AF68EA">
              <w:rPr>
                <w:lang w:val="en-US"/>
              </w:rPr>
              <w:t>ConnectionPoint</w:t>
            </w:r>
            <w:r>
              <w:rPr>
                <w:lang w:val="en-US"/>
              </w:rPr>
              <w:fldChar w:fldCharType="end"/>
            </w:r>
            <w:r>
              <w:rPr>
                <w:lang w:val="en-US"/>
              </w:rPr>
              <w:t>)</w:t>
            </w:r>
          </w:p>
        </w:tc>
      </w:tr>
      <w:tr w:rsidR="00EB0C5E" w:rsidRPr="008D1767" w14:paraId="13660A9F" w14:textId="77777777" w:rsidTr="00EB0C5E">
        <w:tc>
          <w:tcPr>
            <w:tcW w:w="2830" w:type="dxa"/>
          </w:tcPr>
          <w:p w14:paraId="5F3325B7" w14:textId="77777777" w:rsidR="00EB0C5E" w:rsidRDefault="00EB0C5E" w:rsidP="002A057F">
            <w:pPr>
              <w:rPr>
                <w:lang w:val="en-US"/>
              </w:rPr>
            </w:pPr>
            <w:r>
              <w:rPr>
                <w:lang w:val="en-US"/>
              </w:rPr>
              <w:t>exitConnectionPoint</w:t>
            </w:r>
          </w:p>
        </w:tc>
        <w:tc>
          <w:tcPr>
            <w:tcW w:w="6232" w:type="dxa"/>
          </w:tcPr>
          <w:p w14:paraId="483AD0B8" w14:textId="09043C39" w:rsidR="00EB0C5E" w:rsidRDefault="00EB0C5E" w:rsidP="002A057F">
            <w:pPr>
              <w:rPr>
                <w:lang w:val="en-US"/>
              </w:rPr>
            </w:pPr>
            <w:r>
              <w:rPr>
                <w:lang w:val="en-US"/>
              </w:rPr>
              <w:t xml:space="preserve">Defines the connection point for connecting this fare at the start of regional validity (see </w:t>
            </w:r>
            <w:r>
              <w:rPr>
                <w:lang w:val="en-US"/>
              </w:rPr>
              <w:fldChar w:fldCharType="begin"/>
            </w:r>
            <w:r>
              <w:rPr>
                <w:lang w:val="en-US"/>
              </w:rPr>
              <w:instrText xml:space="preserve"> REF _Ref23946348 \h </w:instrText>
            </w:r>
            <w:r>
              <w:rPr>
                <w:lang w:val="en-US"/>
              </w:rPr>
            </w:r>
            <w:r>
              <w:rPr>
                <w:lang w:val="en-US"/>
              </w:rPr>
              <w:fldChar w:fldCharType="separate"/>
            </w:r>
            <w:r w:rsidR="00AF68EA">
              <w:rPr>
                <w:lang w:val="en-US"/>
              </w:rPr>
              <w:t>ConnectionPoint</w:t>
            </w:r>
            <w:r>
              <w:rPr>
                <w:lang w:val="en-US"/>
              </w:rPr>
              <w:fldChar w:fldCharType="end"/>
            </w:r>
            <w:r>
              <w:rPr>
                <w:lang w:val="en-US"/>
              </w:rPr>
              <w:t>)</w:t>
            </w:r>
          </w:p>
        </w:tc>
      </w:tr>
      <w:tr w:rsidR="00EB0C5E" w:rsidRPr="008D1767" w14:paraId="257E7D5B" w14:textId="77777777" w:rsidTr="00EB0C5E">
        <w:tc>
          <w:tcPr>
            <w:tcW w:w="2830" w:type="dxa"/>
          </w:tcPr>
          <w:p w14:paraId="4CB23F31" w14:textId="77777777" w:rsidR="00EB0C5E" w:rsidRDefault="00EB0C5E" w:rsidP="002A057F">
            <w:pPr>
              <w:rPr>
                <w:lang w:val="en-US"/>
              </w:rPr>
            </w:pPr>
            <w:r>
              <w:rPr>
                <w:lang w:val="en-US"/>
              </w:rPr>
              <w:t>regionalValidity</w:t>
            </w:r>
          </w:p>
        </w:tc>
        <w:tc>
          <w:tcPr>
            <w:tcW w:w="6232" w:type="dxa"/>
          </w:tcPr>
          <w:p w14:paraId="6D2F14F0" w14:textId="3CE113BB" w:rsidR="00EB0C5E" w:rsidRDefault="00EB0C5E" w:rsidP="002A057F">
            <w:pPr>
              <w:rPr>
                <w:lang w:val="en-US"/>
              </w:rPr>
            </w:pPr>
            <w:r>
              <w:rPr>
                <w:lang w:val="en-US"/>
              </w:rPr>
              <w:t xml:space="preserve">Definition of the regional validity as defined in IRS 90918-4. I provide data structures for zones, Lines, train links, geographical </w:t>
            </w:r>
            <w:r w:rsidR="00E77932">
              <w:rPr>
                <w:lang w:val="en-US"/>
              </w:rPr>
              <w:t>polygons</w:t>
            </w:r>
            <w:r>
              <w:rPr>
                <w:lang w:val="en-US"/>
              </w:rPr>
              <w:t xml:space="preserve"> and routes.</w:t>
            </w:r>
          </w:p>
          <w:p w14:paraId="424328BC" w14:textId="77777777" w:rsidR="00EB0C5E" w:rsidRDefault="00EB0C5E" w:rsidP="002A057F">
            <w:pPr>
              <w:rPr>
                <w:lang w:val="en-US"/>
              </w:rPr>
            </w:pPr>
          </w:p>
        </w:tc>
      </w:tr>
    </w:tbl>
    <w:p w14:paraId="0D4E5B40" w14:textId="77777777" w:rsidR="00364824" w:rsidRDefault="00364824" w:rsidP="002A057F">
      <w:pPr>
        <w:rPr>
          <w:lang w:val="en-US"/>
        </w:rPr>
      </w:pPr>
    </w:p>
    <w:p w14:paraId="090DEA3B" w14:textId="33D85555" w:rsidR="006E6EBA" w:rsidRDefault="00971E78" w:rsidP="00364824">
      <w:pPr>
        <w:keepNext/>
        <w:keepLines/>
        <w:rPr>
          <w:lang w:val="en-US"/>
        </w:rPr>
      </w:pPr>
      <w:r>
        <w:rPr>
          <w:lang w:val="en-US"/>
        </w:rPr>
        <w:lastRenderedPageBreak/>
        <w:t xml:space="preserve">The connection points are included for combining regions. </w:t>
      </w:r>
      <w:r w:rsidR="00EB0C5E">
        <w:rPr>
          <w:lang w:val="en-US"/>
        </w:rPr>
        <w:t xml:space="preserve">When combining two regional validities from two carriers the connection points will </w:t>
      </w:r>
      <w:r>
        <w:rPr>
          <w:lang w:val="en-US"/>
        </w:rPr>
        <w:t>disappear</w:t>
      </w:r>
      <w:r w:rsidR="00EB0C5E">
        <w:rPr>
          <w:lang w:val="en-US"/>
        </w:rPr>
        <w:t xml:space="preserve"> in the combined data structure</w:t>
      </w:r>
      <w:r>
        <w:rPr>
          <w:lang w:val="en-US"/>
        </w:rPr>
        <w:t xml:space="preserve"> for bar codes and ticket control and from the textual description for the </w:t>
      </w:r>
      <w:r w:rsidR="00EB15AC">
        <w:rPr>
          <w:lang w:val="en-US"/>
        </w:rPr>
        <w:t>passenger</w:t>
      </w:r>
      <w:r>
        <w:rPr>
          <w:lang w:val="en-US"/>
        </w:rPr>
        <w:t>.</w:t>
      </w:r>
    </w:p>
    <w:p w14:paraId="1D332C8D" w14:textId="558B4375" w:rsidR="006E6EBA" w:rsidRDefault="006E6EBA" w:rsidP="00364824">
      <w:pPr>
        <w:keepNext/>
        <w:keepLines/>
        <w:rPr>
          <w:lang w:val="en-US"/>
        </w:rPr>
      </w:pPr>
      <w:r>
        <w:rPr>
          <w:lang w:val="en-US"/>
        </w:rPr>
        <w:t>E.g.:</w:t>
      </w:r>
    </w:p>
    <w:p w14:paraId="4F40D8F1" w14:textId="77777777" w:rsidR="006E6EBA" w:rsidRDefault="006E6EBA" w:rsidP="00364824">
      <w:pPr>
        <w:keepNext/>
        <w:keepLines/>
        <w:rPr>
          <w:lang w:val="en-US"/>
        </w:rPr>
      </w:pPr>
      <w:r>
        <w:rPr>
          <w:lang w:val="en-US"/>
        </w:rPr>
        <w:tab/>
        <w:t>Carrier 1: RegionalConstraint  {Exit (A,B), RegionalValidity X – Y/Z- A}</w:t>
      </w:r>
    </w:p>
    <w:p w14:paraId="05CF667A" w14:textId="77777777" w:rsidR="006E6EBA" w:rsidRDefault="006E6EBA" w:rsidP="00364824">
      <w:pPr>
        <w:keepNext/>
        <w:keepLines/>
        <w:rPr>
          <w:lang w:val="en-US"/>
        </w:rPr>
      </w:pPr>
      <w:r>
        <w:rPr>
          <w:lang w:val="en-US"/>
        </w:rPr>
        <w:tab/>
        <w:t>Carrier 2: RegionalConstraint  {Entry (A,B), RegionalValidity B – C/D – E}</w:t>
      </w:r>
    </w:p>
    <w:p w14:paraId="009B1065" w14:textId="77777777" w:rsidR="006E6EBA" w:rsidRDefault="006E6EBA" w:rsidP="00364824">
      <w:pPr>
        <w:keepNext/>
        <w:keepLines/>
        <w:ind w:firstLine="708"/>
        <w:rPr>
          <w:lang w:val="en-US"/>
        </w:rPr>
      </w:pPr>
      <w:r w:rsidRPr="006E6EBA">
        <w:rPr>
          <w:rFonts w:ascii="Wingdings" w:eastAsia="Wingdings" w:hAnsi="Wingdings" w:cs="Wingdings"/>
          <w:lang w:val="en-US"/>
        </w:rPr>
        <w:t>à</w:t>
      </w:r>
      <w:r>
        <w:rPr>
          <w:lang w:val="en-US"/>
        </w:rPr>
        <w:t xml:space="preserve">  X*Y/Z*A*B*C/D*E</w:t>
      </w:r>
    </w:p>
    <w:p w14:paraId="7933406C" w14:textId="77777777" w:rsidR="006E6EBA" w:rsidRDefault="006E6EBA" w:rsidP="002A057F">
      <w:pPr>
        <w:rPr>
          <w:lang w:val="en-US"/>
        </w:rPr>
      </w:pPr>
      <w:r>
        <w:rPr>
          <w:lang w:val="en-US"/>
        </w:rPr>
        <w:t>The allocator might need to remove doubled stations in routes in case the connection point is a real station used in both regional validity descriptions in case it is displayed as one combined text:</w:t>
      </w:r>
    </w:p>
    <w:p w14:paraId="3E3B69E4" w14:textId="77777777" w:rsidR="006E6EBA" w:rsidRDefault="006E6EBA" w:rsidP="002A057F">
      <w:pPr>
        <w:rPr>
          <w:lang w:val="en-US"/>
        </w:rPr>
      </w:pPr>
      <w:r>
        <w:rPr>
          <w:lang w:val="en-US"/>
        </w:rPr>
        <w:tab/>
        <w:t>Carrier 1: RegionalConstraint  {Exit (A), RegionalValidity X – Y/Z- A}</w:t>
      </w:r>
    </w:p>
    <w:p w14:paraId="085A3702" w14:textId="77777777" w:rsidR="006E6EBA" w:rsidRDefault="006E6EBA" w:rsidP="002A057F">
      <w:pPr>
        <w:rPr>
          <w:lang w:val="en-US"/>
        </w:rPr>
      </w:pPr>
      <w:r>
        <w:rPr>
          <w:lang w:val="en-US"/>
        </w:rPr>
        <w:tab/>
        <w:t>Carrier 2: RegionalConstraint  {Entry (A), RegionalValidity A – C/D – E}</w:t>
      </w:r>
    </w:p>
    <w:p w14:paraId="07FCFFC7" w14:textId="77777777" w:rsidR="006E6EBA" w:rsidRDefault="006E6EBA" w:rsidP="002A057F">
      <w:pPr>
        <w:ind w:firstLine="708"/>
        <w:rPr>
          <w:lang w:val="en-US"/>
        </w:rPr>
      </w:pPr>
      <w:r w:rsidRPr="006E6EBA">
        <w:rPr>
          <w:rFonts w:ascii="Wingdings" w:eastAsia="Wingdings" w:hAnsi="Wingdings" w:cs="Wingdings"/>
          <w:lang w:val="en-US"/>
        </w:rPr>
        <w:t>à</w:t>
      </w:r>
      <w:r>
        <w:rPr>
          <w:lang w:val="en-US"/>
        </w:rPr>
        <w:t xml:space="preserve">  X*Y/Z*A*A*C/D*E </w:t>
      </w:r>
      <w:r w:rsidRPr="006E6EBA">
        <w:rPr>
          <w:rFonts w:ascii="Wingdings" w:eastAsia="Wingdings" w:hAnsi="Wingdings" w:cs="Wingdings"/>
          <w:lang w:val="en-US"/>
        </w:rPr>
        <w:t>à</w:t>
      </w:r>
      <w:r>
        <w:rPr>
          <w:lang w:val="en-US"/>
        </w:rPr>
        <w:t xml:space="preserve"> X*Y/Z*A*C/D*E</w:t>
      </w:r>
    </w:p>
    <w:p w14:paraId="6769DFFC" w14:textId="77777777" w:rsidR="00BD388D" w:rsidRPr="00990312" w:rsidRDefault="00BD388D" w:rsidP="002A057F">
      <w:pPr>
        <w:ind w:firstLine="708"/>
        <w:rPr>
          <w:lang w:val="en-US"/>
        </w:rPr>
      </w:pPr>
      <w:r w:rsidRPr="00990312">
        <w:rPr>
          <w:lang w:val="en-US"/>
        </w:rPr>
        <w:t>Connecting Regional Validity to trips:</w:t>
      </w:r>
    </w:p>
    <w:p w14:paraId="63C2A1A8" w14:textId="725C014C" w:rsidR="00BD388D" w:rsidRPr="00990312" w:rsidRDefault="00BD388D" w:rsidP="002A057F">
      <w:pPr>
        <w:rPr>
          <w:lang w:val="en-US"/>
        </w:rPr>
      </w:pPr>
      <w:r w:rsidRPr="00990312">
        <w:rPr>
          <w:lang w:val="en-US"/>
        </w:rPr>
        <w:t>The regional constraint is connected to the timetable via the regional validity, the connection points are used to combine regional constraints.</w:t>
      </w:r>
    </w:p>
    <w:p w14:paraId="3CC0A570" w14:textId="4CE85C4C" w:rsidR="006413C2" w:rsidRPr="00990312" w:rsidRDefault="006413C2" w:rsidP="002A057F">
      <w:pPr>
        <w:rPr>
          <w:lang w:val="en-US"/>
        </w:rPr>
      </w:pPr>
      <w:r w:rsidRPr="00990312">
        <w:rPr>
          <w:lang w:val="en-US"/>
        </w:rPr>
        <w:t xml:space="preserve">To support legacy implementations the connection points can provide a border point code linked with the </w:t>
      </w:r>
      <w:r w:rsidR="006D1EA6" w:rsidRPr="00990312">
        <w:rPr>
          <w:lang w:val="en-US"/>
        </w:rPr>
        <w:t>timetable</w:t>
      </w:r>
      <w:r w:rsidRPr="00990312">
        <w:rPr>
          <w:lang w:val="en-US"/>
        </w:rPr>
        <w:t>.</w:t>
      </w:r>
    </w:p>
    <w:p w14:paraId="63F208FB" w14:textId="77777777" w:rsidR="006413C2" w:rsidRDefault="00BD388D" w:rsidP="002A057F">
      <w:pPr>
        <w:keepNext/>
      </w:pPr>
      <w:r>
        <w:rPr>
          <w:noProof/>
        </w:rPr>
        <w:drawing>
          <wp:inline distT="0" distB="0" distL="0" distR="0" wp14:anchorId="60E3B0A6" wp14:editId="143A6E76">
            <wp:extent cx="5760720" cy="2524125"/>
            <wp:effectExtent l="0" t="0" r="0" b="952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0"/>
                    <pic:cNvPicPr/>
                  </pic:nvPicPr>
                  <pic:blipFill>
                    <a:blip r:embed="rId163">
                      <a:extLst>
                        <a:ext uri="{28A0092B-C50C-407E-A947-70E740481C1C}">
                          <a14:useLocalDpi xmlns:a14="http://schemas.microsoft.com/office/drawing/2010/main" val="0"/>
                        </a:ext>
                      </a:extLst>
                    </a:blip>
                    <a:stretch>
                      <a:fillRect/>
                    </a:stretch>
                  </pic:blipFill>
                  <pic:spPr>
                    <a:xfrm>
                      <a:off x="0" y="0"/>
                      <a:ext cx="5760720" cy="2524125"/>
                    </a:xfrm>
                    <a:prstGeom prst="rect">
                      <a:avLst/>
                    </a:prstGeom>
                  </pic:spPr>
                </pic:pic>
              </a:graphicData>
            </a:graphic>
          </wp:inline>
        </w:drawing>
      </w:r>
    </w:p>
    <w:p w14:paraId="574F61CB" w14:textId="1DE90808" w:rsidR="00BD388D" w:rsidRDefault="006413C2" w:rsidP="002A057F">
      <w:pPr>
        <w:pStyle w:val="Beschriftung"/>
        <w:rPr>
          <w:lang w:val="en-US"/>
        </w:rPr>
      </w:pPr>
      <w:bookmarkStart w:id="190" w:name="_Toc58838905"/>
      <w:r w:rsidRPr="006413C2">
        <w:rPr>
          <w:lang w:val="en-US"/>
        </w:rPr>
        <w:t xml:space="preserve">Figure </w:t>
      </w:r>
      <w:r>
        <w:fldChar w:fldCharType="begin"/>
      </w:r>
      <w:r w:rsidRPr="006413C2">
        <w:rPr>
          <w:lang w:val="en-US"/>
        </w:rPr>
        <w:instrText xml:space="preserve"> SEQ Figure \* ARABIC </w:instrText>
      </w:r>
      <w:r>
        <w:fldChar w:fldCharType="separate"/>
      </w:r>
      <w:r w:rsidR="00AF68EA">
        <w:rPr>
          <w:noProof/>
          <w:lang w:val="en-US"/>
        </w:rPr>
        <w:t>30</w:t>
      </w:r>
      <w:r>
        <w:fldChar w:fldCharType="end"/>
      </w:r>
      <w:r w:rsidRPr="006413C2">
        <w:rPr>
          <w:lang w:val="en-US"/>
        </w:rPr>
        <w:t xml:space="preserve"> Connection points and </w:t>
      </w:r>
      <w:r w:rsidR="006D1EA6" w:rsidRPr="006413C2">
        <w:rPr>
          <w:lang w:val="en-US"/>
        </w:rPr>
        <w:t>timetable</w:t>
      </w:r>
      <w:r w:rsidRPr="006413C2">
        <w:rPr>
          <w:lang w:val="en-US"/>
        </w:rPr>
        <w:t xml:space="preserve"> routes</w:t>
      </w:r>
      <w:bookmarkEnd w:id="190"/>
    </w:p>
    <w:p w14:paraId="1E46A517" w14:textId="77777777" w:rsidR="006E6EBA" w:rsidRDefault="006E6EBA" w:rsidP="002A057F">
      <w:pPr>
        <w:rPr>
          <w:lang w:val="en-US"/>
        </w:rPr>
      </w:pPr>
    </w:p>
    <w:p w14:paraId="17381B1B" w14:textId="1AA46FC6" w:rsidR="00EB0C5E" w:rsidRDefault="00034A32" w:rsidP="00034A32">
      <w:pPr>
        <w:keepNext/>
        <w:jc w:val="center"/>
      </w:pPr>
      <w:r>
        <w:rPr>
          <w:rFonts w:ascii="Segoe UI" w:hAnsi="Segoe UI" w:cs="Segoe UI"/>
          <w:noProof/>
          <w:sz w:val="24"/>
          <w:szCs w:val="24"/>
        </w:rPr>
        <w:lastRenderedPageBreak/>
        <w:drawing>
          <wp:inline distT="0" distB="0" distL="0" distR="0" wp14:anchorId="67B2A2F2" wp14:editId="0E385BB4">
            <wp:extent cx="3200400" cy="5510123"/>
            <wp:effectExtent l="19050" t="19050" r="19050" b="14605"/>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3204419" cy="5517042"/>
                    </a:xfrm>
                    <a:prstGeom prst="rect">
                      <a:avLst/>
                    </a:prstGeom>
                    <a:noFill/>
                    <a:ln>
                      <a:solidFill>
                        <a:schemeClr val="accent1"/>
                      </a:solidFill>
                    </a:ln>
                  </pic:spPr>
                </pic:pic>
              </a:graphicData>
            </a:graphic>
          </wp:inline>
        </w:drawing>
      </w:r>
    </w:p>
    <w:p w14:paraId="5E7493AD" w14:textId="380D30D8" w:rsidR="00EB0C5E" w:rsidRDefault="00EB0C5E" w:rsidP="00034A32">
      <w:pPr>
        <w:pStyle w:val="Beschriftung"/>
        <w:jc w:val="center"/>
        <w:rPr>
          <w:lang w:val="en-US"/>
        </w:rPr>
      </w:pPr>
      <w:bookmarkStart w:id="191" w:name="_Toc58838906"/>
      <w:r w:rsidRPr="00EB0C5E">
        <w:rPr>
          <w:lang w:val="en-US"/>
        </w:rPr>
        <w:t xml:space="preserve">Figure </w:t>
      </w:r>
      <w:r>
        <w:fldChar w:fldCharType="begin"/>
      </w:r>
      <w:r w:rsidRPr="00EB0C5E">
        <w:rPr>
          <w:lang w:val="en-US"/>
        </w:rPr>
        <w:instrText xml:space="preserve"> SEQ Figure \* ARABIC </w:instrText>
      </w:r>
      <w:r>
        <w:fldChar w:fldCharType="separate"/>
      </w:r>
      <w:r w:rsidR="00AF68EA">
        <w:rPr>
          <w:noProof/>
          <w:lang w:val="en-US"/>
        </w:rPr>
        <w:t>31</w:t>
      </w:r>
      <w:r>
        <w:fldChar w:fldCharType="end"/>
      </w:r>
      <w:r w:rsidR="009B4A2E" w:rsidRPr="00C77A3F">
        <w:rPr>
          <w:lang w:val="en-US"/>
        </w:rPr>
        <w:t xml:space="preserve"> R</w:t>
      </w:r>
      <w:r w:rsidRPr="00EB0C5E">
        <w:rPr>
          <w:lang w:val="en-US"/>
        </w:rPr>
        <w:t xml:space="preserve">egional validity </w:t>
      </w:r>
      <w:r w:rsidR="00E77932" w:rsidRPr="00EB0C5E">
        <w:rPr>
          <w:lang w:val="en-US"/>
        </w:rPr>
        <w:t>constraint</w:t>
      </w:r>
      <w:r w:rsidRPr="00EB0C5E">
        <w:rPr>
          <w:lang w:val="en-US"/>
        </w:rPr>
        <w:t xml:space="preserve"> data structure</w:t>
      </w:r>
      <w:bookmarkEnd w:id="191"/>
    </w:p>
    <w:p w14:paraId="598CFE85" w14:textId="77777777" w:rsidR="00364824" w:rsidRPr="00364824" w:rsidRDefault="00364824" w:rsidP="00364824">
      <w:pPr>
        <w:rPr>
          <w:lang w:val="en-US"/>
        </w:rPr>
      </w:pPr>
    </w:p>
    <w:p w14:paraId="27BB95A0" w14:textId="560BA41D" w:rsidR="00034A32" w:rsidRDefault="000B39C4" w:rsidP="00034A32">
      <w:pPr>
        <w:rPr>
          <w:lang w:val="en-US"/>
        </w:rPr>
      </w:pPr>
      <w:r>
        <w:rPr>
          <w:lang w:val="en-US"/>
        </w:rPr>
        <w:t xml:space="preserve">The online data structure will not use the id and </w:t>
      </w:r>
      <w:r w:rsidR="00391003">
        <w:rPr>
          <w:lang w:val="en-US"/>
        </w:rPr>
        <w:t>will directly include the entry and exit connection point, whereas the offline structure will include the id of the connection point</w:t>
      </w:r>
      <w:r w:rsidR="00553D2B">
        <w:rPr>
          <w:lang w:val="en-US"/>
        </w:rPr>
        <w:t xml:space="preserve"> pointing to a connection point within the same data delivery..</w:t>
      </w:r>
    </w:p>
    <w:p w14:paraId="02C7B320" w14:textId="77777777" w:rsidR="003756F1" w:rsidRDefault="003756F1" w:rsidP="00857361">
      <w:pPr>
        <w:ind w:left="1416"/>
        <w:rPr>
          <w:lang w:val="en-US"/>
        </w:rPr>
      </w:pPr>
      <w:r>
        <w:rPr>
          <w:lang w:val="en-US"/>
        </w:rPr>
        <w:t>The regional validity contains also content that is applicable to synchronous data transfer only (e.g. train links for train bound offers).</w:t>
      </w:r>
    </w:p>
    <w:p w14:paraId="314B7715" w14:textId="18069878" w:rsidR="00B32A8E" w:rsidRDefault="00825357" w:rsidP="002A057F">
      <w:pPr>
        <w:jc w:val="both"/>
        <w:rPr>
          <w:lang w:val="en-US"/>
        </w:rPr>
      </w:pPr>
      <w:r w:rsidRPr="00990312">
        <w:rPr>
          <w:lang w:val="en-US"/>
        </w:rPr>
        <w:t>The data structure “RegionalValidity” is defined in UIC IRS 90918-4 and included by reference only.</w:t>
      </w:r>
      <w:r w:rsidR="003756F1" w:rsidRPr="00990312">
        <w:rPr>
          <w:lang w:val="en-US"/>
        </w:rPr>
        <w:t xml:space="preserve"> It provides a sequential list of region defin</w:t>
      </w:r>
      <w:r w:rsidR="00990312">
        <w:rPr>
          <w:lang w:val="en-US"/>
        </w:rPr>
        <w:t>i</w:t>
      </w:r>
      <w:r w:rsidR="003756F1" w:rsidRPr="00990312">
        <w:rPr>
          <w:lang w:val="en-US"/>
        </w:rPr>
        <w:t>tions that can be defined as zones, lines, t</w:t>
      </w:r>
      <w:r w:rsidR="00990312">
        <w:rPr>
          <w:lang w:val="en-US"/>
        </w:rPr>
        <w:t>r</w:t>
      </w:r>
      <w:r w:rsidR="003756F1" w:rsidRPr="00990312">
        <w:rPr>
          <w:lang w:val="en-US"/>
        </w:rPr>
        <w:t>ain links (online version only) geographical areas (polygons) and route descriptions (via</w:t>
      </w:r>
      <w:r w:rsidR="00990312">
        <w:rPr>
          <w:lang w:val="en-US"/>
        </w:rPr>
        <w:t>-s</w:t>
      </w:r>
      <w:r w:rsidR="003756F1" w:rsidRPr="00990312">
        <w:rPr>
          <w:lang w:val="en-US"/>
        </w:rPr>
        <w:t>tations). The route description is extended to include fare reference station sets within the route.</w:t>
      </w:r>
    </w:p>
    <w:p w14:paraId="29F8AEA6" w14:textId="2F763C87" w:rsidR="00B32A8E" w:rsidRPr="00990312" w:rsidRDefault="00B32A8E" w:rsidP="004F1260">
      <w:pPr>
        <w:jc w:val="center"/>
        <w:rPr>
          <w:lang w:val="en-US"/>
        </w:rPr>
      </w:pPr>
      <w:r>
        <w:rPr>
          <w:rFonts w:ascii="Segoe UI" w:hAnsi="Segoe UI" w:cs="Segoe UI"/>
          <w:noProof/>
          <w:sz w:val="24"/>
          <w:szCs w:val="24"/>
        </w:rPr>
        <w:lastRenderedPageBreak/>
        <w:drawing>
          <wp:inline distT="0" distB="0" distL="0" distR="0" wp14:anchorId="26D84D1C" wp14:editId="0E2273C3">
            <wp:extent cx="3333750" cy="1562100"/>
            <wp:effectExtent l="19050" t="19050" r="19050" b="1905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3333750" cy="1562100"/>
                    </a:xfrm>
                    <a:prstGeom prst="rect">
                      <a:avLst/>
                    </a:prstGeom>
                    <a:noFill/>
                    <a:ln>
                      <a:solidFill>
                        <a:schemeClr val="accent1"/>
                      </a:solidFill>
                    </a:ln>
                  </pic:spPr>
                </pic:pic>
              </a:graphicData>
            </a:graphic>
          </wp:inline>
        </w:drawing>
      </w:r>
      <w:r w:rsidR="004F1260">
        <w:rPr>
          <w:rFonts w:ascii="Segoe UI" w:hAnsi="Segoe UI" w:cs="Segoe UI"/>
          <w:noProof/>
          <w:sz w:val="24"/>
          <w:szCs w:val="24"/>
        </w:rPr>
        <w:drawing>
          <wp:inline distT="0" distB="0" distL="0" distR="0" wp14:anchorId="12144084" wp14:editId="1AAD008E">
            <wp:extent cx="2806608" cy="7067550"/>
            <wp:effectExtent l="19050" t="19050" r="13335" b="1905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2810512" cy="7077380"/>
                    </a:xfrm>
                    <a:prstGeom prst="rect">
                      <a:avLst/>
                    </a:prstGeom>
                    <a:noFill/>
                    <a:ln>
                      <a:solidFill>
                        <a:schemeClr val="accent1"/>
                      </a:solidFill>
                    </a:ln>
                  </pic:spPr>
                </pic:pic>
              </a:graphicData>
            </a:graphic>
          </wp:inline>
        </w:drawing>
      </w:r>
    </w:p>
    <w:p w14:paraId="4475268B" w14:textId="11B9D00F" w:rsidR="003756F1" w:rsidRDefault="003756F1" w:rsidP="004F1260">
      <w:pPr>
        <w:pStyle w:val="Beschriftung"/>
        <w:ind w:left="1416" w:firstLine="708"/>
        <w:rPr>
          <w:lang w:val="en-US"/>
        </w:rPr>
      </w:pPr>
      <w:bookmarkStart w:id="192" w:name="_Toc58838907"/>
      <w:r w:rsidRPr="003756F1">
        <w:rPr>
          <w:lang w:val="en-US"/>
        </w:rPr>
        <w:t xml:space="preserve">Figure </w:t>
      </w:r>
      <w:r>
        <w:fldChar w:fldCharType="begin"/>
      </w:r>
      <w:r w:rsidRPr="003756F1">
        <w:rPr>
          <w:lang w:val="en-US"/>
        </w:rPr>
        <w:instrText xml:space="preserve"> SEQ Figure \* ARABIC </w:instrText>
      </w:r>
      <w:r>
        <w:fldChar w:fldCharType="separate"/>
      </w:r>
      <w:r w:rsidR="00AF68EA">
        <w:rPr>
          <w:noProof/>
          <w:lang w:val="en-US"/>
        </w:rPr>
        <w:t>32</w:t>
      </w:r>
      <w:r>
        <w:fldChar w:fldCharType="end"/>
      </w:r>
      <w:r w:rsidRPr="003756F1">
        <w:rPr>
          <w:lang w:val="en-US"/>
        </w:rPr>
        <w:t xml:space="preserve"> regional validity data structure</w:t>
      </w:r>
      <w:bookmarkEnd w:id="192"/>
    </w:p>
    <w:p w14:paraId="4B13C07C" w14:textId="77777777" w:rsidR="004F1260" w:rsidRPr="004F1260" w:rsidRDefault="004F1260" w:rsidP="004F1260">
      <w:pPr>
        <w:rPr>
          <w:lang w:val="en-US"/>
        </w:rPr>
      </w:pPr>
    </w:p>
    <w:p w14:paraId="5BEEACC7" w14:textId="6396D249" w:rsidR="003756F1" w:rsidRDefault="00EE01FF" w:rsidP="002A057F">
      <w:pPr>
        <w:rPr>
          <w:lang w:val="en-US"/>
        </w:rPr>
      </w:pPr>
      <w:r>
        <w:rPr>
          <w:lang w:val="en-US"/>
        </w:rPr>
        <w:t>Extended route data structure including fare reference station sets.</w:t>
      </w:r>
    </w:p>
    <w:p w14:paraId="3840240B" w14:textId="77777777" w:rsidR="00EE01FF" w:rsidRDefault="00EE01FF" w:rsidP="00857361">
      <w:pPr>
        <w:keepNext/>
        <w:ind w:left="708"/>
      </w:pPr>
      <w:r>
        <w:rPr>
          <w:noProof/>
        </w:rPr>
        <w:drawing>
          <wp:inline distT="0" distB="0" distL="0" distR="0" wp14:anchorId="50F260AB" wp14:editId="327864FE">
            <wp:extent cx="4038600" cy="6086475"/>
            <wp:effectExtent l="19050" t="19050" r="19050" b="2857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4038600" cy="6086475"/>
                    </a:xfrm>
                    <a:prstGeom prst="rect">
                      <a:avLst/>
                    </a:prstGeom>
                    <a:ln>
                      <a:solidFill>
                        <a:schemeClr val="accent1"/>
                      </a:solidFill>
                    </a:ln>
                  </pic:spPr>
                </pic:pic>
              </a:graphicData>
            </a:graphic>
          </wp:inline>
        </w:drawing>
      </w:r>
    </w:p>
    <w:p w14:paraId="3003B551" w14:textId="16A2C1B8" w:rsidR="00EE01FF" w:rsidRPr="00EE01FF" w:rsidRDefault="00EE01FF" w:rsidP="00857361">
      <w:pPr>
        <w:pStyle w:val="Beschriftung"/>
        <w:jc w:val="center"/>
        <w:rPr>
          <w:lang w:val="en-US"/>
        </w:rPr>
      </w:pPr>
      <w:bookmarkStart w:id="193" w:name="_Toc58838908"/>
      <w:r w:rsidRPr="00EE01FF">
        <w:rPr>
          <w:lang w:val="en-US"/>
        </w:rPr>
        <w:t xml:space="preserve">Figure </w:t>
      </w:r>
      <w:r>
        <w:fldChar w:fldCharType="begin"/>
      </w:r>
      <w:r w:rsidRPr="00EE01FF">
        <w:rPr>
          <w:lang w:val="en-US"/>
        </w:rPr>
        <w:instrText xml:space="preserve"> SEQ Figure \* ARABIC </w:instrText>
      </w:r>
      <w:r>
        <w:fldChar w:fldCharType="separate"/>
      </w:r>
      <w:r w:rsidR="00AF68EA">
        <w:rPr>
          <w:noProof/>
          <w:lang w:val="en-US"/>
        </w:rPr>
        <w:t>33</w:t>
      </w:r>
      <w:r>
        <w:fldChar w:fldCharType="end"/>
      </w:r>
      <w:r w:rsidRPr="00EE01FF">
        <w:rPr>
          <w:lang w:val="en-US"/>
        </w:rPr>
        <w:t xml:space="preserve"> route description (ViaStation) data structure</w:t>
      </w:r>
      <w:bookmarkEnd w:id="193"/>
    </w:p>
    <w:p w14:paraId="03221BDB" w14:textId="2A7F57E7" w:rsidR="00825357" w:rsidRDefault="00825357" w:rsidP="002A057F">
      <w:pPr>
        <w:rPr>
          <w:lang w:val="en-US"/>
        </w:rPr>
      </w:pPr>
    </w:p>
    <w:p w14:paraId="4E93487F" w14:textId="77777777" w:rsidR="00B674A0" w:rsidRDefault="00825357" w:rsidP="002A057F">
      <w:pPr>
        <w:keepNext/>
      </w:pPr>
      <w:r>
        <w:rPr>
          <w:noProof/>
          <w:lang w:val="en-US"/>
        </w:rPr>
        <w:lastRenderedPageBreak/>
        <w:drawing>
          <wp:inline distT="0" distB="0" distL="0" distR="0" wp14:anchorId="6B8DE961" wp14:editId="3E3F2EBE">
            <wp:extent cx="5760720" cy="6355080"/>
            <wp:effectExtent l="19050" t="19050" r="11430" b="2667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gionalConstraint.png"/>
                    <pic:cNvPicPr/>
                  </pic:nvPicPr>
                  <pic:blipFill>
                    <a:blip r:embed="rId168">
                      <a:extLst>
                        <a:ext uri="{28A0092B-C50C-407E-A947-70E740481C1C}">
                          <a14:useLocalDpi xmlns:a14="http://schemas.microsoft.com/office/drawing/2010/main" val="0"/>
                        </a:ext>
                      </a:extLst>
                    </a:blip>
                    <a:stretch>
                      <a:fillRect/>
                    </a:stretch>
                  </pic:blipFill>
                  <pic:spPr>
                    <a:xfrm>
                      <a:off x="0" y="0"/>
                      <a:ext cx="5760720" cy="6355080"/>
                    </a:xfrm>
                    <a:prstGeom prst="rect">
                      <a:avLst/>
                    </a:prstGeom>
                    <a:ln>
                      <a:solidFill>
                        <a:schemeClr val="accent1"/>
                      </a:solidFill>
                    </a:ln>
                  </pic:spPr>
                </pic:pic>
              </a:graphicData>
            </a:graphic>
          </wp:inline>
        </w:drawing>
      </w:r>
    </w:p>
    <w:p w14:paraId="035102DD" w14:textId="27481B3F" w:rsidR="00B674A0" w:rsidRPr="00F41F4A" w:rsidRDefault="00B674A0" w:rsidP="002A057F">
      <w:pPr>
        <w:pStyle w:val="Beschriftung"/>
        <w:rPr>
          <w:lang w:val="en-US"/>
        </w:rPr>
      </w:pPr>
      <w:bookmarkStart w:id="194" w:name="_Toc58838909"/>
      <w:r w:rsidRPr="00F41F4A">
        <w:rPr>
          <w:lang w:val="en-US"/>
        </w:rPr>
        <w:t xml:space="preserve">Figure </w:t>
      </w:r>
      <w:r>
        <w:fldChar w:fldCharType="begin"/>
      </w:r>
      <w:r w:rsidRPr="00F41F4A">
        <w:rPr>
          <w:lang w:val="en-US"/>
        </w:rPr>
        <w:instrText xml:space="preserve"> SEQ Figure \* ARABIC </w:instrText>
      </w:r>
      <w:r>
        <w:fldChar w:fldCharType="separate"/>
      </w:r>
      <w:r w:rsidR="00AF68EA">
        <w:rPr>
          <w:noProof/>
          <w:lang w:val="en-US"/>
        </w:rPr>
        <w:t>34</w:t>
      </w:r>
      <w:r>
        <w:fldChar w:fldCharType="end"/>
      </w:r>
      <w:r w:rsidRPr="00F41F4A">
        <w:rPr>
          <w:lang w:val="en-US"/>
        </w:rPr>
        <w:t xml:space="preserve"> RegionalValidity data structure - copy of 90918-4</w:t>
      </w:r>
      <w:bookmarkEnd w:id="194"/>
    </w:p>
    <w:p w14:paraId="38B60AD5" w14:textId="77777777" w:rsidR="00FD01DA" w:rsidRDefault="00FD01DA" w:rsidP="002A057F">
      <w:pPr>
        <w:rPr>
          <w:rFonts w:asciiTheme="majorHAnsi" w:eastAsiaTheme="majorEastAsia" w:hAnsiTheme="majorHAnsi" w:cstheme="majorBidi"/>
          <w:b/>
          <w:bCs/>
          <w:color w:val="4F81BD" w:themeColor="accent1"/>
          <w:lang w:val="en-US"/>
        </w:rPr>
      </w:pPr>
      <w:bookmarkStart w:id="195" w:name="_Ref26787634"/>
      <w:bookmarkStart w:id="196" w:name="_Ref26787635"/>
      <w:bookmarkStart w:id="197" w:name="_Ref26791721"/>
      <w:r>
        <w:rPr>
          <w:lang w:val="en-US"/>
        </w:rPr>
        <w:br w:type="page"/>
      </w:r>
    </w:p>
    <w:p w14:paraId="2FAA20DA" w14:textId="519ABF9F" w:rsidR="00096732" w:rsidRDefault="00096732" w:rsidP="002A057F">
      <w:pPr>
        <w:pStyle w:val="berschrift3"/>
        <w:rPr>
          <w:lang w:val="en-US"/>
        </w:rPr>
      </w:pPr>
      <w:bookmarkStart w:id="198" w:name="_Toc58838798"/>
      <w:r>
        <w:rPr>
          <w:lang w:val="en-US"/>
        </w:rPr>
        <w:lastRenderedPageBreak/>
        <w:t>ReservationParameter</w:t>
      </w:r>
      <w:bookmarkEnd w:id="195"/>
      <w:bookmarkEnd w:id="196"/>
      <w:bookmarkEnd w:id="197"/>
      <w:bookmarkEnd w:id="198"/>
    </w:p>
    <w:p w14:paraId="0ECF3610" w14:textId="77777777" w:rsidR="00857361" w:rsidRDefault="00857361" w:rsidP="002A057F">
      <w:pPr>
        <w:rPr>
          <w:lang w:val="en-US"/>
        </w:rPr>
      </w:pPr>
    </w:p>
    <w:p w14:paraId="36D05553" w14:textId="1EFA9913" w:rsidR="00EE01FF" w:rsidRDefault="00EE01FF" w:rsidP="002A057F">
      <w:pPr>
        <w:rPr>
          <w:lang w:val="en-US"/>
        </w:rPr>
      </w:pPr>
      <w:r>
        <w:rPr>
          <w:lang w:val="en-US"/>
        </w:rPr>
        <w:t xml:space="preserve">ReservationParameter provide data on how to combine reservations with NRT fares, how to book reservations via the 90918-1 interface and which options a </w:t>
      </w:r>
      <w:r w:rsidR="00EB15AC">
        <w:rPr>
          <w:lang w:val="en-US"/>
        </w:rPr>
        <w:t>passenger</w:t>
      </w:r>
      <w:r>
        <w:rPr>
          <w:lang w:val="en-US"/>
        </w:rPr>
        <w:t xml:space="preserve"> has for reservation.</w:t>
      </w:r>
    </w:p>
    <w:tbl>
      <w:tblPr>
        <w:tblStyle w:val="Tabellenraster"/>
        <w:tblW w:w="0" w:type="auto"/>
        <w:tblLook w:val="04A0" w:firstRow="1" w:lastRow="0" w:firstColumn="1" w:lastColumn="0" w:noHBand="0" w:noVBand="1"/>
      </w:tblPr>
      <w:tblGrid>
        <w:gridCol w:w="4531"/>
        <w:gridCol w:w="4531"/>
      </w:tblGrid>
      <w:tr w:rsidR="00280681" w:rsidRPr="008D1767" w14:paraId="401D3E36" w14:textId="77777777" w:rsidTr="00280681">
        <w:tc>
          <w:tcPr>
            <w:tcW w:w="4531" w:type="dxa"/>
          </w:tcPr>
          <w:p w14:paraId="5A9DAEEB" w14:textId="77777777" w:rsidR="00280681" w:rsidRDefault="00280681" w:rsidP="002A057F">
            <w:pPr>
              <w:rPr>
                <w:lang w:val="en-US"/>
              </w:rPr>
            </w:pPr>
            <w:r>
              <w:rPr>
                <w:lang w:val="en-US"/>
              </w:rPr>
              <w:t>reservationRequired</w:t>
            </w:r>
          </w:p>
        </w:tc>
        <w:tc>
          <w:tcPr>
            <w:tcW w:w="4531" w:type="dxa"/>
          </w:tcPr>
          <w:p w14:paraId="6E4C4F86" w14:textId="05C78566" w:rsidR="00280681" w:rsidRDefault="00280681" w:rsidP="002A057F">
            <w:pPr>
              <w:rPr>
                <w:lang w:val="en-US"/>
              </w:rPr>
            </w:pPr>
            <w:r>
              <w:rPr>
                <w:lang w:val="en-US"/>
              </w:rPr>
              <w:t xml:space="preserve">A reservation must be made accompanying </w:t>
            </w:r>
            <w:r w:rsidR="00E77932">
              <w:rPr>
                <w:lang w:val="en-US"/>
              </w:rPr>
              <w:t>an</w:t>
            </w:r>
            <w:r>
              <w:rPr>
                <w:lang w:val="en-US"/>
              </w:rPr>
              <w:t xml:space="preserve"> </w:t>
            </w:r>
            <w:r w:rsidR="00114ED4">
              <w:rPr>
                <w:lang w:val="en-US"/>
              </w:rPr>
              <w:t>N</w:t>
            </w:r>
            <w:r>
              <w:rPr>
                <w:lang w:val="en-US"/>
              </w:rPr>
              <w:t>RT ticket.</w:t>
            </w:r>
          </w:p>
          <w:p w14:paraId="0093C5F0" w14:textId="77777777" w:rsidR="00280681" w:rsidRDefault="00280681" w:rsidP="002A057F">
            <w:pPr>
              <w:rPr>
                <w:lang w:val="en-US"/>
              </w:rPr>
            </w:pPr>
          </w:p>
        </w:tc>
      </w:tr>
      <w:tr w:rsidR="00280681" w:rsidRPr="008D1767" w14:paraId="0454A908" w14:textId="77777777" w:rsidTr="00280681">
        <w:tc>
          <w:tcPr>
            <w:tcW w:w="4531" w:type="dxa"/>
          </w:tcPr>
          <w:p w14:paraId="3CE87609" w14:textId="77777777" w:rsidR="00280681" w:rsidRDefault="00280681" w:rsidP="002A057F">
            <w:pPr>
              <w:tabs>
                <w:tab w:val="left" w:pos="3163"/>
              </w:tabs>
              <w:rPr>
                <w:lang w:val="en-US"/>
              </w:rPr>
            </w:pPr>
            <w:r>
              <w:rPr>
                <w:lang w:val="en-US"/>
              </w:rPr>
              <w:t>reservationParameters981-1</w:t>
            </w:r>
          </w:p>
        </w:tc>
        <w:tc>
          <w:tcPr>
            <w:tcW w:w="4531" w:type="dxa"/>
          </w:tcPr>
          <w:p w14:paraId="3D050319" w14:textId="77777777" w:rsidR="00280681" w:rsidRDefault="00280681" w:rsidP="002A057F">
            <w:pPr>
              <w:rPr>
                <w:lang w:val="en-US"/>
              </w:rPr>
            </w:pPr>
            <w:r>
              <w:rPr>
                <w:lang w:val="en-US"/>
              </w:rPr>
              <w:t>Parameters to request the correct reservation using the interface according to IRS 90918-1</w:t>
            </w:r>
          </w:p>
        </w:tc>
      </w:tr>
      <w:tr w:rsidR="00114ED4" w:rsidRPr="008D1767" w14:paraId="670F9457" w14:textId="77777777" w:rsidTr="00280681">
        <w:tc>
          <w:tcPr>
            <w:tcW w:w="4531" w:type="dxa"/>
          </w:tcPr>
          <w:p w14:paraId="3EE54E4E" w14:textId="77777777" w:rsidR="00114ED4" w:rsidRDefault="00114ED4" w:rsidP="002A057F">
            <w:pPr>
              <w:rPr>
                <w:lang w:val="en-US"/>
              </w:rPr>
            </w:pPr>
            <w:r>
              <w:rPr>
                <w:lang w:val="en-US"/>
              </w:rPr>
              <w:t>reservationOptions</w:t>
            </w:r>
          </w:p>
        </w:tc>
        <w:tc>
          <w:tcPr>
            <w:tcW w:w="4531" w:type="dxa"/>
          </w:tcPr>
          <w:p w14:paraId="755C388D" w14:textId="77777777" w:rsidR="00114ED4" w:rsidRPr="00E77932" w:rsidRDefault="00114ED4" w:rsidP="002A057F">
            <w:pPr>
              <w:rPr>
                <w:lang w:val="en-GB"/>
              </w:rPr>
            </w:pPr>
          </w:p>
          <w:p w14:paraId="6DF27C6B" w14:textId="52554B0F" w:rsidR="00114ED4" w:rsidRPr="00E77932" w:rsidRDefault="00114ED4" w:rsidP="002A057F">
            <w:pPr>
              <w:rPr>
                <w:lang w:val="en-GB"/>
              </w:rPr>
            </w:pPr>
            <w:r w:rsidRPr="00E77932">
              <w:rPr>
                <w:lang w:val="en-GB"/>
              </w:rPr>
              <w:t>Reservation options available that would not change the offer (same price and conditions) (e.g. Ai</w:t>
            </w:r>
            <w:r w:rsidR="00E77932">
              <w:rPr>
                <w:lang w:val="en-GB"/>
              </w:rPr>
              <w:t>s</w:t>
            </w:r>
            <w:r w:rsidRPr="00E77932">
              <w:rPr>
                <w:lang w:val="en-GB"/>
              </w:rPr>
              <w:t>le or Window).</w:t>
            </w:r>
          </w:p>
          <w:p w14:paraId="0A9C172D" w14:textId="77777777" w:rsidR="00114ED4" w:rsidRPr="00E77932" w:rsidRDefault="00114ED4" w:rsidP="002A057F">
            <w:pPr>
              <w:rPr>
                <w:lang w:val="en-GB"/>
              </w:rPr>
            </w:pPr>
            <w:r w:rsidRPr="00E77932">
              <w:rPr>
                <w:lang w:val="en-GB"/>
              </w:rPr>
              <w:t>The information is static and does not mean that such an option is still available.</w:t>
            </w:r>
          </w:p>
          <w:p w14:paraId="2131C808" w14:textId="77777777" w:rsidR="00FD073E" w:rsidRPr="00E77932" w:rsidRDefault="00FD073E" w:rsidP="002A057F">
            <w:pPr>
              <w:rPr>
                <w:lang w:val="en-GB"/>
              </w:rPr>
            </w:pPr>
          </w:p>
          <w:p w14:paraId="0DD3949B" w14:textId="2D2D5059" w:rsidR="00FD073E" w:rsidRPr="00E77932" w:rsidRDefault="00FD073E" w:rsidP="002A057F">
            <w:pPr>
              <w:rPr>
                <w:lang w:val="en-GB"/>
              </w:rPr>
            </w:pPr>
            <w:r w:rsidRPr="00E77932">
              <w:rPr>
                <w:lang w:val="en-GB"/>
              </w:rPr>
              <w:t>The preferences are grouped in case a selection is required (Ai</w:t>
            </w:r>
            <w:r w:rsidR="00E77932">
              <w:rPr>
                <w:lang w:val="en-GB"/>
              </w:rPr>
              <w:t>s</w:t>
            </w:r>
            <w:r w:rsidRPr="00E77932">
              <w:rPr>
                <w:lang w:val="en-GB"/>
              </w:rPr>
              <w:t>le or Window).</w:t>
            </w:r>
          </w:p>
          <w:p w14:paraId="08F8AC8B" w14:textId="77777777" w:rsidR="00E03F3E" w:rsidRPr="00E77932" w:rsidRDefault="00E03F3E" w:rsidP="002A057F">
            <w:pPr>
              <w:rPr>
                <w:lang w:val="en-GB"/>
              </w:rPr>
            </w:pPr>
          </w:p>
          <w:p w14:paraId="470006BE" w14:textId="77777777" w:rsidR="00E03F3E" w:rsidRPr="00E77932" w:rsidRDefault="00E03F3E" w:rsidP="002A057F">
            <w:pPr>
              <w:rPr>
                <w:lang w:val="en-GB"/>
              </w:rPr>
            </w:pPr>
          </w:p>
        </w:tc>
      </w:tr>
    </w:tbl>
    <w:p w14:paraId="5BBACE55" w14:textId="77777777" w:rsidR="00280681" w:rsidRDefault="00280681" w:rsidP="002A057F">
      <w:pPr>
        <w:rPr>
          <w:lang w:val="en-US"/>
        </w:rPr>
      </w:pPr>
    </w:p>
    <w:p w14:paraId="288A6EF8" w14:textId="59A49AE8" w:rsidR="00F41F4A" w:rsidRDefault="00366FFB" w:rsidP="00366FFB">
      <w:pPr>
        <w:keepNext/>
        <w:ind w:left="360"/>
        <w:jc w:val="center"/>
      </w:pPr>
      <w:r>
        <w:rPr>
          <w:rFonts w:ascii="Segoe UI" w:hAnsi="Segoe UI" w:cs="Segoe UI"/>
          <w:noProof/>
          <w:sz w:val="24"/>
          <w:szCs w:val="24"/>
        </w:rPr>
        <w:lastRenderedPageBreak/>
        <w:drawing>
          <wp:inline distT="0" distB="0" distL="0" distR="0" wp14:anchorId="3C57DC2F" wp14:editId="5EE57736">
            <wp:extent cx="4552950" cy="5305425"/>
            <wp:effectExtent l="19050" t="19050" r="19050" b="28575"/>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4552950" cy="5305425"/>
                    </a:xfrm>
                    <a:prstGeom prst="rect">
                      <a:avLst/>
                    </a:prstGeom>
                    <a:noFill/>
                    <a:ln>
                      <a:solidFill>
                        <a:schemeClr val="accent1"/>
                      </a:solidFill>
                    </a:ln>
                  </pic:spPr>
                </pic:pic>
              </a:graphicData>
            </a:graphic>
          </wp:inline>
        </w:drawing>
      </w:r>
    </w:p>
    <w:p w14:paraId="61CFDCA2" w14:textId="6775D37E" w:rsidR="00280681" w:rsidRDefault="00F41F4A" w:rsidP="00366FFB">
      <w:pPr>
        <w:pStyle w:val="Beschriftung"/>
        <w:ind w:firstLine="708"/>
        <w:jc w:val="center"/>
        <w:rPr>
          <w:rFonts w:asciiTheme="majorHAnsi" w:eastAsiaTheme="majorEastAsia" w:hAnsiTheme="majorHAnsi" w:cstheme="majorBidi"/>
          <w:b/>
          <w:bCs/>
          <w:color w:val="4F81BD" w:themeColor="accent1"/>
          <w:lang w:val="en-US"/>
        </w:rPr>
      </w:pPr>
      <w:bookmarkStart w:id="199" w:name="_Toc58838910"/>
      <w:r>
        <w:t xml:space="preserve">Figure </w:t>
      </w:r>
      <w:r>
        <w:fldChar w:fldCharType="begin"/>
      </w:r>
      <w:r>
        <w:instrText>SEQ Figure \* ARABIC</w:instrText>
      </w:r>
      <w:r>
        <w:fldChar w:fldCharType="separate"/>
      </w:r>
      <w:r w:rsidR="00AF68EA">
        <w:rPr>
          <w:noProof/>
        </w:rPr>
        <w:t>35</w:t>
      </w:r>
      <w:r>
        <w:fldChar w:fldCharType="end"/>
      </w:r>
      <w:r>
        <w:t xml:space="preserve"> ReservationParameter data structure</w:t>
      </w:r>
      <w:bookmarkEnd w:id="199"/>
    </w:p>
    <w:p w14:paraId="7E502A0F" w14:textId="2E841C00" w:rsidR="00F41F4A" w:rsidRDefault="00FD073E" w:rsidP="002A057F">
      <w:pPr>
        <w:keepNext/>
      </w:pPr>
      <w:r>
        <w:rPr>
          <w:noProof/>
        </w:rPr>
        <w:lastRenderedPageBreak/>
        <w:drawing>
          <wp:inline distT="0" distB="0" distL="0" distR="0" wp14:anchorId="784C1681" wp14:editId="1A085DB5">
            <wp:extent cx="5760720" cy="4490720"/>
            <wp:effectExtent l="19050" t="19050" r="11430" b="2413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760720" cy="4490720"/>
                    </a:xfrm>
                    <a:prstGeom prst="rect">
                      <a:avLst/>
                    </a:prstGeom>
                    <a:ln>
                      <a:solidFill>
                        <a:schemeClr val="accent1"/>
                      </a:solidFill>
                    </a:ln>
                  </pic:spPr>
                </pic:pic>
              </a:graphicData>
            </a:graphic>
          </wp:inline>
        </w:drawing>
      </w:r>
    </w:p>
    <w:p w14:paraId="646A8146" w14:textId="22C3AAB7" w:rsidR="00114ED4" w:rsidRDefault="00F41F4A" w:rsidP="002A057F">
      <w:pPr>
        <w:pStyle w:val="Beschriftung"/>
        <w:rPr>
          <w:lang w:val="en-US"/>
        </w:rPr>
      </w:pPr>
      <w:bookmarkStart w:id="200" w:name="_Toc58838911"/>
      <w:r w:rsidRPr="00F41F4A">
        <w:rPr>
          <w:lang w:val="en-US"/>
        </w:rPr>
        <w:t xml:space="preserve">Figure </w:t>
      </w:r>
      <w:r>
        <w:fldChar w:fldCharType="begin"/>
      </w:r>
      <w:r w:rsidRPr="00F41F4A">
        <w:rPr>
          <w:lang w:val="en-US"/>
        </w:rPr>
        <w:instrText xml:space="preserve"> SEQ Figure \* ARABIC </w:instrText>
      </w:r>
      <w:r>
        <w:fldChar w:fldCharType="separate"/>
      </w:r>
      <w:r w:rsidR="00AF68EA">
        <w:rPr>
          <w:noProof/>
          <w:lang w:val="en-US"/>
        </w:rPr>
        <w:t>36</w:t>
      </w:r>
      <w:r>
        <w:fldChar w:fldCharType="end"/>
      </w:r>
      <w:r w:rsidRPr="00F41F4A">
        <w:rPr>
          <w:lang w:val="en-US"/>
        </w:rPr>
        <w:t xml:space="preserve"> Reservation Parameter - support for 90918-1 reservation interface</w:t>
      </w:r>
      <w:bookmarkEnd w:id="200"/>
    </w:p>
    <w:p w14:paraId="4387DF07" w14:textId="77777777" w:rsidR="00366FFB" w:rsidRPr="00366FFB" w:rsidRDefault="00366FFB" w:rsidP="00366FFB">
      <w:pPr>
        <w:rPr>
          <w:lang w:val="en-US"/>
        </w:rPr>
      </w:pPr>
    </w:p>
    <w:p w14:paraId="266B5249" w14:textId="756ACBE2" w:rsidR="00F41F4A" w:rsidRDefault="00A24E66" w:rsidP="00A24E66">
      <w:pPr>
        <w:keepNext/>
        <w:jc w:val="center"/>
      </w:pPr>
      <w:r>
        <w:rPr>
          <w:rFonts w:ascii="Segoe UI" w:hAnsi="Segoe UI" w:cs="Segoe UI"/>
          <w:noProof/>
          <w:sz w:val="24"/>
          <w:szCs w:val="24"/>
        </w:rPr>
        <w:drawing>
          <wp:inline distT="0" distB="0" distL="0" distR="0" wp14:anchorId="5AE87724" wp14:editId="6B2DC94A">
            <wp:extent cx="3657600" cy="3200400"/>
            <wp:effectExtent l="19050" t="19050" r="19050" b="1905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3657600" cy="3200400"/>
                    </a:xfrm>
                    <a:prstGeom prst="rect">
                      <a:avLst/>
                    </a:prstGeom>
                    <a:noFill/>
                    <a:ln>
                      <a:solidFill>
                        <a:schemeClr val="accent1"/>
                      </a:solidFill>
                    </a:ln>
                  </pic:spPr>
                </pic:pic>
              </a:graphicData>
            </a:graphic>
          </wp:inline>
        </w:drawing>
      </w:r>
    </w:p>
    <w:p w14:paraId="7E407EA0" w14:textId="0117FE12" w:rsidR="00FD073E" w:rsidRDefault="00F41F4A" w:rsidP="00A24E66">
      <w:pPr>
        <w:pStyle w:val="Beschriftung"/>
        <w:jc w:val="center"/>
        <w:rPr>
          <w:lang w:val="en-US"/>
        </w:rPr>
      </w:pPr>
      <w:bookmarkStart w:id="201" w:name="_Toc58838912"/>
      <w:r w:rsidRPr="00F41F4A">
        <w:rPr>
          <w:lang w:val="en-US"/>
        </w:rPr>
        <w:t xml:space="preserve">Figure </w:t>
      </w:r>
      <w:r>
        <w:fldChar w:fldCharType="begin"/>
      </w:r>
      <w:r w:rsidRPr="00F41F4A">
        <w:rPr>
          <w:lang w:val="en-US"/>
        </w:rPr>
        <w:instrText xml:space="preserve"> SEQ Figure \* ARABIC </w:instrText>
      </w:r>
      <w:r>
        <w:fldChar w:fldCharType="separate"/>
      </w:r>
      <w:r w:rsidR="00AF68EA">
        <w:rPr>
          <w:noProof/>
          <w:lang w:val="en-US"/>
        </w:rPr>
        <w:t>37</w:t>
      </w:r>
      <w:r>
        <w:fldChar w:fldCharType="end"/>
      </w:r>
      <w:r w:rsidRPr="00F41F4A">
        <w:rPr>
          <w:lang w:val="en-US"/>
        </w:rPr>
        <w:t xml:space="preserve"> ReservationParameter data structure - reservation options</w:t>
      </w:r>
      <w:bookmarkEnd w:id="201"/>
    </w:p>
    <w:p w14:paraId="343B962E" w14:textId="77777777" w:rsidR="00366FFB" w:rsidRPr="00366FFB" w:rsidRDefault="00366FFB" w:rsidP="00366FFB">
      <w:pPr>
        <w:rPr>
          <w:lang w:val="en-US"/>
        </w:rPr>
      </w:pPr>
    </w:p>
    <w:p w14:paraId="0B46C49A" w14:textId="49A3585D" w:rsidR="00FD073E" w:rsidRPr="00990312" w:rsidRDefault="00663B82" w:rsidP="009463D7">
      <w:pPr>
        <w:pStyle w:val="Listenabsatz"/>
        <w:numPr>
          <w:ilvl w:val="0"/>
          <w:numId w:val="27"/>
        </w:numPr>
        <w:rPr>
          <w:lang w:val="en-US"/>
        </w:rPr>
      </w:pPr>
      <w:r w:rsidRPr="00990312">
        <w:rPr>
          <w:lang w:val="en-US"/>
        </w:rPr>
        <w:t xml:space="preserve">Code list Preference Groups: see </w:t>
      </w:r>
      <w:r w:rsidRPr="00990312">
        <w:rPr>
          <w:lang w:val="en-US"/>
        </w:rPr>
        <w:fldChar w:fldCharType="begin"/>
      </w:r>
      <w:r w:rsidRPr="00990312">
        <w:rPr>
          <w:lang w:val="en-US"/>
        </w:rPr>
        <w:instrText xml:space="preserve"> REF _Ref28857170 \h </w:instrText>
      </w:r>
      <w:r w:rsidRPr="00990312">
        <w:rPr>
          <w:lang w:val="en-US"/>
        </w:rPr>
      </w:r>
      <w:r w:rsidRPr="00990312">
        <w:rPr>
          <w:lang w:val="en-US"/>
        </w:rPr>
        <w:fldChar w:fldCharType="separate"/>
      </w:r>
      <w:r w:rsidR="00AF68EA">
        <w:rPr>
          <w:lang w:val="en-US"/>
        </w:rPr>
        <w:t>Preference groups</w:t>
      </w:r>
      <w:r w:rsidRPr="00990312">
        <w:rPr>
          <w:lang w:val="en-US"/>
        </w:rPr>
        <w:fldChar w:fldCharType="end"/>
      </w:r>
    </w:p>
    <w:p w14:paraId="34F100D1" w14:textId="68BCA5CA" w:rsidR="00FD073E" w:rsidRPr="00990312" w:rsidRDefault="00FD073E" w:rsidP="009463D7">
      <w:pPr>
        <w:pStyle w:val="Listenabsatz"/>
        <w:numPr>
          <w:ilvl w:val="0"/>
          <w:numId w:val="27"/>
        </w:numPr>
        <w:jc w:val="both"/>
        <w:rPr>
          <w:lang w:val="en-US"/>
        </w:rPr>
      </w:pPr>
      <w:r w:rsidRPr="00990312">
        <w:rPr>
          <w:lang w:val="en-US"/>
        </w:rPr>
        <w:t>Code list Preferences</w:t>
      </w:r>
      <w:r w:rsidR="00663B82" w:rsidRPr="00990312">
        <w:rPr>
          <w:lang w:val="en-US"/>
        </w:rPr>
        <w:t xml:space="preserve">: see </w:t>
      </w:r>
      <w:r w:rsidR="00663B82" w:rsidRPr="00990312">
        <w:rPr>
          <w:lang w:val="en-US"/>
        </w:rPr>
        <w:fldChar w:fldCharType="begin"/>
      </w:r>
      <w:r w:rsidR="00663B82" w:rsidRPr="00990312">
        <w:rPr>
          <w:lang w:val="en-US"/>
        </w:rPr>
        <w:instrText xml:space="preserve"> REF _Ref26956424 \h </w:instrText>
      </w:r>
      <w:r w:rsidR="00663B82" w:rsidRPr="00990312">
        <w:rPr>
          <w:lang w:val="en-US"/>
        </w:rPr>
      </w:r>
      <w:r w:rsidR="00663B82" w:rsidRPr="00990312">
        <w:rPr>
          <w:lang w:val="en-US"/>
        </w:rPr>
        <w:fldChar w:fldCharType="separate"/>
      </w:r>
      <w:r w:rsidR="00AF68EA">
        <w:rPr>
          <w:lang w:val="en-US"/>
        </w:rPr>
        <w:t>Preferences of places</w:t>
      </w:r>
      <w:r w:rsidR="00663B82" w:rsidRPr="00990312">
        <w:rPr>
          <w:lang w:val="en-US"/>
        </w:rPr>
        <w:fldChar w:fldCharType="end"/>
      </w:r>
    </w:p>
    <w:p w14:paraId="7CB4C46C" w14:textId="52D0B683" w:rsidR="00B261B1" w:rsidRDefault="00B261B1" w:rsidP="002A057F">
      <w:pPr>
        <w:pStyle w:val="berschrift3"/>
        <w:rPr>
          <w:lang w:val="en-US"/>
        </w:rPr>
      </w:pPr>
      <w:bookmarkStart w:id="202" w:name="_Toc58838799"/>
      <w:r>
        <w:rPr>
          <w:lang w:val="en-US"/>
        </w:rPr>
        <w:t>StationDetail</w:t>
      </w:r>
      <w:bookmarkEnd w:id="202"/>
    </w:p>
    <w:p w14:paraId="2BF6923D" w14:textId="2D54EF0D" w:rsidR="00AB630A" w:rsidRDefault="00AB630A" w:rsidP="00AB630A">
      <w:pPr>
        <w:rPr>
          <w:lang w:val="en-US"/>
        </w:rPr>
      </w:pPr>
    </w:p>
    <w:p w14:paraId="2E6384BD" w14:textId="12FFDFD8" w:rsidR="00AB630A" w:rsidRPr="00AB630A" w:rsidRDefault="00AB630A" w:rsidP="00AB630A">
      <w:pPr>
        <w:rPr>
          <w:lang w:val="en-US"/>
        </w:rPr>
      </w:pPr>
      <w:r>
        <w:rPr>
          <w:lang w:val="en-US"/>
        </w:rPr>
        <w:t>Details on stations including codes and names. Codes must include the MERITS code in case it is defined for a station.</w:t>
      </w:r>
    </w:p>
    <w:p w14:paraId="772CA387" w14:textId="77777777" w:rsidR="004B41D3" w:rsidRDefault="004B41D3" w:rsidP="004B41D3">
      <w:pPr>
        <w:pStyle w:val="Beschriftung"/>
        <w:jc w:val="center"/>
        <w:rPr>
          <w:lang w:val="en-US"/>
        </w:rPr>
      </w:pPr>
      <w:r>
        <w:rPr>
          <w:rFonts w:ascii="Segoe UI" w:hAnsi="Segoe UI" w:cs="Segoe UI"/>
          <w:noProof/>
          <w:sz w:val="24"/>
          <w:szCs w:val="24"/>
        </w:rPr>
        <w:drawing>
          <wp:inline distT="0" distB="0" distL="0" distR="0" wp14:anchorId="54DF0E15" wp14:editId="097B7EFC">
            <wp:extent cx="3257550" cy="6210300"/>
            <wp:effectExtent l="19050" t="19050" r="19050" b="19050"/>
            <wp:docPr id="207" name="Grafik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3257550" cy="6210300"/>
                    </a:xfrm>
                    <a:prstGeom prst="rect">
                      <a:avLst/>
                    </a:prstGeom>
                    <a:noFill/>
                    <a:ln>
                      <a:solidFill>
                        <a:schemeClr val="accent1"/>
                      </a:solidFill>
                    </a:ln>
                  </pic:spPr>
                </pic:pic>
              </a:graphicData>
            </a:graphic>
          </wp:inline>
        </w:drawing>
      </w:r>
    </w:p>
    <w:p w14:paraId="5136425E" w14:textId="22E64E6F" w:rsidR="00B261B1" w:rsidRPr="00B261B1" w:rsidRDefault="00B261B1" w:rsidP="004B41D3">
      <w:pPr>
        <w:pStyle w:val="Beschriftung"/>
        <w:jc w:val="center"/>
        <w:rPr>
          <w:lang w:val="en-US"/>
        </w:rPr>
      </w:pPr>
      <w:bookmarkStart w:id="203" w:name="_Toc58838913"/>
      <w:r w:rsidRPr="00B261B1">
        <w:rPr>
          <w:lang w:val="en-US"/>
        </w:rPr>
        <w:t xml:space="preserve">Figure </w:t>
      </w:r>
      <w:r>
        <w:fldChar w:fldCharType="begin"/>
      </w:r>
      <w:r w:rsidRPr="00B261B1">
        <w:rPr>
          <w:lang w:val="en-US"/>
        </w:rPr>
        <w:instrText xml:space="preserve"> SEQ Figure \* ARABIC </w:instrText>
      </w:r>
      <w:r>
        <w:fldChar w:fldCharType="separate"/>
      </w:r>
      <w:r w:rsidR="00AF68EA">
        <w:rPr>
          <w:noProof/>
          <w:lang w:val="en-US"/>
        </w:rPr>
        <w:t>38</w:t>
      </w:r>
      <w:r>
        <w:fldChar w:fldCharType="end"/>
      </w:r>
      <w:r w:rsidRPr="00B261B1">
        <w:rPr>
          <w:lang w:val="en-US"/>
        </w:rPr>
        <w:t xml:space="preserve"> structure Station detail data</w:t>
      </w:r>
      <w:bookmarkEnd w:id="203"/>
    </w:p>
    <w:p w14:paraId="17BEDA4F" w14:textId="0FC9C4B8" w:rsidR="009730F7" w:rsidRDefault="009730F7" w:rsidP="002A057F">
      <w:pPr>
        <w:rPr>
          <w:lang w:val="en-US"/>
        </w:rPr>
      </w:pPr>
    </w:p>
    <w:p w14:paraId="69D7246A" w14:textId="0390E62A" w:rsidR="009730F7" w:rsidRDefault="009730F7" w:rsidP="009730F7">
      <w:pPr>
        <w:pStyle w:val="berschrift3"/>
        <w:rPr>
          <w:lang w:val="en-US"/>
        </w:rPr>
      </w:pPr>
      <w:bookmarkStart w:id="204" w:name="_Toc58838800"/>
      <w:r>
        <w:rPr>
          <w:lang w:val="en-US"/>
        </w:rPr>
        <w:lastRenderedPageBreak/>
        <w:t>StationNames</w:t>
      </w:r>
      <w:bookmarkEnd w:id="204"/>
    </w:p>
    <w:p w14:paraId="68DA8ED4" w14:textId="23A6565A" w:rsidR="00F533FE" w:rsidRDefault="00F533FE" w:rsidP="00F533FE">
      <w:pPr>
        <w:rPr>
          <w:lang w:val="en-US"/>
        </w:rPr>
      </w:pPr>
    </w:p>
    <w:p w14:paraId="44FA7692" w14:textId="2B22EAFD" w:rsidR="00C56265" w:rsidRDefault="00F533FE" w:rsidP="00C56265">
      <w:pPr>
        <w:rPr>
          <w:lang w:val="en-US"/>
        </w:rPr>
      </w:pPr>
      <w:r>
        <w:rPr>
          <w:lang w:val="en-US"/>
        </w:rPr>
        <w:t xml:space="preserve">Station names provides </w:t>
      </w:r>
      <w:r w:rsidR="00782332">
        <w:rPr>
          <w:lang w:val="en-US"/>
        </w:rPr>
        <w:t xml:space="preserve">multilanguage names in short and long form as currently no other data source can provide these names. </w:t>
      </w:r>
      <w:r w:rsidR="00B15477">
        <w:rPr>
          <w:lang w:val="en-US"/>
        </w:rPr>
        <w:t>Short names are used within the route descriptions whereas the long for is used for entry and exit stations</w:t>
      </w:r>
      <w:r w:rsidR="00C56265">
        <w:rPr>
          <w:lang w:val="en-US"/>
        </w:rPr>
        <w:t xml:space="preserve">. </w:t>
      </w:r>
    </w:p>
    <w:p w14:paraId="759DB962" w14:textId="248BCF16" w:rsidR="00862525" w:rsidRDefault="00862525" w:rsidP="00C56265">
      <w:pPr>
        <w:rPr>
          <w:lang w:val="en-US"/>
        </w:rPr>
      </w:pPr>
      <w:r>
        <w:rPr>
          <w:lang w:val="en-US"/>
        </w:rPr>
        <w:t xml:space="preserve">A legacy border point code </w:t>
      </w:r>
      <w:r w:rsidR="009915EE">
        <w:rPr>
          <w:lang w:val="en-US"/>
        </w:rPr>
        <w:t xml:space="preserve">can be </w:t>
      </w:r>
      <w:r>
        <w:rPr>
          <w:lang w:val="en-US"/>
        </w:rPr>
        <w:t xml:space="preserve">provided during the migration </w:t>
      </w:r>
      <w:r w:rsidR="009915EE">
        <w:rPr>
          <w:lang w:val="en-US"/>
        </w:rPr>
        <w:t>to the OSDM data model.</w:t>
      </w:r>
    </w:p>
    <w:p w14:paraId="2979D165" w14:textId="57A3A34B" w:rsidR="009730F7" w:rsidRDefault="003834C4" w:rsidP="00C56265">
      <w:pPr>
        <w:jc w:val="center"/>
        <w:rPr>
          <w:lang w:val="en-US"/>
        </w:rPr>
      </w:pPr>
      <w:r>
        <w:rPr>
          <w:rFonts w:ascii="Segoe UI" w:hAnsi="Segoe UI" w:cs="Segoe UI"/>
          <w:noProof/>
          <w:sz w:val="24"/>
          <w:szCs w:val="24"/>
        </w:rPr>
        <w:drawing>
          <wp:inline distT="0" distB="0" distL="0" distR="0" wp14:anchorId="1EF6AE52" wp14:editId="396522CE">
            <wp:extent cx="3762375" cy="4972050"/>
            <wp:effectExtent l="19050" t="19050" r="28575" b="19050"/>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3762375" cy="4972050"/>
                    </a:xfrm>
                    <a:prstGeom prst="rect">
                      <a:avLst/>
                    </a:prstGeom>
                    <a:noFill/>
                    <a:ln>
                      <a:solidFill>
                        <a:schemeClr val="accent1"/>
                      </a:solidFill>
                    </a:ln>
                  </pic:spPr>
                </pic:pic>
              </a:graphicData>
            </a:graphic>
          </wp:inline>
        </w:drawing>
      </w:r>
    </w:p>
    <w:p w14:paraId="5F748B14" w14:textId="304A2101" w:rsidR="00F533FE" w:rsidRPr="00B261B1" w:rsidRDefault="00F533FE" w:rsidP="00F533FE">
      <w:pPr>
        <w:pStyle w:val="Beschriftung"/>
        <w:ind w:left="1416" w:firstLine="708"/>
        <w:rPr>
          <w:lang w:val="en-US"/>
        </w:rPr>
      </w:pPr>
      <w:bookmarkStart w:id="205" w:name="_Toc58838914"/>
      <w:r w:rsidRPr="00B261B1">
        <w:rPr>
          <w:lang w:val="en-US"/>
        </w:rPr>
        <w:t xml:space="preserve">Figure </w:t>
      </w:r>
      <w:r>
        <w:fldChar w:fldCharType="begin"/>
      </w:r>
      <w:r w:rsidRPr="00B261B1">
        <w:rPr>
          <w:lang w:val="en-US"/>
        </w:rPr>
        <w:instrText xml:space="preserve"> SEQ Figure \* ARABIC </w:instrText>
      </w:r>
      <w:r>
        <w:fldChar w:fldCharType="separate"/>
      </w:r>
      <w:r w:rsidR="00AF68EA">
        <w:rPr>
          <w:noProof/>
          <w:lang w:val="en-US"/>
        </w:rPr>
        <w:t>39</w:t>
      </w:r>
      <w:r>
        <w:fldChar w:fldCharType="end"/>
      </w:r>
      <w:r w:rsidRPr="00B261B1">
        <w:rPr>
          <w:lang w:val="en-US"/>
        </w:rPr>
        <w:t xml:space="preserve"> structure Station detail data</w:t>
      </w:r>
      <w:r w:rsidR="00B15477">
        <w:rPr>
          <w:lang w:val="en-US"/>
        </w:rPr>
        <w:t xml:space="preserve"> (offline only)</w:t>
      </w:r>
      <w:bookmarkEnd w:id="205"/>
    </w:p>
    <w:p w14:paraId="29036F73" w14:textId="77777777" w:rsidR="009730F7" w:rsidRPr="009730F7" w:rsidRDefault="009730F7" w:rsidP="009730F7">
      <w:pPr>
        <w:rPr>
          <w:lang w:val="en-US"/>
        </w:rPr>
      </w:pPr>
    </w:p>
    <w:p w14:paraId="060A78CD" w14:textId="1E11BC84" w:rsidR="00F155A8" w:rsidRDefault="00096732" w:rsidP="00785BEA">
      <w:pPr>
        <w:pStyle w:val="berschrift3"/>
        <w:rPr>
          <w:lang w:val="en-US"/>
        </w:rPr>
      </w:pPr>
      <w:bookmarkStart w:id="206" w:name="_Toc58838801"/>
      <w:r>
        <w:rPr>
          <w:lang w:val="en-US"/>
        </w:rPr>
        <w:lastRenderedPageBreak/>
        <w:t>T</w:t>
      </w:r>
      <w:r w:rsidR="00F155A8">
        <w:rPr>
          <w:lang w:val="en-US"/>
        </w:rPr>
        <w:t>ext</w:t>
      </w:r>
      <w:bookmarkEnd w:id="206"/>
    </w:p>
    <w:p w14:paraId="6C3378CD" w14:textId="77777777" w:rsidR="00B15477" w:rsidRDefault="00B15477" w:rsidP="00785BEA">
      <w:pPr>
        <w:keepNext/>
        <w:keepLines/>
        <w:rPr>
          <w:lang w:val="en-US"/>
        </w:rPr>
      </w:pPr>
    </w:p>
    <w:p w14:paraId="71E873BE" w14:textId="400FC161" w:rsidR="00B261B1" w:rsidRPr="00B261B1" w:rsidRDefault="00B261B1" w:rsidP="00785BEA">
      <w:pPr>
        <w:keepNext/>
        <w:keepLines/>
        <w:rPr>
          <w:lang w:val="en-US"/>
        </w:rPr>
      </w:pPr>
      <w:r>
        <w:rPr>
          <w:lang w:val="en-US"/>
        </w:rPr>
        <w:t>Used for all textual descriptions where translations might be needed.</w:t>
      </w:r>
      <w:r w:rsidR="00FC5D1F">
        <w:rPr>
          <w:lang w:val="en-US"/>
        </w:rPr>
        <w:t xml:space="preserve"> </w:t>
      </w:r>
    </w:p>
    <w:p w14:paraId="4993538E" w14:textId="77777777" w:rsidR="001168DD" w:rsidRDefault="00540431" w:rsidP="00785BEA">
      <w:pPr>
        <w:keepNext/>
        <w:keepLines/>
        <w:jc w:val="center"/>
      </w:pPr>
      <w:r>
        <w:rPr>
          <w:rFonts w:ascii="Segoe UI" w:hAnsi="Segoe UI" w:cs="Segoe UI"/>
          <w:noProof/>
          <w:sz w:val="24"/>
          <w:szCs w:val="24"/>
        </w:rPr>
        <w:drawing>
          <wp:inline distT="0" distB="0" distL="0" distR="0" wp14:anchorId="39C00BA7" wp14:editId="79438252">
            <wp:extent cx="2962275" cy="4648200"/>
            <wp:effectExtent l="19050" t="19050" r="28575" b="19050"/>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2962275" cy="4648200"/>
                    </a:xfrm>
                    <a:prstGeom prst="rect">
                      <a:avLst/>
                    </a:prstGeom>
                    <a:noFill/>
                    <a:ln>
                      <a:solidFill>
                        <a:schemeClr val="accent1"/>
                      </a:solidFill>
                    </a:ln>
                  </pic:spPr>
                </pic:pic>
              </a:graphicData>
            </a:graphic>
          </wp:inline>
        </w:drawing>
      </w:r>
    </w:p>
    <w:p w14:paraId="6A76DF38" w14:textId="16584D41" w:rsidR="00652DBA" w:rsidRDefault="001168DD" w:rsidP="00652DBA">
      <w:pPr>
        <w:keepNext/>
        <w:keepLines/>
        <w:jc w:val="center"/>
        <w:rPr>
          <w:lang w:val="en-US"/>
        </w:rPr>
      </w:pPr>
      <w:r>
        <w:rPr>
          <w:rFonts w:ascii="Segoe UI" w:hAnsi="Segoe UI" w:cs="Segoe UI"/>
          <w:noProof/>
          <w:sz w:val="24"/>
          <w:szCs w:val="24"/>
        </w:rPr>
        <w:lastRenderedPageBreak/>
        <w:drawing>
          <wp:inline distT="0" distB="0" distL="0" distR="0" wp14:anchorId="33F948BA" wp14:editId="00E60E34">
            <wp:extent cx="3124200" cy="4086225"/>
            <wp:effectExtent l="19050" t="19050" r="19050" b="28575"/>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3124200" cy="4086225"/>
                    </a:xfrm>
                    <a:prstGeom prst="rect">
                      <a:avLst/>
                    </a:prstGeom>
                    <a:noFill/>
                    <a:ln>
                      <a:solidFill>
                        <a:schemeClr val="accent1"/>
                      </a:solidFill>
                    </a:ln>
                  </pic:spPr>
                </pic:pic>
              </a:graphicData>
            </a:graphic>
          </wp:inline>
        </w:drawing>
      </w:r>
    </w:p>
    <w:p w14:paraId="6EF6986F" w14:textId="3C931A80" w:rsidR="00F155A8" w:rsidRDefault="00F41F4A" w:rsidP="00785BEA">
      <w:pPr>
        <w:pStyle w:val="Beschriftung"/>
        <w:keepNext/>
        <w:keepLines/>
        <w:jc w:val="center"/>
        <w:rPr>
          <w:rFonts w:asciiTheme="majorHAnsi" w:eastAsiaTheme="majorEastAsia" w:hAnsiTheme="majorHAnsi" w:cstheme="majorBidi"/>
          <w:b/>
          <w:bCs/>
          <w:color w:val="4F81BD" w:themeColor="accent1"/>
          <w:sz w:val="26"/>
          <w:szCs w:val="26"/>
          <w:lang w:val="en-US"/>
        </w:rPr>
      </w:pPr>
      <w:bookmarkStart w:id="207" w:name="_Toc58838915"/>
      <w:r w:rsidRPr="00E01008">
        <w:rPr>
          <w:lang w:val="en-US"/>
        </w:rPr>
        <w:t xml:space="preserve">Figure </w:t>
      </w:r>
      <w:r w:rsidR="00E01008">
        <w:fldChar w:fldCharType="begin"/>
      </w:r>
      <w:r w:rsidR="00E01008" w:rsidRPr="00E01008">
        <w:rPr>
          <w:lang w:val="en-US"/>
        </w:rPr>
        <w:instrText xml:space="preserve"> SEQ Figure \* ARABIC </w:instrText>
      </w:r>
      <w:r w:rsidR="00E01008">
        <w:fldChar w:fldCharType="separate"/>
      </w:r>
      <w:r w:rsidR="00AF68EA">
        <w:rPr>
          <w:noProof/>
          <w:lang w:val="en-US"/>
        </w:rPr>
        <w:t>40</w:t>
      </w:r>
      <w:r w:rsidR="00E01008">
        <w:rPr>
          <w:noProof/>
        </w:rPr>
        <w:fldChar w:fldCharType="end"/>
      </w:r>
      <w:r w:rsidRPr="00E01008">
        <w:rPr>
          <w:lang w:val="en-US"/>
        </w:rPr>
        <w:t xml:space="preserve"> Text data structure</w:t>
      </w:r>
      <w:bookmarkEnd w:id="207"/>
    </w:p>
    <w:p w14:paraId="0542D942" w14:textId="549884B0" w:rsidR="001675C2" w:rsidRDefault="001675C2" w:rsidP="002A057F">
      <w:pPr>
        <w:pStyle w:val="berschrift3"/>
        <w:rPr>
          <w:lang w:val="en-US"/>
        </w:rPr>
      </w:pPr>
      <w:bookmarkStart w:id="208" w:name="_Ref17125374"/>
      <w:bookmarkStart w:id="209" w:name="_Toc58838802"/>
      <w:bookmarkStart w:id="210" w:name="_Ref15038863"/>
      <w:bookmarkStart w:id="211" w:name="_Ref15041191"/>
      <w:r>
        <w:rPr>
          <w:lang w:val="en-US"/>
        </w:rPr>
        <w:t>SalesAvailability</w:t>
      </w:r>
      <w:bookmarkEnd w:id="208"/>
      <w:bookmarkEnd w:id="209"/>
    </w:p>
    <w:p w14:paraId="7A27381D" w14:textId="4DA0AB1E" w:rsidR="00652DBA" w:rsidRDefault="00652DBA" w:rsidP="00652DBA">
      <w:pPr>
        <w:rPr>
          <w:lang w:val="en-US"/>
        </w:rPr>
      </w:pPr>
    </w:p>
    <w:p w14:paraId="27D17E09" w14:textId="5F646246" w:rsidR="00652DBA" w:rsidRDefault="00652DBA" w:rsidP="00652DBA">
      <w:pPr>
        <w:rPr>
          <w:lang w:val="en-US"/>
        </w:rPr>
      </w:pPr>
      <w:r>
        <w:rPr>
          <w:lang w:val="en-US"/>
        </w:rPr>
        <w:t xml:space="preserve">Sales availability defines the constraints on the </w:t>
      </w:r>
      <w:r w:rsidR="008427D4">
        <w:rPr>
          <w:lang w:val="en-US"/>
        </w:rPr>
        <w:t>time when a sale of a fare can start or end.</w:t>
      </w:r>
      <w:r w:rsidR="00BA2952">
        <w:rPr>
          <w:lang w:val="en-US"/>
        </w:rPr>
        <w:t xml:space="preserve"> </w:t>
      </w:r>
      <w:r w:rsidR="000C06D3">
        <w:rPr>
          <w:lang w:val="en-US"/>
        </w:rPr>
        <w:t xml:space="preserve">The sales availability is used in the offline data exchange only. </w:t>
      </w:r>
      <w:r w:rsidR="00BA2952">
        <w:rPr>
          <w:lang w:val="en-US"/>
        </w:rPr>
        <w:t xml:space="preserve">A constraint is provides as a list of </w:t>
      </w:r>
      <w:r w:rsidR="000C06D3">
        <w:rPr>
          <w:lang w:val="en-US"/>
        </w:rPr>
        <w:t xml:space="preserve">salesRestrictions that have to be applied. </w:t>
      </w:r>
    </w:p>
    <w:p w14:paraId="36DF45EC" w14:textId="2E8A4042" w:rsidR="00BA2952" w:rsidRDefault="00BA2952" w:rsidP="00652DBA">
      <w:pPr>
        <w:rPr>
          <w:lang w:val="en-US"/>
        </w:rPr>
      </w:pPr>
    </w:p>
    <w:p w14:paraId="08CFEF6F" w14:textId="64045C72" w:rsidR="00BA2952" w:rsidRDefault="00BA2952" w:rsidP="00BB61D1">
      <w:pPr>
        <w:jc w:val="center"/>
        <w:rPr>
          <w:lang w:val="en-US"/>
        </w:rPr>
      </w:pPr>
      <w:r>
        <w:rPr>
          <w:rFonts w:ascii="Segoe UI" w:hAnsi="Segoe UI" w:cs="Segoe UI"/>
          <w:noProof/>
          <w:sz w:val="24"/>
          <w:szCs w:val="24"/>
        </w:rPr>
        <w:drawing>
          <wp:inline distT="0" distB="0" distL="0" distR="0" wp14:anchorId="2C21256E" wp14:editId="439FC98F">
            <wp:extent cx="4191000" cy="1819275"/>
            <wp:effectExtent l="19050" t="19050" r="19050" b="28575"/>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91000" cy="1819275"/>
                    </a:xfrm>
                    <a:prstGeom prst="rect">
                      <a:avLst/>
                    </a:prstGeom>
                    <a:noFill/>
                    <a:ln>
                      <a:solidFill>
                        <a:schemeClr val="accent1"/>
                      </a:solidFill>
                    </a:ln>
                  </pic:spPr>
                </pic:pic>
              </a:graphicData>
            </a:graphic>
          </wp:inline>
        </w:drawing>
      </w:r>
    </w:p>
    <w:p w14:paraId="165B7807" w14:textId="4E186CA0" w:rsidR="00BB61D1" w:rsidRDefault="00BB61D1" w:rsidP="00BB61D1">
      <w:pPr>
        <w:jc w:val="center"/>
        <w:rPr>
          <w:lang w:val="en-US"/>
        </w:rPr>
      </w:pPr>
    </w:p>
    <w:p w14:paraId="1A0C05ED" w14:textId="37CD37BA" w:rsidR="00BB61D1" w:rsidRDefault="00BB61D1" w:rsidP="00BB61D1">
      <w:pPr>
        <w:rPr>
          <w:lang w:val="en-US"/>
        </w:rPr>
      </w:pPr>
      <w:r>
        <w:rPr>
          <w:lang w:val="en-US"/>
        </w:rPr>
        <w:t xml:space="preserve">Sales restrictions can define a start and end of the sale relative to the </w:t>
      </w:r>
      <w:r w:rsidR="00323613">
        <w:rPr>
          <w:lang w:val="en-US"/>
        </w:rPr>
        <w:t>date of sale or the date of travel.</w:t>
      </w:r>
    </w:p>
    <w:p w14:paraId="56DFB9F4" w14:textId="4C475939" w:rsidR="00323613" w:rsidRDefault="00323613" w:rsidP="00BB61D1">
      <w:pPr>
        <w:rPr>
          <w:lang w:val="en-US"/>
        </w:rPr>
      </w:pPr>
      <w:r>
        <w:rPr>
          <w:lang w:val="en-US"/>
        </w:rPr>
        <w:lastRenderedPageBreak/>
        <w:t>A reference to a calendar can be provided to indicate all sales dates.</w:t>
      </w:r>
    </w:p>
    <w:p w14:paraId="403DDD23" w14:textId="20597137" w:rsidR="00BB61D1" w:rsidRDefault="00BB61D1" w:rsidP="00652DBA">
      <w:pPr>
        <w:rPr>
          <w:lang w:val="en-US"/>
        </w:rPr>
      </w:pPr>
    </w:p>
    <w:p w14:paraId="22591B3B" w14:textId="6EBA62C4" w:rsidR="00BB61D1" w:rsidRPr="00652DBA" w:rsidRDefault="00BB61D1" w:rsidP="00BB61D1">
      <w:pPr>
        <w:jc w:val="center"/>
        <w:rPr>
          <w:lang w:val="en-US"/>
        </w:rPr>
      </w:pPr>
      <w:r>
        <w:rPr>
          <w:rFonts w:ascii="Segoe UI" w:hAnsi="Segoe UI" w:cs="Segoe UI"/>
          <w:noProof/>
          <w:sz w:val="24"/>
          <w:szCs w:val="24"/>
        </w:rPr>
        <w:drawing>
          <wp:inline distT="0" distB="0" distL="0" distR="0" wp14:anchorId="4F766E84" wp14:editId="215426D5">
            <wp:extent cx="3017520" cy="2926080"/>
            <wp:effectExtent l="19050" t="19050" r="11430" b="26670"/>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17520" cy="2926080"/>
                    </a:xfrm>
                    <a:prstGeom prst="rect">
                      <a:avLst/>
                    </a:prstGeom>
                    <a:noFill/>
                    <a:ln>
                      <a:solidFill>
                        <a:schemeClr val="accent1"/>
                      </a:solidFill>
                    </a:ln>
                  </pic:spPr>
                </pic:pic>
              </a:graphicData>
            </a:graphic>
          </wp:inline>
        </w:drawing>
      </w:r>
    </w:p>
    <w:p w14:paraId="40F578B9" w14:textId="44651C1D" w:rsidR="001675C2" w:rsidRDefault="00F41F4A" w:rsidP="00BB61D1">
      <w:pPr>
        <w:pStyle w:val="Beschriftung"/>
        <w:jc w:val="center"/>
        <w:rPr>
          <w:lang w:val="en-US"/>
        </w:rPr>
      </w:pPr>
      <w:bookmarkStart w:id="212" w:name="_Toc58838916"/>
      <w:r w:rsidRPr="00E01008">
        <w:rPr>
          <w:lang w:val="en-US"/>
        </w:rPr>
        <w:t xml:space="preserve">Figure </w:t>
      </w:r>
      <w:r w:rsidR="00E01008">
        <w:fldChar w:fldCharType="begin"/>
      </w:r>
      <w:r w:rsidR="00E01008" w:rsidRPr="00E01008">
        <w:rPr>
          <w:lang w:val="en-US"/>
        </w:rPr>
        <w:instrText xml:space="preserve"> SEQ Figure \* ARABIC </w:instrText>
      </w:r>
      <w:r w:rsidR="00E01008">
        <w:fldChar w:fldCharType="separate"/>
      </w:r>
      <w:r w:rsidR="00AF68EA">
        <w:rPr>
          <w:noProof/>
          <w:lang w:val="en-US"/>
        </w:rPr>
        <w:t>41</w:t>
      </w:r>
      <w:r w:rsidR="00E01008">
        <w:rPr>
          <w:noProof/>
        </w:rPr>
        <w:fldChar w:fldCharType="end"/>
      </w:r>
      <w:r w:rsidRPr="00E01008">
        <w:rPr>
          <w:lang w:val="en-US"/>
        </w:rPr>
        <w:t xml:space="preserve"> SalesAvailability data structure</w:t>
      </w:r>
      <w:bookmarkEnd w:id="212"/>
    </w:p>
    <w:p w14:paraId="792D69AA" w14:textId="1952DCCF" w:rsidR="00BB61D1" w:rsidRDefault="00BB61D1" w:rsidP="00BB61D1">
      <w:pPr>
        <w:rPr>
          <w:lang w:val="en-US"/>
        </w:rPr>
      </w:pPr>
    </w:p>
    <w:p w14:paraId="1AEDB277" w14:textId="77777777" w:rsidR="00BB61D1" w:rsidRPr="00BB61D1" w:rsidRDefault="00BB61D1" w:rsidP="00BB61D1">
      <w:pPr>
        <w:rPr>
          <w:lang w:val="en-US"/>
        </w:rPr>
      </w:pPr>
    </w:p>
    <w:tbl>
      <w:tblPr>
        <w:tblStyle w:val="Tabellenraster"/>
        <w:tblW w:w="0" w:type="auto"/>
        <w:tblLook w:val="04A0" w:firstRow="1" w:lastRow="0" w:firstColumn="1" w:lastColumn="0" w:noHBand="0" w:noVBand="1"/>
      </w:tblPr>
      <w:tblGrid>
        <w:gridCol w:w="3114"/>
        <w:gridCol w:w="5948"/>
      </w:tblGrid>
      <w:tr w:rsidR="00915923" w:rsidRPr="00915923" w14:paraId="326106CF" w14:textId="77777777" w:rsidTr="005C1929">
        <w:tc>
          <w:tcPr>
            <w:tcW w:w="9062" w:type="dxa"/>
            <w:gridSpan w:val="2"/>
            <w:shd w:val="clear" w:color="auto" w:fill="EEECE1" w:themeFill="background2"/>
          </w:tcPr>
          <w:p w14:paraId="70C78C5F" w14:textId="3CC20BE9" w:rsidR="003760FE" w:rsidRPr="00915923" w:rsidRDefault="001675C2" w:rsidP="002A057F">
            <w:pPr>
              <w:spacing w:after="200" w:line="276" w:lineRule="auto"/>
              <w:rPr>
                <w:lang w:val="en-US"/>
              </w:rPr>
            </w:pPr>
            <w:r w:rsidRPr="00915923">
              <w:rPr>
                <w:lang w:val="en-US"/>
              </w:rPr>
              <w:br w:type="page"/>
            </w:r>
            <w:r w:rsidR="003760FE" w:rsidRPr="00915923">
              <w:rPr>
                <w:b/>
                <w:lang w:val="en-US"/>
              </w:rPr>
              <w:t>Data constraints</w:t>
            </w:r>
          </w:p>
        </w:tc>
      </w:tr>
      <w:tr w:rsidR="00915923" w:rsidRPr="00915923" w14:paraId="0BF7CEB7" w14:textId="77777777" w:rsidTr="005C1929">
        <w:tc>
          <w:tcPr>
            <w:tcW w:w="3114" w:type="dxa"/>
          </w:tcPr>
          <w:p w14:paraId="4F4EF510" w14:textId="49977C0C" w:rsidR="003760FE" w:rsidRPr="00915923" w:rsidRDefault="003760FE" w:rsidP="002A057F">
            <w:pPr>
              <w:spacing w:after="200" w:line="276" w:lineRule="auto"/>
              <w:rPr>
                <w:lang w:val="en-US"/>
              </w:rPr>
            </w:pPr>
            <w:r w:rsidRPr="00915923">
              <w:rPr>
                <w:lang w:val="en-US"/>
              </w:rPr>
              <w:t>startOfSale, endOfSale</w:t>
            </w:r>
          </w:p>
        </w:tc>
        <w:tc>
          <w:tcPr>
            <w:tcW w:w="5948" w:type="dxa"/>
          </w:tcPr>
          <w:p w14:paraId="231C33B1" w14:textId="4DDC0512" w:rsidR="003760FE" w:rsidRPr="00915923" w:rsidRDefault="003760FE" w:rsidP="002A057F">
            <w:pPr>
              <w:spacing w:after="200" w:line="276" w:lineRule="auto"/>
              <w:rPr>
                <w:lang w:val="en-US"/>
              </w:rPr>
            </w:pPr>
            <w:r w:rsidRPr="00915923">
              <w:rPr>
                <w:lang w:val="en-US"/>
              </w:rPr>
              <w:t xml:space="preserve">startOfSale &lt; endOfSale </w:t>
            </w:r>
          </w:p>
        </w:tc>
      </w:tr>
    </w:tbl>
    <w:p w14:paraId="0BDFED94" w14:textId="77777777" w:rsidR="003760FE" w:rsidRDefault="003760FE" w:rsidP="002A057F">
      <w:pPr>
        <w:rPr>
          <w:rFonts w:asciiTheme="majorHAnsi" w:eastAsiaTheme="majorEastAsia" w:hAnsiTheme="majorHAnsi" w:cstheme="majorBidi"/>
          <w:b/>
          <w:bCs/>
          <w:color w:val="4F81BD" w:themeColor="accent1"/>
          <w:lang w:val="en-US"/>
        </w:rPr>
      </w:pPr>
      <w:r>
        <w:rPr>
          <w:rFonts w:asciiTheme="majorHAnsi" w:eastAsiaTheme="majorEastAsia" w:hAnsiTheme="majorHAnsi" w:cstheme="majorBidi"/>
          <w:b/>
          <w:bCs/>
          <w:color w:val="4F81BD" w:themeColor="accent1"/>
          <w:lang w:val="en-US"/>
        </w:rPr>
        <w:br w:type="page"/>
      </w:r>
    </w:p>
    <w:p w14:paraId="3E817918" w14:textId="6F3BECAE" w:rsidR="004A782D" w:rsidRDefault="004A782D" w:rsidP="002A057F">
      <w:pPr>
        <w:pStyle w:val="berschrift3"/>
        <w:rPr>
          <w:lang w:val="en-US"/>
        </w:rPr>
      </w:pPr>
      <w:bookmarkStart w:id="213" w:name="_Ref34928772"/>
      <w:bookmarkStart w:id="214" w:name="_Toc58838803"/>
      <w:r>
        <w:rPr>
          <w:lang w:val="en-US"/>
        </w:rPr>
        <w:lastRenderedPageBreak/>
        <w:t>ServiceClass</w:t>
      </w:r>
      <w:bookmarkEnd w:id="210"/>
      <w:bookmarkEnd w:id="211"/>
      <w:bookmarkEnd w:id="213"/>
      <w:bookmarkEnd w:id="214"/>
    </w:p>
    <w:p w14:paraId="68F3B8B5" w14:textId="21B5616F" w:rsidR="00A62660" w:rsidRDefault="00A62660" w:rsidP="00A62660">
      <w:pPr>
        <w:rPr>
          <w:lang w:val="en-US"/>
        </w:rPr>
      </w:pPr>
    </w:p>
    <w:p w14:paraId="4667A17C" w14:textId="07BE34CD" w:rsidR="00A62660" w:rsidRPr="00A62660" w:rsidRDefault="00A62660" w:rsidP="00A62660">
      <w:pPr>
        <w:rPr>
          <w:lang w:val="en-US"/>
        </w:rPr>
      </w:pPr>
      <w:r>
        <w:rPr>
          <w:lang w:val="en-US"/>
        </w:rPr>
        <w:t>ServiceClass provides textual descri</w:t>
      </w:r>
      <w:r w:rsidR="00915D0C">
        <w:rPr>
          <w:lang w:val="en-US"/>
        </w:rPr>
        <w:t>p</w:t>
      </w:r>
      <w:r>
        <w:rPr>
          <w:lang w:val="en-US"/>
        </w:rPr>
        <w:t xml:space="preserve">tions for the </w:t>
      </w:r>
      <w:r w:rsidR="00915D0C">
        <w:rPr>
          <w:lang w:val="en-US"/>
        </w:rPr>
        <w:t>predefined service classes.</w:t>
      </w:r>
    </w:p>
    <w:p w14:paraId="53BC76D5" w14:textId="5B0954C8" w:rsidR="004A782D" w:rsidRDefault="004A782D" w:rsidP="002A057F">
      <w:pPr>
        <w:rPr>
          <w:noProof/>
          <w:lang w:val="en-US"/>
        </w:rPr>
      </w:pPr>
    </w:p>
    <w:p w14:paraId="1006652F" w14:textId="3B5FD2A2" w:rsidR="00132BD3" w:rsidRDefault="00132BD3" w:rsidP="00132BD3">
      <w:pPr>
        <w:jc w:val="center"/>
        <w:rPr>
          <w:lang w:val="en-US"/>
        </w:rPr>
      </w:pPr>
      <w:r>
        <w:rPr>
          <w:rFonts w:ascii="Segoe UI" w:hAnsi="Segoe UI" w:cs="Segoe UI"/>
          <w:noProof/>
          <w:sz w:val="24"/>
          <w:szCs w:val="24"/>
        </w:rPr>
        <w:drawing>
          <wp:inline distT="0" distB="0" distL="0" distR="0" wp14:anchorId="5EFA8BD2" wp14:editId="039BA622">
            <wp:extent cx="4524375" cy="5067300"/>
            <wp:effectExtent l="19050" t="19050" r="28575" b="19050"/>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4524375" cy="5067300"/>
                    </a:xfrm>
                    <a:prstGeom prst="rect">
                      <a:avLst/>
                    </a:prstGeom>
                    <a:noFill/>
                    <a:ln>
                      <a:solidFill>
                        <a:schemeClr val="accent1"/>
                      </a:solidFill>
                    </a:ln>
                  </pic:spPr>
                </pic:pic>
              </a:graphicData>
            </a:graphic>
          </wp:inline>
        </w:drawing>
      </w:r>
    </w:p>
    <w:p w14:paraId="7F131AE6" w14:textId="77777777" w:rsidR="008E5700" w:rsidRDefault="008E5700" w:rsidP="002A057F">
      <w:pPr>
        <w:rPr>
          <w:rFonts w:asciiTheme="majorHAnsi" w:eastAsiaTheme="majorEastAsia" w:hAnsiTheme="majorHAnsi" w:cstheme="majorBidi"/>
          <w:b/>
          <w:bCs/>
          <w:color w:val="4F81BD" w:themeColor="accent1"/>
          <w:lang w:val="en-US"/>
        </w:rPr>
      </w:pPr>
      <w:r>
        <w:rPr>
          <w:lang w:val="en-US"/>
        </w:rPr>
        <w:br w:type="page"/>
      </w:r>
    </w:p>
    <w:p w14:paraId="1AFBE372" w14:textId="26FC5DAA" w:rsidR="008E5700" w:rsidRDefault="008E5700" w:rsidP="002A057F">
      <w:pPr>
        <w:pStyle w:val="berschrift3"/>
        <w:rPr>
          <w:lang w:val="en-US"/>
        </w:rPr>
      </w:pPr>
      <w:bookmarkStart w:id="215" w:name="_Ref15041209"/>
      <w:bookmarkStart w:id="216" w:name="_Toc58838804"/>
      <w:r>
        <w:rPr>
          <w:lang w:val="en-US"/>
        </w:rPr>
        <w:lastRenderedPageBreak/>
        <w:t>ServiceConstraint</w:t>
      </w:r>
      <w:bookmarkEnd w:id="215"/>
      <w:bookmarkEnd w:id="216"/>
    </w:p>
    <w:p w14:paraId="3AA1F748" w14:textId="77777777" w:rsidR="00915D0C" w:rsidRPr="00915D0C" w:rsidRDefault="00915D0C" w:rsidP="00915D0C">
      <w:pPr>
        <w:rPr>
          <w:lang w:val="en-US"/>
        </w:rPr>
      </w:pPr>
    </w:p>
    <w:p w14:paraId="1A9D8CB7" w14:textId="77777777" w:rsidR="00915D0C" w:rsidRDefault="00647A41" w:rsidP="002A057F">
      <w:pPr>
        <w:rPr>
          <w:lang w:val="en-US"/>
        </w:rPr>
      </w:pPr>
      <w:r>
        <w:rPr>
          <w:lang w:val="en-US"/>
        </w:rPr>
        <w:t>The service constraint limits a fare to specific service brands (train types). The constraint can either be defined as a list of service brands included or as a list of service brands excluded for the fare.</w:t>
      </w:r>
      <w:r w:rsidR="00915D0C">
        <w:rPr>
          <w:lang w:val="en-US"/>
        </w:rPr>
        <w:t xml:space="preserve"> </w:t>
      </w:r>
    </w:p>
    <w:p w14:paraId="6845AEDF" w14:textId="7B919211" w:rsidR="00647A41" w:rsidRDefault="00915D0C" w:rsidP="002A057F">
      <w:pPr>
        <w:rPr>
          <w:lang w:val="en-US"/>
        </w:rPr>
      </w:pPr>
      <w:r>
        <w:rPr>
          <w:lang w:val="en-US"/>
        </w:rPr>
        <w:t>The online data structure will not provide the id.</w:t>
      </w:r>
    </w:p>
    <w:p w14:paraId="7EAF674A" w14:textId="77777777" w:rsidR="00647A41" w:rsidRDefault="00647A41" w:rsidP="002A057F">
      <w:pPr>
        <w:keepNext/>
      </w:pPr>
      <w:r>
        <w:rPr>
          <w:noProof/>
        </w:rPr>
        <w:drawing>
          <wp:inline distT="0" distB="0" distL="0" distR="0" wp14:anchorId="7C909D8F" wp14:editId="52F96266">
            <wp:extent cx="5760720" cy="4037965"/>
            <wp:effectExtent l="19050" t="19050" r="11430" b="19685"/>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5760720" cy="4037965"/>
                    </a:xfrm>
                    <a:prstGeom prst="rect">
                      <a:avLst/>
                    </a:prstGeom>
                    <a:ln>
                      <a:solidFill>
                        <a:schemeClr val="accent1"/>
                      </a:solidFill>
                    </a:ln>
                  </pic:spPr>
                </pic:pic>
              </a:graphicData>
            </a:graphic>
          </wp:inline>
        </w:drawing>
      </w:r>
    </w:p>
    <w:p w14:paraId="2A1A8695" w14:textId="594648FE" w:rsidR="00647A41" w:rsidRPr="00647A41" w:rsidRDefault="00647A41" w:rsidP="002A057F">
      <w:pPr>
        <w:pStyle w:val="Beschriftung"/>
        <w:rPr>
          <w:lang w:val="en-US"/>
        </w:rPr>
      </w:pPr>
      <w:bookmarkStart w:id="217" w:name="_Toc58838917"/>
      <w:r w:rsidRPr="00647A41">
        <w:rPr>
          <w:lang w:val="en-US"/>
        </w:rPr>
        <w:t xml:space="preserve">Figure </w:t>
      </w:r>
      <w:r>
        <w:fldChar w:fldCharType="begin"/>
      </w:r>
      <w:r w:rsidRPr="00647A41">
        <w:rPr>
          <w:lang w:val="en-US"/>
        </w:rPr>
        <w:instrText xml:space="preserve"> SEQ Figure \* ARABIC </w:instrText>
      </w:r>
      <w:r>
        <w:fldChar w:fldCharType="separate"/>
      </w:r>
      <w:r w:rsidR="00AF68EA">
        <w:rPr>
          <w:noProof/>
          <w:lang w:val="en-US"/>
        </w:rPr>
        <w:t>42</w:t>
      </w:r>
      <w:r>
        <w:fldChar w:fldCharType="end"/>
      </w:r>
      <w:r w:rsidRPr="00F31E3C">
        <w:rPr>
          <w:lang w:val="en-US"/>
        </w:rPr>
        <w:t xml:space="preserve"> </w:t>
      </w:r>
      <w:r w:rsidRPr="00647A41">
        <w:rPr>
          <w:lang w:val="en-US"/>
        </w:rPr>
        <w:t>service const</w:t>
      </w:r>
      <w:r>
        <w:rPr>
          <w:lang w:val="en-US"/>
        </w:rPr>
        <w:t>ra</w:t>
      </w:r>
      <w:r w:rsidRPr="00647A41">
        <w:rPr>
          <w:lang w:val="en-US"/>
        </w:rPr>
        <w:t>ints</w:t>
      </w:r>
      <w:bookmarkEnd w:id="217"/>
    </w:p>
    <w:tbl>
      <w:tblPr>
        <w:tblStyle w:val="Tabellenraster"/>
        <w:tblW w:w="0" w:type="auto"/>
        <w:tblLook w:val="04A0" w:firstRow="1" w:lastRow="0" w:firstColumn="1" w:lastColumn="0" w:noHBand="0" w:noVBand="1"/>
      </w:tblPr>
      <w:tblGrid>
        <w:gridCol w:w="3114"/>
        <w:gridCol w:w="5948"/>
      </w:tblGrid>
      <w:tr w:rsidR="003760FE" w:rsidRPr="00990312" w14:paraId="52C94BF8" w14:textId="77777777" w:rsidTr="005C1929">
        <w:tc>
          <w:tcPr>
            <w:tcW w:w="9062" w:type="dxa"/>
            <w:gridSpan w:val="2"/>
            <w:shd w:val="clear" w:color="auto" w:fill="EEECE1" w:themeFill="background2"/>
          </w:tcPr>
          <w:p w14:paraId="5AADA615" w14:textId="77777777" w:rsidR="003760FE" w:rsidRPr="00990312" w:rsidRDefault="003760FE" w:rsidP="002A057F">
            <w:pPr>
              <w:spacing w:after="200" w:line="276" w:lineRule="auto"/>
              <w:rPr>
                <w:lang w:val="en-US"/>
              </w:rPr>
            </w:pPr>
            <w:r w:rsidRPr="00990312">
              <w:rPr>
                <w:b/>
                <w:lang w:val="en-US"/>
              </w:rPr>
              <w:t>Data constraints</w:t>
            </w:r>
          </w:p>
        </w:tc>
      </w:tr>
      <w:tr w:rsidR="003760FE" w:rsidRPr="008D1767" w14:paraId="70933AE3" w14:textId="77777777" w:rsidTr="005C1929">
        <w:tc>
          <w:tcPr>
            <w:tcW w:w="3114" w:type="dxa"/>
          </w:tcPr>
          <w:p w14:paraId="0F7448DB" w14:textId="4A680E76" w:rsidR="003760FE" w:rsidRPr="00990312" w:rsidRDefault="003760FE" w:rsidP="002A057F">
            <w:pPr>
              <w:spacing w:after="200" w:line="276" w:lineRule="auto"/>
              <w:rPr>
                <w:lang w:val="en-US"/>
              </w:rPr>
            </w:pPr>
            <w:r w:rsidRPr="00990312">
              <w:rPr>
                <w:lang w:val="en-US"/>
              </w:rPr>
              <w:t>includedServiceBrands, exclu</w:t>
            </w:r>
            <w:r w:rsidR="00EB6D08" w:rsidRPr="00990312">
              <w:rPr>
                <w:lang w:val="en-US"/>
              </w:rPr>
              <w:t>d</w:t>
            </w:r>
            <w:r w:rsidRPr="00990312">
              <w:rPr>
                <w:lang w:val="en-US"/>
              </w:rPr>
              <w:t>edServiceBrands</w:t>
            </w:r>
          </w:p>
        </w:tc>
        <w:tc>
          <w:tcPr>
            <w:tcW w:w="5948" w:type="dxa"/>
          </w:tcPr>
          <w:p w14:paraId="7B1BB247" w14:textId="7166B0EB" w:rsidR="003760FE" w:rsidRPr="00990312" w:rsidRDefault="003760FE" w:rsidP="002A057F">
            <w:pPr>
              <w:spacing w:after="200" w:line="276" w:lineRule="auto"/>
              <w:rPr>
                <w:lang w:val="en-US"/>
              </w:rPr>
            </w:pPr>
            <w:r w:rsidRPr="00990312">
              <w:rPr>
                <w:lang w:val="en-US"/>
              </w:rPr>
              <w:t>Only one of the lists can be used. Using both lists is forbidden.</w:t>
            </w:r>
          </w:p>
        </w:tc>
      </w:tr>
    </w:tbl>
    <w:p w14:paraId="529E2C16" w14:textId="77777777" w:rsidR="008E5700" w:rsidRDefault="004A782D" w:rsidP="002A057F">
      <w:pPr>
        <w:rPr>
          <w:rFonts w:asciiTheme="majorHAnsi" w:eastAsiaTheme="majorEastAsia" w:hAnsiTheme="majorHAnsi" w:cstheme="majorBidi"/>
          <w:b/>
          <w:bCs/>
          <w:color w:val="4F81BD" w:themeColor="accent1"/>
          <w:lang w:val="en-US"/>
        </w:rPr>
      </w:pPr>
      <w:r>
        <w:rPr>
          <w:lang w:val="en-US"/>
        </w:rPr>
        <w:br w:type="page"/>
      </w:r>
      <w:bookmarkStart w:id="218" w:name="_Ref15038865"/>
    </w:p>
    <w:p w14:paraId="190E2701" w14:textId="43885303" w:rsidR="00047288" w:rsidRDefault="004A782D" w:rsidP="002A057F">
      <w:pPr>
        <w:pStyle w:val="berschrift3"/>
        <w:rPr>
          <w:lang w:val="en-US"/>
        </w:rPr>
      </w:pPr>
      <w:bookmarkStart w:id="219" w:name="_Ref15041199"/>
      <w:bookmarkStart w:id="220" w:name="_Toc58838805"/>
      <w:r>
        <w:rPr>
          <w:lang w:val="en-US"/>
        </w:rPr>
        <w:lastRenderedPageBreak/>
        <w:t>ServiceLevel</w:t>
      </w:r>
      <w:bookmarkEnd w:id="218"/>
      <w:bookmarkEnd w:id="219"/>
      <w:bookmarkEnd w:id="220"/>
    </w:p>
    <w:p w14:paraId="5FE56312" w14:textId="0754E11E" w:rsidR="00A12A70" w:rsidRDefault="00A12A70" w:rsidP="00A12A70">
      <w:pPr>
        <w:rPr>
          <w:lang w:val="en-US"/>
        </w:rPr>
      </w:pPr>
    </w:p>
    <w:p w14:paraId="5E4CFDD5" w14:textId="43E2B36C" w:rsidR="00D56135" w:rsidRPr="00A12A70" w:rsidRDefault="00D56135" w:rsidP="00A12A70">
      <w:pPr>
        <w:rPr>
          <w:lang w:val="en-US"/>
        </w:rPr>
      </w:pPr>
      <w:r>
        <w:rPr>
          <w:lang w:val="en-US"/>
        </w:rPr>
        <w:t>The service level data provide additional informations (e.g. text) in the offline data exchange in case the reservation API IRS90918-1 is used.</w:t>
      </w:r>
    </w:p>
    <w:p w14:paraId="10CCE892" w14:textId="77777777" w:rsidR="00737929" w:rsidRDefault="00737929" w:rsidP="002A057F">
      <w:pPr>
        <w:jc w:val="both"/>
        <w:rPr>
          <w:lang w:val="en-US"/>
        </w:rPr>
      </w:pPr>
      <w:r>
        <w:rPr>
          <w:lang w:val="en-US"/>
        </w:rPr>
        <w:t>Description of a service level. The service level defines a specific product on a train which can have a price (e.g. Double places with shower, …). It is more specific than just the classic travel class.</w:t>
      </w:r>
    </w:p>
    <w:p w14:paraId="2002EAC1" w14:textId="77777777" w:rsidR="00737929" w:rsidRDefault="00737929" w:rsidP="002A057F">
      <w:pPr>
        <w:jc w:val="both"/>
        <w:rPr>
          <w:lang w:val="en-US"/>
        </w:rPr>
      </w:pPr>
      <w:r>
        <w:rPr>
          <w:lang w:val="en-US"/>
        </w:rPr>
        <w:t xml:space="preserve">The available service levels are defined in IRS 90918-1 element 308 (Service level code). </w:t>
      </w:r>
      <w:r w:rsidR="00647A41">
        <w:rPr>
          <w:lang w:val="en-US"/>
        </w:rPr>
        <w:t>The data indicate the service class that needs to be booked in case the reservation is not an IRT and parameters needed for reservation via the 90918-1 interface.</w:t>
      </w:r>
    </w:p>
    <w:p w14:paraId="2AF4AD0E" w14:textId="77777777" w:rsidR="00647A41" w:rsidRDefault="00647A41" w:rsidP="002A057F">
      <w:pPr>
        <w:jc w:val="both"/>
        <w:rPr>
          <w:lang w:val="en-US"/>
        </w:rPr>
      </w:pPr>
      <w:r>
        <w:rPr>
          <w:lang w:val="en-US"/>
        </w:rPr>
        <w:t xml:space="preserve">Some service levels might require a mandatory reservation. </w:t>
      </w:r>
    </w:p>
    <w:p w14:paraId="079FBBBF" w14:textId="77777777" w:rsidR="00647A41" w:rsidRDefault="00647A41" w:rsidP="002A057F">
      <w:pPr>
        <w:jc w:val="both"/>
        <w:rPr>
          <w:lang w:val="en-US"/>
        </w:rPr>
      </w:pPr>
      <w:r>
        <w:rPr>
          <w:lang w:val="en-US"/>
        </w:rPr>
        <w:t>Additional to a service level there might be reservation options that do not affect the price. There are listed in reservation options. (e.g. Upper or lower berth in the service level for double Sleeper compartment).</w:t>
      </w:r>
    </w:p>
    <w:p w14:paraId="15F230B5" w14:textId="77777777" w:rsidR="00647A41" w:rsidRDefault="00647A41" w:rsidP="002A057F">
      <w:pPr>
        <w:keepNext/>
      </w:pPr>
      <w:r>
        <w:rPr>
          <w:noProof/>
        </w:rPr>
        <w:lastRenderedPageBreak/>
        <w:drawing>
          <wp:inline distT="0" distB="0" distL="0" distR="0" wp14:anchorId="4440B70D" wp14:editId="01BB38F4">
            <wp:extent cx="5760720" cy="5629910"/>
            <wp:effectExtent l="19050" t="19050" r="11430" b="2794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5760720" cy="5629910"/>
                    </a:xfrm>
                    <a:prstGeom prst="rect">
                      <a:avLst/>
                    </a:prstGeom>
                    <a:ln>
                      <a:solidFill>
                        <a:schemeClr val="accent1"/>
                      </a:solidFill>
                    </a:ln>
                  </pic:spPr>
                </pic:pic>
              </a:graphicData>
            </a:graphic>
          </wp:inline>
        </w:drawing>
      </w:r>
    </w:p>
    <w:p w14:paraId="39406E7C" w14:textId="3D0A66C2" w:rsidR="004A782D" w:rsidRDefault="00647A41" w:rsidP="002A057F">
      <w:pPr>
        <w:pStyle w:val="Beschriftung"/>
        <w:rPr>
          <w:lang w:val="en-US"/>
        </w:rPr>
      </w:pPr>
      <w:bookmarkStart w:id="221" w:name="_Toc58838918"/>
      <w:r w:rsidRPr="00647A41">
        <w:rPr>
          <w:lang w:val="en-US"/>
        </w:rPr>
        <w:t xml:space="preserve">Figure </w:t>
      </w:r>
      <w:r>
        <w:fldChar w:fldCharType="begin"/>
      </w:r>
      <w:r w:rsidRPr="00647A41">
        <w:rPr>
          <w:lang w:val="en-US"/>
        </w:rPr>
        <w:instrText xml:space="preserve"> SEQ Figure \* ARABIC </w:instrText>
      </w:r>
      <w:r>
        <w:fldChar w:fldCharType="separate"/>
      </w:r>
      <w:r w:rsidR="00AF68EA">
        <w:rPr>
          <w:noProof/>
          <w:lang w:val="en-US"/>
        </w:rPr>
        <w:t>43</w:t>
      </w:r>
      <w:r>
        <w:fldChar w:fldCharType="end"/>
      </w:r>
      <w:r w:rsidRPr="00647A41">
        <w:rPr>
          <w:lang w:val="en-US"/>
        </w:rPr>
        <w:t xml:space="preserve"> Service level description</w:t>
      </w:r>
      <w:r w:rsidR="003C0D75">
        <w:rPr>
          <w:lang w:val="en-US"/>
        </w:rPr>
        <w:t xml:space="preserve"> (offline)</w:t>
      </w:r>
      <w:bookmarkEnd w:id="221"/>
    </w:p>
    <w:p w14:paraId="6D70BCD3" w14:textId="77777777" w:rsidR="00974609" w:rsidRDefault="00974609" w:rsidP="002A057F">
      <w:pPr>
        <w:rPr>
          <w:lang w:val="en-US"/>
        </w:rPr>
      </w:pPr>
      <w:bookmarkStart w:id="222" w:name="_Ref17126174"/>
    </w:p>
    <w:p w14:paraId="2B99835D" w14:textId="443AFB55" w:rsidR="00A868FB" w:rsidRDefault="00A868FB" w:rsidP="002A057F">
      <w:pPr>
        <w:pStyle w:val="berschrift3"/>
        <w:rPr>
          <w:lang w:val="en-US"/>
        </w:rPr>
      </w:pPr>
      <w:bookmarkStart w:id="223" w:name="_Ref29367700"/>
      <w:bookmarkStart w:id="224" w:name="_Toc58838806"/>
      <w:r>
        <w:rPr>
          <w:lang w:val="en-US"/>
        </w:rPr>
        <w:t>TravelValidityConstraint</w:t>
      </w:r>
      <w:bookmarkEnd w:id="222"/>
      <w:bookmarkEnd w:id="223"/>
      <w:bookmarkEnd w:id="224"/>
    </w:p>
    <w:p w14:paraId="25C8C87E" w14:textId="77777777" w:rsidR="004026EA" w:rsidRPr="004026EA" w:rsidRDefault="004026EA" w:rsidP="004026EA">
      <w:pPr>
        <w:rPr>
          <w:lang w:val="en-US"/>
        </w:rPr>
      </w:pPr>
    </w:p>
    <w:p w14:paraId="2BEF96C3" w14:textId="1579182C" w:rsidR="005C1929" w:rsidRDefault="005C1929" w:rsidP="002A057F">
      <w:pPr>
        <w:rPr>
          <w:lang w:val="en-US"/>
        </w:rPr>
      </w:pPr>
      <w:r>
        <w:rPr>
          <w:lang w:val="en-US"/>
        </w:rPr>
        <w:t xml:space="preserve">The travel validity constraint defines at which times the </w:t>
      </w:r>
      <w:r w:rsidR="00EB15AC">
        <w:rPr>
          <w:lang w:val="en-US"/>
        </w:rPr>
        <w:t>passenger</w:t>
      </w:r>
      <w:r>
        <w:rPr>
          <w:lang w:val="en-US"/>
        </w:rPr>
        <w:t xml:space="preserve"> is permitted to travel.</w:t>
      </w:r>
    </w:p>
    <w:tbl>
      <w:tblPr>
        <w:tblStyle w:val="Tabellenraster"/>
        <w:tblW w:w="0" w:type="auto"/>
        <w:tblLook w:val="04A0" w:firstRow="1" w:lastRow="0" w:firstColumn="1" w:lastColumn="0" w:noHBand="0" w:noVBand="1"/>
      </w:tblPr>
      <w:tblGrid>
        <w:gridCol w:w="3114"/>
        <w:gridCol w:w="5948"/>
      </w:tblGrid>
      <w:tr w:rsidR="005C1929" w:rsidRPr="0014492F" w14:paraId="519C1A04" w14:textId="77777777" w:rsidTr="005C1929">
        <w:tc>
          <w:tcPr>
            <w:tcW w:w="9062" w:type="dxa"/>
            <w:gridSpan w:val="2"/>
            <w:shd w:val="clear" w:color="auto" w:fill="EEECE1" w:themeFill="background2"/>
          </w:tcPr>
          <w:p w14:paraId="24905F13" w14:textId="14FF9D10" w:rsidR="005C1929" w:rsidRPr="0014492F" w:rsidRDefault="005C1929" w:rsidP="002A057F">
            <w:pPr>
              <w:spacing w:after="200" w:line="276" w:lineRule="auto"/>
              <w:rPr>
                <w:lang w:val="en-US"/>
              </w:rPr>
            </w:pPr>
            <w:r w:rsidRPr="0014492F">
              <w:rPr>
                <w:b/>
                <w:lang w:val="en-US"/>
              </w:rPr>
              <w:t xml:space="preserve">Data </w:t>
            </w:r>
          </w:p>
        </w:tc>
      </w:tr>
      <w:tr w:rsidR="005C1929" w:rsidRPr="008D1767" w14:paraId="6784CD5C" w14:textId="77777777" w:rsidTr="005C1929">
        <w:tc>
          <w:tcPr>
            <w:tcW w:w="3114" w:type="dxa"/>
          </w:tcPr>
          <w:p w14:paraId="6C9EFB8B" w14:textId="77777777" w:rsidR="005C1929" w:rsidRPr="0014492F" w:rsidRDefault="005C1929" w:rsidP="002A057F">
            <w:pPr>
              <w:spacing w:after="200" w:line="276" w:lineRule="auto"/>
              <w:rPr>
                <w:lang w:val="en-US"/>
              </w:rPr>
            </w:pPr>
            <w:r w:rsidRPr="0014492F">
              <w:rPr>
                <w:lang w:val="en-US"/>
              </w:rPr>
              <w:t>travelValidity</w:t>
            </w:r>
          </w:p>
        </w:tc>
        <w:tc>
          <w:tcPr>
            <w:tcW w:w="5948" w:type="dxa"/>
          </w:tcPr>
          <w:p w14:paraId="2A24F983" w14:textId="77777777" w:rsidR="005C1929" w:rsidRPr="0014492F" w:rsidRDefault="005C1929" w:rsidP="002A057F">
            <w:pPr>
              <w:spacing w:after="200" w:line="276" w:lineRule="auto"/>
              <w:rPr>
                <w:lang w:val="en-US"/>
              </w:rPr>
            </w:pPr>
            <w:r w:rsidRPr="0014492F">
              <w:rPr>
                <w:lang w:val="en-US"/>
              </w:rPr>
              <w:t>Calendar defining the days on which travelling is allowed</w:t>
            </w:r>
          </w:p>
        </w:tc>
      </w:tr>
      <w:tr w:rsidR="005C1929" w:rsidRPr="008D1767" w14:paraId="02C33EEF" w14:textId="77777777" w:rsidTr="005C1929">
        <w:tc>
          <w:tcPr>
            <w:tcW w:w="3114" w:type="dxa"/>
          </w:tcPr>
          <w:p w14:paraId="6CC73A28" w14:textId="77777777" w:rsidR="005C1929" w:rsidRPr="0014492F" w:rsidRDefault="005C1929" w:rsidP="002A057F">
            <w:pPr>
              <w:rPr>
                <w:lang w:val="en-US"/>
              </w:rPr>
            </w:pPr>
            <w:r w:rsidRPr="0014492F">
              <w:rPr>
                <w:lang w:val="en-US"/>
              </w:rPr>
              <w:t>validityRange</w:t>
            </w:r>
          </w:p>
        </w:tc>
        <w:tc>
          <w:tcPr>
            <w:tcW w:w="5948" w:type="dxa"/>
          </w:tcPr>
          <w:p w14:paraId="320EF469" w14:textId="77777777" w:rsidR="005C1929" w:rsidRPr="0014492F" w:rsidRDefault="005C1929" w:rsidP="002A057F">
            <w:pPr>
              <w:rPr>
                <w:lang w:val="en-US"/>
              </w:rPr>
            </w:pPr>
            <w:r w:rsidRPr="0014492F">
              <w:rPr>
                <w:lang w:val="en-US"/>
              </w:rPr>
              <w:t>Duration of validity for a travel contract including extensions for some hours after midnight.</w:t>
            </w:r>
          </w:p>
        </w:tc>
      </w:tr>
      <w:tr w:rsidR="005C1929" w:rsidRPr="008D1767" w14:paraId="5DAB01E8" w14:textId="77777777" w:rsidTr="005C1929">
        <w:tc>
          <w:tcPr>
            <w:tcW w:w="3114" w:type="dxa"/>
          </w:tcPr>
          <w:p w14:paraId="175201B0" w14:textId="77777777" w:rsidR="005C1929" w:rsidRPr="0014492F" w:rsidRDefault="005C1929" w:rsidP="002A057F">
            <w:pPr>
              <w:rPr>
                <w:lang w:val="en-US"/>
              </w:rPr>
            </w:pPr>
            <w:r w:rsidRPr="0014492F">
              <w:rPr>
                <w:lang w:val="en-US"/>
              </w:rPr>
              <w:t>ExcludedTimeRange</w:t>
            </w:r>
          </w:p>
        </w:tc>
        <w:tc>
          <w:tcPr>
            <w:tcW w:w="5948" w:type="dxa"/>
          </w:tcPr>
          <w:p w14:paraId="40176C85" w14:textId="6175F36D" w:rsidR="005C1929" w:rsidRPr="0014492F" w:rsidRDefault="005C1929" w:rsidP="002A057F">
            <w:pPr>
              <w:rPr>
                <w:lang w:val="en-US"/>
              </w:rPr>
            </w:pPr>
            <w:r w:rsidRPr="0014492F">
              <w:rPr>
                <w:lang w:val="en-US"/>
              </w:rPr>
              <w:t>Time range(s) excluded from travelling</w:t>
            </w:r>
          </w:p>
        </w:tc>
      </w:tr>
      <w:tr w:rsidR="005C1929" w:rsidRPr="008D1767" w14:paraId="2FCA2A4D" w14:textId="77777777" w:rsidTr="005C1929">
        <w:tc>
          <w:tcPr>
            <w:tcW w:w="3114" w:type="dxa"/>
          </w:tcPr>
          <w:p w14:paraId="04750816" w14:textId="77777777" w:rsidR="005C1929" w:rsidRPr="0014492F" w:rsidRDefault="005C1929" w:rsidP="002A057F">
            <w:pPr>
              <w:rPr>
                <w:lang w:val="en-US"/>
              </w:rPr>
            </w:pPr>
            <w:r w:rsidRPr="0014492F">
              <w:rPr>
                <w:lang w:val="en-US"/>
              </w:rPr>
              <w:t>numberOfTravelDays</w:t>
            </w:r>
          </w:p>
        </w:tc>
        <w:tc>
          <w:tcPr>
            <w:tcW w:w="5948" w:type="dxa"/>
          </w:tcPr>
          <w:p w14:paraId="18C3EF90" w14:textId="77777777" w:rsidR="005C1929" w:rsidRPr="0014492F" w:rsidRDefault="005C1929" w:rsidP="002A057F">
            <w:pPr>
              <w:rPr>
                <w:lang w:val="en-US"/>
              </w:rPr>
            </w:pPr>
            <w:r w:rsidRPr="0014492F">
              <w:rPr>
                <w:lang w:val="en-US"/>
              </w:rPr>
              <w:t>Number of allowed travel days</w:t>
            </w:r>
          </w:p>
        </w:tc>
      </w:tr>
      <w:tr w:rsidR="005C1929" w:rsidRPr="008D1767" w14:paraId="111F33A6" w14:textId="77777777" w:rsidTr="005C1929">
        <w:tc>
          <w:tcPr>
            <w:tcW w:w="3114" w:type="dxa"/>
          </w:tcPr>
          <w:p w14:paraId="79C58E48" w14:textId="77777777" w:rsidR="005C1929" w:rsidRPr="0014492F" w:rsidRDefault="005C1929" w:rsidP="002A057F">
            <w:pPr>
              <w:rPr>
                <w:lang w:val="en-US"/>
              </w:rPr>
            </w:pPr>
            <w:r w:rsidRPr="0014492F">
              <w:rPr>
                <w:lang w:val="en-US"/>
              </w:rPr>
              <w:t>returnConstraint</w:t>
            </w:r>
          </w:p>
        </w:tc>
        <w:tc>
          <w:tcPr>
            <w:tcW w:w="5948" w:type="dxa"/>
          </w:tcPr>
          <w:p w14:paraId="7F6998FE" w14:textId="3CED8AA7" w:rsidR="005C1929" w:rsidRPr="0014492F" w:rsidRDefault="005C1929" w:rsidP="002A057F">
            <w:pPr>
              <w:rPr>
                <w:lang w:val="en-US"/>
              </w:rPr>
            </w:pPr>
            <w:r w:rsidRPr="0014492F">
              <w:rPr>
                <w:lang w:val="en-US"/>
              </w:rPr>
              <w:t>Restrictions on the time between the trip and the return trip.</w:t>
            </w:r>
          </w:p>
        </w:tc>
      </w:tr>
    </w:tbl>
    <w:p w14:paraId="13B93BE2" w14:textId="77777777" w:rsidR="004026EA" w:rsidRPr="00FD2813" w:rsidRDefault="004026EA" w:rsidP="002A057F">
      <w:pPr>
        <w:keepNext/>
        <w:rPr>
          <w:lang w:val="en-US"/>
        </w:rPr>
      </w:pPr>
    </w:p>
    <w:p w14:paraId="158633D0" w14:textId="3A5D5767" w:rsidR="002C319C" w:rsidRDefault="003C6D5F" w:rsidP="002C319C">
      <w:pPr>
        <w:keepNext/>
        <w:jc w:val="center"/>
      </w:pPr>
      <w:r>
        <w:rPr>
          <w:rFonts w:ascii="Segoe UI" w:hAnsi="Segoe UI" w:cs="Segoe UI"/>
          <w:noProof/>
          <w:sz w:val="24"/>
          <w:szCs w:val="24"/>
        </w:rPr>
        <w:drawing>
          <wp:inline distT="0" distB="0" distL="0" distR="0" wp14:anchorId="30F58997" wp14:editId="7D7557FD">
            <wp:extent cx="4124325" cy="5762625"/>
            <wp:effectExtent l="19050" t="19050" r="28575" b="28575"/>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4124325" cy="5762625"/>
                    </a:xfrm>
                    <a:prstGeom prst="rect">
                      <a:avLst/>
                    </a:prstGeom>
                    <a:noFill/>
                    <a:ln>
                      <a:solidFill>
                        <a:schemeClr val="accent1"/>
                      </a:solidFill>
                    </a:ln>
                  </pic:spPr>
                </pic:pic>
              </a:graphicData>
            </a:graphic>
          </wp:inline>
        </w:drawing>
      </w:r>
    </w:p>
    <w:p w14:paraId="4E2A58F7" w14:textId="70BB6F41" w:rsidR="002F363C" w:rsidRDefault="002F363C" w:rsidP="002F363C">
      <w:pPr>
        <w:pStyle w:val="Beschriftung"/>
        <w:jc w:val="center"/>
        <w:rPr>
          <w:lang w:val="en-US"/>
        </w:rPr>
      </w:pPr>
      <w:bookmarkStart w:id="225" w:name="_Toc58838919"/>
      <w:r w:rsidRPr="003760FE">
        <w:rPr>
          <w:lang w:val="en-US"/>
        </w:rPr>
        <w:t xml:space="preserve">Figure </w:t>
      </w:r>
      <w:r>
        <w:fldChar w:fldCharType="begin"/>
      </w:r>
      <w:r w:rsidRPr="003760FE">
        <w:rPr>
          <w:lang w:val="en-US"/>
        </w:rPr>
        <w:instrText xml:space="preserve"> SEQ Figure \* ARABIC </w:instrText>
      </w:r>
      <w:r>
        <w:fldChar w:fldCharType="separate"/>
      </w:r>
      <w:r w:rsidR="00AF68EA">
        <w:rPr>
          <w:noProof/>
          <w:lang w:val="en-US"/>
        </w:rPr>
        <w:t>44</w:t>
      </w:r>
      <w:r>
        <w:fldChar w:fldCharType="end"/>
      </w:r>
      <w:r w:rsidRPr="003760FE">
        <w:rPr>
          <w:lang w:val="en-US"/>
        </w:rPr>
        <w:t xml:space="preserve"> travel validity data structure</w:t>
      </w:r>
      <w:bookmarkEnd w:id="225"/>
    </w:p>
    <w:p w14:paraId="29EEEDED" w14:textId="77777777" w:rsidR="002F363C" w:rsidRDefault="002F363C" w:rsidP="002C319C">
      <w:pPr>
        <w:keepNext/>
        <w:jc w:val="center"/>
      </w:pPr>
    </w:p>
    <w:p w14:paraId="03068BDA" w14:textId="49A3DA97" w:rsidR="002C319C" w:rsidRDefault="00BC00FB" w:rsidP="002C319C">
      <w:pPr>
        <w:keepNext/>
        <w:jc w:val="center"/>
      </w:pPr>
      <w:r>
        <w:rPr>
          <w:rFonts w:ascii="Segoe UI" w:hAnsi="Segoe UI" w:cs="Segoe UI"/>
          <w:noProof/>
          <w:sz w:val="24"/>
          <w:szCs w:val="24"/>
        </w:rPr>
        <w:drawing>
          <wp:inline distT="0" distB="0" distL="0" distR="0" wp14:anchorId="4F05CA95" wp14:editId="6CB1CA18">
            <wp:extent cx="3924300" cy="2762250"/>
            <wp:effectExtent l="19050" t="19050" r="19050" b="19050"/>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3924300" cy="2762250"/>
                    </a:xfrm>
                    <a:prstGeom prst="rect">
                      <a:avLst/>
                    </a:prstGeom>
                    <a:noFill/>
                    <a:ln>
                      <a:solidFill>
                        <a:schemeClr val="accent1"/>
                      </a:solidFill>
                    </a:ln>
                  </pic:spPr>
                </pic:pic>
              </a:graphicData>
            </a:graphic>
          </wp:inline>
        </w:drawing>
      </w:r>
    </w:p>
    <w:p w14:paraId="2A7FBD2F" w14:textId="1A746A04" w:rsidR="002F363C" w:rsidRDefault="002F363C" w:rsidP="002F363C">
      <w:pPr>
        <w:pStyle w:val="Beschriftung"/>
        <w:jc w:val="center"/>
        <w:rPr>
          <w:lang w:val="en-US"/>
        </w:rPr>
      </w:pPr>
      <w:bookmarkStart w:id="226" w:name="_Toc58838920"/>
      <w:r w:rsidRPr="003760FE">
        <w:rPr>
          <w:lang w:val="en-US"/>
        </w:rPr>
        <w:t xml:space="preserve">Figure </w:t>
      </w:r>
      <w:r>
        <w:fldChar w:fldCharType="begin"/>
      </w:r>
      <w:r w:rsidRPr="003760FE">
        <w:rPr>
          <w:lang w:val="en-US"/>
        </w:rPr>
        <w:instrText xml:space="preserve"> SEQ Figure \* ARABIC </w:instrText>
      </w:r>
      <w:r>
        <w:fldChar w:fldCharType="separate"/>
      </w:r>
      <w:r w:rsidR="00AF68EA">
        <w:rPr>
          <w:noProof/>
          <w:lang w:val="en-US"/>
        </w:rPr>
        <w:t>45</w:t>
      </w:r>
      <w:r>
        <w:fldChar w:fldCharType="end"/>
      </w:r>
      <w:r w:rsidRPr="003760FE">
        <w:rPr>
          <w:lang w:val="en-US"/>
        </w:rPr>
        <w:t xml:space="preserve"> travel validity data structure</w:t>
      </w:r>
      <w:r>
        <w:rPr>
          <w:lang w:val="en-US"/>
        </w:rPr>
        <w:t xml:space="preserve"> – validity range</w:t>
      </w:r>
      <w:bookmarkEnd w:id="226"/>
    </w:p>
    <w:p w14:paraId="2E05AB0C" w14:textId="77777777" w:rsidR="002F363C" w:rsidRPr="002F363C" w:rsidRDefault="002F363C" w:rsidP="002C319C">
      <w:pPr>
        <w:keepNext/>
        <w:jc w:val="center"/>
        <w:rPr>
          <w:lang w:val="en-US"/>
        </w:rPr>
      </w:pPr>
    </w:p>
    <w:p w14:paraId="65FA27CE" w14:textId="5CA5C020" w:rsidR="00534456" w:rsidRDefault="00534456" w:rsidP="002C319C">
      <w:pPr>
        <w:keepNext/>
        <w:jc w:val="center"/>
      </w:pPr>
      <w:r>
        <w:rPr>
          <w:rFonts w:ascii="Segoe UI" w:hAnsi="Segoe UI" w:cs="Segoe UI"/>
          <w:noProof/>
          <w:sz w:val="24"/>
          <w:szCs w:val="24"/>
        </w:rPr>
        <w:drawing>
          <wp:inline distT="0" distB="0" distL="0" distR="0" wp14:anchorId="48D5E6AC" wp14:editId="3D38CC0A">
            <wp:extent cx="2971800" cy="3390900"/>
            <wp:effectExtent l="19050" t="19050" r="19050" b="19050"/>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2971800" cy="3390900"/>
                    </a:xfrm>
                    <a:prstGeom prst="rect">
                      <a:avLst/>
                    </a:prstGeom>
                    <a:noFill/>
                    <a:ln>
                      <a:solidFill>
                        <a:schemeClr val="accent1"/>
                      </a:solidFill>
                    </a:ln>
                  </pic:spPr>
                </pic:pic>
              </a:graphicData>
            </a:graphic>
          </wp:inline>
        </w:drawing>
      </w:r>
    </w:p>
    <w:p w14:paraId="6E7B9A49" w14:textId="3FBA98A5" w:rsidR="002F363C" w:rsidRDefault="002F363C" w:rsidP="002F363C">
      <w:pPr>
        <w:pStyle w:val="Beschriftung"/>
        <w:jc w:val="center"/>
        <w:rPr>
          <w:lang w:val="en-US"/>
        </w:rPr>
      </w:pPr>
      <w:bookmarkStart w:id="227" w:name="_Toc58838921"/>
      <w:r w:rsidRPr="003760FE">
        <w:rPr>
          <w:lang w:val="en-US"/>
        </w:rPr>
        <w:t xml:space="preserve">Figure </w:t>
      </w:r>
      <w:r>
        <w:fldChar w:fldCharType="begin"/>
      </w:r>
      <w:r w:rsidRPr="003760FE">
        <w:rPr>
          <w:lang w:val="en-US"/>
        </w:rPr>
        <w:instrText xml:space="preserve"> SEQ Figure \* ARABIC </w:instrText>
      </w:r>
      <w:r>
        <w:fldChar w:fldCharType="separate"/>
      </w:r>
      <w:r w:rsidR="00AF68EA">
        <w:rPr>
          <w:noProof/>
          <w:lang w:val="en-US"/>
        </w:rPr>
        <w:t>46</w:t>
      </w:r>
      <w:r>
        <w:fldChar w:fldCharType="end"/>
      </w:r>
      <w:r w:rsidRPr="003760FE">
        <w:rPr>
          <w:lang w:val="en-US"/>
        </w:rPr>
        <w:t xml:space="preserve"> travel validity data structure</w:t>
      </w:r>
      <w:r>
        <w:rPr>
          <w:lang w:val="en-US"/>
        </w:rPr>
        <w:t xml:space="preserve"> – excluded time range</w:t>
      </w:r>
      <w:bookmarkEnd w:id="227"/>
    </w:p>
    <w:p w14:paraId="5DC8769F" w14:textId="77777777" w:rsidR="002F363C" w:rsidRPr="002F363C" w:rsidRDefault="002F363C" w:rsidP="002C319C">
      <w:pPr>
        <w:keepNext/>
        <w:jc w:val="center"/>
        <w:rPr>
          <w:lang w:val="en-US"/>
        </w:rPr>
      </w:pPr>
    </w:p>
    <w:p w14:paraId="30CA0BF2" w14:textId="5239042D" w:rsidR="002F363C" w:rsidRPr="002F363C" w:rsidRDefault="002F363C" w:rsidP="002C319C">
      <w:pPr>
        <w:keepNext/>
        <w:jc w:val="center"/>
        <w:rPr>
          <w:lang w:val="en-US"/>
        </w:rPr>
      </w:pPr>
    </w:p>
    <w:p w14:paraId="70621434" w14:textId="624DAC0F" w:rsidR="002F363C" w:rsidRDefault="002F363C" w:rsidP="002C319C">
      <w:pPr>
        <w:keepNext/>
        <w:jc w:val="center"/>
      </w:pPr>
      <w:r>
        <w:rPr>
          <w:rFonts w:ascii="Segoe UI" w:hAnsi="Segoe UI" w:cs="Segoe UI"/>
          <w:noProof/>
          <w:sz w:val="24"/>
          <w:szCs w:val="24"/>
        </w:rPr>
        <w:drawing>
          <wp:inline distT="0" distB="0" distL="0" distR="0" wp14:anchorId="7DADF145" wp14:editId="09FF9583">
            <wp:extent cx="3543300" cy="3810000"/>
            <wp:effectExtent l="19050" t="19050" r="19050" b="19050"/>
            <wp:docPr id="91"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3543300" cy="3810000"/>
                    </a:xfrm>
                    <a:prstGeom prst="rect">
                      <a:avLst/>
                    </a:prstGeom>
                    <a:noFill/>
                    <a:ln>
                      <a:solidFill>
                        <a:schemeClr val="accent1"/>
                      </a:solidFill>
                    </a:ln>
                  </pic:spPr>
                </pic:pic>
              </a:graphicData>
            </a:graphic>
          </wp:inline>
        </w:drawing>
      </w:r>
    </w:p>
    <w:p w14:paraId="3768802D" w14:textId="16C38748" w:rsidR="00A868FB" w:rsidRDefault="003760FE" w:rsidP="002F363C">
      <w:pPr>
        <w:pStyle w:val="Beschriftung"/>
        <w:jc w:val="center"/>
        <w:rPr>
          <w:lang w:val="en-US"/>
        </w:rPr>
      </w:pPr>
      <w:bookmarkStart w:id="228" w:name="_Toc58838922"/>
      <w:r w:rsidRPr="003760FE">
        <w:rPr>
          <w:lang w:val="en-US"/>
        </w:rPr>
        <w:t xml:space="preserve">Figure </w:t>
      </w:r>
      <w:r>
        <w:fldChar w:fldCharType="begin"/>
      </w:r>
      <w:r w:rsidRPr="003760FE">
        <w:rPr>
          <w:lang w:val="en-US"/>
        </w:rPr>
        <w:instrText xml:space="preserve"> SEQ Figure \* ARABIC </w:instrText>
      </w:r>
      <w:r>
        <w:fldChar w:fldCharType="separate"/>
      </w:r>
      <w:r w:rsidR="00AF68EA">
        <w:rPr>
          <w:noProof/>
          <w:lang w:val="en-US"/>
        </w:rPr>
        <w:t>47</w:t>
      </w:r>
      <w:r>
        <w:fldChar w:fldCharType="end"/>
      </w:r>
      <w:r w:rsidRPr="003760FE">
        <w:rPr>
          <w:lang w:val="en-US"/>
        </w:rPr>
        <w:t xml:space="preserve"> travel validity data structure</w:t>
      </w:r>
      <w:r w:rsidR="002F363C">
        <w:rPr>
          <w:lang w:val="en-US"/>
        </w:rPr>
        <w:t>- return constraint</w:t>
      </w:r>
      <w:bookmarkEnd w:id="228"/>
    </w:p>
    <w:p w14:paraId="3B36A73F" w14:textId="77777777" w:rsidR="002F363C" w:rsidRPr="002F363C" w:rsidRDefault="002F363C" w:rsidP="002F363C">
      <w:pPr>
        <w:rPr>
          <w:lang w:val="en-US"/>
        </w:rPr>
      </w:pPr>
    </w:p>
    <w:tbl>
      <w:tblPr>
        <w:tblStyle w:val="Tabellenraster"/>
        <w:tblW w:w="0" w:type="auto"/>
        <w:tblLook w:val="04A0" w:firstRow="1" w:lastRow="0" w:firstColumn="1" w:lastColumn="0" w:noHBand="0" w:noVBand="1"/>
      </w:tblPr>
      <w:tblGrid>
        <w:gridCol w:w="3114"/>
        <w:gridCol w:w="5948"/>
      </w:tblGrid>
      <w:tr w:rsidR="003760FE" w:rsidRPr="0014492F" w14:paraId="6059303C" w14:textId="77777777" w:rsidTr="005C1929">
        <w:tc>
          <w:tcPr>
            <w:tcW w:w="9062" w:type="dxa"/>
            <w:gridSpan w:val="2"/>
            <w:shd w:val="clear" w:color="auto" w:fill="EEECE1" w:themeFill="background2"/>
          </w:tcPr>
          <w:p w14:paraId="1A4B9328" w14:textId="77777777" w:rsidR="003760FE" w:rsidRPr="0014492F" w:rsidRDefault="003760FE" w:rsidP="002A057F">
            <w:pPr>
              <w:spacing w:after="200" w:line="276" w:lineRule="auto"/>
              <w:rPr>
                <w:lang w:val="en-US"/>
              </w:rPr>
            </w:pPr>
            <w:r w:rsidRPr="0014492F">
              <w:rPr>
                <w:b/>
                <w:lang w:val="en-US"/>
              </w:rPr>
              <w:t>Data constraints</w:t>
            </w:r>
          </w:p>
        </w:tc>
      </w:tr>
      <w:tr w:rsidR="003760FE" w:rsidRPr="0014492F" w14:paraId="0E470744" w14:textId="77777777" w:rsidTr="005C1929">
        <w:tc>
          <w:tcPr>
            <w:tcW w:w="3114" w:type="dxa"/>
          </w:tcPr>
          <w:p w14:paraId="77D2CC0D" w14:textId="3EE3C395" w:rsidR="003760FE" w:rsidRPr="0014492F" w:rsidRDefault="003760FE" w:rsidP="002A057F">
            <w:pPr>
              <w:rPr>
                <w:lang w:val="en-US"/>
              </w:rPr>
            </w:pPr>
            <w:r w:rsidRPr="0014492F">
              <w:rPr>
                <w:lang w:val="en-US"/>
              </w:rPr>
              <w:t>ExcludedTimeRange</w:t>
            </w:r>
          </w:p>
        </w:tc>
        <w:tc>
          <w:tcPr>
            <w:tcW w:w="5948" w:type="dxa"/>
          </w:tcPr>
          <w:p w14:paraId="6CEAFF0A" w14:textId="58085A56" w:rsidR="003760FE" w:rsidRPr="0014492F" w:rsidRDefault="003760FE" w:rsidP="002A057F">
            <w:pPr>
              <w:rPr>
                <w:lang w:val="en-US"/>
              </w:rPr>
            </w:pPr>
            <w:r w:rsidRPr="0014492F">
              <w:rPr>
                <w:lang w:val="en-US"/>
              </w:rPr>
              <w:t>from time &lt; to time</w:t>
            </w:r>
          </w:p>
        </w:tc>
      </w:tr>
      <w:tr w:rsidR="005C1929" w:rsidRPr="008D1767" w14:paraId="2C8F1CD3" w14:textId="77777777" w:rsidTr="005C1929">
        <w:tc>
          <w:tcPr>
            <w:tcW w:w="3114" w:type="dxa"/>
          </w:tcPr>
          <w:p w14:paraId="73F44514" w14:textId="2360869C" w:rsidR="005C1929" w:rsidRPr="0014492F" w:rsidRDefault="005C1929" w:rsidP="002A057F">
            <w:pPr>
              <w:rPr>
                <w:lang w:val="en-US"/>
              </w:rPr>
            </w:pPr>
            <w:r w:rsidRPr="0014492F">
              <w:rPr>
                <w:lang w:val="en-US"/>
              </w:rPr>
              <w:t>numberOfTravelDays</w:t>
            </w:r>
          </w:p>
        </w:tc>
        <w:tc>
          <w:tcPr>
            <w:tcW w:w="5948" w:type="dxa"/>
          </w:tcPr>
          <w:p w14:paraId="7D0B10C4" w14:textId="4F6693B5" w:rsidR="005C1929" w:rsidRPr="0014492F" w:rsidRDefault="005C1929" w:rsidP="002A057F">
            <w:pPr>
              <w:rPr>
                <w:lang w:val="en-US"/>
              </w:rPr>
            </w:pPr>
            <w:r w:rsidRPr="0014492F">
              <w:rPr>
                <w:lang w:val="en-US"/>
              </w:rPr>
              <w:t>A duration must be provided</w:t>
            </w:r>
          </w:p>
        </w:tc>
      </w:tr>
      <w:tr w:rsidR="005C1929" w:rsidRPr="0014492F" w14:paraId="33FE823B" w14:textId="77777777" w:rsidTr="005C1929">
        <w:tc>
          <w:tcPr>
            <w:tcW w:w="3114" w:type="dxa"/>
          </w:tcPr>
          <w:p w14:paraId="52B46F6B" w14:textId="2894DF8C" w:rsidR="005C1929" w:rsidRPr="0014492F" w:rsidRDefault="005C1929" w:rsidP="002A057F">
            <w:pPr>
              <w:rPr>
                <w:lang w:val="en-US"/>
              </w:rPr>
            </w:pPr>
            <w:r w:rsidRPr="0014492F">
              <w:rPr>
                <w:lang w:val="en-US"/>
              </w:rPr>
              <w:t>returnConstraint</w:t>
            </w:r>
          </w:p>
        </w:tc>
        <w:tc>
          <w:tcPr>
            <w:tcW w:w="5948" w:type="dxa"/>
          </w:tcPr>
          <w:p w14:paraId="03723D99" w14:textId="41AD1294" w:rsidR="005C1929" w:rsidRPr="0014492F" w:rsidRDefault="005C1929" w:rsidP="002A057F">
            <w:pPr>
              <w:rPr>
                <w:lang w:val="en-US"/>
              </w:rPr>
            </w:pPr>
            <w:r w:rsidRPr="0014492F">
              <w:rPr>
                <w:lang w:val="en-US"/>
              </w:rPr>
              <w:t>earliestReturn &lt; latestReturn</w:t>
            </w:r>
          </w:p>
          <w:p w14:paraId="6F23303D" w14:textId="2EBD1A7F" w:rsidR="005C1929" w:rsidRPr="0014492F" w:rsidRDefault="005C1929" w:rsidP="002A057F">
            <w:pPr>
              <w:rPr>
                <w:lang w:val="en-US"/>
              </w:rPr>
            </w:pPr>
          </w:p>
        </w:tc>
      </w:tr>
    </w:tbl>
    <w:p w14:paraId="2D765539" w14:textId="77777777" w:rsidR="002F363C" w:rsidRDefault="002F363C" w:rsidP="002F363C">
      <w:pPr>
        <w:rPr>
          <w:lang w:val="en-US"/>
        </w:rPr>
      </w:pPr>
    </w:p>
    <w:p w14:paraId="42392998" w14:textId="377998C3" w:rsidR="005C1929" w:rsidRDefault="005C1929" w:rsidP="002A057F">
      <w:pPr>
        <w:pStyle w:val="berschrift3"/>
        <w:rPr>
          <w:lang w:val="en-US"/>
        </w:rPr>
      </w:pPr>
      <w:bookmarkStart w:id="229" w:name="_Toc58838807"/>
      <w:r>
        <w:rPr>
          <w:lang w:val="en-US"/>
        </w:rPr>
        <w:t>ZoneDefinition</w:t>
      </w:r>
      <w:bookmarkEnd w:id="229"/>
    </w:p>
    <w:p w14:paraId="4EE646B5" w14:textId="77777777" w:rsidR="002F363C" w:rsidRPr="002F363C" w:rsidRDefault="002F363C" w:rsidP="002F363C">
      <w:pPr>
        <w:rPr>
          <w:lang w:val="en-US"/>
        </w:rPr>
      </w:pPr>
    </w:p>
    <w:p w14:paraId="4D5A7010" w14:textId="46E4BB21" w:rsidR="005C1929" w:rsidRDefault="005C1929" w:rsidP="002A057F">
      <w:pPr>
        <w:rPr>
          <w:lang w:val="en-US"/>
        </w:rPr>
      </w:pPr>
      <w:r>
        <w:rPr>
          <w:lang w:val="en-US"/>
        </w:rPr>
        <w:t xml:space="preserve">Definition of </w:t>
      </w:r>
      <w:r w:rsidR="006D1EA6">
        <w:rPr>
          <w:lang w:val="en-US"/>
        </w:rPr>
        <w:t>z</w:t>
      </w:r>
      <w:r>
        <w:rPr>
          <w:lang w:val="en-US"/>
        </w:rPr>
        <w:t>ones used in regional validity.</w:t>
      </w:r>
    </w:p>
    <w:p w14:paraId="1705B94A" w14:textId="77777777" w:rsidR="002F363C" w:rsidRDefault="00B261B1" w:rsidP="002A057F">
      <w:pPr>
        <w:rPr>
          <w:lang w:val="en-US"/>
        </w:rPr>
      </w:pPr>
      <w:r>
        <w:rPr>
          <w:lang w:val="en-US"/>
        </w:rPr>
        <w:t>The area of a zone can be defined by either a list of stations, geographical polygon of a list of NUTS codes. Multiple definitions are allowed in case they define the same area.</w:t>
      </w:r>
    </w:p>
    <w:p w14:paraId="49E6662E" w14:textId="73336DBC" w:rsidR="005C1929" w:rsidRPr="00552786" w:rsidRDefault="005C1929" w:rsidP="001632D7">
      <w:pPr>
        <w:jc w:val="center"/>
        <w:rPr>
          <w:lang w:val="en-US"/>
        </w:rPr>
      </w:pPr>
      <w:r>
        <w:rPr>
          <w:noProof/>
        </w:rPr>
        <w:lastRenderedPageBreak/>
        <w:drawing>
          <wp:inline distT="0" distB="0" distL="0" distR="0" wp14:anchorId="38ACC4FF" wp14:editId="53726BB3">
            <wp:extent cx="3438525" cy="6038850"/>
            <wp:effectExtent l="19050" t="19050" r="28575" b="1905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3438525" cy="6038850"/>
                    </a:xfrm>
                    <a:prstGeom prst="rect">
                      <a:avLst/>
                    </a:prstGeom>
                    <a:ln>
                      <a:solidFill>
                        <a:schemeClr val="accent1"/>
                      </a:solidFill>
                    </a:ln>
                  </pic:spPr>
                </pic:pic>
              </a:graphicData>
            </a:graphic>
          </wp:inline>
        </w:drawing>
      </w:r>
    </w:p>
    <w:p w14:paraId="5611E233" w14:textId="272AE02B" w:rsidR="005C1929" w:rsidRDefault="005C1929" w:rsidP="001632D7">
      <w:pPr>
        <w:pStyle w:val="Beschriftung"/>
        <w:jc w:val="center"/>
        <w:rPr>
          <w:lang w:val="en-US"/>
        </w:rPr>
      </w:pPr>
      <w:bookmarkStart w:id="230" w:name="_Toc58838923"/>
      <w:r w:rsidRPr="005C1929">
        <w:rPr>
          <w:lang w:val="en-US"/>
        </w:rPr>
        <w:t xml:space="preserve">Figure </w:t>
      </w:r>
      <w:r>
        <w:fldChar w:fldCharType="begin"/>
      </w:r>
      <w:r w:rsidRPr="005C1929">
        <w:rPr>
          <w:lang w:val="en-US"/>
        </w:rPr>
        <w:instrText xml:space="preserve"> SEQ Figure \* ARABIC </w:instrText>
      </w:r>
      <w:r>
        <w:fldChar w:fldCharType="separate"/>
      </w:r>
      <w:r w:rsidR="00AF68EA">
        <w:rPr>
          <w:noProof/>
          <w:lang w:val="en-US"/>
        </w:rPr>
        <w:t>48</w:t>
      </w:r>
      <w:r>
        <w:fldChar w:fldCharType="end"/>
      </w:r>
      <w:r w:rsidRPr="005C1929">
        <w:rPr>
          <w:lang w:val="en-US"/>
        </w:rPr>
        <w:t xml:space="preserve"> Zon</w:t>
      </w:r>
      <w:r w:rsidR="006D1EA6">
        <w:rPr>
          <w:lang w:val="en-US"/>
        </w:rPr>
        <w:t>e</w:t>
      </w:r>
      <w:r w:rsidRPr="005C1929">
        <w:rPr>
          <w:lang w:val="en-US"/>
        </w:rPr>
        <w:t xml:space="preserve"> definition structure</w:t>
      </w:r>
      <w:bookmarkEnd w:id="230"/>
    </w:p>
    <w:p w14:paraId="709621A9" w14:textId="77777777" w:rsidR="007D6FBD" w:rsidRDefault="007D6FBD" w:rsidP="002A057F">
      <w:pPr>
        <w:rPr>
          <w:lang w:val="en-US"/>
        </w:rPr>
      </w:pPr>
    </w:p>
    <w:p w14:paraId="153748A7" w14:textId="158B1A4A" w:rsidR="007D6FBD" w:rsidRDefault="007D6FBD" w:rsidP="002A057F">
      <w:pPr>
        <w:rPr>
          <w:lang w:val="en-US"/>
        </w:rPr>
      </w:pPr>
    </w:p>
    <w:p w14:paraId="147C4E58" w14:textId="1A105655" w:rsidR="007D6FBD" w:rsidRDefault="007D6FBD" w:rsidP="007D6FBD">
      <w:pPr>
        <w:jc w:val="center"/>
        <w:rPr>
          <w:lang w:val="en-US"/>
        </w:rPr>
      </w:pPr>
    </w:p>
    <w:p w14:paraId="1E5E033E" w14:textId="45FB6173" w:rsidR="007D6FBD" w:rsidRDefault="007D6FBD" w:rsidP="007D6FBD">
      <w:pPr>
        <w:jc w:val="center"/>
        <w:rPr>
          <w:lang w:val="en-US"/>
        </w:rPr>
      </w:pPr>
    </w:p>
    <w:p w14:paraId="721AB4CB" w14:textId="19160E51" w:rsidR="007D6FBD" w:rsidRPr="0058375A" w:rsidRDefault="0098731E" w:rsidP="001632D7">
      <w:pPr>
        <w:rPr>
          <w:lang w:val="en-US"/>
        </w:rPr>
      </w:pPr>
      <w:r>
        <w:rPr>
          <w:lang w:val="en-US"/>
        </w:rPr>
        <w:br w:type="page"/>
      </w:r>
    </w:p>
    <w:p w14:paraId="59F0DE40" w14:textId="77777777" w:rsidR="00617576" w:rsidRPr="002A057F" w:rsidRDefault="00617576" w:rsidP="00617576">
      <w:pPr>
        <w:pStyle w:val="berschrift1"/>
        <w:rPr>
          <w:lang w:val="en-US"/>
        </w:rPr>
      </w:pPr>
      <w:bookmarkStart w:id="231" w:name="_Toc58838808"/>
      <w:r w:rsidRPr="002A057F">
        <w:rPr>
          <w:lang w:val="en-US"/>
        </w:rPr>
        <w:lastRenderedPageBreak/>
        <w:t>Offline Sale an</w:t>
      </w:r>
      <w:r>
        <w:rPr>
          <w:lang w:val="en-US"/>
        </w:rPr>
        <w:t>d Distribution</w:t>
      </w:r>
      <w:bookmarkEnd w:id="231"/>
    </w:p>
    <w:p w14:paraId="088B245B" w14:textId="3B3ECA0D" w:rsidR="00617576" w:rsidRDefault="00617576" w:rsidP="00617576">
      <w:pPr>
        <w:pStyle w:val="berschrift2"/>
        <w:rPr>
          <w:lang w:val="en-US"/>
        </w:rPr>
      </w:pPr>
      <w:bookmarkStart w:id="232" w:name="_Toc58838809"/>
      <w:r>
        <w:rPr>
          <w:lang w:val="en-US"/>
        </w:rPr>
        <w:t>General Scenarios</w:t>
      </w:r>
      <w:bookmarkEnd w:id="232"/>
    </w:p>
    <w:p w14:paraId="526580E7" w14:textId="36950CA6" w:rsidR="0091430B" w:rsidRPr="0091430B" w:rsidRDefault="0091430B" w:rsidP="0091430B">
      <w:pPr>
        <w:rPr>
          <w:lang w:val="en-US"/>
        </w:rPr>
      </w:pPr>
      <w:r>
        <w:rPr>
          <w:lang w:val="en-US"/>
        </w:rPr>
        <w:t xml:space="preserve">Within the offline sales model the participating companies agreed to allow sales </w:t>
      </w:r>
      <w:r w:rsidR="0098731E">
        <w:rPr>
          <w:lang w:val="en-US"/>
        </w:rPr>
        <w:t xml:space="preserve">based on the provided fare data. The receiving company is responsible to </w:t>
      </w:r>
      <w:r w:rsidR="00923709">
        <w:rPr>
          <w:lang w:val="en-US"/>
        </w:rPr>
        <w:t>apply the rules defined within the fare data. In case the implementation does not cover some features it is not allowed to sell fares that use these features.</w:t>
      </w:r>
    </w:p>
    <w:p w14:paraId="5CFE6823" w14:textId="61EC522F" w:rsidR="00617576" w:rsidRDefault="00617576" w:rsidP="00617576">
      <w:pPr>
        <w:pStyle w:val="berschrift3"/>
        <w:rPr>
          <w:lang w:val="en-US"/>
        </w:rPr>
      </w:pPr>
      <w:bookmarkStart w:id="233" w:name="_Toc58838810"/>
      <w:r>
        <w:rPr>
          <w:lang w:val="en-US"/>
        </w:rPr>
        <w:t>Fare</w:t>
      </w:r>
      <w:r w:rsidR="009D2230">
        <w:rPr>
          <w:lang w:val="en-US"/>
        </w:rPr>
        <w:t xml:space="preserve"> exchange</w:t>
      </w:r>
      <w:bookmarkEnd w:id="233"/>
    </w:p>
    <w:p w14:paraId="3276D445" w14:textId="6FB0A47B" w:rsidR="003D3335" w:rsidRDefault="003D3335" w:rsidP="003D3335">
      <w:pPr>
        <w:rPr>
          <w:lang w:val="en-US"/>
        </w:rPr>
      </w:pPr>
      <w:r>
        <w:rPr>
          <w:lang w:val="en-US"/>
        </w:rPr>
        <w:t>Fares can be exchanged by bilateral file exchange, via a queue provided according to this specification or via some common exchange platform like the upcoming OSDM data exchange platform in case t</w:t>
      </w:r>
      <w:r w:rsidR="009D2230">
        <w:rPr>
          <w:lang w:val="en-US"/>
        </w:rPr>
        <w:t>he company is a member of the platform.</w:t>
      </w:r>
    </w:p>
    <w:p w14:paraId="66A2FBFE" w14:textId="2540D854" w:rsidR="009D2230" w:rsidRDefault="00B624DD" w:rsidP="003D3335">
      <w:pPr>
        <w:rPr>
          <w:lang w:val="en-US"/>
        </w:rPr>
      </w:pPr>
      <w:r>
        <w:rPr>
          <w:lang w:val="en-US"/>
        </w:rPr>
        <w:t>Exchanged fare data deliveries can be defined to be implemented mandatory or to be optional thus allowing to continue the sales with the previous version. In case a mandatory version replaces a previous version it also replaces all pr</w:t>
      </w:r>
      <w:r w:rsidR="00D93F33">
        <w:rPr>
          <w:lang w:val="en-US"/>
        </w:rPr>
        <w:t>evious optional version with-in the chain.</w:t>
      </w:r>
    </w:p>
    <w:p w14:paraId="16A9877C" w14:textId="667B29D7" w:rsidR="00D93F33" w:rsidRDefault="008C2AEA" w:rsidP="003D3335">
      <w:pPr>
        <w:rPr>
          <w:lang w:val="en-US"/>
        </w:rPr>
      </w:pPr>
      <w:r>
        <w:rPr>
          <w:lang w:val="en-US"/>
        </w:rPr>
        <w:t>A data delivery might specify a minimal version number of the schema that needs to be supported to use the data.</w:t>
      </w:r>
    </w:p>
    <w:p w14:paraId="1E011239" w14:textId="77777777" w:rsidR="00923709" w:rsidRDefault="00923709" w:rsidP="003D3335">
      <w:pPr>
        <w:rPr>
          <w:lang w:val="en-US"/>
        </w:rPr>
      </w:pPr>
    </w:p>
    <w:p w14:paraId="54EFC9F4" w14:textId="44C76122" w:rsidR="00B824DA" w:rsidRDefault="00B824DA" w:rsidP="002A057F">
      <w:pPr>
        <w:pStyle w:val="berschrift3"/>
        <w:rPr>
          <w:lang w:val="en-US"/>
        </w:rPr>
      </w:pPr>
      <w:bookmarkStart w:id="234" w:name="_Toc58838811"/>
      <w:bookmarkStart w:id="235" w:name="_Ref27494459"/>
      <w:r>
        <w:rPr>
          <w:lang w:val="en-US"/>
        </w:rPr>
        <w:t>Versioning</w:t>
      </w:r>
      <w:r w:rsidR="00923709">
        <w:rPr>
          <w:lang w:val="en-US"/>
        </w:rPr>
        <w:t xml:space="preserve"> of data deliveries</w:t>
      </w:r>
      <w:bookmarkEnd w:id="234"/>
    </w:p>
    <w:p w14:paraId="2FE62141" w14:textId="77777777" w:rsidR="00923709" w:rsidRPr="00923709" w:rsidRDefault="00923709" w:rsidP="00923709">
      <w:pPr>
        <w:rPr>
          <w:lang w:val="en-US"/>
        </w:rPr>
      </w:pPr>
    </w:p>
    <w:p w14:paraId="02C5D8D9" w14:textId="2A969487" w:rsidR="006D0622" w:rsidRDefault="006D0622" w:rsidP="002A057F">
      <w:pPr>
        <w:rPr>
          <w:lang w:val="en-US"/>
        </w:rPr>
      </w:pPr>
      <w:r w:rsidRPr="0058375A">
        <w:rPr>
          <w:lang w:val="en-US"/>
        </w:rPr>
        <w:t xml:space="preserve">The data delivery will contain the version number and the version number which is required to process the data. </w:t>
      </w:r>
      <w:r w:rsidR="00E77932" w:rsidRPr="0058375A">
        <w:rPr>
          <w:lang w:val="en-US"/>
        </w:rPr>
        <w:t>Also,</w:t>
      </w:r>
      <w:r w:rsidRPr="0058375A">
        <w:rPr>
          <w:lang w:val="en-US"/>
        </w:rPr>
        <w:t xml:space="preserve"> a change in a minor version might restrict the usage of older version in case a carrier used a new optional feature which is mandatory to his fares.</w:t>
      </w:r>
    </w:p>
    <w:p w14:paraId="6DCCD7AE" w14:textId="77777777" w:rsidR="00923709" w:rsidRPr="0058375A" w:rsidRDefault="00923709" w:rsidP="002A057F">
      <w:pPr>
        <w:rPr>
          <w:lang w:val="en-US"/>
        </w:rPr>
      </w:pPr>
    </w:p>
    <w:p w14:paraId="1673BA93" w14:textId="77777777" w:rsidR="006D0622" w:rsidRDefault="006D0622" w:rsidP="002A057F">
      <w:pPr>
        <w:pStyle w:val="berschrift3"/>
        <w:rPr>
          <w:lang w:val="en-US"/>
        </w:rPr>
      </w:pPr>
      <w:bookmarkStart w:id="236" w:name="_Toc58838812"/>
      <w:r>
        <w:rPr>
          <w:lang w:val="en-US"/>
        </w:rPr>
        <w:t>Automated bulk data exchange</w:t>
      </w:r>
      <w:bookmarkEnd w:id="236"/>
    </w:p>
    <w:p w14:paraId="77F889FD" w14:textId="03E8278D" w:rsidR="006D0622" w:rsidRPr="0058375A" w:rsidRDefault="009E5AB2" w:rsidP="002A057F">
      <w:pPr>
        <w:jc w:val="both"/>
        <w:rPr>
          <w:lang w:val="en-US"/>
        </w:rPr>
      </w:pPr>
      <w:r w:rsidRPr="0058375A">
        <w:rPr>
          <w:lang w:val="en-US"/>
        </w:rPr>
        <w:t>Automated a</w:t>
      </w:r>
      <w:r w:rsidR="006D0622" w:rsidRPr="0058375A">
        <w:rPr>
          <w:lang w:val="en-US"/>
        </w:rPr>
        <w:t xml:space="preserve">synchronous </w:t>
      </w:r>
      <w:r w:rsidRPr="0058375A">
        <w:rPr>
          <w:lang w:val="en-US"/>
        </w:rPr>
        <w:t xml:space="preserve">bulk </w:t>
      </w:r>
      <w:r w:rsidR="006D0622" w:rsidRPr="0058375A">
        <w:rPr>
          <w:lang w:val="en-US"/>
        </w:rPr>
        <w:t>data transfer is</w:t>
      </w:r>
      <w:r w:rsidR="00923709">
        <w:rPr>
          <w:lang w:val="en-US"/>
        </w:rPr>
        <w:t xml:space="preserve"> an option </w:t>
      </w:r>
      <w:r w:rsidR="006D0622" w:rsidRPr="0058375A">
        <w:rPr>
          <w:lang w:val="en-US"/>
        </w:rPr>
        <w:t xml:space="preserve">implemented by queues. The queues must implement the AMQP 1.0 specification </w:t>
      </w:r>
      <w:r w:rsidR="006D0622" w:rsidRPr="00567B52">
        <w:rPr>
          <w:lang w:val="en-US"/>
        </w:rPr>
        <w:t>(</w:t>
      </w:r>
      <w:hyperlink r:id="rId184" w:history="1">
        <w:r w:rsidR="006D0622" w:rsidRPr="00567B52">
          <w:rPr>
            <w:rStyle w:val="Hyperlink"/>
            <w:color w:val="auto"/>
            <w:lang w:val="en-US"/>
          </w:rPr>
          <w:t>https://www.amqp.org/about/what</w:t>
        </w:r>
      </w:hyperlink>
      <w:r w:rsidR="006D0622" w:rsidRPr="00567B52">
        <w:rPr>
          <w:lang w:val="en-US"/>
        </w:rPr>
        <w:t xml:space="preserve"> )</w:t>
      </w:r>
      <w:r w:rsidR="006D0622" w:rsidRPr="0058375A">
        <w:rPr>
          <w:lang w:val="en-US"/>
        </w:rPr>
        <w:t>.</w:t>
      </w:r>
    </w:p>
    <w:p w14:paraId="2AB36C59" w14:textId="77777777" w:rsidR="006D1EA6" w:rsidRDefault="009E5AB2" w:rsidP="002A057F">
      <w:pPr>
        <w:rPr>
          <w:lang w:val="en-US"/>
        </w:rPr>
      </w:pPr>
      <w:r w:rsidRPr="0058375A">
        <w:rPr>
          <w:lang w:val="en-US"/>
        </w:rPr>
        <w:t>On bilateral agreement other queue technologies might be used between two systems.</w:t>
      </w:r>
      <w:r w:rsidR="00082C9D">
        <w:rPr>
          <w:lang w:val="en-US"/>
        </w:rPr>
        <w:t xml:space="preserve"> </w:t>
      </w:r>
    </w:p>
    <w:p w14:paraId="72D6AECB" w14:textId="22F4F6F9" w:rsidR="009E5AB2" w:rsidRPr="0058375A" w:rsidRDefault="009E5AB2" w:rsidP="002A057F">
      <w:pPr>
        <w:rPr>
          <w:lang w:val="en-US"/>
        </w:rPr>
      </w:pPr>
      <w:r w:rsidRPr="0058375A">
        <w:rPr>
          <w:lang w:val="en-US"/>
        </w:rPr>
        <w:t>Queue authentication and encryption must use TLS version 1.2.</w:t>
      </w:r>
    </w:p>
    <w:p w14:paraId="67A9CFEA" w14:textId="77777777" w:rsidR="009E5AB2" w:rsidRPr="0058375A" w:rsidRDefault="009E5AB2" w:rsidP="002A057F">
      <w:pPr>
        <w:jc w:val="both"/>
        <w:rPr>
          <w:lang w:val="en-US"/>
        </w:rPr>
      </w:pPr>
      <w:r w:rsidRPr="0058375A">
        <w:rPr>
          <w:lang w:val="en-US"/>
        </w:rPr>
        <w:t>AMPQ Header Parameter:</w:t>
      </w:r>
    </w:p>
    <w:tbl>
      <w:tblPr>
        <w:tblStyle w:val="Tabellenraster"/>
        <w:tblW w:w="9923" w:type="dxa"/>
        <w:tblInd w:w="-5" w:type="dxa"/>
        <w:tblLook w:val="04A0" w:firstRow="1" w:lastRow="0" w:firstColumn="1" w:lastColumn="0" w:noHBand="0" w:noVBand="1"/>
      </w:tblPr>
      <w:tblGrid>
        <w:gridCol w:w="2410"/>
        <w:gridCol w:w="7513"/>
      </w:tblGrid>
      <w:tr w:rsidR="009E5AB2" w:rsidRPr="00082C9D" w14:paraId="20D1A6C4" w14:textId="77777777" w:rsidTr="00082C9D">
        <w:trPr>
          <w:trHeight w:val="77"/>
        </w:trPr>
        <w:tc>
          <w:tcPr>
            <w:tcW w:w="2410" w:type="dxa"/>
          </w:tcPr>
          <w:p w14:paraId="789A39A4" w14:textId="77777777" w:rsidR="009E5AB2" w:rsidRPr="00082C9D" w:rsidRDefault="009E5AB2" w:rsidP="002A057F">
            <w:pPr>
              <w:shd w:val="clear" w:color="auto" w:fill="FFFFFF"/>
              <w:spacing w:before="150" w:after="150"/>
              <w:ind w:left="34"/>
              <w:jc w:val="both"/>
              <w:rPr>
                <w:rFonts w:ascii="Arial" w:eastAsia="Times New Roman" w:hAnsi="Arial" w:cs="Arial"/>
                <w:sz w:val="18"/>
                <w:szCs w:val="18"/>
                <w:shd w:val="clear" w:color="auto" w:fill="F5F5F5"/>
                <w:lang w:val="en-GB" w:eastAsia="de-DE"/>
              </w:rPr>
            </w:pPr>
            <w:r w:rsidRPr="00082C9D">
              <w:rPr>
                <w:rFonts w:ascii="Arial" w:eastAsia="Times New Roman" w:hAnsi="Arial" w:cs="Arial"/>
                <w:sz w:val="18"/>
                <w:szCs w:val="18"/>
                <w:shd w:val="clear" w:color="auto" w:fill="F5F5F5"/>
                <w:lang w:val="en-GB" w:eastAsia="de-DE"/>
              </w:rPr>
              <w:t>Parameter</w:t>
            </w:r>
          </w:p>
        </w:tc>
        <w:tc>
          <w:tcPr>
            <w:tcW w:w="7513" w:type="dxa"/>
          </w:tcPr>
          <w:p w14:paraId="4FA24F86" w14:textId="77777777" w:rsidR="009E5AB2" w:rsidRPr="00082C9D" w:rsidRDefault="009E5AB2" w:rsidP="002A057F">
            <w:pPr>
              <w:shd w:val="clear" w:color="auto" w:fill="FFFFFF"/>
              <w:spacing w:before="150" w:after="150"/>
              <w:ind w:left="42"/>
              <w:jc w:val="both"/>
              <w:rPr>
                <w:rFonts w:ascii="Arial" w:eastAsia="Times New Roman" w:hAnsi="Arial" w:cs="Arial"/>
                <w:sz w:val="18"/>
                <w:szCs w:val="18"/>
                <w:shd w:val="clear" w:color="auto" w:fill="F5F5F5"/>
                <w:lang w:val="en-GB" w:eastAsia="de-DE"/>
              </w:rPr>
            </w:pPr>
            <w:r w:rsidRPr="00082C9D">
              <w:rPr>
                <w:rFonts w:ascii="Arial" w:eastAsia="Times New Roman" w:hAnsi="Arial" w:cs="Arial"/>
                <w:sz w:val="18"/>
                <w:szCs w:val="18"/>
                <w:shd w:val="clear" w:color="auto" w:fill="F5F5F5"/>
                <w:lang w:val="en-GB" w:eastAsia="de-DE"/>
              </w:rPr>
              <w:t>Usage</w:t>
            </w:r>
          </w:p>
        </w:tc>
      </w:tr>
      <w:tr w:rsidR="009E5AB2" w:rsidRPr="008D1767" w14:paraId="03F23965" w14:textId="77777777" w:rsidTr="00082C9D">
        <w:trPr>
          <w:trHeight w:val="77"/>
        </w:trPr>
        <w:tc>
          <w:tcPr>
            <w:tcW w:w="2410" w:type="dxa"/>
          </w:tcPr>
          <w:p w14:paraId="25F773F0" w14:textId="77777777" w:rsidR="009E5AB2" w:rsidRPr="00082C9D" w:rsidRDefault="009E5AB2" w:rsidP="002A057F">
            <w:pPr>
              <w:shd w:val="clear" w:color="auto" w:fill="FFFFFF"/>
              <w:spacing w:before="150" w:after="150"/>
              <w:ind w:left="34"/>
              <w:jc w:val="both"/>
              <w:rPr>
                <w:rFonts w:ascii="Arial" w:eastAsia="Times New Roman" w:hAnsi="Arial" w:cs="Arial"/>
                <w:sz w:val="18"/>
                <w:szCs w:val="18"/>
                <w:lang w:val="en-GB" w:eastAsia="de-DE"/>
              </w:rPr>
            </w:pPr>
            <w:r w:rsidRPr="00082C9D">
              <w:rPr>
                <w:rFonts w:ascii="Arial" w:eastAsia="Times New Roman" w:hAnsi="Arial" w:cs="Arial"/>
                <w:sz w:val="18"/>
                <w:szCs w:val="18"/>
                <w:shd w:val="clear" w:color="auto" w:fill="F5F5F5"/>
                <w:lang w:val="en-GB" w:eastAsia="de-DE"/>
              </w:rPr>
              <w:t>message-id</w:t>
            </w:r>
          </w:p>
        </w:tc>
        <w:tc>
          <w:tcPr>
            <w:tcW w:w="7513" w:type="dxa"/>
          </w:tcPr>
          <w:p w14:paraId="212783A6" w14:textId="77777777" w:rsidR="009E5AB2" w:rsidRPr="00082C9D" w:rsidRDefault="009E5AB2" w:rsidP="002A057F">
            <w:pPr>
              <w:shd w:val="clear" w:color="auto" w:fill="FFFFFF"/>
              <w:spacing w:before="150" w:after="150"/>
              <w:ind w:left="42"/>
              <w:jc w:val="both"/>
              <w:rPr>
                <w:rFonts w:ascii="Arial" w:eastAsia="Times New Roman" w:hAnsi="Arial" w:cs="Arial"/>
                <w:sz w:val="18"/>
                <w:szCs w:val="18"/>
                <w:shd w:val="clear" w:color="auto" w:fill="F5F5F5"/>
                <w:lang w:val="en-GB" w:eastAsia="de-DE"/>
              </w:rPr>
            </w:pPr>
            <w:r w:rsidRPr="00082C9D">
              <w:rPr>
                <w:rFonts w:ascii="Arial" w:eastAsia="Times New Roman" w:hAnsi="Arial" w:cs="Arial"/>
                <w:sz w:val="18"/>
                <w:szCs w:val="18"/>
                <w:shd w:val="clear" w:color="auto" w:fill="F5F5F5"/>
                <w:lang w:val="en-GB" w:eastAsia="de-DE"/>
              </w:rPr>
              <w:t>Technical id of the data transfer, not the data delivery id in the data.</w:t>
            </w:r>
          </w:p>
        </w:tc>
      </w:tr>
      <w:tr w:rsidR="009E5AB2" w:rsidRPr="00082C9D" w14:paraId="414D690C" w14:textId="77777777" w:rsidTr="00082C9D">
        <w:trPr>
          <w:trHeight w:val="530"/>
        </w:trPr>
        <w:tc>
          <w:tcPr>
            <w:tcW w:w="2410" w:type="dxa"/>
          </w:tcPr>
          <w:p w14:paraId="7E90931B" w14:textId="77777777" w:rsidR="009E5AB2" w:rsidRPr="00082C9D" w:rsidRDefault="009E5AB2" w:rsidP="002A057F">
            <w:pPr>
              <w:shd w:val="clear" w:color="auto" w:fill="FFFFFF"/>
              <w:spacing w:before="150" w:after="150"/>
              <w:ind w:left="34"/>
              <w:jc w:val="both"/>
              <w:rPr>
                <w:rFonts w:ascii="Arial" w:eastAsia="Times New Roman" w:hAnsi="Arial" w:cs="Arial"/>
                <w:sz w:val="18"/>
                <w:szCs w:val="18"/>
                <w:lang w:val="en-GB" w:eastAsia="de-DE"/>
              </w:rPr>
            </w:pPr>
            <w:r w:rsidRPr="00082C9D">
              <w:rPr>
                <w:rFonts w:ascii="Arial" w:eastAsia="Times New Roman" w:hAnsi="Arial" w:cs="Arial"/>
                <w:sz w:val="18"/>
                <w:szCs w:val="18"/>
                <w:shd w:val="clear" w:color="auto" w:fill="F5F5F5"/>
                <w:lang w:val="en-GB" w:eastAsia="de-DE"/>
              </w:rPr>
              <w:t>user-id</w:t>
            </w:r>
          </w:p>
        </w:tc>
        <w:tc>
          <w:tcPr>
            <w:tcW w:w="7513" w:type="dxa"/>
          </w:tcPr>
          <w:p w14:paraId="0B687497" w14:textId="77777777" w:rsidR="009E5AB2" w:rsidRPr="00082C9D" w:rsidRDefault="009E5AB2" w:rsidP="002A057F">
            <w:pPr>
              <w:shd w:val="clear" w:color="auto" w:fill="FFFFFF"/>
              <w:spacing w:before="150" w:after="150"/>
              <w:ind w:left="42"/>
              <w:jc w:val="both"/>
              <w:rPr>
                <w:rFonts w:ascii="Arial" w:eastAsia="Times New Roman" w:hAnsi="Arial" w:cs="Arial"/>
                <w:sz w:val="18"/>
                <w:szCs w:val="18"/>
                <w:shd w:val="clear" w:color="auto" w:fill="F5F5F5"/>
                <w:lang w:val="en-GB" w:eastAsia="de-DE"/>
              </w:rPr>
            </w:pPr>
          </w:p>
        </w:tc>
      </w:tr>
      <w:tr w:rsidR="009E5AB2" w:rsidRPr="00082C9D" w14:paraId="2BF213E6" w14:textId="77777777" w:rsidTr="00082C9D">
        <w:trPr>
          <w:trHeight w:val="77"/>
        </w:trPr>
        <w:tc>
          <w:tcPr>
            <w:tcW w:w="2410" w:type="dxa"/>
          </w:tcPr>
          <w:p w14:paraId="51C3C0EF" w14:textId="77777777" w:rsidR="009E5AB2" w:rsidRPr="00082C9D" w:rsidRDefault="009E5AB2" w:rsidP="002A057F">
            <w:pPr>
              <w:shd w:val="clear" w:color="auto" w:fill="FFFFFF"/>
              <w:spacing w:before="150" w:after="150"/>
              <w:ind w:left="34"/>
              <w:jc w:val="both"/>
              <w:rPr>
                <w:rFonts w:ascii="Arial" w:eastAsia="Times New Roman" w:hAnsi="Arial" w:cs="Arial"/>
                <w:sz w:val="18"/>
                <w:szCs w:val="18"/>
                <w:lang w:val="en-GB" w:eastAsia="de-DE"/>
              </w:rPr>
            </w:pPr>
            <w:r w:rsidRPr="00082C9D">
              <w:rPr>
                <w:rFonts w:ascii="Arial" w:eastAsia="Times New Roman" w:hAnsi="Arial" w:cs="Arial"/>
                <w:sz w:val="18"/>
                <w:szCs w:val="18"/>
                <w:shd w:val="clear" w:color="auto" w:fill="F5F5F5"/>
                <w:lang w:val="en-GB" w:eastAsia="de-DE"/>
              </w:rPr>
              <w:t>to</w:t>
            </w:r>
          </w:p>
        </w:tc>
        <w:tc>
          <w:tcPr>
            <w:tcW w:w="7513" w:type="dxa"/>
          </w:tcPr>
          <w:p w14:paraId="5DCD66EA" w14:textId="77777777" w:rsidR="009E5AB2" w:rsidRPr="00082C9D" w:rsidRDefault="009E5AB2" w:rsidP="002A057F">
            <w:pPr>
              <w:shd w:val="clear" w:color="auto" w:fill="FFFFFF"/>
              <w:spacing w:before="150" w:after="150"/>
              <w:ind w:left="42"/>
              <w:jc w:val="both"/>
              <w:rPr>
                <w:rFonts w:ascii="Arial" w:eastAsia="Times New Roman" w:hAnsi="Arial" w:cs="Arial"/>
                <w:sz w:val="18"/>
                <w:szCs w:val="18"/>
                <w:shd w:val="clear" w:color="auto" w:fill="F5F5F5"/>
                <w:lang w:val="en-GB" w:eastAsia="de-DE"/>
              </w:rPr>
            </w:pPr>
          </w:p>
        </w:tc>
      </w:tr>
      <w:tr w:rsidR="009E5AB2" w:rsidRPr="00082C9D" w14:paraId="29C8B90A" w14:textId="77777777" w:rsidTr="00082C9D">
        <w:trPr>
          <w:trHeight w:val="530"/>
        </w:trPr>
        <w:tc>
          <w:tcPr>
            <w:tcW w:w="2410" w:type="dxa"/>
          </w:tcPr>
          <w:p w14:paraId="00F21FD2" w14:textId="77777777" w:rsidR="009E5AB2" w:rsidRPr="00082C9D" w:rsidRDefault="009E5AB2" w:rsidP="002A057F">
            <w:pPr>
              <w:shd w:val="clear" w:color="auto" w:fill="FFFFFF"/>
              <w:spacing w:before="150" w:after="150"/>
              <w:ind w:left="34"/>
              <w:jc w:val="both"/>
              <w:rPr>
                <w:rFonts w:ascii="Arial" w:eastAsia="Times New Roman" w:hAnsi="Arial" w:cs="Arial"/>
                <w:sz w:val="18"/>
                <w:szCs w:val="18"/>
                <w:lang w:val="en-GB" w:eastAsia="de-DE"/>
              </w:rPr>
            </w:pPr>
            <w:r w:rsidRPr="00082C9D">
              <w:rPr>
                <w:rFonts w:ascii="Arial" w:eastAsia="Times New Roman" w:hAnsi="Arial" w:cs="Arial"/>
                <w:sz w:val="18"/>
                <w:szCs w:val="18"/>
                <w:shd w:val="clear" w:color="auto" w:fill="F5F5F5"/>
                <w:lang w:val="en-GB" w:eastAsia="de-DE"/>
              </w:rPr>
              <w:t>subject</w:t>
            </w:r>
          </w:p>
        </w:tc>
        <w:tc>
          <w:tcPr>
            <w:tcW w:w="7513" w:type="dxa"/>
          </w:tcPr>
          <w:p w14:paraId="63BB76C8" w14:textId="77777777" w:rsidR="009E5AB2" w:rsidRPr="00082C9D" w:rsidRDefault="009E5AB2" w:rsidP="002A057F">
            <w:pPr>
              <w:shd w:val="clear" w:color="auto" w:fill="FFFFFF"/>
              <w:spacing w:before="150" w:after="150"/>
              <w:ind w:left="42"/>
              <w:jc w:val="both"/>
              <w:rPr>
                <w:rFonts w:ascii="Arial" w:eastAsia="Times New Roman" w:hAnsi="Arial" w:cs="Arial"/>
                <w:sz w:val="18"/>
                <w:szCs w:val="18"/>
                <w:shd w:val="clear" w:color="auto" w:fill="F5F5F5"/>
                <w:lang w:val="en-GB" w:eastAsia="de-DE"/>
              </w:rPr>
            </w:pPr>
            <w:r w:rsidRPr="00082C9D">
              <w:rPr>
                <w:rFonts w:ascii="Arial" w:eastAsia="Times New Roman" w:hAnsi="Arial" w:cs="Arial"/>
                <w:sz w:val="18"/>
                <w:szCs w:val="18"/>
                <w:shd w:val="clear" w:color="auto" w:fill="F5F5F5"/>
                <w:lang w:val="en-GB" w:eastAsia="de-DE"/>
              </w:rPr>
              <w:t>„fare-data-delivery_“&lt;version&gt;</w:t>
            </w:r>
          </w:p>
        </w:tc>
      </w:tr>
      <w:tr w:rsidR="009E5AB2" w:rsidRPr="00082C9D" w14:paraId="3DB9E678" w14:textId="77777777" w:rsidTr="00082C9D">
        <w:trPr>
          <w:trHeight w:val="77"/>
        </w:trPr>
        <w:tc>
          <w:tcPr>
            <w:tcW w:w="2410" w:type="dxa"/>
          </w:tcPr>
          <w:p w14:paraId="146F8688" w14:textId="77777777" w:rsidR="009E5AB2" w:rsidRPr="00082C9D" w:rsidRDefault="009E5AB2" w:rsidP="002A057F">
            <w:pPr>
              <w:shd w:val="clear" w:color="auto" w:fill="FFFFFF"/>
              <w:spacing w:before="150" w:after="150"/>
              <w:ind w:left="34"/>
              <w:jc w:val="both"/>
              <w:rPr>
                <w:rFonts w:ascii="Arial" w:eastAsia="Times New Roman" w:hAnsi="Arial" w:cs="Arial"/>
                <w:sz w:val="18"/>
                <w:szCs w:val="18"/>
                <w:lang w:val="en-GB" w:eastAsia="de-DE"/>
              </w:rPr>
            </w:pPr>
            <w:r w:rsidRPr="00082C9D">
              <w:rPr>
                <w:rFonts w:ascii="Arial" w:eastAsia="Times New Roman" w:hAnsi="Arial" w:cs="Arial"/>
                <w:sz w:val="18"/>
                <w:szCs w:val="18"/>
                <w:shd w:val="clear" w:color="auto" w:fill="F5F5F5"/>
                <w:lang w:val="en-GB" w:eastAsia="de-DE"/>
              </w:rPr>
              <w:lastRenderedPageBreak/>
              <w:t>reply-to</w:t>
            </w:r>
          </w:p>
        </w:tc>
        <w:tc>
          <w:tcPr>
            <w:tcW w:w="7513" w:type="dxa"/>
          </w:tcPr>
          <w:p w14:paraId="1588D757" w14:textId="77777777" w:rsidR="009E5AB2" w:rsidRPr="00082C9D" w:rsidRDefault="009E5AB2" w:rsidP="002A057F">
            <w:pPr>
              <w:shd w:val="clear" w:color="auto" w:fill="FFFFFF"/>
              <w:spacing w:before="150" w:after="150"/>
              <w:ind w:left="42"/>
              <w:jc w:val="both"/>
              <w:rPr>
                <w:rFonts w:ascii="Arial" w:eastAsia="Times New Roman" w:hAnsi="Arial" w:cs="Arial"/>
                <w:sz w:val="18"/>
                <w:szCs w:val="18"/>
                <w:shd w:val="clear" w:color="auto" w:fill="F5F5F5"/>
                <w:lang w:val="en-GB" w:eastAsia="de-DE"/>
              </w:rPr>
            </w:pPr>
            <w:r w:rsidRPr="00082C9D">
              <w:rPr>
                <w:rFonts w:ascii="Arial" w:eastAsia="Times New Roman" w:hAnsi="Arial" w:cs="Arial"/>
                <w:sz w:val="18"/>
                <w:szCs w:val="18"/>
                <w:shd w:val="clear" w:color="auto" w:fill="F5F5F5"/>
                <w:lang w:val="en-GB" w:eastAsia="de-DE"/>
              </w:rPr>
              <w:t>N/A</w:t>
            </w:r>
          </w:p>
        </w:tc>
      </w:tr>
      <w:tr w:rsidR="009E5AB2" w:rsidRPr="00082C9D" w14:paraId="4A2A02F1" w14:textId="77777777" w:rsidTr="00082C9D">
        <w:trPr>
          <w:trHeight w:val="77"/>
        </w:trPr>
        <w:tc>
          <w:tcPr>
            <w:tcW w:w="2410" w:type="dxa"/>
          </w:tcPr>
          <w:p w14:paraId="1FCB5679" w14:textId="77777777" w:rsidR="009E5AB2" w:rsidRPr="00082C9D" w:rsidRDefault="009E5AB2" w:rsidP="002A057F">
            <w:pPr>
              <w:shd w:val="clear" w:color="auto" w:fill="FFFFFF"/>
              <w:spacing w:before="150" w:after="150"/>
              <w:ind w:left="34"/>
              <w:jc w:val="both"/>
              <w:rPr>
                <w:rFonts w:ascii="Arial" w:eastAsia="Times New Roman" w:hAnsi="Arial" w:cs="Arial"/>
                <w:sz w:val="18"/>
                <w:szCs w:val="18"/>
                <w:lang w:val="en-GB" w:eastAsia="de-DE"/>
              </w:rPr>
            </w:pPr>
            <w:r w:rsidRPr="00082C9D">
              <w:rPr>
                <w:rFonts w:ascii="Arial" w:eastAsia="Times New Roman" w:hAnsi="Arial" w:cs="Arial"/>
                <w:sz w:val="18"/>
                <w:szCs w:val="18"/>
                <w:shd w:val="clear" w:color="auto" w:fill="F5F5F5"/>
                <w:lang w:val="en-GB" w:eastAsia="de-DE"/>
              </w:rPr>
              <w:t>correlation-id</w:t>
            </w:r>
          </w:p>
        </w:tc>
        <w:tc>
          <w:tcPr>
            <w:tcW w:w="7513" w:type="dxa"/>
          </w:tcPr>
          <w:p w14:paraId="56C1215E" w14:textId="77777777" w:rsidR="009E5AB2" w:rsidRPr="00082C9D" w:rsidRDefault="009E5AB2" w:rsidP="002A057F">
            <w:pPr>
              <w:shd w:val="clear" w:color="auto" w:fill="FFFFFF"/>
              <w:spacing w:before="150" w:after="150"/>
              <w:ind w:left="42"/>
              <w:jc w:val="both"/>
              <w:rPr>
                <w:rFonts w:ascii="Arial" w:eastAsia="Times New Roman" w:hAnsi="Arial" w:cs="Arial"/>
                <w:sz w:val="18"/>
                <w:szCs w:val="18"/>
                <w:shd w:val="clear" w:color="auto" w:fill="F5F5F5"/>
                <w:lang w:val="en-GB" w:eastAsia="de-DE"/>
              </w:rPr>
            </w:pPr>
            <w:r w:rsidRPr="00082C9D">
              <w:rPr>
                <w:rFonts w:ascii="Arial" w:eastAsia="Times New Roman" w:hAnsi="Arial" w:cs="Arial"/>
                <w:sz w:val="18"/>
                <w:szCs w:val="18"/>
                <w:shd w:val="clear" w:color="auto" w:fill="F5F5F5"/>
                <w:lang w:val="en-GB" w:eastAsia="de-DE"/>
              </w:rPr>
              <w:t>N/A</w:t>
            </w:r>
          </w:p>
        </w:tc>
      </w:tr>
      <w:tr w:rsidR="009E5AB2" w:rsidRPr="00082C9D" w14:paraId="01034FF5" w14:textId="77777777" w:rsidTr="00082C9D">
        <w:trPr>
          <w:trHeight w:val="77"/>
        </w:trPr>
        <w:tc>
          <w:tcPr>
            <w:tcW w:w="2410" w:type="dxa"/>
          </w:tcPr>
          <w:p w14:paraId="48BFB1B0" w14:textId="77777777" w:rsidR="009E5AB2" w:rsidRPr="00082C9D" w:rsidRDefault="009E5AB2" w:rsidP="002A057F">
            <w:pPr>
              <w:shd w:val="clear" w:color="auto" w:fill="FFFFFF"/>
              <w:spacing w:before="150" w:after="150"/>
              <w:ind w:left="34"/>
              <w:jc w:val="both"/>
              <w:rPr>
                <w:rFonts w:ascii="Arial" w:eastAsia="Times New Roman" w:hAnsi="Arial" w:cs="Arial"/>
                <w:sz w:val="18"/>
                <w:szCs w:val="18"/>
                <w:lang w:val="en-GB" w:eastAsia="de-DE"/>
              </w:rPr>
            </w:pPr>
            <w:r w:rsidRPr="00082C9D">
              <w:rPr>
                <w:rFonts w:ascii="Arial" w:eastAsia="Times New Roman" w:hAnsi="Arial" w:cs="Arial"/>
                <w:sz w:val="18"/>
                <w:szCs w:val="18"/>
                <w:shd w:val="clear" w:color="auto" w:fill="F5F5F5"/>
                <w:lang w:val="en-GB" w:eastAsia="de-DE"/>
              </w:rPr>
              <w:t>content-type</w:t>
            </w:r>
          </w:p>
        </w:tc>
        <w:tc>
          <w:tcPr>
            <w:tcW w:w="7513" w:type="dxa"/>
          </w:tcPr>
          <w:p w14:paraId="7D109A7B" w14:textId="77777777" w:rsidR="009E5AB2" w:rsidRPr="00082C9D" w:rsidRDefault="009E5AB2" w:rsidP="002A057F">
            <w:pPr>
              <w:shd w:val="clear" w:color="auto" w:fill="FFFFFF"/>
              <w:spacing w:before="150" w:after="150"/>
              <w:ind w:left="42"/>
              <w:jc w:val="both"/>
              <w:rPr>
                <w:rFonts w:ascii="Consolas" w:eastAsia="Times New Roman" w:hAnsi="Consolas" w:cs="Courier New"/>
                <w:sz w:val="18"/>
                <w:szCs w:val="18"/>
                <w:lang w:val="en-GB" w:eastAsia="de-DE"/>
              </w:rPr>
            </w:pPr>
            <w:r w:rsidRPr="00082C9D">
              <w:rPr>
                <w:rFonts w:ascii="Arial" w:eastAsia="Times New Roman" w:hAnsi="Arial" w:cs="Arial"/>
                <w:sz w:val="18"/>
                <w:szCs w:val="18"/>
                <w:shd w:val="clear" w:color="auto" w:fill="F5F5F5"/>
                <w:lang w:val="en-GB" w:eastAsia="de-DE"/>
              </w:rPr>
              <w:t>application/json</w:t>
            </w:r>
          </w:p>
        </w:tc>
      </w:tr>
      <w:tr w:rsidR="009E5AB2" w:rsidRPr="00082C9D" w14:paraId="02F01FA4" w14:textId="77777777" w:rsidTr="00082C9D">
        <w:trPr>
          <w:trHeight w:val="77"/>
        </w:trPr>
        <w:tc>
          <w:tcPr>
            <w:tcW w:w="2410" w:type="dxa"/>
          </w:tcPr>
          <w:p w14:paraId="771F1370" w14:textId="77777777" w:rsidR="009E5AB2" w:rsidRPr="00082C9D" w:rsidRDefault="009E5AB2" w:rsidP="002A057F">
            <w:pPr>
              <w:shd w:val="clear" w:color="auto" w:fill="FFFFFF"/>
              <w:spacing w:before="150" w:after="150"/>
              <w:ind w:left="34"/>
              <w:jc w:val="both"/>
              <w:rPr>
                <w:rFonts w:ascii="Arial" w:eastAsia="Times New Roman" w:hAnsi="Arial" w:cs="Arial"/>
                <w:sz w:val="18"/>
                <w:szCs w:val="18"/>
                <w:lang w:val="en-GB" w:eastAsia="de-DE"/>
              </w:rPr>
            </w:pPr>
            <w:r w:rsidRPr="00082C9D">
              <w:rPr>
                <w:rFonts w:ascii="Arial" w:eastAsia="Times New Roman" w:hAnsi="Arial" w:cs="Arial"/>
                <w:sz w:val="18"/>
                <w:szCs w:val="18"/>
                <w:shd w:val="clear" w:color="auto" w:fill="F5F5F5"/>
                <w:lang w:val="en-GB" w:eastAsia="de-DE"/>
              </w:rPr>
              <w:t>absolute-expiry-time</w:t>
            </w:r>
          </w:p>
        </w:tc>
        <w:tc>
          <w:tcPr>
            <w:tcW w:w="7513" w:type="dxa"/>
          </w:tcPr>
          <w:p w14:paraId="7E399AAF" w14:textId="77777777" w:rsidR="009E5AB2" w:rsidRPr="00082C9D" w:rsidRDefault="009E5AB2" w:rsidP="002A057F">
            <w:pPr>
              <w:shd w:val="clear" w:color="auto" w:fill="FFFFFF"/>
              <w:spacing w:before="150" w:after="150"/>
              <w:ind w:left="42"/>
              <w:jc w:val="both"/>
              <w:rPr>
                <w:rFonts w:ascii="Arial" w:eastAsia="Times New Roman" w:hAnsi="Arial" w:cs="Arial"/>
                <w:sz w:val="18"/>
                <w:szCs w:val="18"/>
                <w:shd w:val="clear" w:color="auto" w:fill="F5F5F5"/>
                <w:lang w:val="en-GB" w:eastAsia="de-DE"/>
              </w:rPr>
            </w:pPr>
            <w:r w:rsidRPr="00082C9D">
              <w:rPr>
                <w:rFonts w:ascii="Arial" w:eastAsia="Times New Roman" w:hAnsi="Arial" w:cs="Arial"/>
                <w:sz w:val="18"/>
                <w:szCs w:val="18"/>
                <w:shd w:val="clear" w:color="auto" w:fill="F5F5F5"/>
                <w:lang w:val="en-GB" w:eastAsia="de-DE"/>
              </w:rPr>
              <w:t>1 year ahead</w:t>
            </w:r>
          </w:p>
        </w:tc>
      </w:tr>
      <w:tr w:rsidR="009E5AB2" w:rsidRPr="008D1767" w14:paraId="48124E88" w14:textId="77777777" w:rsidTr="00082C9D">
        <w:trPr>
          <w:trHeight w:val="77"/>
        </w:trPr>
        <w:tc>
          <w:tcPr>
            <w:tcW w:w="2410" w:type="dxa"/>
          </w:tcPr>
          <w:p w14:paraId="50FA97FD" w14:textId="77777777" w:rsidR="009E5AB2" w:rsidRPr="00082C9D" w:rsidRDefault="009E5AB2" w:rsidP="002A057F">
            <w:pPr>
              <w:shd w:val="clear" w:color="auto" w:fill="FFFFFF"/>
              <w:spacing w:before="150" w:after="150"/>
              <w:jc w:val="both"/>
              <w:rPr>
                <w:rFonts w:ascii="Arial" w:eastAsia="Times New Roman" w:hAnsi="Arial" w:cs="Arial"/>
                <w:sz w:val="18"/>
                <w:szCs w:val="18"/>
                <w:lang w:val="en-GB" w:eastAsia="de-DE"/>
              </w:rPr>
            </w:pPr>
            <w:r w:rsidRPr="00082C9D">
              <w:rPr>
                <w:rFonts w:ascii="Arial" w:eastAsia="Times New Roman" w:hAnsi="Arial" w:cs="Arial"/>
                <w:sz w:val="18"/>
                <w:szCs w:val="18"/>
                <w:shd w:val="clear" w:color="auto" w:fill="F5F5F5"/>
                <w:lang w:val="en-GB" w:eastAsia="de-DE"/>
              </w:rPr>
              <w:t>creation-time</w:t>
            </w:r>
          </w:p>
        </w:tc>
        <w:tc>
          <w:tcPr>
            <w:tcW w:w="7513" w:type="dxa"/>
          </w:tcPr>
          <w:p w14:paraId="38A5B4B5" w14:textId="77777777" w:rsidR="009E5AB2" w:rsidRPr="00082C9D" w:rsidRDefault="009E5AB2" w:rsidP="002A057F">
            <w:pPr>
              <w:shd w:val="clear" w:color="auto" w:fill="FFFFFF"/>
              <w:spacing w:before="150" w:after="150"/>
              <w:ind w:left="360"/>
              <w:jc w:val="both"/>
              <w:rPr>
                <w:rFonts w:ascii="Arial" w:eastAsia="Times New Roman" w:hAnsi="Arial" w:cs="Arial"/>
                <w:sz w:val="18"/>
                <w:szCs w:val="18"/>
                <w:shd w:val="clear" w:color="auto" w:fill="F5F5F5"/>
                <w:lang w:val="en-GB" w:eastAsia="de-DE"/>
              </w:rPr>
            </w:pPr>
            <w:r w:rsidRPr="00082C9D">
              <w:rPr>
                <w:rFonts w:ascii="Arial" w:eastAsia="Times New Roman" w:hAnsi="Arial" w:cs="Arial"/>
                <w:sz w:val="18"/>
                <w:szCs w:val="18"/>
                <w:shd w:val="clear" w:color="auto" w:fill="F5F5F5"/>
                <w:lang w:val="en-GB" w:eastAsia="de-DE"/>
              </w:rPr>
              <w:t>Time stamp when the data are put to the queue</w:t>
            </w:r>
          </w:p>
        </w:tc>
      </w:tr>
      <w:tr w:rsidR="009E5AB2" w:rsidRPr="00082C9D" w14:paraId="4504D6D0" w14:textId="77777777" w:rsidTr="00082C9D">
        <w:trPr>
          <w:trHeight w:val="530"/>
        </w:trPr>
        <w:tc>
          <w:tcPr>
            <w:tcW w:w="2410" w:type="dxa"/>
          </w:tcPr>
          <w:p w14:paraId="015B9BE4" w14:textId="77777777" w:rsidR="009E5AB2" w:rsidRPr="00082C9D" w:rsidRDefault="009E5AB2" w:rsidP="002A057F">
            <w:pPr>
              <w:shd w:val="clear" w:color="auto" w:fill="FFFFFF"/>
              <w:spacing w:before="150" w:after="150"/>
              <w:ind w:left="42"/>
              <w:jc w:val="both"/>
              <w:rPr>
                <w:rFonts w:ascii="Arial" w:eastAsia="Times New Roman" w:hAnsi="Arial" w:cs="Arial"/>
                <w:sz w:val="18"/>
                <w:szCs w:val="18"/>
                <w:lang w:val="en-GB" w:eastAsia="de-DE"/>
              </w:rPr>
            </w:pPr>
            <w:r w:rsidRPr="00082C9D">
              <w:rPr>
                <w:rFonts w:ascii="Arial" w:eastAsia="Times New Roman" w:hAnsi="Arial" w:cs="Arial"/>
                <w:sz w:val="18"/>
                <w:szCs w:val="18"/>
                <w:shd w:val="clear" w:color="auto" w:fill="F5F5F5"/>
                <w:lang w:val="en-GB" w:eastAsia="de-DE"/>
              </w:rPr>
              <w:t>group-id</w:t>
            </w:r>
          </w:p>
        </w:tc>
        <w:tc>
          <w:tcPr>
            <w:tcW w:w="7513" w:type="dxa"/>
          </w:tcPr>
          <w:p w14:paraId="32781D32" w14:textId="77777777" w:rsidR="009E5AB2" w:rsidRPr="00082C9D" w:rsidRDefault="009E5AB2" w:rsidP="002A057F">
            <w:pPr>
              <w:shd w:val="clear" w:color="auto" w:fill="FFFFFF"/>
              <w:spacing w:before="150" w:after="150"/>
              <w:ind w:left="360"/>
              <w:jc w:val="both"/>
              <w:rPr>
                <w:rFonts w:ascii="Arial" w:eastAsia="Times New Roman" w:hAnsi="Arial" w:cs="Arial"/>
                <w:sz w:val="18"/>
                <w:szCs w:val="18"/>
                <w:shd w:val="clear" w:color="auto" w:fill="F5F5F5"/>
                <w:lang w:val="en-GB" w:eastAsia="de-DE"/>
              </w:rPr>
            </w:pPr>
          </w:p>
        </w:tc>
      </w:tr>
      <w:tr w:rsidR="009E5AB2" w:rsidRPr="00082C9D" w14:paraId="5D8DDB53" w14:textId="77777777" w:rsidTr="00082C9D">
        <w:trPr>
          <w:trHeight w:val="530"/>
        </w:trPr>
        <w:tc>
          <w:tcPr>
            <w:tcW w:w="2410" w:type="dxa"/>
          </w:tcPr>
          <w:p w14:paraId="65B1D21F" w14:textId="77777777" w:rsidR="009E5AB2" w:rsidRPr="00082C9D" w:rsidRDefault="009E5AB2" w:rsidP="002A057F">
            <w:pPr>
              <w:shd w:val="clear" w:color="auto" w:fill="FFFFFF"/>
              <w:spacing w:before="150" w:after="150"/>
              <w:ind w:left="360"/>
              <w:jc w:val="both"/>
              <w:rPr>
                <w:rFonts w:ascii="Arial" w:eastAsia="Times New Roman" w:hAnsi="Arial" w:cs="Arial"/>
                <w:sz w:val="18"/>
                <w:szCs w:val="18"/>
                <w:lang w:val="en-GB" w:eastAsia="de-DE"/>
              </w:rPr>
            </w:pPr>
            <w:r w:rsidRPr="00082C9D">
              <w:rPr>
                <w:rFonts w:ascii="Arial" w:eastAsia="Times New Roman" w:hAnsi="Arial" w:cs="Arial"/>
                <w:sz w:val="18"/>
                <w:szCs w:val="18"/>
                <w:shd w:val="clear" w:color="auto" w:fill="F5F5F5"/>
                <w:lang w:val="en-GB" w:eastAsia="de-DE"/>
              </w:rPr>
              <w:t>group-sequence</w:t>
            </w:r>
          </w:p>
        </w:tc>
        <w:tc>
          <w:tcPr>
            <w:tcW w:w="7513" w:type="dxa"/>
          </w:tcPr>
          <w:p w14:paraId="71D6EEA3" w14:textId="77777777" w:rsidR="009E5AB2" w:rsidRPr="00082C9D" w:rsidRDefault="009E5AB2" w:rsidP="002A057F">
            <w:pPr>
              <w:shd w:val="clear" w:color="auto" w:fill="FFFFFF"/>
              <w:spacing w:before="150" w:after="150"/>
              <w:ind w:left="360"/>
              <w:jc w:val="both"/>
              <w:rPr>
                <w:rFonts w:ascii="Arial" w:eastAsia="Times New Roman" w:hAnsi="Arial" w:cs="Arial"/>
                <w:sz w:val="18"/>
                <w:szCs w:val="18"/>
                <w:shd w:val="clear" w:color="auto" w:fill="F5F5F5"/>
                <w:lang w:val="en-GB" w:eastAsia="de-DE"/>
              </w:rPr>
            </w:pPr>
          </w:p>
        </w:tc>
      </w:tr>
      <w:tr w:rsidR="009E5AB2" w:rsidRPr="00082C9D" w14:paraId="02E3D8B0" w14:textId="77777777" w:rsidTr="00082C9D">
        <w:trPr>
          <w:trHeight w:val="77"/>
        </w:trPr>
        <w:tc>
          <w:tcPr>
            <w:tcW w:w="2410" w:type="dxa"/>
          </w:tcPr>
          <w:p w14:paraId="2623DF96" w14:textId="77777777" w:rsidR="009E5AB2" w:rsidRPr="00082C9D" w:rsidRDefault="009E5AB2" w:rsidP="002A057F">
            <w:pPr>
              <w:shd w:val="clear" w:color="auto" w:fill="FFFFFF"/>
              <w:spacing w:before="150" w:after="150"/>
              <w:ind w:left="360"/>
              <w:jc w:val="both"/>
              <w:rPr>
                <w:rFonts w:ascii="Arial" w:eastAsia="Times New Roman" w:hAnsi="Arial" w:cs="Arial"/>
                <w:sz w:val="18"/>
                <w:szCs w:val="18"/>
                <w:lang w:eastAsia="de-DE"/>
              </w:rPr>
            </w:pPr>
            <w:r w:rsidRPr="00082C9D">
              <w:rPr>
                <w:rFonts w:ascii="Arial" w:eastAsia="Times New Roman" w:hAnsi="Arial" w:cs="Arial"/>
                <w:sz w:val="18"/>
                <w:szCs w:val="18"/>
                <w:shd w:val="clear" w:color="auto" w:fill="F5F5F5"/>
                <w:lang w:eastAsia="de-DE"/>
              </w:rPr>
              <w:t>reply-to-group-id</w:t>
            </w:r>
          </w:p>
        </w:tc>
        <w:tc>
          <w:tcPr>
            <w:tcW w:w="7513" w:type="dxa"/>
          </w:tcPr>
          <w:p w14:paraId="49454E90" w14:textId="77777777" w:rsidR="009E5AB2" w:rsidRPr="00082C9D" w:rsidRDefault="009E5AB2" w:rsidP="002A057F">
            <w:pPr>
              <w:shd w:val="clear" w:color="auto" w:fill="FFFFFF"/>
              <w:spacing w:before="150" w:after="150"/>
              <w:ind w:left="360"/>
              <w:jc w:val="both"/>
              <w:rPr>
                <w:rFonts w:ascii="Arial" w:eastAsia="Times New Roman" w:hAnsi="Arial" w:cs="Arial"/>
                <w:sz w:val="18"/>
                <w:szCs w:val="18"/>
                <w:shd w:val="clear" w:color="auto" w:fill="F5F5F5"/>
                <w:lang w:eastAsia="de-DE"/>
              </w:rPr>
            </w:pPr>
          </w:p>
        </w:tc>
      </w:tr>
    </w:tbl>
    <w:p w14:paraId="79FC7A67" w14:textId="77777777" w:rsidR="009E5AB2" w:rsidRPr="0058375A" w:rsidRDefault="009E5AB2" w:rsidP="002A057F">
      <w:pPr>
        <w:jc w:val="both"/>
        <w:rPr>
          <w:lang w:val="en-US"/>
        </w:rPr>
      </w:pPr>
    </w:p>
    <w:p w14:paraId="117184B1" w14:textId="4A808140" w:rsidR="005B7203" w:rsidRDefault="005B7203" w:rsidP="002A057F">
      <w:pPr>
        <w:pStyle w:val="berschrift3"/>
        <w:rPr>
          <w:lang w:val="en-US"/>
        </w:rPr>
      </w:pPr>
      <w:bookmarkStart w:id="237" w:name="_Toc58838813"/>
      <w:r>
        <w:rPr>
          <w:lang w:val="en-US"/>
        </w:rPr>
        <w:t>Asynchronous fare data delivery</w:t>
      </w:r>
      <w:bookmarkEnd w:id="235"/>
      <w:bookmarkEnd w:id="237"/>
    </w:p>
    <w:p w14:paraId="58F60A01" w14:textId="2DEFDB9D" w:rsidR="0058375A" w:rsidRDefault="0058375A" w:rsidP="0058375A">
      <w:pPr>
        <w:rPr>
          <w:lang w:val="en-US"/>
        </w:rPr>
      </w:pPr>
      <w:r>
        <w:rPr>
          <w:lang w:val="en-US"/>
        </w:rPr>
        <w:t>The fare structure delivery is the bulk data object collecting the fare data</w:t>
      </w:r>
      <w:r w:rsidR="0034068D">
        <w:rPr>
          <w:lang w:val="en-US"/>
        </w:rPr>
        <w:t xml:space="preserve"> (“FareStructure”)</w:t>
      </w:r>
      <w:r>
        <w:rPr>
          <w:lang w:val="en-US"/>
        </w:rPr>
        <w:t xml:space="preserve"> of a delivery and the delivery meta data</w:t>
      </w:r>
      <w:r w:rsidR="0034068D">
        <w:rPr>
          <w:lang w:val="en-US"/>
        </w:rPr>
        <w:t xml:space="preserve"> (“Delivery”)</w:t>
      </w:r>
      <w:r>
        <w:rPr>
          <w:lang w:val="en-US"/>
        </w:rPr>
        <w:t>.</w:t>
      </w:r>
    </w:p>
    <w:p w14:paraId="76AD7944" w14:textId="2BA93CD9" w:rsidR="00B261B1" w:rsidRPr="0058375A" w:rsidRDefault="00B261B1" w:rsidP="00923709">
      <w:pPr>
        <w:jc w:val="center"/>
        <w:rPr>
          <w:lang w:val="en-US"/>
        </w:rPr>
      </w:pPr>
      <w:r>
        <w:rPr>
          <w:noProof/>
        </w:rPr>
        <w:drawing>
          <wp:inline distT="0" distB="0" distL="0" distR="0" wp14:anchorId="16901D1D" wp14:editId="5FC63069">
            <wp:extent cx="4958960" cy="5042048"/>
            <wp:effectExtent l="19050" t="19050" r="13335" b="2540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4971282" cy="5054576"/>
                    </a:xfrm>
                    <a:prstGeom prst="rect">
                      <a:avLst/>
                    </a:prstGeom>
                    <a:ln>
                      <a:solidFill>
                        <a:schemeClr val="accent1"/>
                      </a:solidFill>
                    </a:ln>
                  </pic:spPr>
                </pic:pic>
              </a:graphicData>
            </a:graphic>
          </wp:inline>
        </w:drawing>
      </w:r>
    </w:p>
    <w:p w14:paraId="4AFC44A1" w14:textId="73ACE6DB" w:rsidR="005B7203" w:rsidRPr="0058375A" w:rsidRDefault="0058375A" w:rsidP="00923709">
      <w:pPr>
        <w:pStyle w:val="Beschriftung"/>
        <w:jc w:val="center"/>
        <w:rPr>
          <w:lang w:val="en-US"/>
        </w:rPr>
      </w:pPr>
      <w:bookmarkStart w:id="238" w:name="_Toc58838924"/>
      <w:r w:rsidRPr="0058375A">
        <w:rPr>
          <w:lang w:val="en-US"/>
        </w:rPr>
        <w:t xml:space="preserve">Figure </w:t>
      </w:r>
      <w:r>
        <w:fldChar w:fldCharType="begin"/>
      </w:r>
      <w:r w:rsidRPr="0058375A">
        <w:rPr>
          <w:lang w:val="en-US"/>
        </w:rPr>
        <w:instrText xml:space="preserve"> SEQ Figure \* ARABIC </w:instrText>
      </w:r>
      <w:r>
        <w:fldChar w:fldCharType="separate"/>
      </w:r>
      <w:r w:rsidR="00AF68EA">
        <w:rPr>
          <w:noProof/>
          <w:lang w:val="en-US"/>
        </w:rPr>
        <w:t>49</w:t>
      </w:r>
      <w:r>
        <w:fldChar w:fldCharType="end"/>
      </w:r>
      <w:r w:rsidRPr="0058375A">
        <w:rPr>
          <w:lang w:val="en-US"/>
        </w:rPr>
        <w:t xml:space="preserve"> Data structure for bulk data</w:t>
      </w:r>
      <w:bookmarkEnd w:id="238"/>
    </w:p>
    <w:p w14:paraId="3A372F0E" w14:textId="77777777" w:rsidR="00B261B1" w:rsidRDefault="00B261B1" w:rsidP="00B261B1">
      <w:pPr>
        <w:keepNext/>
      </w:pPr>
      <w:r>
        <w:rPr>
          <w:noProof/>
        </w:rPr>
        <w:lastRenderedPageBreak/>
        <w:drawing>
          <wp:inline distT="0" distB="0" distL="0" distR="0" wp14:anchorId="646AB2A7" wp14:editId="575321A0">
            <wp:extent cx="5760720" cy="5527040"/>
            <wp:effectExtent l="19050" t="19050" r="11430" b="1651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5760720" cy="5527040"/>
                    </a:xfrm>
                    <a:prstGeom prst="rect">
                      <a:avLst/>
                    </a:prstGeom>
                    <a:ln>
                      <a:solidFill>
                        <a:schemeClr val="accent1"/>
                      </a:solidFill>
                    </a:ln>
                  </pic:spPr>
                </pic:pic>
              </a:graphicData>
            </a:graphic>
          </wp:inline>
        </w:drawing>
      </w:r>
    </w:p>
    <w:p w14:paraId="7C10BF43" w14:textId="0C4F5F83" w:rsidR="00B261B1" w:rsidRDefault="00B261B1" w:rsidP="00B261B1">
      <w:pPr>
        <w:pStyle w:val="Beschriftung"/>
        <w:rPr>
          <w:lang w:val="en-US"/>
        </w:rPr>
      </w:pPr>
      <w:bookmarkStart w:id="239" w:name="_Toc58838925"/>
      <w:r w:rsidRPr="00B261B1">
        <w:rPr>
          <w:lang w:val="en-US"/>
        </w:rPr>
        <w:t xml:space="preserve">Figure </w:t>
      </w:r>
      <w:r>
        <w:fldChar w:fldCharType="begin"/>
      </w:r>
      <w:r w:rsidRPr="00B261B1">
        <w:rPr>
          <w:lang w:val="en-US"/>
        </w:rPr>
        <w:instrText xml:space="preserve"> SEQ Figure \* ARABIC </w:instrText>
      </w:r>
      <w:r>
        <w:fldChar w:fldCharType="separate"/>
      </w:r>
      <w:r w:rsidR="00AF68EA">
        <w:rPr>
          <w:noProof/>
          <w:lang w:val="en-US"/>
        </w:rPr>
        <w:t>50</w:t>
      </w:r>
      <w:r>
        <w:fldChar w:fldCharType="end"/>
      </w:r>
      <w:r w:rsidRPr="00B261B1">
        <w:rPr>
          <w:lang w:val="en-US"/>
        </w:rPr>
        <w:t xml:space="preserve"> fare structiure part 1</w:t>
      </w:r>
      <w:bookmarkEnd w:id="239"/>
    </w:p>
    <w:p w14:paraId="18DF058C" w14:textId="77777777" w:rsidR="00B261B1" w:rsidRDefault="00B261B1">
      <w:pPr>
        <w:rPr>
          <w:lang w:val="en-US"/>
        </w:rPr>
      </w:pPr>
    </w:p>
    <w:p w14:paraId="4643086B" w14:textId="77777777" w:rsidR="00B261B1" w:rsidRDefault="00B261B1" w:rsidP="00B261B1">
      <w:pPr>
        <w:keepNext/>
      </w:pPr>
      <w:r>
        <w:rPr>
          <w:noProof/>
        </w:rPr>
        <w:lastRenderedPageBreak/>
        <w:drawing>
          <wp:inline distT="0" distB="0" distL="0" distR="0" wp14:anchorId="62D5BDE1" wp14:editId="062E7E46">
            <wp:extent cx="5760720" cy="6604635"/>
            <wp:effectExtent l="19050" t="19050" r="11430" b="2476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5760720" cy="6604635"/>
                    </a:xfrm>
                    <a:prstGeom prst="rect">
                      <a:avLst/>
                    </a:prstGeom>
                    <a:ln>
                      <a:solidFill>
                        <a:schemeClr val="accent1"/>
                      </a:solidFill>
                    </a:ln>
                  </pic:spPr>
                </pic:pic>
              </a:graphicData>
            </a:graphic>
          </wp:inline>
        </w:drawing>
      </w:r>
    </w:p>
    <w:p w14:paraId="14A6BFA0" w14:textId="451D0A7A" w:rsidR="00B261B1" w:rsidRPr="00DA5EF6" w:rsidRDefault="00B261B1" w:rsidP="00B261B1">
      <w:pPr>
        <w:pStyle w:val="Beschriftung"/>
        <w:rPr>
          <w:lang w:val="en-US"/>
        </w:rPr>
      </w:pPr>
      <w:bookmarkStart w:id="240" w:name="_Toc58838926"/>
      <w:r w:rsidRPr="00DA5EF6">
        <w:rPr>
          <w:lang w:val="en-US"/>
        </w:rPr>
        <w:t xml:space="preserve">Figure </w:t>
      </w:r>
      <w:r>
        <w:fldChar w:fldCharType="begin"/>
      </w:r>
      <w:r w:rsidRPr="00DA5EF6">
        <w:rPr>
          <w:lang w:val="en-US"/>
        </w:rPr>
        <w:instrText xml:space="preserve"> SEQ Figure \* ARABIC </w:instrText>
      </w:r>
      <w:r>
        <w:fldChar w:fldCharType="separate"/>
      </w:r>
      <w:r w:rsidR="00AF68EA">
        <w:rPr>
          <w:noProof/>
          <w:lang w:val="en-US"/>
        </w:rPr>
        <w:t>51</w:t>
      </w:r>
      <w:r>
        <w:fldChar w:fldCharType="end"/>
      </w:r>
      <w:r w:rsidRPr="00DA5EF6">
        <w:rPr>
          <w:lang w:val="en-US"/>
        </w:rPr>
        <w:t xml:space="preserve"> fare structure part 2</w:t>
      </w:r>
      <w:bookmarkEnd w:id="240"/>
    </w:p>
    <w:p w14:paraId="4FFD91C6" w14:textId="6B6CC15D" w:rsidR="00B261B1" w:rsidRPr="00DA5EF6" w:rsidRDefault="00B261B1">
      <w:pPr>
        <w:rPr>
          <w:lang w:val="en-US"/>
        </w:rPr>
      </w:pPr>
      <w:r w:rsidRPr="00DA5EF6">
        <w:rPr>
          <w:lang w:val="en-US"/>
        </w:rPr>
        <w:br w:type="page"/>
      </w:r>
    </w:p>
    <w:p w14:paraId="63F4A199" w14:textId="069D6975" w:rsidR="00F738BD" w:rsidRDefault="00F71DE7" w:rsidP="002D103A">
      <w:pPr>
        <w:pStyle w:val="berschrift1"/>
        <w:rPr>
          <w:lang w:val="en-US"/>
        </w:rPr>
      </w:pPr>
      <w:bookmarkStart w:id="241" w:name="_Toc58838814"/>
      <w:r>
        <w:rPr>
          <w:lang w:val="en-US"/>
        </w:rPr>
        <w:lastRenderedPageBreak/>
        <w:t xml:space="preserve">Online </w:t>
      </w:r>
      <w:r w:rsidR="002A057F">
        <w:rPr>
          <w:lang w:val="en-US"/>
        </w:rPr>
        <w:t xml:space="preserve">Sale and </w:t>
      </w:r>
      <w:r w:rsidR="00F738BD">
        <w:rPr>
          <w:lang w:val="en-US"/>
        </w:rPr>
        <w:t>Distribution</w:t>
      </w:r>
      <w:bookmarkEnd w:id="241"/>
    </w:p>
    <w:p w14:paraId="6EFCF3BE" w14:textId="1EE33E21" w:rsidR="00730EE4" w:rsidRDefault="00B86B56" w:rsidP="00730EE4">
      <w:pPr>
        <w:pStyle w:val="berschrift2"/>
        <w:rPr>
          <w:lang w:val="en-US"/>
        </w:rPr>
      </w:pPr>
      <w:bookmarkStart w:id="242" w:name="_Toc58838815"/>
      <w:r>
        <w:rPr>
          <w:lang w:val="en-US"/>
        </w:rPr>
        <w:t xml:space="preserve">Roles:  Fare Provider, </w:t>
      </w:r>
      <w:r w:rsidR="00730EE4">
        <w:rPr>
          <w:lang w:val="en-US"/>
        </w:rPr>
        <w:t>Allocator</w:t>
      </w:r>
      <w:r>
        <w:rPr>
          <w:lang w:val="en-US"/>
        </w:rPr>
        <w:t xml:space="preserve"> </w:t>
      </w:r>
      <w:r w:rsidR="00BE173F">
        <w:rPr>
          <w:lang w:val="en-US"/>
        </w:rPr>
        <w:t>&amp;</w:t>
      </w:r>
      <w:r w:rsidR="00730EE4">
        <w:rPr>
          <w:lang w:val="en-US"/>
        </w:rPr>
        <w:t xml:space="preserve"> Distributor</w:t>
      </w:r>
      <w:bookmarkEnd w:id="242"/>
    </w:p>
    <w:p w14:paraId="19D35B62" w14:textId="3C3B8215" w:rsidR="00730EE4" w:rsidRPr="00730EE4" w:rsidRDefault="007B79FF" w:rsidP="00730EE4">
      <w:pPr>
        <w:rPr>
          <w:lang w:val="en-US"/>
        </w:rPr>
      </w:pPr>
      <w:r>
        <w:rPr>
          <w:lang w:val="en-US"/>
        </w:rPr>
        <w:t>A</w:t>
      </w:r>
      <w:r w:rsidR="00730EE4" w:rsidRPr="00730EE4">
        <w:rPr>
          <w:lang w:val="en-US"/>
        </w:rPr>
        <w:t xml:space="preserve"> </w:t>
      </w:r>
      <w:r w:rsidR="00B86B56" w:rsidRPr="00730EE4">
        <w:rPr>
          <w:lang w:val="en-US"/>
        </w:rPr>
        <w:t>participant</w:t>
      </w:r>
      <w:r w:rsidR="00730EE4" w:rsidRPr="00730EE4">
        <w:rPr>
          <w:lang w:val="en-US"/>
        </w:rPr>
        <w:t xml:space="preserve"> can </w:t>
      </w:r>
      <w:r>
        <w:rPr>
          <w:lang w:val="en-US"/>
        </w:rPr>
        <w:t>play the following roles</w:t>
      </w:r>
      <w:r w:rsidR="00730EE4" w:rsidRPr="00730EE4">
        <w:rPr>
          <w:lang w:val="en-US"/>
        </w:rPr>
        <w:t>:</w:t>
      </w:r>
    </w:p>
    <w:p w14:paraId="5C657034" w14:textId="77777777" w:rsidR="00730EE4" w:rsidRPr="00730EE4" w:rsidRDefault="00730EE4" w:rsidP="00730EE4">
      <w:pPr>
        <w:pStyle w:val="Listenabsatz"/>
        <w:numPr>
          <w:ilvl w:val="0"/>
          <w:numId w:val="39"/>
        </w:numPr>
        <w:rPr>
          <w:lang w:val="en-US"/>
        </w:rPr>
      </w:pPr>
      <w:r w:rsidRPr="007B79FF">
        <w:rPr>
          <w:b/>
          <w:bCs/>
          <w:lang w:val="en-US"/>
        </w:rPr>
        <w:t>Fare Provider</w:t>
      </w:r>
      <w:r w:rsidRPr="00730EE4">
        <w:rPr>
          <w:lang w:val="en-US"/>
        </w:rPr>
        <w:t xml:space="preserve"> – defining the fare and combination rules and providing them to allocators offline or online.</w:t>
      </w:r>
    </w:p>
    <w:p w14:paraId="3A8E5E2C" w14:textId="77777777" w:rsidR="00730EE4" w:rsidRPr="00730EE4" w:rsidRDefault="00730EE4" w:rsidP="00730EE4">
      <w:pPr>
        <w:pStyle w:val="Listenabsatz"/>
        <w:numPr>
          <w:ilvl w:val="0"/>
          <w:numId w:val="39"/>
        </w:numPr>
        <w:rPr>
          <w:lang w:val="en-US"/>
        </w:rPr>
      </w:pPr>
      <w:r w:rsidRPr="007B79FF">
        <w:rPr>
          <w:b/>
          <w:bCs/>
          <w:lang w:val="en-US"/>
        </w:rPr>
        <w:t>Allocator</w:t>
      </w:r>
      <w:r w:rsidRPr="00730EE4">
        <w:rPr>
          <w:lang w:val="en-US"/>
        </w:rPr>
        <w:t xml:space="preserve"> – combining fares, defining after sales rules within the frames et by the fare provider, providing combined offers and managing the booking transaction, managing the ticket security (barcode, control processes), managing compensations processes, managing the stock control process.</w:t>
      </w:r>
    </w:p>
    <w:p w14:paraId="02BF8B50" w14:textId="77777777" w:rsidR="00730EE4" w:rsidRPr="00730EE4" w:rsidRDefault="00730EE4" w:rsidP="00730EE4">
      <w:pPr>
        <w:pStyle w:val="Listenabsatz"/>
        <w:numPr>
          <w:ilvl w:val="0"/>
          <w:numId w:val="39"/>
        </w:numPr>
        <w:rPr>
          <w:lang w:val="en-US"/>
        </w:rPr>
      </w:pPr>
      <w:r w:rsidRPr="007B79FF">
        <w:rPr>
          <w:b/>
          <w:bCs/>
          <w:lang w:val="en-US"/>
        </w:rPr>
        <w:t>Distributor</w:t>
      </w:r>
      <w:r w:rsidRPr="00730EE4">
        <w:rPr>
          <w:lang w:val="en-US"/>
        </w:rPr>
        <w:t xml:space="preserve"> – selling tickets from one or more allocators to the customer. Selecting the allocators and joining multiple independent bookings.</w:t>
      </w:r>
    </w:p>
    <w:p w14:paraId="095040ED" w14:textId="77777777" w:rsidR="00730EE4" w:rsidRPr="00730EE4" w:rsidRDefault="00730EE4" w:rsidP="00730EE4">
      <w:pPr>
        <w:rPr>
          <w:lang w:val="en-US"/>
        </w:rPr>
      </w:pPr>
      <w:r w:rsidRPr="00730EE4">
        <w:rPr>
          <w:lang w:val="en-US"/>
        </w:rPr>
        <w:t xml:space="preserve">A RU or system provider can support more than one role. </w:t>
      </w:r>
    </w:p>
    <w:p w14:paraId="09D03BB1" w14:textId="6BDF3DA5" w:rsidR="007B79FF" w:rsidRPr="00BE173F" w:rsidRDefault="007B79FF">
      <w:pPr>
        <w:pStyle w:val="berschrift2"/>
        <w:rPr>
          <w:lang w:val="en-US"/>
        </w:rPr>
      </w:pPr>
      <w:bookmarkStart w:id="243" w:name="_Toc58838816"/>
      <w:r w:rsidRPr="00BE173F">
        <w:rPr>
          <w:lang w:val="en-US"/>
        </w:rPr>
        <w:t>General scenarios</w:t>
      </w:r>
      <w:bookmarkEnd w:id="243"/>
    </w:p>
    <w:p w14:paraId="78A156B4" w14:textId="0611E7C5" w:rsidR="005B7203" w:rsidRPr="007B79FF" w:rsidRDefault="007B79FF" w:rsidP="007B79FF">
      <w:pPr>
        <w:pStyle w:val="berschrift3"/>
        <w:rPr>
          <w:lang w:val="en-US"/>
        </w:rPr>
      </w:pPr>
      <w:bookmarkStart w:id="244" w:name="_Toc58838817"/>
      <w:r w:rsidRPr="007B79FF">
        <w:rPr>
          <w:lang w:val="en-US"/>
        </w:rPr>
        <w:t>Fare P</w:t>
      </w:r>
      <w:r>
        <w:rPr>
          <w:lang w:val="en-US"/>
        </w:rPr>
        <w:t>rovider Role</w:t>
      </w:r>
      <w:bookmarkEnd w:id="244"/>
    </w:p>
    <w:p w14:paraId="63C11FDD" w14:textId="77777777" w:rsidR="00551304" w:rsidRDefault="00551304" w:rsidP="007B79FF">
      <w:pPr>
        <w:jc w:val="both"/>
        <w:rPr>
          <w:lang w:val="en-US"/>
        </w:rPr>
      </w:pPr>
      <w:r>
        <w:rPr>
          <w:lang w:val="en-US"/>
        </w:rPr>
        <w:t>The services defined to exchange fares online are designed to support general sales and after sales scenarios.</w:t>
      </w:r>
    </w:p>
    <w:p w14:paraId="02F03D27" w14:textId="77777777" w:rsidR="00551304" w:rsidRDefault="00551304" w:rsidP="007B79FF">
      <w:pPr>
        <w:jc w:val="both"/>
        <w:rPr>
          <w:lang w:val="en-US"/>
        </w:rPr>
      </w:pPr>
      <w:r>
        <w:rPr>
          <w:lang w:val="en-US"/>
        </w:rPr>
        <w:t>Here the general flow is listed, and the supporting services of the fare exchange are indicated as well as other services of UIC specifications.</w:t>
      </w:r>
    </w:p>
    <w:p w14:paraId="277BEFB4" w14:textId="43CBBF27" w:rsidR="00551304" w:rsidRDefault="00730EE4" w:rsidP="007B79FF">
      <w:pPr>
        <w:pStyle w:val="berschrift4"/>
        <w:rPr>
          <w:lang w:val="en-US"/>
        </w:rPr>
      </w:pPr>
      <w:r>
        <w:rPr>
          <w:lang w:val="en-US"/>
        </w:rPr>
        <w:t>Distribution Sc</w:t>
      </w:r>
      <w:r w:rsidR="00551304">
        <w:rPr>
          <w:lang w:val="en-US"/>
        </w:rPr>
        <w:t>enario</w:t>
      </w:r>
      <w:r w:rsidR="007B79FF">
        <w:rPr>
          <w:lang w:val="en-US"/>
        </w:rPr>
        <w:t xml:space="preserve"> – </w:t>
      </w:r>
      <w:r w:rsidR="001B6070">
        <w:rPr>
          <w:lang w:val="en-US"/>
        </w:rPr>
        <w:t>Sales</w:t>
      </w:r>
    </w:p>
    <w:p w14:paraId="32283C8A" w14:textId="0409AEFF" w:rsidR="00551304" w:rsidRDefault="006D1EA6" w:rsidP="007B79FF">
      <w:pPr>
        <w:pStyle w:val="berschrift5"/>
        <w:rPr>
          <w:lang w:val="en-US"/>
        </w:rPr>
      </w:pPr>
      <w:r>
        <w:rPr>
          <w:lang w:val="en-US"/>
        </w:rPr>
        <w:t>Timetable</w:t>
      </w:r>
      <w:r w:rsidR="00551304">
        <w:rPr>
          <w:lang w:val="en-US"/>
        </w:rPr>
        <w:t xml:space="preserve"> search</w:t>
      </w:r>
    </w:p>
    <w:p w14:paraId="476D6A3C" w14:textId="7A9A945A" w:rsidR="003379FE" w:rsidRDefault="006D1EA6" w:rsidP="007B79FF">
      <w:pPr>
        <w:rPr>
          <w:lang w:val="en-US"/>
        </w:rPr>
      </w:pPr>
      <w:r>
        <w:rPr>
          <w:lang w:val="en-US"/>
        </w:rPr>
        <w:t>Timetable</w:t>
      </w:r>
      <w:r w:rsidR="003379FE">
        <w:rPr>
          <w:lang w:val="en-US"/>
        </w:rPr>
        <w:t xml:space="preserve"> data are not in the scope of this specification. It is assumed, that the </w:t>
      </w:r>
      <w:r w:rsidR="00243EB4">
        <w:rPr>
          <w:lang w:val="en-US"/>
        </w:rPr>
        <w:t>allocator</w:t>
      </w:r>
      <w:r w:rsidR="003379FE">
        <w:rPr>
          <w:lang w:val="en-US"/>
        </w:rPr>
        <w:t xml:space="preserve"> has retrieved a valid travel solution f</w:t>
      </w:r>
      <w:r w:rsidR="000A5851">
        <w:rPr>
          <w:lang w:val="en-US"/>
        </w:rPr>
        <w:t>ro</w:t>
      </w:r>
      <w:r w:rsidR="003379FE">
        <w:rPr>
          <w:lang w:val="en-US"/>
        </w:rPr>
        <w:t xml:space="preserve">m a </w:t>
      </w:r>
      <w:r>
        <w:rPr>
          <w:lang w:val="en-US"/>
        </w:rPr>
        <w:t>timetable</w:t>
      </w:r>
      <w:r w:rsidR="003379FE">
        <w:rPr>
          <w:lang w:val="en-US"/>
        </w:rPr>
        <w:t xml:space="preserve"> search engine before requesting fares.</w:t>
      </w:r>
    </w:p>
    <w:p w14:paraId="3A81AD85" w14:textId="249246E3" w:rsidR="00551304" w:rsidRDefault="00551304" w:rsidP="007B79FF">
      <w:pPr>
        <w:pStyle w:val="berschrift5"/>
        <w:rPr>
          <w:lang w:val="en-US"/>
        </w:rPr>
      </w:pPr>
      <w:r>
        <w:rPr>
          <w:lang w:val="en-US"/>
        </w:rPr>
        <w:t>Offer</w:t>
      </w:r>
    </w:p>
    <w:p w14:paraId="1BEAA67A" w14:textId="2B4FB17D" w:rsidR="003379FE" w:rsidRDefault="003379FE" w:rsidP="007B79FF">
      <w:pPr>
        <w:jc w:val="both"/>
        <w:rPr>
          <w:lang w:val="en-US"/>
        </w:rPr>
      </w:pPr>
      <w:r>
        <w:rPr>
          <w:lang w:val="en-US"/>
        </w:rPr>
        <w:t xml:space="preserve">Requesting fares of a carrier or train for a specified set of </w:t>
      </w:r>
      <w:r w:rsidR="00EB15AC">
        <w:rPr>
          <w:lang w:val="en-US"/>
        </w:rPr>
        <w:t>passenger</w:t>
      </w:r>
      <w:r>
        <w:rPr>
          <w:lang w:val="en-US"/>
        </w:rPr>
        <w:t>s. Splitting of the entire travel solution into appropriate parts is the task of the allocator. Data supporting the selection of the carriers</w:t>
      </w:r>
      <w:r w:rsidR="00C03ED0">
        <w:rPr>
          <w:lang w:val="en-US"/>
        </w:rPr>
        <w:t>/fare providers</w:t>
      </w:r>
      <w:r>
        <w:rPr>
          <w:lang w:val="en-US"/>
        </w:rPr>
        <w:t xml:space="preserve"> to be requested are part of this specification and can be transferred beforehand (</w:t>
      </w:r>
      <w:r w:rsidR="008B0946">
        <w:rPr>
          <w:lang w:val="en-US"/>
        </w:rPr>
        <w:t xml:space="preserve">see </w:t>
      </w:r>
      <w:r w:rsidR="008B0946" w:rsidRPr="008B0946">
        <w:rPr>
          <w:b/>
          <w:lang w:val="en-US"/>
        </w:rPr>
        <w:fldChar w:fldCharType="begin"/>
      </w:r>
      <w:r w:rsidR="008B0946" w:rsidRPr="008B0946">
        <w:rPr>
          <w:b/>
          <w:lang w:val="en-US"/>
        </w:rPr>
        <w:instrText xml:space="preserve"> REF _Ref15036219 \h </w:instrText>
      </w:r>
      <w:r w:rsidR="008B0946">
        <w:rPr>
          <w:b/>
          <w:lang w:val="en-US"/>
        </w:rPr>
        <w:instrText xml:space="preserve"> \* MERGEFORMAT </w:instrText>
      </w:r>
      <w:r w:rsidR="008B0946" w:rsidRPr="008B0946">
        <w:rPr>
          <w:b/>
          <w:lang w:val="en-US"/>
        </w:rPr>
      </w:r>
      <w:r w:rsidR="008B0946" w:rsidRPr="008B0946">
        <w:rPr>
          <w:b/>
          <w:lang w:val="en-US"/>
        </w:rPr>
        <w:fldChar w:fldCharType="separate"/>
      </w:r>
      <w:r w:rsidR="00AF68EA" w:rsidRPr="00AF68EA">
        <w:rPr>
          <w:b/>
          <w:lang w:val="en-US"/>
        </w:rPr>
        <w:t>FareResourceLocation</w:t>
      </w:r>
      <w:r w:rsidR="008B0946" w:rsidRPr="008B0946">
        <w:rPr>
          <w:b/>
          <w:lang w:val="en-US"/>
        </w:rPr>
        <w:fldChar w:fldCharType="end"/>
      </w:r>
      <w:r>
        <w:rPr>
          <w:lang w:val="en-US"/>
        </w:rPr>
        <w:t>).</w:t>
      </w:r>
    </w:p>
    <w:p w14:paraId="14016406" w14:textId="77777777" w:rsidR="003379FE" w:rsidRDefault="003379FE" w:rsidP="007B79FF">
      <w:pPr>
        <w:jc w:val="both"/>
        <w:rPr>
          <w:lang w:val="en-US"/>
        </w:rPr>
      </w:pPr>
      <w:r>
        <w:rPr>
          <w:lang w:val="en-US"/>
        </w:rPr>
        <w:t xml:space="preserve">The carrier should deliver all applicable fares for the requested offer and the rules for combining them. </w:t>
      </w:r>
    </w:p>
    <w:p w14:paraId="1466FB85" w14:textId="77777777" w:rsidR="003379FE" w:rsidRDefault="003379FE" w:rsidP="007B79FF">
      <w:pPr>
        <w:jc w:val="both"/>
        <w:rPr>
          <w:lang w:val="en-US"/>
        </w:rPr>
      </w:pPr>
      <w:r>
        <w:rPr>
          <w:lang w:val="en-US"/>
        </w:rPr>
        <w:t>The prices provided within the offer might be fixed for a specific time range depending on the fare, but this is not mandatory. Some carriers don’t guarantee prices at all.</w:t>
      </w:r>
    </w:p>
    <w:p w14:paraId="4DCBDFC7" w14:textId="479AF32E" w:rsidR="003379FE" w:rsidRDefault="003379FE" w:rsidP="007B79FF">
      <w:pPr>
        <w:jc w:val="both"/>
        <w:rPr>
          <w:lang w:val="en-US"/>
        </w:rPr>
      </w:pPr>
      <w:r>
        <w:rPr>
          <w:lang w:val="en-US"/>
        </w:rPr>
        <w:t xml:space="preserve">In case of offers with reservation the offer reply will contain the availability of the different fares and services, but no availability on other place features (e.g. window, </w:t>
      </w:r>
      <w:r w:rsidR="00E77932">
        <w:rPr>
          <w:lang w:val="en-US"/>
        </w:rPr>
        <w:t>aisle</w:t>
      </w:r>
      <w:r>
        <w:rPr>
          <w:lang w:val="en-US"/>
        </w:rPr>
        <w:t>,</w:t>
      </w:r>
      <w:r w:rsidR="00215B3D">
        <w:rPr>
          <w:lang w:val="en-US"/>
        </w:rPr>
        <w:t xml:space="preserve"> .</w:t>
      </w:r>
      <w:r>
        <w:rPr>
          <w:lang w:val="en-US"/>
        </w:rPr>
        <w:t>..) if they don’t affect the price.</w:t>
      </w:r>
      <w:r w:rsidR="004A1AFB">
        <w:rPr>
          <w:lang w:val="en-US"/>
        </w:rPr>
        <w:t xml:space="preserve"> </w:t>
      </w:r>
    </w:p>
    <w:p w14:paraId="2154B38E" w14:textId="0F960891" w:rsidR="003379FE" w:rsidRDefault="00215B3D" w:rsidP="007B79FF">
      <w:pPr>
        <w:jc w:val="both"/>
        <w:rPr>
          <w:lang w:val="en-US"/>
        </w:rPr>
      </w:pPr>
      <w:r>
        <w:rPr>
          <w:lang w:val="en-US"/>
        </w:rPr>
        <w:t>In case a trip description needs to be change as the carrier/ fare provider has more accurate data on the trip the reply contains a new trip and an indication of change.</w:t>
      </w:r>
    </w:p>
    <w:p w14:paraId="53BDFB66" w14:textId="77777777" w:rsidR="00033B09" w:rsidRDefault="00033B09" w:rsidP="007B79FF">
      <w:pPr>
        <w:pStyle w:val="berschrift5"/>
        <w:rPr>
          <w:lang w:val="en-US"/>
        </w:rPr>
      </w:pPr>
      <w:r>
        <w:rPr>
          <w:lang w:val="en-US"/>
        </w:rPr>
        <w:lastRenderedPageBreak/>
        <w:t>Preliminary Booking</w:t>
      </w:r>
    </w:p>
    <w:p w14:paraId="3A624BD3" w14:textId="71FBC3A0" w:rsidR="00033B09" w:rsidRDefault="00033B09" w:rsidP="007B79FF">
      <w:pPr>
        <w:rPr>
          <w:lang w:val="en-US"/>
        </w:rPr>
      </w:pPr>
      <w:r>
        <w:rPr>
          <w:lang w:val="en-US"/>
        </w:rPr>
        <w:t xml:space="preserve">The preliminary booking allocates the fare for a period defined by the carrier. </w:t>
      </w:r>
      <w:r w:rsidR="000A2C8D">
        <w:rPr>
          <w:lang w:val="en-US"/>
        </w:rPr>
        <w:t xml:space="preserve">Technically it is implemented as a post /booking </w:t>
      </w:r>
      <w:r w:rsidR="00DF1B78">
        <w:rPr>
          <w:lang w:val="en-US"/>
        </w:rPr>
        <w:t>using the offerId.</w:t>
      </w:r>
    </w:p>
    <w:p w14:paraId="1301286D" w14:textId="77777777" w:rsidR="00D479BF" w:rsidRDefault="00D479BF" w:rsidP="007B79FF">
      <w:pPr>
        <w:rPr>
          <w:lang w:val="en-US"/>
        </w:rPr>
      </w:pPr>
    </w:p>
    <w:p w14:paraId="544635FA" w14:textId="77777777" w:rsidR="00D479BF" w:rsidRDefault="00D479BF" w:rsidP="00D479BF">
      <w:pPr>
        <w:rPr>
          <w:lang w:val="en-US"/>
        </w:rPr>
      </w:pPr>
      <w:r>
        <w:rPr>
          <w:lang w:val="en-US"/>
        </w:rPr>
        <w:t>For an intermediate time the booking and fulfillment of reservations might be implemented using IRS 90918-1 and not via 90918-10. In this case only the offer service is used.</w:t>
      </w:r>
    </w:p>
    <w:p w14:paraId="6803BA56" w14:textId="77777777" w:rsidR="00033B09" w:rsidRDefault="00033B09" w:rsidP="007B79FF">
      <w:pPr>
        <w:rPr>
          <w:lang w:val="en-US"/>
        </w:rPr>
      </w:pPr>
      <w:r>
        <w:rPr>
          <w:lang w:val="en-US"/>
        </w:rPr>
        <w:t>In case of reservations the currently defined flow in IRS 90918-1 is different, as the preliminary booking must be implemented by the allocator receiving the reservation by cancelling the allocated fare and places in due time and with a specific reason for cancellation.</w:t>
      </w:r>
    </w:p>
    <w:p w14:paraId="72106987" w14:textId="77777777" w:rsidR="00033B09" w:rsidRDefault="00033B09" w:rsidP="007B79FF">
      <w:pPr>
        <w:rPr>
          <w:lang w:val="en-US"/>
        </w:rPr>
      </w:pPr>
      <w:r>
        <w:rPr>
          <w:lang w:val="en-US"/>
        </w:rPr>
        <w:t>The current 90918-1 service require a detailed specification of fares and place features. The fare data of the offer defined in this specification will provide these data to allow an integration with the existing services of reservation systems.</w:t>
      </w:r>
    </w:p>
    <w:p w14:paraId="2DA86770" w14:textId="77777777" w:rsidR="00033B09" w:rsidRDefault="00033B09" w:rsidP="007B79FF">
      <w:pPr>
        <w:pStyle w:val="berschrift5"/>
        <w:rPr>
          <w:lang w:val="en-US"/>
        </w:rPr>
      </w:pPr>
      <w:r>
        <w:rPr>
          <w:lang w:val="en-US"/>
        </w:rPr>
        <w:t>Confirm Booking</w:t>
      </w:r>
    </w:p>
    <w:p w14:paraId="3095001E" w14:textId="77777777" w:rsidR="00033B09" w:rsidRDefault="00033B09" w:rsidP="007B79FF">
      <w:pPr>
        <w:rPr>
          <w:lang w:val="en-US"/>
        </w:rPr>
      </w:pPr>
      <w:r>
        <w:rPr>
          <w:lang w:val="en-US"/>
        </w:rPr>
        <w:t>The booking is confirmed by the allocator to the carrier. This is the trigger for the accounting processes between the allocator and the carrier.</w:t>
      </w:r>
    </w:p>
    <w:p w14:paraId="5D518A11" w14:textId="628CC63C" w:rsidR="00033B09" w:rsidRDefault="00033B09" w:rsidP="007B79FF">
      <w:pPr>
        <w:pStyle w:val="berschrift5"/>
        <w:rPr>
          <w:lang w:val="en-US"/>
        </w:rPr>
      </w:pPr>
      <w:r>
        <w:rPr>
          <w:lang w:val="en-US"/>
        </w:rPr>
        <w:t>Fulfil</w:t>
      </w:r>
      <w:r w:rsidR="00DF1B78">
        <w:rPr>
          <w:lang w:val="en-US"/>
        </w:rPr>
        <w:t>l</w:t>
      </w:r>
      <w:r>
        <w:rPr>
          <w:lang w:val="en-US"/>
        </w:rPr>
        <w:t>ment</w:t>
      </w:r>
    </w:p>
    <w:p w14:paraId="1C2AA3D1" w14:textId="46E2213B" w:rsidR="00033B09" w:rsidRDefault="00033B09" w:rsidP="007B79FF">
      <w:pPr>
        <w:rPr>
          <w:lang w:val="en-US"/>
        </w:rPr>
      </w:pPr>
      <w:r>
        <w:rPr>
          <w:lang w:val="en-US"/>
        </w:rPr>
        <w:t xml:space="preserve">For combined tickets the allocator creates the ticket and is responsible to for the fulfilment. </w:t>
      </w:r>
      <w:r w:rsidR="00211EF0">
        <w:rPr>
          <w:lang w:val="en-US"/>
        </w:rPr>
        <w:t xml:space="preserve">The fare provider might provide additional security features to be included within the fulfillment of the allocator. </w:t>
      </w:r>
    </w:p>
    <w:p w14:paraId="0F89C700" w14:textId="77777777" w:rsidR="00033B09" w:rsidRDefault="00033B09" w:rsidP="007B79FF">
      <w:pPr>
        <w:rPr>
          <w:lang w:val="en-US"/>
        </w:rPr>
      </w:pPr>
      <w:r>
        <w:rPr>
          <w:lang w:val="en-US"/>
        </w:rPr>
        <w:t>The allocator is responsible to provide the ticket data for the control by the carriers. This is not in the scope of this specification but defined in IRS 90918-4.</w:t>
      </w:r>
    </w:p>
    <w:p w14:paraId="49791565" w14:textId="6339CB00" w:rsidR="00551304" w:rsidRDefault="00551304" w:rsidP="007B79FF">
      <w:pPr>
        <w:pStyle w:val="berschrift5"/>
        <w:rPr>
          <w:lang w:val="en-US"/>
        </w:rPr>
      </w:pPr>
      <w:r>
        <w:rPr>
          <w:lang w:val="en-US"/>
        </w:rPr>
        <w:t xml:space="preserve">Place </w:t>
      </w:r>
      <w:r w:rsidR="00730EE4">
        <w:rPr>
          <w:lang w:val="en-US"/>
        </w:rPr>
        <w:t>S</w:t>
      </w:r>
      <w:r>
        <w:rPr>
          <w:lang w:val="en-US"/>
        </w:rPr>
        <w:t>election</w:t>
      </w:r>
    </w:p>
    <w:p w14:paraId="153F9A3B" w14:textId="4A93EAC0" w:rsidR="004A1AFB" w:rsidRDefault="004A1AFB" w:rsidP="007B79FF">
      <w:pPr>
        <w:rPr>
          <w:lang w:val="en-US"/>
        </w:rPr>
      </w:pPr>
      <w:r>
        <w:rPr>
          <w:lang w:val="en-US"/>
        </w:rPr>
        <w:t xml:space="preserve">Place selection </w:t>
      </w:r>
      <w:r w:rsidR="00A27AC0">
        <w:rPr>
          <w:lang w:val="en-US"/>
        </w:rPr>
        <w:t xml:space="preserve">is implemented as </w:t>
      </w:r>
      <w:r w:rsidR="00E956D7">
        <w:rPr>
          <w:lang w:val="en-US"/>
        </w:rPr>
        <w:t xml:space="preserve">a patch to the selected offer. </w:t>
      </w:r>
    </w:p>
    <w:p w14:paraId="440C7AF6" w14:textId="77777777" w:rsidR="004A1AFB" w:rsidRDefault="004A1AFB" w:rsidP="007B79FF">
      <w:pPr>
        <w:rPr>
          <w:lang w:val="en-US"/>
        </w:rPr>
      </w:pPr>
      <w:r>
        <w:rPr>
          <w:lang w:val="en-US"/>
        </w:rPr>
        <w:t>Place selection does not allocate places.</w:t>
      </w:r>
    </w:p>
    <w:p w14:paraId="56031894" w14:textId="77777777" w:rsidR="007C45CE" w:rsidRDefault="007C45CE" w:rsidP="007C45CE">
      <w:pPr>
        <w:rPr>
          <w:lang w:val="en-US"/>
        </w:rPr>
      </w:pPr>
      <w:r>
        <w:rPr>
          <w:lang w:val="en-US"/>
        </w:rPr>
        <w:t>For an intermediate time the booking and fulfillment of reservations might be implemented using IRS 90918-1 and not via 90918-10. In this case only the offer service is used.</w:t>
      </w:r>
    </w:p>
    <w:p w14:paraId="2DD60BAE" w14:textId="4591AB20" w:rsidR="001710B6" w:rsidRDefault="003E7EB7" w:rsidP="007B79FF">
      <w:pPr>
        <w:rPr>
          <w:lang w:val="en-US"/>
        </w:rPr>
      </w:pPr>
      <w:r>
        <w:rPr>
          <w:lang w:val="en-US"/>
        </w:rPr>
        <w:t>The current 90918-1 service require a detailed specification of fares and place features. The fare data of the offer defined in this specification will provide these data to allow an integration with the existing services of reservation systems. (</w:t>
      </w:r>
      <w:r w:rsidR="00522AF1">
        <w:rPr>
          <w:lang w:val="en-US"/>
        </w:rPr>
        <w:t>see</w:t>
      </w:r>
      <w:r w:rsidR="0014492F">
        <w:rPr>
          <w:lang w:val="en-US"/>
        </w:rPr>
        <w:t xml:space="preserve"> Reservation Parameter).</w:t>
      </w:r>
      <w:r w:rsidR="00522AF1">
        <w:rPr>
          <w:lang w:val="en-US"/>
        </w:rPr>
        <w:t xml:space="preserve"> </w:t>
      </w:r>
    </w:p>
    <w:p w14:paraId="25BF0DA9" w14:textId="4A7956ED" w:rsidR="00551304" w:rsidRDefault="00730EE4" w:rsidP="007B79FF">
      <w:pPr>
        <w:pStyle w:val="berschrift5"/>
        <w:rPr>
          <w:lang w:val="en-US"/>
        </w:rPr>
      </w:pPr>
      <w:r>
        <w:rPr>
          <w:lang w:val="en-US"/>
        </w:rPr>
        <w:t>Payment</w:t>
      </w:r>
    </w:p>
    <w:p w14:paraId="2D7BC185" w14:textId="1C60DCDF" w:rsidR="004A1AFB" w:rsidRDefault="004A1AFB" w:rsidP="007B79FF">
      <w:pPr>
        <w:rPr>
          <w:lang w:val="en-US"/>
        </w:rPr>
      </w:pPr>
      <w:r>
        <w:rPr>
          <w:lang w:val="en-US"/>
        </w:rPr>
        <w:t>Payment is not in the scope of this specification. The carrier</w:t>
      </w:r>
      <w:r w:rsidR="00A369FE">
        <w:rPr>
          <w:lang w:val="en-US"/>
        </w:rPr>
        <w:t>/fare provider</w:t>
      </w:r>
      <w:r>
        <w:rPr>
          <w:lang w:val="en-US"/>
        </w:rPr>
        <w:t xml:space="preserve"> is not involved in this step.</w:t>
      </w:r>
    </w:p>
    <w:p w14:paraId="54E144D0" w14:textId="77777777" w:rsidR="00551304" w:rsidRDefault="00551304" w:rsidP="007B79FF">
      <w:pPr>
        <w:pStyle w:val="berschrift4"/>
        <w:rPr>
          <w:lang w:val="en-US"/>
        </w:rPr>
      </w:pPr>
      <w:r>
        <w:rPr>
          <w:lang w:val="en-US"/>
        </w:rPr>
        <w:t xml:space="preserve">After sales scenario </w:t>
      </w:r>
      <w:r w:rsidR="004A1AFB">
        <w:rPr>
          <w:lang w:val="en-US"/>
        </w:rPr>
        <w:t>–</w:t>
      </w:r>
      <w:r>
        <w:rPr>
          <w:lang w:val="en-US"/>
        </w:rPr>
        <w:t xml:space="preserve"> cancellation</w:t>
      </w:r>
    </w:p>
    <w:p w14:paraId="35ECD36E" w14:textId="767E1961" w:rsidR="00551304" w:rsidRDefault="007C45CE" w:rsidP="007B79FF">
      <w:pPr>
        <w:pStyle w:val="berschrift5"/>
        <w:rPr>
          <w:lang w:val="en-US"/>
        </w:rPr>
      </w:pPr>
      <w:r>
        <w:rPr>
          <w:lang w:val="en-US"/>
        </w:rPr>
        <w:t>Refund</w:t>
      </w:r>
      <w:r w:rsidR="00551304">
        <w:rPr>
          <w:lang w:val="en-US"/>
        </w:rPr>
        <w:t xml:space="preserve"> Offer</w:t>
      </w:r>
    </w:p>
    <w:p w14:paraId="6C4F48F3" w14:textId="77777777" w:rsidR="00D51592" w:rsidRDefault="00D51592" w:rsidP="007B79FF">
      <w:pPr>
        <w:rPr>
          <w:lang w:val="en-US"/>
        </w:rPr>
      </w:pPr>
      <w:r>
        <w:rPr>
          <w:lang w:val="en-US"/>
        </w:rPr>
        <w:t>The fare description obtained with the original offer includes all information on cancellation fees in case the fees are not calculated by the allocator.</w:t>
      </w:r>
    </w:p>
    <w:p w14:paraId="38AE93AE" w14:textId="7F0C4F89" w:rsidR="00D51592" w:rsidRDefault="00D51592" w:rsidP="007B79FF">
      <w:pPr>
        <w:rPr>
          <w:lang w:val="en-US"/>
        </w:rPr>
      </w:pPr>
      <w:r>
        <w:rPr>
          <w:lang w:val="en-US"/>
        </w:rPr>
        <w:t xml:space="preserve">A </w:t>
      </w:r>
      <w:r w:rsidR="000D6050">
        <w:rPr>
          <w:lang w:val="en-US"/>
        </w:rPr>
        <w:t>refund</w:t>
      </w:r>
      <w:r>
        <w:rPr>
          <w:lang w:val="en-US"/>
        </w:rPr>
        <w:t xml:space="preserve"> offer from the carrier is therefore not required for the process. </w:t>
      </w:r>
    </w:p>
    <w:p w14:paraId="1C64485D" w14:textId="5569DF2F" w:rsidR="00803A3B" w:rsidRDefault="00803A3B" w:rsidP="007B79FF">
      <w:pPr>
        <w:rPr>
          <w:lang w:val="en-US"/>
        </w:rPr>
      </w:pPr>
      <w:r>
        <w:rPr>
          <w:lang w:val="en-US"/>
        </w:rPr>
        <w:lastRenderedPageBreak/>
        <w:t xml:space="preserve">A </w:t>
      </w:r>
      <w:r w:rsidR="007C45CE">
        <w:rPr>
          <w:lang w:val="en-US"/>
        </w:rPr>
        <w:t>refund</w:t>
      </w:r>
      <w:r>
        <w:rPr>
          <w:lang w:val="en-US"/>
        </w:rPr>
        <w:t xml:space="preserve"> offer request can indicate a special reason for cancellation without fees due to an error of the allocator or unavailability of the service. The reason might not be accepted by the carrier.</w:t>
      </w:r>
    </w:p>
    <w:p w14:paraId="4E38DC92" w14:textId="796AC61A" w:rsidR="00803A3B" w:rsidRDefault="00803A3B" w:rsidP="007B79FF">
      <w:pPr>
        <w:rPr>
          <w:lang w:val="en-US"/>
        </w:rPr>
      </w:pPr>
      <w:r>
        <w:rPr>
          <w:lang w:val="en-US"/>
        </w:rPr>
        <w:t xml:space="preserve">The </w:t>
      </w:r>
      <w:r w:rsidR="000D6050">
        <w:rPr>
          <w:lang w:val="en-US"/>
        </w:rPr>
        <w:t>refund</w:t>
      </w:r>
      <w:r>
        <w:rPr>
          <w:lang w:val="en-US"/>
        </w:rPr>
        <w:t xml:space="preserve"> offer might indicate that the payment of the refund needs to be delayed </w:t>
      </w:r>
      <w:r w:rsidR="00E77932">
        <w:rPr>
          <w:lang w:val="en-US"/>
        </w:rPr>
        <w:t>checking</w:t>
      </w:r>
      <w:r>
        <w:rPr>
          <w:lang w:val="en-US"/>
        </w:rPr>
        <w:t xml:space="preserve"> whether the ticket has been used.</w:t>
      </w:r>
    </w:p>
    <w:p w14:paraId="26032839" w14:textId="22B2E3F5" w:rsidR="00551304" w:rsidRDefault="00551304" w:rsidP="007B79FF">
      <w:pPr>
        <w:pStyle w:val="berschrift5"/>
        <w:rPr>
          <w:lang w:val="en-US"/>
        </w:rPr>
      </w:pPr>
      <w:r>
        <w:rPr>
          <w:lang w:val="en-US"/>
        </w:rPr>
        <w:t xml:space="preserve">Confirm </w:t>
      </w:r>
      <w:r w:rsidR="000D6050">
        <w:rPr>
          <w:lang w:val="en-US"/>
        </w:rPr>
        <w:t>Refund</w:t>
      </w:r>
      <w:r w:rsidR="00803A3B">
        <w:rPr>
          <w:lang w:val="en-US"/>
        </w:rPr>
        <w:t xml:space="preserve"> Offer</w:t>
      </w:r>
    </w:p>
    <w:p w14:paraId="237C8BA3" w14:textId="77777777" w:rsidR="00D51592" w:rsidRDefault="00D51592" w:rsidP="007B79FF">
      <w:pPr>
        <w:rPr>
          <w:lang w:val="en-US"/>
        </w:rPr>
      </w:pPr>
      <w:r>
        <w:rPr>
          <w:lang w:val="en-US"/>
        </w:rPr>
        <w:t>A confirmed booking is cancelled.</w:t>
      </w:r>
    </w:p>
    <w:p w14:paraId="526F0B08" w14:textId="77777777" w:rsidR="00551304" w:rsidRDefault="00551304" w:rsidP="007B79FF">
      <w:pPr>
        <w:pStyle w:val="berschrift4"/>
        <w:rPr>
          <w:lang w:val="en-US"/>
        </w:rPr>
      </w:pPr>
      <w:r>
        <w:rPr>
          <w:lang w:val="en-US"/>
        </w:rPr>
        <w:t>After sales scenario - exchange</w:t>
      </w:r>
    </w:p>
    <w:p w14:paraId="7073F7DF" w14:textId="77777777" w:rsidR="00275D69" w:rsidRPr="00E77932" w:rsidRDefault="00275D69" w:rsidP="007B79FF">
      <w:pPr>
        <w:rPr>
          <w:lang w:val="en-US"/>
        </w:rPr>
      </w:pPr>
      <w:r w:rsidRPr="00E77932">
        <w:rPr>
          <w:lang w:val="en-US"/>
        </w:rPr>
        <w:t xml:space="preserve">A cancellation offer is requested using special exchange reasons. </w:t>
      </w:r>
    </w:p>
    <w:p w14:paraId="2BF92265" w14:textId="77777777" w:rsidR="00275D69" w:rsidRPr="00E77932" w:rsidRDefault="00275D69" w:rsidP="007B79FF">
      <w:pPr>
        <w:rPr>
          <w:lang w:val="en-US"/>
        </w:rPr>
      </w:pPr>
      <w:r w:rsidRPr="00E77932">
        <w:rPr>
          <w:lang w:val="en-US"/>
        </w:rPr>
        <w:t>An offer for the new booking is requested with a reference to the old booking(s).</w:t>
      </w:r>
    </w:p>
    <w:p w14:paraId="0FA94440" w14:textId="078EA244" w:rsidR="00275D69" w:rsidRPr="00E77932" w:rsidRDefault="00E77932" w:rsidP="007B79FF">
      <w:pPr>
        <w:rPr>
          <w:lang w:val="en-US"/>
        </w:rPr>
      </w:pPr>
      <w:r w:rsidRPr="00E77932">
        <w:rPr>
          <w:lang w:val="en-US"/>
        </w:rPr>
        <w:t>These covers</w:t>
      </w:r>
      <w:r w:rsidR="00275D69" w:rsidRPr="00E77932">
        <w:rPr>
          <w:lang w:val="en-US"/>
        </w:rPr>
        <w:t>:</w:t>
      </w:r>
    </w:p>
    <w:p w14:paraId="6BAC10A2" w14:textId="77777777" w:rsidR="00275D69" w:rsidRPr="00E77932" w:rsidRDefault="00275D69" w:rsidP="007B79FF">
      <w:pPr>
        <w:pStyle w:val="Listenabsatz"/>
        <w:numPr>
          <w:ilvl w:val="0"/>
          <w:numId w:val="24"/>
        </w:numPr>
        <w:rPr>
          <w:lang w:val="en-US"/>
        </w:rPr>
      </w:pPr>
      <w:r w:rsidRPr="00E77932">
        <w:rPr>
          <w:lang w:val="en-US"/>
        </w:rPr>
        <w:t>Exchange</w:t>
      </w:r>
    </w:p>
    <w:p w14:paraId="4306F855" w14:textId="77777777" w:rsidR="00275D69" w:rsidRPr="00E77932" w:rsidRDefault="00275D69" w:rsidP="007B79FF">
      <w:pPr>
        <w:pStyle w:val="Listenabsatz"/>
        <w:numPr>
          <w:ilvl w:val="0"/>
          <w:numId w:val="24"/>
        </w:numPr>
        <w:rPr>
          <w:lang w:val="en-US"/>
        </w:rPr>
      </w:pPr>
      <w:r w:rsidRPr="00E77932">
        <w:rPr>
          <w:lang w:val="en-US"/>
        </w:rPr>
        <w:t>Upgrade</w:t>
      </w:r>
    </w:p>
    <w:p w14:paraId="7D71BADA" w14:textId="47A142A8" w:rsidR="00275D69" w:rsidRPr="00E77932" w:rsidRDefault="00275D69" w:rsidP="007B79FF">
      <w:pPr>
        <w:pStyle w:val="Listenabsatz"/>
        <w:numPr>
          <w:ilvl w:val="0"/>
          <w:numId w:val="24"/>
        </w:numPr>
        <w:rPr>
          <w:lang w:val="en-US"/>
        </w:rPr>
      </w:pPr>
      <w:r w:rsidRPr="00E77932">
        <w:rPr>
          <w:lang w:val="en-US"/>
        </w:rPr>
        <w:t xml:space="preserve">Increase of </w:t>
      </w:r>
      <w:r w:rsidR="00EB15AC">
        <w:rPr>
          <w:lang w:val="en-US"/>
        </w:rPr>
        <w:t>passenger</w:t>
      </w:r>
      <w:r w:rsidRPr="00E77932">
        <w:rPr>
          <w:lang w:val="en-US"/>
        </w:rPr>
        <w:t>s</w:t>
      </w:r>
    </w:p>
    <w:p w14:paraId="0F1A4591" w14:textId="27A08C85" w:rsidR="00275D69" w:rsidRPr="00E77932" w:rsidRDefault="00275D69" w:rsidP="007B79FF">
      <w:pPr>
        <w:pStyle w:val="Listenabsatz"/>
        <w:numPr>
          <w:ilvl w:val="0"/>
          <w:numId w:val="24"/>
        </w:numPr>
        <w:rPr>
          <w:lang w:val="en-US"/>
        </w:rPr>
      </w:pPr>
      <w:r w:rsidRPr="00E77932">
        <w:rPr>
          <w:lang w:val="en-US"/>
        </w:rPr>
        <w:t xml:space="preserve">Decrease of </w:t>
      </w:r>
      <w:r w:rsidR="00EB15AC">
        <w:rPr>
          <w:lang w:val="en-US"/>
        </w:rPr>
        <w:t>passenger</w:t>
      </w:r>
      <w:r w:rsidRPr="00E77932">
        <w:rPr>
          <w:lang w:val="en-US"/>
        </w:rPr>
        <w:t>s</w:t>
      </w:r>
    </w:p>
    <w:p w14:paraId="6F29052A" w14:textId="77777777" w:rsidR="00803A3B" w:rsidRDefault="00803A3B" w:rsidP="007B79FF">
      <w:pPr>
        <w:pStyle w:val="berschrift5"/>
        <w:rPr>
          <w:lang w:val="en-US"/>
        </w:rPr>
      </w:pPr>
      <w:r>
        <w:rPr>
          <w:lang w:val="en-US"/>
        </w:rPr>
        <w:t>Return Payment</w:t>
      </w:r>
    </w:p>
    <w:p w14:paraId="1884D410" w14:textId="77777777" w:rsidR="00275D69" w:rsidRDefault="00275D69" w:rsidP="007B79FF">
      <w:pPr>
        <w:rPr>
          <w:lang w:val="en-US"/>
        </w:rPr>
      </w:pPr>
      <w:r>
        <w:rPr>
          <w:lang w:val="en-US"/>
        </w:rPr>
        <w:t xml:space="preserve">No data exchange is </w:t>
      </w:r>
      <w:r w:rsidR="00947C87">
        <w:rPr>
          <w:lang w:val="en-US"/>
        </w:rPr>
        <w:t>foreseen</w:t>
      </w:r>
      <w:r>
        <w:rPr>
          <w:lang w:val="en-US"/>
        </w:rPr>
        <w:t xml:space="preserve"> in th</w:t>
      </w:r>
      <w:r w:rsidR="00947C87">
        <w:rPr>
          <w:lang w:val="en-US"/>
        </w:rPr>
        <w:t>i</w:t>
      </w:r>
      <w:r>
        <w:rPr>
          <w:lang w:val="en-US"/>
        </w:rPr>
        <w:t xml:space="preserve">s step between allocator and carrier. </w:t>
      </w:r>
    </w:p>
    <w:p w14:paraId="3AC82F7F" w14:textId="77777777" w:rsidR="00803A3B" w:rsidRDefault="00803A3B" w:rsidP="007B79FF">
      <w:pPr>
        <w:rPr>
          <w:lang w:val="en-US"/>
        </w:rPr>
      </w:pPr>
      <w:r>
        <w:rPr>
          <w:lang w:val="en-US"/>
        </w:rPr>
        <w:t>In case of a delayed payment of refunds the allocator needs to validate the ticket control data (IRS 90918-4)</w:t>
      </w:r>
      <w:r w:rsidR="00275D69">
        <w:rPr>
          <w:lang w:val="en-US"/>
        </w:rPr>
        <w:t xml:space="preserve"> before the payment to the customer</w:t>
      </w:r>
      <w:r>
        <w:rPr>
          <w:lang w:val="en-US"/>
        </w:rPr>
        <w:t>.</w:t>
      </w:r>
    </w:p>
    <w:p w14:paraId="339FB168" w14:textId="77777777" w:rsidR="00551304" w:rsidRDefault="00551304" w:rsidP="007B79FF">
      <w:pPr>
        <w:pStyle w:val="berschrift4"/>
        <w:rPr>
          <w:lang w:val="en-US"/>
        </w:rPr>
      </w:pPr>
      <w:r>
        <w:rPr>
          <w:lang w:val="en-US"/>
        </w:rPr>
        <w:t>Change of personal data</w:t>
      </w:r>
    </w:p>
    <w:p w14:paraId="1065BF52" w14:textId="77777777" w:rsidR="003379FE" w:rsidRDefault="003379FE" w:rsidP="007B79FF">
      <w:pPr>
        <w:pStyle w:val="berschrift5"/>
        <w:rPr>
          <w:lang w:val="en-US"/>
        </w:rPr>
      </w:pPr>
      <w:r>
        <w:rPr>
          <w:lang w:val="en-US"/>
        </w:rPr>
        <w:t>Change personal data</w:t>
      </w:r>
    </w:p>
    <w:p w14:paraId="054E6A02" w14:textId="64DF408C" w:rsidR="00E63ABE" w:rsidRDefault="00E63ABE" w:rsidP="000D6050">
      <w:pPr>
        <w:rPr>
          <w:lang w:val="en-US"/>
        </w:rPr>
      </w:pPr>
      <w:r>
        <w:rPr>
          <w:lang w:val="en-US"/>
        </w:rPr>
        <w:t xml:space="preserve">The change of personal data </w:t>
      </w:r>
      <w:r w:rsidR="000D6050">
        <w:rPr>
          <w:lang w:val="en-US"/>
        </w:rPr>
        <w:t xml:space="preserve">can be provided as an optional feature. </w:t>
      </w:r>
    </w:p>
    <w:p w14:paraId="46668FAB" w14:textId="3A276008" w:rsidR="000D6050" w:rsidRDefault="000D6050" w:rsidP="000D6050">
      <w:pPr>
        <w:rPr>
          <w:lang w:val="en-US"/>
        </w:rPr>
      </w:pPr>
      <w:r>
        <w:rPr>
          <w:lang w:val="en-US"/>
        </w:rPr>
        <w:t>Note: according to GDPR it must be possible to correct errors in personal data.</w:t>
      </w:r>
    </w:p>
    <w:p w14:paraId="0383C0D7" w14:textId="77777777" w:rsidR="003379FE" w:rsidRDefault="003379FE" w:rsidP="007B79FF">
      <w:pPr>
        <w:pStyle w:val="berschrift5"/>
        <w:rPr>
          <w:lang w:val="en-US"/>
        </w:rPr>
      </w:pPr>
      <w:r>
        <w:rPr>
          <w:lang w:val="en-US"/>
        </w:rPr>
        <w:t>Reticket</w:t>
      </w:r>
    </w:p>
    <w:p w14:paraId="6C3208AE" w14:textId="77777777" w:rsidR="00E63ABE" w:rsidRDefault="00E63ABE" w:rsidP="007B79FF">
      <w:pPr>
        <w:rPr>
          <w:lang w:val="en-US"/>
        </w:rPr>
      </w:pPr>
      <w:r>
        <w:rPr>
          <w:lang w:val="en-US"/>
        </w:rPr>
        <w:t xml:space="preserve">The reticketing is not in the scope of this specification. </w:t>
      </w:r>
    </w:p>
    <w:p w14:paraId="0D61CCA6" w14:textId="77777777" w:rsidR="00E63ABE" w:rsidRDefault="00E63ABE" w:rsidP="007B79FF">
      <w:pPr>
        <w:rPr>
          <w:lang w:val="en-US"/>
        </w:rPr>
      </w:pPr>
      <w:r>
        <w:rPr>
          <w:lang w:val="en-US"/>
        </w:rPr>
        <w:t>The allocator is responsible to provide the ticket data for the control by the carriers. This is not in the scope of this specification but defined in IRS 90918-4.</w:t>
      </w:r>
    </w:p>
    <w:p w14:paraId="7CB5BA2D" w14:textId="77777777" w:rsidR="003379FE" w:rsidRDefault="003379FE" w:rsidP="007B79FF">
      <w:pPr>
        <w:pStyle w:val="berschrift4"/>
        <w:rPr>
          <w:lang w:val="en-US"/>
        </w:rPr>
      </w:pPr>
      <w:r>
        <w:rPr>
          <w:lang w:val="en-US"/>
        </w:rPr>
        <w:t>Information on personal data</w:t>
      </w:r>
    </w:p>
    <w:p w14:paraId="62B43E44" w14:textId="698EA14D" w:rsidR="003379FE" w:rsidRDefault="007B5395" w:rsidP="002A057F">
      <w:pPr>
        <w:rPr>
          <w:lang w:val="en-US"/>
        </w:rPr>
      </w:pPr>
      <w:r>
        <w:rPr>
          <w:lang w:val="en-US"/>
        </w:rPr>
        <w:t xml:space="preserve">In order to fulfill GDPR requirements information on stored personal data of the customer or </w:t>
      </w:r>
      <w:r w:rsidR="00EB15AC">
        <w:rPr>
          <w:lang w:val="en-US"/>
        </w:rPr>
        <w:t>passenger</w:t>
      </w:r>
      <w:r>
        <w:rPr>
          <w:lang w:val="en-US"/>
        </w:rPr>
        <w:t xml:space="preserve"> must be provided. As personal data are transferred from the allocator to the carrier the customer can ask at the issuer or allocator for information on the still stored personal data. The allocator then needs a possibility to request this information from the carrier. </w:t>
      </w:r>
    </w:p>
    <w:p w14:paraId="33F8D721" w14:textId="60F342A6" w:rsidR="00E63ABE" w:rsidRDefault="003B5605" w:rsidP="002D103A">
      <w:pPr>
        <w:rPr>
          <w:lang w:val="en-US"/>
        </w:rPr>
      </w:pPr>
      <w:r>
        <w:rPr>
          <w:lang w:val="en-US"/>
        </w:rPr>
        <w:t xml:space="preserve">To retrieve the stored personal data the booking has to be </w:t>
      </w:r>
      <w:r w:rsidR="00A369FE">
        <w:rPr>
          <w:lang w:val="en-US"/>
        </w:rPr>
        <w:t>requested.</w:t>
      </w:r>
    </w:p>
    <w:p w14:paraId="30D0A479" w14:textId="65C71B5F" w:rsidR="007B79FF" w:rsidRPr="00822029" w:rsidRDefault="007B79FF">
      <w:pPr>
        <w:pStyle w:val="berschrift3"/>
        <w:rPr>
          <w:lang w:val="it-CH"/>
        </w:rPr>
      </w:pPr>
      <w:bookmarkStart w:id="245" w:name="_Toc58838818"/>
      <w:r w:rsidRPr="00822029">
        <w:rPr>
          <w:lang w:val="it-CH"/>
        </w:rPr>
        <w:lastRenderedPageBreak/>
        <w:t>Allocat</w:t>
      </w:r>
      <w:r w:rsidR="00BE173F" w:rsidRPr="00822029">
        <w:rPr>
          <w:lang w:val="it-CH"/>
        </w:rPr>
        <w:t>o</w:t>
      </w:r>
      <w:r w:rsidRPr="00822029">
        <w:rPr>
          <w:lang w:val="it-CH"/>
        </w:rPr>
        <w:t>r Role</w:t>
      </w:r>
      <w:bookmarkEnd w:id="245"/>
    </w:p>
    <w:p w14:paraId="7FFEB66E" w14:textId="1595DB25" w:rsidR="008918CB" w:rsidRPr="00822029" w:rsidRDefault="008918CB" w:rsidP="008918CB">
      <w:pPr>
        <w:pStyle w:val="berschrift4"/>
        <w:rPr>
          <w:lang w:val="it-CH"/>
        </w:rPr>
      </w:pPr>
      <w:r w:rsidRPr="00822029">
        <w:rPr>
          <w:lang w:val="it-CH"/>
        </w:rPr>
        <w:t xml:space="preserve">Distribution Scenario – </w:t>
      </w:r>
      <w:r w:rsidR="001B6070">
        <w:rPr>
          <w:lang w:val="it-CH"/>
        </w:rPr>
        <w:t>Sales</w:t>
      </w:r>
    </w:p>
    <w:p w14:paraId="69A99DE8" w14:textId="77777777" w:rsidR="008918CB" w:rsidRDefault="008918CB" w:rsidP="008918CB">
      <w:pPr>
        <w:pStyle w:val="berschrift5"/>
        <w:rPr>
          <w:lang w:val="en-US"/>
        </w:rPr>
      </w:pPr>
      <w:r>
        <w:rPr>
          <w:lang w:val="en-US"/>
        </w:rPr>
        <w:t>Timetable search</w:t>
      </w:r>
    </w:p>
    <w:p w14:paraId="2B1BC88A" w14:textId="31FFEB50" w:rsidR="008918CB" w:rsidRDefault="001B1F2E" w:rsidP="008918CB">
      <w:pPr>
        <w:rPr>
          <w:lang w:val="en-US"/>
        </w:rPr>
      </w:pPr>
      <w:r>
        <w:rPr>
          <w:lang w:val="en-US"/>
        </w:rPr>
        <w:t xml:space="preserve">The allocator </w:t>
      </w:r>
      <w:r w:rsidR="00927FC1">
        <w:rPr>
          <w:lang w:val="en-US"/>
        </w:rPr>
        <w:t>makes a time table search himself or retrieves the trip from a distributor. The allocator has to specify additionally for which part of the trip he requests the fares.</w:t>
      </w:r>
    </w:p>
    <w:p w14:paraId="63E92841" w14:textId="77777777" w:rsidR="008918CB" w:rsidRDefault="008918CB" w:rsidP="008918CB">
      <w:pPr>
        <w:pStyle w:val="berschrift5"/>
        <w:rPr>
          <w:lang w:val="en-US"/>
        </w:rPr>
      </w:pPr>
      <w:r>
        <w:rPr>
          <w:lang w:val="en-US"/>
        </w:rPr>
        <w:t>Offer</w:t>
      </w:r>
    </w:p>
    <w:p w14:paraId="02BA2274" w14:textId="438915AD" w:rsidR="008918CB" w:rsidRDefault="008918CB" w:rsidP="008918CB">
      <w:pPr>
        <w:jc w:val="both"/>
        <w:rPr>
          <w:lang w:val="en-US"/>
        </w:rPr>
      </w:pPr>
      <w:r>
        <w:rPr>
          <w:lang w:val="en-US"/>
        </w:rPr>
        <w:t xml:space="preserve">Requesting fares of a carrier or train for a specified set of passengers. Splitting of the entire travel solution into appropriate parts is the task of the allocator. Data supporting the selection of the carriers/fare providers to be requested are part of this specification and can be transferred beforehand (see </w:t>
      </w:r>
      <w:r w:rsidRPr="008B0946">
        <w:rPr>
          <w:b/>
          <w:lang w:val="en-US"/>
        </w:rPr>
        <w:fldChar w:fldCharType="begin"/>
      </w:r>
      <w:r w:rsidRPr="008B0946">
        <w:rPr>
          <w:b/>
          <w:lang w:val="en-US"/>
        </w:rPr>
        <w:instrText xml:space="preserve"> REF _Ref15036219 \h </w:instrText>
      </w:r>
      <w:r>
        <w:rPr>
          <w:b/>
          <w:lang w:val="en-US"/>
        </w:rPr>
        <w:instrText xml:space="preserve"> \* MERGEFORMAT </w:instrText>
      </w:r>
      <w:r w:rsidRPr="008B0946">
        <w:rPr>
          <w:b/>
          <w:lang w:val="en-US"/>
        </w:rPr>
      </w:r>
      <w:r w:rsidRPr="008B0946">
        <w:rPr>
          <w:b/>
          <w:lang w:val="en-US"/>
        </w:rPr>
        <w:fldChar w:fldCharType="separate"/>
      </w:r>
      <w:r w:rsidR="00AF68EA" w:rsidRPr="00AF68EA">
        <w:rPr>
          <w:b/>
          <w:lang w:val="en-US"/>
        </w:rPr>
        <w:t>FareResourceLocation</w:t>
      </w:r>
      <w:r w:rsidRPr="008B0946">
        <w:rPr>
          <w:b/>
          <w:lang w:val="en-US"/>
        </w:rPr>
        <w:fldChar w:fldCharType="end"/>
      </w:r>
      <w:r>
        <w:rPr>
          <w:lang w:val="en-US"/>
        </w:rPr>
        <w:t>).</w:t>
      </w:r>
    </w:p>
    <w:p w14:paraId="59BC6E94" w14:textId="77777777" w:rsidR="008918CB" w:rsidRDefault="008918CB" w:rsidP="008918CB">
      <w:pPr>
        <w:jc w:val="both"/>
        <w:rPr>
          <w:lang w:val="en-US"/>
        </w:rPr>
      </w:pPr>
      <w:r>
        <w:rPr>
          <w:lang w:val="en-US"/>
        </w:rPr>
        <w:t>The prices provided within the offer might be fixed for a specific time range depending on the fare, but this is not mandatory. Some carriers don’t guarantee prices at all.</w:t>
      </w:r>
    </w:p>
    <w:p w14:paraId="2CEB17FB" w14:textId="77777777" w:rsidR="008918CB" w:rsidRDefault="008918CB" w:rsidP="008918CB">
      <w:pPr>
        <w:jc w:val="both"/>
        <w:rPr>
          <w:lang w:val="en-US"/>
        </w:rPr>
      </w:pPr>
      <w:r>
        <w:rPr>
          <w:lang w:val="en-US"/>
        </w:rPr>
        <w:t xml:space="preserve">In case of offers with reservation the offer reply will contain the availability of the different fares and services, but no availability on other place features (e.g. window, aisle, ...) if they don’t affect the price. </w:t>
      </w:r>
    </w:p>
    <w:p w14:paraId="5203C775" w14:textId="145D01B4" w:rsidR="008918CB" w:rsidRDefault="008918CB" w:rsidP="008918CB">
      <w:pPr>
        <w:jc w:val="both"/>
        <w:rPr>
          <w:lang w:val="en-US"/>
        </w:rPr>
      </w:pPr>
      <w:r>
        <w:rPr>
          <w:lang w:val="en-US"/>
        </w:rPr>
        <w:t xml:space="preserve">In case </w:t>
      </w:r>
      <w:r w:rsidR="00432D7D">
        <w:rPr>
          <w:lang w:val="en-US"/>
        </w:rPr>
        <w:t>the fare provider delivers a changed trip the allocator has to take this into account</w:t>
      </w:r>
      <w:r w:rsidR="000D2399">
        <w:rPr>
          <w:lang w:val="en-US"/>
        </w:rPr>
        <w:t>. T</w:t>
      </w:r>
      <w:r>
        <w:rPr>
          <w:lang w:val="en-US"/>
        </w:rPr>
        <w:t>he reply contains a new trip and an indication of change.</w:t>
      </w:r>
    </w:p>
    <w:p w14:paraId="7607B415" w14:textId="77777777" w:rsidR="008918CB" w:rsidRDefault="008918CB" w:rsidP="008918CB">
      <w:pPr>
        <w:pStyle w:val="berschrift5"/>
        <w:rPr>
          <w:lang w:val="en-US"/>
        </w:rPr>
      </w:pPr>
      <w:r>
        <w:rPr>
          <w:lang w:val="en-US"/>
        </w:rPr>
        <w:t>Preliminary Booking</w:t>
      </w:r>
    </w:p>
    <w:p w14:paraId="7E3ED920" w14:textId="6DD6E610" w:rsidR="008918CB" w:rsidRDefault="008918CB" w:rsidP="008918CB">
      <w:pPr>
        <w:rPr>
          <w:lang w:val="en-US"/>
        </w:rPr>
      </w:pPr>
      <w:r>
        <w:rPr>
          <w:lang w:val="en-US"/>
        </w:rPr>
        <w:t>The preliminary booking allocates the fare for a period defined by the carrier. Technically it is implemented as a post /booking using the offerId.</w:t>
      </w:r>
      <w:r w:rsidR="005728E7">
        <w:rPr>
          <w:lang w:val="en-US"/>
        </w:rPr>
        <w:t xml:space="preserve"> </w:t>
      </w:r>
      <w:r w:rsidR="001E1899">
        <w:rPr>
          <w:lang w:val="en-US"/>
        </w:rPr>
        <w:t>The allocator is responsible to manage the transactions including multiple carriers/fare providers.</w:t>
      </w:r>
    </w:p>
    <w:p w14:paraId="4C1C9091" w14:textId="77777777" w:rsidR="008918CB" w:rsidRDefault="008918CB" w:rsidP="008918CB">
      <w:pPr>
        <w:rPr>
          <w:lang w:val="en-US"/>
        </w:rPr>
      </w:pPr>
      <w:r>
        <w:rPr>
          <w:lang w:val="en-US"/>
        </w:rPr>
        <w:t>For an intermediate time the booking and fulfillment of reservations might be implemented using IRS 90918-1 and not via 90918-10. In this case only the offer service is used.</w:t>
      </w:r>
    </w:p>
    <w:p w14:paraId="7EE2F2E6" w14:textId="77777777" w:rsidR="008918CB" w:rsidRDefault="008918CB" w:rsidP="008918CB">
      <w:pPr>
        <w:rPr>
          <w:lang w:val="en-US"/>
        </w:rPr>
      </w:pPr>
      <w:r>
        <w:rPr>
          <w:lang w:val="en-US"/>
        </w:rPr>
        <w:t>In case of reservations the currently defined flow in IRS 90918-1 is different, as the preliminary booking must be implemented by the allocator receiving the reservation by cancelling the allocated fare and places in due time and with a specific reason for cancellation.</w:t>
      </w:r>
    </w:p>
    <w:p w14:paraId="638D54CB" w14:textId="77777777" w:rsidR="008918CB" w:rsidRDefault="008918CB" w:rsidP="008918CB">
      <w:pPr>
        <w:rPr>
          <w:lang w:val="en-US"/>
        </w:rPr>
      </w:pPr>
      <w:r>
        <w:rPr>
          <w:lang w:val="en-US"/>
        </w:rPr>
        <w:t>The current 90918-1 service require a detailed specification of fares and place features. The fare data of the offer defined in this specification will provide these data to allow an integration with the existing services of reservation systems.</w:t>
      </w:r>
    </w:p>
    <w:p w14:paraId="3FFAD7AC" w14:textId="77777777" w:rsidR="008918CB" w:rsidRDefault="008918CB" w:rsidP="008918CB">
      <w:pPr>
        <w:pStyle w:val="berschrift5"/>
        <w:rPr>
          <w:lang w:val="en-US"/>
        </w:rPr>
      </w:pPr>
      <w:r>
        <w:rPr>
          <w:lang w:val="en-US"/>
        </w:rPr>
        <w:t>Confirm Booking</w:t>
      </w:r>
    </w:p>
    <w:p w14:paraId="1530B8DB" w14:textId="77777777" w:rsidR="008918CB" w:rsidRDefault="008918CB" w:rsidP="008918CB">
      <w:pPr>
        <w:rPr>
          <w:lang w:val="en-US"/>
        </w:rPr>
      </w:pPr>
      <w:r>
        <w:rPr>
          <w:lang w:val="en-US"/>
        </w:rPr>
        <w:t>The booking is confirmed by the allocator to the carrier. This is the trigger for the accounting processes between the allocator and the carrier.</w:t>
      </w:r>
    </w:p>
    <w:p w14:paraId="35836F88" w14:textId="31163B9C" w:rsidR="001E1899" w:rsidRDefault="00B823AB" w:rsidP="008918CB">
      <w:pPr>
        <w:rPr>
          <w:lang w:val="en-US"/>
        </w:rPr>
      </w:pPr>
      <w:r>
        <w:rPr>
          <w:lang w:val="en-US"/>
        </w:rPr>
        <w:t xml:space="preserve">In case the confirmation of a </w:t>
      </w:r>
      <w:r w:rsidR="00240CBF">
        <w:rPr>
          <w:lang w:val="en-US"/>
        </w:rPr>
        <w:t xml:space="preserve">booking fails the allocator is responsible to restore a consistent status of the </w:t>
      </w:r>
      <w:r w:rsidR="00D56C5A">
        <w:rPr>
          <w:lang w:val="en-US"/>
        </w:rPr>
        <w:t xml:space="preserve">booking either by retries of the failed confirmation or </w:t>
      </w:r>
      <w:r w:rsidR="00A8494D">
        <w:rPr>
          <w:lang w:val="en-US"/>
        </w:rPr>
        <w:t>by deleting the confirmed booking.</w:t>
      </w:r>
      <w:r w:rsidR="00824846">
        <w:rPr>
          <w:lang w:val="en-US"/>
        </w:rPr>
        <w:t xml:space="preserve"> </w:t>
      </w:r>
    </w:p>
    <w:p w14:paraId="10973E82" w14:textId="73E50655" w:rsidR="00C62B4A" w:rsidRDefault="00C62B4A" w:rsidP="008918CB">
      <w:pPr>
        <w:rPr>
          <w:lang w:val="en-US"/>
        </w:rPr>
      </w:pPr>
      <w:r>
        <w:rPr>
          <w:lang w:val="en-US"/>
        </w:rPr>
        <w:t xml:space="preserve">The allocator is responsible to </w:t>
      </w:r>
      <w:r w:rsidR="002B39EE">
        <w:rPr>
          <w:lang w:val="en-US"/>
        </w:rPr>
        <w:t xml:space="preserve">delete bookings </w:t>
      </w:r>
      <w:r w:rsidR="000F3BCD">
        <w:rPr>
          <w:lang w:val="en-US"/>
        </w:rPr>
        <w:t>in case of failures and to repeat delete requests until the request is successful of the departure date of the trip has passed. The repletion of delete requests should</w:t>
      </w:r>
      <w:r w:rsidR="0025504A">
        <w:rPr>
          <w:lang w:val="en-US"/>
        </w:rPr>
        <w:t xml:space="preserve"> </w:t>
      </w:r>
      <w:r w:rsidR="00F05CFE">
        <w:rPr>
          <w:lang w:val="en-US"/>
        </w:rPr>
        <w:t xml:space="preserve">avoid </w:t>
      </w:r>
      <w:r w:rsidR="00E91513">
        <w:rPr>
          <w:lang w:val="en-US"/>
        </w:rPr>
        <w:t>network bottlenecks (e.g. one retry every hour).</w:t>
      </w:r>
    </w:p>
    <w:p w14:paraId="09305518" w14:textId="77777777" w:rsidR="008918CB" w:rsidRDefault="008918CB" w:rsidP="008918CB">
      <w:pPr>
        <w:pStyle w:val="berschrift5"/>
        <w:rPr>
          <w:lang w:val="en-US"/>
        </w:rPr>
      </w:pPr>
      <w:r>
        <w:rPr>
          <w:lang w:val="en-US"/>
        </w:rPr>
        <w:lastRenderedPageBreak/>
        <w:t>Fulfillment</w:t>
      </w:r>
    </w:p>
    <w:p w14:paraId="1E3D41A7" w14:textId="09EBEDF8" w:rsidR="008918CB" w:rsidRDefault="008918CB" w:rsidP="008918CB">
      <w:pPr>
        <w:rPr>
          <w:lang w:val="en-US"/>
        </w:rPr>
      </w:pPr>
      <w:r>
        <w:rPr>
          <w:lang w:val="en-US"/>
        </w:rPr>
        <w:t xml:space="preserve">For combined tickets the allocator creates the ticket and is responsible for the fulfilment. The fare provider might provide additional security features to be included within the fulfillment of the allocator. </w:t>
      </w:r>
    </w:p>
    <w:p w14:paraId="2F0C6588" w14:textId="4FDE44F7" w:rsidR="008918CB" w:rsidRDefault="008918CB" w:rsidP="008918CB">
      <w:pPr>
        <w:rPr>
          <w:lang w:val="en-US"/>
        </w:rPr>
      </w:pPr>
      <w:r>
        <w:rPr>
          <w:lang w:val="en-US"/>
        </w:rPr>
        <w:t>The allocator is responsible to provide the ticket data for the control by the carriers</w:t>
      </w:r>
      <w:r w:rsidR="00430268">
        <w:rPr>
          <w:lang w:val="en-US"/>
        </w:rPr>
        <w:t>/fare providers</w:t>
      </w:r>
      <w:r>
        <w:rPr>
          <w:lang w:val="en-US"/>
        </w:rPr>
        <w:t>. This is not in the scope of this specification but defined in IRS 90918-4.</w:t>
      </w:r>
    </w:p>
    <w:p w14:paraId="099FDF49" w14:textId="77777777" w:rsidR="008918CB" w:rsidRDefault="008918CB" w:rsidP="008918CB">
      <w:pPr>
        <w:pStyle w:val="berschrift5"/>
        <w:rPr>
          <w:lang w:val="en-US"/>
        </w:rPr>
      </w:pPr>
      <w:r>
        <w:rPr>
          <w:lang w:val="en-US"/>
        </w:rPr>
        <w:t>Place Selection</w:t>
      </w:r>
    </w:p>
    <w:p w14:paraId="5545B4EE" w14:textId="77777777" w:rsidR="008918CB" w:rsidRDefault="008918CB" w:rsidP="008918CB">
      <w:pPr>
        <w:rPr>
          <w:lang w:val="en-US"/>
        </w:rPr>
      </w:pPr>
      <w:r>
        <w:rPr>
          <w:lang w:val="en-US"/>
        </w:rPr>
        <w:t xml:space="preserve">Place selection is implemented as a patch to the selected offer. </w:t>
      </w:r>
    </w:p>
    <w:p w14:paraId="6E3AFE40" w14:textId="77777777" w:rsidR="008918CB" w:rsidRDefault="008918CB" w:rsidP="008918CB">
      <w:pPr>
        <w:rPr>
          <w:lang w:val="en-US"/>
        </w:rPr>
      </w:pPr>
      <w:r>
        <w:rPr>
          <w:lang w:val="en-US"/>
        </w:rPr>
        <w:t>Place selection does not allocate places.</w:t>
      </w:r>
    </w:p>
    <w:p w14:paraId="6838DDC0" w14:textId="77777777" w:rsidR="008918CB" w:rsidRDefault="008918CB" w:rsidP="008918CB">
      <w:pPr>
        <w:rPr>
          <w:lang w:val="en-US"/>
        </w:rPr>
      </w:pPr>
      <w:r>
        <w:rPr>
          <w:lang w:val="en-US"/>
        </w:rPr>
        <w:t>For an intermediate time the booking and fulfillment of reservations might be implemented using IRS 90918-1 and not via 90918-10. In this case only the offer service is used.</w:t>
      </w:r>
    </w:p>
    <w:p w14:paraId="689FFC5E" w14:textId="77777777" w:rsidR="008918CB" w:rsidRDefault="008918CB" w:rsidP="008918CB">
      <w:pPr>
        <w:rPr>
          <w:lang w:val="en-US"/>
        </w:rPr>
      </w:pPr>
      <w:r>
        <w:rPr>
          <w:lang w:val="en-US"/>
        </w:rPr>
        <w:t xml:space="preserve">The current 90918-1 service require a detailed specification of fares and place features. The fare data of the offer defined in this specification will provide these data to allow an integration with the existing services of reservation systems. (see Reservation Parameter). </w:t>
      </w:r>
    </w:p>
    <w:p w14:paraId="5CA19862" w14:textId="77777777" w:rsidR="008918CB" w:rsidRDefault="008918CB" w:rsidP="008918CB">
      <w:pPr>
        <w:pStyle w:val="berschrift5"/>
        <w:rPr>
          <w:lang w:val="en-US"/>
        </w:rPr>
      </w:pPr>
      <w:r>
        <w:rPr>
          <w:lang w:val="en-US"/>
        </w:rPr>
        <w:t>Payment</w:t>
      </w:r>
    </w:p>
    <w:p w14:paraId="3E5FD991" w14:textId="77777777" w:rsidR="008918CB" w:rsidRDefault="008918CB" w:rsidP="008918CB">
      <w:pPr>
        <w:rPr>
          <w:lang w:val="en-US"/>
        </w:rPr>
      </w:pPr>
      <w:r>
        <w:rPr>
          <w:lang w:val="en-US"/>
        </w:rPr>
        <w:t>Payment is not in the scope of this specification. The carrier/fare provider is not involved in this step.</w:t>
      </w:r>
    </w:p>
    <w:p w14:paraId="7E2A7414" w14:textId="77777777" w:rsidR="008918CB" w:rsidRDefault="008918CB" w:rsidP="008918CB">
      <w:pPr>
        <w:pStyle w:val="berschrift4"/>
        <w:rPr>
          <w:lang w:val="en-US"/>
        </w:rPr>
      </w:pPr>
      <w:r>
        <w:rPr>
          <w:lang w:val="en-US"/>
        </w:rPr>
        <w:t>After sales scenario – cancellation</w:t>
      </w:r>
    </w:p>
    <w:p w14:paraId="3DB40C64" w14:textId="77777777" w:rsidR="008918CB" w:rsidRDefault="008918CB" w:rsidP="008918CB">
      <w:pPr>
        <w:pStyle w:val="berschrift5"/>
        <w:rPr>
          <w:lang w:val="en-US"/>
        </w:rPr>
      </w:pPr>
      <w:r>
        <w:rPr>
          <w:lang w:val="en-US"/>
        </w:rPr>
        <w:t>Refund Offer</w:t>
      </w:r>
    </w:p>
    <w:p w14:paraId="684777A3" w14:textId="7B0CE3E3" w:rsidR="008918CB" w:rsidRDefault="008918CB" w:rsidP="008918CB">
      <w:pPr>
        <w:rPr>
          <w:lang w:val="en-US"/>
        </w:rPr>
      </w:pPr>
      <w:r>
        <w:rPr>
          <w:lang w:val="en-US"/>
        </w:rPr>
        <w:t>A refund offer from the carrier is required</w:t>
      </w:r>
      <w:r w:rsidR="00820780">
        <w:rPr>
          <w:lang w:val="en-US"/>
        </w:rPr>
        <w:t xml:space="preserve"> in case of online sales</w:t>
      </w:r>
      <w:r>
        <w:rPr>
          <w:lang w:val="en-US"/>
        </w:rPr>
        <w:t xml:space="preserve"> for the process</w:t>
      </w:r>
    </w:p>
    <w:p w14:paraId="18C59863" w14:textId="77777777" w:rsidR="008918CB" w:rsidRDefault="008918CB" w:rsidP="008918CB">
      <w:pPr>
        <w:rPr>
          <w:lang w:val="en-US"/>
        </w:rPr>
      </w:pPr>
      <w:r>
        <w:rPr>
          <w:lang w:val="en-US"/>
        </w:rPr>
        <w:t>A refund offer request can indicate a special reason for cancellation without fees due to an error of the allocator or unavailability of the service. The reason might not be accepted by the carrier.</w:t>
      </w:r>
    </w:p>
    <w:p w14:paraId="6F73BE37" w14:textId="77777777" w:rsidR="008918CB" w:rsidRDefault="008918CB" w:rsidP="008918CB">
      <w:pPr>
        <w:rPr>
          <w:lang w:val="en-US"/>
        </w:rPr>
      </w:pPr>
      <w:r>
        <w:rPr>
          <w:lang w:val="en-US"/>
        </w:rPr>
        <w:t>The refund offer might indicate that the payment of the refund needs to be delayed checking whether the ticket has been used.</w:t>
      </w:r>
    </w:p>
    <w:p w14:paraId="46554349" w14:textId="77777777" w:rsidR="008918CB" w:rsidRDefault="008918CB" w:rsidP="008918CB">
      <w:pPr>
        <w:pStyle w:val="berschrift5"/>
        <w:rPr>
          <w:lang w:val="en-US"/>
        </w:rPr>
      </w:pPr>
      <w:r>
        <w:rPr>
          <w:lang w:val="en-US"/>
        </w:rPr>
        <w:t>Confirm Refund Offer</w:t>
      </w:r>
    </w:p>
    <w:p w14:paraId="73F83BE5" w14:textId="643941D7" w:rsidR="00A86264" w:rsidRDefault="008918CB" w:rsidP="00A86264">
      <w:pPr>
        <w:rPr>
          <w:lang w:val="en-US"/>
        </w:rPr>
      </w:pPr>
      <w:r>
        <w:rPr>
          <w:lang w:val="en-US"/>
        </w:rPr>
        <w:t>A confirmed booking is cancelled.</w:t>
      </w:r>
      <w:r w:rsidR="00A86264">
        <w:rPr>
          <w:lang w:val="en-US"/>
        </w:rPr>
        <w:t xml:space="preserve"> In case after sales fees for the carrier are applied that need to be transferred in the booking confirmation.</w:t>
      </w:r>
    </w:p>
    <w:p w14:paraId="20E4B1F6" w14:textId="77777777" w:rsidR="008918CB" w:rsidRDefault="008918CB" w:rsidP="008918CB">
      <w:pPr>
        <w:pStyle w:val="berschrift5"/>
        <w:rPr>
          <w:lang w:val="en-US"/>
        </w:rPr>
      </w:pPr>
      <w:r>
        <w:rPr>
          <w:lang w:val="en-US"/>
        </w:rPr>
        <w:t>Return Payment</w:t>
      </w:r>
    </w:p>
    <w:p w14:paraId="008BEFFB" w14:textId="77777777" w:rsidR="008918CB" w:rsidRDefault="008918CB" w:rsidP="008918CB">
      <w:pPr>
        <w:rPr>
          <w:lang w:val="en-US"/>
        </w:rPr>
      </w:pPr>
      <w:r>
        <w:rPr>
          <w:lang w:val="en-US"/>
        </w:rPr>
        <w:t>In case of a delayed payment of refunds the allocator needs to validate the ticket control data (IRS 90918-4).</w:t>
      </w:r>
    </w:p>
    <w:p w14:paraId="138219D9" w14:textId="77777777" w:rsidR="008918CB" w:rsidRDefault="008918CB" w:rsidP="008918CB">
      <w:pPr>
        <w:pStyle w:val="berschrift4"/>
        <w:rPr>
          <w:lang w:val="en-US"/>
        </w:rPr>
      </w:pPr>
      <w:r>
        <w:rPr>
          <w:lang w:val="en-US"/>
        </w:rPr>
        <w:t>After sales scenario - exchange</w:t>
      </w:r>
    </w:p>
    <w:p w14:paraId="01264D03" w14:textId="38216953" w:rsidR="008918CB" w:rsidRPr="00E77932" w:rsidRDefault="008918CB" w:rsidP="008918CB">
      <w:pPr>
        <w:rPr>
          <w:lang w:val="en-US"/>
        </w:rPr>
      </w:pPr>
      <w:r w:rsidRPr="00E77932">
        <w:rPr>
          <w:lang w:val="en-US"/>
        </w:rPr>
        <w:t xml:space="preserve">A </w:t>
      </w:r>
      <w:r w:rsidR="00A86264">
        <w:rPr>
          <w:lang w:val="en-US"/>
        </w:rPr>
        <w:t>exchange</w:t>
      </w:r>
      <w:r w:rsidRPr="00E77932">
        <w:rPr>
          <w:lang w:val="en-US"/>
        </w:rPr>
        <w:t xml:space="preserve"> offer is requested using special exchange reasons. </w:t>
      </w:r>
    </w:p>
    <w:p w14:paraId="35652D64" w14:textId="77777777" w:rsidR="008918CB" w:rsidRPr="00E77932" w:rsidRDefault="008918CB" w:rsidP="008918CB">
      <w:pPr>
        <w:rPr>
          <w:lang w:val="en-US"/>
        </w:rPr>
      </w:pPr>
      <w:r w:rsidRPr="00E77932">
        <w:rPr>
          <w:lang w:val="en-US"/>
        </w:rPr>
        <w:t>An offer for the new booking is requested with a reference to the old booking(s).</w:t>
      </w:r>
    </w:p>
    <w:p w14:paraId="058B277E" w14:textId="77777777" w:rsidR="008918CB" w:rsidRPr="00E77932" w:rsidRDefault="008918CB" w:rsidP="008918CB">
      <w:pPr>
        <w:rPr>
          <w:lang w:val="en-US"/>
        </w:rPr>
      </w:pPr>
      <w:r w:rsidRPr="00E77932">
        <w:rPr>
          <w:lang w:val="en-US"/>
        </w:rPr>
        <w:t>These covers:</w:t>
      </w:r>
    </w:p>
    <w:p w14:paraId="4676BF0D" w14:textId="77777777" w:rsidR="008918CB" w:rsidRPr="00E77932" w:rsidRDefault="008918CB" w:rsidP="008918CB">
      <w:pPr>
        <w:pStyle w:val="Listenabsatz"/>
        <w:numPr>
          <w:ilvl w:val="0"/>
          <w:numId w:val="24"/>
        </w:numPr>
        <w:rPr>
          <w:lang w:val="en-US"/>
        </w:rPr>
      </w:pPr>
      <w:r w:rsidRPr="00E77932">
        <w:rPr>
          <w:lang w:val="en-US"/>
        </w:rPr>
        <w:t>Exchange</w:t>
      </w:r>
    </w:p>
    <w:p w14:paraId="548C2AFD" w14:textId="77777777" w:rsidR="008918CB" w:rsidRPr="00E77932" w:rsidRDefault="008918CB" w:rsidP="008918CB">
      <w:pPr>
        <w:pStyle w:val="Listenabsatz"/>
        <w:numPr>
          <w:ilvl w:val="0"/>
          <w:numId w:val="24"/>
        </w:numPr>
        <w:rPr>
          <w:lang w:val="en-US"/>
        </w:rPr>
      </w:pPr>
      <w:r w:rsidRPr="00E77932">
        <w:rPr>
          <w:lang w:val="en-US"/>
        </w:rPr>
        <w:t>Upgrade</w:t>
      </w:r>
    </w:p>
    <w:p w14:paraId="205A20E0" w14:textId="77777777" w:rsidR="008918CB" w:rsidRPr="00E77932" w:rsidRDefault="008918CB" w:rsidP="008918CB">
      <w:pPr>
        <w:pStyle w:val="Listenabsatz"/>
        <w:numPr>
          <w:ilvl w:val="0"/>
          <w:numId w:val="24"/>
        </w:numPr>
        <w:rPr>
          <w:lang w:val="en-US"/>
        </w:rPr>
      </w:pPr>
      <w:r w:rsidRPr="00E77932">
        <w:rPr>
          <w:lang w:val="en-US"/>
        </w:rPr>
        <w:t xml:space="preserve">Increase of </w:t>
      </w:r>
      <w:r>
        <w:rPr>
          <w:lang w:val="en-US"/>
        </w:rPr>
        <w:t>passenger</w:t>
      </w:r>
      <w:r w:rsidRPr="00E77932">
        <w:rPr>
          <w:lang w:val="en-US"/>
        </w:rPr>
        <w:t>s</w:t>
      </w:r>
    </w:p>
    <w:p w14:paraId="3CABF99B" w14:textId="77777777" w:rsidR="008918CB" w:rsidRPr="00E77932" w:rsidRDefault="008918CB" w:rsidP="008918CB">
      <w:pPr>
        <w:pStyle w:val="Listenabsatz"/>
        <w:numPr>
          <w:ilvl w:val="0"/>
          <w:numId w:val="24"/>
        </w:numPr>
        <w:rPr>
          <w:lang w:val="en-US"/>
        </w:rPr>
      </w:pPr>
      <w:r w:rsidRPr="00E77932">
        <w:rPr>
          <w:lang w:val="en-US"/>
        </w:rPr>
        <w:lastRenderedPageBreak/>
        <w:t xml:space="preserve">Decrease of </w:t>
      </w:r>
      <w:r>
        <w:rPr>
          <w:lang w:val="en-US"/>
        </w:rPr>
        <w:t>passenger</w:t>
      </w:r>
      <w:r w:rsidRPr="00E77932">
        <w:rPr>
          <w:lang w:val="en-US"/>
        </w:rPr>
        <w:t>s</w:t>
      </w:r>
    </w:p>
    <w:p w14:paraId="2C938D0C" w14:textId="77777777" w:rsidR="008918CB" w:rsidRDefault="008918CB" w:rsidP="008918CB">
      <w:pPr>
        <w:pStyle w:val="berschrift5"/>
        <w:rPr>
          <w:lang w:val="en-US"/>
        </w:rPr>
      </w:pPr>
      <w:r>
        <w:rPr>
          <w:lang w:val="en-US"/>
        </w:rPr>
        <w:t>Return Payment</w:t>
      </w:r>
    </w:p>
    <w:p w14:paraId="3396C1C1" w14:textId="2069FC4D" w:rsidR="008918CB" w:rsidRDefault="008918CB" w:rsidP="008918CB">
      <w:pPr>
        <w:rPr>
          <w:lang w:val="en-US"/>
        </w:rPr>
      </w:pPr>
      <w:r>
        <w:rPr>
          <w:lang w:val="en-US"/>
        </w:rPr>
        <w:t>No data exchange is foreseen in this step between allocator and carrier.</w:t>
      </w:r>
      <w:r w:rsidR="00417090">
        <w:rPr>
          <w:lang w:val="en-US"/>
        </w:rPr>
        <w:t xml:space="preserve"> The allocator hast to</w:t>
      </w:r>
      <w:r w:rsidR="00820780">
        <w:rPr>
          <w:lang w:val="en-US"/>
        </w:rPr>
        <w:t xml:space="preserve"> pass on </w:t>
      </w:r>
      <w:r w:rsidR="00417090">
        <w:rPr>
          <w:lang w:val="en-US"/>
        </w:rPr>
        <w:t xml:space="preserve"> information on delayed payment </w:t>
      </w:r>
      <w:r w:rsidR="00820780">
        <w:rPr>
          <w:lang w:val="en-US"/>
        </w:rPr>
        <w:t>to the distributor.</w:t>
      </w:r>
    </w:p>
    <w:p w14:paraId="3993CC06" w14:textId="77777777" w:rsidR="008918CB" w:rsidRDefault="008918CB" w:rsidP="008918CB">
      <w:pPr>
        <w:rPr>
          <w:lang w:val="en-US"/>
        </w:rPr>
      </w:pPr>
      <w:r>
        <w:rPr>
          <w:lang w:val="en-US"/>
        </w:rPr>
        <w:t>In case of a delayed payment of refunds the allocator needs to validate the ticket control data (IRS 90918-4) before the payment to the customer.</w:t>
      </w:r>
    </w:p>
    <w:p w14:paraId="7606E3E2" w14:textId="77777777" w:rsidR="008918CB" w:rsidRDefault="008918CB" w:rsidP="008918CB">
      <w:pPr>
        <w:pStyle w:val="berschrift4"/>
        <w:rPr>
          <w:lang w:val="en-US"/>
        </w:rPr>
      </w:pPr>
      <w:r>
        <w:rPr>
          <w:lang w:val="en-US"/>
        </w:rPr>
        <w:t>Change of personal data</w:t>
      </w:r>
    </w:p>
    <w:p w14:paraId="01614FEA" w14:textId="77777777" w:rsidR="008918CB" w:rsidRDefault="008918CB" w:rsidP="008918CB">
      <w:pPr>
        <w:pStyle w:val="berschrift5"/>
        <w:rPr>
          <w:lang w:val="en-US"/>
        </w:rPr>
      </w:pPr>
      <w:r>
        <w:rPr>
          <w:lang w:val="en-US"/>
        </w:rPr>
        <w:t>Change personal data</w:t>
      </w:r>
    </w:p>
    <w:p w14:paraId="0D436C66" w14:textId="77777777" w:rsidR="008918CB" w:rsidRDefault="008918CB" w:rsidP="008918CB">
      <w:pPr>
        <w:rPr>
          <w:lang w:val="en-US"/>
        </w:rPr>
      </w:pPr>
      <w:r>
        <w:rPr>
          <w:lang w:val="en-US"/>
        </w:rPr>
        <w:t xml:space="preserve">The change of personal data can be provided as an optional feature. </w:t>
      </w:r>
    </w:p>
    <w:p w14:paraId="6EA234DC" w14:textId="77777777" w:rsidR="008918CB" w:rsidRDefault="008918CB" w:rsidP="008918CB">
      <w:pPr>
        <w:rPr>
          <w:lang w:val="en-US"/>
        </w:rPr>
      </w:pPr>
      <w:r>
        <w:rPr>
          <w:lang w:val="en-US"/>
        </w:rPr>
        <w:t>Note: according to GDPR it must be possible to correct errors in personal data.</w:t>
      </w:r>
    </w:p>
    <w:p w14:paraId="5FD2BCEA" w14:textId="77777777" w:rsidR="008918CB" w:rsidRDefault="008918CB" w:rsidP="008918CB">
      <w:pPr>
        <w:pStyle w:val="berschrift5"/>
        <w:rPr>
          <w:lang w:val="en-US"/>
        </w:rPr>
      </w:pPr>
      <w:r>
        <w:rPr>
          <w:lang w:val="en-US"/>
        </w:rPr>
        <w:t>Reticket</w:t>
      </w:r>
    </w:p>
    <w:p w14:paraId="32A64F46" w14:textId="77777777" w:rsidR="008918CB" w:rsidRDefault="008918CB" w:rsidP="008918CB">
      <w:pPr>
        <w:rPr>
          <w:lang w:val="en-US"/>
        </w:rPr>
      </w:pPr>
      <w:r>
        <w:rPr>
          <w:lang w:val="en-US"/>
        </w:rPr>
        <w:t xml:space="preserve">The reticketing is not in the scope of this specification. </w:t>
      </w:r>
    </w:p>
    <w:p w14:paraId="313C0A58" w14:textId="77777777" w:rsidR="008918CB" w:rsidRDefault="008918CB" w:rsidP="008918CB">
      <w:pPr>
        <w:rPr>
          <w:lang w:val="en-US"/>
        </w:rPr>
      </w:pPr>
      <w:r>
        <w:rPr>
          <w:lang w:val="en-US"/>
        </w:rPr>
        <w:t>The allocator is responsible to provide the ticket data for the control by the carriers. This is not in the scope of this specification but defined in IRS 90918-4.</w:t>
      </w:r>
    </w:p>
    <w:p w14:paraId="6765AA9B" w14:textId="77777777" w:rsidR="008918CB" w:rsidRDefault="008918CB" w:rsidP="008918CB">
      <w:pPr>
        <w:pStyle w:val="berschrift4"/>
        <w:rPr>
          <w:lang w:val="en-US"/>
        </w:rPr>
      </w:pPr>
      <w:r>
        <w:rPr>
          <w:lang w:val="en-US"/>
        </w:rPr>
        <w:t>Information on personal data</w:t>
      </w:r>
    </w:p>
    <w:p w14:paraId="424EF7F1" w14:textId="77777777" w:rsidR="008918CB" w:rsidRDefault="008918CB" w:rsidP="008918CB">
      <w:pPr>
        <w:rPr>
          <w:lang w:val="en-US"/>
        </w:rPr>
      </w:pPr>
      <w:r>
        <w:rPr>
          <w:lang w:val="en-US"/>
        </w:rPr>
        <w:t xml:space="preserve">In order to fulfill GDPR requirements information on stored personal data of the customer or passenger must be provided. As personal data are transferred from the allocator to the carrier the customer can ask at the issuer or allocator for information on the still stored personal data. The allocator then needs a possibility to request this information from the carrier. </w:t>
      </w:r>
    </w:p>
    <w:p w14:paraId="6A8AA726" w14:textId="77777777" w:rsidR="008918CB" w:rsidRDefault="008918CB" w:rsidP="008918CB">
      <w:pPr>
        <w:rPr>
          <w:lang w:val="en-US"/>
        </w:rPr>
      </w:pPr>
      <w:r>
        <w:rPr>
          <w:lang w:val="en-US"/>
        </w:rPr>
        <w:t>To retrieve the stored personal data the booking has to be requested.</w:t>
      </w:r>
    </w:p>
    <w:p w14:paraId="0ED33E0D" w14:textId="571F8101" w:rsidR="00BE173F" w:rsidRPr="00BE173F" w:rsidRDefault="00BE173F">
      <w:pPr>
        <w:pStyle w:val="berschrift3"/>
        <w:rPr>
          <w:lang w:val="en-US"/>
        </w:rPr>
      </w:pPr>
      <w:bookmarkStart w:id="246" w:name="_Toc58838819"/>
      <w:r w:rsidRPr="00BE173F">
        <w:rPr>
          <w:lang w:val="en-US"/>
        </w:rPr>
        <w:t>Distributor Role</w:t>
      </w:r>
      <w:bookmarkEnd w:id="246"/>
    </w:p>
    <w:p w14:paraId="053B0439" w14:textId="5F1D7A8B" w:rsidR="007222F1" w:rsidRPr="00822029" w:rsidRDefault="007222F1" w:rsidP="007222F1">
      <w:pPr>
        <w:pStyle w:val="berschrift4"/>
        <w:rPr>
          <w:lang w:val="it-CH"/>
        </w:rPr>
      </w:pPr>
      <w:r w:rsidRPr="00822029">
        <w:rPr>
          <w:lang w:val="it-CH"/>
        </w:rPr>
        <w:t xml:space="preserve">Distribution Scenario – </w:t>
      </w:r>
      <w:r w:rsidR="001B6070">
        <w:rPr>
          <w:lang w:val="it-CH"/>
        </w:rPr>
        <w:t>sales</w:t>
      </w:r>
    </w:p>
    <w:p w14:paraId="441DB3D5" w14:textId="77777777" w:rsidR="007222F1" w:rsidRDefault="007222F1" w:rsidP="007222F1">
      <w:pPr>
        <w:pStyle w:val="berschrift5"/>
        <w:rPr>
          <w:lang w:val="en-US"/>
        </w:rPr>
      </w:pPr>
      <w:r>
        <w:rPr>
          <w:lang w:val="en-US"/>
        </w:rPr>
        <w:t>Timetable search</w:t>
      </w:r>
    </w:p>
    <w:p w14:paraId="4288C3E7" w14:textId="747EF825" w:rsidR="007222F1" w:rsidRDefault="007222F1" w:rsidP="007222F1">
      <w:pPr>
        <w:rPr>
          <w:lang w:val="en-US"/>
        </w:rPr>
      </w:pPr>
      <w:r>
        <w:rPr>
          <w:lang w:val="en-US"/>
        </w:rPr>
        <w:t xml:space="preserve">The distributor makes a time table search himself or retrieves the trip from an allocator. </w:t>
      </w:r>
    </w:p>
    <w:p w14:paraId="13D04060" w14:textId="77777777" w:rsidR="007222F1" w:rsidRDefault="007222F1" w:rsidP="007222F1">
      <w:pPr>
        <w:pStyle w:val="berschrift5"/>
        <w:rPr>
          <w:lang w:val="en-US"/>
        </w:rPr>
      </w:pPr>
      <w:r>
        <w:rPr>
          <w:lang w:val="en-US"/>
        </w:rPr>
        <w:t>Offer</w:t>
      </w:r>
    </w:p>
    <w:p w14:paraId="374252FB" w14:textId="6C35284E" w:rsidR="007222F1" w:rsidRDefault="007222F1" w:rsidP="007222F1">
      <w:pPr>
        <w:jc w:val="both"/>
        <w:rPr>
          <w:lang w:val="en-US"/>
        </w:rPr>
      </w:pPr>
      <w:r>
        <w:rPr>
          <w:lang w:val="en-US"/>
        </w:rPr>
        <w:t xml:space="preserve">Requesting </w:t>
      </w:r>
      <w:r w:rsidR="001B6070">
        <w:rPr>
          <w:lang w:val="en-US"/>
        </w:rPr>
        <w:t>offers</w:t>
      </w:r>
      <w:r>
        <w:rPr>
          <w:lang w:val="en-US"/>
        </w:rPr>
        <w:t xml:space="preserve"> of a</w:t>
      </w:r>
      <w:r w:rsidR="001B6070">
        <w:rPr>
          <w:lang w:val="en-US"/>
        </w:rPr>
        <w:t>n allocator</w:t>
      </w:r>
      <w:r>
        <w:rPr>
          <w:lang w:val="en-US"/>
        </w:rPr>
        <w:t xml:space="preserve"> for a specified set of passengers</w:t>
      </w:r>
      <w:r w:rsidR="002922C3">
        <w:rPr>
          <w:lang w:val="en-US"/>
        </w:rPr>
        <w:t xml:space="preserve"> and optionally for a trip.</w:t>
      </w:r>
    </w:p>
    <w:p w14:paraId="06763231" w14:textId="236995D6" w:rsidR="007222F1" w:rsidRDefault="007222F1" w:rsidP="007222F1">
      <w:pPr>
        <w:jc w:val="both"/>
        <w:rPr>
          <w:lang w:val="en-US"/>
        </w:rPr>
      </w:pPr>
      <w:r>
        <w:rPr>
          <w:lang w:val="en-US"/>
        </w:rPr>
        <w:t xml:space="preserve">The prices provided within the offer might be fixed for a specific time range depending on the </w:t>
      </w:r>
      <w:r w:rsidR="002922C3">
        <w:rPr>
          <w:lang w:val="en-US"/>
        </w:rPr>
        <w:t>offer</w:t>
      </w:r>
      <w:r>
        <w:rPr>
          <w:lang w:val="en-US"/>
        </w:rPr>
        <w:t>, but this is not mandatory. Some carriers don’t guarantee prices at all.</w:t>
      </w:r>
    </w:p>
    <w:p w14:paraId="7F702E74" w14:textId="698820BA" w:rsidR="007222F1" w:rsidRDefault="007222F1" w:rsidP="007222F1">
      <w:pPr>
        <w:jc w:val="both"/>
        <w:rPr>
          <w:lang w:val="en-US"/>
        </w:rPr>
      </w:pPr>
      <w:r>
        <w:rPr>
          <w:lang w:val="en-US"/>
        </w:rPr>
        <w:t xml:space="preserve">In case of offers with reservation the offer reply will contain the availability of the different services, but no availability on other place features (e.g. window, aisle, ...) if they don’t affect the price. </w:t>
      </w:r>
    </w:p>
    <w:p w14:paraId="0DB3223D" w14:textId="462FAE4C" w:rsidR="007222F1" w:rsidRDefault="007222F1" w:rsidP="007222F1">
      <w:pPr>
        <w:jc w:val="both"/>
        <w:rPr>
          <w:lang w:val="en-US"/>
        </w:rPr>
      </w:pPr>
      <w:r>
        <w:rPr>
          <w:lang w:val="en-US"/>
        </w:rPr>
        <w:t xml:space="preserve">In case the </w:t>
      </w:r>
      <w:r w:rsidR="002922C3">
        <w:rPr>
          <w:lang w:val="en-US"/>
        </w:rPr>
        <w:t>allocator</w:t>
      </w:r>
      <w:r>
        <w:rPr>
          <w:lang w:val="en-US"/>
        </w:rPr>
        <w:t xml:space="preserve"> delivers a changed trip the </w:t>
      </w:r>
      <w:r w:rsidR="002922C3">
        <w:rPr>
          <w:lang w:val="en-US"/>
        </w:rPr>
        <w:t>distributor</w:t>
      </w:r>
      <w:r>
        <w:rPr>
          <w:lang w:val="en-US"/>
        </w:rPr>
        <w:t xml:space="preserve"> has to take this into account. The reply contains a new trip and an indication of change.</w:t>
      </w:r>
    </w:p>
    <w:p w14:paraId="2C3528A5" w14:textId="77777777" w:rsidR="007222F1" w:rsidRDefault="007222F1" w:rsidP="007222F1">
      <w:pPr>
        <w:pStyle w:val="berschrift5"/>
        <w:rPr>
          <w:lang w:val="en-US"/>
        </w:rPr>
      </w:pPr>
      <w:r>
        <w:rPr>
          <w:lang w:val="en-US"/>
        </w:rPr>
        <w:lastRenderedPageBreak/>
        <w:t>Preliminary Booking</w:t>
      </w:r>
    </w:p>
    <w:p w14:paraId="0E651B69" w14:textId="04F3A65A" w:rsidR="007222F1" w:rsidRDefault="007222F1" w:rsidP="007222F1">
      <w:pPr>
        <w:rPr>
          <w:lang w:val="en-US"/>
        </w:rPr>
      </w:pPr>
      <w:r>
        <w:rPr>
          <w:lang w:val="en-US"/>
        </w:rPr>
        <w:t xml:space="preserve">The preliminary booking allocates the </w:t>
      </w:r>
      <w:r w:rsidR="000F2652">
        <w:rPr>
          <w:lang w:val="en-US"/>
        </w:rPr>
        <w:t>offer</w:t>
      </w:r>
      <w:r>
        <w:rPr>
          <w:lang w:val="en-US"/>
        </w:rPr>
        <w:t xml:space="preserve"> for a period defined by the </w:t>
      </w:r>
      <w:r w:rsidR="000F2652">
        <w:rPr>
          <w:lang w:val="en-US"/>
        </w:rPr>
        <w:t>allocator</w:t>
      </w:r>
      <w:r>
        <w:rPr>
          <w:lang w:val="en-US"/>
        </w:rPr>
        <w:t>. Technically it is implemented as a post /booking using the offerId. The allocator is responsible to manage the transactions including multiple carriers/fare providers.</w:t>
      </w:r>
    </w:p>
    <w:p w14:paraId="0AE94023" w14:textId="77777777" w:rsidR="007222F1" w:rsidRDefault="007222F1" w:rsidP="007222F1">
      <w:pPr>
        <w:pStyle w:val="berschrift5"/>
        <w:rPr>
          <w:lang w:val="en-US"/>
        </w:rPr>
      </w:pPr>
      <w:r>
        <w:rPr>
          <w:lang w:val="en-US"/>
        </w:rPr>
        <w:t>Confirm Booking</w:t>
      </w:r>
    </w:p>
    <w:p w14:paraId="314E3EA1" w14:textId="50A4BD0D" w:rsidR="007222F1" w:rsidRDefault="007222F1" w:rsidP="007222F1">
      <w:pPr>
        <w:rPr>
          <w:lang w:val="en-US"/>
        </w:rPr>
      </w:pPr>
      <w:r>
        <w:rPr>
          <w:lang w:val="en-US"/>
        </w:rPr>
        <w:t xml:space="preserve">The booking is confirmed by the allocator to the </w:t>
      </w:r>
      <w:r w:rsidR="000F2652">
        <w:rPr>
          <w:lang w:val="en-US"/>
        </w:rPr>
        <w:t>allocator</w:t>
      </w:r>
      <w:r>
        <w:rPr>
          <w:lang w:val="en-US"/>
        </w:rPr>
        <w:t xml:space="preserve">. </w:t>
      </w:r>
    </w:p>
    <w:p w14:paraId="21C57E02" w14:textId="2DA43D47" w:rsidR="007222F1" w:rsidRDefault="007222F1" w:rsidP="007222F1">
      <w:pPr>
        <w:rPr>
          <w:lang w:val="en-US"/>
        </w:rPr>
      </w:pPr>
      <w:r>
        <w:rPr>
          <w:lang w:val="en-US"/>
        </w:rPr>
        <w:t xml:space="preserve">In case the confirmation of a booking fails the </w:t>
      </w:r>
      <w:r w:rsidR="00F415DF">
        <w:rPr>
          <w:lang w:val="en-US"/>
        </w:rPr>
        <w:t>distributor</w:t>
      </w:r>
      <w:r>
        <w:rPr>
          <w:lang w:val="en-US"/>
        </w:rPr>
        <w:t xml:space="preserve"> is responsible to restore a consistent status of the booking either by retries of the failed confirmation or by deleting the confirmed booking. </w:t>
      </w:r>
    </w:p>
    <w:p w14:paraId="307FCC33" w14:textId="13E31B2E" w:rsidR="007222F1" w:rsidRDefault="007222F1" w:rsidP="007222F1">
      <w:pPr>
        <w:rPr>
          <w:lang w:val="en-US"/>
        </w:rPr>
      </w:pPr>
      <w:r>
        <w:rPr>
          <w:lang w:val="en-US"/>
        </w:rPr>
        <w:t xml:space="preserve">The </w:t>
      </w:r>
      <w:r w:rsidR="00F06D7C">
        <w:rPr>
          <w:lang w:val="en-US"/>
        </w:rPr>
        <w:t>distributor</w:t>
      </w:r>
      <w:r>
        <w:rPr>
          <w:lang w:val="en-US"/>
        </w:rPr>
        <w:t xml:space="preserve"> is responsible to delete bookings in case of failures and to repeat delete requests until the request is successful of the departure date of the trip has passed. The repletion of delete requests should avoid network bottlenecks (e.g. one retry every hour).</w:t>
      </w:r>
    </w:p>
    <w:p w14:paraId="31C98038" w14:textId="77777777" w:rsidR="007222F1" w:rsidRDefault="007222F1" w:rsidP="007222F1">
      <w:pPr>
        <w:pStyle w:val="berschrift5"/>
        <w:rPr>
          <w:lang w:val="en-US"/>
        </w:rPr>
      </w:pPr>
      <w:r>
        <w:rPr>
          <w:lang w:val="en-US"/>
        </w:rPr>
        <w:t>Fulfillment</w:t>
      </w:r>
    </w:p>
    <w:p w14:paraId="1A48A6F5" w14:textId="5B1A5DA0" w:rsidR="007222F1" w:rsidRDefault="00F06D7C" w:rsidP="007222F1">
      <w:pPr>
        <w:rPr>
          <w:lang w:val="en-US"/>
        </w:rPr>
      </w:pPr>
      <w:r>
        <w:rPr>
          <w:lang w:val="en-US"/>
        </w:rPr>
        <w:t>The distributor requests fulfillments from the allocator and hands them to the traveler.</w:t>
      </w:r>
      <w:r w:rsidR="007222F1">
        <w:rPr>
          <w:lang w:val="en-US"/>
        </w:rPr>
        <w:t xml:space="preserve"> </w:t>
      </w:r>
    </w:p>
    <w:p w14:paraId="742758AB" w14:textId="77777777" w:rsidR="007222F1" w:rsidRDefault="007222F1" w:rsidP="007222F1">
      <w:pPr>
        <w:pStyle w:val="berschrift5"/>
        <w:rPr>
          <w:lang w:val="en-US"/>
        </w:rPr>
      </w:pPr>
      <w:r>
        <w:rPr>
          <w:lang w:val="en-US"/>
        </w:rPr>
        <w:t>Place Selection</w:t>
      </w:r>
    </w:p>
    <w:p w14:paraId="24818BBD" w14:textId="77777777" w:rsidR="007222F1" w:rsidRDefault="007222F1" w:rsidP="007222F1">
      <w:pPr>
        <w:rPr>
          <w:lang w:val="en-US"/>
        </w:rPr>
      </w:pPr>
      <w:r>
        <w:rPr>
          <w:lang w:val="en-US"/>
        </w:rPr>
        <w:t xml:space="preserve">Place selection is implemented as a patch to the selected offer. </w:t>
      </w:r>
    </w:p>
    <w:p w14:paraId="18DA8FA1" w14:textId="77777777" w:rsidR="007222F1" w:rsidRDefault="007222F1" w:rsidP="007222F1">
      <w:pPr>
        <w:rPr>
          <w:lang w:val="en-US"/>
        </w:rPr>
      </w:pPr>
      <w:r>
        <w:rPr>
          <w:lang w:val="en-US"/>
        </w:rPr>
        <w:t>Place selection does not allocate places.</w:t>
      </w:r>
    </w:p>
    <w:p w14:paraId="380A09AC" w14:textId="77777777" w:rsidR="007222F1" w:rsidRDefault="007222F1" w:rsidP="007222F1">
      <w:pPr>
        <w:pStyle w:val="berschrift5"/>
        <w:rPr>
          <w:lang w:val="en-US"/>
        </w:rPr>
      </w:pPr>
      <w:r>
        <w:rPr>
          <w:lang w:val="en-US"/>
        </w:rPr>
        <w:t>Payment</w:t>
      </w:r>
    </w:p>
    <w:p w14:paraId="7421DCEE" w14:textId="3E14AB43" w:rsidR="007222F1" w:rsidRDefault="007222F1" w:rsidP="007222F1">
      <w:pPr>
        <w:rPr>
          <w:lang w:val="en-US"/>
        </w:rPr>
      </w:pPr>
      <w:r>
        <w:rPr>
          <w:lang w:val="en-US"/>
        </w:rPr>
        <w:t xml:space="preserve">Payment is not in the scope of this specification. The </w:t>
      </w:r>
      <w:r w:rsidR="00BA7EE7">
        <w:rPr>
          <w:lang w:val="en-US"/>
        </w:rPr>
        <w:t>allocator</w:t>
      </w:r>
      <w:r>
        <w:rPr>
          <w:lang w:val="en-US"/>
        </w:rPr>
        <w:t xml:space="preserve"> is not involved in this step.</w:t>
      </w:r>
    </w:p>
    <w:p w14:paraId="52258FB2" w14:textId="77777777" w:rsidR="007222F1" w:rsidRDefault="007222F1" w:rsidP="007222F1">
      <w:pPr>
        <w:pStyle w:val="berschrift4"/>
        <w:rPr>
          <w:lang w:val="en-US"/>
        </w:rPr>
      </w:pPr>
      <w:r>
        <w:rPr>
          <w:lang w:val="en-US"/>
        </w:rPr>
        <w:t>After sales scenario – cancellation</w:t>
      </w:r>
    </w:p>
    <w:p w14:paraId="0606759C" w14:textId="77777777" w:rsidR="007222F1" w:rsidRDefault="007222F1" w:rsidP="007222F1">
      <w:pPr>
        <w:pStyle w:val="berschrift5"/>
        <w:rPr>
          <w:lang w:val="en-US"/>
        </w:rPr>
      </w:pPr>
      <w:r>
        <w:rPr>
          <w:lang w:val="en-US"/>
        </w:rPr>
        <w:t>Refund Offer</w:t>
      </w:r>
    </w:p>
    <w:p w14:paraId="40DAA243" w14:textId="00CF6558" w:rsidR="007222F1" w:rsidRDefault="00F45914" w:rsidP="007222F1">
      <w:pPr>
        <w:rPr>
          <w:lang w:val="en-US"/>
        </w:rPr>
      </w:pPr>
      <w:r>
        <w:rPr>
          <w:lang w:val="en-US"/>
        </w:rPr>
        <w:t xml:space="preserve">The </w:t>
      </w:r>
      <w:r w:rsidR="008F23AD">
        <w:rPr>
          <w:lang w:val="en-US"/>
        </w:rPr>
        <w:t>distributor needs to get a</w:t>
      </w:r>
      <w:r w:rsidR="00C62CB3">
        <w:rPr>
          <w:lang w:val="en-US"/>
        </w:rPr>
        <w:t xml:space="preserve"> refund offer from the </w:t>
      </w:r>
      <w:r w:rsidR="0060311D">
        <w:rPr>
          <w:lang w:val="en-US"/>
        </w:rPr>
        <w:t xml:space="preserve">allocator </w:t>
      </w:r>
      <w:r w:rsidR="00C62CB3">
        <w:rPr>
          <w:lang w:val="en-US"/>
        </w:rPr>
        <w:t>to start the refund process.</w:t>
      </w:r>
      <w:r w:rsidR="00F10399">
        <w:rPr>
          <w:lang w:val="en-US"/>
        </w:rPr>
        <w:t xml:space="preserve"> The refund offer is part of the booking to be refunded.</w:t>
      </w:r>
    </w:p>
    <w:p w14:paraId="090D1894" w14:textId="32DC1A43" w:rsidR="007222F1" w:rsidRDefault="007222F1" w:rsidP="007222F1">
      <w:pPr>
        <w:rPr>
          <w:lang w:val="en-US"/>
        </w:rPr>
      </w:pPr>
      <w:r>
        <w:rPr>
          <w:lang w:val="en-US"/>
        </w:rPr>
        <w:t xml:space="preserve">A refund offer request can indicate a special reason for cancellation without fees due to an error of the </w:t>
      </w:r>
      <w:r w:rsidR="00FB39A8">
        <w:rPr>
          <w:lang w:val="en-US"/>
        </w:rPr>
        <w:t>sales staff</w:t>
      </w:r>
      <w:r>
        <w:rPr>
          <w:lang w:val="en-US"/>
        </w:rPr>
        <w:t xml:space="preserve"> or unavailability of the service. The reason might not be accepted by the </w:t>
      </w:r>
      <w:r w:rsidR="00FB39A8">
        <w:rPr>
          <w:lang w:val="en-US"/>
        </w:rPr>
        <w:t>allocator</w:t>
      </w:r>
      <w:r>
        <w:rPr>
          <w:lang w:val="en-US"/>
        </w:rPr>
        <w:t>.</w:t>
      </w:r>
    </w:p>
    <w:p w14:paraId="5674A8D3" w14:textId="77777777" w:rsidR="007222F1" w:rsidRDefault="007222F1" w:rsidP="007222F1">
      <w:pPr>
        <w:rPr>
          <w:lang w:val="en-US"/>
        </w:rPr>
      </w:pPr>
      <w:r>
        <w:rPr>
          <w:lang w:val="en-US"/>
        </w:rPr>
        <w:t>The refund offer might indicate that the payment of the refund needs to be delayed checking whether the ticket has been used.</w:t>
      </w:r>
    </w:p>
    <w:p w14:paraId="547D964B" w14:textId="77777777" w:rsidR="007222F1" w:rsidRDefault="007222F1" w:rsidP="007222F1">
      <w:pPr>
        <w:pStyle w:val="berschrift5"/>
        <w:rPr>
          <w:lang w:val="en-US"/>
        </w:rPr>
      </w:pPr>
      <w:r>
        <w:rPr>
          <w:lang w:val="en-US"/>
        </w:rPr>
        <w:t>Confirm Refund Offer</w:t>
      </w:r>
    </w:p>
    <w:p w14:paraId="70FBADCF" w14:textId="77777777" w:rsidR="007222F1" w:rsidRDefault="007222F1" w:rsidP="007222F1">
      <w:pPr>
        <w:rPr>
          <w:lang w:val="en-US"/>
        </w:rPr>
      </w:pPr>
      <w:r>
        <w:rPr>
          <w:lang w:val="en-US"/>
        </w:rPr>
        <w:t>A confirmed booking is cancelled.</w:t>
      </w:r>
    </w:p>
    <w:p w14:paraId="0247D3FE" w14:textId="77777777" w:rsidR="007222F1" w:rsidRDefault="007222F1" w:rsidP="007222F1">
      <w:pPr>
        <w:pStyle w:val="berschrift5"/>
        <w:rPr>
          <w:lang w:val="en-US"/>
        </w:rPr>
      </w:pPr>
      <w:r>
        <w:rPr>
          <w:lang w:val="en-US"/>
        </w:rPr>
        <w:t>Return Payment</w:t>
      </w:r>
    </w:p>
    <w:p w14:paraId="33AA8EC8" w14:textId="77777777" w:rsidR="00673167" w:rsidRDefault="00673167" w:rsidP="007222F1">
      <w:pPr>
        <w:rPr>
          <w:lang w:val="en-US"/>
        </w:rPr>
      </w:pPr>
      <w:r>
        <w:rPr>
          <w:lang w:val="en-US"/>
        </w:rPr>
        <w:t>The distributor needs to obey the delayed payment instruction provided by the allocator.</w:t>
      </w:r>
    </w:p>
    <w:p w14:paraId="4111B7F2" w14:textId="77777777" w:rsidR="007222F1" w:rsidRDefault="007222F1" w:rsidP="007222F1">
      <w:pPr>
        <w:pStyle w:val="berschrift4"/>
        <w:rPr>
          <w:lang w:val="en-US"/>
        </w:rPr>
      </w:pPr>
      <w:r>
        <w:rPr>
          <w:lang w:val="en-US"/>
        </w:rPr>
        <w:t>After sales scenario - exchange</w:t>
      </w:r>
    </w:p>
    <w:p w14:paraId="5FCA966E" w14:textId="6FA91AF8" w:rsidR="007222F1" w:rsidRPr="00E77932" w:rsidRDefault="007222F1" w:rsidP="007222F1">
      <w:pPr>
        <w:rPr>
          <w:lang w:val="en-US"/>
        </w:rPr>
      </w:pPr>
      <w:r w:rsidRPr="00E77932">
        <w:rPr>
          <w:lang w:val="en-US"/>
        </w:rPr>
        <w:t>A</w:t>
      </w:r>
      <w:r w:rsidR="0097037E">
        <w:rPr>
          <w:lang w:val="en-US"/>
        </w:rPr>
        <w:t>n</w:t>
      </w:r>
      <w:r w:rsidRPr="00E77932">
        <w:rPr>
          <w:lang w:val="en-US"/>
        </w:rPr>
        <w:t xml:space="preserve"> </w:t>
      </w:r>
      <w:r w:rsidR="0097037E">
        <w:rPr>
          <w:lang w:val="en-US"/>
        </w:rPr>
        <w:t>exchange</w:t>
      </w:r>
      <w:r w:rsidRPr="00E77932">
        <w:rPr>
          <w:lang w:val="en-US"/>
        </w:rPr>
        <w:t xml:space="preserve"> offer is requested using special exchange reasons. </w:t>
      </w:r>
    </w:p>
    <w:p w14:paraId="79F9D9CA" w14:textId="77777777" w:rsidR="007222F1" w:rsidRPr="00E77932" w:rsidRDefault="007222F1" w:rsidP="007222F1">
      <w:pPr>
        <w:rPr>
          <w:lang w:val="en-US"/>
        </w:rPr>
      </w:pPr>
      <w:r w:rsidRPr="00E77932">
        <w:rPr>
          <w:lang w:val="en-US"/>
        </w:rPr>
        <w:t>An offer for the new booking is requested with a reference to the old booking(s).</w:t>
      </w:r>
    </w:p>
    <w:p w14:paraId="012526CD" w14:textId="77777777" w:rsidR="007222F1" w:rsidRPr="00E77932" w:rsidRDefault="007222F1" w:rsidP="007222F1">
      <w:pPr>
        <w:rPr>
          <w:lang w:val="en-US"/>
        </w:rPr>
      </w:pPr>
      <w:r w:rsidRPr="00E77932">
        <w:rPr>
          <w:lang w:val="en-US"/>
        </w:rPr>
        <w:t>These covers:</w:t>
      </w:r>
    </w:p>
    <w:p w14:paraId="094E493D" w14:textId="77777777" w:rsidR="007222F1" w:rsidRPr="00E77932" w:rsidRDefault="007222F1" w:rsidP="007222F1">
      <w:pPr>
        <w:pStyle w:val="Listenabsatz"/>
        <w:numPr>
          <w:ilvl w:val="0"/>
          <w:numId w:val="24"/>
        </w:numPr>
        <w:rPr>
          <w:lang w:val="en-US"/>
        </w:rPr>
      </w:pPr>
      <w:r w:rsidRPr="00E77932">
        <w:rPr>
          <w:lang w:val="en-US"/>
        </w:rPr>
        <w:t>Exchange</w:t>
      </w:r>
    </w:p>
    <w:p w14:paraId="1B5C5692" w14:textId="77777777" w:rsidR="007222F1" w:rsidRPr="00E77932" w:rsidRDefault="007222F1" w:rsidP="007222F1">
      <w:pPr>
        <w:pStyle w:val="Listenabsatz"/>
        <w:numPr>
          <w:ilvl w:val="0"/>
          <w:numId w:val="24"/>
        </w:numPr>
        <w:rPr>
          <w:lang w:val="en-US"/>
        </w:rPr>
      </w:pPr>
      <w:r w:rsidRPr="00E77932">
        <w:rPr>
          <w:lang w:val="en-US"/>
        </w:rPr>
        <w:lastRenderedPageBreak/>
        <w:t>Upgrade</w:t>
      </w:r>
    </w:p>
    <w:p w14:paraId="4071E0DD" w14:textId="77777777" w:rsidR="007222F1" w:rsidRPr="00E77932" w:rsidRDefault="007222F1" w:rsidP="007222F1">
      <w:pPr>
        <w:pStyle w:val="Listenabsatz"/>
        <w:numPr>
          <w:ilvl w:val="0"/>
          <w:numId w:val="24"/>
        </w:numPr>
        <w:rPr>
          <w:lang w:val="en-US"/>
        </w:rPr>
      </w:pPr>
      <w:r w:rsidRPr="00E77932">
        <w:rPr>
          <w:lang w:val="en-US"/>
        </w:rPr>
        <w:t xml:space="preserve">Increase of </w:t>
      </w:r>
      <w:r>
        <w:rPr>
          <w:lang w:val="en-US"/>
        </w:rPr>
        <w:t>passenger</w:t>
      </w:r>
      <w:r w:rsidRPr="00E77932">
        <w:rPr>
          <w:lang w:val="en-US"/>
        </w:rPr>
        <w:t>s</w:t>
      </w:r>
    </w:p>
    <w:p w14:paraId="6BCC5ADB" w14:textId="77777777" w:rsidR="007222F1" w:rsidRPr="00E77932" w:rsidRDefault="007222F1" w:rsidP="007222F1">
      <w:pPr>
        <w:pStyle w:val="Listenabsatz"/>
        <w:numPr>
          <w:ilvl w:val="0"/>
          <w:numId w:val="24"/>
        </w:numPr>
        <w:rPr>
          <w:lang w:val="en-US"/>
        </w:rPr>
      </w:pPr>
      <w:r w:rsidRPr="00E77932">
        <w:rPr>
          <w:lang w:val="en-US"/>
        </w:rPr>
        <w:t xml:space="preserve">Decrease of </w:t>
      </w:r>
      <w:r>
        <w:rPr>
          <w:lang w:val="en-US"/>
        </w:rPr>
        <w:t>passenger</w:t>
      </w:r>
      <w:r w:rsidRPr="00E77932">
        <w:rPr>
          <w:lang w:val="en-US"/>
        </w:rPr>
        <w:t>s</w:t>
      </w:r>
    </w:p>
    <w:p w14:paraId="19C6808B" w14:textId="77777777" w:rsidR="007222F1" w:rsidRDefault="007222F1" w:rsidP="007222F1">
      <w:pPr>
        <w:pStyle w:val="berschrift5"/>
        <w:rPr>
          <w:lang w:val="en-US"/>
        </w:rPr>
      </w:pPr>
      <w:r>
        <w:rPr>
          <w:lang w:val="en-US"/>
        </w:rPr>
        <w:t>Return Payment</w:t>
      </w:r>
    </w:p>
    <w:p w14:paraId="1AC0FB26" w14:textId="77777777" w:rsidR="0097037E" w:rsidRDefault="0097037E" w:rsidP="0097037E">
      <w:pPr>
        <w:rPr>
          <w:lang w:val="en-US"/>
        </w:rPr>
      </w:pPr>
      <w:r>
        <w:rPr>
          <w:lang w:val="en-US"/>
        </w:rPr>
        <w:t>The distributor needs to obey the delayed payment instruction provided by the allocator.</w:t>
      </w:r>
    </w:p>
    <w:p w14:paraId="1DE5ADD8" w14:textId="77777777" w:rsidR="007222F1" w:rsidRDefault="007222F1" w:rsidP="007222F1">
      <w:pPr>
        <w:pStyle w:val="berschrift4"/>
        <w:rPr>
          <w:lang w:val="en-US"/>
        </w:rPr>
      </w:pPr>
      <w:r>
        <w:rPr>
          <w:lang w:val="en-US"/>
        </w:rPr>
        <w:t>Change of personal data</w:t>
      </w:r>
    </w:p>
    <w:p w14:paraId="0F4AE8C6" w14:textId="77777777" w:rsidR="007222F1" w:rsidRDefault="007222F1" w:rsidP="007222F1">
      <w:pPr>
        <w:pStyle w:val="berschrift5"/>
        <w:rPr>
          <w:lang w:val="en-US"/>
        </w:rPr>
      </w:pPr>
      <w:r>
        <w:rPr>
          <w:lang w:val="en-US"/>
        </w:rPr>
        <w:t>Change personal data</w:t>
      </w:r>
    </w:p>
    <w:p w14:paraId="47D0BB56" w14:textId="77777777" w:rsidR="007222F1" w:rsidRDefault="007222F1" w:rsidP="007222F1">
      <w:pPr>
        <w:rPr>
          <w:lang w:val="en-US"/>
        </w:rPr>
      </w:pPr>
      <w:r>
        <w:rPr>
          <w:lang w:val="en-US"/>
        </w:rPr>
        <w:t xml:space="preserve">The change of personal data can be provided as an optional feature. </w:t>
      </w:r>
    </w:p>
    <w:p w14:paraId="2DAFB00E" w14:textId="77777777" w:rsidR="007222F1" w:rsidRDefault="007222F1" w:rsidP="007222F1">
      <w:pPr>
        <w:rPr>
          <w:lang w:val="en-US"/>
        </w:rPr>
      </w:pPr>
      <w:r>
        <w:rPr>
          <w:lang w:val="en-US"/>
        </w:rPr>
        <w:t>Note: according to GDPR it must be possible to correct errors in personal data.</w:t>
      </w:r>
    </w:p>
    <w:p w14:paraId="4801CC72" w14:textId="77777777" w:rsidR="007222F1" w:rsidRDefault="007222F1" w:rsidP="007222F1">
      <w:pPr>
        <w:pStyle w:val="berschrift5"/>
        <w:rPr>
          <w:lang w:val="en-US"/>
        </w:rPr>
      </w:pPr>
      <w:r>
        <w:rPr>
          <w:lang w:val="en-US"/>
        </w:rPr>
        <w:t>Reticket</w:t>
      </w:r>
    </w:p>
    <w:p w14:paraId="080D1692" w14:textId="77777777" w:rsidR="007222F1" w:rsidRDefault="007222F1" w:rsidP="007222F1">
      <w:pPr>
        <w:rPr>
          <w:lang w:val="en-US"/>
        </w:rPr>
      </w:pPr>
      <w:r>
        <w:rPr>
          <w:lang w:val="en-US"/>
        </w:rPr>
        <w:t xml:space="preserve">The reticketing is not in the scope of this specification. </w:t>
      </w:r>
    </w:p>
    <w:p w14:paraId="7F68D565" w14:textId="77777777" w:rsidR="007222F1" w:rsidRDefault="007222F1" w:rsidP="007222F1">
      <w:pPr>
        <w:pStyle w:val="berschrift4"/>
        <w:rPr>
          <w:lang w:val="en-US"/>
        </w:rPr>
      </w:pPr>
      <w:r>
        <w:rPr>
          <w:lang w:val="en-US"/>
        </w:rPr>
        <w:t>Information on personal data</w:t>
      </w:r>
    </w:p>
    <w:p w14:paraId="73CF8A7C" w14:textId="5B1A549A" w:rsidR="007222F1" w:rsidRDefault="007222F1" w:rsidP="007222F1">
      <w:pPr>
        <w:rPr>
          <w:lang w:val="en-US"/>
        </w:rPr>
      </w:pPr>
      <w:r>
        <w:rPr>
          <w:lang w:val="en-US"/>
        </w:rPr>
        <w:t xml:space="preserve">In order to fulfill GDPR requirements information on stored personal data of the customer or passenger must be provided. As personal data are transferred </w:t>
      </w:r>
      <w:r w:rsidR="005416B3">
        <w:rPr>
          <w:lang w:val="en-US"/>
        </w:rPr>
        <w:t>to</w:t>
      </w:r>
      <w:r>
        <w:rPr>
          <w:lang w:val="en-US"/>
        </w:rPr>
        <w:t xml:space="preserve"> the allocator the customer can ask at the </w:t>
      </w:r>
      <w:r w:rsidR="00BB25E9">
        <w:rPr>
          <w:lang w:val="en-US"/>
        </w:rPr>
        <w:t>distributor</w:t>
      </w:r>
      <w:r>
        <w:rPr>
          <w:lang w:val="en-US"/>
        </w:rPr>
        <w:t xml:space="preserve"> for information on the still stored personal data. The </w:t>
      </w:r>
      <w:r w:rsidR="00BB25E9">
        <w:rPr>
          <w:lang w:val="en-US"/>
        </w:rPr>
        <w:t>distributor</w:t>
      </w:r>
      <w:r>
        <w:rPr>
          <w:lang w:val="en-US"/>
        </w:rPr>
        <w:t xml:space="preserve"> then needs a possibility to request this information from the carrier. </w:t>
      </w:r>
    </w:p>
    <w:p w14:paraId="7C00AE8E" w14:textId="77777777" w:rsidR="007222F1" w:rsidRDefault="007222F1" w:rsidP="007222F1">
      <w:pPr>
        <w:rPr>
          <w:lang w:val="en-US"/>
        </w:rPr>
      </w:pPr>
      <w:r>
        <w:rPr>
          <w:lang w:val="en-US"/>
        </w:rPr>
        <w:t>To retrieve the stored personal data the booking has to be requested.</w:t>
      </w:r>
    </w:p>
    <w:p w14:paraId="7B6C1015" w14:textId="77777777" w:rsidR="00D67740" w:rsidRDefault="00D67740">
      <w:pPr>
        <w:rPr>
          <w:rFonts w:asciiTheme="majorHAnsi" w:eastAsiaTheme="majorEastAsia" w:hAnsiTheme="majorHAnsi" w:cstheme="majorBidi"/>
          <w:b/>
          <w:bCs/>
          <w:color w:val="4F81BD" w:themeColor="accent1"/>
          <w:sz w:val="26"/>
          <w:szCs w:val="26"/>
          <w:lang w:val="en-US"/>
        </w:rPr>
      </w:pPr>
      <w:r>
        <w:rPr>
          <w:lang w:val="en-US"/>
        </w:rPr>
        <w:br w:type="page"/>
      </w:r>
    </w:p>
    <w:p w14:paraId="11BCA704" w14:textId="7412DB1C" w:rsidR="006D05B9" w:rsidRDefault="006D05B9" w:rsidP="006D05B9">
      <w:pPr>
        <w:pStyle w:val="berschrift2"/>
        <w:rPr>
          <w:lang w:val="en-US"/>
        </w:rPr>
      </w:pPr>
      <w:bookmarkStart w:id="247" w:name="_Toc58838820"/>
      <w:r w:rsidRPr="00A66BD8">
        <w:rPr>
          <w:lang w:val="en-US"/>
        </w:rPr>
        <w:lastRenderedPageBreak/>
        <w:t xml:space="preserve">Data </w:t>
      </w:r>
      <w:r w:rsidR="00401DC8" w:rsidRPr="00A66BD8">
        <w:rPr>
          <w:lang w:val="en-US"/>
        </w:rPr>
        <w:t>Stru</w:t>
      </w:r>
      <w:r w:rsidR="00C22E40" w:rsidRPr="00A66BD8">
        <w:rPr>
          <w:lang w:val="en-US"/>
        </w:rPr>
        <w:t>c</w:t>
      </w:r>
      <w:r w:rsidR="00401DC8" w:rsidRPr="00A66BD8">
        <w:rPr>
          <w:lang w:val="en-US"/>
        </w:rPr>
        <w:t>ture</w:t>
      </w:r>
      <w:r w:rsidR="00C22E40" w:rsidRPr="00A66BD8">
        <w:rPr>
          <w:lang w:val="en-US"/>
        </w:rPr>
        <w:t>s</w:t>
      </w:r>
      <w:r w:rsidR="00D72EE8">
        <w:rPr>
          <w:lang w:val="en-US"/>
        </w:rPr>
        <w:t xml:space="preserve"> </w:t>
      </w:r>
      <w:r w:rsidR="00D2371D">
        <w:rPr>
          <w:lang w:val="en-US"/>
        </w:rPr>
        <w:t>- Online</w:t>
      </w:r>
      <w:r w:rsidR="00D72EE8">
        <w:rPr>
          <w:lang w:val="en-US"/>
        </w:rPr>
        <w:t xml:space="preserve"> Model</w:t>
      </w:r>
      <w:r w:rsidR="00D2371D">
        <w:rPr>
          <w:lang w:val="en-US"/>
        </w:rPr>
        <w:t>s</w:t>
      </w:r>
      <w:bookmarkEnd w:id="247"/>
    </w:p>
    <w:p w14:paraId="46C84FF2" w14:textId="6A6A52C3" w:rsidR="006A5E38" w:rsidRPr="00D67740" w:rsidRDefault="006A5E38" w:rsidP="006A5E38">
      <w:pPr>
        <w:pStyle w:val="StandardWeb"/>
        <w:rPr>
          <w:rFonts w:asciiTheme="minorHAnsi" w:hAnsiTheme="minorHAnsi" w:cstheme="minorHAnsi"/>
          <w:sz w:val="22"/>
          <w:szCs w:val="22"/>
          <w:lang w:val="en-US"/>
        </w:rPr>
      </w:pPr>
      <w:r w:rsidRPr="00D67740">
        <w:rPr>
          <w:rFonts w:asciiTheme="minorHAnsi" w:hAnsiTheme="minorHAnsi" w:cstheme="minorHAnsi"/>
          <w:sz w:val="22"/>
          <w:szCs w:val="22"/>
          <w:lang w:val="en-US"/>
        </w:rPr>
        <w:t xml:space="preserve">This </w:t>
      </w:r>
      <w:r w:rsidR="00B0603E" w:rsidRPr="00D67740">
        <w:rPr>
          <w:rFonts w:asciiTheme="minorHAnsi" w:hAnsiTheme="minorHAnsi" w:cstheme="minorHAnsi"/>
          <w:sz w:val="22"/>
          <w:szCs w:val="22"/>
          <w:lang w:val="en-US"/>
        </w:rPr>
        <w:t>chapters</w:t>
      </w:r>
      <w:r w:rsidRPr="00D67740">
        <w:rPr>
          <w:rFonts w:asciiTheme="minorHAnsi" w:hAnsiTheme="minorHAnsi" w:cstheme="minorHAnsi"/>
          <w:sz w:val="22"/>
          <w:szCs w:val="22"/>
          <w:lang w:val="en-US"/>
        </w:rPr>
        <w:t xml:space="preserve"> </w:t>
      </w:r>
      <w:r w:rsidR="00B0603E" w:rsidRPr="00D67740">
        <w:rPr>
          <w:rFonts w:asciiTheme="minorHAnsi" w:hAnsiTheme="minorHAnsi" w:cstheme="minorHAnsi"/>
          <w:sz w:val="22"/>
          <w:szCs w:val="22"/>
          <w:lang w:val="en-US"/>
        </w:rPr>
        <w:t>present</w:t>
      </w:r>
      <w:r w:rsidRPr="00D67740">
        <w:rPr>
          <w:rFonts w:asciiTheme="minorHAnsi" w:hAnsiTheme="minorHAnsi" w:cstheme="minorHAnsi"/>
          <w:sz w:val="22"/>
          <w:szCs w:val="22"/>
          <w:lang w:val="en-US"/>
        </w:rPr>
        <w:t xml:space="preserve"> the data models underlying the API specifications. It is therefore not a strict representation of the resources themselves (those are self-represented in the OpenAPI specifications.)</w:t>
      </w:r>
    </w:p>
    <w:p w14:paraId="267625F5" w14:textId="7D8BE307" w:rsidR="00D67740" w:rsidRPr="00D67740" w:rsidRDefault="00D67740" w:rsidP="006A5E38">
      <w:pPr>
        <w:pStyle w:val="StandardWeb"/>
        <w:rPr>
          <w:rFonts w:asciiTheme="minorHAnsi" w:hAnsiTheme="minorHAnsi" w:cstheme="minorHAnsi"/>
          <w:sz w:val="22"/>
          <w:szCs w:val="22"/>
          <w:lang w:val="en-US"/>
        </w:rPr>
      </w:pPr>
      <w:r w:rsidRPr="00D67740">
        <w:rPr>
          <w:rFonts w:asciiTheme="minorHAnsi" w:hAnsiTheme="minorHAnsi" w:cstheme="minorHAnsi"/>
          <w:sz w:val="22"/>
          <w:szCs w:val="22"/>
          <w:lang w:val="en-US"/>
        </w:rPr>
        <w:t>As such, some of the details of how the information is structured in the API are not represented or simplified in the data models. The main purpose of this data model is therefore to help a quicker understanding of the API and its underlying concepts.</w:t>
      </w:r>
    </w:p>
    <w:p w14:paraId="22CDC326" w14:textId="41BC68F2" w:rsidR="006A5E38" w:rsidRPr="006A5E38" w:rsidRDefault="006A5E38" w:rsidP="006A5E38">
      <w:pPr>
        <w:pStyle w:val="StandardWeb"/>
        <w:rPr>
          <w:rFonts w:asciiTheme="minorHAnsi" w:hAnsiTheme="minorHAnsi" w:cstheme="minorHAnsi"/>
          <w:u w:val="single"/>
          <w:lang w:val="en-US"/>
        </w:rPr>
      </w:pPr>
      <w:r w:rsidRPr="006A5E38">
        <w:rPr>
          <w:rFonts w:asciiTheme="minorHAnsi" w:hAnsiTheme="minorHAnsi" w:cstheme="minorHAnsi"/>
          <w:u w:val="single"/>
          <w:lang w:val="en-US"/>
        </w:rPr>
        <w:t>Legend:</w:t>
      </w:r>
    </w:p>
    <w:p w14:paraId="6B12FCA8" w14:textId="77777777" w:rsidR="006A5E38" w:rsidRPr="00786961" w:rsidRDefault="006A5E38" w:rsidP="006A5E38">
      <w:pPr>
        <w:pStyle w:val="StandardWeb"/>
        <w:jc w:val="center"/>
        <w:rPr>
          <w:rFonts w:asciiTheme="minorHAnsi" w:hAnsiTheme="minorHAnsi" w:cstheme="minorHAnsi"/>
          <w:lang w:val="en-US"/>
        </w:rPr>
      </w:pPr>
      <w:r w:rsidRPr="00786961">
        <w:rPr>
          <w:rFonts w:asciiTheme="minorHAnsi" w:hAnsiTheme="minorHAnsi" w:cstheme="minorHAnsi"/>
          <w:noProof/>
          <w:lang w:val="en-US"/>
        </w:rPr>
        <w:drawing>
          <wp:inline distT="0" distB="0" distL="0" distR="0" wp14:anchorId="6FB14198" wp14:editId="7E2E6727">
            <wp:extent cx="4460875" cy="3482975"/>
            <wp:effectExtent l="0" t="0" r="0" b="3175"/>
            <wp:docPr id="11" name="Bild 1" descr="C:\63432da20a5e07606456ef9fcada3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63432da20a5e07606456ef9fcada3182"/>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4460875" cy="3482975"/>
                    </a:xfrm>
                    <a:prstGeom prst="rect">
                      <a:avLst/>
                    </a:prstGeom>
                    <a:noFill/>
                    <a:ln>
                      <a:noFill/>
                    </a:ln>
                  </pic:spPr>
                </pic:pic>
              </a:graphicData>
            </a:graphic>
          </wp:inline>
        </w:drawing>
      </w:r>
    </w:p>
    <w:p w14:paraId="5273B902" w14:textId="77777777" w:rsidR="006A5E38" w:rsidRPr="00786961" w:rsidRDefault="006A5E38" w:rsidP="006A5E38">
      <w:pPr>
        <w:rPr>
          <w:rFonts w:eastAsia="Times New Roman" w:cstheme="minorHAnsi"/>
          <w:b/>
          <w:bCs/>
          <w:sz w:val="36"/>
          <w:szCs w:val="36"/>
          <w:lang w:val="en-US"/>
        </w:rPr>
      </w:pPr>
      <w:r w:rsidRPr="00786961">
        <w:rPr>
          <w:rFonts w:eastAsia="Times New Roman" w:cstheme="minorHAnsi"/>
          <w:lang w:val="en-US"/>
        </w:rPr>
        <w:br w:type="page"/>
      </w:r>
    </w:p>
    <w:p w14:paraId="3C8D64DB" w14:textId="77777777" w:rsidR="006A5E38" w:rsidRPr="00786961" w:rsidRDefault="006A5E38" w:rsidP="006A5E38">
      <w:pPr>
        <w:pStyle w:val="berschrift3"/>
        <w:rPr>
          <w:rFonts w:asciiTheme="minorHAnsi" w:eastAsia="Times New Roman" w:hAnsiTheme="minorHAnsi" w:cstheme="minorHAnsi"/>
          <w:lang w:val="en-US"/>
        </w:rPr>
      </w:pPr>
      <w:bookmarkStart w:id="248" w:name="_Toc58838821"/>
      <w:r w:rsidRPr="00786961">
        <w:rPr>
          <w:rFonts w:asciiTheme="minorHAnsi" w:eastAsia="Times New Roman" w:hAnsiTheme="minorHAnsi" w:cstheme="minorHAnsi"/>
          <w:lang w:val="en-US"/>
        </w:rPr>
        <w:lastRenderedPageBreak/>
        <w:t xml:space="preserve">Trips </w:t>
      </w:r>
      <w:r>
        <w:rPr>
          <w:rFonts w:asciiTheme="minorHAnsi" w:eastAsia="Times New Roman" w:hAnsiTheme="minorHAnsi" w:cstheme="minorHAnsi"/>
          <w:lang w:val="en-US"/>
        </w:rPr>
        <w:t>and</w:t>
      </w:r>
      <w:r w:rsidRPr="00786961">
        <w:rPr>
          <w:rFonts w:asciiTheme="minorHAnsi" w:eastAsia="Times New Roman" w:hAnsiTheme="minorHAnsi" w:cstheme="minorHAnsi"/>
          <w:lang w:val="en-US"/>
        </w:rPr>
        <w:t xml:space="preserve"> Locations Model</w:t>
      </w:r>
      <w:bookmarkEnd w:id="248"/>
    </w:p>
    <w:p w14:paraId="17630B50" w14:textId="77777777" w:rsidR="006A5E38" w:rsidRPr="00786961" w:rsidRDefault="006A5E38" w:rsidP="006A5E38">
      <w:pPr>
        <w:pStyle w:val="StandardWeb"/>
        <w:jc w:val="center"/>
        <w:rPr>
          <w:rFonts w:asciiTheme="minorHAnsi" w:hAnsiTheme="minorHAnsi" w:cstheme="minorHAnsi"/>
          <w:lang w:val="en-US"/>
        </w:rPr>
      </w:pPr>
      <w:r w:rsidRPr="00786961">
        <w:rPr>
          <w:rFonts w:asciiTheme="minorHAnsi" w:hAnsiTheme="minorHAnsi" w:cstheme="minorHAnsi"/>
          <w:noProof/>
          <w:lang w:val="en-US"/>
        </w:rPr>
        <w:drawing>
          <wp:inline distT="0" distB="0" distL="0" distR="0" wp14:anchorId="55384039" wp14:editId="6A04AAB0">
            <wp:extent cx="3313084" cy="3856383"/>
            <wp:effectExtent l="0" t="0" r="1905" b="0"/>
            <wp:docPr id="15" name="Bild 3" descr="C:\36dfb1d9a9617cdac59610517e64bd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36dfb1d9a9617cdac59610517e64bd38"/>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3330069" cy="3876154"/>
                    </a:xfrm>
                    <a:prstGeom prst="rect">
                      <a:avLst/>
                    </a:prstGeom>
                    <a:noFill/>
                    <a:ln>
                      <a:noFill/>
                    </a:ln>
                  </pic:spPr>
                </pic:pic>
              </a:graphicData>
            </a:graphic>
          </wp:inline>
        </w:drawing>
      </w:r>
    </w:p>
    <w:p w14:paraId="4DB5C92A" w14:textId="77777777" w:rsidR="006A5E38" w:rsidRPr="00786961" w:rsidRDefault="006A5E38" w:rsidP="006A5E38">
      <w:pPr>
        <w:pStyle w:val="berschrift4"/>
        <w:rPr>
          <w:rFonts w:asciiTheme="minorHAnsi" w:eastAsia="Times New Roman" w:hAnsiTheme="minorHAnsi" w:cstheme="minorHAnsi"/>
          <w:lang w:val="en-US"/>
        </w:rPr>
      </w:pPr>
      <w:r w:rsidRPr="00786961">
        <w:rPr>
          <w:rFonts w:asciiTheme="minorHAnsi" w:eastAsia="Times New Roman" w:hAnsiTheme="minorHAnsi" w:cstheme="minorHAnsi"/>
          <w:lang w:val="en-US"/>
        </w:rPr>
        <w:t>Locations</w:t>
      </w:r>
    </w:p>
    <w:p w14:paraId="51F32693"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Locations are resources representing a specific location in a trip: departure, origin, intermediate stop or other. A location can be of different types:</w:t>
      </w:r>
    </w:p>
    <w:p w14:paraId="781BB8D4" w14:textId="217BB17E" w:rsidR="006A5E38" w:rsidRPr="00D67740" w:rsidRDefault="006A5E38" w:rsidP="00A86264">
      <w:pPr>
        <w:numPr>
          <w:ilvl w:val="0"/>
          <w:numId w:val="90"/>
        </w:numPr>
        <w:shd w:val="clear" w:color="auto" w:fill="FFFFFF"/>
        <w:spacing w:after="0" w:line="240" w:lineRule="auto"/>
        <w:ind w:left="480"/>
        <w:rPr>
          <w:rFonts w:eastAsia="Times New Roman" w:cstheme="minorHAnsi"/>
          <w:color w:val="4A4A4A"/>
          <w:sz w:val="24"/>
          <w:szCs w:val="24"/>
          <w:lang w:val="en-US" w:eastAsia="de-CH"/>
        </w:rPr>
      </w:pPr>
      <w:r w:rsidRPr="00D67740">
        <w:rPr>
          <w:rFonts w:eastAsia="Times New Roman" w:cstheme="minorHAnsi"/>
          <w:b/>
          <w:color w:val="363636"/>
          <w:sz w:val="24"/>
          <w:szCs w:val="24"/>
          <w:lang w:val="en-US" w:eastAsia="de-CH"/>
        </w:rPr>
        <w:t>Station</w:t>
      </w:r>
      <w:r w:rsidRPr="00D67740">
        <w:rPr>
          <w:rFonts w:eastAsia="Times New Roman" w:cstheme="minorHAnsi"/>
          <w:color w:val="4A4A4A"/>
          <w:sz w:val="24"/>
          <w:szCs w:val="24"/>
          <w:lang w:val="en-US" w:eastAsia="de-CH"/>
        </w:rPr>
        <w:t xml:space="preserve">: represent a train station. </w:t>
      </w:r>
      <w:r w:rsidR="00D67740" w:rsidRPr="00D67740">
        <w:rPr>
          <w:rFonts w:eastAsia="Times New Roman" w:cstheme="minorHAnsi"/>
          <w:color w:val="4A4A4A"/>
          <w:sz w:val="24"/>
          <w:szCs w:val="24"/>
          <w:lang w:val="en-US" w:eastAsia="de-CH"/>
        </w:rPr>
        <w:t xml:space="preserve">It is obviously the most relevant type for OSDM. </w:t>
      </w:r>
      <w:r w:rsidRPr="00D67740">
        <w:rPr>
          <w:rFonts w:eastAsia="Times New Roman" w:cstheme="minorHAnsi"/>
          <w:color w:val="4A4A4A"/>
          <w:sz w:val="24"/>
          <w:szCs w:val="24"/>
          <w:lang w:val="en-US" w:eastAsia="de-CH"/>
        </w:rPr>
        <w:t>Stations can be indicated as codes from different code sets. As with other code list based representations in the API, using the UIC code set is highly recommended.</w:t>
      </w:r>
    </w:p>
    <w:p w14:paraId="5A8E9EA4" w14:textId="2154EDF1" w:rsidR="006A5E38" w:rsidRPr="00D67740" w:rsidRDefault="006A5E38" w:rsidP="00A86264">
      <w:pPr>
        <w:numPr>
          <w:ilvl w:val="0"/>
          <w:numId w:val="90"/>
        </w:numPr>
        <w:shd w:val="clear" w:color="auto" w:fill="FFFFFF"/>
        <w:spacing w:after="0" w:line="240" w:lineRule="auto"/>
        <w:ind w:left="480"/>
        <w:rPr>
          <w:rFonts w:eastAsia="Times New Roman" w:cstheme="minorHAnsi"/>
          <w:color w:val="4A4A4A"/>
          <w:sz w:val="24"/>
          <w:szCs w:val="24"/>
          <w:lang w:val="en-US" w:eastAsia="de-CH"/>
        </w:rPr>
      </w:pPr>
      <w:r w:rsidRPr="00D67740">
        <w:rPr>
          <w:rFonts w:eastAsia="Times New Roman" w:cstheme="minorHAnsi"/>
          <w:b/>
          <w:color w:val="363636"/>
          <w:sz w:val="24"/>
          <w:szCs w:val="24"/>
          <w:lang w:val="en-US" w:eastAsia="de-CH"/>
        </w:rPr>
        <w:t>Address</w:t>
      </w:r>
      <w:r w:rsidRPr="00D67740">
        <w:rPr>
          <w:rFonts w:eastAsia="Times New Roman" w:cstheme="minorHAnsi"/>
          <w:color w:val="4A4A4A"/>
          <w:sz w:val="24"/>
          <w:szCs w:val="24"/>
          <w:lang w:val="en-US" w:eastAsia="de-CH"/>
        </w:rPr>
        <w:t xml:space="preserve">: any street address can be represented here. Is included to foresee extension towards </w:t>
      </w:r>
      <w:r w:rsidR="00D67740" w:rsidRPr="00D67740">
        <w:rPr>
          <w:rFonts w:eastAsia="Times New Roman" w:cstheme="minorHAnsi"/>
          <w:color w:val="4A4A4A"/>
          <w:sz w:val="24"/>
          <w:szCs w:val="24"/>
          <w:lang w:val="en-US" w:eastAsia="de-CH"/>
        </w:rPr>
        <w:t>multi modality and</w:t>
      </w:r>
      <w:r w:rsidRPr="00D67740">
        <w:rPr>
          <w:rFonts w:eastAsia="Times New Roman" w:cstheme="minorHAnsi"/>
          <w:color w:val="4A4A4A"/>
          <w:sz w:val="24"/>
          <w:szCs w:val="24"/>
          <w:lang w:val="en-US" w:eastAsia="de-CH"/>
        </w:rPr>
        <w:t xml:space="preserve"> first/last miles solutions</w:t>
      </w:r>
    </w:p>
    <w:p w14:paraId="2C68DCB6" w14:textId="77777777" w:rsidR="006A5E38" w:rsidRPr="00D67740" w:rsidRDefault="006A5E38" w:rsidP="00A86264">
      <w:pPr>
        <w:numPr>
          <w:ilvl w:val="0"/>
          <w:numId w:val="90"/>
        </w:numPr>
        <w:shd w:val="clear" w:color="auto" w:fill="FFFFFF"/>
        <w:spacing w:after="0" w:line="240" w:lineRule="auto"/>
        <w:ind w:left="480"/>
        <w:rPr>
          <w:rFonts w:eastAsia="Times New Roman" w:cstheme="minorHAnsi"/>
          <w:color w:val="4A4A4A"/>
          <w:sz w:val="24"/>
          <w:szCs w:val="24"/>
          <w:lang w:val="en-US" w:eastAsia="de-CH"/>
        </w:rPr>
      </w:pPr>
      <w:r w:rsidRPr="00D67740">
        <w:rPr>
          <w:rFonts w:eastAsia="Times New Roman" w:cstheme="minorHAnsi"/>
          <w:b/>
          <w:color w:val="363636"/>
          <w:sz w:val="24"/>
          <w:szCs w:val="24"/>
          <w:lang w:val="en-US" w:eastAsia="de-CH"/>
        </w:rPr>
        <w:t>POI</w:t>
      </w:r>
      <w:r w:rsidRPr="00D67740">
        <w:rPr>
          <w:rFonts w:eastAsia="Times New Roman" w:cstheme="minorHAnsi"/>
          <w:color w:val="4A4A4A"/>
          <w:sz w:val="24"/>
          <w:szCs w:val="24"/>
          <w:lang w:val="en-US" w:eastAsia="de-CH"/>
        </w:rPr>
        <w:t>: used to represent a specific point of interest</w:t>
      </w:r>
    </w:p>
    <w:p w14:paraId="29695A44" w14:textId="77777777" w:rsidR="00D67740" w:rsidRPr="00D67740" w:rsidRDefault="00D67740" w:rsidP="00A86264">
      <w:pPr>
        <w:numPr>
          <w:ilvl w:val="0"/>
          <w:numId w:val="90"/>
        </w:numPr>
        <w:shd w:val="clear" w:color="auto" w:fill="FFFFFF"/>
        <w:spacing w:after="0" w:line="240" w:lineRule="auto"/>
        <w:ind w:left="480"/>
        <w:rPr>
          <w:rFonts w:eastAsia="Times New Roman" w:cstheme="minorHAnsi"/>
          <w:color w:val="4A4A4A"/>
          <w:sz w:val="24"/>
          <w:szCs w:val="24"/>
          <w:lang w:val="en-US" w:eastAsia="de-CH"/>
        </w:rPr>
      </w:pPr>
      <w:r w:rsidRPr="00D67740">
        <w:rPr>
          <w:rFonts w:eastAsia="Times New Roman" w:cstheme="minorHAnsi"/>
          <w:b/>
          <w:bCs/>
          <w:color w:val="363636"/>
          <w:sz w:val="24"/>
          <w:szCs w:val="24"/>
          <w:lang w:val="en-US" w:eastAsia="de-CH"/>
        </w:rPr>
        <w:t>GeoCoordinate</w:t>
      </w:r>
      <w:r w:rsidRPr="00D67740">
        <w:rPr>
          <w:rFonts w:eastAsia="Times New Roman" w:cstheme="minorHAnsi"/>
          <w:color w:val="4A4A4A"/>
          <w:sz w:val="24"/>
          <w:szCs w:val="24"/>
          <w:lang w:val="en-US" w:eastAsia="de-CH"/>
        </w:rPr>
        <w:t>: allows providing any location on the globe using its geographical coordinates.</w:t>
      </w:r>
    </w:p>
    <w:p w14:paraId="49B8A23E" w14:textId="77777777" w:rsidR="00D67740" w:rsidRPr="00D67740" w:rsidRDefault="00D67740" w:rsidP="00A86264">
      <w:pPr>
        <w:numPr>
          <w:ilvl w:val="0"/>
          <w:numId w:val="90"/>
        </w:numPr>
        <w:shd w:val="clear" w:color="auto" w:fill="FFFFFF"/>
        <w:spacing w:after="0" w:line="240" w:lineRule="auto"/>
        <w:ind w:left="480"/>
        <w:rPr>
          <w:rFonts w:eastAsia="Times New Roman" w:cstheme="minorHAnsi"/>
          <w:color w:val="4A4A4A"/>
          <w:sz w:val="24"/>
          <w:szCs w:val="24"/>
          <w:lang w:val="en-US" w:eastAsia="de-CH"/>
        </w:rPr>
      </w:pPr>
      <w:r w:rsidRPr="00D67740">
        <w:rPr>
          <w:rFonts w:eastAsia="Times New Roman" w:cstheme="minorHAnsi"/>
          <w:b/>
          <w:bCs/>
          <w:color w:val="363636"/>
          <w:sz w:val="24"/>
          <w:szCs w:val="24"/>
          <w:lang w:val="en-US" w:eastAsia="de-CH"/>
        </w:rPr>
        <w:t>ConnectionPoint</w:t>
      </w:r>
      <w:r w:rsidRPr="00D67740">
        <w:rPr>
          <w:rFonts w:eastAsia="Times New Roman" w:cstheme="minorHAnsi"/>
          <w:color w:val="4A4A4A"/>
          <w:sz w:val="24"/>
          <w:szCs w:val="24"/>
          <w:lang w:val="en-US" w:eastAsia="de-CH"/>
        </w:rPr>
        <w:t>: allows to model virtual border points by defining stations within the connection point lies.</w:t>
      </w:r>
    </w:p>
    <w:p w14:paraId="5628D554" w14:textId="3D26C80B" w:rsidR="006A5E38"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Locations are modelled in the API as resources with a long time-to-live, which should allow efficient caching of this data, therefore removing the need of getting full location details in transactional operations.</w:t>
      </w:r>
    </w:p>
    <w:p w14:paraId="6ED2D576" w14:textId="680EC321" w:rsidR="003160F7" w:rsidRDefault="003160F7" w:rsidP="003160F7">
      <w:pPr>
        <w:pStyle w:val="StandardWeb"/>
        <w:jc w:val="center"/>
        <w:rPr>
          <w:rFonts w:asciiTheme="minorHAnsi" w:hAnsiTheme="minorHAnsi" w:cstheme="minorHAnsi"/>
          <w:lang w:val="en-US"/>
        </w:rPr>
      </w:pPr>
      <w:r>
        <w:rPr>
          <w:rFonts w:ascii="Segoe UI" w:hAnsi="Segoe UI" w:cs="Segoe UI"/>
          <w:noProof/>
        </w:rPr>
        <w:lastRenderedPageBreak/>
        <w:drawing>
          <wp:inline distT="0" distB="0" distL="0" distR="0" wp14:anchorId="3654757F" wp14:editId="2D3EFA93">
            <wp:extent cx="2971800" cy="4362450"/>
            <wp:effectExtent l="19050" t="19050" r="19050" b="19050"/>
            <wp:docPr id="212" name="Grafik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971800" cy="4362450"/>
                    </a:xfrm>
                    <a:prstGeom prst="rect">
                      <a:avLst/>
                    </a:prstGeom>
                    <a:noFill/>
                    <a:ln>
                      <a:solidFill>
                        <a:schemeClr val="accent1"/>
                      </a:solidFill>
                    </a:ln>
                  </pic:spPr>
                </pic:pic>
              </a:graphicData>
            </a:graphic>
          </wp:inline>
        </w:drawing>
      </w:r>
    </w:p>
    <w:p w14:paraId="778CCDD4" w14:textId="77777777" w:rsidR="006A5E38" w:rsidRDefault="006A5E38" w:rsidP="006A5E38">
      <w:pPr>
        <w:rPr>
          <w:rFonts w:cstheme="minorHAnsi"/>
          <w:lang w:val="en-US"/>
        </w:rPr>
      </w:pPr>
      <w:r>
        <w:rPr>
          <w:rFonts w:cstheme="minorHAnsi"/>
          <w:lang w:val="en-US"/>
        </w:rPr>
        <w:br w:type="page"/>
      </w:r>
    </w:p>
    <w:p w14:paraId="6FC147CE" w14:textId="77777777" w:rsidR="006A5E38" w:rsidRPr="00786961" w:rsidRDefault="006A5E38" w:rsidP="006A5E38">
      <w:pPr>
        <w:pStyle w:val="berschrift4"/>
        <w:rPr>
          <w:rFonts w:asciiTheme="minorHAnsi" w:eastAsia="Times New Roman" w:hAnsiTheme="minorHAnsi" w:cstheme="minorHAnsi"/>
          <w:lang w:val="en-US"/>
        </w:rPr>
      </w:pPr>
      <w:r w:rsidRPr="00786961">
        <w:rPr>
          <w:rFonts w:asciiTheme="minorHAnsi" w:eastAsia="Times New Roman" w:hAnsiTheme="minorHAnsi" w:cstheme="minorHAnsi"/>
          <w:lang w:val="en-US"/>
        </w:rPr>
        <w:lastRenderedPageBreak/>
        <w:t>Trips</w:t>
      </w:r>
    </w:p>
    <w:p w14:paraId="64ECAB89"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Trips represent the concrete realization of a trip going from departure station to destination station. A trip is composed of one or more segments.</w:t>
      </w:r>
    </w:p>
    <w:p w14:paraId="667D90CB"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Each segment (also sometimes called legs) represent a connection between two locations where the passenger will either step in a transport or step out of a transport (most likely a train). Three types can be distinguished: </w:t>
      </w:r>
    </w:p>
    <w:p w14:paraId="7A289668" w14:textId="77777777" w:rsidR="006A5E38" w:rsidRPr="00786961" w:rsidRDefault="006A5E38" w:rsidP="00A86264">
      <w:pPr>
        <w:numPr>
          <w:ilvl w:val="0"/>
          <w:numId w:val="49"/>
        </w:numPr>
        <w:spacing w:before="100" w:beforeAutospacing="1" w:after="100" w:afterAutospacing="1" w:line="240" w:lineRule="auto"/>
        <w:rPr>
          <w:rFonts w:eastAsia="Times New Roman" w:cstheme="minorHAnsi"/>
          <w:lang w:val="en-US"/>
        </w:rPr>
      </w:pPr>
      <w:r w:rsidRPr="00786961">
        <w:rPr>
          <w:rFonts w:ascii="Consolas" w:eastAsia="Times New Roman" w:hAnsi="Consolas" w:cstheme="minorHAnsi"/>
          <w:lang w:val="en-US"/>
        </w:rPr>
        <w:t>origin</w:t>
      </w:r>
      <w:r w:rsidRPr="00786961">
        <w:rPr>
          <w:rFonts w:eastAsia="Times New Roman" w:cstheme="minorHAnsi"/>
          <w:lang w:val="en-US"/>
        </w:rPr>
        <w:t>: departure location of the segment</w:t>
      </w:r>
    </w:p>
    <w:p w14:paraId="021F0BBF" w14:textId="77777777" w:rsidR="006A5E38" w:rsidRPr="00786961" w:rsidRDefault="006A5E38" w:rsidP="00A86264">
      <w:pPr>
        <w:numPr>
          <w:ilvl w:val="0"/>
          <w:numId w:val="49"/>
        </w:numPr>
        <w:spacing w:before="100" w:beforeAutospacing="1" w:after="100" w:afterAutospacing="1" w:line="240" w:lineRule="auto"/>
        <w:rPr>
          <w:rFonts w:eastAsia="Times New Roman" w:cstheme="minorHAnsi"/>
          <w:lang w:val="en-US"/>
        </w:rPr>
      </w:pPr>
      <w:r w:rsidRPr="00786961">
        <w:rPr>
          <w:rFonts w:ascii="Consolas" w:eastAsia="Times New Roman" w:hAnsi="Consolas" w:cstheme="minorHAnsi"/>
          <w:lang w:val="en-US"/>
        </w:rPr>
        <w:t>destination</w:t>
      </w:r>
      <w:r w:rsidRPr="00786961">
        <w:rPr>
          <w:rFonts w:eastAsia="Times New Roman" w:cstheme="minorHAnsi"/>
          <w:lang w:val="en-US"/>
        </w:rPr>
        <w:t>: arrival location of the segment</w:t>
      </w:r>
    </w:p>
    <w:p w14:paraId="7C124A84" w14:textId="77777777" w:rsidR="006A5E38" w:rsidRPr="00786961" w:rsidRDefault="006A5E38" w:rsidP="00A86264">
      <w:pPr>
        <w:numPr>
          <w:ilvl w:val="0"/>
          <w:numId w:val="49"/>
        </w:numPr>
        <w:spacing w:before="100" w:beforeAutospacing="1" w:after="100" w:afterAutospacing="1" w:line="240" w:lineRule="auto"/>
        <w:rPr>
          <w:rFonts w:eastAsia="Times New Roman" w:cstheme="minorHAnsi"/>
          <w:lang w:val="en-US"/>
        </w:rPr>
      </w:pPr>
      <w:r w:rsidRPr="00786961">
        <w:rPr>
          <w:rFonts w:ascii="Consolas" w:eastAsia="Times New Roman" w:hAnsi="Consolas" w:cstheme="minorHAnsi"/>
          <w:lang w:val="en-US"/>
        </w:rPr>
        <w:t>stops</w:t>
      </w:r>
      <w:r w:rsidRPr="00786961">
        <w:rPr>
          <w:rFonts w:eastAsia="Times New Roman" w:cstheme="minorHAnsi"/>
          <w:lang w:val="en-US"/>
        </w:rPr>
        <w:t>: intermediate locations encountered between origin and destination of the segment</w:t>
      </w:r>
    </w:p>
    <w:p w14:paraId="64C1A9A2"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Regardless of whether the products to travel these segments are train-bound, or based on with a validity period of any duration, segments (and by extension trips) are always train-bound and represent the realization of the travel wish using specific trains at a specific moment in time.</w:t>
      </w:r>
    </w:p>
    <w:p w14:paraId="74958A2F"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Trips can be retrieved with or without details of all intermediate stops on the way between departure and arrival of each segment</w:t>
      </w:r>
      <w:r>
        <w:rPr>
          <w:rFonts w:asciiTheme="minorHAnsi" w:hAnsiTheme="minorHAnsi" w:cstheme="minorHAnsi"/>
          <w:lang w:val="en-US"/>
        </w:rPr>
        <w:t>.</w:t>
      </w:r>
    </w:p>
    <w:p w14:paraId="51C3F760" w14:textId="77777777" w:rsidR="00E36CA0" w:rsidRPr="002026FC" w:rsidRDefault="00E36CA0" w:rsidP="00E36CA0">
      <w:pPr>
        <w:rPr>
          <w:lang w:val="en-US"/>
        </w:rPr>
      </w:pPr>
      <w:r w:rsidRPr="002026FC">
        <w:rPr>
          <w:lang w:val="en-US"/>
        </w:rPr>
        <w:t>The trip describes the travel solution the customer has chosen from a timetable system. The trip is an ordered list if segments where each segment contains a vehicle for the transport, a list of stops which must include departure and arrival of the vehicle and optionally a transfer to the next vehicle in the list. The transfer will not be part of the offer.</w:t>
      </w:r>
    </w:p>
    <w:p w14:paraId="65F60F17" w14:textId="77777777" w:rsidR="00E36CA0" w:rsidRPr="002026FC" w:rsidRDefault="00E36CA0" w:rsidP="00E36CA0">
      <w:pPr>
        <w:rPr>
          <w:noProof/>
          <w:lang w:val="en-US"/>
        </w:rPr>
      </w:pPr>
      <w:r w:rsidRPr="002026FC">
        <w:rPr>
          <w:noProof/>
          <w:lang w:val="en-US"/>
        </w:rPr>
        <w:t xml:space="preserve">Note: The allocator is responsible to create the trip data and to obey the minimal connection times provided by the carriers and station managers as part of the </w:t>
      </w:r>
      <w:r>
        <w:rPr>
          <w:noProof/>
          <w:lang w:val="en-US"/>
        </w:rPr>
        <w:t>timetable</w:t>
      </w:r>
      <w:r w:rsidRPr="002026FC">
        <w:rPr>
          <w:noProof/>
          <w:lang w:val="en-US"/>
        </w:rPr>
        <w:t xml:space="preserve"> data. Providing an offer does not imply that the connection time in the transfer has been validated by the carrier. However the carrier is allowed to reject an offer due to a violation of the minimal connection time.</w:t>
      </w:r>
    </w:p>
    <w:p w14:paraId="2BADD0CE" w14:textId="77777777" w:rsidR="00E36CA0" w:rsidRDefault="00E36CA0" w:rsidP="00E36CA0">
      <w:pPr>
        <w:keepNext/>
        <w:jc w:val="center"/>
      </w:pPr>
      <w:r>
        <w:rPr>
          <w:rFonts w:ascii="Segoe UI" w:hAnsi="Segoe UI" w:cs="Segoe UI"/>
          <w:noProof/>
          <w:sz w:val="24"/>
          <w:szCs w:val="24"/>
        </w:rPr>
        <w:lastRenderedPageBreak/>
        <w:drawing>
          <wp:inline distT="0" distB="0" distL="0" distR="0" wp14:anchorId="52DBE641" wp14:editId="591D217B">
            <wp:extent cx="2874010" cy="7932420"/>
            <wp:effectExtent l="19050" t="19050" r="21590" b="11430"/>
            <wp:docPr id="208" name="Grafik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2874010" cy="7932420"/>
                    </a:xfrm>
                    <a:prstGeom prst="rect">
                      <a:avLst/>
                    </a:prstGeom>
                    <a:noFill/>
                    <a:ln>
                      <a:solidFill>
                        <a:schemeClr val="accent1"/>
                      </a:solidFill>
                    </a:ln>
                  </pic:spPr>
                </pic:pic>
              </a:graphicData>
            </a:graphic>
          </wp:inline>
        </w:drawing>
      </w:r>
    </w:p>
    <w:p w14:paraId="46303472" w14:textId="25D5C31C" w:rsidR="00E36CA0" w:rsidRDefault="00E36CA0" w:rsidP="00E36CA0">
      <w:pPr>
        <w:pStyle w:val="Beschriftung"/>
        <w:ind w:left="708"/>
        <w:jc w:val="center"/>
        <w:rPr>
          <w:noProof/>
          <w:lang w:val="en-US"/>
        </w:rPr>
      </w:pPr>
      <w:bookmarkStart w:id="249" w:name="_Toc58838927"/>
      <w:r w:rsidRPr="008939B0">
        <w:rPr>
          <w:lang w:val="en-US"/>
        </w:rPr>
        <w:t xml:space="preserve">Figure </w:t>
      </w:r>
      <w:r>
        <w:fldChar w:fldCharType="begin"/>
      </w:r>
      <w:r w:rsidRPr="008939B0">
        <w:rPr>
          <w:lang w:val="en-US"/>
        </w:rPr>
        <w:instrText xml:space="preserve"> SEQ Figure \* ARABIC </w:instrText>
      </w:r>
      <w:r>
        <w:fldChar w:fldCharType="separate"/>
      </w:r>
      <w:r w:rsidR="00AF68EA">
        <w:rPr>
          <w:noProof/>
          <w:lang w:val="en-US"/>
        </w:rPr>
        <w:t>52</w:t>
      </w:r>
      <w:r>
        <w:rPr>
          <w:noProof/>
        </w:rPr>
        <w:fldChar w:fldCharType="end"/>
      </w:r>
      <w:r w:rsidRPr="008939B0">
        <w:rPr>
          <w:lang w:val="en-US"/>
        </w:rPr>
        <w:t xml:space="preserve"> Trip data structure</w:t>
      </w:r>
      <w:bookmarkEnd w:id="249"/>
    </w:p>
    <w:p w14:paraId="4258C970" w14:textId="77777777" w:rsidR="00E36CA0" w:rsidRDefault="00E36CA0" w:rsidP="00E36CA0">
      <w:pPr>
        <w:keepNext/>
        <w:jc w:val="center"/>
      </w:pPr>
    </w:p>
    <w:p w14:paraId="6334A73A" w14:textId="77777777" w:rsidR="00E36CA0" w:rsidRDefault="00E36CA0" w:rsidP="00E36CA0">
      <w:pPr>
        <w:keepNext/>
        <w:jc w:val="center"/>
      </w:pPr>
      <w:r>
        <w:rPr>
          <w:rFonts w:ascii="Segoe UI" w:hAnsi="Segoe UI" w:cs="Segoe UI"/>
          <w:noProof/>
          <w:sz w:val="24"/>
          <w:szCs w:val="24"/>
        </w:rPr>
        <w:drawing>
          <wp:inline distT="0" distB="0" distL="0" distR="0" wp14:anchorId="4D9A4BAB" wp14:editId="3355ACBF">
            <wp:extent cx="2826385" cy="7992110"/>
            <wp:effectExtent l="19050" t="19050" r="12065" b="27940"/>
            <wp:docPr id="209" name="Grafik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2826385" cy="7992110"/>
                    </a:xfrm>
                    <a:prstGeom prst="rect">
                      <a:avLst/>
                    </a:prstGeom>
                    <a:noFill/>
                    <a:ln>
                      <a:solidFill>
                        <a:schemeClr val="accent1"/>
                      </a:solidFill>
                    </a:ln>
                  </pic:spPr>
                </pic:pic>
              </a:graphicData>
            </a:graphic>
          </wp:inline>
        </w:drawing>
      </w:r>
    </w:p>
    <w:p w14:paraId="7600383B" w14:textId="644AF270" w:rsidR="00E36CA0" w:rsidRDefault="00E36CA0" w:rsidP="00E36CA0">
      <w:pPr>
        <w:pStyle w:val="Beschriftung"/>
        <w:ind w:left="2124" w:firstLine="708"/>
        <w:rPr>
          <w:noProof/>
          <w:lang w:val="en-US"/>
        </w:rPr>
      </w:pPr>
      <w:bookmarkStart w:id="250" w:name="_Toc58838928"/>
      <w:r w:rsidRPr="008939B0">
        <w:rPr>
          <w:lang w:val="en-US"/>
        </w:rPr>
        <w:t xml:space="preserve">Figure </w:t>
      </w:r>
      <w:r>
        <w:fldChar w:fldCharType="begin"/>
      </w:r>
      <w:r w:rsidRPr="008939B0">
        <w:rPr>
          <w:lang w:val="en-US"/>
        </w:rPr>
        <w:instrText xml:space="preserve"> SEQ Figure \* ARABIC </w:instrText>
      </w:r>
      <w:r>
        <w:fldChar w:fldCharType="separate"/>
      </w:r>
      <w:r w:rsidR="00AF68EA">
        <w:rPr>
          <w:noProof/>
          <w:lang w:val="en-US"/>
        </w:rPr>
        <w:t>53</w:t>
      </w:r>
      <w:r>
        <w:rPr>
          <w:noProof/>
        </w:rPr>
        <w:fldChar w:fldCharType="end"/>
      </w:r>
      <w:r w:rsidRPr="008939B0">
        <w:rPr>
          <w:lang w:val="en-US"/>
        </w:rPr>
        <w:t xml:space="preserve"> </w:t>
      </w:r>
      <w:r>
        <w:rPr>
          <w:lang w:val="en-US"/>
        </w:rPr>
        <w:t>Segment</w:t>
      </w:r>
      <w:r w:rsidRPr="008939B0">
        <w:rPr>
          <w:lang w:val="en-US"/>
        </w:rPr>
        <w:t xml:space="preserve"> data structure</w:t>
      </w:r>
      <w:bookmarkEnd w:id="250"/>
    </w:p>
    <w:p w14:paraId="017A1950" w14:textId="77777777" w:rsidR="00E36CA0" w:rsidRPr="00B53184" w:rsidRDefault="00E36CA0" w:rsidP="00E36CA0">
      <w:pPr>
        <w:keepNext/>
        <w:jc w:val="center"/>
        <w:rPr>
          <w:lang w:val="en-US"/>
        </w:rPr>
      </w:pPr>
    </w:p>
    <w:p w14:paraId="4429B880" w14:textId="77777777" w:rsidR="00E36CA0" w:rsidRDefault="00E36CA0" w:rsidP="00E36CA0">
      <w:pPr>
        <w:jc w:val="both"/>
        <w:rPr>
          <w:lang w:val="en-US"/>
        </w:rPr>
      </w:pPr>
      <w:r w:rsidRPr="00E01008">
        <w:rPr>
          <w:lang w:val="en-US"/>
        </w:rPr>
        <w:t xml:space="preserve">The vehicle is </w:t>
      </w:r>
      <w:r>
        <w:rPr>
          <w:lang w:val="en-US"/>
        </w:rPr>
        <w:t>identified via an array of numbers or a line number (in case of local transport there might not be dedicated number for the vehicle). Multiple numbers can be included in case of coupled trains running together but with different train numbers.</w:t>
      </w:r>
    </w:p>
    <w:p w14:paraId="0F97E750" w14:textId="77777777" w:rsidR="00E36CA0" w:rsidRDefault="00E36CA0" w:rsidP="00E36CA0">
      <w:pPr>
        <w:jc w:val="both"/>
        <w:rPr>
          <w:lang w:val="en-US"/>
        </w:rPr>
      </w:pPr>
      <w:r w:rsidRPr="006D1EA6">
        <w:rPr>
          <w:u w:val="single"/>
          <w:lang w:val="en-US"/>
        </w:rPr>
        <w:t>Note</w:t>
      </w:r>
      <w:r>
        <w:rPr>
          <w:lang w:val="en-US"/>
        </w:rPr>
        <w:t xml:space="preserve">: The number is the train number </w:t>
      </w:r>
      <w:r w:rsidRPr="00082C9D">
        <w:rPr>
          <w:lang w:val="en-US"/>
        </w:rPr>
        <w:t xml:space="preserve">not </w:t>
      </w:r>
      <w:r>
        <w:rPr>
          <w:lang w:val="en-US"/>
        </w:rPr>
        <w:t xml:space="preserve">combined with the service brand abbreviation (e.g. TGV 4711 has number 4711). </w:t>
      </w:r>
    </w:p>
    <w:p w14:paraId="51919AB7" w14:textId="77777777" w:rsidR="00E36CA0" w:rsidRDefault="00E36CA0" w:rsidP="00E36CA0">
      <w:pPr>
        <w:jc w:val="both"/>
        <w:rPr>
          <w:lang w:val="en-US"/>
        </w:rPr>
      </w:pPr>
      <w:r>
        <w:rPr>
          <w:lang w:val="en-US"/>
        </w:rPr>
        <w:t>The service brand code contains valid codes from the service brand code list (UIC/ TAP-TSI) only.</w:t>
      </w:r>
    </w:p>
    <w:p w14:paraId="59E9303A" w14:textId="2DFBB2B8" w:rsidR="00E36CA0" w:rsidRPr="00E01008" w:rsidRDefault="00E36CA0" w:rsidP="00E36CA0">
      <w:pPr>
        <w:jc w:val="both"/>
        <w:rPr>
          <w:lang w:val="en-US"/>
        </w:rPr>
      </w:pPr>
      <w:r>
        <w:rPr>
          <w:lang w:val="en-US"/>
        </w:rPr>
        <w:t>The valid codes</w:t>
      </w:r>
      <w:r w:rsidR="00863FD6">
        <w:rPr>
          <w:lang w:val="en-US"/>
        </w:rPr>
        <w:t xml:space="preserve"> of the transport mode</w:t>
      </w:r>
      <w:r>
        <w:rPr>
          <w:lang w:val="en-US"/>
        </w:rPr>
        <w:t xml:space="preserve"> must comply with the service brand code list (UIC MERITS/TAP-TSI).</w:t>
      </w:r>
    </w:p>
    <w:p w14:paraId="61EC016D" w14:textId="77777777" w:rsidR="00E36CA0" w:rsidRDefault="00E36CA0" w:rsidP="00E36CA0">
      <w:pPr>
        <w:keepNext/>
        <w:jc w:val="center"/>
      </w:pPr>
      <w:r>
        <w:rPr>
          <w:rFonts w:ascii="Segoe UI" w:hAnsi="Segoe UI" w:cs="Segoe UI"/>
          <w:noProof/>
          <w:sz w:val="24"/>
          <w:szCs w:val="24"/>
        </w:rPr>
        <w:drawing>
          <wp:inline distT="0" distB="0" distL="0" distR="0" wp14:anchorId="78D0FC1E" wp14:editId="0464F7D9">
            <wp:extent cx="3019425" cy="5867400"/>
            <wp:effectExtent l="19050" t="19050" r="28575" b="19050"/>
            <wp:docPr id="210" name="Grafik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3019425" cy="5867400"/>
                    </a:xfrm>
                    <a:prstGeom prst="rect">
                      <a:avLst/>
                    </a:prstGeom>
                    <a:noFill/>
                    <a:ln>
                      <a:solidFill>
                        <a:schemeClr val="accent1"/>
                      </a:solidFill>
                    </a:ln>
                  </pic:spPr>
                </pic:pic>
              </a:graphicData>
            </a:graphic>
          </wp:inline>
        </w:drawing>
      </w:r>
    </w:p>
    <w:p w14:paraId="35FFA311" w14:textId="2EE413A0" w:rsidR="00E36CA0" w:rsidRDefault="00E36CA0" w:rsidP="00E36CA0">
      <w:pPr>
        <w:pStyle w:val="Beschriftung"/>
        <w:ind w:left="1416" w:firstLine="708"/>
        <w:rPr>
          <w:lang w:val="en-US"/>
        </w:rPr>
      </w:pPr>
      <w:bookmarkStart w:id="251" w:name="_Toc58838929"/>
      <w:r w:rsidRPr="00A513A8">
        <w:rPr>
          <w:lang w:val="en-US"/>
        </w:rPr>
        <w:t xml:space="preserve">Figure </w:t>
      </w:r>
      <w:r>
        <w:fldChar w:fldCharType="begin"/>
      </w:r>
      <w:r w:rsidRPr="00A513A8">
        <w:rPr>
          <w:lang w:val="en-US"/>
        </w:rPr>
        <w:instrText xml:space="preserve"> SEQ Figure \* ARABIC </w:instrText>
      </w:r>
      <w:r>
        <w:fldChar w:fldCharType="separate"/>
      </w:r>
      <w:r w:rsidR="00AF68EA">
        <w:rPr>
          <w:noProof/>
          <w:lang w:val="en-US"/>
        </w:rPr>
        <w:t>54</w:t>
      </w:r>
      <w:r>
        <w:fldChar w:fldCharType="end"/>
      </w:r>
      <w:r w:rsidRPr="00A513A8">
        <w:rPr>
          <w:lang w:val="en-US"/>
        </w:rPr>
        <w:t xml:space="preserve"> trip data structure - vehicle</w:t>
      </w:r>
      <w:bookmarkEnd w:id="251"/>
    </w:p>
    <w:p w14:paraId="2B1F8F4E" w14:textId="77777777" w:rsidR="00E36CA0" w:rsidRPr="00A513A8" w:rsidRDefault="00E36CA0" w:rsidP="00E36CA0">
      <w:pPr>
        <w:keepNext/>
        <w:rPr>
          <w:lang w:val="en-US"/>
        </w:rPr>
      </w:pPr>
      <w:r w:rsidRPr="00A513A8">
        <w:rPr>
          <w:lang w:val="en-US"/>
        </w:rPr>
        <w:lastRenderedPageBreak/>
        <w:t>The stops include the s</w:t>
      </w:r>
      <w:r>
        <w:rPr>
          <w:lang w:val="en-US"/>
        </w:rPr>
        <w:t>tation and the arrival and departure time. Intermediate stops can be added as well.</w:t>
      </w:r>
    </w:p>
    <w:p w14:paraId="74C96BCA" w14:textId="77777777" w:rsidR="00E36CA0" w:rsidRDefault="00E36CA0" w:rsidP="00E36CA0">
      <w:pPr>
        <w:keepNext/>
        <w:jc w:val="center"/>
      </w:pPr>
      <w:r>
        <w:rPr>
          <w:rFonts w:ascii="Segoe UI" w:hAnsi="Segoe UI" w:cs="Segoe UI"/>
          <w:noProof/>
          <w:sz w:val="24"/>
          <w:szCs w:val="24"/>
        </w:rPr>
        <w:drawing>
          <wp:inline distT="0" distB="0" distL="0" distR="0" wp14:anchorId="3084F781" wp14:editId="7817E820">
            <wp:extent cx="3705225" cy="7210425"/>
            <wp:effectExtent l="19050" t="19050" r="28575" b="28575"/>
            <wp:docPr id="211" name="Grafik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3705225" cy="7210425"/>
                    </a:xfrm>
                    <a:prstGeom prst="rect">
                      <a:avLst/>
                    </a:prstGeom>
                    <a:noFill/>
                    <a:ln>
                      <a:solidFill>
                        <a:schemeClr val="accent1"/>
                      </a:solidFill>
                    </a:ln>
                  </pic:spPr>
                </pic:pic>
              </a:graphicData>
            </a:graphic>
          </wp:inline>
        </w:drawing>
      </w:r>
    </w:p>
    <w:p w14:paraId="6E391705" w14:textId="092086A1" w:rsidR="00E36CA0" w:rsidRPr="00A513A8" w:rsidRDefault="00E36CA0" w:rsidP="00E36CA0">
      <w:pPr>
        <w:pStyle w:val="Beschriftung"/>
        <w:jc w:val="center"/>
        <w:rPr>
          <w:lang w:val="en-US"/>
        </w:rPr>
      </w:pPr>
      <w:bookmarkStart w:id="252" w:name="_Toc58838930"/>
      <w:r w:rsidRPr="00A513A8">
        <w:rPr>
          <w:lang w:val="en-US"/>
        </w:rPr>
        <w:t xml:space="preserve">Figure </w:t>
      </w:r>
      <w:r>
        <w:fldChar w:fldCharType="begin"/>
      </w:r>
      <w:r w:rsidRPr="00A513A8">
        <w:rPr>
          <w:lang w:val="en-US"/>
        </w:rPr>
        <w:instrText xml:space="preserve"> SEQ Figure \* ARABIC </w:instrText>
      </w:r>
      <w:r>
        <w:fldChar w:fldCharType="separate"/>
      </w:r>
      <w:r w:rsidR="00AF68EA">
        <w:rPr>
          <w:noProof/>
          <w:lang w:val="en-US"/>
        </w:rPr>
        <w:t>55</w:t>
      </w:r>
      <w:r>
        <w:fldChar w:fldCharType="end"/>
      </w:r>
      <w:r w:rsidRPr="00A513A8">
        <w:rPr>
          <w:lang w:val="en-US"/>
        </w:rPr>
        <w:t xml:space="preserve"> Trip description - stops</w:t>
      </w:r>
      <w:bookmarkEnd w:id="252"/>
    </w:p>
    <w:p w14:paraId="27E32137" w14:textId="1E7645CC" w:rsidR="006A5E38" w:rsidRPr="00786961" w:rsidRDefault="00E36CA0" w:rsidP="006A5E38">
      <w:pPr>
        <w:rPr>
          <w:rFonts w:eastAsia="Times New Roman" w:cstheme="minorHAnsi"/>
          <w:b/>
          <w:bCs/>
          <w:sz w:val="36"/>
          <w:szCs w:val="36"/>
          <w:lang w:val="en-US"/>
        </w:rPr>
      </w:pPr>
      <w:r>
        <w:rPr>
          <w:lang w:val="en-US"/>
        </w:rPr>
        <w:t xml:space="preserve"> </w:t>
      </w:r>
      <w:r>
        <w:rPr>
          <w:lang w:val="en-US"/>
        </w:rPr>
        <w:br w:type="page"/>
      </w:r>
    </w:p>
    <w:p w14:paraId="4F7E036F" w14:textId="77777777" w:rsidR="006A5E38" w:rsidRPr="00786961" w:rsidRDefault="006A5E38" w:rsidP="006A5E38">
      <w:pPr>
        <w:pStyle w:val="berschrift3"/>
        <w:rPr>
          <w:rFonts w:asciiTheme="minorHAnsi" w:eastAsia="Times New Roman" w:hAnsiTheme="minorHAnsi" w:cstheme="minorHAnsi"/>
          <w:lang w:val="en-US"/>
        </w:rPr>
      </w:pPr>
      <w:bookmarkStart w:id="253" w:name="_Toc58838822"/>
      <w:r w:rsidRPr="00786961">
        <w:rPr>
          <w:rFonts w:asciiTheme="minorHAnsi" w:eastAsia="Times New Roman" w:hAnsiTheme="minorHAnsi" w:cstheme="minorHAnsi"/>
          <w:lang w:val="en-US"/>
        </w:rPr>
        <w:lastRenderedPageBreak/>
        <w:t>Offers Model</w:t>
      </w:r>
      <w:bookmarkEnd w:id="253"/>
    </w:p>
    <w:p w14:paraId="3056ABF7" w14:textId="0001D3D3" w:rsidR="006A5E38" w:rsidRPr="00786961" w:rsidRDefault="001B5476" w:rsidP="006A5E38">
      <w:pPr>
        <w:pStyle w:val="StandardWeb"/>
        <w:jc w:val="center"/>
        <w:rPr>
          <w:rFonts w:asciiTheme="minorHAnsi" w:hAnsiTheme="minorHAnsi" w:cstheme="minorHAnsi"/>
          <w:lang w:val="en-US"/>
        </w:rPr>
      </w:pPr>
      <w:r>
        <w:rPr>
          <w:noProof/>
        </w:rPr>
        <w:drawing>
          <wp:inline distT="0" distB="0" distL="0" distR="0" wp14:anchorId="6127F9BA" wp14:editId="55A437A0">
            <wp:extent cx="4459605" cy="3954780"/>
            <wp:effectExtent l="0" t="0" r="0" b="7620"/>
            <wp:docPr id="27"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5" cstate="print">
                      <a:extLst>
                        <a:ext uri="{28A0092B-C50C-407E-A947-70E740481C1C}">
                          <a14:useLocalDpi xmlns:a14="http://schemas.microsoft.com/office/drawing/2010/main" val="0"/>
                        </a:ext>
                      </a:extLst>
                    </a:blip>
                    <a:srcRect/>
                    <a:stretch>
                      <a:fillRect/>
                    </a:stretch>
                  </pic:blipFill>
                  <pic:spPr bwMode="auto">
                    <a:xfrm>
                      <a:off x="0" y="0"/>
                      <a:ext cx="4459605" cy="3954780"/>
                    </a:xfrm>
                    <a:prstGeom prst="rect">
                      <a:avLst/>
                    </a:prstGeom>
                    <a:noFill/>
                    <a:ln>
                      <a:noFill/>
                    </a:ln>
                  </pic:spPr>
                </pic:pic>
              </a:graphicData>
            </a:graphic>
          </wp:inline>
        </w:drawing>
      </w:r>
    </w:p>
    <w:p w14:paraId="080FF920" w14:textId="77777777" w:rsidR="006A5E38" w:rsidRPr="00786961" w:rsidRDefault="006A5E38" w:rsidP="006A5E38">
      <w:pPr>
        <w:pStyle w:val="berschrift4"/>
        <w:rPr>
          <w:rFonts w:asciiTheme="minorHAnsi" w:eastAsia="Times New Roman" w:hAnsiTheme="minorHAnsi" w:cstheme="minorHAnsi"/>
          <w:lang w:val="en-US"/>
        </w:rPr>
      </w:pPr>
      <w:r w:rsidRPr="00786961">
        <w:rPr>
          <w:rFonts w:asciiTheme="minorHAnsi" w:eastAsia="Times New Roman" w:hAnsiTheme="minorHAnsi" w:cstheme="minorHAnsi"/>
          <w:lang w:val="en-US"/>
        </w:rPr>
        <w:t>Offers</w:t>
      </w:r>
    </w:p>
    <w:p w14:paraId="67D504A8"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 xml:space="preserve">In </w:t>
      </w:r>
      <w:r>
        <w:rPr>
          <w:rFonts w:asciiTheme="minorHAnsi" w:hAnsiTheme="minorHAnsi" w:cstheme="minorHAnsi"/>
          <w:lang w:val="en-US"/>
        </w:rPr>
        <w:t>Distributor Mode</w:t>
      </w:r>
      <w:r w:rsidRPr="00786961">
        <w:rPr>
          <w:rFonts w:asciiTheme="minorHAnsi" w:hAnsiTheme="minorHAnsi" w:cstheme="minorHAnsi"/>
          <w:lang w:val="en-US"/>
        </w:rPr>
        <w:t xml:space="preserve">, offers represent a collection of "offer parts", representing bookable elements that covers exactly one a specific trip (or the requested section of a trip in case of allocator request to a </w:t>
      </w:r>
      <w:r>
        <w:rPr>
          <w:rFonts w:asciiTheme="minorHAnsi" w:hAnsiTheme="minorHAnsi" w:cstheme="minorHAnsi"/>
          <w:lang w:val="en-US"/>
        </w:rPr>
        <w:t>Fare</w:t>
      </w:r>
      <w:r w:rsidRPr="00786961">
        <w:rPr>
          <w:rFonts w:asciiTheme="minorHAnsi" w:hAnsiTheme="minorHAnsi" w:cstheme="minorHAnsi"/>
          <w:lang w:val="en-US"/>
        </w:rPr>
        <w:t xml:space="preserve"> Provider). Note that the offer contains a reference to the trip resource it is built for, although this reference can be redundant when the </w:t>
      </w:r>
      <w:r w:rsidRPr="00343EB1">
        <w:rPr>
          <w:rFonts w:ascii="Consolas" w:hAnsi="Consolas" w:cstheme="minorHAnsi"/>
          <w:lang w:val="en-US"/>
        </w:rPr>
        <w:t>trip</w:t>
      </w:r>
      <w:r>
        <w:rPr>
          <w:rFonts w:ascii="Consolas" w:hAnsi="Consolas" w:cstheme="minorHAnsi"/>
          <w:lang w:val="en-US"/>
        </w:rPr>
        <w:t>O</w:t>
      </w:r>
      <w:r w:rsidRPr="00343EB1">
        <w:rPr>
          <w:rFonts w:ascii="Consolas" w:hAnsi="Consolas" w:cstheme="minorHAnsi"/>
          <w:lang w:val="en-US"/>
        </w:rPr>
        <w:t>ffer</w:t>
      </w:r>
      <w:r w:rsidRPr="00786961">
        <w:rPr>
          <w:rFonts w:asciiTheme="minorHAnsi" w:hAnsiTheme="minorHAnsi" w:cstheme="minorHAnsi"/>
          <w:lang w:val="en-US"/>
        </w:rPr>
        <w:t xml:space="preserve"> the offer is part of is already known to the API consumer</w:t>
      </w:r>
      <w:r>
        <w:rPr>
          <w:rFonts w:asciiTheme="minorHAnsi" w:hAnsiTheme="minorHAnsi" w:cstheme="minorHAnsi"/>
          <w:lang w:val="en-US"/>
        </w:rPr>
        <w:t>.</w:t>
      </w:r>
    </w:p>
    <w:p w14:paraId="72209E89"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 xml:space="preserve">In </w:t>
      </w:r>
      <w:r>
        <w:rPr>
          <w:rFonts w:asciiTheme="minorHAnsi" w:hAnsiTheme="minorHAnsi" w:cstheme="minorHAnsi"/>
          <w:lang w:val="en-US"/>
        </w:rPr>
        <w:t>Allocator Mode</w:t>
      </w:r>
      <w:r w:rsidRPr="00786961">
        <w:rPr>
          <w:rFonts w:asciiTheme="minorHAnsi" w:hAnsiTheme="minorHAnsi" w:cstheme="minorHAnsi"/>
          <w:lang w:val="en-US"/>
        </w:rPr>
        <w:t xml:space="preserve">, an offer will not contain offer parts but it will contain a fare element, that the allocator can use to build the final product to be distributed to </w:t>
      </w:r>
      <w:r>
        <w:rPr>
          <w:rFonts w:asciiTheme="minorHAnsi" w:hAnsiTheme="minorHAnsi" w:cstheme="minorHAnsi"/>
          <w:lang w:val="en-US"/>
        </w:rPr>
        <w:t>passengers</w:t>
      </w:r>
      <w:r w:rsidRPr="00786961">
        <w:rPr>
          <w:rFonts w:asciiTheme="minorHAnsi" w:hAnsiTheme="minorHAnsi" w:cstheme="minorHAnsi"/>
          <w:lang w:val="en-US"/>
        </w:rPr>
        <w:t>.</w:t>
      </w:r>
      <w:r>
        <w:rPr>
          <w:rFonts w:asciiTheme="minorHAnsi" w:hAnsiTheme="minorHAnsi" w:cstheme="minorHAnsi"/>
          <w:lang w:val="en-US"/>
        </w:rPr>
        <w:t xml:space="preserve"> </w:t>
      </w:r>
      <w:r w:rsidRPr="00786961">
        <w:rPr>
          <w:rFonts w:asciiTheme="minorHAnsi" w:hAnsiTheme="minorHAnsi" w:cstheme="minorHAnsi"/>
          <w:lang w:val="en-US"/>
        </w:rPr>
        <w:t>There can also be hybrid situations where offers will contain both offer parts and fares if the provider offers product in the two flavors.</w:t>
      </w:r>
    </w:p>
    <w:p w14:paraId="686ED11F"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 xml:space="preserve">In some cases, API consumers will be required to provide some additional information in order to proceed with the provisional booking. In this case, the information needed will be specified in the </w:t>
      </w:r>
      <w:r w:rsidRPr="001053FE">
        <w:rPr>
          <w:rFonts w:ascii="Consolas" w:hAnsi="Consolas" w:cstheme="minorHAnsi"/>
          <w:lang w:val="en-US"/>
        </w:rPr>
        <w:t>requestedInformation</w:t>
      </w:r>
      <w:r w:rsidRPr="00786961">
        <w:rPr>
          <w:rFonts w:asciiTheme="minorHAnsi" w:hAnsiTheme="minorHAnsi" w:cstheme="minorHAnsi"/>
          <w:lang w:val="en-US"/>
        </w:rPr>
        <w:t xml:space="preserve"> element using a notation akin to regular expressions.</w:t>
      </w:r>
    </w:p>
    <w:p w14:paraId="7E598D11" w14:textId="3CD4CF01" w:rsidR="006A5E38"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Offers should always contain a minimal price (= the price of the offer without any of the optional offer parts), a global service class, service level and flexibility. Although the calculation rules for these global values are up to the provider, the following rules are recommended:</w:t>
      </w:r>
    </w:p>
    <w:p w14:paraId="31223A62" w14:textId="77777777" w:rsidR="00403892" w:rsidRPr="00786961" w:rsidRDefault="00403892" w:rsidP="00A86264">
      <w:pPr>
        <w:numPr>
          <w:ilvl w:val="0"/>
          <w:numId w:val="50"/>
        </w:numPr>
        <w:spacing w:before="100" w:beforeAutospacing="1" w:after="100" w:afterAutospacing="1" w:line="240" w:lineRule="auto"/>
        <w:rPr>
          <w:rFonts w:eastAsia="Times New Roman" w:cstheme="minorHAnsi"/>
          <w:lang w:val="en-US"/>
        </w:rPr>
      </w:pPr>
      <w:r w:rsidRPr="00786961">
        <w:rPr>
          <w:rStyle w:val="inline-comment-marker"/>
          <w:rFonts w:eastAsia="Times New Roman" w:cstheme="minorHAnsi"/>
          <w:lang w:val="en-US"/>
        </w:rPr>
        <w:lastRenderedPageBreak/>
        <w:t>Service Class</w:t>
      </w:r>
      <w:r w:rsidRPr="00786961">
        <w:rPr>
          <w:rFonts w:eastAsia="Times New Roman" w:cstheme="minorHAnsi"/>
          <w:lang w:val="en-US"/>
        </w:rPr>
        <w:t xml:space="preserve">: the </w:t>
      </w:r>
      <w:r w:rsidRPr="00786961">
        <w:rPr>
          <w:rStyle w:val="inline-comment-marker"/>
          <w:rFonts w:eastAsia="Times New Roman" w:cstheme="minorHAnsi"/>
          <w:lang w:val="en-US"/>
        </w:rPr>
        <w:t>lowest class</w:t>
      </w:r>
      <w:r w:rsidRPr="00786961">
        <w:rPr>
          <w:rFonts w:eastAsia="Times New Roman" w:cstheme="minorHAnsi"/>
          <w:lang w:val="en-US"/>
        </w:rPr>
        <w:t xml:space="preserve"> of a significant offer part should be the service class of the offer (1st class + 2nd class = 2nd class)</w:t>
      </w:r>
    </w:p>
    <w:p w14:paraId="092685CA" w14:textId="77777777" w:rsidR="00403892" w:rsidRPr="00786961" w:rsidRDefault="00403892" w:rsidP="00A86264">
      <w:pPr>
        <w:numPr>
          <w:ilvl w:val="0"/>
          <w:numId w:val="50"/>
        </w:numPr>
        <w:spacing w:before="100" w:beforeAutospacing="1" w:after="100" w:afterAutospacing="1" w:line="240" w:lineRule="auto"/>
        <w:rPr>
          <w:rFonts w:eastAsia="Times New Roman" w:cstheme="minorHAnsi"/>
          <w:lang w:val="en-US"/>
        </w:rPr>
      </w:pPr>
      <w:r w:rsidRPr="00786961">
        <w:rPr>
          <w:rFonts w:eastAsia="Times New Roman" w:cstheme="minorHAnsi"/>
          <w:lang w:val="en-US"/>
        </w:rPr>
        <w:t>Service Level:</w:t>
      </w:r>
      <w:r>
        <w:rPr>
          <w:rFonts w:eastAsia="Times New Roman" w:cstheme="minorHAnsi"/>
          <w:lang w:val="en-US"/>
        </w:rPr>
        <w:t xml:space="preserve"> </w:t>
      </w:r>
      <w:r w:rsidRPr="00786961">
        <w:rPr>
          <w:rFonts w:eastAsia="Times New Roman" w:cstheme="minorHAnsi"/>
          <w:lang w:val="en-US"/>
        </w:rPr>
        <w:t>the highest service Level should be the service level of the offer (bed + berth in compartment of 2 + berth in compartment of 4 = berth in compartment of 2)</w:t>
      </w:r>
    </w:p>
    <w:p w14:paraId="25E7551A" w14:textId="77777777" w:rsidR="00403892" w:rsidRPr="00786961" w:rsidRDefault="00403892" w:rsidP="00A86264">
      <w:pPr>
        <w:numPr>
          <w:ilvl w:val="0"/>
          <w:numId w:val="50"/>
        </w:numPr>
        <w:spacing w:before="100" w:beforeAutospacing="1" w:after="100" w:afterAutospacing="1" w:line="240" w:lineRule="auto"/>
        <w:rPr>
          <w:rFonts w:eastAsia="Times New Roman" w:cstheme="minorHAnsi"/>
          <w:lang w:val="en-US"/>
        </w:rPr>
      </w:pPr>
      <w:r w:rsidRPr="00786961">
        <w:rPr>
          <w:rFonts w:eastAsia="Times New Roman" w:cstheme="minorHAnsi"/>
          <w:lang w:val="en-US"/>
        </w:rPr>
        <w:t>Flexibility:</w:t>
      </w:r>
      <w:r>
        <w:rPr>
          <w:rFonts w:eastAsia="Times New Roman" w:cstheme="minorHAnsi"/>
          <w:lang w:val="en-US"/>
        </w:rPr>
        <w:t xml:space="preserve"> </w:t>
      </w:r>
      <w:r w:rsidRPr="00786961">
        <w:rPr>
          <w:rFonts w:eastAsia="Times New Roman" w:cstheme="minorHAnsi"/>
          <w:lang w:val="en-US"/>
        </w:rPr>
        <w:t xml:space="preserve">the </w:t>
      </w:r>
      <w:r w:rsidRPr="00786961">
        <w:rPr>
          <w:rStyle w:val="inline-comment-marker"/>
          <w:rFonts w:eastAsia="Times New Roman" w:cstheme="minorHAnsi"/>
          <w:lang w:val="en-US"/>
        </w:rPr>
        <w:t>lowest flexibility</w:t>
      </w:r>
      <w:r w:rsidRPr="00786961">
        <w:rPr>
          <w:rFonts w:eastAsia="Times New Roman" w:cstheme="minorHAnsi"/>
          <w:lang w:val="en-US"/>
        </w:rPr>
        <w:t xml:space="preserve"> of a significant offer part should be the </w:t>
      </w:r>
      <w:r w:rsidRPr="00786961">
        <w:rPr>
          <w:rStyle w:val="inline-comment-marker"/>
          <w:rFonts w:eastAsia="Times New Roman" w:cstheme="minorHAnsi"/>
          <w:lang w:val="en-US"/>
        </w:rPr>
        <w:t>service class</w:t>
      </w:r>
      <w:r w:rsidRPr="00786961">
        <w:rPr>
          <w:rFonts w:eastAsia="Times New Roman" w:cstheme="minorHAnsi"/>
          <w:lang w:val="en-US"/>
        </w:rPr>
        <w:t xml:space="preserve"> of the offer (full flex + mid flex = mid flex)</w:t>
      </w:r>
    </w:p>
    <w:p w14:paraId="36B87B32" w14:textId="77777777" w:rsidR="00403892" w:rsidRPr="00D67740" w:rsidRDefault="00403892" w:rsidP="00403892">
      <w:pPr>
        <w:pStyle w:val="StandardWeb"/>
        <w:rPr>
          <w:rFonts w:asciiTheme="minorHAnsi" w:hAnsiTheme="minorHAnsi" w:cstheme="minorHAnsi"/>
          <w:sz w:val="22"/>
          <w:szCs w:val="22"/>
          <w:lang w:val="en-US"/>
        </w:rPr>
      </w:pPr>
      <w:r w:rsidRPr="00D67740">
        <w:rPr>
          <w:rFonts w:asciiTheme="minorHAnsi" w:hAnsiTheme="minorHAnsi" w:cstheme="minorHAnsi"/>
          <w:sz w:val="22"/>
          <w:szCs w:val="22"/>
          <w:lang w:val="en-US"/>
        </w:rPr>
        <w:t xml:space="preserve">Offers will usually may have a validity period, that is the period over which, from the fare and tariff conditions, the offer is likely to be proposed. It is </w:t>
      </w:r>
      <w:r w:rsidRPr="00D67740">
        <w:rPr>
          <w:rStyle w:val="Fett"/>
          <w:rFonts w:asciiTheme="minorHAnsi" w:hAnsiTheme="minorHAnsi" w:cstheme="minorHAnsi"/>
          <w:sz w:val="22"/>
          <w:szCs w:val="22"/>
          <w:lang w:val="en-US"/>
        </w:rPr>
        <w:t>not</w:t>
      </w:r>
      <w:r w:rsidRPr="00D67740">
        <w:rPr>
          <w:rFonts w:asciiTheme="minorHAnsi" w:hAnsiTheme="minorHAnsi" w:cstheme="minorHAnsi"/>
          <w:sz w:val="22"/>
          <w:szCs w:val="22"/>
          <w:lang w:val="en-US"/>
        </w:rPr>
        <w:t xml:space="preserve"> a guarantee that the offer remains available for that period.</w:t>
      </w:r>
    </w:p>
    <w:p w14:paraId="5E5B0235" w14:textId="5CBE0E15" w:rsidR="00403892" w:rsidRPr="00D67740" w:rsidRDefault="00403892" w:rsidP="00403892">
      <w:pPr>
        <w:pStyle w:val="StandardWeb"/>
        <w:rPr>
          <w:rFonts w:asciiTheme="minorHAnsi" w:hAnsiTheme="minorHAnsi" w:cstheme="minorHAnsi"/>
          <w:sz w:val="22"/>
          <w:szCs w:val="22"/>
          <w:lang w:val="en-US"/>
        </w:rPr>
      </w:pPr>
      <w:r w:rsidRPr="00D67740">
        <w:rPr>
          <w:rFonts w:asciiTheme="minorHAnsi" w:hAnsiTheme="minorHAnsi" w:cstheme="minorHAnsi"/>
          <w:sz w:val="22"/>
          <w:szCs w:val="22"/>
          <w:lang w:val="en-US"/>
        </w:rPr>
        <w:t>Offer resources and all related resources (tripoffers and all subresources) should have a limited lifetime (recommended value 30 minutes) and be discarded when expired or at booking time.</w:t>
      </w:r>
    </w:p>
    <w:p w14:paraId="022F2475" w14:textId="6C457724" w:rsidR="00E94ECD" w:rsidRPr="00D67740" w:rsidRDefault="00E94ECD" w:rsidP="00403892">
      <w:pPr>
        <w:pStyle w:val="StandardWeb"/>
        <w:rPr>
          <w:rFonts w:asciiTheme="minorHAnsi" w:hAnsiTheme="minorHAnsi" w:cstheme="minorHAnsi"/>
          <w:sz w:val="22"/>
          <w:szCs w:val="22"/>
          <w:lang w:val="en-US"/>
        </w:rPr>
      </w:pPr>
      <w:r w:rsidRPr="00D67740">
        <w:rPr>
          <w:rFonts w:asciiTheme="minorHAnsi" w:hAnsiTheme="minorHAnsi" w:cstheme="minorHAnsi"/>
          <w:sz w:val="22"/>
          <w:szCs w:val="22"/>
          <w:lang w:val="en-US"/>
        </w:rPr>
        <w:t xml:space="preserve">The price of an offer is not guaranteed. The price might change when the offer is confirmed. </w:t>
      </w:r>
    </w:p>
    <w:p w14:paraId="4C00B7F5" w14:textId="77777777" w:rsidR="00434CFB" w:rsidRPr="001A4274" w:rsidRDefault="00434CFB" w:rsidP="00434CFB">
      <w:pPr>
        <w:rPr>
          <w:lang w:val="en-US"/>
        </w:rPr>
      </w:pPr>
      <w:r w:rsidRPr="001A4274">
        <w:rPr>
          <w:lang w:val="en-US"/>
        </w:rPr>
        <w:t xml:space="preserve">The offer lists all fares and offer parts for the requested passengers and links them to the passengers. </w:t>
      </w:r>
    </w:p>
    <w:p w14:paraId="529E1642" w14:textId="77777777" w:rsidR="00434CFB" w:rsidRDefault="00434CFB" w:rsidP="00434CFB">
      <w:pPr>
        <w:rPr>
          <w:lang w:val="en-US"/>
        </w:rPr>
      </w:pPr>
      <w:r w:rsidRPr="001A4274">
        <w:rPr>
          <w:lang w:val="en-US"/>
        </w:rPr>
        <w:t xml:space="preserve">Fares are delivered to allocators only, whereas </w:t>
      </w:r>
      <w:r>
        <w:rPr>
          <w:lang w:val="en-US"/>
        </w:rPr>
        <w:t>ticket vendors</w:t>
      </w:r>
      <w:r w:rsidRPr="001A4274">
        <w:rPr>
          <w:lang w:val="en-US"/>
        </w:rPr>
        <w:t xml:space="preserve"> will receive offerParts only.</w:t>
      </w:r>
      <w:r>
        <w:rPr>
          <w:lang w:val="en-US"/>
        </w:rPr>
        <w:t xml:space="preserve"> OfferParts are Admissions, Reservations or Anxilliaries.</w:t>
      </w:r>
    </w:p>
    <w:p w14:paraId="15C8BD2B" w14:textId="77777777" w:rsidR="00434CFB" w:rsidRDefault="00434CFB" w:rsidP="00434CFB">
      <w:pPr>
        <w:keepNext/>
        <w:jc w:val="center"/>
      </w:pPr>
      <w:r>
        <w:rPr>
          <w:rFonts w:ascii="Segoe UI" w:hAnsi="Segoe UI" w:cs="Segoe UI"/>
          <w:noProof/>
          <w:sz w:val="24"/>
          <w:szCs w:val="24"/>
        </w:rPr>
        <w:lastRenderedPageBreak/>
        <w:drawing>
          <wp:inline distT="0" distB="0" distL="0" distR="0" wp14:anchorId="45C09C93" wp14:editId="09438E4B">
            <wp:extent cx="1590675" cy="7839075"/>
            <wp:effectExtent l="19050" t="19050" r="28575" b="28575"/>
            <wp:docPr id="204" name="Grafik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1590675" cy="7839075"/>
                    </a:xfrm>
                    <a:prstGeom prst="rect">
                      <a:avLst/>
                    </a:prstGeom>
                    <a:noFill/>
                    <a:ln>
                      <a:solidFill>
                        <a:schemeClr val="accent1"/>
                      </a:solidFill>
                    </a:ln>
                  </pic:spPr>
                </pic:pic>
              </a:graphicData>
            </a:graphic>
          </wp:inline>
        </w:drawing>
      </w:r>
    </w:p>
    <w:p w14:paraId="510DD045" w14:textId="47E8F629" w:rsidR="00434CFB" w:rsidRDefault="00434CFB" w:rsidP="00434CFB">
      <w:pPr>
        <w:pStyle w:val="Beschriftung"/>
        <w:jc w:val="center"/>
        <w:rPr>
          <w:lang w:val="en-US"/>
        </w:rPr>
      </w:pPr>
      <w:bookmarkStart w:id="254" w:name="_Toc58838931"/>
      <w:r w:rsidRPr="00E01008">
        <w:rPr>
          <w:lang w:val="en-US"/>
        </w:rPr>
        <w:t xml:space="preserve">Figure </w:t>
      </w:r>
      <w:r>
        <w:fldChar w:fldCharType="begin"/>
      </w:r>
      <w:r w:rsidRPr="00E01008">
        <w:rPr>
          <w:lang w:val="en-US"/>
        </w:rPr>
        <w:instrText xml:space="preserve"> SEQ Figure \* ARABIC </w:instrText>
      </w:r>
      <w:r>
        <w:fldChar w:fldCharType="separate"/>
      </w:r>
      <w:r w:rsidR="00AF68EA">
        <w:rPr>
          <w:noProof/>
          <w:lang w:val="en-US"/>
        </w:rPr>
        <w:t>56</w:t>
      </w:r>
      <w:r>
        <w:rPr>
          <w:noProof/>
        </w:rPr>
        <w:fldChar w:fldCharType="end"/>
      </w:r>
      <w:r w:rsidRPr="00E01008">
        <w:rPr>
          <w:lang w:val="en-US"/>
        </w:rPr>
        <w:t xml:space="preserve"> Offer data structure</w:t>
      </w:r>
      <w:bookmarkEnd w:id="254"/>
    </w:p>
    <w:p w14:paraId="24D1A97D" w14:textId="77777777" w:rsidR="006A5E38" w:rsidRPr="00786961" w:rsidRDefault="006A5E38" w:rsidP="006A5E38">
      <w:pPr>
        <w:pStyle w:val="berschrift4"/>
        <w:rPr>
          <w:rFonts w:asciiTheme="minorHAnsi" w:eastAsia="Times New Roman" w:hAnsiTheme="minorHAnsi" w:cstheme="minorHAnsi"/>
          <w:lang w:val="en-US"/>
        </w:rPr>
      </w:pPr>
      <w:r w:rsidRPr="00786961">
        <w:rPr>
          <w:rFonts w:asciiTheme="minorHAnsi" w:eastAsia="Times New Roman" w:hAnsiTheme="minorHAnsi" w:cstheme="minorHAnsi"/>
          <w:lang w:val="en-US"/>
        </w:rPr>
        <w:t>TripOffers</w:t>
      </w:r>
    </w:p>
    <w:p w14:paraId="1A5FE483" w14:textId="77777777" w:rsidR="006A5E38" w:rsidRPr="00786961" w:rsidRDefault="006A5E38" w:rsidP="006A5E38">
      <w:pPr>
        <w:pStyle w:val="StandardWeb"/>
        <w:rPr>
          <w:rFonts w:asciiTheme="minorHAnsi" w:hAnsiTheme="minorHAnsi" w:cstheme="minorHAnsi"/>
          <w:lang w:val="en-US"/>
        </w:rPr>
      </w:pPr>
      <w:r w:rsidRPr="003A7214">
        <w:rPr>
          <w:rFonts w:ascii="Consolas" w:hAnsi="Consolas" w:cstheme="minorHAnsi"/>
          <w:lang w:val="en-US"/>
        </w:rPr>
        <w:t>TripOffers</w:t>
      </w:r>
      <w:r w:rsidRPr="00786961">
        <w:rPr>
          <w:rFonts w:asciiTheme="minorHAnsi" w:hAnsiTheme="minorHAnsi" w:cstheme="minorHAnsi"/>
          <w:lang w:val="en-US"/>
        </w:rPr>
        <w:t xml:space="preserve"> are the resources grouping all the offers relating to one same trip. Indeed, in most cases the provider will propose several offers of different comfort and flexibility levels. </w:t>
      </w:r>
      <w:r>
        <w:rPr>
          <w:rFonts w:asciiTheme="minorHAnsi" w:hAnsiTheme="minorHAnsi" w:cstheme="minorHAnsi"/>
          <w:lang w:val="en-US"/>
        </w:rPr>
        <w:lastRenderedPageBreak/>
        <w:t>T</w:t>
      </w:r>
      <w:r w:rsidRPr="00786961">
        <w:rPr>
          <w:rFonts w:asciiTheme="minorHAnsi" w:hAnsiTheme="minorHAnsi" w:cstheme="minorHAnsi"/>
          <w:lang w:val="en-US"/>
        </w:rPr>
        <w:t>his resources, the trip resource representing the trip the offers are for and the passengers for the trip.</w:t>
      </w:r>
    </w:p>
    <w:p w14:paraId="5279CB73" w14:textId="77777777" w:rsidR="00D67740" w:rsidRPr="00D67740" w:rsidRDefault="00D67740" w:rsidP="00D67740">
      <w:pPr>
        <w:pStyle w:val="berschrift4"/>
        <w:rPr>
          <w:rFonts w:asciiTheme="minorHAnsi" w:eastAsia="Times New Roman" w:hAnsiTheme="minorHAnsi" w:cstheme="minorHAnsi"/>
          <w:lang w:val="en-US"/>
        </w:rPr>
      </w:pPr>
      <w:r w:rsidRPr="00D67740">
        <w:rPr>
          <w:rFonts w:asciiTheme="minorHAnsi" w:eastAsia="Times New Roman" w:hAnsiTheme="minorHAnsi" w:cstheme="minorHAnsi"/>
          <w:lang w:val="en-US"/>
        </w:rPr>
        <w:t>Offers with Partial Coverage</w:t>
      </w:r>
    </w:p>
    <w:p w14:paraId="257ECF13" w14:textId="77777777" w:rsidR="00D67740" w:rsidRPr="00D67740" w:rsidRDefault="00D67740" w:rsidP="00D67740">
      <w:pPr>
        <w:pStyle w:val="StandardWeb"/>
        <w:shd w:val="clear" w:color="auto" w:fill="FFFFFF"/>
        <w:spacing w:before="0" w:beforeAutospacing="0" w:after="240" w:afterAutospacing="0"/>
        <w:rPr>
          <w:rFonts w:asciiTheme="minorHAnsi" w:hAnsiTheme="minorHAnsi" w:cstheme="minorHAnsi"/>
          <w:color w:val="4A4A4A"/>
          <w:lang w:val="en-US"/>
        </w:rPr>
      </w:pPr>
      <w:r w:rsidRPr="00D67740">
        <w:rPr>
          <w:rFonts w:asciiTheme="minorHAnsi" w:hAnsiTheme="minorHAnsi" w:cstheme="minorHAnsi"/>
          <w:color w:val="4A4A4A"/>
          <w:lang w:val="en-US"/>
        </w:rPr>
        <w:t>It is possible in OSDM to propose offers covering only a subset of the requested trip under specific conditions:</w:t>
      </w:r>
    </w:p>
    <w:p w14:paraId="0CDACCA5" w14:textId="77777777" w:rsidR="00D67740" w:rsidRPr="00D67740" w:rsidRDefault="00D67740" w:rsidP="00A86264">
      <w:pPr>
        <w:numPr>
          <w:ilvl w:val="0"/>
          <w:numId w:val="89"/>
        </w:numPr>
        <w:shd w:val="clear" w:color="auto" w:fill="FFFFFF"/>
        <w:spacing w:after="0" w:line="240" w:lineRule="auto"/>
        <w:ind w:left="480"/>
        <w:rPr>
          <w:rFonts w:cstheme="minorHAnsi"/>
          <w:color w:val="4A4A4A"/>
          <w:lang w:val="en-US"/>
        </w:rPr>
      </w:pPr>
      <w:r w:rsidRPr="00D67740">
        <w:rPr>
          <w:rFonts w:cstheme="minorHAnsi"/>
          <w:color w:val="4A4A4A"/>
          <w:lang w:val="en-US"/>
        </w:rPr>
        <w:t>the segments covered by a given offer are indicated through the </w:t>
      </w:r>
      <w:r w:rsidRPr="00D67740">
        <w:rPr>
          <w:rStyle w:val="HTMLCode"/>
          <w:rFonts w:asciiTheme="minorHAnsi" w:eastAsiaTheme="majorEastAsia" w:hAnsiTheme="minorHAnsi" w:cstheme="minorHAnsi"/>
          <w:color w:val="DA1039"/>
          <w:sz w:val="21"/>
          <w:szCs w:val="21"/>
          <w:shd w:val="clear" w:color="auto" w:fill="F5F5F5"/>
          <w:lang w:val="en-US"/>
        </w:rPr>
        <w:t>coveredSegmentIndexes</w:t>
      </w:r>
      <w:r w:rsidRPr="00D67740">
        <w:rPr>
          <w:rFonts w:cstheme="minorHAnsi"/>
          <w:color w:val="4A4A4A"/>
          <w:lang w:val="en-US"/>
        </w:rPr>
        <w:t> property</w:t>
      </w:r>
    </w:p>
    <w:p w14:paraId="40E98705" w14:textId="77777777" w:rsidR="00D67740" w:rsidRPr="00D67740" w:rsidRDefault="00D67740" w:rsidP="00A86264">
      <w:pPr>
        <w:numPr>
          <w:ilvl w:val="0"/>
          <w:numId w:val="89"/>
        </w:numPr>
        <w:shd w:val="clear" w:color="auto" w:fill="FFFFFF"/>
        <w:spacing w:before="60" w:after="0" w:line="240" w:lineRule="auto"/>
        <w:ind w:left="480"/>
        <w:rPr>
          <w:rFonts w:cstheme="minorHAnsi"/>
          <w:color w:val="4A4A4A"/>
          <w:lang w:val="en-US"/>
        </w:rPr>
      </w:pPr>
      <w:r w:rsidRPr="00D67740">
        <w:rPr>
          <w:rFonts w:cstheme="minorHAnsi"/>
          <w:color w:val="4A4A4A"/>
          <w:lang w:val="en-US"/>
        </w:rPr>
        <w:t>all offers covering the same set of segments belong to the same </w:t>
      </w:r>
      <w:r w:rsidRPr="00D67740">
        <w:rPr>
          <w:rStyle w:val="HTMLCode"/>
          <w:rFonts w:asciiTheme="minorHAnsi" w:eastAsiaTheme="majorEastAsia" w:hAnsiTheme="minorHAnsi" w:cstheme="minorHAnsi"/>
          <w:color w:val="DA1039"/>
          <w:sz w:val="21"/>
          <w:szCs w:val="21"/>
          <w:shd w:val="clear" w:color="auto" w:fill="F5F5F5"/>
          <w:lang w:val="en-US"/>
        </w:rPr>
        <w:t>offerCluster</w:t>
      </w:r>
      <w:r w:rsidRPr="00D67740">
        <w:rPr>
          <w:rFonts w:cstheme="minorHAnsi"/>
          <w:color w:val="4A4A4A"/>
          <w:lang w:val="en-US"/>
        </w:rPr>
        <w:t>. As such, their </w:t>
      </w:r>
      <w:r w:rsidRPr="00D67740">
        <w:rPr>
          <w:rStyle w:val="HTMLCode"/>
          <w:rFonts w:asciiTheme="minorHAnsi" w:eastAsiaTheme="majorEastAsia" w:hAnsiTheme="minorHAnsi" w:cstheme="minorHAnsi"/>
          <w:color w:val="DA1039"/>
          <w:sz w:val="21"/>
          <w:szCs w:val="21"/>
          <w:shd w:val="clear" w:color="auto" w:fill="F5F5F5"/>
          <w:lang w:val="en-US"/>
        </w:rPr>
        <w:t>offerCluster</w:t>
      </w:r>
      <w:r w:rsidRPr="00D67740">
        <w:rPr>
          <w:rFonts w:cstheme="minorHAnsi"/>
          <w:color w:val="4A4A4A"/>
          <w:lang w:val="en-US"/>
        </w:rPr>
        <w:t> identifier must be filled-in and identical</w:t>
      </w:r>
    </w:p>
    <w:p w14:paraId="59EDA3AE" w14:textId="77777777" w:rsidR="00D67740" w:rsidRPr="00D67740" w:rsidRDefault="00D67740" w:rsidP="00A86264">
      <w:pPr>
        <w:numPr>
          <w:ilvl w:val="0"/>
          <w:numId w:val="89"/>
        </w:numPr>
        <w:shd w:val="clear" w:color="auto" w:fill="FFFFFF"/>
        <w:spacing w:before="60" w:after="0" w:line="240" w:lineRule="auto"/>
        <w:ind w:left="480"/>
        <w:rPr>
          <w:rFonts w:cstheme="minorHAnsi"/>
          <w:color w:val="4A4A4A"/>
          <w:lang w:val="en-US"/>
        </w:rPr>
      </w:pPr>
      <w:r w:rsidRPr="00D67740">
        <w:rPr>
          <w:rFonts w:cstheme="minorHAnsi"/>
          <w:color w:val="4A4A4A"/>
          <w:lang w:val="en-US"/>
        </w:rPr>
        <w:t>a </w:t>
      </w:r>
      <w:r w:rsidRPr="00D67740">
        <w:rPr>
          <w:rStyle w:val="HTMLCode"/>
          <w:rFonts w:asciiTheme="minorHAnsi" w:eastAsiaTheme="majorEastAsia" w:hAnsiTheme="minorHAnsi" w:cstheme="minorHAnsi"/>
          <w:color w:val="DA1039"/>
          <w:sz w:val="21"/>
          <w:szCs w:val="21"/>
          <w:shd w:val="clear" w:color="auto" w:fill="F5F5F5"/>
          <w:lang w:val="en-US"/>
        </w:rPr>
        <w:t>segment</w:t>
      </w:r>
      <w:r w:rsidRPr="00D67740">
        <w:rPr>
          <w:rFonts w:cstheme="minorHAnsi"/>
          <w:color w:val="4A4A4A"/>
          <w:lang w:val="en-US"/>
        </w:rPr>
        <w:t> can only be covered in one </w:t>
      </w:r>
      <w:r w:rsidRPr="00D67740">
        <w:rPr>
          <w:rStyle w:val="HTMLCode"/>
          <w:rFonts w:asciiTheme="minorHAnsi" w:eastAsiaTheme="majorEastAsia" w:hAnsiTheme="minorHAnsi" w:cstheme="minorHAnsi"/>
          <w:color w:val="DA1039"/>
          <w:sz w:val="21"/>
          <w:szCs w:val="21"/>
          <w:shd w:val="clear" w:color="auto" w:fill="F5F5F5"/>
          <w:lang w:val="en-US"/>
        </w:rPr>
        <w:t>offerCluster</w:t>
      </w:r>
      <w:r w:rsidRPr="00D67740">
        <w:rPr>
          <w:rFonts w:cstheme="minorHAnsi"/>
          <w:color w:val="4A4A4A"/>
          <w:lang w:val="en-US"/>
        </w:rPr>
        <w:t> within a </w:t>
      </w:r>
      <w:r w:rsidRPr="00D67740">
        <w:rPr>
          <w:rStyle w:val="HTMLCode"/>
          <w:rFonts w:asciiTheme="minorHAnsi" w:eastAsiaTheme="majorEastAsia" w:hAnsiTheme="minorHAnsi" w:cstheme="minorHAnsi"/>
          <w:color w:val="DA1039"/>
          <w:sz w:val="21"/>
          <w:szCs w:val="21"/>
          <w:shd w:val="clear" w:color="auto" w:fill="F5F5F5"/>
          <w:lang w:val="en-US"/>
        </w:rPr>
        <w:t>tripOffer</w:t>
      </w:r>
      <w:r w:rsidRPr="00D67740">
        <w:rPr>
          <w:rFonts w:cstheme="minorHAnsi"/>
          <w:color w:val="4A4A4A"/>
          <w:lang w:val="en-US"/>
        </w:rPr>
        <w:t> (no overlap)</w:t>
      </w:r>
    </w:p>
    <w:p w14:paraId="6087A754" w14:textId="0574EF52" w:rsidR="00D67740" w:rsidRPr="00D67740" w:rsidRDefault="00D67740" w:rsidP="00A86264">
      <w:pPr>
        <w:numPr>
          <w:ilvl w:val="0"/>
          <w:numId w:val="89"/>
        </w:numPr>
        <w:shd w:val="clear" w:color="auto" w:fill="FFFFFF"/>
        <w:spacing w:before="60" w:after="0" w:line="240" w:lineRule="auto"/>
        <w:ind w:left="480"/>
        <w:rPr>
          <w:rStyle w:val="Hervorhebung"/>
          <w:rFonts w:cstheme="minorHAnsi"/>
          <w:i w:val="0"/>
          <w:iCs w:val="0"/>
          <w:color w:val="4A4A4A"/>
          <w:lang w:val="en-US"/>
        </w:rPr>
      </w:pPr>
      <w:r w:rsidRPr="00D67740">
        <w:rPr>
          <w:rFonts w:cstheme="minorHAnsi"/>
          <w:color w:val="4A4A4A"/>
          <w:lang w:val="en-US"/>
        </w:rPr>
        <w:t>each </w:t>
      </w:r>
      <w:r w:rsidRPr="00D67740">
        <w:rPr>
          <w:rStyle w:val="HTMLCode"/>
          <w:rFonts w:asciiTheme="minorHAnsi" w:eastAsiaTheme="majorEastAsia" w:hAnsiTheme="minorHAnsi" w:cstheme="minorHAnsi"/>
          <w:color w:val="DA1039"/>
          <w:sz w:val="21"/>
          <w:szCs w:val="21"/>
          <w:shd w:val="clear" w:color="auto" w:fill="F5F5F5"/>
          <w:lang w:val="en-US"/>
        </w:rPr>
        <w:t>segment</w:t>
      </w:r>
      <w:r w:rsidRPr="00D67740">
        <w:rPr>
          <w:rFonts w:cstheme="minorHAnsi"/>
          <w:color w:val="4A4A4A"/>
          <w:lang w:val="en-US"/>
        </w:rPr>
        <w:t> of the </w:t>
      </w:r>
      <w:r w:rsidRPr="00D67740">
        <w:rPr>
          <w:rStyle w:val="HTMLCode"/>
          <w:rFonts w:asciiTheme="minorHAnsi" w:eastAsiaTheme="majorEastAsia" w:hAnsiTheme="minorHAnsi" w:cstheme="minorHAnsi"/>
          <w:color w:val="DA1039"/>
          <w:sz w:val="21"/>
          <w:szCs w:val="21"/>
          <w:shd w:val="clear" w:color="auto" w:fill="F5F5F5"/>
          <w:lang w:val="en-US"/>
        </w:rPr>
        <w:t>trip</w:t>
      </w:r>
      <w:r w:rsidRPr="00D67740">
        <w:rPr>
          <w:rFonts w:cstheme="minorHAnsi"/>
          <w:color w:val="4A4A4A"/>
          <w:lang w:val="en-US"/>
        </w:rPr>
        <w:t> must be covered by at least one </w:t>
      </w:r>
      <w:r w:rsidRPr="00D67740">
        <w:rPr>
          <w:rStyle w:val="HTMLCode"/>
          <w:rFonts w:asciiTheme="minorHAnsi" w:eastAsiaTheme="majorEastAsia" w:hAnsiTheme="minorHAnsi" w:cstheme="minorHAnsi"/>
          <w:color w:val="DA1039"/>
          <w:sz w:val="21"/>
          <w:szCs w:val="21"/>
          <w:shd w:val="clear" w:color="auto" w:fill="F5F5F5"/>
          <w:lang w:val="en-US"/>
        </w:rPr>
        <w:t>offer</w:t>
      </w:r>
      <w:r w:rsidRPr="00D67740">
        <w:rPr>
          <w:rFonts w:cstheme="minorHAnsi"/>
          <w:color w:val="4A4A4A"/>
          <w:lang w:val="en-US"/>
        </w:rPr>
        <w:t> in each </w:t>
      </w:r>
      <w:r w:rsidRPr="00D67740">
        <w:rPr>
          <w:rStyle w:val="HTMLCode"/>
          <w:rFonts w:asciiTheme="minorHAnsi" w:eastAsiaTheme="majorEastAsia" w:hAnsiTheme="minorHAnsi" w:cstheme="minorHAnsi"/>
          <w:color w:val="DA1039"/>
          <w:sz w:val="21"/>
          <w:szCs w:val="21"/>
          <w:shd w:val="clear" w:color="auto" w:fill="F5F5F5"/>
          <w:lang w:val="en-US"/>
        </w:rPr>
        <w:t>TripOffer</w:t>
      </w:r>
      <w:r w:rsidRPr="00D67740">
        <w:rPr>
          <w:rFonts w:cstheme="minorHAnsi"/>
          <w:color w:val="4A4A4A"/>
          <w:lang w:val="en-US"/>
        </w:rPr>
        <w:t> (no gap)</w:t>
      </w:r>
    </w:p>
    <w:p w14:paraId="6BBF7C33" w14:textId="76ACDC2D" w:rsidR="00D67740" w:rsidRPr="00D67740" w:rsidRDefault="00D67740" w:rsidP="00D67740">
      <w:pPr>
        <w:pStyle w:val="StandardWeb"/>
        <w:shd w:val="clear" w:color="auto" w:fill="FFFFFF"/>
        <w:spacing w:before="0" w:beforeAutospacing="0" w:after="240" w:afterAutospacing="0"/>
        <w:rPr>
          <w:rFonts w:asciiTheme="minorHAnsi" w:hAnsiTheme="minorHAnsi" w:cstheme="minorHAnsi"/>
          <w:color w:val="4A4A4A"/>
        </w:rPr>
      </w:pPr>
      <w:r w:rsidRPr="00D67740">
        <w:rPr>
          <w:rStyle w:val="Hervorhebung"/>
          <w:rFonts w:asciiTheme="minorHAnsi" w:eastAsiaTheme="majorEastAsia" w:hAnsiTheme="minorHAnsi" w:cstheme="minorHAnsi"/>
          <w:color w:val="4A4A4A"/>
        </w:rPr>
        <w:t>Example with no overlap</w:t>
      </w:r>
    </w:p>
    <w:p w14:paraId="2C0CA03F" w14:textId="61B42588" w:rsidR="00D67740" w:rsidRDefault="00D67740" w:rsidP="00D67740">
      <w:pPr>
        <w:pStyle w:val="StandardWeb"/>
        <w:shd w:val="clear" w:color="auto" w:fill="FFFFFF"/>
        <w:spacing w:before="0" w:beforeAutospacing="0" w:after="240" w:afterAutospacing="0"/>
        <w:rPr>
          <w:rFonts w:ascii="Arial" w:hAnsi="Arial" w:cs="Arial"/>
          <w:color w:val="4A4A4A"/>
        </w:rPr>
      </w:pPr>
      <w:r>
        <w:rPr>
          <w:noProof/>
        </w:rPr>
        <w:drawing>
          <wp:inline distT="0" distB="0" distL="0" distR="0" wp14:anchorId="5710CEDC" wp14:editId="0897B1B5">
            <wp:extent cx="5760720" cy="3546475"/>
            <wp:effectExtent l="0" t="0" r="0" b="0"/>
            <wp:docPr id="387" name="Grafik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5760720" cy="3546475"/>
                    </a:xfrm>
                    <a:prstGeom prst="rect">
                      <a:avLst/>
                    </a:prstGeom>
                  </pic:spPr>
                </pic:pic>
              </a:graphicData>
            </a:graphic>
          </wp:inline>
        </w:drawing>
      </w:r>
    </w:p>
    <w:p w14:paraId="7B6C6421" w14:textId="3E891BE2" w:rsidR="00D67740" w:rsidRPr="00D67740" w:rsidRDefault="00D67740" w:rsidP="00D67740">
      <w:pPr>
        <w:pStyle w:val="StandardWeb"/>
        <w:shd w:val="clear" w:color="auto" w:fill="FFFFFF"/>
        <w:spacing w:before="0" w:beforeAutospacing="0" w:after="240" w:afterAutospacing="0"/>
        <w:rPr>
          <w:rStyle w:val="Hervorhebung"/>
          <w:rFonts w:asciiTheme="minorHAnsi" w:eastAsiaTheme="majorEastAsia" w:hAnsiTheme="minorHAnsi" w:cstheme="minorHAnsi"/>
          <w:color w:val="4A4A4A"/>
        </w:rPr>
      </w:pPr>
      <w:r w:rsidRPr="00D67740">
        <w:rPr>
          <w:rStyle w:val="Hervorhebung"/>
          <w:rFonts w:asciiTheme="minorHAnsi" w:eastAsiaTheme="majorEastAsia" w:hAnsiTheme="minorHAnsi" w:cstheme="minorHAnsi"/>
          <w:color w:val="4A4A4A"/>
        </w:rPr>
        <w:t>Example with no gap</w:t>
      </w:r>
    </w:p>
    <w:p w14:paraId="2CFF909C" w14:textId="22792FCE" w:rsidR="00D67740" w:rsidRDefault="00D67740" w:rsidP="00D67740">
      <w:pPr>
        <w:pStyle w:val="StandardWeb"/>
        <w:shd w:val="clear" w:color="auto" w:fill="FFFFFF"/>
        <w:spacing w:before="0" w:beforeAutospacing="0" w:after="240" w:afterAutospacing="0"/>
        <w:rPr>
          <w:rFonts w:ascii="Arial" w:hAnsi="Arial" w:cs="Arial"/>
          <w:color w:val="4A4A4A"/>
        </w:rPr>
      </w:pPr>
      <w:r>
        <w:rPr>
          <w:noProof/>
        </w:rPr>
        <w:drawing>
          <wp:inline distT="0" distB="0" distL="0" distR="0" wp14:anchorId="1E2BA9E2" wp14:editId="792F605E">
            <wp:extent cx="5760720" cy="1676400"/>
            <wp:effectExtent l="0" t="0" r="0" b="0"/>
            <wp:docPr id="388" name="Grafik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5760720" cy="1676400"/>
                    </a:xfrm>
                    <a:prstGeom prst="rect">
                      <a:avLst/>
                    </a:prstGeom>
                  </pic:spPr>
                </pic:pic>
              </a:graphicData>
            </a:graphic>
          </wp:inline>
        </w:drawing>
      </w:r>
    </w:p>
    <w:p w14:paraId="31448961" w14:textId="77777777" w:rsidR="00D12FCC" w:rsidRPr="00786961" w:rsidRDefault="00D12FCC" w:rsidP="006A5E38">
      <w:pPr>
        <w:pStyle w:val="StandardWeb"/>
        <w:rPr>
          <w:rFonts w:asciiTheme="minorHAnsi" w:hAnsiTheme="minorHAnsi" w:cstheme="minorHAnsi"/>
          <w:lang w:val="en-US"/>
        </w:rPr>
      </w:pPr>
    </w:p>
    <w:p w14:paraId="6BCE4473" w14:textId="77777777" w:rsidR="006A5E38" w:rsidRPr="00786961" w:rsidRDefault="006A5E38" w:rsidP="006A5E38">
      <w:pPr>
        <w:pStyle w:val="berschrift4"/>
        <w:rPr>
          <w:rFonts w:asciiTheme="minorHAnsi" w:eastAsia="Times New Roman" w:hAnsiTheme="minorHAnsi" w:cstheme="minorHAnsi"/>
          <w:lang w:val="en-US"/>
        </w:rPr>
      </w:pPr>
      <w:r w:rsidRPr="00786961">
        <w:rPr>
          <w:rFonts w:asciiTheme="minorHAnsi" w:eastAsia="Times New Roman" w:hAnsiTheme="minorHAnsi" w:cstheme="minorHAnsi"/>
          <w:lang w:val="en-US"/>
        </w:rPr>
        <w:lastRenderedPageBreak/>
        <w:t>Offer Parts</w:t>
      </w:r>
    </w:p>
    <w:p w14:paraId="6324E394"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Although offer parts are by themselves not a resource, they deserve a separate section in order to for the reader to clearly understand the data model design. The idea is that offer parts represent an instantiation of a product that can be sold. </w:t>
      </w:r>
    </w:p>
    <w:p w14:paraId="193B874D"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Example:</w:t>
      </w:r>
    </w:p>
    <w:p w14:paraId="1BC242FB" w14:textId="77777777" w:rsidR="006A5E38" w:rsidRPr="00786961" w:rsidRDefault="006A5E38" w:rsidP="00A86264">
      <w:pPr>
        <w:numPr>
          <w:ilvl w:val="0"/>
          <w:numId w:val="51"/>
        </w:numPr>
        <w:spacing w:before="100" w:beforeAutospacing="1" w:after="100" w:afterAutospacing="1" w:line="240" w:lineRule="auto"/>
        <w:rPr>
          <w:rFonts w:eastAsia="Times New Roman" w:cstheme="minorHAnsi"/>
          <w:lang w:val="en-US"/>
        </w:rPr>
      </w:pPr>
      <w:r w:rsidRPr="00786961">
        <w:rPr>
          <w:rFonts w:eastAsia="Times New Roman" w:cstheme="minorHAnsi"/>
          <w:lang w:val="en-US"/>
        </w:rPr>
        <w:t xml:space="preserve">A carrier proposes an "Early bird Holiday Fare" </w:t>
      </w:r>
      <w:r w:rsidRPr="00786961">
        <w:rPr>
          <w:rStyle w:val="Fett"/>
          <w:rFonts w:eastAsia="Times New Roman" w:cstheme="minorHAnsi"/>
          <w:lang w:val="en-US"/>
        </w:rPr>
        <w:t>product</w:t>
      </w:r>
      <w:r w:rsidRPr="00786961">
        <w:rPr>
          <w:rFonts w:eastAsia="Times New Roman" w:cstheme="minorHAnsi"/>
          <w:lang w:val="en-US"/>
        </w:rPr>
        <w:t xml:space="preserve"> for all its high-speed trains riding towards the seaside of the country, offered when sales date is at least 15 days prior to travel.</w:t>
      </w:r>
    </w:p>
    <w:p w14:paraId="06905EE5" w14:textId="77777777" w:rsidR="006A5E38" w:rsidRPr="00786961" w:rsidRDefault="006A5E38" w:rsidP="00A86264">
      <w:pPr>
        <w:numPr>
          <w:ilvl w:val="0"/>
          <w:numId w:val="51"/>
        </w:numPr>
        <w:spacing w:before="100" w:beforeAutospacing="1" w:after="100" w:afterAutospacing="1" w:line="240" w:lineRule="auto"/>
        <w:rPr>
          <w:rFonts w:eastAsia="Times New Roman" w:cstheme="minorHAnsi"/>
          <w:lang w:val="en-US"/>
        </w:rPr>
      </w:pPr>
      <w:r w:rsidRPr="00786961">
        <w:rPr>
          <w:rFonts w:eastAsia="Times New Roman" w:cstheme="minorHAnsi"/>
          <w:lang w:val="en-US"/>
        </w:rPr>
        <w:t xml:space="preserve">Whenever an offer request is received and this fare can apply, an </w:t>
      </w:r>
      <w:r w:rsidRPr="00786961">
        <w:rPr>
          <w:rStyle w:val="Fett"/>
          <w:rFonts w:eastAsia="Times New Roman" w:cstheme="minorHAnsi"/>
          <w:lang w:val="en-US"/>
        </w:rPr>
        <w:t>offer part</w:t>
      </w:r>
      <w:r w:rsidRPr="00786961">
        <w:rPr>
          <w:rFonts w:eastAsia="Times New Roman" w:cstheme="minorHAnsi"/>
          <w:lang w:val="en-US"/>
        </w:rPr>
        <w:t xml:space="preserve"> is created and proposed, specifically to the date, origin and destination of that specific request, and referencing this product. As such it is therefore the offer part that for example will carry the actual price</w:t>
      </w:r>
    </w:p>
    <w:p w14:paraId="6B952425"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These offer parts can be of different type, depending on what they represent:</w:t>
      </w:r>
    </w:p>
    <w:p w14:paraId="53989F0B" w14:textId="77777777" w:rsidR="006A5E38" w:rsidRPr="00786961" w:rsidRDefault="006A5E38" w:rsidP="00A86264">
      <w:pPr>
        <w:numPr>
          <w:ilvl w:val="0"/>
          <w:numId w:val="52"/>
        </w:numPr>
        <w:spacing w:before="100" w:beforeAutospacing="1" w:after="100" w:afterAutospacing="1" w:line="240" w:lineRule="auto"/>
        <w:rPr>
          <w:rFonts w:eastAsia="Times New Roman" w:cstheme="minorHAnsi"/>
          <w:lang w:val="en-US"/>
        </w:rPr>
      </w:pPr>
      <w:r w:rsidRPr="00786961">
        <w:rPr>
          <w:rFonts w:eastAsia="Times New Roman" w:cstheme="minorHAnsi"/>
          <w:lang w:val="en-US"/>
        </w:rPr>
        <w:t>Admissions</w:t>
      </w:r>
    </w:p>
    <w:p w14:paraId="211A4FBA" w14:textId="77777777" w:rsidR="006A5E38" w:rsidRPr="00786961" w:rsidRDefault="006A5E38" w:rsidP="00A86264">
      <w:pPr>
        <w:numPr>
          <w:ilvl w:val="0"/>
          <w:numId w:val="52"/>
        </w:numPr>
        <w:spacing w:before="100" w:beforeAutospacing="1" w:after="100" w:afterAutospacing="1" w:line="240" w:lineRule="auto"/>
        <w:rPr>
          <w:rFonts w:eastAsia="Times New Roman" w:cstheme="minorHAnsi"/>
          <w:lang w:val="en-US"/>
        </w:rPr>
      </w:pPr>
      <w:r w:rsidRPr="00786961">
        <w:rPr>
          <w:rFonts w:eastAsia="Times New Roman" w:cstheme="minorHAnsi"/>
          <w:lang w:val="en-US"/>
        </w:rPr>
        <w:t>Reservations</w:t>
      </w:r>
    </w:p>
    <w:p w14:paraId="0971472C" w14:textId="77777777" w:rsidR="006A5E38" w:rsidRPr="00786961" w:rsidRDefault="006A5E38" w:rsidP="00A86264">
      <w:pPr>
        <w:numPr>
          <w:ilvl w:val="0"/>
          <w:numId w:val="52"/>
        </w:numPr>
        <w:spacing w:before="100" w:beforeAutospacing="1" w:after="100" w:afterAutospacing="1" w:line="240" w:lineRule="auto"/>
        <w:rPr>
          <w:rFonts w:eastAsia="Times New Roman" w:cstheme="minorHAnsi"/>
          <w:lang w:val="en-US"/>
        </w:rPr>
      </w:pPr>
      <w:r w:rsidRPr="00786961">
        <w:rPr>
          <w:rFonts w:eastAsia="Times New Roman" w:cstheme="minorHAnsi"/>
          <w:lang w:val="en-US"/>
        </w:rPr>
        <w:t>Integrated reservations</w:t>
      </w:r>
    </w:p>
    <w:p w14:paraId="59C42A17" w14:textId="77777777" w:rsidR="006A5E38" w:rsidRPr="00786961" w:rsidRDefault="006A5E38" w:rsidP="00A86264">
      <w:pPr>
        <w:numPr>
          <w:ilvl w:val="0"/>
          <w:numId w:val="52"/>
        </w:numPr>
        <w:spacing w:before="100" w:beforeAutospacing="1" w:after="100" w:afterAutospacing="1" w:line="240" w:lineRule="auto"/>
        <w:rPr>
          <w:rFonts w:eastAsia="Times New Roman" w:cstheme="minorHAnsi"/>
          <w:lang w:val="en-US"/>
        </w:rPr>
      </w:pPr>
      <w:r w:rsidRPr="00786961">
        <w:rPr>
          <w:rFonts w:eastAsia="Times New Roman" w:cstheme="minorHAnsi"/>
          <w:lang w:val="en-US"/>
        </w:rPr>
        <w:t>Ancillaries</w:t>
      </w:r>
    </w:p>
    <w:p w14:paraId="558F9CA8"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However, these different type share a significant amount of characteristics: they all apply to a defined set of passengers,</w:t>
      </w:r>
      <w:r>
        <w:rPr>
          <w:rFonts w:asciiTheme="minorHAnsi" w:hAnsiTheme="minorHAnsi" w:cstheme="minorHAnsi"/>
          <w:lang w:val="en-US"/>
        </w:rPr>
        <w:t xml:space="preserve"> </w:t>
      </w:r>
      <w:r w:rsidRPr="00786961">
        <w:rPr>
          <w:rFonts w:asciiTheme="minorHAnsi" w:hAnsiTheme="minorHAnsi" w:cstheme="minorHAnsi"/>
          <w:lang w:val="en-US"/>
        </w:rPr>
        <w:t>have a price (calculated individually or collectively), and a few additional attributes. They also fill in the same fundamental role in the offer, which is why they are represented here as an abstract parent class.</w:t>
      </w:r>
    </w:p>
    <w:p w14:paraId="0179ACE1" w14:textId="77777777" w:rsidR="006A5E38" w:rsidRPr="00786961" w:rsidRDefault="006A5E38" w:rsidP="006A5E38">
      <w:pPr>
        <w:pStyle w:val="StandardWeb"/>
        <w:rPr>
          <w:rFonts w:asciiTheme="minorHAnsi" w:hAnsiTheme="minorHAnsi" w:cstheme="minorHAnsi"/>
          <w:lang w:val="en-US"/>
        </w:rPr>
      </w:pPr>
      <w:r w:rsidRPr="00786961">
        <w:rPr>
          <w:rStyle w:val="Fett"/>
          <w:rFonts w:asciiTheme="minorHAnsi" w:hAnsiTheme="minorHAnsi" w:cstheme="minorHAnsi"/>
          <w:lang w:val="en-US"/>
        </w:rPr>
        <w:t>Multiplicity</w:t>
      </w:r>
    </w:p>
    <w:p w14:paraId="33E9F108" w14:textId="77777777" w:rsidR="006A5E38" w:rsidRPr="00786961" w:rsidRDefault="006A5E38" w:rsidP="006A5E38">
      <w:pPr>
        <w:pStyle w:val="StandardWeb"/>
        <w:rPr>
          <w:rFonts w:asciiTheme="minorHAnsi" w:hAnsiTheme="minorHAnsi" w:cstheme="minorHAnsi"/>
          <w:lang w:val="en-US"/>
        </w:rPr>
      </w:pPr>
      <w:r>
        <w:rPr>
          <w:rFonts w:asciiTheme="minorHAnsi" w:hAnsiTheme="minorHAnsi" w:cstheme="minorHAnsi"/>
          <w:lang w:val="en-US"/>
        </w:rPr>
        <w:t>O</w:t>
      </w:r>
      <w:r w:rsidRPr="00786961">
        <w:rPr>
          <w:rFonts w:asciiTheme="minorHAnsi" w:hAnsiTheme="minorHAnsi" w:cstheme="minorHAnsi"/>
          <w:lang w:val="en-US"/>
        </w:rPr>
        <w:t>ffer parts are not normalized but will reflect the reality of the products generated. This means that one offer part will almost always equal one fulfillment in the resulting booking, should it be completely realized and confirmed.</w:t>
      </w:r>
    </w:p>
    <w:p w14:paraId="30D089B7" w14:textId="269F83A9" w:rsidR="006A5E38"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 xml:space="preserve">So, </w:t>
      </w:r>
      <w:r>
        <w:rPr>
          <w:rFonts w:asciiTheme="minorHAnsi" w:hAnsiTheme="minorHAnsi" w:cstheme="minorHAnsi"/>
          <w:lang w:val="en-US"/>
        </w:rPr>
        <w:t>two</w:t>
      </w:r>
      <w:r w:rsidRPr="00786961">
        <w:rPr>
          <w:rFonts w:asciiTheme="minorHAnsi" w:hAnsiTheme="minorHAnsi" w:cstheme="minorHAnsi"/>
          <w:lang w:val="en-US"/>
        </w:rPr>
        <w:t xml:space="preserve"> passengers travelling together happen to get exactly the same product (because their profile is identical in terms of age, reductions etc), will still get 2 individual offer parts (one per passenger) if the product covered has individual pricing and fulfillment, while they would be grouped in one offer part in case of collective pricing and fulfillment. (see examples at the end of the offer section)</w:t>
      </w:r>
      <w:r>
        <w:rPr>
          <w:rFonts w:asciiTheme="minorHAnsi" w:hAnsiTheme="minorHAnsi" w:cstheme="minorHAnsi"/>
          <w:lang w:val="en-US"/>
        </w:rPr>
        <w:t>.</w:t>
      </w:r>
    </w:p>
    <w:p w14:paraId="75499278" w14:textId="77777777" w:rsidR="00403892" w:rsidRPr="0009023A" w:rsidRDefault="00403892" w:rsidP="00403892">
      <w:pPr>
        <w:rPr>
          <w:lang w:val="en-US"/>
        </w:rPr>
      </w:pPr>
    </w:p>
    <w:p w14:paraId="2284F0AB" w14:textId="77777777" w:rsidR="00403892" w:rsidRPr="001A4274" w:rsidRDefault="00403892" w:rsidP="00403892">
      <w:pPr>
        <w:rPr>
          <w:lang w:val="en-US"/>
        </w:rPr>
      </w:pPr>
      <w:r w:rsidRPr="001A4274">
        <w:rPr>
          <w:lang w:val="en-US"/>
        </w:rPr>
        <w:t xml:space="preserve">The offer part is an immutable part of an offer provided for a </w:t>
      </w:r>
      <w:r>
        <w:rPr>
          <w:lang w:val="en-US"/>
        </w:rPr>
        <w:t>distributor</w:t>
      </w:r>
      <w:r w:rsidRPr="001A4274">
        <w:rPr>
          <w:lang w:val="en-US"/>
        </w:rPr>
        <w:t>. It does not include any detailed information needed to combine fares or to support the creation of bar codes or control data or to create complex textual descriptions from regional validity data.</w:t>
      </w:r>
    </w:p>
    <w:p w14:paraId="61119953" w14:textId="77777777" w:rsidR="00403892" w:rsidRDefault="00403892" w:rsidP="00403892">
      <w:pPr>
        <w:rPr>
          <w:lang w:val="en-US"/>
        </w:rPr>
      </w:pPr>
      <w:r w:rsidRPr="001A4274">
        <w:rPr>
          <w:lang w:val="en-US"/>
        </w:rPr>
        <w:t xml:space="preserve">Where details must be displayed to the customer these are included as textual descriptions. </w:t>
      </w:r>
    </w:p>
    <w:p w14:paraId="7B33F0BF" w14:textId="77777777" w:rsidR="00403892" w:rsidRDefault="00403892" w:rsidP="00403892">
      <w:pPr>
        <w:rPr>
          <w:lang w:val="en-US"/>
        </w:rPr>
      </w:pPr>
      <w:r>
        <w:rPr>
          <w:lang w:val="en-US"/>
        </w:rPr>
        <w:t>OfferParts are not included as such within the messages but as admissions, reservations or anxilliaries. They share common attributes defined in CommonOfferPartAttributes.</w:t>
      </w:r>
    </w:p>
    <w:p w14:paraId="12A7C94C" w14:textId="77777777" w:rsidR="00403892" w:rsidRDefault="00403892" w:rsidP="00403892">
      <w:pPr>
        <w:rPr>
          <w:lang w:val="en-US"/>
        </w:rPr>
      </w:pPr>
    </w:p>
    <w:p w14:paraId="1CC02F2F" w14:textId="77777777" w:rsidR="00403892" w:rsidRDefault="00403892" w:rsidP="00403892">
      <w:pPr>
        <w:pStyle w:val="Beschriftung"/>
        <w:ind w:left="708"/>
        <w:jc w:val="center"/>
        <w:rPr>
          <w:lang w:val="fr-CH"/>
        </w:rPr>
      </w:pPr>
      <w:r>
        <w:rPr>
          <w:rFonts w:ascii="Segoe UI" w:hAnsi="Segoe UI" w:cs="Segoe UI"/>
          <w:noProof/>
          <w:sz w:val="24"/>
          <w:szCs w:val="24"/>
        </w:rPr>
        <w:drawing>
          <wp:inline distT="0" distB="0" distL="0" distR="0" wp14:anchorId="01CF004C" wp14:editId="7D4B2744">
            <wp:extent cx="3629025" cy="7972425"/>
            <wp:effectExtent l="19050" t="19050" r="28575" b="28575"/>
            <wp:docPr id="205" name="Grafik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3629025" cy="7972425"/>
                    </a:xfrm>
                    <a:prstGeom prst="rect">
                      <a:avLst/>
                    </a:prstGeom>
                    <a:noFill/>
                    <a:ln>
                      <a:solidFill>
                        <a:schemeClr val="accent1"/>
                      </a:solidFill>
                    </a:ln>
                  </pic:spPr>
                </pic:pic>
              </a:graphicData>
            </a:graphic>
          </wp:inline>
        </w:drawing>
      </w:r>
    </w:p>
    <w:p w14:paraId="13DEEB07" w14:textId="05DB784A" w:rsidR="00403892" w:rsidRPr="00C07A31" w:rsidRDefault="00403892" w:rsidP="00403892">
      <w:pPr>
        <w:pStyle w:val="Beschriftung"/>
        <w:ind w:left="708"/>
        <w:jc w:val="center"/>
        <w:rPr>
          <w:lang w:val="en-US"/>
        </w:rPr>
      </w:pPr>
      <w:bookmarkStart w:id="255" w:name="_Toc58838932"/>
      <w:r w:rsidRPr="00C07A31">
        <w:rPr>
          <w:lang w:val="en-US"/>
        </w:rPr>
        <w:t xml:space="preserve">Figure </w:t>
      </w:r>
      <w:r>
        <w:fldChar w:fldCharType="begin"/>
      </w:r>
      <w:r w:rsidRPr="000C63E4">
        <w:rPr>
          <w:lang w:val="fr-CH"/>
        </w:rPr>
        <w:instrText xml:space="preserve"> SEQ Figure \* ARABIC </w:instrText>
      </w:r>
      <w:r>
        <w:fldChar w:fldCharType="separate"/>
      </w:r>
      <w:r w:rsidR="00AF68EA">
        <w:rPr>
          <w:noProof/>
          <w:lang w:val="fr-CH"/>
        </w:rPr>
        <w:t>57</w:t>
      </w:r>
      <w:r>
        <w:rPr>
          <w:noProof/>
        </w:rPr>
        <w:fldChar w:fldCharType="end"/>
      </w:r>
      <w:r w:rsidRPr="00C07A31">
        <w:rPr>
          <w:lang w:val="en-US"/>
        </w:rPr>
        <w:t xml:space="preserve"> CommonOfferPartAttributes data structure</w:t>
      </w:r>
      <w:bookmarkEnd w:id="255"/>
    </w:p>
    <w:p w14:paraId="508ABB8B" w14:textId="77777777" w:rsidR="00403892" w:rsidRPr="00786961" w:rsidRDefault="00403892" w:rsidP="006A5E38">
      <w:pPr>
        <w:pStyle w:val="StandardWeb"/>
        <w:rPr>
          <w:rFonts w:asciiTheme="minorHAnsi" w:hAnsiTheme="minorHAnsi" w:cstheme="minorHAnsi"/>
          <w:lang w:val="en-US"/>
        </w:rPr>
      </w:pPr>
    </w:p>
    <w:p w14:paraId="4B3FED3C" w14:textId="77777777" w:rsidR="006A5E38" w:rsidRPr="00786961" w:rsidRDefault="006A5E38" w:rsidP="006A5E38">
      <w:pPr>
        <w:pStyle w:val="berschrift4"/>
        <w:rPr>
          <w:rFonts w:asciiTheme="minorHAnsi" w:eastAsia="Times New Roman" w:hAnsiTheme="minorHAnsi" w:cstheme="minorHAnsi"/>
          <w:lang w:val="en-US"/>
        </w:rPr>
      </w:pPr>
      <w:r w:rsidRPr="00786961">
        <w:rPr>
          <w:rFonts w:asciiTheme="minorHAnsi" w:eastAsia="Times New Roman" w:hAnsiTheme="minorHAnsi" w:cstheme="minorHAnsi"/>
          <w:lang w:val="en-US"/>
        </w:rPr>
        <w:lastRenderedPageBreak/>
        <w:t>Offer Parts - Admissions</w:t>
      </w:r>
    </w:p>
    <w:p w14:paraId="6E7CFE62"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Admission offer parts represent a travel right, or the entitlement to travel onboard a train between the given origin and destination, following the given route, without a seat reservation. In most cases, these train products will not be train-bound either.</w:t>
      </w:r>
    </w:p>
    <w:p w14:paraId="4C37E731" w14:textId="4D4B0A7C" w:rsidR="006A5E38"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In some transportations, seat reservations or an ancillary products (such as a WIFI connection or a meal onboard) can</w:t>
      </w:r>
      <w:r>
        <w:rPr>
          <w:rFonts w:asciiTheme="minorHAnsi" w:hAnsiTheme="minorHAnsi" w:cstheme="minorHAnsi"/>
          <w:lang w:val="en-US"/>
        </w:rPr>
        <w:t xml:space="preserve"> </w:t>
      </w:r>
      <w:r w:rsidRPr="00786961">
        <w:rPr>
          <w:rFonts w:asciiTheme="minorHAnsi" w:hAnsiTheme="minorHAnsi" w:cstheme="minorHAnsi"/>
          <w:lang w:val="en-US"/>
        </w:rPr>
        <w:t xml:space="preserve">be associated with the admission for one or more of the segments. A lnk will in this case point from the admission to the reservations or ancillaries, and the link will be qualified. Ancillaries can be either included or optional, while reservation can also be mandatory to travel. Finally, there can be cases where all reservations associated are optional while it is mandatory to pick at least one (it can be the case for night trains for example). In this case the reservations will all be qualified as optional, but the </w:t>
      </w:r>
      <w:r w:rsidRPr="001053FE">
        <w:rPr>
          <w:rFonts w:ascii="Consolas" w:hAnsi="Consolas" w:cstheme="minorHAnsi"/>
          <w:lang w:val="en-US"/>
        </w:rPr>
        <w:t>reservationRequired</w:t>
      </w:r>
      <w:r w:rsidRPr="00786961">
        <w:rPr>
          <w:rFonts w:asciiTheme="minorHAnsi" w:hAnsiTheme="minorHAnsi" w:cstheme="minorHAnsi"/>
          <w:lang w:val="en-US"/>
        </w:rPr>
        <w:t xml:space="preserve"> flag of the admission will be set to true.</w:t>
      </w:r>
    </w:p>
    <w:p w14:paraId="05CFA74D" w14:textId="77777777" w:rsidR="00403892" w:rsidRDefault="00403892" w:rsidP="00403892">
      <w:pPr>
        <w:jc w:val="center"/>
        <w:rPr>
          <w:lang w:val="en-US"/>
        </w:rPr>
      </w:pPr>
      <w:r>
        <w:rPr>
          <w:rFonts w:ascii="Segoe UI" w:hAnsi="Segoe UI" w:cs="Segoe UI"/>
          <w:noProof/>
          <w:sz w:val="24"/>
          <w:szCs w:val="24"/>
        </w:rPr>
        <w:drawing>
          <wp:inline distT="0" distB="0" distL="0" distR="0" wp14:anchorId="0343D5F8" wp14:editId="5C744E9A">
            <wp:extent cx="3848100" cy="4838700"/>
            <wp:effectExtent l="19050" t="19050" r="19050" b="19050"/>
            <wp:docPr id="206" name="Grafik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3848100" cy="4838700"/>
                    </a:xfrm>
                    <a:prstGeom prst="rect">
                      <a:avLst/>
                    </a:prstGeom>
                    <a:noFill/>
                    <a:ln>
                      <a:solidFill>
                        <a:schemeClr val="accent1"/>
                      </a:solidFill>
                    </a:ln>
                  </pic:spPr>
                </pic:pic>
              </a:graphicData>
            </a:graphic>
          </wp:inline>
        </w:drawing>
      </w:r>
    </w:p>
    <w:p w14:paraId="0A51E827" w14:textId="4FC5C1C2" w:rsidR="00403892" w:rsidRPr="00C07A31" w:rsidRDefault="00403892" w:rsidP="00403892">
      <w:pPr>
        <w:pStyle w:val="Beschriftung"/>
        <w:ind w:left="708"/>
        <w:jc w:val="center"/>
        <w:rPr>
          <w:lang w:val="en-US"/>
        </w:rPr>
      </w:pPr>
      <w:bookmarkStart w:id="256" w:name="_Toc58838933"/>
      <w:r w:rsidRPr="00C07A31">
        <w:rPr>
          <w:lang w:val="en-US"/>
        </w:rPr>
        <w:t xml:space="preserve">Figure </w:t>
      </w:r>
      <w:r>
        <w:fldChar w:fldCharType="begin"/>
      </w:r>
      <w:r w:rsidRPr="000C63E4">
        <w:rPr>
          <w:lang w:val="fr-CH"/>
        </w:rPr>
        <w:instrText xml:space="preserve"> SEQ Figure \* ARABIC </w:instrText>
      </w:r>
      <w:r>
        <w:fldChar w:fldCharType="separate"/>
      </w:r>
      <w:r w:rsidR="00AF68EA">
        <w:rPr>
          <w:noProof/>
          <w:lang w:val="fr-CH"/>
        </w:rPr>
        <w:t>58</w:t>
      </w:r>
      <w:r>
        <w:rPr>
          <w:noProof/>
        </w:rPr>
        <w:fldChar w:fldCharType="end"/>
      </w:r>
      <w:r w:rsidRPr="00C07A31">
        <w:rPr>
          <w:lang w:val="en-US"/>
        </w:rPr>
        <w:t xml:space="preserve"> Admission data structure</w:t>
      </w:r>
      <w:bookmarkEnd w:id="256"/>
    </w:p>
    <w:p w14:paraId="52DE2843" w14:textId="77777777" w:rsidR="00403892" w:rsidRPr="00786961" w:rsidRDefault="00403892" w:rsidP="006A5E38">
      <w:pPr>
        <w:pStyle w:val="StandardWeb"/>
        <w:rPr>
          <w:rFonts w:asciiTheme="minorHAnsi" w:hAnsiTheme="minorHAnsi" w:cstheme="minorHAnsi"/>
          <w:lang w:val="en-US"/>
        </w:rPr>
      </w:pPr>
    </w:p>
    <w:p w14:paraId="17AD2ABB" w14:textId="77777777" w:rsidR="006A5E38" w:rsidRPr="00786961" w:rsidRDefault="006A5E38" w:rsidP="006A5E38">
      <w:pPr>
        <w:pStyle w:val="berschrift4"/>
        <w:rPr>
          <w:rFonts w:asciiTheme="minorHAnsi" w:eastAsia="Times New Roman" w:hAnsiTheme="minorHAnsi" w:cstheme="minorHAnsi"/>
          <w:lang w:val="en-US"/>
        </w:rPr>
      </w:pPr>
      <w:r w:rsidRPr="00786961">
        <w:rPr>
          <w:rFonts w:asciiTheme="minorHAnsi" w:eastAsia="Times New Roman" w:hAnsiTheme="minorHAnsi" w:cstheme="minorHAnsi"/>
          <w:lang w:val="en-US"/>
        </w:rPr>
        <w:lastRenderedPageBreak/>
        <w:t>Offer Parts - Reservations</w:t>
      </w:r>
    </w:p>
    <w:p w14:paraId="694CF8EF"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 xml:space="preserve">Reservation offer parts represent a seat (or other accommodation) reservation on the transportation. In contrast with admissions, a reservation is bound to a specific train, although it normally does not include the entitlement to board the train. </w:t>
      </w:r>
      <w:r>
        <w:rPr>
          <w:rFonts w:asciiTheme="minorHAnsi" w:hAnsiTheme="minorHAnsi" w:cstheme="minorHAnsi"/>
          <w:lang w:val="en-US"/>
        </w:rPr>
        <w:t>Passengers</w:t>
      </w:r>
      <w:r w:rsidRPr="00786961">
        <w:rPr>
          <w:rFonts w:asciiTheme="minorHAnsi" w:hAnsiTheme="minorHAnsi" w:cstheme="minorHAnsi"/>
          <w:lang w:val="en-US"/>
        </w:rPr>
        <w:t xml:space="preserve"> will therefore typically need an associated admission offer part or other entitlement (such as a pass)</w:t>
      </w:r>
      <w:r>
        <w:rPr>
          <w:rFonts w:asciiTheme="minorHAnsi" w:hAnsiTheme="minorHAnsi" w:cstheme="minorHAnsi"/>
          <w:lang w:val="en-US"/>
        </w:rPr>
        <w:t xml:space="preserve"> </w:t>
      </w:r>
      <w:r w:rsidRPr="00786961">
        <w:rPr>
          <w:rFonts w:asciiTheme="minorHAnsi" w:hAnsiTheme="minorHAnsi" w:cstheme="minorHAnsi"/>
          <w:lang w:val="en-US"/>
        </w:rPr>
        <w:t>in order to actually travel.</w:t>
      </w:r>
    </w:p>
    <w:p w14:paraId="48F6E115"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Note booking an offer will not book the reservations in the offer unless they have an "included" relationship with an admission of that offer. In order to add a non-included reservation to a booking, the reservation ids will have to be passed</w:t>
      </w:r>
      <w:r>
        <w:rPr>
          <w:rFonts w:asciiTheme="minorHAnsi" w:hAnsiTheme="minorHAnsi" w:cstheme="minorHAnsi"/>
          <w:lang w:val="en-US"/>
        </w:rPr>
        <w:t>.</w:t>
      </w:r>
    </w:p>
    <w:p w14:paraId="4225D0EC"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 xml:space="preserve">Reservations </w:t>
      </w:r>
      <w:r>
        <w:rPr>
          <w:rFonts w:asciiTheme="minorHAnsi" w:hAnsiTheme="minorHAnsi" w:cstheme="minorHAnsi"/>
          <w:lang w:val="en-US"/>
        </w:rPr>
        <w:t>h</w:t>
      </w:r>
      <w:r w:rsidRPr="00786961">
        <w:rPr>
          <w:rFonts w:asciiTheme="minorHAnsi" w:hAnsiTheme="minorHAnsi" w:cstheme="minorHAnsi"/>
          <w:lang w:val="en-US"/>
        </w:rPr>
        <w:t>ave several additional attributes due to their specificities compared to admission products:</w:t>
      </w:r>
    </w:p>
    <w:p w14:paraId="3FCCD5F6" w14:textId="77777777" w:rsidR="006A5E38" w:rsidRPr="00786961" w:rsidRDefault="006A5E38" w:rsidP="00A86264">
      <w:pPr>
        <w:numPr>
          <w:ilvl w:val="0"/>
          <w:numId w:val="53"/>
        </w:numPr>
        <w:spacing w:before="100" w:beforeAutospacing="1" w:after="100" w:afterAutospacing="1" w:line="240" w:lineRule="auto"/>
        <w:rPr>
          <w:rFonts w:eastAsia="Times New Roman" w:cstheme="minorHAnsi"/>
          <w:lang w:val="en-US"/>
        </w:rPr>
      </w:pPr>
      <w:r w:rsidRPr="00786961">
        <w:rPr>
          <w:rFonts w:eastAsia="Times New Roman" w:cstheme="minorHAnsi"/>
          <w:lang w:val="en-US"/>
        </w:rPr>
        <w:t>Reservation Details provide additional information on the service Level and, once the offer will have been booked, the exact reserved places, with their properties and links to the concerned passengers</w:t>
      </w:r>
    </w:p>
    <w:p w14:paraId="30390B3F" w14:textId="77777777" w:rsidR="006A5E38" w:rsidRPr="00786961" w:rsidRDefault="006A5E38" w:rsidP="00A86264">
      <w:pPr>
        <w:numPr>
          <w:ilvl w:val="0"/>
          <w:numId w:val="53"/>
        </w:numPr>
        <w:spacing w:before="100" w:beforeAutospacing="1" w:after="100" w:afterAutospacing="1" w:line="240" w:lineRule="auto"/>
        <w:rPr>
          <w:rFonts w:eastAsia="Times New Roman" w:cstheme="minorHAnsi"/>
          <w:lang w:val="en-US"/>
        </w:rPr>
      </w:pPr>
      <w:r w:rsidRPr="00786961">
        <w:rPr>
          <w:rFonts w:eastAsia="Times New Roman" w:cstheme="minorHAnsi"/>
          <w:lang w:val="en-US"/>
        </w:rPr>
        <w:t xml:space="preserve">Place </w:t>
      </w:r>
      <w:r>
        <w:rPr>
          <w:rFonts w:eastAsia="Times New Roman" w:cstheme="minorHAnsi"/>
          <w:lang w:val="en-US"/>
        </w:rPr>
        <w:t>S</w:t>
      </w:r>
      <w:r w:rsidRPr="00786961">
        <w:rPr>
          <w:rFonts w:eastAsia="Times New Roman" w:cstheme="minorHAnsi"/>
          <w:lang w:val="en-US"/>
        </w:rPr>
        <w:t xml:space="preserve">election Details: contains several elements related to the selection of places: </w:t>
      </w:r>
    </w:p>
    <w:p w14:paraId="1771314D" w14:textId="77777777" w:rsidR="006A5E38" w:rsidRPr="00786961" w:rsidRDefault="006A5E38" w:rsidP="00A86264">
      <w:pPr>
        <w:numPr>
          <w:ilvl w:val="1"/>
          <w:numId w:val="53"/>
        </w:numPr>
        <w:spacing w:before="100" w:beforeAutospacing="1" w:after="100" w:afterAutospacing="1" w:line="240" w:lineRule="auto"/>
        <w:rPr>
          <w:rFonts w:eastAsia="Times New Roman" w:cstheme="minorHAnsi"/>
          <w:lang w:val="en-US"/>
        </w:rPr>
      </w:pPr>
      <w:r w:rsidRPr="001053FE">
        <w:rPr>
          <w:rFonts w:ascii="Consolas" w:eastAsia="Times New Roman" w:hAnsi="Consolas" w:cstheme="minorHAnsi"/>
          <w:lang w:val="en-US"/>
        </w:rPr>
        <w:t>ReservationOptions</w:t>
      </w:r>
      <w:r w:rsidRPr="00786961">
        <w:rPr>
          <w:rFonts w:eastAsia="Times New Roman" w:cstheme="minorHAnsi"/>
          <w:lang w:val="en-US"/>
        </w:rPr>
        <w:t xml:space="preserve"> show, at offer retrieval stag which options are available for this reservation.</w:t>
      </w:r>
    </w:p>
    <w:p w14:paraId="6C7D2066" w14:textId="77777777" w:rsidR="006A5E38" w:rsidRPr="00786961" w:rsidRDefault="006A5E38" w:rsidP="00A86264">
      <w:pPr>
        <w:numPr>
          <w:ilvl w:val="1"/>
          <w:numId w:val="53"/>
        </w:numPr>
        <w:spacing w:before="100" w:beforeAutospacing="1" w:after="100" w:afterAutospacing="1" w:line="240" w:lineRule="auto"/>
        <w:rPr>
          <w:rFonts w:eastAsia="Times New Roman" w:cstheme="minorHAnsi"/>
          <w:lang w:val="en-US"/>
        </w:rPr>
      </w:pPr>
      <w:r w:rsidRPr="001053FE">
        <w:rPr>
          <w:rFonts w:ascii="Consolas" w:eastAsia="Times New Roman" w:hAnsi="Consolas" w:cstheme="minorHAnsi"/>
          <w:lang w:val="en-US"/>
        </w:rPr>
        <w:t>SelectedOptions</w:t>
      </w:r>
      <w:r w:rsidRPr="00786961">
        <w:rPr>
          <w:rFonts w:eastAsia="Times New Roman" w:cstheme="minorHAnsi"/>
          <w:lang w:val="en-US"/>
        </w:rPr>
        <w:t xml:space="preserve"> allows the API consumer to specify which options are desired</w:t>
      </w:r>
      <w:r>
        <w:rPr>
          <w:rFonts w:eastAsia="Times New Roman" w:cstheme="minorHAnsi"/>
          <w:lang w:val="en-US"/>
        </w:rPr>
        <w:t>.</w:t>
      </w:r>
    </w:p>
    <w:p w14:paraId="1750E98F" w14:textId="6BBB3B57" w:rsidR="006A5E38" w:rsidRDefault="006A5E38" w:rsidP="00A86264">
      <w:pPr>
        <w:numPr>
          <w:ilvl w:val="1"/>
          <w:numId w:val="53"/>
        </w:numPr>
        <w:spacing w:before="100" w:beforeAutospacing="1" w:after="100" w:afterAutospacing="1" w:line="240" w:lineRule="auto"/>
        <w:rPr>
          <w:rFonts w:eastAsia="Times New Roman" w:cstheme="minorHAnsi"/>
          <w:lang w:val="en-US"/>
        </w:rPr>
      </w:pPr>
      <w:r w:rsidRPr="001053FE">
        <w:rPr>
          <w:rFonts w:ascii="Consolas" w:eastAsia="Times New Roman" w:hAnsi="Consolas" w:cstheme="minorHAnsi"/>
          <w:lang w:val="en-US"/>
        </w:rPr>
        <w:t>SelectablePlaces</w:t>
      </w:r>
      <w:r w:rsidRPr="00786961">
        <w:rPr>
          <w:rFonts w:eastAsia="Times New Roman" w:cstheme="minorHAnsi"/>
          <w:lang w:val="en-US"/>
        </w:rPr>
        <w:t xml:space="preserve"> and </w:t>
      </w:r>
      <w:r w:rsidRPr="001053FE">
        <w:rPr>
          <w:rFonts w:ascii="Consolas" w:eastAsia="Times New Roman" w:hAnsi="Consolas" w:cstheme="minorHAnsi"/>
          <w:lang w:val="en-US"/>
        </w:rPr>
        <w:t>SelectedPlaces</w:t>
      </w:r>
      <w:r w:rsidRPr="00786961">
        <w:rPr>
          <w:rFonts w:eastAsia="Times New Roman" w:cstheme="minorHAnsi"/>
          <w:lang w:val="en-US"/>
        </w:rPr>
        <w:t xml:space="preserve"> are only relevant to graphical selection of seats (seatmap), not in scope of this initial version</w:t>
      </w:r>
      <w:r>
        <w:rPr>
          <w:rFonts w:eastAsia="Times New Roman" w:cstheme="minorHAnsi"/>
          <w:lang w:val="en-US"/>
        </w:rPr>
        <w:t>.</w:t>
      </w:r>
    </w:p>
    <w:p w14:paraId="2BE4C91B" w14:textId="77777777" w:rsidR="009463D7" w:rsidRPr="009463D7" w:rsidRDefault="009463D7" w:rsidP="009463D7">
      <w:pPr>
        <w:pStyle w:val="berschrift5"/>
        <w:shd w:val="clear" w:color="auto" w:fill="FFFFFF"/>
        <w:spacing w:before="300"/>
        <w:rPr>
          <w:rFonts w:ascii="Segoe UI" w:hAnsi="Segoe UI" w:cs="Segoe UI"/>
          <w:color w:val="172B4D"/>
          <w:spacing w:val="-1"/>
          <w:sz w:val="21"/>
          <w:szCs w:val="21"/>
          <w:lang w:val="en-US"/>
        </w:rPr>
      </w:pPr>
      <w:r w:rsidRPr="009463D7">
        <w:rPr>
          <w:rFonts w:ascii="Segoe UI" w:hAnsi="Segoe UI" w:cs="Segoe UI"/>
          <w:color w:val="172B4D"/>
          <w:spacing w:val="-1"/>
          <w:sz w:val="21"/>
          <w:szCs w:val="21"/>
          <w:lang w:val="en-US"/>
        </w:rPr>
        <w:t>Modelling lump sum reservations</w:t>
      </w:r>
    </w:p>
    <w:p w14:paraId="0303D140" w14:textId="77777777" w:rsidR="009463D7" w:rsidRPr="009463D7" w:rsidRDefault="009463D7" w:rsidP="009463D7">
      <w:pPr>
        <w:pStyle w:val="StandardWeb"/>
        <w:shd w:val="clear" w:color="auto" w:fill="FFFFFF"/>
        <w:spacing w:before="150" w:beforeAutospacing="0" w:after="0" w:afterAutospacing="0"/>
        <w:rPr>
          <w:rFonts w:ascii="Segoe UI" w:hAnsi="Segoe UI" w:cs="Segoe UI"/>
          <w:color w:val="172B4D"/>
          <w:sz w:val="21"/>
          <w:szCs w:val="21"/>
          <w:lang w:val="en-US"/>
        </w:rPr>
      </w:pPr>
      <w:r w:rsidRPr="009463D7">
        <w:rPr>
          <w:rFonts w:ascii="Segoe UI" w:hAnsi="Segoe UI" w:cs="Segoe UI"/>
          <w:color w:val="172B4D"/>
          <w:sz w:val="21"/>
          <w:szCs w:val="21"/>
          <w:lang w:val="en-US"/>
        </w:rPr>
        <w:t>For some trains, especially in Germany and Austria today, a specific form of reservation booking can be found where the price for adding an optional or mandatory (but not free) reservation remains the same regardless of the number of reservations actually booked. In order to represent this type of reservation with the current model, 2 approaches are proposed to implementers:</w:t>
      </w:r>
    </w:p>
    <w:p w14:paraId="447F3FD1" w14:textId="44CC38A3" w:rsidR="009463D7" w:rsidRPr="009463D7" w:rsidRDefault="009463D7" w:rsidP="009463D7">
      <w:pPr>
        <w:pStyle w:val="Listenabsatz"/>
        <w:numPr>
          <w:ilvl w:val="0"/>
          <w:numId w:val="39"/>
        </w:numPr>
        <w:shd w:val="clear" w:color="auto" w:fill="FFFFFF"/>
        <w:spacing w:before="100" w:beforeAutospacing="1" w:after="100" w:afterAutospacing="1" w:line="240" w:lineRule="auto"/>
        <w:rPr>
          <w:rFonts w:ascii="Segoe UI" w:hAnsi="Segoe UI" w:cs="Segoe UI"/>
          <w:color w:val="172B4D"/>
          <w:sz w:val="21"/>
          <w:szCs w:val="21"/>
          <w:lang w:val="en-US"/>
        </w:rPr>
      </w:pPr>
      <w:r w:rsidRPr="009463D7">
        <w:rPr>
          <w:rFonts w:ascii="Segoe UI" w:hAnsi="Segoe UI" w:cs="Segoe UI"/>
          <w:color w:val="172B4D"/>
          <w:sz w:val="21"/>
          <w:szCs w:val="21"/>
          <w:lang w:val="en-US"/>
        </w:rPr>
        <w:t xml:space="preserve">Generate </w:t>
      </w:r>
      <w:r>
        <w:rPr>
          <w:rFonts w:ascii="Segoe UI" w:hAnsi="Segoe UI" w:cs="Segoe UI"/>
          <w:color w:val="172B4D"/>
          <w:sz w:val="21"/>
          <w:szCs w:val="21"/>
          <w:lang w:val="en-US"/>
        </w:rPr>
        <w:t>two</w:t>
      </w:r>
      <w:r w:rsidRPr="009463D7">
        <w:rPr>
          <w:rFonts w:ascii="Segoe UI" w:hAnsi="Segoe UI" w:cs="Segoe UI"/>
          <w:color w:val="172B4D"/>
          <w:sz w:val="21"/>
          <w:szCs w:val="21"/>
          <w:lang w:val="en-US"/>
        </w:rPr>
        <w:t xml:space="preserve"> distinct offers: one with all (available) reservations proposed as included, the lump sum for the reservations being integrated in the admission price. In this approach it is assumed that a passenger will always book all available reservation, since the price is the same anyway. This approach also allows to not propose a reservation if there is none available on one of the segment, while still offering the offer for the complete trip with reservations on all segments where it is available</w:t>
      </w:r>
      <w:r>
        <w:rPr>
          <w:rFonts w:ascii="Segoe UI" w:hAnsi="Segoe UI" w:cs="Segoe UI"/>
          <w:color w:val="172B4D"/>
          <w:sz w:val="21"/>
          <w:szCs w:val="21"/>
          <w:lang w:val="en-US"/>
        </w:rPr>
        <w:t>.</w:t>
      </w:r>
    </w:p>
    <w:p w14:paraId="08E071FE" w14:textId="7008769D" w:rsidR="009463D7" w:rsidRPr="009463D7" w:rsidRDefault="009463D7" w:rsidP="009463D7">
      <w:pPr>
        <w:pStyle w:val="Listenabsatz"/>
        <w:numPr>
          <w:ilvl w:val="0"/>
          <w:numId w:val="39"/>
        </w:numPr>
        <w:shd w:val="clear" w:color="auto" w:fill="FFFFFF"/>
        <w:spacing w:before="100" w:beforeAutospacing="1" w:after="100" w:afterAutospacing="1" w:line="240" w:lineRule="auto"/>
        <w:rPr>
          <w:rFonts w:ascii="Segoe UI" w:hAnsi="Segoe UI" w:cs="Segoe UI"/>
          <w:color w:val="172B4D"/>
          <w:sz w:val="21"/>
          <w:szCs w:val="21"/>
          <w:lang w:val="en-US"/>
        </w:rPr>
      </w:pPr>
      <w:r w:rsidRPr="009463D7">
        <w:rPr>
          <w:rFonts w:ascii="Segoe UI" w:hAnsi="Segoe UI" w:cs="Segoe UI"/>
          <w:color w:val="172B4D"/>
          <w:sz w:val="21"/>
          <w:szCs w:val="21"/>
          <w:lang w:val="en-US"/>
        </w:rPr>
        <w:t>Propose all reservations as optional reservations with an identical unit price equals to 0 or to the reservation lump sum, associated with specific information in the product conditions or the offer messages. At booking time, a price update (increase or decrease) is then applied so that the lump sum is counted once and only once, associated with a booking message warning that the price update took place.</w:t>
      </w:r>
    </w:p>
    <w:p w14:paraId="4E4BF955" w14:textId="77777777" w:rsidR="006A5E38" w:rsidRPr="00786961" w:rsidRDefault="006A5E38" w:rsidP="006A5E38">
      <w:pPr>
        <w:pStyle w:val="berschrift4"/>
        <w:rPr>
          <w:rFonts w:asciiTheme="minorHAnsi" w:eastAsia="Times New Roman" w:hAnsiTheme="minorHAnsi" w:cstheme="minorHAnsi"/>
          <w:lang w:val="en-US"/>
        </w:rPr>
      </w:pPr>
      <w:r w:rsidRPr="00786961">
        <w:rPr>
          <w:rFonts w:asciiTheme="minorHAnsi" w:eastAsia="Times New Roman" w:hAnsiTheme="minorHAnsi" w:cstheme="minorHAnsi"/>
          <w:lang w:val="en-US"/>
        </w:rPr>
        <w:t>Offer Parts - Ancillaries</w:t>
      </w:r>
    </w:p>
    <w:p w14:paraId="53A921F9"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Ancillaries are used to represent non-transport products associated with the transportation request submitted. It could be onboard services such as a Wi-Fi connection or a meal, or services associated with one of the stops, or origin/destination, like a parking spot or lounge access.</w:t>
      </w:r>
    </w:p>
    <w:p w14:paraId="1A891D1C"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lastRenderedPageBreak/>
        <w:t>This offer part is significantly simpler than those instantiating transport products, and only has one additional attribute, being the category of the ancillary.</w:t>
      </w:r>
    </w:p>
    <w:p w14:paraId="192E71DF" w14:textId="77777777" w:rsidR="006A5E38" w:rsidRPr="00786961" w:rsidRDefault="006A5E38" w:rsidP="006A5E38">
      <w:pPr>
        <w:pStyle w:val="berschrift4"/>
        <w:rPr>
          <w:rFonts w:asciiTheme="minorHAnsi" w:eastAsia="Times New Roman" w:hAnsiTheme="minorHAnsi" w:cstheme="minorHAnsi"/>
          <w:lang w:val="en-US"/>
        </w:rPr>
      </w:pPr>
      <w:r w:rsidRPr="00786961">
        <w:rPr>
          <w:rFonts w:asciiTheme="minorHAnsi" w:eastAsia="Times New Roman" w:hAnsiTheme="minorHAnsi" w:cstheme="minorHAnsi"/>
          <w:lang w:val="en-US"/>
        </w:rPr>
        <w:t>Products</w:t>
      </w:r>
    </w:p>
    <w:p w14:paraId="25D3426B"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Products are the products actually offered by the provider, either directly or either as distributor if the provider itself retrieves the products (or constitutive fares) from another provider. Products resources contain all the conditions and attributes of the product, regardless of the actual sale case. Typically, this matches commercial products having the same name and recognizable common sales &amp; aftersales characteristics.</w:t>
      </w:r>
    </w:p>
    <w:p w14:paraId="34A7C482" w14:textId="77777777" w:rsidR="006A5E38"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 xml:space="preserve">Although no manipulation is performed on products, it is nevertheless proposed as a resource mainly to allow caching of the information. Indeed, since product information usually does not change too frequently (and usually at well defined dates), those resources can then be exposed with a significantly longer time-to-live and save significant bandwidth. It also allows for a "product catalog" functionality to be built by the API consumer, should he </w:t>
      </w:r>
      <w:r>
        <w:rPr>
          <w:rFonts w:asciiTheme="minorHAnsi" w:hAnsiTheme="minorHAnsi" w:cstheme="minorHAnsi"/>
          <w:lang w:val="en-US"/>
        </w:rPr>
        <w:t xml:space="preserve">or she </w:t>
      </w:r>
      <w:r w:rsidRPr="00786961">
        <w:rPr>
          <w:rFonts w:asciiTheme="minorHAnsi" w:hAnsiTheme="minorHAnsi" w:cstheme="minorHAnsi"/>
          <w:lang w:val="en-US"/>
        </w:rPr>
        <w:t>want to do that.</w:t>
      </w:r>
    </w:p>
    <w:p w14:paraId="232A8D90" w14:textId="77777777" w:rsidR="006A5E38" w:rsidRDefault="006A5E38" w:rsidP="006A5E38">
      <w:pPr>
        <w:rPr>
          <w:rFonts w:cstheme="minorHAnsi"/>
          <w:lang w:val="en-US"/>
        </w:rPr>
      </w:pPr>
      <w:r>
        <w:rPr>
          <w:rFonts w:cstheme="minorHAnsi"/>
          <w:lang w:val="en-US"/>
        </w:rPr>
        <w:br w:type="page"/>
      </w:r>
    </w:p>
    <w:p w14:paraId="32859B17" w14:textId="77777777" w:rsidR="006A5E38" w:rsidRPr="00786961" w:rsidRDefault="006A5E38" w:rsidP="006A5E38">
      <w:pPr>
        <w:pStyle w:val="berschrift4"/>
        <w:rPr>
          <w:rFonts w:asciiTheme="minorHAnsi" w:eastAsia="Times New Roman" w:hAnsiTheme="minorHAnsi" w:cstheme="minorHAnsi"/>
          <w:lang w:val="en-US"/>
        </w:rPr>
      </w:pPr>
      <w:r w:rsidRPr="00786961">
        <w:rPr>
          <w:rFonts w:asciiTheme="minorHAnsi" w:eastAsia="Times New Roman" w:hAnsiTheme="minorHAnsi" w:cstheme="minorHAnsi"/>
          <w:lang w:val="en-US"/>
        </w:rPr>
        <w:lastRenderedPageBreak/>
        <w:t>Fares</w:t>
      </w:r>
    </w:p>
    <w:p w14:paraId="4A9B89A9"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 xml:space="preserve">Fares should be seen as the counter part of </w:t>
      </w:r>
      <w:r>
        <w:rPr>
          <w:rFonts w:asciiTheme="minorHAnsi" w:hAnsiTheme="minorHAnsi" w:cstheme="minorHAnsi"/>
          <w:lang w:val="en-US"/>
        </w:rPr>
        <w:t>O</w:t>
      </w:r>
      <w:r w:rsidRPr="00786961">
        <w:rPr>
          <w:rFonts w:asciiTheme="minorHAnsi" w:hAnsiTheme="minorHAnsi" w:cstheme="minorHAnsi"/>
          <w:lang w:val="en-US"/>
        </w:rPr>
        <w:t>ffer</w:t>
      </w:r>
      <w:r>
        <w:rPr>
          <w:rFonts w:asciiTheme="minorHAnsi" w:hAnsiTheme="minorHAnsi" w:cstheme="minorHAnsi"/>
          <w:lang w:val="en-US"/>
        </w:rPr>
        <w:t>P</w:t>
      </w:r>
      <w:r w:rsidRPr="00786961">
        <w:rPr>
          <w:rFonts w:asciiTheme="minorHAnsi" w:hAnsiTheme="minorHAnsi" w:cstheme="minorHAnsi"/>
          <w:lang w:val="en-US"/>
        </w:rPr>
        <w:t>arts in case of interactions between an allocator and a fare provider (</w:t>
      </w:r>
      <w:r>
        <w:rPr>
          <w:rFonts w:asciiTheme="minorHAnsi" w:hAnsiTheme="minorHAnsi" w:cstheme="minorHAnsi"/>
          <w:lang w:val="en-US"/>
        </w:rPr>
        <w:t>allocator</w:t>
      </w:r>
      <w:r w:rsidRPr="00786961">
        <w:rPr>
          <w:rFonts w:asciiTheme="minorHAnsi" w:hAnsiTheme="minorHAnsi" w:cstheme="minorHAnsi"/>
          <w:lang w:val="en-US"/>
        </w:rPr>
        <w:t xml:space="preserve"> context). The key difference here is that where offer parts are products defined by the provider and fulfilled by it as well, the fares do not constitute a distributable product. It is up to the allocator to build the distributable product (that he could then distribute as an offer part via an API), based on one single fare or by combining fares coming from different providers. In consequence, the fulfillment of the resulting product is the responsibility of the allocator as well.</w:t>
      </w:r>
    </w:p>
    <w:p w14:paraId="4BFCFD19" w14:textId="7C2B84E5" w:rsidR="006A5E38"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For distribution systems also able and allowed to act as allocators, encapsulating both fares and offer product in offers allows to have a similar flow of interactions regardless of the type of provider</w:t>
      </w:r>
      <w:r>
        <w:rPr>
          <w:rFonts w:asciiTheme="minorHAnsi" w:hAnsiTheme="minorHAnsi" w:cstheme="minorHAnsi"/>
          <w:lang w:val="en-US"/>
        </w:rPr>
        <w:t>.</w:t>
      </w:r>
    </w:p>
    <w:p w14:paraId="1595EE74" w14:textId="77777777" w:rsidR="00434CFB" w:rsidRPr="001A4274" w:rsidRDefault="00434CFB" w:rsidP="00434CFB">
      <w:pPr>
        <w:rPr>
          <w:lang w:val="en-US"/>
        </w:rPr>
      </w:pPr>
      <w:r w:rsidRPr="001A4274">
        <w:rPr>
          <w:lang w:val="en-US"/>
        </w:rPr>
        <w:t xml:space="preserve">An elementary fare used in online services. </w:t>
      </w:r>
    </w:p>
    <w:p w14:paraId="33E99908" w14:textId="77777777" w:rsidR="00434CFB" w:rsidRPr="001A4274" w:rsidRDefault="00434CFB" w:rsidP="00434CFB">
      <w:pPr>
        <w:rPr>
          <w:lang w:val="en-US"/>
        </w:rPr>
      </w:pPr>
      <w:r w:rsidRPr="001A4274">
        <w:rPr>
          <w:lang w:val="en-US"/>
        </w:rPr>
        <w:t>The data elements which are referenced in bulk data fare are here included as objects.</w:t>
      </w:r>
    </w:p>
    <w:p w14:paraId="23A086EC" w14:textId="77777777" w:rsidR="00434CFB" w:rsidRDefault="00434CFB" w:rsidP="00434CFB">
      <w:pPr>
        <w:rPr>
          <w:lang w:val="en-US"/>
        </w:rPr>
      </w:pPr>
      <w:r>
        <w:rPr>
          <w:lang w:val="en-US"/>
        </w:rPr>
        <w:t>An elementary fare to create an offer linking all constraints to one price.</w:t>
      </w:r>
    </w:p>
    <w:tbl>
      <w:tblPr>
        <w:tblStyle w:val="Tabellenraster"/>
        <w:tblW w:w="0" w:type="auto"/>
        <w:tblLook w:val="04A0" w:firstRow="1" w:lastRow="0" w:firstColumn="1" w:lastColumn="0" w:noHBand="0" w:noVBand="1"/>
      </w:tblPr>
      <w:tblGrid>
        <w:gridCol w:w="4531"/>
        <w:gridCol w:w="4531"/>
      </w:tblGrid>
      <w:tr w:rsidR="00434CFB" w:rsidRPr="00990312" w14:paraId="186679FC" w14:textId="77777777" w:rsidTr="00641AD1">
        <w:tc>
          <w:tcPr>
            <w:tcW w:w="9062" w:type="dxa"/>
            <w:gridSpan w:val="2"/>
            <w:shd w:val="clear" w:color="auto" w:fill="EEECE1" w:themeFill="background2"/>
          </w:tcPr>
          <w:p w14:paraId="6064DC5B" w14:textId="77777777" w:rsidR="00434CFB" w:rsidRPr="00990312" w:rsidRDefault="00434CFB" w:rsidP="00641AD1">
            <w:pPr>
              <w:spacing w:after="200" w:line="276" w:lineRule="auto"/>
              <w:rPr>
                <w:lang w:val="en-US"/>
              </w:rPr>
            </w:pPr>
            <w:r w:rsidRPr="00990312">
              <w:rPr>
                <w:b/>
                <w:lang w:val="en-US"/>
              </w:rPr>
              <w:t>Data elements</w:t>
            </w:r>
          </w:p>
        </w:tc>
      </w:tr>
      <w:tr w:rsidR="00434CFB" w:rsidRPr="00990312" w14:paraId="7FAA6652" w14:textId="77777777" w:rsidTr="00641AD1">
        <w:tc>
          <w:tcPr>
            <w:tcW w:w="4531" w:type="dxa"/>
          </w:tcPr>
          <w:p w14:paraId="2E6273BE" w14:textId="77777777" w:rsidR="00434CFB" w:rsidRPr="00990312" w:rsidRDefault="00434CFB" w:rsidP="00641AD1">
            <w:pPr>
              <w:rPr>
                <w:lang w:val="en-US"/>
              </w:rPr>
            </w:pPr>
            <w:r w:rsidRPr="00990312">
              <w:rPr>
                <w:lang w:val="en-US"/>
              </w:rPr>
              <w:t>fareType</w:t>
            </w:r>
          </w:p>
        </w:tc>
        <w:tc>
          <w:tcPr>
            <w:tcW w:w="4531" w:type="dxa"/>
          </w:tcPr>
          <w:p w14:paraId="11FF0689" w14:textId="77777777" w:rsidR="00434CFB" w:rsidRPr="00990312" w:rsidRDefault="00434CFB" w:rsidP="00641AD1">
            <w:pPr>
              <w:rPr>
                <w:lang w:val="en-US"/>
              </w:rPr>
            </w:pPr>
            <w:r>
              <w:rPr>
                <w:lang w:val="en-US"/>
              </w:rPr>
              <w:t>Admission</w:t>
            </w:r>
            <w:r w:rsidRPr="00990312">
              <w:rPr>
                <w:lang w:val="en-US"/>
              </w:rPr>
              <w:t>, IRT, Anxilliaries , Reservations</w:t>
            </w:r>
          </w:p>
        </w:tc>
      </w:tr>
      <w:tr w:rsidR="00434CFB" w:rsidRPr="00990312" w14:paraId="290A29CC" w14:textId="77777777" w:rsidTr="00641AD1">
        <w:tc>
          <w:tcPr>
            <w:tcW w:w="4531" w:type="dxa"/>
          </w:tcPr>
          <w:p w14:paraId="47244C9A" w14:textId="77777777" w:rsidR="00434CFB" w:rsidRPr="00990312" w:rsidRDefault="00434CFB" w:rsidP="00641AD1">
            <w:pPr>
              <w:rPr>
                <w:lang w:val="en-US"/>
              </w:rPr>
            </w:pPr>
            <w:r w:rsidRPr="00990312">
              <w:rPr>
                <w:lang w:val="en-US"/>
              </w:rPr>
              <w:t>name</w:t>
            </w:r>
          </w:p>
        </w:tc>
        <w:tc>
          <w:tcPr>
            <w:tcW w:w="4531" w:type="dxa"/>
          </w:tcPr>
          <w:p w14:paraId="569B90AD" w14:textId="77777777" w:rsidR="00434CFB" w:rsidRPr="00990312" w:rsidRDefault="00434CFB" w:rsidP="00641AD1">
            <w:pPr>
              <w:rPr>
                <w:lang w:val="en-US"/>
              </w:rPr>
            </w:pPr>
            <w:r w:rsidRPr="00990312">
              <w:rPr>
                <w:lang w:val="en-US"/>
              </w:rPr>
              <w:t>Name of the fare</w:t>
            </w:r>
          </w:p>
        </w:tc>
      </w:tr>
      <w:tr w:rsidR="00434CFB" w:rsidRPr="000134AD" w14:paraId="7DD8DB15" w14:textId="77777777" w:rsidTr="00641AD1">
        <w:tc>
          <w:tcPr>
            <w:tcW w:w="4531" w:type="dxa"/>
          </w:tcPr>
          <w:p w14:paraId="05F22EA3" w14:textId="77777777" w:rsidR="00434CFB" w:rsidRPr="00990312" w:rsidRDefault="00434CFB" w:rsidP="00641AD1">
            <w:pPr>
              <w:rPr>
                <w:lang w:val="en-US"/>
              </w:rPr>
            </w:pPr>
            <w:r w:rsidRPr="00990312">
              <w:rPr>
                <w:lang w:val="en-US"/>
              </w:rPr>
              <w:t>fareDetailDescription</w:t>
            </w:r>
          </w:p>
          <w:p w14:paraId="36F3C72E" w14:textId="77777777" w:rsidR="00434CFB" w:rsidRPr="00990312" w:rsidRDefault="00434CFB" w:rsidP="00641AD1">
            <w:pPr>
              <w:rPr>
                <w:lang w:val="en-US"/>
              </w:rPr>
            </w:pPr>
          </w:p>
        </w:tc>
        <w:tc>
          <w:tcPr>
            <w:tcW w:w="4531" w:type="dxa"/>
          </w:tcPr>
          <w:p w14:paraId="412D10BE" w14:textId="77777777" w:rsidR="00434CFB" w:rsidRPr="00990312" w:rsidRDefault="00434CFB" w:rsidP="00641AD1">
            <w:pPr>
              <w:rPr>
                <w:lang w:val="en-US"/>
              </w:rPr>
            </w:pPr>
            <w:r w:rsidRPr="00990312">
              <w:rPr>
                <w:lang w:val="en-US"/>
              </w:rPr>
              <w:t>Additional explanation on the fare (e.g. on included fees like Diabolo or Venice fee)</w:t>
            </w:r>
          </w:p>
          <w:p w14:paraId="78E82B7A" w14:textId="77777777" w:rsidR="00434CFB" w:rsidRPr="00990312" w:rsidRDefault="00434CFB" w:rsidP="00641AD1">
            <w:pPr>
              <w:rPr>
                <w:lang w:val="en-US"/>
              </w:rPr>
            </w:pPr>
          </w:p>
        </w:tc>
      </w:tr>
      <w:tr w:rsidR="00434CFB" w:rsidRPr="000134AD" w14:paraId="0C974FF1" w14:textId="77777777" w:rsidTr="00641AD1">
        <w:tc>
          <w:tcPr>
            <w:tcW w:w="4531" w:type="dxa"/>
          </w:tcPr>
          <w:p w14:paraId="0359A6E6" w14:textId="77777777" w:rsidR="00434CFB" w:rsidRPr="00990312" w:rsidRDefault="00434CFB" w:rsidP="00641AD1">
            <w:pPr>
              <w:rPr>
                <w:lang w:val="en-US"/>
              </w:rPr>
            </w:pPr>
            <w:r w:rsidRPr="00990312">
              <w:rPr>
                <w:lang w:val="en-US"/>
              </w:rPr>
              <w:t>price</w:t>
            </w:r>
          </w:p>
        </w:tc>
        <w:tc>
          <w:tcPr>
            <w:tcW w:w="4531" w:type="dxa"/>
          </w:tcPr>
          <w:p w14:paraId="2164792F" w14:textId="77777777" w:rsidR="00434CFB" w:rsidRPr="00990312" w:rsidRDefault="00434CFB" w:rsidP="00641AD1">
            <w:pPr>
              <w:rPr>
                <w:lang w:val="en-US"/>
              </w:rPr>
            </w:pPr>
            <w:r w:rsidRPr="00990312">
              <w:rPr>
                <w:lang w:val="en-US"/>
              </w:rPr>
              <w:t>Price with currency EUR must be provided if not otherwise agreed bilaterally.</w:t>
            </w:r>
          </w:p>
          <w:p w14:paraId="2689B952" w14:textId="77777777" w:rsidR="00434CFB" w:rsidRPr="00990312" w:rsidRDefault="00434CFB" w:rsidP="00641AD1">
            <w:pPr>
              <w:rPr>
                <w:lang w:val="en-US"/>
              </w:rPr>
            </w:pPr>
          </w:p>
        </w:tc>
      </w:tr>
      <w:tr w:rsidR="00434CFB" w:rsidRPr="000134AD" w14:paraId="6C7E6739" w14:textId="77777777" w:rsidTr="00641AD1">
        <w:tc>
          <w:tcPr>
            <w:tcW w:w="4531" w:type="dxa"/>
          </w:tcPr>
          <w:p w14:paraId="23E2792A" w14:textId="77777777" w:rsidR="00434CFB" w:rsidRPr="00990312" w:rsidRDefault="00434CFB" w:rsidP="00641AD1">
            <w:pPr>
              <w:rPr>
                <w:lang w:val="en-US"/>
              </w:rPr>
            </w:pPr>
            <w:r w:rsidRPr="00990312">
              <w:rPr>
                <w:lang w:val="en-US"/>
              </w:rPr>
              <w:t>regionalConstraint</w:t>
            </w:r>
          </w:p>
        </w:tc>
        <w:tc>
          <w:tcPr>
            <w:tcW w:w="4531" w:type="dxa"/>
          </w:tcPr>
          <w:p w14:paraId="424F04F8" w14:textId="77777777" w:rsidR="00434CFB" w:rsidRPr="00990312" w:rsidRDefault="00434CFB" w:rsidP="00641AD1">
            <w:pPr>
              <w:rPr>
                <w:lang w:val="en-US"/>
              </w:rPr>
            </w:pPr>
            <w:r w:rsidRPr="00990312">
              <w:rPr>
                <w:lang w:val="en-US"/>
              </w:rPr>
              <w:t>Definition of the regional validity of the fare and the geographical combination rules (connection points)</w:t>
            </w:r>
          </w:p>
        </w:tc>
      </w:tr>
      <w:tr w:rsidR="00434CFB" w:rsidRPr="000134AD" w14:paraId="70DE4DEB" w14:textId="77777777" w:rsidTr="00641AD1">
        <w:tc>
          <w:tcPr>
            <w:tcW w:w="4531" w:type="dxa"/>
          </w:tcPr>
          <w:p w14:paraId="484ADA56" w14:textId="77777777" w:rsidR="00434CFB" w:rsidRPr="00990312" w:rsidRDefault="00434CFB" w:rsidP="00641AD1">
            <w:pPr>
              <w:rPr>
                <w:lang w:val="en-US"/>
              </w:rPr>
            </w:pPr>
            <w:r w:rsidRPr="00990312">
              <w:rPr>
                <w:lang w:val="en-US"/>
              </w:rPr>
              <w:t>serviceConstraint</w:t>
            </w:r>
          </w:p>
        </w:tc>
        <w:tc>
          <w:tcPr>
            <w:tcW w:w="4531" w:type="dxa"/>
          </w:tcPr>
          <w:p w14:paraId="7AA6ECFB" w14:textId="77777777" w:rsidR="00434CFB" w:rsidRPr="00990312" w:rsidRDefault="00434CFB" w:rsidP="00641AD1">
            <w:pPr>
              <w:rPr>
                <w:lang w:val="en-US"/>
              </w:rPr>
            </w:pPr>
            <w:r w:rsidRPr="00990312">
              <w:rPr>
                <w:lang w:val="en-US"/>
              </w:rPr>
              <w:t>Restrictions of the service allowed to be used</w:t>
            </w:r>
          </w:p>
        </w:tc>
      </w:tr>
      <w:tr w:rsidR="00434CFB" w:rsidRPr="000134AD" w14:paraId="74E71729" w14:textId="77777777" w:rsidTr="00641AD1">
        <w:tc>
          <w:tcPr>
            <w:tcW w:w="4531" w:type="dxa"/>
          </w:tcPr>
          <w:p w14:paraId="1B603093" w14:textId="77777777" w:rsidR="00434CFB" w:rsidRPr="00990312" w:rsidRDefault="00434CFB" w:rsidP="00641AD1">
            <w:pPr>
              <w:rPr>
                <w:lang w:val="en-US"/>
              </w:rPr>
            </w:pPr>
            <w:r w:rsidRPr="00990312">
              <w:rPr>
                <w:lang w:val="en-US"/>
              </w:rPr>
              <w:t>carrierConstraint</w:t>
            </w:r>
          </w:p>
        </w:tc>
        <w:tc>
          <w:tcPr>
            <w:tcW w:w="4531" w:type="dxa"/>
          </w:tcPr>
          <w:p w14:paraId="54344926" w14:textId="77777777" w:rsidR="00434CFB" w:rsidRPr="00990312" w:rsidRDefault="00434CFB" w:rsidP="00641AD1">
            <w:pPr>
              <w:rPr>
                <w:lang w:val="en-US"/>
              </w:rPr>
            </w:pPr>
            <w:r w:rsidRPr="00990312">
              <w:rPr>
                <w:lang w:val="en-US"/>
              </w:rPr>
              <w:t>Restriction on the carriers that can be used with the fare.</w:t>
            </w:r>
          </w:p>
        </w:tc>
      </w:tr>
      <w:tr w:rsidR="00434CFB" w:rsidRPr="000134AD" w14:paraId="36A29856" w14:textId="77777777" w:rsidTr="00641AD1">
        <w:tc>
          <w:tcPr>
            <w:tcW w:w="4531" w:type="dxa"/>
          </w:tcPr>
          <w:p w14:paraId="6070705C" w14:textId="77777777" w:rsidR="00434CFB" w:rsidRPr="00990312" w:rsidRDefault="00434CFB" w:rsidP="00641AD1">
            <w:pPr>
              <w:rPr>
                <w:lang w:val="en-US"/>
              </w:rPr>
            </w:pPr>
            <w:r w:rsidRPr="00990312">
              <w:rPr>
                <w:lang w:val="en-US"/>
              </w:rPr>
              <w:t>serviceClass</w:t>
            </w:r>
          </w:p>
        </w:tc>
        <w:tc>
          <w:tcPr>
            <w:tcW w:w="4531" w:type="dxa"/>
          </w:tcPr>
          <w:p w14:paraId="54936BFC" w14:textId="77777777" w:rsidR="00434CFB" w:rsidRPr="00990312" w:rsidRDefault="00434CFB" w:rsidP="00641AD1">
            <w:pPr>
              <w:rPr>
                <w:lang w:val="en-US"/>
              </w:rPr>
            </w:pPr>
            <w:r w:rsidRPr="00990312">
              <w:rPr>
                <w:lang w:val="en-US"/>
              </w:rPr>
              <w:t xml:space="preserve">Class the </w:t>
            </w:r>
            <w:r>
              <w:rPr>
                <w:lang w:val="en-US"/>
              </w:rPr>
              <w:t>passenger</w:t>
            </w:r>
            <w:r w:rsidRPr="00990312">
              <w:rPr>
                <w:lang w:val="en-US"/>
              </w:rPr>
              <w:t xml:space="preserve"> can use</w:t>
            </w:r>
          </w:p>
        </w:tc>
      </w:tr>
      <w:tr w:rsidR="00434CFB" w:rsidRPr="000134AD" w14:paraId="5050DD2A" w14:textId="77777777" w:rsidTr="00641AD1">
        <w:tc>
          <w:tcPr>
            <w:tcW w:w="4531" w:type="dxa"/>
          </w:tcPr>
          <w:p w14:paraId="16BAE367" w14:textId="77777777" w:rsidR="00434CFB" w:rsidRPr="00990312" w:rsidRDefault="00434CFB" w:rsidP="00641AD1">
            <w:pPr>
              <w:rPr>
                <w:lang w:val="en-US"/>
              </w:rPr>
            </w:pPr>
            <w:r>
              <w:rPr>
                <w:lang w:val="en-US"/>
              </w:rPr>
              <w:t>accommodationType</w:t>
            </w:r>
          </w:p>
        </w:tc>
        <w:tc>
          <w:tcPr>
            <w:tcW w:w="4531" w:type="dxa"/>
          </w:tcPr>
          <w:p w14:paraId="1AB296D3" w14:textId="77777777" w:rsidR="00434CFB" w:rsidRPr="00990312" w:rsidRDefault="00434CFB" w:rsidP="00641AD1">
            <w:pPr>
              <w:rPr>
                <w:lang w:val="en-US"/>
              </w:rPr>
            </w:pPr>
            <w:r>
              <w:rPr>
                <w:lang w:val="en-US"/>
              </w:rPr>
              <w:t>C</w:t>
            </w:r>
            <w:r w:rsidRPr="00990312">
              <w:rPr>
                <w:lang w:val="en-US"/>
              </w:rPr>
              <w:t xml:space="preserve">ategory of places the </w:t>
            </w:r>
            <w:r>
              <w:rPr>
                <w:lang w:val="en-US"/>
              </w:rPr>
              <w:t>passenger</w:t>
            </w:r>
            <w:r w:rsidRPr="00990312">
              <w:rPr>
                <w:lang w:val="en-US"/>
              </w:rPr>
              <w:t xml:space="preserve"> can use.</w:t>
            </w:r>
          </w:p>
        </w:tc>
      </w:tr>
      <w:tr w:rsidR="00434CFB" w:rsidRPr="000134AD" w14:paraId="5F6C9786" w14:textId="77777777" w:rsidTr="00641AD1">
        <w:tc>
          <w:tcPr>
            <w:tcW w:w="4531" w:type="dxa"/>
          </w:tcPr>
          <w:p w14:paraId="49417D28" w14:textId="77777777" w:rsidR="00434CFB" w:rsidRPr="00990312" w:rsidRDefault="00434CFB" w:rsidP="00641AD1">
            <w:pPr>
              <w:rPr>
                <w:lang w:val="en-US"/>
              </w:rPr>
            </w:pPr>
            <w:r>
              <w:rPr>
                <w:lang w:val="en-US"/>
              </w:rPr>
              <w:t>accommodationSubType</w:t>
            </w:r>
          </w:p>
        </w:tc>
        <w:tc>
          <w:tcPr>
            <w:tcW w:w="4531" w:type="dxa"/>
          </w:tcPr>
          <w:p w14:paraId="706B4CC2" w14:textId="77777777" w:rsidR="00434CFB" w:rsidRPr="00990312" w:rsidRDefault="00434CFB" w:rsidP="00641AD1">
            <w:pPr>
              <w:rPr>
                <w:lang w:val="en-US"/>
              </w:rPr>
            </w:pPr>
            <w:r>
              <w:rPr>
                <w:lang w:val="en-US"/>
              </w:rPr>
              <w:t>D</w:t>
            </w:r>
            <w:r w:rsidRPr="00990312">
              <w:rPr>
                <w:lang w:val="en-US"/>
              </w:rPr>
              <w:t xml:space="preserve">etailed category of places the </w:t>
            </w:r>
            <w:r>
              <w:rPr>
                <w:lang w:val="en-US"/>
              </w:rPr>
              <w:t>passenger</w:t>
            </w:r>
            <w:r w:rsidRPr="00990312">
              <w:rPr>
                <w:lang w:val="en-US"/>
              </w:rPr>
              <w:t xml:space="preserve"> can use.</w:t>
            </w:r>
          </w:p>
        </w:tc>
      </w:tr>
      <w:tr w:rsidR="00434CFB" w:rsidRPr="000134AD" w14:paraId="1E9E9A21" w14:textId="77777777" w:rsidTr="00641AD1">
        <w:tc>
          <w:tcPr>
            <w:tcW w:w="4531" w:type="dxa"/>
          </w:tcPr>
          <w:p w14:paraId="63FDE2FE" w14:textId="77777777" w:rsidR="00434CFB" w:rsidRPr="00990312" w:rsidRDefault="00434CFB" w:rsidP="00641AD1">
            <w:pPr>
              <w:rPr>
                <w:lang w:val="en-US"/>
              </w:rPr>
            </w:pPr>
            <w:r w:rsidRPr="00990312">
              <w:rPr>
                <w:lang w:val="en-US"/>
              </w:rPr>
              <w:t>passengerConstraint</w:t>
            </w:r>
          </w:p>
        </w:tc>
        <w:tc>
          <w:tcPr>
            <w:tcW w:w="4531" w:type="dxa"/>
          </w:tcPr>
          <w:p w14:paraId="1DFA1905" w14:textId="77777777" w:rsidR="00434CFB" w:rsidRPr="00990312" w:rsidRDefault="00434CFB" w:rsidP="00641AD1">
            <w:pPr>
              <w:rPr>
                <w:lang w:val="en-US"/>
              </w:rPr>
            </w:pPr>
            <w:r w:rsidRPr="00990312">
              <w:rPr>
                <w:lang w:val="en-US"/>
              </w:rPr>
              <w:t xml:space="preserve">Rules and restrictions on the passenger types allowed to use the fare and rules on combining passengers. </w:t>
            </w:r>
          </w:p>
        </w:tc>
      </w:tr>
      <w:tr w:rsidR="00434CFB" w:rsidRPr="000134AD" w14:paraId="34840D53" w14:textId="77777777" w:rsidTr="00641AD1">
        <w:tc>
          <w:tcPr>
            <w:tcW w:w="4531" w:type="dxa"/>
          </w:tcPr>
          <w:p w14:paraId="458B9823" w14:textId="77777777" w:rsidR="00434CFB" w:rsidRPr="00990312" w:rsidRDefault="00434CFB" w:rsidP="00641AD1">
            <w:pPr>
              <w:rPr>
                <w:lang w:val="en-US"/>
              </w:rPr>
            </w:pPr>
            <w:r w:rsidRPr="00990312">
              <w:rPr>
                <w:lang w:val="en-US"/>
              </w:rPr>
              <w:t>afterSalesRules</w:t>
            </w:r>
          </w:p>
        </w:tc>
        <w:tc>
          <w:tcPr>
            <w:tcW w:w="4531" w:type="dxa"/>
          </w:tcPr>
          <w:p w14:paraId="175860BE" w14:textId="77777777" w:rsidR="00434CFB" w:rsidRPr="00990312" w:rsidRDefault="00434CFB" w:rsidP="00641AD1">
            <w:pPr>
              <w:rPr>
                <w:lang w:val="en-US"/>
              </w:rPr>
            </w:pPr>
            <w:r w:rsidRPr="00990312">
              <w:rPr>
                <w:lang w:val="en-US"/>
              </w:rPr>
              <w:t>After sales rules for the fare. In case the allocator is responsible for the aftersales rules this is almost empty.</w:t>
            </w:r>
          </w:p>
        </w:tc>
      </w:tr>
      <w:tr w:rsidR="00434CFB" w:rsidRPr="000134AD" w14:paraId="784CEC54" w14:textId="77777777" w:rsidTr="00641AD1">
        <w:tc>
          <w:tcPr>
            <w:tcW w:w="4531" w:type="dxa"/>
          </w:tcPr>
          <w:p w14:paraId="48FFFAC0" w14:textId="77777777" w:rsidR="00434CFB" w:rsidRPr="00990312" w:rsidRDefault="00434CFB" w:rsidP="00641AD1">
            <w:pPr>
              <w:rPr>
                <w:lang w:val="en-US"/>
              </w:rPr>
            </w:pPr>
            <w:r w:rsidRPr="00990312">
              <w:rPr>
                <w:lang w:val="en-US"/>
              </w:rPr>
              <w:t>combinationConstraint</w:t>
            </w:r>
          </w:p>
        </w:tc>
        <w:tc>
          <w:tcPr>
            <w:tcW w:w="4531" w:type="dxa"/>
          </w:tcPr>
          <w:p w14:paraId="1F436A2C" w14:textId="77777777" w:rsidR="00434CFB" w:rsidRPr="00990312" w:rsidRDefault="00434CFB" w:rsidP="00641AD1">
            <w:pPr>
              <w:rPr>
                <w:lang w:val="en-US"/>
              </w:rPr>
            </w:pPr>
            <w:r w:rsidRPr="00990312">
              <w:rPr>
                <w:lang w:val="en-US"/>
              </w:rPr>
              <w:t>Rules on the model of combination of this fare with fares of other carriers.</w:t>
            </w:r>
          </w:p>
        </w:tc>
      </w:tr>
      <w:tr w:rsidR="00434CFB" w:rsidRPr="000134AD" w14:paraId="5F4A422F" w14:textId="77777777" w:rsidTr="00641AD1">
        <w:tc>
          <w:tcPr>
            <w:tcW w:w="4531" w:type="dxa"/>
          </w:tcPr>
          <w:p w14:paraId="3A134442" w14:textId="77777777" w:rsidR="00434CFB" w:rsidRPr="00990312" w:rsidRDefault="00434CFB" w:rsidP="00641AD1">
            <w:pPr>
              <w:rPr>
                <w:lang w:val="en-US"/>
              </w:rPr>
            </w:pPr>
            <w:r w:rsidRPr="00990312">
              <w:rPr>
                <w:lang w:val="en-US"/>
              </w:rPr>
              <w:t>fulfilmentConstraint</w:t>
            </w:r>
          </w:p>
        </w:tc>
        <w:tc>
          <w:tcPr>
            <w:tcW w:w="4531" w:type="dxa"/>
          </w:tcPr>
          <w:p w14:paraId="102E67A1" w14:textId="77777777" w:rsidR="00434CFB" w:rsidRPr="00990312" w:rsidRDefault="00434CFB" w:rsidP="00641AD1">
            <w:pPr>
              <w:rPr>
                <w:lang w:val="en-US"/>
              </w:rPr>
            </w:pPr>
            <w:r w:rsidRPr="00990312">
              <w:rPr>
                <w:lang w:val="en-US"/>
              </w:rPr>
              <w:t>Restrictions and requirements on the fulfilment and security to be applied by the allocator.</w:t>
            </w:r>
          </w:p>
        </w:tc>
      </w:tr>
      <w:tr w:rsidR="00434CFB" w:rsidRPr="00990312" w14:paraId="3B37E725" w14:textId="77777777" w:rsidTr="00641AD1">
        <w:tc>
          <w:tcPr>
            <w:tcW w:w="4531" w:type="dxa"/>
          </w:tcPr>
          <w:p w14:paraId="3ED9F5D7" w14:textId="77777777" w:rsidR="00434CFB" w:rsidRPr="00990312" w:rsidRDefault="00434CFB" w:rsidP="00641AD1">
            <w:pPr>
              <w:rPr>
                <w:lang w:val="en-US"/>
              </w:rPr>
            </w:pPr>
            <w:r w:rsidRPr="00990312">
              <w:rPr>
                <w:lang w:val="en-US"/>
              </w:rPr>
              <w:t>reductionConstraint</w:t>
            </w:r>
          </w:p>
        </w:tc>
        <w:tc>
          <w:tcPr>
            <w:tcW w:w="4531" w:type="dxa"/>
          </w:tcPr>
          <w:p w14:paraId="4AB9211B" w14:textId="77777777" w:rsidR="00434CFB" w:rsidRPr="00990312" w:rsidRDefault="00434CFB" w:rsidP="00641AD1">
            <w:pPr>
              <w:rPr>
                <w:lang w:val="en-US"/>
              </w:rPr>
            </w:pPr>
            <w:r w:rsidRPr="00990312">
              <w:rPr>
                <w:lang w:val="en-US"/>
              </w:rPr>
              <w:t>Applied reduction cards only</w:t>
            </w:r>
          </w:p>
        </w:tc>
      </w:tr>
      <w:tr w:rsidR="00434CFB" w:rsidRPr="000134AD" w14:paraId="040B2503" w14:textId="77777777" w:rsidTr="00641AD1">
        <w:tc>
          <w:tcPr>
            <w:tcW w:w="4531" w:type="dxa"/>
          </w:tcPr>
          <w:p w14:paraId="6AAB4437" w14:textId="77777777" w:rsidR="00434CFB" w:rsidRPr="00990312" w:rsidRDefault="00434CFB" w:rsidP="00641AD1">
            <w:pPr>
              <w:rPr>
                <w:lang w:val="en-US"/>
              </w:rPr>
            </w:pPr>
            <w:r w:rsidRPr="00990312">
              <w:rPr>
                <w:lang w:val="en-US"/>
              </w:rPr>
              <w:lastRenderedPageBreak/>
              <w:t>reservationParameter</w:t>
            </w:r>
          </w:p>
        </w:tc>
        <w:tc>
          <w:tcPr>
            <w:tcW w:w="4531" w:type="dxa"/>
          </w:tcPr>
          <w:p w14:paraId="4764E0A6" w14:textId="77777777" w:rsidR="00434CFB" w:rsidRPr="00990312" w:rsidRDefault="00434CFB" w:rsidP="00641AD1">
            <w:pPr>
              <w:rPr>
                <w:lang w:val="en-US"/>
              </w:rPr>
            </w:pPr>
            <w:r w:rsidRPr="00990312">
              <w:rPr>
                <w:lang w:val="en-US"/>
              </w:rPr>
              <w:t>Information on parameters for reservation via the 90918-1 interface and reservation options.</w:t>
            </w:r>
          </w:p>
        </w:tc>
      </w:tr>
      <w:tr w:rsidR="00434CFB" w:rsidRPr="000134AD" w14:paraId="3D8A13B9" w14:textId="77777777" w:rsidTr="00641AD1">
        <w:tc>
          <w:tcPr>
            <w:tcW w:w="4531" w:type="dxa"/>
          </w:tcPr>
          <w:p w14:paraId="3A979C5D" w14:textId="77777777" w:rsidR="00434CFB" w:rsidRPr="00990312" w:rsidRDefault="00434CFB" w:rsidP="00641AD1">
            <w:pPr>
              <w:rPr>
                <w:lang w:val="en-US"/>
              </w:rPr>
            </w:pPr>
            <w:r w:rsidRPr="00990312">
              <w:rPr>
                <w:lang w:val="en-US"/>
              </w:rPr>
              <w:t>personalDataConstraint</w:t>
            </w:r>
          </w:p>
        </w:tc>
        <w:tc>
          <w:tcPr>
            <w:tcW w:w="4531" w:type="dxa"/>
          </w:tcPr>
          <w:p w14:paraId="65565F12" w14:textId="77777777" w:rsidR="00434CFB" w:rsidRPr="00990312" w:rsidRDefault="00434CFB" w:rsidP="00641AD1">
            <w:pPr>
              <w:rPr>
                <w:lang w:val="en-US"/>
              </w:rPr>
            </w:pPr>
            <w:r w:rsidRPr="00990312">
              <w:rPr>
                <w:lang w:val="en-US"/>
              </w:rPr>
              <w:t>Rules on the personal data to be provided in a booking</w:t>
            </w:r>
          </w:p>
        </w:tc>
      </w:tr>
      <w:tr w:rsidR="00434CFB" w:rsidRPr="000134AD" w14:paraId="5E207C54" w14:textId="77777777" w:rsidTr="00641AD1">
        <w:tc>
          <w:tcPr>
            <w:tcW w:w="4531" w:type="dxa"/>
          </w:tcPr>
          <w:p w14:paraId="75238668" w14:textId="77777777" w:rsidR="00434CFB" w:rsidRPr="00990312" w:rsidRDefault="00434CFB" w:rsidP="00641AD1">
            <w:pPr>
              <w:rPr>
                <w:lang w:val="en-US"/>
              </w:rPr>
            </w:pPr>
            <w:r w:rsidRPr="00990312">
              <w:rPr>
                <w:lang w:val="en-US"/>
              </w:rPr>
              <w:t>legacyAccountingIdentifier</w:t>
            </w:r>
          </w:p>
        </w:tc>
        <w:tc>
          <w:tcPr>
            <w:tcW w:w="4531" w:type="dxa"/>
          </w:tcPr>
          <w:p w14:paraId="6EE83AB1" w14:textId="77777777" w:rsidR="00434CFB" w:rsidRPr="00990312" w:rsidRDefault="00434CFB" w:rsidP="00641AD1">
            <w:pPr>
              <w:rPr>
                <w:lang w:val="en-US"/>
              </w:rPr>
            </w:pPr>
            <w:r w:rsidRPr="00990312">
              <w:rPr>
                <w:lang w:val="en-US"/>
              </w:rPr>
              <w:t>Data to be included in the current IRS 30301 accounting data format.</w:t>
            </w:r>
          </w:p>
        </w:tc>
      </w:tr>
      <w:tr w:rsidR="00434CFB" w:rsidRPr="000134AD" w14:paraId="78789BC4" w14:textId="77777777" w:rsidTr="00641AD1">
        <w:tc>
          <w:tcPr>
            <w:tcW w:w="4531" w:type="dxa"/>
          </w:tcPr>
          <w:p w14:paraId="1F4E8F3D" w14:textId="77777777" w:rsidR="00434CFB" w:rsidRPr="00990312" w:rsidRDefault="00434CFB" w:rsidP="00641AD1">
            <w:pPr>
              <w:rPr>
                <w:lang w:val="en-US"/>
              </w:rPr>
            </w:pPr>
            <w:r w:rsidRPr="00990312">
              <w:rPr>
                <w:lang w:val="en-US"/>
              </w:rPr>
              <w:t>travelValidityConstraint</w:t>
            </w:r>
          </w:p>
        </w:tc>
        <w:tc>
          <w:tcPr>
            <w:tcW w:w="4531" w:type="dxa"/>
          </w:tcPr>
          <w:p w14:paraId="23D9E024" w14:textId="77777777" w:rsidR="00434CFB" w:rsidRPr="00990312" w:rsidRDefault="00434CFB" w:rsidP="00641AD1">
            <w:pPr>
              <w:rPr>
                <w:lang w:val="en-US"/>
              </w:rPr>
            </w:pPr>
            <w:r w:rsidRPr="00990312">
              <w:rPr>
                <w:lang w:val="en-US"/>
              </w:rPr>
              <w:t>Rules on the validity for travel of this fare.</w:t>
            </w:r>
          </w:p>
        </w:tc>
      </w:tr>
    </w:tbl>
    <w:p w14:paraId="45FCB479" w14:textId="77777777" w:rsidR="00434CFB" w:rsidRDefault="00434CFB" w:rsidP="00434CFB">
      <w:pPr>
        <w:rPr>
          <w:lang w:val="en-US"/>
        </w:rPr>
      </w:pPr>
    </w:p>
    <w:p w14:paraId="0AA472FB" w14:textId="77777777" w:rsidR="00434CFB" w:rsidRDefault="00434CFB" w:rsidP="00434CFB">
      <w:pPr>
        <w:keepNext/>
        <w:jc w:val="center"/>
      </w:pPr>
      <w:r>
        <w:rPr>
          <w:noProof/>
          <w:lang w:val="en-US"/>
        </w:rPr>
        <w:drawing>
          <wp:inline distT="0" distB="0" distL="0" distR="0" wp14:anchorId="61976C0A" wp14:editId="0918AFDA">
            <wp:extent cx="1706656" cy="6968561"/>
            <wp:effectExtent l="19050" t="19050" r="27305" b="22860"/>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FareOnline.png"/>
                    <pic:cNvPicPr/>
                  </pic:nvPicPr>
                  <pic:blipFill>
                    <a:blip r:embed="rId201" cstate="print">
                      <a:extLst>
                        <a:ext uri="{28A0092B-C50C-407E-A947-70E740481C1C}">
                          <a14:useLocalDpi xmlns:a14="http://schemas.microsoft.com/office/drawing/2010/main" val="0"/>
                        </a:ext>
                      </a:extLst>
                    </a:blip>
                    <a:stretch>
                      <a:fillRect/>
                    </a:stretch>
                  </pic:blipFill>
                  <pic:spPr>
                    <a:xfrm>
                      <a:off x="0" y="0"/>
                      <a:ext cx="1733622" cy="7078670"/>
                    </a:xfrm>
                    <a:prstGeom prst="rect">
                      <a:avLst/>
                    </a:prstGeom>
                    <a:ln>
                      <a:solidFill>
                        <a:schemeClr val="accent1"/>
                      </a:solidFill>
                    </a:ln>
                  </pic:spPr>
                </pic:pic>
              </a:graphicData>
            </a:graphic>
          </wp:inline>
        </w:drawing>
      </w:r>
    </w:p>
    <w:p w14:paraId="61DBC5AC" w14:textId="0D30D31B" w:rsidR="00434CFB" w:rsidRPr="00E57D38" w:rsidRDefault="00434CFB" w:rsidP="00434CFB">
      <w:pPr>
        <w:pStyle w:val="Beschriftung"/>
        <w:jc w:val="center"/>
        <w:rPr>
          <w:lang w:val="en-US"/>
        </w:rPr>
      </w:pPr>
      <w:bookmarkStart w:id="257" w:name="_Toc58838934"/>
      <w:r w:rsidRPr="00E57D38">
        <w:rPr>
          <w:lang w:val="en-US"/>
        </w:rPr>
        <w:t xml:space="preserve">Figure </w:t>
      </w:r>
      <w:r>
        <w:fldChar w:fldCharType="begin"/>
      </w:r>
      <w:r w:rsidRPr="00E57D38">
        <w:rPr>
          <w:lang w:val="en-US"/>
        </w:rPr>
        <w:instrText xml:space="preserve"> SEQ Figure \* ARABIC </w:instrText>
      </w:r>
      <w:r>
        <w:fldChar w:fldCharType="separate"/>
      </w:r>
      <w:r w:rsidR="00AF68EA">
        <w:rPr>
          <w:noProof/>
          <w:lang w:val="en-US"/>
        </w:rPr>
        <w:t>59</w:t>
      </w:r>
      <w:r>
        <w:fldChar w:fldCharType="end"/>
      </w:r>
      <w:r w:rsidRPr="00E57D38">
        <w:rPr>
          <w:lang w:val="en-US"/>
        </w:rPr>
        <w:t xml:space="preserve"> FareOnline data structure</w:t>
      </w:r>
      <w:bookmarkEnd w:id="257"/>
    </w:p>
    <w:tbl>
      <w:tblPr>
        <w:tblStyle w:val="Tabellenraster"/>
        <w:tblW w:w="0" w:type="auto"/>
        <w:tblLook w:val="04A0" w:firstRow="1" w:lastRow="0" w:firstColumn="1" w:lastColumn="0" w:noHBand="0" w:noVBand="1"/>
      </w:tblPr>
      <w:tblGrid>
        <w:gridCol w:w="3114"/>
        <w:gridCol w:w="5948"/>
      </w:tblGrid>
      <w:tr w:rsidR="00434CFB" w:rsidRPr="00990312" w14:paraId="47AEAE7E" w14:textId="77777777" w:rsidTr="00641AD1">
        <w:tc>
          <w:tcPr>
            <w:tcW w:w="9062" w:type="dxa"/>
            <w:gridSpan w:val="2"/>
            <w:shd w:val="clear" w:color="auto" w:fill="EEECE1" w:themeFill="background2"/>
          </w:tcPr>
          <w:p w14:paraId="473B440E" w14:textId="77777777" w:rsidR="00434CFB" w:rsidRPr="00990312" w:rsidRDefault="00434CFB" w:rsidP="00641AD1">
            <w:pPr>
              <w:spacing w:after="200" w:line="276" w:lineRule="auto"/>
              <w:rPr>
                <w:lang w:val="en-US"/>
              </w:rPr>
            </w:pPr>
            <w:r w:rsidRPr="00990312">
              <w:rPr>
                <w:b/>
                <w:lang w:val="en-US"/>
              </w:rPr>
              <w:lastRenderedPageBreak/>
              <w:t>Data constraints</w:t>
            </w:r>
          </w:p>
        </w:tc>
      </w:tr>
      <w:tr w:rsidR="00434CFB" w:rsidRPr="000134AD" w14:paraId="2D724AB6" w14:textId="77777777" w:rsidTr="00641AD1">
        <w:tc>
          <w:tcPr>
            <w:tcW w:w="3114" w:type="dxa"/>
          </w:tcPr>
          <w:p w14:paraId="1368F6B6" w14:textId="77777777" w:rsidR="00434CFB" w:rsidRPr="00990312" w:rsidRDefault="00434CFB" w:rsidP="00641AD1">
            <w:pPr>
              <w:spacing w:after="200" w:line="276" w:lineRule="auto"/>
              <w:rPr>
                <w:lang w:val="en-US"/>
              </w:rPr>
            </w:pPr>
            <w:r w:rsidRPr="00990312">
              <w:rPr>
                <w:lang w:val="en-US"/>
              </w:rPr>
              <w:t>price</w:t>
            </w:r>
          </w:p>
        </w:tc>
        <w:tc>
          <w:tcPr>
            <w:tcW w:w="5948" w:type="dxa"/>
          </w:tcPr>
          <w:p w14:paraId="3CCD5CEA" w14:textId="77777777" w:rsidR="00434CFB" w:rsidRPr="00990312" w:rsidRDefault="00434CFB" w:rsidP="00641AD1">
            <w:pPr>
              <w:spacing w:after="200" w:line="276" w:lineRule="auto"/>
              <w:rPr>
                <w:lang w:val="en-US"/>
              </w:rPr>
            </w:pPr>
            <w:r w:rsidRPr="00990312">
              <w:rPr>
                <w:lang w:val="en-US"/>
              </w:rPr>
              <w:t>A price must be provided for all offline fares including those where the price is zero.</w:t>
            </w:r>
          </w:p>
        </w:tc>
      </w:tr>
      <w:tr w:rsidR="00434CFB" w:rsidRPr="000134AD" w14:paraId="37D2B4FE" w14:textId="77777777" w:rsidTr="00641AD1">
        <w:tc>
          <w:tcPr>
            <w:tcW w:w="3114" w:type="dxa"/>
          </w:tcPr>
          <w:p w14:paraId="14A8E975" w14:textId="77777777" w:rsidR="00434CFB" w:rsidRPr="00990312" w:rsidRDefault="00434CFB" w:rsidP="00641AD1">
            <w:pPr>
              <w:rPr>
                <w:lang w:val="en-US"/>
              </w:rPr>
            </w:pPr>
            <w:r w:rsidRPr="00990312">
              <w:rPr>
                <w:lang w:val="en-US"/>
              </w:rPr>
              <w:t>legacyAccountingIdentifier</w:t>
            </w:r>
          </w:p>
        </w:tc>
        <w:tc>
          <w:tcPr>
            <w:tcW w:w="5948" w:type="dxa"/>
          </w:tcPr>
          <w:p w14:paraId="2F10EFF7" w14:textId="77777777" w:rsidR="00434CFB" w:rsidRPr="00990312" w:rsidRDefault="00434CFB" w:rsidP="00641AD1">
            <w:pPr>
              <w:rPr>
                <w:lang w:val="en-US"/>
              </w:rPr>
            </w:pPr>
            <w:r w:rsidRPr="00990312">
              <w:rPr>
                <w:lang w:val="en-US"/>
              </w:rPr>
              <w:t>In case 30301 in the current version is used for accounting</w:t>
            </w:r>
          </w:p>
        </w:tc>
      </w:tr>
      <w:tr w:rsidR="00434CFB" w:rsidRPr="00990312" w14:paraId="2A293A6B" w14:textId="77777777" w:rsidTr="00641AD1">
        <w:tc>
          <w:tcPr>
            <w:tcW w:w="3114" w:type="dxa"/>
          </w:tcPr>
          <w:p w14:paraId="29763B15" w14:textId="77777777" w:rsidR="00434CFB" w:rsidRPr="00990312" w:rsidRDefault="00434CFB" w:rsidP="00641AD1">
            <w:pPr>
              <w:rPr>
                <w:lang w:val="en-US"/>
              </w:rPr>
            </w:pPr>
            <w:r w:rsidRPr="00990312">
              <w:rPr>
                <w:lang w:val="en-US"/>
              </w:rPr>
              <w:t>serviceClass</w:t>
            </w:r>
          </w:p>
        </w:tc>
        <w:tc>
          <w:tcPr>
            <w:tcW w:w="5948" w:type="dxa"/>
          </w:tcPr>
          <w:p w14:paraId="37C5610E" w14:textId="77777777" w:rsidR="00434CFB" w:rsidRPr="00990312" w:rsidRDefault="00434CFB" w:rsidP="00641AD1">
            <w:pPr>
              <w:rPr>
                <w:lang w:val="en-US"/>
              </w:rPr>
            </w:pPr>
            <w:r w:rsidRPr="00990312">
              <w:rPr>
                <w:lang w:val="en-US"/>
              </w:rPr>
              <w:t xml:space="preserve">Must be provided  </w:t>
            </w:r>
          </w:p>
        </w:tc>
      </w:tr>
      <w:tr w:rsidR="00434CFB" w:rsidRPr="00990312" w14:paraId="407F2F9E" w14:textId="77777777" w:rsidTr="00641AD1">
        <w:tc>
          <w:tcPr>
            <w:tcW w:w="3114" w:type="dxa"/>
          </w:tcPr>
          <w:p w14:paraId="0AB2D6AB" w14:textId="77777777" w:rsidR="00434CFB" w:rsidRPr="00990312" w:rsidRDefault="00434CFB" w:rsidP="00641AD1">
            <w:pPr>
              <w:rPr>
                <w:lang w:val="en-US"/>
              </w:rPr>
            </w:pPr>
            <w:r w:rsidRPr="00990312">
              <w:rPr>
                <w:lang w:val="en-US"/>
              </w:rPr>
              <w:t>combinationConstraint</w:t>
            </w:r>
          </w:p>
        </w:tc>
        <w:tc>
          <w:tcPr>
            <w:tcW w:w="5948" w:type="dxa"/>
          </w:tcPr>
          <w:p w14:paraId="09E20FA7" w14:textId="77777777" w:rsidR="00434CFB" w:rsidRPr="00990312" w:rsidRDefault="00434CFB" w:rsidP="00641AD1">
            <w:pPr>
              <w:rPr>
                <w:lang w:val="en-US"/>
              </w:rPr>
            </w:pPr>
            <w:r w:rsidRPr="00990312">
              <w:rPr>
                <w:lang w:val="en-US"/>
              </w:rPr>
              <w:t xml:space="preserve">Must be provided  </w:t>
            </w:r>
          </w:p>
        </w:tc>
      </w:tr>
      <w:tr w:rsidR="00434CFB" w:rsidRPr="00990312" w14:paraId="52435C03" w14:textId="77777777" w:rsidTr="00641AD1">
        <w:tc>
          <w:tcPr>
            <w:tcW w:w="3114" w:type="dxa"/>
          </w:tcPr>
          <w:p w14:paraId="6A5291D8" w14:textId="77777777" w:rsidR="00434CFB" w:rsidRPr="00990312" w:rsidRDefault="00434CFB" w:rsidP="00641AD1">
            <w:pPr>
              <w:rPr>
                <w:lang w:val="en-US"/>
              </w:rPr>
            </w:pPr>
            <w:r w:rsidRPr="00990312">
              <w:rPr>
                <w:lang w:val="en-US"/>
              </w:rPr>
              <w:t>travelValidityConstraint</w:t>
            </w:r>
          </w:p>
        </w:tc>
        <w:tc>
          <w:tcPr>
            <w:tcW w:w="5948" w:type="dxa"/>
          </w:tcPr>
          <w:p w14:paraId="7CB1F650" w14:textId="77777777" w:rsidR="00434CFB" w:rsidRPr="00990312" w:rsidRDefault="00434CFB" w:rsidP="00641AD1">
            <w:pPr>
              <w:rPr>
                <w:lang w:val="en-US"/>
              </w:rPr>
            </w:pPr>
            <w:r w:rsidRPr="00990312">
              <w:rPr>
                <w:lang w:val="en-US"/>
              </w:rPr>
              <w:t xml:space="preserve">Must be provided  </w:t>
            </w:r>
          </w:p>
        </w:tc>
      </w:tr>
    </w:tbl>
    <w:p w14:paraId="7D2DD027" w14:textId="77777777" w:rsidR="00434CFB" w:rsidRDefault="00434CFB" w:rsidP="00434CFB">
      <w:pPr>
        <w:rPr>
          <w:lang w:val="en-US"/>
        </w:rPr>
      </w:pPr>
    </w:p>
    <w:p w14:paraId="2C963FA0" w14:textId="682B32BD" w:rsidR="00434CFB" w:rsidRDefault="00434CFB" w:rsidP="006A5E38">
      <w:pPr>
        <w:pStyle w:val="StandardWeb"/>
        <w:rPr>
          <w:rFonts w:asciiTheme="minorHAnsi" w:hAnsiTheme="minorHAnsi" w:cstheme="minorHAnsi"/>
          <w:lang w:val="en-US"/>
        </w:rPr>
      </w:pPr>
    </w:p>
    <w:p w14:paraId="5C467225" w14:textId="77777777" w:rsidR="00434CFB" w:rsidRDefault="00434CFB" w:rsidP="006A5E38">
      <w:pPr>
        <w:pStyle w:val="StandardWeb"/>
        <w:rPr>
          <w:rFonts w:asciiTheme="minorHAnsi" w:hAnsiTheme="minorHAnsi" w:cstheme="minorHAnsi"/>
          <w:lang w:val="en-US"/>
        </w:rPr>
      </w:pPr>
    </w:p>
    <w:p w14:paraId="438686B7" w14:textId="77777777" w:rsidR="006A5E38" w:rsidRPr="00786961" w:rsidRDefault="006A5E38" w:rsidP="006A5E38">
      <w:pPr>
        <w:pStyle w:val="berschrift4"/>
        <w:rPr>
          <w:rFonts w:asciiTheme="minorHAnsi" w:eastAsia="Times New Roman" w:hAnsiTheme="minorHAnsi" w:cstheme="minorHAnsi"/>
          <w:lang w:val="en-US"/>
        </w:rPr>
      </w:pPr>
      <w:r w:rsidRPr="00786961">
        <w:rPr>
          <w:rFonts w:asciiTheme="minorHAnsi" w:eastAsia="Times New Roman" w:hAnsiTheme="minorHAnsi" w:cstheme="minorHAnsi"/>
          <w:lang w:val="en-US"/>
        </w:rPr>
        <w:t>Passengers</w:t>
      </w:r>
    </w:p>
    <w:p w14:paraId="1AEB0422"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 xml:space="preserve">As the name suggests, passenger resources represent the passengers for whom the offers are proposed. All offers generated are always proposed for the complete set of passengers (no partial offers covering only a part of the passengers is generated). However, it is possible that because of age, reductions or other, some passengers are </w:t>
      </w:r>
      <w:r>
        <w:rPr>
          <w:rFonts w:asciiTheme="minorHAnsi" w:hAnsiTheme="minorHAnsi" w:cstheme="minorHAnsi"/>
          <w:lang w:val="en-US"/>
        </w:rPr>
        <w:t>permitted</w:t>
      </w:r>
      <w:r w:rsidRPr="00786961">
        <w:rPr>
          <w:rFonts w:asciiTheme="minorHAnsi" w:hAnsiTheme="minorHAnsi" w:cstheme="minorHAnsi"/>
          <w:lang w:val="en-US"/>
        </w:rPr>
        <w:t xml:space="preserve"> to travel some segments without needing a travel right or reservation. It is for example usually the case for infants travelling on their parents lap.</w:t>
      </w:r>
    </w:p>
    <w:p w14:paraId="450A442C"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While a lot of attributes can be set for passengers, only a few are required at this stage (and even later). The key elements at offer stage are already specified in the offer request. The link between the possibly anonymous passenger profiles (in most basic form:</w:t>
      </w:r>
      <w:r>
        <w:rPr>
          <w:rFonts w:asciiTheme="minorHAnsi" w:hAnsiTheme="minorHAnsi" w:cstheme="minorHAnsi"/>
          <w:lang w:val="en-US"/>
        </w:rPr>
        <w:t xml:space="preserve"> </w:t>
      </w:r>
      <w:r w:rsidRPr="00786961">
        <w:rPr>
          <w:rFonts w:asciiTheme="minorHAnsi" w:hAnsiTheme="minorHAnsi" w:cstheme="minorHAnsi"/>
          <w:lang w:val="en-US"/>
        </w:rPr>
        <w:t xml:space="preserve">a unique (in the booking) reference, age and reduction entitlement if any) created in the offer request and the passenger resources in the </w:t>
      </w:r>
      <w:r>
        <w:rPr>
          <w:rFonts w:asciiTheme="minorHAnsi" w:hAnsiTheme="minorHAnsi" w:cstheme="minorHAnsi"/>
          <w:lang w:val="en-US"/>
        </w:rPr>
        <w:t>T</w:t>
      </w:r>
      <w:r w:rsidRPr="001053FE">
        <w:rPr>
          <w:rFonts w:ascii="Consolas" w:hAnsi="Consolas" w:cstheme="minorHAnsi"/>
          <w:lang w:val="en-US"/>
        </w:rPr>
        <w:t>rip</w:t>
      </w:r>
      <w:r>
        <w:rPr>
          <w:rFonts w:ascii="Consolas" w:hAnsi="Consolas" w:cstheme="minorHAnsi"/>
          <w:lang w:val="en-US"/>
        </w:rPr>
        <w:t>O</w:t>
      </w:r>
      <w:r w:rsidRPr="001053FE">
        <w:rPr>
          <w:rFonts w:ascii="Consolas" w:hAnsi="Consolas" w:cstheme="minorHAnsi"/>
          <w:lang w:val="en-US"/>
        </w:rPr>
        <w:t>ffers</w:t>
      </w:r>
      <w:r w:rsidRPr="00786961">
        <w:rPr>
          <w:rFonts w:asciiTheme="minorHAnsi" w:hAnsiTheme="minorHAnsi" w:cstheme="minorHAnsi"/>
          <w:lang w:val="en-US"/>
        </w:rPr>
        <w:t xml:space="preserve"> can be made based on the passenger Reference attribute.</w:t>
      </w:r>
    </w:p>
    <w:p w14:paraId="35E63230" w14:textId="77777777" w:rsidR="006A5E38"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The passenger resources created in the context of offers have their lifetime strictly limited to the lifetime of the offer resource they are part of. The resource and all local traces of it should be discarded once the offer has been booked or reached the end of the lifetime, in order to avoid any privacy concern.</w:t>
      </w:r>
    </w:p>
    <w:p w14:paraId="5B202BFC" w14:textId="77777777" w:rsidR="006A5E38" w:rsidRDefault="006A5E38" w:rsidP="006A5E38">
      <w:pPr>
        <w:rPr>
          <w:rFonts w:cstheme="minorHAnsi"/>
          <w:lang w:val="en-US"/>
        </w:rPr>
      </w:pPr>
      <w:r>
        <w:rPr>
          <w:rFonts w:cstheme="minorHAnsi"/>
          <w:lang w:val="en-US"/>
        </w:rPr>
        <w:br w:type="page"/>
      </w:r>
    </w:p>
    <w:p w14:paraId="7C44467F" w14:textId="77777777" w:rsidR="006A5E38" w:rsidRPr="00786961" w:rsidRDefault="006A5E38" w:rsidP="006A5E38">
      <w:pPr>
        <w:pStyle w:val="berschrift3"/>
        <w:rPr>
          <w:rFonts w:asciiTheme="minorHAnsi" w:eastAsia="Times New Roman" w:hAnsiTheme="minorHAnsi" w:cstheme="minorHAnsi"/>
          <w:lang w:val="en-US"/>
        </w:rPr>
      </w:pPr>
      <w:bookmarkStart w:id="258" w:name="_Toc58838823"/>
      <w:r w:rsidRPr="00786961">
        <w:rPr>
          <w:rFonts w:asciiTheme="minorHAnsi" w:eastAsia="Times New Roman" w:hAnsiTheme="minorHAnsi" w:cstheme="minorHAnsi"/>
          <w:lang w:val="en-US"/>
        </w:rPr>
        <w:lastRenderedPageBreak/>
        <w:t>Booking Model</w:t>
      </w:r>
      <w:bookmarkEnd w:id="258"/>
    </w:p>
    <w:p w14:paraId="6251822D" w14:textId="254605C2" w:rsidR="006A5E38" w:rsidRDefault="001B5476" w:rsidP="006A5E38">
      <w:pPr>
        <w:pStyle w:val="StandardWeb"/>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F94D902" wp14:editId="4CBA61C8">
            <wp:extent cx="4462780" cy="345694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4462780" cy="3456940"/>
                    </a:xfrm>
                    <a:prstGeom prst="rect">
                      <a:avLst/>
                    </a:prstGeom>
                    <a:noFill/>
                  </pic:spPr>
                </pic:pic>
              </a:graphicData>
            </a:graphic>
          </wp:inline>
        </w:drawing>
      </w:r>
    </w:p>
    <w:p w14:paraId="6BFBE4EB" w14:textId="77777777" w:rsidR="006A5E38" w:rsidRPr="00786961" w:rsidRDefault="006A5E38" w:rsidP="006A5E38">
      <w:pPr>
        <w:pStyle w:val="berschrift4"/>
        <w:rPr>
          <w:rFonts w:asciiTheme="minorHAnsi" w:eastAsia="Times New Roman" w:hAnsiTheme="minorHAnsi" w:cstheme="minorHAnsi"/>
          <w:lang w:val="en-US"/>
        </w:rPr>
      </w:pPr>
      <w:r w:rsidRPr="00786961">
        <w:rPr>
          <w:rFonts w:asciiTheme="minorHAnsi" w:eastAsia="Times New Roman" w:hAnsiTheme="minorHAnsi" w:cstheme="minorHAnsi"/>
          <w:lang w:val="en-US"/>
        </w:rPr>
        <w:t>Booking</w:t>
      </w:r>
    </w:p>
    <w:p w14:paraId="3989ECC7"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The booking represents the local (to the provider) booking for the offers that have been selected. It contains a set of sub resources, most of which were encountered in the offer stage. but also adds a few specific attributes and information, the most important undoubtedly being the booking status (see for the state model below). The booking will indeed evolve over time based on API consumer actions, time elapsed or other business events.</w:t>
      </w:r>
    </w:p>
    <w:p w14:paraId="7B4D6D39"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The booking also contains additional attributes that are needed to manage and control the confirmation of the booking when it is in provisional state, such as the ticket time limit or the fulfillment options.</w:t>
      </w:r>
      <w:r>
        <w:rPr>
          <w:rFonts w:asciiTheme="minorHAnsi" w:hAnsiTheme="minorHAnsi" w:cstheme="minorHAnsi"/>
          <w:lang w:val="en-US"/>
        </w:rPr>
        <w:t xml:space="preserve"> </w:t>
      </w:r>
      <w:r w:rsidRPr="00786961">
        <w:rPr>
          <w:rFonts w:asciiTheme="minorHAnsi" w:hAnsiTheme="minorHAnsi" w:cstheme="minorHAnsi"/>
          <w:lang w:val="en-US"/>
        </w:rPr>
        <w:t>The ticket time limit is the time during which the booking is guaranteed to remain available for confirmation for the price and possible reservations assigned at provisional booking time. Basically, it is the time given to the API consumer to perform all updates needed to confirm the booking and trigger that confirmation.</w:t>
      </w:r>
    </w:p>
    <w:p w14:paraId="6464293A" w14:textId="77777777" w:rsidR="006A5E38" w:rsidRDefault="006A5E38" w:rsidP="006A5E38">
      <w:pPr>
        <w:pStyle w:val="StandardWeb"/>
        <w:rPr>
          <w:rFonts w:asciiTheme="minorHAnsi" w:hAnsiTheme="minorHAnsi" w:cstheme="minorHAnsi"/>
          <w:lang w:val="en-US"/>
        </w:rPr>
      </w:pPr>
      <w:r w:rsidRPr="001053FE">
        <w:rPr>
          <w:rFonts w:ascii="Consolas" w:hAnsi="Consolas" w:cstheme="minorHAnsi"/>
          <w:lang w:val="en-US"/>
        </w:rPr>
        <w:t>FulfillmentOptions</w:t>
      </w:r>
      <w:r w:rsidRPr="00786961">
        <w:rPr>
          <w:rFonts w:asciiTheme="minorHAnsi" w:hAnsiTheme="minorHAnsi" w:cstheme="minorHAnsi"/>
          <w:lang w:val="en-US"/>
        </w:rPr>
        <w:t xml:space="preserve"> allows the API consumer to specify the format desired for the fulfillment.</w:t>
      </w:r>
    </w:p>
    <w:p w14:paraId="718E8A48" w14:textId="77777777" w:rsidR="006A5E38" w:rsidRDefault="006A5E38" w:rsidP="006A5E38">
      <w:pPr>
        <w:rPr>
          <w:rFonts w:cstheme="minorHAnsi"/>
          <w:lang w:val="en-US"/>
        </w:rPr>
      </w:pPr>
      <w:r>
        <w:rPr>
          <w:rFonts w:cstheme="minorHAnsi"/>
          <w:lang w:val="en-US"/>
        </w:rPr>
        <w:br w:type="page"/>
      </w:r>
    </w:p>
    <w:p w14:paraId="045BE1CC" w14:textId="77777777" w:rsidR="006A5E38" w:rsidRPr="00786961" w:rsidRDefault="006A5E38" w:rsidP="006A5E38">
      <w:pPr>
        <w:pStyle w:val="berschrift4"/>
        <w:rPr>
          <w:rFonts w:asciiTheme="minorHAnsi" w:eastAsia="Times New Roman" w:hAnsiTheme="minorHAnsi" w:cstheme="minorHAnsi"/>
          <w:lang w:val="en-US"/>
        </w:rPr>
      </w:pPr>
      <w:r w:rsidRPr="00786961">
        <w:rPr>
          <w:rFonts w:asciiTheme="minorHAnsi" w:eastAsia="Times New Roman" w:hAnsiTheme="minorHAnsi" w:cstheme="minorHAnsi"/>
          <w:lang w:val="en-US"/>
        </w:rPr>
        <w:lastRenderedPageBreak/>
        <w:t>BookedOffers</w:t>
      </w:r>
    </w:p>
    <w:p w14:paraId="53F2097A"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 xml:space="preserve">BookedOffers are actually the same resources as the offers except that they are now booked. Most of the resource remains unchanged, except for the sections on reservation details (either in reservation or integrated reservation offerparts , or in fares), where but the sections related to the reserved places (in </w:t>
      </w:r>
      <w:r w:rsidRPr="003A7214">
        <w:rPr>
          <w:rFonts w:ascii="Consolas" w:hAnsi="Consolas" w:cstheme="minorHAnsi"/>
          <w:lang w:val="en-US"/>
        </w:rPr>
        <w:t>reservationDetails</w:t>
      </w:r>
      <w:r w:rsidRPr="00786961">
        <w:rPr>
          <w:rFonts w:asciiTheme="minorHAnsi" w:hAnsiTheme="minorHAnsi" w:cstheme="minorHAnsi"/>
          <w:lang w:val="en-US"/>
        </w:rPr>
        <w:t>) will now be populated with the references to the space allocated by the provider system where the transport product is hosted.</w:t>
      </w:r>
    </w:p>
    <w:p w14:paraId="07627A45" w14:textId="77777777" w:rsidR="006A5E38" w:rsidRPr="00786961" w:rsidRDefault="006A5E38" w:rsidP="006A5E38">
      <w:pPr>
        <w:pStyle w:val="berschrift4"/>
        <w:rPr>
          <w:rFonts w:asciiTheme="minorHAnsi" w:eastAsia="Times New Roman" w:hAnsiTheme="minorHAnsi" w:cstheme="minorHAnsi"/>
          <w:lang w:val="en-US"/>
        </w:rPr>
      </w:pPr>
      <w:r w:rsidRPr="00786961">
        <w:rPr>
          <w:rFonts w:asciiTheme="minorHAnsi" w:eastAsia="Times New Roman" w:hAnsiTheme="minorHAnsi" w:cstheme="minorHAnsi"/>
          <w:lang w:val="en-US"/>
        </w:rPr>
        <w:t>Fulfillments</w:t>
      </w:r>
    </w:p>
    <w:p w14:paraId="67F96096"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Fulfillments could once have been called tickets. But the evolutions in the industry have led this to be a limitative naming, as various kinds of ticketless onboard controls are rapidly taking over and become the norm rather than the exception. Since only the distribution part of the process is in scope, the details of how to produce or control fulfillment are not covered. From a distribution standpoint, the only needs are</w:t>
      </w:r>
    </w:p>
    <w:p w14:paraId="64FB4B2F" w14:textId="77777777" w:rsidR="006A5E38" w:rsidRPr="00786961" w:rsidRDefault="006A5E38" w:rsidP="00A86264">
      <w:pPr>
        <w:numPr>
          <w:ilvl w:val="0"/>
          <w:numId w:val="54"/>
        </w:numPr>
        <w:spacing w:before="100" w:beforeAutospacing="1" w:after="100" w:afterAutospacing="1" w:line="240" w:lineRule="auto"/>
        <w:rPr>
          <w:rFonts w:eastAsia="Times New Roman" w:cstheme="minorHAnsi"/>
          <w:lang w:val="en-US"/>
        </w:rPr>
      </w:pPr>
      <w:r w:rsidRPr="00786961">
        <w:rPr>
          <w:rFonts w:eastAsia="Times New Roman" w:cstheme="minorHAnsi"/>
          <w:lang w:val="en-US"/>
        </w:rPr>
        <w:t>The possibility to point at a fulfillment representing an offer part (= the id) for aftersales operations.</w:t>
      </w:r>
    </w:p>
    <w:p w14:paraId="17802B1C" w14:textId="77777777" w:rsidR="006A5E38" w:rsidRPr="00786961" w:rsidRDefault="006A5E38" w:rsidP="00A86264">
      <w:pPr>
        <w:numPr>
          <w:ilvl w:val="0"/>
          <w:numId w:val="54"/>
        </w:numPr>
        <w:spacing w:before="100" w:beforeAutospacing="1" w:after="100" w:afterAutospacing="1" w:line="240" w:lineRule="auto"/>
        <w:rPr>
          <w:rFonts w:eastAsia="Times New Roman" w:cstheme="minorHAnsi"/>
          <w:lang w:val="en-US"/>
        </w:rPr>
      </w:pPr>
      <w:r w:rsidRPr="00786961">
        <w:rPr>
          <w:rFonts w:eastAsia="Times New Roman" w:cstheme="minorHAnsi"/>
          <w:lang w:val="en-US"/>
        </w:rPr>
        <w:t>The capability to link this fulfillment to that associated offer part they relate to.</w:t>
      </w:r>
    </w:p>
    <w:p w14:paraId="2B028D44" w14:textId="77777777" w:rsidR="006A5E38" w:rsidRPr="00786961" w:rsidRDefault="006A5E38" w:rsidP="00A86264">
      <w:pPr>
        <w:numPr>
          <w:ilvl w:val="0"/>
          <w:numId w:val="54"/>
        </w:numPr>
        <w:spacing w:before="100" w:beforeAutospacing="1" w:after="100" w:afterAutospacing="1" w:line="240" w:lineRule="auto"/>
        <w:rPr>
          <w:rFonts w:eastAsia="Times New Roman" w:cstheme="minorHAnsi"/>
          <w:lang w:val="en-US"/>
        </w:rPr>
      </w:pPr>
      <w:r w:rsidRPr="00786961">
        <w:rPr>
          <w:rFonts w:eastAsia="Times New Roman" w:cstheme="minorHAnsi"/>
          <w:lang w:val="en-US"/>
        </w:rPr>
        <w:t>A business identifier that can be used in associated processes. For railways, that would be the Ticket Control Num</w:t>
      </w:r>
      <w:r>
        <w:rPr>
          <w:rFonts w:eastAsia="Times New Roman" w:cstheme="minorHAnsi"/>
          <w:lang w:val="en-US"/>
        </w:rPr>
        <w:t>b</w:t>
      </w:r>
      <w:r w:rsidRPr="00786961">
        <w:rPr>
          <w:rFonts w:eastAsia="Times New Roman" w:cstheme="minorHAnsi"/>
          <w:lang w:val="en-US"/>
        </w:rPr>
        <w:t>er, or TCN.</w:t>
      </w:r>
    </w:p>
    <w:p w14:paraId="1BF2371B" w14:textId="77777777" w:rsidR="006A5E38" w:rsidRPr="00786961" w:rsidRDefault="006A5E38" w:rsidP="00A86264">
      <w:pPr>
        <w:numPr>
          <w:ilvl w:val="0"/>
          <w:numId w:val="54"/>
        </w:numPr>
        <w:spacing w:before="100" w:beforeAutospacing="1" w:after="100" w:afterAutospacing="1" w:line="240" w:lineRule="auto"/>
        <w:rPr>
          <w:rFonts w:eastAsia="Times New Roman" w:cstheme="minorHAnsi"/>
          <w:lang w:val="en-US"/>
        </w:rPr>
      </w:pPr>
      <w:r w:rsidRPr="00786961">
        <w:rPr>
          <w:rFonts w:eastAsia="Times New Roman" w:cstheme="minorHAnsi"/>
          <w:lang w:val="en-US"/>
        </w:rPr>
        <w:t>Links to the documents or other security features that can be used to represent and control fulfillment status. In most case it is a PDF document and/or a barcode.</w:t>
      </w:r>
    </w:p>
    <w:p w14:paraId="3638D2A3"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These are all provided in the fulfillment sub</w:t>
      </w:r>
      <w:r>
        <w:rPr>
          <w:rFonts w:asciiTheme="minorHAnsi" w:hAnsiTheme="minorHAnsi" w:cstheme="minorHAnsi"/>
          <w:lang w:val="en-US"/>
        </w:rPr>
        <w:t>-</w:t>
      </w:r>
      <w:r w:rsidRPr="00786961">
        <w:rPr>
          <w:rFonts w:asciiTheme="minorHAnsi" w:hAnsiTheme="minorHAnsi" w:cstheme="minorHAnsi"/>
          <w:lang w:val="en-US"/>
        </w:rPr>
        <w:t>resource.</w:t>
      </w:r>
    </w:p>
    <w:p w14:paraId="3CF58A29" w14:textId="77777777" w:rsidR="006A5E38" w:rsidRPr="00786961" w:rsidRDefault="006A5E38" w:rsidP="006A5E38">
      <w:pPr>
        <w:pStyle w:val="berschrift4"/>
        <w:rPr>
          <w:rFonts w:asciiTheme="minorHAnsi" w:eastAsia="Times New Roman" w:hAnsiTheme="minorHAnsi" w:cstheme="minorHAnsi"/>
          <w:lang w:val="en-US"/>
        </w:rPr>
      </w:pPr>
      <w:r w:rsidRPr="00786961">
        <w:rPr>
          <w:rFonts w:asciiTheme="minorHAnsi" w:eastAsia="Times New Roman" w:hAnsiTheme="minorHAnsi" w:cstheme="minorHAnsi"/>
          <w:lang w:val="en-US"/>
        </w:rPr>
        <w:t>Passengers</w:t>
      </w:r>
    </w:p>
    <w:p w14:paraId="32C223A8"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 xml:space="preserve">The passengers sub-resource in the booking is actually the same as the one in the </w:t>
      </w:r>
      <w:r w:rsidRPr="003A7214">
        <w:rPr>
          <w:rFonts w:ascii="Consolas" w:hAnsi="Consolas" w:cstheme="minorHAnsi"/>
          <w:lang w:val="en-US"/>
        </w:rPr>
        <w:t>tripOffers</w:t>
      </w:r>
      <w:r w:rsidRPr="00786961">
        <w:rPr>
          <w:rFonts w:asciiTheme="minorHAnsi" w:hAnsiTheme="minorHAnsi" w:cstheme="minorHAnsi"/>
          <w:lang w:val="en-US"/>
        </w:rPr>
        <w:t>, but it is worth mentioning it separately here as</w:t>
      </w:r>
    </w:p>
    <w:p w14:paraId="5CDEB8EC" w14:textId="77777777" w:rsidR="006A5E38" w:rsidRPr="00786961" w:rsidRDefault="006A5E38" w:rsidP="00A86264">
      <w:pPr>
        <w:numPr>
          <w:ilvl w:val="0"/>
          <w:numId w:val="55"/>
        </w:numPr>
        <w:spacing w:before="100" w:beforeAutospacing="1" w:after="100" w:afterAutospacing="1" w:line="240" w:lineRule="auto"/>
        <w:rPr>
          <w:rFonts w:eastAsia="Times New Roman" w:cstheme="minorHAnsi"/>
          <w:lang w:val="en-US"/>
        </w:rPr>
      </w:pPr>
      <w:r w:rsidRPr="00786961">
        <w:rPr>
          <w:rFonts w:eastAsia="Times New Roman" w:cstheme="minorHAnsi"/>
          <w:lang w:val="en-US"/>
        </w:rPr>
        <w:t>being a sub-resource, it will have a different path</w:t>
      </w:r>
    </w:p>
    <w:p w14:paraId="67692E38" w14:textId="4235DCBC" w:rsidR="006A5E38" w:rsidRDefault="006A5E38" w:rsidP="00A86264">
      <w:pPr>
        <w:numPr>
          <w:ilvl w:val="0"/>
          <w:numId w:val="55"/>
        </w:numPr>
        <w:spacing w:before="100" w:beforeAutospacing="1" w:after="100" w:afterAutospacing="1" w:line="240" w:lineRule="auto"/>
        <w:rPr>
          <w:rFonts w:eastAsia="Times New Roman" w:cstheme="minorHAnsi"/>
          <w:lang w:val="en-US"/>
        </w:rPr>
      </w:pPr>
      <w:r w:rsidRPr="00786961">
        <w:rPr>
          <w:rFonts w:eastAsia="Times New Roman" w:cstheme="minorHAnsi"/>
          <w:lang w:val="en-US"/>
        </w:rPr>
        <w:t xml:space="preserve">as mentioned in the section about offers, the passengers in the </w:t>
      </w:r>
      <w:r w:rsidRPr="003A7214">
        <w:rPr>
          <w:rFonts w:ascii="Consolas" w:eastAsia="Times New Roman" w:hAnsi="Consolas" w:cstheme="minorHAnsi"/>
          <w:lang w:val="en-US"/>
        </w:rPr>
        <w:t>trip</w:t>
      </w:r>
      <w:r>
        <w:rPr>
          <w:rFonts w:ascii="Consolas" w:eastAsia="Times New Roman" w:hAnsi="Consolas" w:cstheme="minorHAnsi"/>
          <w:lang w:val="en-US"/>
        </w:rPr>
        <w:t>O</w:t>
      </w:r>
      <w:r w:rsidRPr="003A7214">
        <w:rPr>
          <w:rFonts w:ascii="Consolas" w:eastAsia="Times New Roman" w:hAnsi="Consolas" w:cstheme="minorHAnsi"/>
          <w:lang w:val="en-US"/>
        </w:rPr>
        <w:t>ffers</w:t>
      </w:r>
      <w:r w:rsidRPr="00786961">
        <w:rPr>
          <w:rFonts w:eastAsia="Times New Roman" w:cstheme="minorHAnsi"/>
          <w:lang w:val="en-US"/>
        </w:rPr>
        <w:t xml:space="preserve"> will disappear with the booking or the time-to-live expiry of the offers, and the passengers created in the booking will have a different id.</w:t>
      </w:r>
      <w:r w:rsidR="0011459A">
        <w:rPr>
          <w:rFonts w:eastAsia="Times New Roman" w:cstheme="minorHAnsi"/>
          <w:lang w:val="en-US"/>
        </w:rPr>
        <w:t xml:space="preserve"> In case the caller wants to keep a </w:t>
      </w:r>
      <w:r w:rsidR="002B1C00">
        <w:rPr>
          <w:rFonts w:eastAsia="Times New Roman" w:cstheme="minorHAnsi"/>
          <w:lang w:val="en-US"/>
        </w:rPr>
        <w:t>passenger identification within the booking</w:t>
      </w:r>
      <w:r w:rsidR="0011459A">
        <w:rPr>
          <w:rFonts w:eastAsia="Times New Roman" w:cstheme="minorHAnsi"/>
          <w:lang w:val="en-US"/>
        </w:rPr>
        <w:t xml:space="preserve"> he needs to provide </w:t>
      </w:r>
      <w:r w:rsidR="007935C4">
        <w:rPr>
          <w:rFonts w:eastAsia="Times New Roman" w:cstheme="minorHAnsi"/>
          <w:lang w:val="en-US"/>
        </w:rPr>
        <w:t>his reference within the passenger data.</w:t>
      </w:r>
    </w:p>
    <w:p w14:paraId="491EF72E" w14:textId="77777777" w:rsidR="006A5E38" w:rsidRDefault="006A5E38" w:rsidP="006A5E38">
      <w:pPr>
        <w:rPr>
          <w:rFonts w:eastAsia="Times New Roman" w:cstheme="minorHAnsi"/>
          <w:lang w:val="en-US"/>
        </w:rPr>
      </w:pPr>
      <w:r>
        <w:rPr>
          <w:rFonts w:eastAsia="Times New Roman" w:cstheme="minorHAnsi"/>
          <w:lang w:val="en-US"/>
        </w:rPr>
        <w:br w:type="page"/>
      </w:r>
    </w:p>
    <w:p w14:paraId="43FD7B93" w14:textId="77777777" w:rsidR="006A5E38" w:rsidRPr="00786961" w:rsidRDefault="006A5E38" w:rsidP="006A5E38">
      <w:pPr>
        <w:pStyle w:val="berschrift3"/>
        <w:rPr>
          <w:rFonts w:asciiTheme="minorHAnsi" w:eastAsia="Times New Roman" w:hAnsiTheme="minorHAnsi" w:cstheme="minorHAnsi"/>
          <w:lang w:val="en-US"/>
        </w:rPr>
      </w:pPr>
      <w:bookmarkStart w:id="259" w:name="_Toc58838824"/>
      <w:r w:rsidRPr="00786961">
        <w:rPr>
          <w:rStyle w:val="inline-comment-marker"/>
          <w:rFonts w:asciiTheme="minorHAnsi" w:eastAsia="Times New Roman" w:hAnsiTheme="minorHAnsi" w:cstheme="minorHAnsi"/>
          <w:lang w:val="en-US"/>
        </w:rPr>
        <w:lastRenderedPageBreak/>
        <w:t>State</w:t>
      </w:r>
      <w:r w:rsidRPr="00786961">
        <w:rPr>
          <w:rFonts w:asciiTheme="minorHAnsi" w:eastAsia="Times New Roman" w:hAnsiTheme="minorHAnsi" w:cstheme="minorHAnsi"/>
          <w:lang w:val="en-US"/>
        </w:rPr>
        <w:t xml:space="preserve"> Models</w:t>
      </w:r>
      <w:bookmarkEnd w:id="259"/>
    </w:p>
    <w:p w14:paraId="6E7A8466" w14:textId="77777777" w:rsidR="006A5E38" w:rsidRPr="00786961" w:rsidRDefault="006A5E38" w:rsidP="006A5E38">
      <w:pPr>
        <w:pStyle w:val="berschrift4"/>
        <w:rPr>
          <w:rFonts w:asciiTheme="minorHAnsi" w:eastAsia="Times New Roman" w:hAnsiTheme="minorHAnsi" w:cstheme="minorHAnsi"/>
          <w:lang w:val="en-US"/>
        </w:rPr>
      </w:pPr>
      <w:r w:rsidRPr="00786961">
        <w:rPr>
          <w:rFonts w:asciiTheme="minorHAnsi" w:eastAsia="Times New Roman" w:hAnsiTheme="minorHAnsi" w:cstheme="minorHAnsi"/>
          <w:lang w:val="en-US"/>
        </w:rPr>
        <w:t>Booking State Model</w:t>
      </w:r>
    </w:p>
    <w:p w14:paraId="6D3640A0" w14:textId="77777777" w:rsidR="006A5E38" w:rsidRPr="00786961" w:rsidRDefault="006A5E38" w:rsidP="006A5E38">
      <w:pPr>
        <w:pStyle w:val="StandardWeb"/>
        <w:jc w:val="center"/>
        <w:rPr>
          <w:rFonts w:asciiTheme="minorHAnsi" w:hAnsiTheme="minorHAnsi" w:cstheme="minorHAnsi"/>
          <w:lang w:val="en-US"/>
        </w:rPr>
      </w:pPr>
      <w:r w:rsidRPr="00786961">
        <w:rPr>
          <w:rFonts w:asciiTheme="minorHAnsi" w:hAnsiTheme="minorHAnsi" w:cstheme="minorHAnsi"/>
          <w:noProof/>
          <w:lang w:val="en-US"/>
        </w:rPr>
        <w:drawing>
          <wp:inline distT="0" distB="0" distL="0" distR="0" wp14:anchorId="006888F2" wp14:editId="455A6695">
            <wp:extent cx="5683881" cy="3363401"/>
            <wp:effectExtent l="0" t="0" r="0" b="8890"/>
            <wp:docPr id="19" name="Bild 7" descr="C:\92d0f1a597b952b748ea63128199c0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92d0f1a597b952b748ea63128199c06d"/>
                    <pic:cNvPicPr>
                      <a:picLocks noChangeAspect="1" noChangeArrowheads="1"/>
                    </pic:cNvPicPr>
                  </pic:nvPicPr>
                  <pic:blipFill>
                    <a:blip r:embed="rId203" cstate="print">
                      <a:extLst>
                        <a:ext uri="{28A0092B-C50C-407E-A947-70E740481C1C}">
                          <a14:useLocalDpi xmlns:a14="http://schemas.microsoft.com/office/drawing/2010/main" val="0"/>
                        </a:ext>
                      </a:extLst>
                    </a:blip>
                    <a:srcRect/>
                    <a:stretch>
                      <a:fillRect/>
                    </a:stretch>
                  </pic:blipFill>
                  <pic:spPr bwMode="auto">
                    <a:xfrm>
                      <a:off x="0" y="0"/>
                      <a:ext cx="5688414" cy="3366083"/>
                    </a:xfrm>
                    <a:prstGeom prst="rect">
                      <a:avLst/>
                    </a:prstGeom>
                    <a:noFill/>
                    <a:ln>
                      <a:noFill/>
                    </a:ln>
                  </pic:spPr>
                </pic:pic>
              </a:graphicData>
            </a:graphic>
          </wp:inline>
        </w:drawing>
      </w:r>
    </w:p>
    <w:p w14:paraId="555A38D4" w14:textId="77777777" w:rsidR="006A5E38" w:rsidRPr="00786961" w:rsidRDefault="006A5E38" w:rsidP="006A5E38">
      <w:pPr>
        <w:pStyle w:val="berschrift4"/>
        <w:rPr>
          <w:rFonts w:asciiTheme="minorHAnsi" w:eastAsia="Times New Roman" w:hAnsiTheme="minorHAnsi" w:cstheme="minorHAnsi"/>
          <w:lang w:val="en-US"/>
        </w:rPr>
      </w:pPr>
      <w:r w:rsidRPr="00786961">
        <w:rPr>
          <w:rFonts w:asciiTheme="minorHAnsi" w:eastAsia="Times New Roman" w:hAnsiTheme="minorHAnsi" w:cstheme="minorHAnsi"/>
          <w:lang w:val="en-US"/>
        </w:rPr>
        <w:t>Fulfillment State Model</w:t>
      </w:r>
    </w:p>
    <w:p w14:paraId="0142FCDA" w14:textId="77777777" w:rsidR="006A5E38" w:rsidRPr="00786961" w:rsidRDefault="006A5E38" w:rsidP="006A5E38">
      <w:pPr>
        <w:pStyle w:val="StandardWeb"/>
        <w:jc w:val="center"/>
        <w:rPr>
          <w:rFonts w:asciiTheme="minorHAnsi" w:hAnsiTheme="minorHAnsi" w:cstheme="minorHAnsi"/>
          <w:lang w:val="en-US"/>
        </w:rPr>
      </w:pPr>
      <w:r w:rsidRPr="00786961">
        <w:rPr>
          <w:rFonts w:asciiTheme="minorHAnsi" w:hAnsiTheme="minorHAnsi" w:cstheme="minorHAnsi"/>
          <w:noProof/>
          <w:lang w:val="en-US"/>
        </w:rPr>
        <w:drawing>
          <wp:inline distT="0" distB="0" distL="0" distR="0" wp14:anchorId="381E4496" wp14:editId="7C3A0A47">
            <wp:extent cx="5104738" cy="3903582"/>
            <wp:effectExtent l="0" t="0" r="1270" b="1905"/>
            <wp:docPr id="20" name="Bild 8" descr="C:\114a177ff3a2a1d9ecc2bc52690d2a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114a177ff3a2a1d9ecc2bc52690d2aac"/>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5212838" cy="3986246"/>
                    </a:xfrm>
                    <a:prstGeom prst="rect">
                      <a:avLst/>
                    </a:prstGeom>
                    <a:noFill/>
                    <a:ln>
                      <a:noFill/>
                    </a:ln>
                  </pic:spPr>
                </pic:pic>
              </a:graphicData>
            </a:graphic>
          </wp:inline>
        </w:drawing>
      </w:r>
    </w:p>
    <w:p w14:paraId="01EAF6E3" w14:textId="77777777" w:rsidR="006A5E38" w:rsidRPr="00786961" w:rsidRDefault="006A5E38" w:rsidP="006A5E38">
      <w:pPr>
        <w:pStyle w:val="berschrift4"/>
        <w:rPr>
          <w:rFonts w:asciiTheme="minorHAnsi" w:eastAsia="Times New Roman" w:hAnsiTheme="minorHAnsi" w:cstheme="minorHAnsi"/>
          <w:lang w:val="en-US"/>
        </w:rPr>
      </w:pPr>
      <w:r w:rsidRPr="00786961">
        <w:rPr>
          <w:rFonts w:asciiTheme="minorHAnsi" w:eastAsia="Times New Roman" w:hAnsiTheme="minorHAnsi" w:cstheme="minorHAnsi"/>
          <w:lang w:val="en-US"/>
        </w:rPr>
        <w:lastRenderedPageBreak/>
        <w:t>Refund State Model</w:t>
      </w:r>
    </w:p>
    <w:p w14:paraId="2E0E2514" w14:textId="77777777" w:rsidR="006A5E38" w:rsidRPr="00786961" w:rsidRDefault="006A5E38" w:rsidP="006A5E38">
      <w:pPr>
        <w:pStyle w:val="StandardWeb"/>
        <w:jc w:val="center"/>
        <w:rPr>
          <w:rFonts w:asciiTheme="minorHAnsi" w:hAnsiTheme="minorHAnsi" w:cstheme="minorHAnsi"/>
          <w:lang w:val="en-US"/>
        </w:rPr>
      </w:pPr>
      <w:r w:rsidRPr="00786961">
        <w:rPr>
          <w:rFonts w:asciiTheme="minorHAnsi" w:hAnsiTheme="minorHAnsi" w:cstheme="minorHAnsi"/>
          <w:noProof/>
          <w:lang w:val="en-US"/>
        </w:rPr>
        <w:drawing>
          <wp:inline distT="0" distB="0" distL="0" distR="0" wp14:anchorId="59A93330" wp14:editId="4B1D99C5">
            <wp:extent cx="5645426" cy="3612271"/>
            <wp:effectExtent l="0" t="0" r="0" b="7620"/>
            <wp:docPr id="21" name="Bild 9" descr="C:\66ef8d322c9030e1891d203f435155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66ef8d322c9030e1891d203f435155b8"/>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5701960" cy="3648445"/>
                    </a:xfrm>
                    <a:prstGeom prst="rect">
                      <a:avLst/>
                    </a:prstGeom>
                    <a:noFill/>
                    <a:ln>
                      <a:noFill/>
                    </a:ln>
                  </pic:spPr>
                </pic:pic>
              </a:graphicData>
            </a:graphic>
          </wp:inline>
        </w:drawing>
      </w:r>
    </w:p>
    <w:p w14:paraId="24D8D81B" w14:textId="77777777" w:rsidR="00A66BD8" w:rsidRDefault="00A66BD8" w:rsidP="006A5E38">
      <w:pPr>
        <w:rPr>
          <w:lang w:val="en-US"/>
        </w:rPr>
      </w:pPr>
      <w:r>
        <w:rPr>
          <w:lang w:val="en-US"/>
        </w:rPr>
        <w:br w:type="page"/>
      </w:r>
    </w:p>
    <w:p w14:paraId="12C15524" w14:textId="78621C16" w:rsidR="001B5476" w:rsidRDefault="00272389" w:rsidP="006A5E38">
      <w:pPr>
        <w:pStyle w:val="berschrift2"/>
        <w:rPr>
          <w:lang w:val="en-GB"/>
        </w:rPr>
      </w:pPr>
      <w:bookmarkStart w:id="260" w:name="_Toc58838825"/>
      <w:r w:rsidRPr="00401DC8">
        <w:rPr>
          <w:lang w:val="en-GB"/>
        </w:rPr>
        <w:lastRenderedPageBreak/>
        <w:t xml:space="preserve">Service </w:t>
      </w:r>
      <w:r w:rsidR="00825B2B" w:rsidRPr="00401DC8">
        <w:rPr>
          <w:lang w:val="en-GB"/>
        </w:rPr>
        <w:t>S</w:t>
      </w:r>
      <w:r w:rsidRPr="00401DC8">
        <w:rPr>
          <w:lang w:val="en-GB"/>
        </w:rPr>
        <w:t>pecificatio</w:t>
      </w:r>
      <w:r w:rsidR="001B5476">
        <w:rPr>
          <w:lang w:val="en-GB"/>
        </w:rPr>
        <w:t>n</w:t>
      </w:r>
      <w:bookmarkEnd w:id="260"/>
    </w:p>
    <w:p w14:paraId="49D30068" w14:textId="58C8A0A6" w:rsidR="0004367C" w:rsidRDefault="0004367C" w:rsidP="001B5476">
      <w:pPr>
        <w:pStyle w:val="berschrift3"/>
        <w:rPr>
          <w:rFonts w:asciiTheme="minorHAnsi" w:eastAsia="Times New Roman" w:hAnsiTheme="minorHAnsi" w:cstheme="minorHAnsi"/>
          <w:lang w:val="en-GB"/>
        </w:rPr>
      </w:pPr>
      <w:bookmarkStart w:id="261" w:name="_Toc58838826"/>
      <w:r>
        <w:rPr>
          <w:rFonts w:asciiTheme="minorHAnsi" w:eastAsia="Times New Roman" w:hAnsiTheme="minorHAnsi" w:cstheme="minorHAnsi"/>
          <w:lang w:val="en-GB"/>
        </w:rPr>
        <w:t>Service Overview</w:t>
      </w:r>
      <w:bookmarkEnd w:id="261"/>
    </w:p>
    <w:p w14:paraId="23C7D38D" w14:textId="622386EB" w:rsidR="00CE2877" w:rsidRPr="00CE2877" w:rsidRDefault="00CE2877" w:rsidP="00CE2877">
      <w:pPr>
        <w:rPr>
          <w:lang w:val="en-GB"/>
        </w:rPr>
      </w:pPr>
      <w:r>
        <w:rPr>
          <w:lang w:val="en-GB"/>
        </w:rPr>
        <w:t>To fulfil the requirements</w:t>
      </w:r>
      <w:r w:rsidR="00B0603E">
        <w:rPr>
          <w:lang w:val="en-GB"/>
        </w:rPr>
        <w:t xml:space="preserve"> expressed by the business expert </w:t>
      </w:r>
      <w:r>
        <w:rPr>
          <w:lang w:val="en-GB"/>
        </w:rPr>
        <w:t xml:space="preserve">and provide the capabilities </w:t>
      </w:r>
      <w:r w:rsidR="00B0603E">
        <w:rPr>
          <w:lang w:val="en-GB"/>
        </w:rPr>
        <w:t>a</w:t>
      </w:r>
      <w:r>
        <w:rPr>
          <w:lang w:val="en-GB"/>
        </w:rPr>
        <w:t xml:space="preserve"> set of services ha</w:t>
      </w:r>
      <w:r w:rsidR="00B0603E">
        <w:rPr>
          <w:lang w:val="en-GB"/>
        </w:rPr>
        <w:t>s been developed.</w:t>
      </w:r>
    </w:p>
    <w:p w14:paraId="3E37EF1B" w14:textId="4481C98D" w:rsidR="00B0603E" w:rsidRDefault="00B0603E" w:rsidP="00B0603E">
      <w:pPr>
        <w:pStyle w:val="Beschriftung"/>
        <w:keepNext/>
      </w:pPr>
      <w:r>
        <w:t xml:space="preserve">Table </w:t>
      </w:r>
      <w:r>
        <w:fldChar w:fldCharType="begin"/>
      </w:r>
      <w:r>
        <w:instrText>SEQ Table \* ARABIC</w:instrText>
      </w:r>
      <w:r>
        <w:fldChar w:fldCharType="separate"/>
      </w:r>
      <w:r w:rsidR="00AF68EA">
        <w:rPr>
          <w:noProof/>
        </w:rPr>
        <w:t>1</w:t>
      </w:r>
      <w:r>
        <w:fldChar w:fldCharType="end"/>
      </w:r>
      <w:r>
        <w:t>: OSDM Online API</w:t>
      </w:r>
    </w:p>
    <w:tbl>
      <w:tblPr>
        <w:tblStyle w:val="Gitternetztabelle4Akzent1"/>
        <w:tblW w:w="0" w:type="auto"/>
        <w:tblLook w:val="04A0" w:firstRow="1" w:lastRow="0" w:firstColumn="1" w:lastColumn="0" w:noHBand="0" w:noVBand="1"/>
      </w:tblPr>
      <w:tblGrid>
        <w:gridCol w:w="4658"/>
        <w:gridCol w:w="4404"/>
      </w:tblGrid>
      <w:tr w:rsidR="00CB0B4F" w14:paraId="788748BA" w14:textId="77777777" w:rsidTr="00B607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02CA5082" w14:textId="7884D12C" w:rsidR="00CB0B4F" w:rsidRDefault="00CB0B4F" w:rsidP="00CB0B4F">
            <w:pPr>
              <w:rPr>
                <w:lang w:val="en-GB"/>
              </w:rPr>
            </w:pPr>
            <w:r>
              <w:rPr>
                <w:lang w:val="en-GB"/>
              </w:rPr>
              <w:t>Resources</w:t>
            </w:r>
          </w:p>
        </w:tc>
        <w:tc>
          <w:tcPr>
            <w:tcW w:w="4921" w:type="dxa"/>
          </w:tcPr>
          <w:p w14:paraId="267F30FE" w14:textId="4702B218" w:rsidR="00CB0B4F" w:rsidRDefault="00CE2877" w:rsidP="00CB0B4F">
            <w:pPr>
              <w:cnfStyle w:val="100000000000" w:firstRow="1" w:lastRow="0" w:firstColumn="0" w:lastColumn="0" w:oddVBand="0" w:evenVBand="0" w:oddHBand="0" w:evenHBand="0" w:firstRowFirstColumn="0" w:firstRowLastColumn="0" w:lastRowFirstColumn="0" w:lastRowLastColumn="0"/>
              <w:rPr>
                <w:lang w:val="en-GB"/>
              </w:rPr>
            </w:pPr>
            <w:r>
              <w:rPr>
                <w:lang w:val="en-GB"/>
              </w:rPr>
              <w:t>Description</w:t>
            </w:r>
          </w:p>
        </w:tc>
      </w:tr>
      <w:tr w:rsidR="00CB0B4F" w:rsidRPr="000134AD" w14:paraId="526AD381" w14:textId="77777777" w:rsidTr="00B607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5D24CEDA" w14:textId="6E33D6E9" w:rsidR="00CB0B4F" w:rsidRPr="00CE2877" w:rsidRDefault="00CB0B4F" w:rsidP="00CB0B4F">
            <w:pPr>
              <w:rPr>
                <w:rFonts w:ascii="Consolas" w:hAnsi="Consolas"/>
                <w:b w:val="0"/>
                <w:bCs w:val="0"/>
                <w:lang w:val="en-GB"/>
              </w:rPr>
            </w:pPr>
            <w:r w:rsidRPr="00CE2877">
              <w:rPr>
                <w:rFonts w:ascii="Consolas" w:hAnsi="Consolas"/>
                <w:b w:val="0"/>
                <w:bCs w:val="0"/>
                <w:lang w:val="en-GB"/>
              </w:rPr>
              <w:t>/locations</w:t>
            </w:r>
          </w:p>
          <w:p w14:paraId="78FE1136" w14:textId="64F079FD" w:rsidR="00CB0B4F" w:rsidRPr="00CE2877" w:rsidRDefault="00CB0B4F" w:rsidP="00CB0B4F">
            <w:pPr>
              <w:rPr>
                <w:rFonts w:ascii="Consolas" w:hAnsi="Consolas"/>
                <w:b w:val="0"/>
                <w:bCs w:val="0"/>
                <w:lang w:val="en-GB"/>
              </w:rPr>
            </w:pPr>
            <w:r w:rsidRPr="00CE2877">
              <w:rPr>
                <w:rFonts w:ascii="Consolas" w:hAnsi="Consolas"/>
                <w:b w:val="0"/>
                <w:bCs w:val="0"/>
                <w:lang w:val="en-GB"/>
              </w:rPr>
              <w:t xml:space="preserve">/trips </w:t>
            </w:r>
          </w:p>
        </w:tc>
        <w:tc>
          <w:tcPr>
            <w:tcW w:w="4921" w:type="dxa"/>
          </w:tcPr>
          <w:p w14:paraId="45E73862" w14:textId="5467E637" w:rsidR="00CB0B4F" w:rsidRDefault="00B607B1" w:rsidP="00CB0B4F">
            <w:pPr>
              <w:cnfStyle w:val="000000100000" w:firstRow="0" w:lastRow="0" w:firstColumn="0" w:lastColumn="0" w:oddVBand="0" w:evenVBand="0" w:oddHBand="1" w:evenHBand="0" w:firstRowFirstColumn="0" w:firstRowLastColumn="0" w:lastRowFirstColumn="0" w:lastRowLastColumn="0"/>
              <w:rPr>
                <w:lang w:val="en-GB"/>
              </w:rPr>
            </w:pPr>
            <w:r>
              <w:rPr>
                <w:lang w:val="en-GB"/>
              </w:rPr>
              <w:t>R</w:t>
            </w:r>
            <w:r w:rsidR="00CB0B4F" w:rsidRPr="00CB0B4F">
              <w:rPr>
                <w:lang w:val="en-GB"/>
              </w:rPr>
              <w:t xml:space="preserve">esources to </w:t>
            </w:r>
            <w:r>
              <w:rPr>
                <w:lang w:val="en-GB"/>
              </w:rPr>
              <w:t>search for trip and locations</w:t>
            </w:r>
          </w:p>
        </w:tc>
      </w:tr>
      <w:tr w:rsidR="00CB0B4F" w:rsidRPr="000134AD" w14:paraId="2914A518" w14:textId="77777777" w:rsidTr="00B607B1">
        <w:tc>
          <w:tcPr>
            <w:cnfStyle w:val="001000000000" w:firstRow="0" w:lastRow="0" w:firstColumn="1" w:lastColumn="0" w:oddVBand="0" w:evenVBand="0" w:oddHBand="0" w:evenHBand="0" w:firstRowFirstColumn="0" w:firstRowLastColumn="0" w:lastRowFirstColumn="0" w:lastRowLastColumn="0"/>
            <w:tcW w:w="4815" w:type="dxa"/>
          </w:tcPr>
          <w:p w14:paraId="4841F2AA" w14:textId="6AB5BAB5" w:rsidR="00CE2877" w:rsidRDefault="00CB0B4F" w:rsidP="00CB0B4F">
            <w:pPr>
              <w:rPr>
                <w:rFonts w:ascii="Consolas" w:hAnsi="Consolas"/>
                <w:lang w:val="en-GB"/>
              </w:rPr>
            </w:pPr>
            <w:r w:rsidRPr="00CE2877">
              <w:rPr>
                <w:rFonts w:ascii="Consolas" w:hAnsi="Consolas"/>
                <w:b w:val="0"/>
                <w:bCs w:val="0"/>
                <w:lang w:val="en-GB"/>
              </w:rPr>
              <w:t>/</w:t>
            </w:r>
            <w:r w:rsidR="00CE2877">
              <w:rPr>
                <w:rFonts w:ascii="Consolas" w:hAnsi="Consolas"/>
                <w:b w:val="0"/>
                <w:bCs w:val="0"/>
                <w:lang w:val="en-GB"/>
              </w:rPr>
              <w:t>trip-offers-collection</w:t>
            </w:r>
          </w:p>
          <w:p w14:paraId="08B9BF56" w14:textId="2507520E" w:rsidR="00CB0B4F" w:rsidRPr="00CE2877" w:rsidRDefault="00CE2877" w:rsidP="00CB0B4F">
            <w:pPr>
              <w:rPr>
                <w:rFonts w:ascii="Consolas" w:hAnsi="Consolas"/>
                <w:b w:val="0"/>
                <w:bCs w:val="0"/>
                <w:lang w:val="en-GB"/>
              </w:rPr>
            </w:pPr>
            <w:r>
              <w:rPr>
                <w:rFonts w:ascii="Consolas" w:hAnsi="Consolas"/>
                <w:b w:val="0"/>
                <w:bCs w:val="0"/>
                <w:lang w:val="en-GB"/>
              </w:rPr>
              <w:t>/</w:t>
            </w:r>
            <w:r w:rsidR="00CB0B4F" w:rsidRPr="00CE2877">
              <w:rPr>
                <w:rFonts w:ascii="Consolas" w:hAnsi="Consolas"/>
                <w:b w:val="0"/>
                <w:bCs w:val="0"/>
                <w:lang w:val="en-GB"/>
              </w:rPr>
              <w:t>trip-offers</w:t>
            </w:r>
          </w:p>
          <w:p w14:paraId="6740D5C6" w14:textId="749C5C13" w:rsidR="00CB0B4F" w:rsidRPr="00CE2877" w:rsidRDefault="00CB0B4F" w:rsidP="00CB0B4F">
            <w:pPr>
              <w:rPr>
                <w:rFonts w:ascii="Consolas" w:hAnsi="Consolas"/>
                <w:b w:val="0"/>
                <w:bCs w:val="0"/>
                <w:lang w:val="en-GB"/>
              </w:rPr>
            </w:pPr>
            <w:r w:rsidRPr="00CE2877">
              <w:rPr>
                <w:rFonts w:ascii="Consolas" w:hAnsi="Consolas"/>
                <w:b w:val="0"/>
                <w:bCs w:val="0"/>
                <w:lang w:val="en-GB"/>
              </w:rPr>
              <w:t>/offers</w:t>
            </w:r>
          </w:p>
        </w:tc>
        <w:tc>
          <w:tcPr>
            <w:tcW w:w="4921" w:type="dxa"/>
          </w:tcPr>
          <w:p w14:paraId="3D560BEF" w14:textId="296486A9" w:rsidR="00CB0B4F" w:rsidRDefault="00B607B1" w:rsidP="00CB0B4F">
            <w:pPr>
              <w:cnfStyle w:val="000000000000" w:firstRow="0" w:lastRow="0" w:firstColumn="0" w:lastColumn="0" w:oddVBand="0" w:evenVBand="0" w:oddHBand="0" w:evenHBand="0" w:firstRowFirstColumn="0" w:firstRowLastColumn="0" w:lastRowFirstColumn="0" w:lastRowLastColumn="0"/>
              <w:rPr>
                <w:lang w:val="en-GB"/>
              </w:rPr>
            </w:pPr>
            <w:r>
              <w:rPr>
                <w:lang w:val="en-GB"/>
              </w:rPr>
              <w:t>R</w:t>
            </w:r>
            <w:r w:rsidR="00CB0B4F" w:rsidRPr="00CB0B4F">
              <w:rPr>
                <w:lang w:val="en-GB"/>
              </w:rPr>
              <w:t>esources to get bookable offers</w:t>
            </w:r>
          </w:p>
        </w:tc>
      </w:tr>
      <w:tr w:rsidR="00CB0B4F" w:rsidRPr="000134AD" w14:paraId="4E103F8D" w14:textId="77777777" w:rsidTr="00B607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45A3ABEB" w14:textId="77777777" w:rsidR="00CB0B4F" w:rsidRPr="00CE2877" w:rsidRDefault="00CB0B4F" w:rsidP="00CB0B4F">
            <w:pPr>
              <w:rPr>
                <w:rFonts w:ascii="Consolas" w:hAnsi="Consolas"/>
                <w:b w:val="0"/>
                <w:bCs w:val="0"/>
                <w:lang w:val="en-GB"/>
              </w:rPr>
            </w:pPr>
            <w:r w:rsidRPr="00CE2877">
              <w:rPr>
                <w:rFonts w:ascii="Consolas" w:hAnsi="Consolas"/>
                <w:b w:val="0"/>
                <w:bCs w:val="0"/>
                <w:lang w:val="en-GB"/>
              </w:rPr>
              <w:t>/offers/{id}/admissions</w:t>
            </w:r>
          </w:p>
          <w:p w14:paraId="37010DF9" w14:textId="24C86DF2" w:rsidR="00CB0B4F" w:rsidRPr="00CE2877" w:rsidRDefault="00CB0B4F" w:rsidP="00CB0B4F">
            <w:pPr>
              <w:rPr>
                <w:rFonts w:ascii="Consolas" w:hAnsi="Consolas"/>
                <w:b w:val="0"/>
                <w:bCs w:val="0"/>
                <w:lang w:val="en-GB"/>
              </w:rPr>
            </w:pPr>
            <w:r w:rsidRPr="00CE2877">
              <w:rPr>
                <w:rFonts w:ascii="Consolas" w:hAnsi="Consolas"/>
                <w:b w:val="0"/>
                <w:bCs w:val="0"/>
                <w:lang w:val="en-GB"/>
              </w:rPr>
              <w:t>/offers/{id}/reservations</w:t>
            </w:r>
          </w:p>
          <w:p w14:paraId="7CDEF9EF" w14:textId="77777777" w:rsidR="00CB0B4F" w:rsidRPr="00CE2877" w:rsidRDefault="00CB0B4F" w:rsidP="00CB0B4F">
            <w:pPr>
              <w:rPr>
                <w:rFonts w:ascii="Consolas" w:hAnsi="Consolas"/>
                <w:b w:val="0"/>
                <w:bCs w:val="0"/>
                <w:lang w:val="en-GB"/>
              </w:rPr>
            </w:pPr>
            <w:r w:rsidRPr="00CE2877">
              <w:rPr>
                <w:rFonts w:ascii="Consolas" w:hAnsi="Consolas"/>
                <w:b w:val="0"/>
                <w:bCs w:val="0"/>
                <w:lang w:val="en-GB"/>
              </w:rPr>
              <w:t>/offers/{id}/</w:t>
            </w:r>
            <w:r w:rsidR="00CE2877" w:rsidRPr="00CE2877">
              <w:rPr>
                <w:rFonts w:ascii="Consolas" w:hAnsi="Consolas"/>
                <w:b w:val="0"/>
                <w:bCs w:val="0"/>
                <w:lang w:val="en-GB"/>
              </w:rPr>
              <w:t>ancillaries</w:t>
            </w:r>
          </w:p>
          <w:p w14:paraId="180E5852" w14:textId="06407D14" w:rsidR="00CE2877" w:rsidRPr="00CE2877" w:rsidRDefault="00CE2877" w:rsidP="00CB0B4F">
            <w:pPr>
              <w:rPr>
                <w:rFonts w:ascii="Consolas" w:hAnsi="Consolas"/>
                <w:b w:val="0"/>
                <w:bCs w:val="0"/>
                <w:lang w:val="en-GB"/>
              </w:rPr>
            </w:pPr>
            <w:r w:rsidRPr="00CE2877">
              <w:rPr>
                <w:rFonts w:ascii="Consolas" w:hAnsi="Consolas"/>
                <w:b w:val="0"/>
                <w:bCs w:val="0"/>
                <w:lang w:val="en-GB"/>
              </w:rPr>
              <w:t>/offers/{id}/fares</w:t>
            </w:r>
          </w:p>
        </w:tc>
        <w:tc>
          <w:tcPr>
            <w:tcW w:w="4921" w:type="dxa"/>
          </w:tcPr>
          <w:p w14:paraId="795F0A04" w14:textId="4AF8ED65" w:rsidR="00CB0B4F" w:rsidRDefault="00B607B1" w:rsidP="00CB0B4F">
            <w:pPr>
              <w:cnfStyle w:val="000000100000" w:firstRow="0" w:lastRow="0" w:firstColumn="0" w:lastColumn="0" w:oddVBand="0" w:evenVBand="0" w:oddHBand="1" w:evenHBand="0" w:firstRowFirstColumn="0" w:firstRowLastColumn="0" w:lastRowFirstColumn="0" w:lastRowLastColumn="0"/>
              <w:rPr>
                <w:lang w:val="en-GB"/>
              </w:rPr>
            </w:pPr>
            <w:r>
              <w:rPr>
                <w:lang w:val="en-GB"/>
              </w:rPr>
              <w:t>R</w:t>
            </w:r>
            <w:r w:rsidR="00CB0B4F" w:rsidRPr="00CB0B4F">
              <w:rPr>
                <w:lang w:val="en-GB"/>
              </w:rPr>
              <w:t xml:space="preserve">esources to manipulate parts of an offer consisting of, e.g., admissions, </w:t>
            </w:r>
            <w:r w:rsidR="00B0603E" w:rsidRPr="00CB0B4F">
              <w:rPr>
                <w:lang w:val="en-GB"/>
              </w:rPr>
              <w:t>reservations</w:t>
            </w:r>
            <w:r w:rsidR="00CB0B4F" w:rsidRPr="00CB0B4F">
              <w:rPr>
                <w:lang w:val="en-GB"/>
              </w:rPr>
              <w:t xml:space="preserve"> or ancillaries</w:t>
            </w:r>
            <w:r w:rsidR="00C810BE">
              <w:rPr>
                <w:lang w:val="en-GB"/>
              </w:rPr>
              <w:t>; if permitted, also fares are offered.</w:t>
            </w:r>
          </w:p>
        </w:tc>
      </w:tr>
      <w:tr w:rsidR="00CB0B4F" w14:paraId="30585A51" w14:textId="77777777" w:rsidTr="00B607B1">
        <w:tc>
          <w:tcPr>
            <w:cnfStyle w:val="001000000000" w:firstRow="0" w:lastRow="0" w:firstColumn="1" w:lastColumn="0" w:oddVBand="0" w:evenVBand="0" w:oddHBand="0" w:evenHBand="0" w:firstRowFirstColumn="0" w:firstRowLastColumn="0" w:lastRowFirstColumn="0" w:lastRowLastColumn="0"/>
            <w:tcW w:w="4815" w:type="dxa"/>
          </w:tcPr>
          <w:p w14:paraId="6062E70D" w14:textId="1AE03435" w:rsidR="00CB0B4F" w:rsidRPr="00CE2877" w:rsidRDefault="00CB0B4F" w:rsidP="00CB0B4F">
            <w:pPr>
              <w:rPr>
                <w:rFonts w:ascii="Consolas" w:hAnsi="Consolas"/>
                <w:b w:val="0"/>
                <w:bCs w:val="0"/>
                <w:lang w:val="en-GB"/>
              </w:rPr>
            </w:pPr>
            <w:r w:rsidRPr="00CE2877">
              <w:rPr>
                <w:rFonts w:ascii="Consolas" w:hAnsi="Consolas"/>
                <w:b w:val="0"/>
                <w:bCs w:val="0"/>
                <w:lang w:val="en-GB"/>
              </w:rPr>
              <w:t>/bookings</w:t>
            </w:r>
          </w:p>
        </w:tc>
        <w:tc>
          <w:tcPr>
            <w:tcW w:w="4921" w:type="dxa"/>
          </w:tcPr>
          <w:p w14:paraId="4D46CDF7" w14:textId="7DD9B8BA" w:rsidR="00CB0B4F" w:rsidRDefault="00B607B1" w:rsidP="00CB0B4F">
            <w:pPr>
              <w:cnfStyle w:val="000000000000" w:firstRow="0" w:lastRow="0" w:firstColumn="0" w:lastColumn="0" w:oddVBand="0" w:evenVBand="0" w:oddHBand="0" w:evenHBand="0" w:firstRowFirstColumn="0" w:firstRowLastColumn="0" w:lastRowFirstColumn="0" w:lastRowLastColumn="0"/>
              <w:rPr>
                <w:lang w:val="en-GB"/>
              </w:rPr>
            </w:pPr>
            <w:r>
              <w:rPr>
                <w:lang w:val="en-GB"/>
              </w:rPr>
              <w:t>R</w:t>
            </w:r>
            <w:r w:rsidR="00CB0B4F" w:rsidRPr="00CB0B4F">
              <w:rPr>
                <w:lang w:val="en-GB"/>
              </w:rPr>
              <w:t>esources to manipulate bookings</w:t>
            </w:r>
          </w:p>
        </w:tc>
      </w:tr>
      <w:tr w:rsidR="00CB0B4F" w:rsidRPr="000134AD" w14:paraId="68F4EE35" w14:textId="77777777" w:rsidTr="00B607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68E6E8DD" w14:textId="6EFABE5A" w:rsidR="00CB0B4F" w:rsidRPr="00CE2877" w:rsidRDefault="00CB0B4F" w:rsidP="00CB0B4F">
            <w:pPr>
              <w:rPr>
                <w:rFonts w:ascii="Consolas" w:hAnsi="Consolas"/>
                <w:b w:val="0"/>
                <w:bCs w:val="0"/>
                <w:lang w:val="en-GB"/>
              </w:rPr>
            </w:pPr>
            <w:r w:rsidRPr="00CE2877">
              <w:rPr>
                <w:rFonts w:ascii="Consolas" w:hAnsi="Consolas"/>
                <w:b w:val="0"/>
                <w:bCs w:val="0"/>
                <w:lang w:val="en-GB"/>
              </w:rPr>
              <w:t>/offers/{id}/passengers</w:t>
            </w:r>
          </w:p>
          <w:p w14:paraId="702A09BD" w14:textId="1557E3DA" w:rsidR="00CB0B4F" w:rsidRPr="00CE2877" w:rsidRDefault="00CB0B4F" w:rsidP="00CB0B4F">
            <w:pPr>
              <w:rPr>
                <w:rFonts w:ascii="Consolas" w:hAnsi="Consolas"/>
                <w:b w:val="0"/>
                <w:bCs w:val="0"/>
                <w:lang w:val="en-GB"/>
              </w:rPr>
            </w:pPr>
            <w:r w:rsidRPr="00CE2877">
              <w:rPr>
                <w:rFonts w:ascii="Consolas" w:hAnsi="Consolas"/>
                <w:b w:val="0"/>
                <w:bCs w:val="0"/>
                <w:lang w:val="en-GB"/>
              </w:rPr>
              <w:t>/bookings/{id}/passengers</w:t>
            </w:r>
          </w:p>
        </w:tc>
        <w:tc>
          <w:tcPr>
            <w:tcW w:w="4921" w:type="dxa"/>
          </w:tcPr>
          <w:p w14:paraId="17C4837C" w14:textId="5E09A2B5" w:rsidR="00CB0B4F" w:rsidRPr="00CB0B4F" w:rsidRDefault="00B607B1" w:rsidP="00CB0B4F">
            <w:pPr>
              <w:cnfStyle w:val="000000100000" w:firstRow="0" w:lastRow="0" w:firstColumn="0" w:lastColumn="0" w:oddVBand="0" w:evenVBand="0" w:oddHBand="1" w:evenHBand="0" w:firstRowFirstColumn="0" w:firstRowLastColumn="0" w:lastRowFirstColumn="0" w:lastRowLastColumn="0"/>
              <w:rPr>
                <w:lang w:val="en-GB"/>
              </w:rPr>
            </w:pPr>
            <w:r>
              <w:rPr>
                <w:lang w:val="en-GB"/>
              </w:rPr>
              <w:t>R</w:t>
            </w:r>
            <w:r w:rsidR="00CB0B4F" w:rsidRPr="00CB0B4F">
              <w:rPr>
                <w:lang w:val="en-GB"/>
              </w:rPr>
              <w:t>esources to manipulate a passenger's information at every stage of the flow</w:t>
            </w:r>
          </w:p>
        </w:tc>
      </w:tr>
      <w:tr w:rsidR="00CB0B4F" w:rsidRPr="000134AD" w14:paraId="5B9E9921" w14:textId="77777777" w:rsidTr="00B607B1">
        <w:tc>
          <w:tcPr>
            <w:cnfStyle w:val="001000000000" w:firstRow="0" w:lastRow="0" w:firstColumn="1" w:lastColumn="0" w:oddVBand="0" w:evenVBand="0" w:oddHBand="0" w:evenHBand="0" w:firstRowFirstColumn="0" w:firstRowLastColumn="0" w:lastRowFirstColumn="0" w:lastRowLastColumn="0"/>
            <w:tcW w:w="4815" w:type="dxa"/>
          </w:tcPr>
          <w:p w14:paraId="53D6A5E4" w14:textId="2FEF3B8E" w:rsidR="00CB0B4F" w:rsidRPr="00CE2877" w:rsidRDefault="00CB0B4F" w:rsidP="00CB0B4F">
            <w:pPr>
              <w:rPr>
                <w:rFonts w:ascii="Consolas" w:hAnsi="Consolas"/>
                <w:b w:val="0"/>
                <w:bCs w:val="0"/>
                <w:lang w:val="en-GB"/>
              </w:rPr>
            </w:pPr>
            <w:r w:rsidRPr="00CE2877">
              <w:rPr>
                <w:rFonts w:ascii="Consolas" w:hAnsi="Consolas"/>
                <w:b w:val="0"/>
                <w:bCs w:val="0"/>
                <w:lang w:val="en-GB"/>
              </w:rPr>
              <w:t>/products</w:t>
            </w:r>
          </w:p>
        </w:tc>
        <w:tc>
          <w:tcPr>
            <w:tcW w:w="4921" w:type="dxa"/>
          </w:tcPr>
          <w:p w14:paraId="6CA6F1FE" w14:textId="3B5E36A3" w:rsidR="00CB0B4F" w:rsidRPr="00CB0B4F" w:rsidRDefault="00B607B1" w:rsidP="00CB0B4F">
            <w:pPr>
              <w:cnfStyle w:val="000000000000" w:firstRow="0" w:lastRow="0" w:firstColumn="0" w:lastColumn="0" w:oddVBand="0" w:evenVBand="0" w:oddHBand="0" w:evenHBand="0" w:firstRowFirstColumn="0" w:firstRowLastColumn="0" w:lastRowFirstColumn="0" w:lastRowLastColumn="0"/>
              <w:rPr>
                <w:lang w:val="en-GB"/>
              </w:rPr>
            </w:pPr>
            <w:r>
              <w:rPr>
                <w:lang w:val="en-GB"/>
              </w:rPr>
              <w:t>R</w:t>
            </w:r>
            <w:r w:rsidR="00CB0B4F" w:rsidRPr="00CB0B4F">
              <w:rPr>
                <w:lang w:val="en-GB"/>
              </w:rPr>
              <w:t>esources to retrieve products information on one or more products</w:t>
            </w:r>
          </w:p>
        </w:tc>
      </w:tr>
      <w:tr w:rsidR="00CB0B4F" w:rsidRPr="000134AD" w14:paraId="17131B12" w14:textId="77777777" w:rsidTr="00B607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21C4D16F" w14:textId="5F8FD3AC" w:rsidR="00CB0B4F" w:rsidRPr="00CE2877" w:rsidRDefault="00CB0B4F" w:rsidP="00CB0B4F">
            <w:pPr>
              <w:rPr>
                <w:rFonts w:ascii="Consolas" w:hAnsi="Consolas"/>
                <w:b w:val="0"/>
                <w:bCs w:val="0"/>
                <w:lang w:val="en-GB"/>
              </w:rPr>
            </w:pPr>
            <w:r w:rsidRPr="00CE2877">
              <w:rPr>
                <w:rFonts w:ascii="Consolas" w:hAnsi="Consolas"/>
                <w:b w:val="0"/>
                <w:bCs w:val="0"/>
                <w:lang w:val="en-GB"/>
              </w:rPr>
              <w:t>/bookings/{id}/fulfillements</w:t>
            </w:r>
          </w:p>
          <w:p w14:paraId="43C9CEC1" w14:textId="7D9D975D" w:rsidR="00CB0B4F" w:rsidRPr="00CE2877" w:rsidRDefault="00CB0B4F" w:rsidP="00CB0B4F">
            <w:pPr>
              <w:rPr>
                <w:rFonts w:ascii="Consolas" w:hAnsi="Consolas"/>
                <w:b w:val="0"/>
                <w:bCs w:val="0"/>
                <w:lang w:val="en-GB"/>
              </w:rPr>
            </w:pPr>
            <w:r w:rsidRPr="00CE2877">
              <w:rPr>
                <w:rFonts w:ascii="Consolas" w:hAnsi="Consolas"/>
                <w:b w:val="0"/>
                <w:bCs w:val="0"/>
                <w:lang w:val="en-GB"/>
              </w:rPr>
              <w:t>/fulfillements</w:t>
            </w:r>
          </w:p>
        </w:tc>
        <w:tc>
          <w:tcPr>
            <w:tcW w:w="4921" w:type="dxa"/>
          </w:tcPr>
          <w:p w14:paraId="300DA8D7" w14:textId="735F0E40" w:rsidR="00CB0B4F" w:rsidRPr="00CB0B4F" w:rsidRDefault="00B607B1" w:rsidP="00CB0B4F">
            <w:pPr>
              <w:cnfStyle w:val="000000100000" w:firstRow="0" w:lastRow="0" w:firstColumn="0" w:lastColumn="0" w:oddVBand="0" w:evenVBand="0" w:oddHBand="1" w:evenHBand="0" w:firstRowFirstColumn="0" w:firstRowLastColumn="0" w:lastRowFirstColumn="0" w:lastRowLastColumn="0"/>
              <w:rPr>
                <w:lang w:val="en-GB"/>
              </w:rPr>
            </w:pPr>
            <w:r>
              <w:rPr>
                <w:lang w:val="en-GB"/>
              </w:rPr>
              <w:t>R</w:t>
            </w:r>
            <w:r w:rsidR="00CB0B4F" w:rsidRPr="00CB0B4F">
              <w:rPr>
                <w:lang w:val="en-GB"/>
              </w:rPr>
              <w:t xml:space="preserve">esources to retrieve </w:t>
            </w:r>
            <w:r w:rsidR="00B0603E" w:rsidRPr="00CB0B4F">
              <w:rPr>
                <w:lang w:val="en-GB"/>
              </w:rPr>
              <w:t>fulfilments</w:t>
            </w:r>
            <w:r w:rsidR="00CB0B4F" w:rsidRPr="00CB0B4F">
              <w:rPr>
                <w:lang w:val="en-GB"/>
              </w:rPr>
              <w:t>, e.g. tickets</w:t>
            </w:r>
          </w:p>
        </w:tc>
      </w:tr>
      <w:tr w:rsidR="00CB0B4F" w:rsidRPr="000134AD" w14:paraId="13929DA5" w14:textId="77777777" w:rsidTr="00B607B1">
        <w:tc>
          <w:tcPr>
            <w:cnfStyle w:val="001000000000" w:firstRow="0" w:lastRow="0" w:firstColumn="1" w:lastColumn="0" w:oddVBand="0" w:evenVBand="0" w:oddHBand="0" w:evenHBand="0" w:firstRowFirstColumn="0" w:firstRowLastColumn="0" w:lastRowFirstColumn="0" w:lastRowLastColumn="0"/>
            <w:tcW w:w="4815" w:type="dxa"/>
          </w:tcPr>
          <w:p w14:paraId="21C0805F" w14:textId="74CB645D" w:rsidR="00CB0B4F" w:rsidRPr="00CE2877" w:rsidRDefault="00CB0B4F" w:rsidP="00CB0B4F">
            <w:pPr>
              <w:rPr>
                <w:rFonts w:ascii="Consolas" w:hAnsi="Consolas"/>
                <w:b w:val="0"/>
                <w:bCs w:val="0"/>
                <w:lang w:val="en-GB"/>
              </w:rPr>
            </w:pPr>
            <w:r w:rsidRPr="00CE2877">
              <w:rPr>
                <w:rFonts w:ascii="Consolas" w:hAnsi="Consolas"/>
                <w:b w:val="0"/>
                <w:bCs w:val="0"/>
                <w:lang w:val="en-GB"/>
              </w:rPr>
              <w:t>/bookings/{id}/refundOffers</w:t>
            </w:r>
          </w:p>
        </w:tc>
        <w:tc>
          <w:tcPr>
            <w:tcW w:w="4921" w:type="dxa"/>
          </w:tcPr>
          <w:p w14:paraId="710979CD" w14:textId="7DF7D806" w:rsidR="00CB0B4F" w:rsidRPr="00CB0B4F" w:rsidRDefault="00B607B1" w:rsidP="00CB0B4F">
            <w:pPr>
              <w:cnfStyle w:val="000000000000" w:firstRow="0" w:lastRow="0" w:firstColumn="0" w:lastColumn="0" w:oddVBand="0" w:evenVBand="0" w:oddHBand="0" w:evenHBand="0" w:firstRowFirstColumn="0" w:firstRowLastColumn="0" w:lastRowFirstColumn="0" w:lastRowLastColumn="0"/>
              <w:rPr>
                <w:lang w:val="en-GB"/>
              </w:rPr>
            </w:pPr>
            <w:r>
              <w:rPr>
                <w:lang w:val="en-GB"/>
              </w:rPr>
              <w:t>R</w:t>
            </w:r>
            <w:r w:rsidR="00CB0B4F" w:rsidRPr="00CB0B4F">
              <w:rPr>
                <w:lang w:val="en-GB"/>
              </w:rPr>
              <w:t>esources to get and accept a refund offer</w:t>
            </w:r>
          </w:p>
        </w:tc>
      </w:tr>
      <w:tr w:rsidR="00CB0B4F" w:rsidRPr="000134AD" w14:paraId="2D6CB38F" w14:textId="77777777" w:rsidTr="00B607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3DCC267A" w14:textId="043E6413" w:rsidR="00CB0B4F" w:rsidRPr="00CE2877" w:rsidRDefault="00CB0B4F" w:rsidP="00CB0B4F">
            <w:pPr>
              <w:rPr>
                <w:rFonts w:ascii="Consolas" w:hAnsi="Consolas"/>
                <w:b w:val="0"/>
                <w:bCs w:val="0"/>
                <w:lang w:val="en-GB"/>
              </w:rPr>
            </w:pPr>
            <w:r w:rsidRPr="00CE2877">
              <w:rPr>
                <w:rFonts w:ascii="Consolas" w:hAnsi="Consolas"/>
                <w:b w:val="0"/>
                <w:bCs w:val="0"/>
                <w:lang w:val="en-GB"/>
              </w:rPr>
              <w:t>/bookings/{id}/exchangeOffers</w:t>
            </w:r>
          </w:p>
        </w:tc>
        <w:tc>
          <w:tcPr>
            <w:tcW w:w="4921" w:type="dxa"/>
          </w:tcPr>
          <w:p w14:paraId="5BECFB2C" w14:textId="0A11BF48" w:rsidR="00CB0B4F" w:rsidRPr="00CB0B4F" w:rsidRDefault="00B607B1" w:rsidP="00CB0B4F">
            <w:pPr>
              <w:cnfStyle w:val="000000100000" w:firstRow="0" w:lastRow="0" w:firstColumn="0" w:lastColumn="0" w:oddVBand="0" w:evenVBand="0" w:oddHBand="1" w:evenHBand="0" w:firstRowFirstColumn="0" w:firstRowLastColumn="0" w:lastRowFirstColumn="0" w:lastRowLastColumn="0"/>
              <w:rPr>
                <w:lang w:val="en-GB"/>
              </w:rPr>
            </w:pPr>
            <w:r>
              <w:rPr>
                <w:lang w:val="en-GB"/>
              </w:rPr>
              <w:t>R</w:t>
            </w:r>
            <w:r w:rsidR="00CB0B4F" w:rsidRPr="00CB0B4F">
              <w:rPr>
                <w:lang w:val="en-GB"/>
              </w:rPr>
              <w:t>esources to get and accept a exchange offer</w:t>
            </w:r>
          </w:p>
        </w:tc>
      </w:tr>
      <w:tr w:rsidR="00CB0B4F" w:rsidRPr="000134AD" w14:paraId="7C1BE7BD" w14:textId="77777777" w:rsidTr="00B607B1">
        <w:tc>
          <w:tcPr>
            <w:cnfStyle w:val="001000000000" w:firstRow="0" w:lastRow="0" w:firstColumn="1" w:lastColumn="0" w:oddVBand="0" w:evenVBand="0" w:oddHBand="0" w:evenHBand="0" w:firstRowFirstColumn="0" w:firstRowLastColumn="0" w:lastRowFirstColumn="0" w:lastRowLastColumn="0"/>
            <w:tcW w:w="4815" w:type="dxa"/>
          </w:tcPr>
          <w:p w14:paraId="4CD0DADE" w14:textId="5C51B348" w:rsidR="00CB0B4F" w:rsidRPr="00CE2877" w:rsidRDefault="00CB0B4F" w:rsidP="00CB0B4F">
            <w:pPr>
              <w:rPr>
                <w:rFonts w:ascii="Consolas" w:hAnsi="Consolas"/>
                <w:b w:val="0"/>
                <w:bCs w:val="0"/>
                <w:lang w:val="en-GB"/>
              </w:rPr>
            </w:pPr>
            <w:r w:rsidRPr="00CE2877">
              <w:rPr>
                <w:rFonts w:ascii="Consolas" w:hAnsi="Consolas"/>
                <w:b w:val="0"/>
                <w:bCs w:val="0"/>
                <w:lang w:val="en-GB"/>
              </w:rPr>
              <w:t>/coachLayouts</w:t>
            </w:r>
          </w:p>
        </w:tc>
        <w:tc>
          <w:tcPr>
            <w:tcW w:w="4921" w:type="dxa"/>
          </w:tcPr>
          <w:p w14:paraId="03695CDB" w14:textId="6FC93411" w:rsidR="00CB0B4F" w:rsidRPr="00CB0B4F" w:rsidRDefault="00B607B1" w:rsidP="00CB0B4F">
            <w:pPr>
              <w:cnfStyle w:val="000000000000" w:firstRow="0" w:lastRow="0" w:firstColumn="0" w:lastColumn="0" w:oddVBand="0" w:evenVBand="0" w:oddHBand="0" w:evenHBand="0" w:firstRowFirstColumn="0" w:firstRowLastColumn="0" w:lastRowFirstColumn="0" w:lastRowLastColumn="0"/>
              <w:rPr>
                <w:lang w:val="en-GB"/>
              </w:rPr>
            </w:pPr>
            <w:r>
              <w:rPr>
                <w:lang w:val="en-GB"/>
              </w:rPr>
              <w:t>R</w:t>
            </w:r>
            <w:r w:rsidR="00CB0B4F" w:rsidRPr="00CB0B4F">
              <w:rPr>
                <w:lang w:val="en-GB"/>
              </w:rPr>
              <w:t>esources to get layouts of coaches</w:t>
            </w:r>
          </w:p>
        </w:tc>
      </w:tr>
    </w:tbl>
    <w:p w14:paraId="3C1D7766" w14:textId="77777777" w:rsidR="006618E5" w:rsidRDefault="006618E5" w:rsidP="00CB0B4F">
      <w:pPr>
        <w:rPr>
          <w:lang w:val="en-GB"/>
        </w:rPr>
      </w:pPr>
    </w:p>
    <w:p w14:paraId="460F301F" w14:textId="7AC03E28" w:rsidR="00B0603E" w:rsidRPr="0004367C" w:rsidRDefault="00B0603E" w:rsidP="00CB0B4F">
      <w:pPr>
        <w:rPr>
          <w:lang w:val="en-GB"/>
        </w:rPr>
      </w:pPr>
      <w:r>
        <w:rPr>
          <w:lang w:val="en-GB"/>
        </w:rPr>
        <w:t>In the rest of this chapter a detailed walk through thru the usage of the API is provided.</w:t>
      </w:r>
    </w:p>
    <w:p w14:paraId="2C29F17F" w14:textId="4BC17C38" w:rsidR="00D12FCC" w:rsidRDefault="00D12FCC" w:rsidP="00D12FCC">
      <w:pPr>
        <w:pStyle w:val="berschrift3"/>
        <w:rPr>
          <w:rFonts w:asciiTheme="minorHAnsi" w:eastAsia="Times New Roman" w:hAnsiTheme="minorHAnsi" w:cstheme="minorHAnsi"/>
          <w:lang w:val="en-GB"/>
        </w:rPr>
      </w:pPr>
      <w:bookmarkStart w:id="262" w:name="_Toc58838827"/>
      <w:r w:rsidRPr="00D12FCC">
        <w:rPr>
          <w:rFonts w:asciiTheme="minorHAnsi" w:eastAsia="Times New Roman" w:hAnsiTheme="minorHAnsi" w:cstheme="minorHAnsi"/>
          <w:lang w:val="en-GB"/>
        </w:rPr>
        <w:lastRenderedPageBreak/>
        <w:t>Process Flow</w:t>
      </w:r>
      <w:bookmarkEnd w:id="262"/>
    </w:p>
    <w:p w14:paraId="58C73CFF" w14:textId="1786C0CC" w:rsidR="00D12FCC" w:rsidRPr="00D12FCC" w:rsidRDefault="00D12FCC" w:rsidP="00D12FCC">
      <w:pPr>
        <w:rPr>
          <w:lang w:val="en-GB"/>
        </w:rPr>
      </w:pPr>
      <w:r>
        <w:rPr>
          <w:noProof/>
        </w:rPr>
        <w:drawing>
          <wp:inline distT="0" distB="0" distL="0" distR="0" wp14:anchorId="279F0FDA" wp14:editId="7A33B2F1">
            <wp:extent cx="5760720" cy="4926330"/>
            <wp:effectExtent l="0" t="0" r="0" b="7620"/>
            <wp:docPr id="384" name="Grafik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5760720" cy="4926330"/>
                    </a:xfrm>
                    <a:prstGeom prst="rect">
                      <a:avLst/>
                    </a:prstGeom>
                  </pic:spPr>
                </pic:pic>
              </a:graphicData>
            </a:graphic>
          </wp:inline>
        </w:drawing>
      </w:r>
    </w:p>
    <w:p w14:paraId="24391C4C" w14:textId="77777777" w:rsidR="00D12FCC" w:rsidRPr="00D12FCC" w:rsidRDefault="00D12FCC" w:rsidP="00D12FCC">
      <w:pPr>
        <w:pStyle w:val="StandardWeb"/>
        <w:shd w:val="clear" w:color="auto" w:fill="FFFFFF"/>
        <w:spacing w:before="0" w:beforeAutospacing="0" w:after="240" w:afterAutospacing="0"/>
        <w:rPr>
          <w:rFonts w:asciiTheme="minorHAnsi" w:hAnsiTheme="minorHAnsi" w:cstheme="minorHAnsi"/>
          <w:color w:val="4A4A4A"/>
          <w:sz w:val="22"/>
          <w:szCs w:val="22"/>
          <w:lang w:val="en-US"/>
        </w:rPr>
      </w:pPr>
      <w:r w:rsidRPr="00D12FCC">
        <w:rPr>
          <w:rFonts w:asciiTheme="minorHAnsi" w:hAnsiTheme="minorHAnsi" w:cstheme="minorHAnsi"/>
          <w:color w:val="4A4A4A"/>
          <w:sz w:val="22"/>
          <w:szCs w:val="22"/>
          <w:lang w:val="en-US"/>
        </w:rPr>
        <w:t>The process flow starts with getting offers which can be chosen by the customer. Once selected they can be prebooked and after the payment process (which is outside of the scope of this document) they can be booked. The fulfillment of the booking can either be on paper or paperless.</w:t>
      </w:r>
    </w:p>
    <w:p w14:paraId="3DFF494E" w14:textId="0354154A" w:rsidR="00D12FCC" w:rsidRDefault="00D12FCC" w:rsidP="00D12FCC">
      <w:pPr>
        <w:pStyle w:val="StandardWeb"/>
        <w:shd w:val="clear" w:color="auto" w:fill="FFFFFF"/>
        <w:spacing w:before="0" w:beforeAutospacing="0" w:after="240" w:afterAutospacing="0"/>
        <w:rPr>
          <w:rFonts w:asciiTheme="minorHAnsi" w:hAnsiTheme="minorHAnsi" w:cstheme="minorHAnsi"/>
          <w:color w:val="4A4A4A"/>
          <w:sz w:val="22"/>
          <w:szCs w:val="22"/>
          <w:lang w:val="en-US"/>
        </w:rPr>
      </w:pPr>
      <w:r w:rsidRPr="00D12FCC">
        <w:rPr>
          <w:rFonts w:asciiTheme="minorHAnsi" w:hAnsiTheme="minorHAnsi" w:cstheme="minorHAnsi"/>
          <w:color w:val="4A4A4A"/>
          <w:sz w:val="22"/>
          <w:szCs w:val="22"/>
          <w:lang w:val="en-US"/>
        </w:rPr>
        <w:t>If needed bookings can either be refunded or exchanged by providing the customer with a refund or exchange offer which can the</w:t>
      </w:r>
      <w:r>
        <w:rPr>
          <w:rFonts w:asciiTheme="minorHAnsi" w:hAnsiTheme="minorHAnsi" w:cstheme="minorHAnsi"/>
          <w:color w:val="4A4A4A"/>
          <w:sz w:val="22"/>
          <w:szCs w:val="22"/>
          <w:lang w:val="en-US"/>
        </w:rPr>
        <w:t>n</w:t>
      </w:r>
      <w:r w:rsidRPr="00D12FCC">
        <w:rPr>
          <w:rFonts w:asciiTheme="minorHAnsi" w:hAnsiTheme="minorHAnsi" w:cstheme="minorHAnsi"/>
          <w:color w:val="4A4A4A"/>
          <w:sz w:val="22"/>
          <w:szCs w:val="22"/>
          <w:lang w:val="en-US"/>
        </w:rPr>
        <w:t xml:space="preserve"> be booked by the customer.</w:t>
      </w:r>
    </w:p>
    <w:p w14:paraId="7CA54EEA" w14:textId="77777777" w:rsidR="00D12FCC" w:rsidRPr="00D12FCC" w:rsidRDefault="00D12FCC" w:rsidP="00D12FCC">
      <w:pPr>
        <w:pStyle w:val="StandardWeb"/>
        <w:shd w:val="clear" w:color="auto" w:fill="FFFFFF"/>
        <w:spacing w:before="0" w:beforeAutospacing="0" w:after="240" w:afterAutospacing="0"/>
        <w:rPr>
          <w:rFonts w:asciiTheme="minorHAnsi" w:hAnsiTheme="minorHAnsi" w:cstheme="minorHAnsi"/>
          <w:color w:val="4A4A4A"/>
          <w:sz w:val="22"/>
          <w:szCs w:val="22"/>
          <w:lang w:val="en-US"/>
        </w:rPr>
      </w:pPr>
    </w:p>
    <w:p w14:paraId="7AAF1766" w14:textId="679095BE" w:rsidR="00D12FCC" w:rsidRPr="00D12FCC" w:rsidRDefault="00D12FCC" w:rsidP="00CB0B4F">
      <w:pPr>
        <w:rPr>
          <w:lang w:val="en-US"/>
        </w:rPr>
      </w:pPr>
    </w:p>
    <w:p w14:paraId="7EB2955E" w14:textId="712881D1" w:rsidR="001B5476" w:rsidRPr="00F242C1" w:rsidRDefault="0004367C" w:rsidP="001B5476">
      <w:pPr>
        <w:pStyle w:val="berschrift3"/>
        <w:rPr>
          <w:rFonts w:asciiTheme="minorHAnsi" w:eastAsia="Times New Roman" w:hAnsiTheme="minorHAnsi" w:cstheme="minorHAnsi"/>
          <w:lang w:val="en-GB"/>
        </w:rPr>
      </w:pPr>
      <w:bookmarkStart w:id="263" w:name="_Toc58838828"/>
      <w:r>
        <w:rPr>
          <w:rStyle w:val="inline-comment-marker"/>
          <w:rFonts w:asciiTheme="minorHAnsi" w:eastAsia="Times New Roman" w:hAnsiTheme="minorHAnsi" w:cstheme="minorHAnsi"/>
          <w:lang w:val="en-GB"/>
        </w:rPr>
        <w:lastRenderedPageBreak/>
        <w:t>Tr</w:t>
      </w:r>
      <w:r w:rsidR="001B5476" w:rsidRPr="00F242C1">
        <w:rPr>
          <w:rStyle w:val="inline-comment-marker"/>
          <w:rFonts w:asciiTheme="minorHAnsi" w:eastAsia="Times New Roman" w:hAnsiTheme="minorHAnsi" w:cstheme="minorHAnsi"/>
          <w:lang w:val="en-GB"/>
        </w:rPr>
        <w:t xml:space="preserve">ips </w:t>
      </w:r>
      <w:r w:rsidR="001B5476">
        <w:rPr>
          <w:rStyle w:val="inline-comment-marker"/>
          <w:rFonts w:asciiTheme="minorHAnsi" w:eastAsia="Times New Roman" w:hAnsiTheme="minorHAnsi" w:cstheme="minorHAnsi"/>
          <w:lang w:val="en-GB"/>
        </w:rPr>
        <w:t>and</w:t>
      </w:r>
      <w:r w:rsidR="001B5476" w:rsidRPr="00F242C1">
        <w:rPr>
          <w:rStyle w:val="inline-comment-marker"/>
          <w:rFonts w:asciiTheme="minorHAnsi" w:eastAsia="Times New Roman" w:hAnsiTheme="minorHAnsi" w:cstheme="minorHAnsi"/>
          <w:lang w:val="en-GB"/>
        </w:rPr>
        <w:t xml:space="preserve"> L</w:t>
      </w:r>
      <w:r w:rsidR="001B5476" w:rsidRPr="00F242C1">
        <w:rPr>
          <w:rFonts w:asciiTheme="minorHAnsi" w:eastAsia="Times New Roman" w:hAnsiTheme="minorHAnsi" w:cstheme="minorHAnsi"/>
          <w:lang w:val="en-GB"/>
        </w:rPr>
        <w:t>ocations</w:t>
      </w:r>
      <w:r w:rsidR="001B5476">
        <w:rPr>
          <w:rFonts w:asciiTheme="minorHAnsi" w:eastAsia="Times New Roman" w:hAnsiTheme="minorHAnsi" w:cstheme="minorHAnsi"/>
          <w:lang w:val="en-GB"/>
        </w:rPr>
        <w:t xml:space="preserve"> Processes</w:t>
      </w:r>
      <w:bookmarkEnd w:id="263"/>
    </w:p>
    <w:p w14:paraId="24193F25" w14:textId="77777777" w:rsidR="001B5476" w:rsidRPr="00F242C1" w:rsidRDefault="001B5476" w:rsidP="001B5476">
      <w:pPr>
        <w:pStyle w:val="berschrift4"/>
        <w:rPr>
          <w:rFonts w:asciiTheme="minorHAnsi" w:eastAsia="Times New Roman" w:hAnsiTheme="minorHAnsi" w:cstheme="minorHAnsi"/>
          <w:lang w:val="en-GB"/>
        </w:rPr>
      </w:pPr>
      <w:r w:rsidRPr="00F242C1">
        <w:rPr>
          <w:rFonts w:asciiTheme="minorHAnsi" w:eastAsia="Times New Roman" w:hAnsiTheme="minorHAnsi" w:cstheme="minorHAnsi"/>
          <w:lang w:val="en-GB"/>
        </w:rPr>
        <w:t>Looking up locations</w:t>
      </w:r>
    </w:p>
    <w:p w14:paraId="77983BFD" w14:textId="77777777" w:rsidR="001B5476" w:rsidRPr="00F242C1" w:rsidRDefault="001B5476" w:rsidP="001B5476">
      <w:pPr>
        <w:rPr>
          <w:rFonts w:eastAsia="Times New Roman" w:cstheme="minorHAnsi"/>
          <w:lang w:val="en-GB"/>
        </w:rPr>
      </w:pPr>
      <w:r w:rsidRPr="00F242C1">
        <w:rPr>
          <w:rFonts w:eastAsia="Times New Roman" w:cstheme="minorHAnsi"/>
          <w:noProof/>
          <w:lang w:val="en-GB"/>
        </w:rPr>
        <w:drawing>
          <wp:inline distT="0" distB="0" distL="0" distR="0" wp14:anchorId="4ADE3D2D" wp14:editId="4ADDCD1A">
            <wp:extent cx="5653378" cy="3829319"/>
            <wp:effectExtent l="0" t="0" r="5080" b="0"/>
            <wp:docPr id="28" name="Bild 2" descr="C:\ad9773602e470e05e6a17c4bde2272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d9773602e470e05e6a17c4bde2272cd"/>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5674883" cy="3843886"/>
                    </a:xfrm>
                    <a:prstGeom prst="rect">
                      <a:avLst/>
                    </a:prstGeom>
                    <a:noFill/>
                    <a:ln>
                      <a:noFill/>
                    </a:ln>
                  </pic:spPr>
                </pic:pic>
              </a:graphicData>
            </a:graphic>
          </wp:inline>
        </w:drawing>
      </w:r>
    </w:p>
    <w:p w14:paraId="2642590A" w14:textId="77777777" w:rsidR="001B5476" w:rsidRPr="00F242C1" w:rsidRDefault="001B5476" w:rsidP="001B5476">
      <w:pPr>
        <w:pStyle w:val="StandardWeb"/>
        <w:rPr>
          <w:rFonts w:asciiTheme="minorHAnsi" w:hAnsiTheme="minorHAnsi" w:cstheme="minorHAnsi"/>
          <w:lang w:val="en-GB"/>
        </w:rPr>
      </w:pPr>
      <w:r w:rsidRPr="00F35284">
        <w:rPr>
          <w:rFonts w:ascii="Consolas" w:hAnsi="Consolas" w:cstheme="minorHAnsi"/>
          <w:lang w:val="en-GB"/>
        </w:rPr>
        <w:t>GET /locations lookup</w:t>
      </w:r>
      <w:r w:rsidRPr="00F242C1">
        <w:rPr>
          <w:rFonts w:asciiTheme="minorHAnsi" w:hAnsiTheme="minorHAnsi" w:cstheme="minorHAnsi"/>
          <w:lang w:val="en-GB"/>
        </w:rPr>
        <w:t xml:space="preserve"> can be used by an API provider in order to search for locations. Two typical uses cases would be</w:t>
      </w:r>
    </w:p>
    <w:p w14:paraId="5A5E9F7C" w14:textId="77777777" w:rsidR="001B5476" w:rsidRPr="00F242C1" w:rsidRDefault="001B5476" w:rsidP="00A86264">
      <w:pPr>
        <w:numPr>
          <w:ilvl w:val="0"/>
          <w:numId w:val="56"/>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getting a set of locations (in full or as reference) from a substring of the name</w:t>
      </w:r>
    </w:p>
    <w:p w14:paraId="7B19437E" w14:textId="77777777" w:rsidR="001B5476" w:rsidRPr="00F242C1" w:rsidRDefault="001B5476" w:rsidP="00A86264">
      <w:pPr>
        <w:numPr>
          <w:ilvl w:val="0"/>
          <w:numId w:val="56"/>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getting full details on a location based on on</w:t>
      </w:r>
      <w:r>
        <w:rPr>
          <w:rFonts w:eastAsia="Times New Roman" w:cstheme="minorHAnsi"/>
          <w:lang w:val="en-GB"/>
        </w:rPr>
        <w:t>e</w:t>
      </w:r>
      <w:r w:rsidRPr="00F242C1">
        <w:rPr>
          <w:rFonts w:eastAsia="Times New Roman" w:cstheme="minorHAnsi"/>
          <w:lang w:val="en-GB"/>
        </w:rPr>
        <w:t xml:space="preserve"> of its codes</w:t>
      </w:r>
    </w:p>
    <w:p w14:paraId="133F24C0"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Note that the functionality is not intended to trigger a "dump" of the complete locations list or to build a full "browsing" functionality, hence the lack of pagination features here.</w:t>
      </w:r>
    </w:p>
    <w:p w14:paraId="7871837B"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Given the high stability of this information, locations are given a long time to live and get responses can be cached for a long period, so these operations should not be too costly in terms of calls or bandwidth.</w:t>
      </w:r>
    </w:p>
    <w:p w14:paraId="35CE0C8E" w14:textId="77777777" w:rsidR="001B5476" w:rsidRPr="00F242C1" w:rsidRDefault="001B5476" w:rsidP="001B5476">
      <w:pPr>
        <w:pStyle w:val="berschrift5"/>
        <w:rPr>
          <w:rFonts w:asciiTheme="minorHAnsi" w:eastAsia="Times New Roman" w:hAnsiTheme="minorHAnsi" w:cstheme="minorHAnsi"/>
          <w:lang w:val="en-GB"/>
        </w:rPr>
      </w:pPr>
      <w:r w:rsidRPr="00F242C1">
        <w:rPr>
          <w:rFonts w:asciiTheme="minorHAnsi" w:eastAsia="Times New Roman" w:hAnsiTheme="minorHAnsi" w:cstheme="minorHAnsi"/>
          <w:lang w:val="en-GB"/>
        </w:rPr>
        <w:t>Error handling</w:t>
      </w:r>
    </w:p>
    <w:p w14:paraId="3CC47BA1"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Error handling by the provider remains basic here as a handful of cases have to be handled:</w:t>
      </w:r>
    </w:p>
    <w:p w14:paraId="58C7935F" w14:textId="77777777" w:rsidR="001B5476" w:rsidRPr="00F242C1" w:rsidRDefault="001B5476" w:rsidP="00A86264">
      <w:pPr>
        <w:numPr>
          <w:ilvl w:val="0"/>
          <w:numId w:val="57"/>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invalid characters in the search string</w:t>
      </w:r>
      <w:r>
        <w:rPr>
          <w:rFonts w:eastAsia="Times New Roman" w:cstheme="minorHAnsi"/>
          <w:lang w:val="en-GB"/>
        </w:rPr>
        <w:t>.</w:t>
      </w:r>
    </w:p>
    <w:p w14:paraId="7B6D9314" w14:textId="77777777" w:rsidR="001B5476" w:rsidRPr="00F242C1" w:rsidRDefault="001B5476" w:rsidP="00A86264">
      <w:pPr>
        <w:numPr>
          <w:ilvl w:val="0"/>
          <w:numId w:val="57"/>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 xml:space="preserve">no result found for the given </w:t>
      </w:r>
      <w:r>
        <w:rPr>
          <w:rFonts w:eastAsia="Times New Roman" w:cstheme="minorHAnsi"/>
          <w:lang w:val="en-GB"/>
        </w:rPr>
        <w:t>criteria</w:t>
      </w:r>
      <w:r w:rsidRPr="00F242C1">
        <w:rPr>
          <w:rFonts w:eastAsia="Times New Roman" w:cstheme="minorHAnsi"/>
          <w:lang w:val="en-GB"/>
        </w:rPr>
        <w:t>.</w:t>
      </w:r>
    </w:p>
    <w:p w14:paraId="35B051DD" w14:textId="77777777" w:rsidR="001B5476" w:rsidRPr="00F242C1" w:rsidRDefault="001B5476" w:rsidP="00A86264">
      <w:pPr>
        <w:numPr>
          <w:ilvl w:val="0"/>
          <w:numId w:val="57"/>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The search did not return any result</w:t>
      </w:r>
    </w:p>
    <w:p w14:paraId="48415ED4" w14:textId="77777777" w:rsidR="001B5476" w:rsidRPr="00F242C1" w:rsidRDefault="001B5476" w:rsidP="00A86264">
      <w:pPr>
        <w:numPr>
          <w:ilvl w:val="0"/>
          <w:numId w:val="57"/>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unknown error on server side</w:t>
      </w:r>
    </w:p>
    <w:p w14:paraId="0EDFD92A"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 xml:space="preserve">In all cases, the error handling starts and stops with the </w:t>
      </w:r>
      <w:r>
        <w:rPr>
          <w:rFonts w:asciiTheme="minorHAnsi" w:hAnsiTheme="minorHAnsi" w:cstheme="minorHAnsi"/>
          <w:lang w:val="en-GB"/>
        </w:rPr>
        <w:t>OD</w:t>
      </w:r>
      <w:r w:rsidRPr="00F242C1">
        <w:rPr>
          <w:rFonts w:asciiTheme="minorHAnsi" w:hAnsiTheme="minorHAnsi" w:cstheme="minorHAnsi"/>
          <w:lang w:val="en-GB"/>
        </w:rPr>
        <w:t>SM provider returning the appropriate JSON Problem element</w:t>
      </w:r>
      <w:r>
        <w:rPr>
          <w:rFonts w:asciiTheme="minorHAnsi" w:hAnsiTheme="minorHAnsi" w:cstheme="minorHAnsi"/>
          <w:lang w:val="en-GB"/>
        </w:rPr>
        <w:t>.</w:t>
      </w:r>
    </w:p>
    <w:p w14:paraId="3C9AD42F"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lastRenderedPageBreak/>
        <w:t>In case the error can apply to multiple fields, it is recommended to provide additional details such as the incriminated field in the detail property of the Problem element.</w:t>
      </w:r>
    </w:p>
    <w:p w14:paraId="1ACAE432" w14:textId="77777777" w:rsidR="001B5476" w:rsidRPr="00F242C1" w:rsidRDefault="001B5476" w:rsidP="001B5476">
      <w:pPr>
        <w:pStyle w:val="berschrift4"/>
        <w:rPr>
          <w:rFonts w:asciiTheme="minorHAnsi" w:eastAsia="Times New Roman" w:hAnsiTheme="minorHAnsi" w:cstheme="minorHAnsi"/>
          <w:lang w:val="en-GB"/>
        </w:rPr>
      </w:pPr>
      <w:r w:rsidRPr="00F242C1">
        <w:rPr>
          <w:rFonts w:asciiTheme="minorHAnsi" w:eastAsia="Times New Roman" w:hAnsiTheme="minorHAnsi" w:cstheme="minorHAnsi"/>
          <w:lang w:val="en-GB"/>
        </w:rPr>
        <w:t xml:space="preserve">Getting and </w:t>
      </w:r>
      <w:r>
        <w:rPr>
          <w:rFonts w:asciiTheme="minorHAnsi" w:eastAsia="Times New Roman" w:hAnsiTheme="minorHAnsi" w:cstheme="minorHAnsi"/>
          <w:lang w:val="en-GB"/>
        </w:rPr>
        <w:t>B</w:t>
      </w:r>
      <w:r w:rsidRPr="00F242C1">
        <w:rPr>
          <w:rFonts w:asciiTheme="minorHAnsi" w:eastAsia="Times New Roman" w:hAnsiTheme="minorHAnsi" w:cstheme="minorHAnsi"/>
          <w:lang w:val="en-GB"/>
        </w:rPr>
        <w:t>rowsing Trips</w:t>
      </w:r>
    </w:p>
    <w:p w14:paraId="74A112D3" w14:textId="77777777" w:rsidR="001B5476" w:rsidRPr="00F242C1" w:rsidRDefault="001B5476" w:rsidP="001B5476">
      <w:pPr>
        <w:rPr>
          <w:rFonts w:eastAsia="Times New Roman" w:cstheme="minorHAnsi"/>
          <w:lang w:val="en-GB"/>
        </w:rPr>
      </w:pPr>
      <w:r w:rsidRPr="00F242C1">
        <w:rPr>
          <w:rFonts w:eastAsia="Times New Roman" w:cstheme="minorHAnsi"/>
          <w:noProof/>
          <w:lang w:val="en-GB"/>
        </w:rPr>
        <w:drawing>
          <wp:inline distT="0" distB="0" distL="0" distR="0" wp14:anchorId="3A122B8C" wp14:editId="661D702D">
            <wp:extent cx="5677702" cy="3457575"/>
            <wp:effectExtent l="0" t="0" r="0" b="0"/>
            <wp:docPr id="29" name="Bild 3" descr="C:\511ab58120a9098d7904efeaeb8c1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511ab58120a9098d7904efeaeb8c1e36"/>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5684245" cy="3461560"/>
                    </a:xfrm>
                    <a:prstGeom prst="rect">
                      <a:avLst/>
                    </a:prstGeom>
                    <a:noFill/>
                    <a:ln>
                      <a:noFill/>
                    </a:ln>
                  </pic:spPr>
                </pic:pic>
              </a:graphicData>
            </a:graphic>
          </wp:inline>
        </w:drawing>
      </w:r>
    </w:p>
    <w:p w14:paraId="625C1F7D" w14:textId="77777777" w:rsidR="001B5476"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 xml:space="preserve">If the API consumer only needs a schedule, and no bookable offer, it has the possibility to create a trips collection using </w:t>
      </w:r>
      <w:r w:rsidRPr="00F35284">
        <w:rPr>
          <w:rFonts w:ascii="Consolas" w:hAnsi="Consolas" w:cstheme="minorHAnsi"/>
          <w:lang w:val="en-GB"/>
        </w:rPr>
        <w:t>POST /trip-collection</w:t>
      </w:r>
      <w:r w:rsidRPr="00F242C1">
        <w:rPr>
          <w:rFonts w:asciiTheme="minorHAnsi" w:hAnsiTheme="minorHAnsi" w:cstheme="minorHAnsi"/>
          <w:lang w:val="en-GB"/>
        </w:rPr>
        <w:t xml:space="preserve">. If the query is successful, the initial response to this </w:t>
      </w:r>
      <w:r>
        <w:rPr>
          <w:rFonts w:asciiTheme="minorHAnsi" w:hAnsiTheme="minorHAnsi" w:cstheme="minorHAnsi"/>
          <w:lang w:val="en-GB"/>
        </w:rPr>
        <w:t xml:space="preserve">resource </w:t>
      </w:r>
      <w:r w:rsidRPr="00F242C1">
        <w:rPr>
          <w:rFonts w:asciiTheme="minorHAnsi" w:hAnsiTheme="minorHAnsi" w:cstheme="minorHAnsi"/>
          <w:lang w:val="en-GB"/>
        </w:rPr>
        <w:t xml:space="preserve">will be a set of trips matching the provided search </w:t>
      </w:r>
      <w:r>
        <w:rPr>
          <w:rFonts w:asciiTheme="minorHAnsi" w:hAnsiTheme="minorHAnsi" w:cstheme="minorHAnsi"/>
          <w:lang w:val="en-GB"/>
        </w:rPr>
        <w:t>criteria</w:t>
      </w:r>
      <w:r w:rsidRPr="00F242C1">
        <w:rPr>
          <w:rFonts w:asciiTheme="minorHAnsi" w:hAnsiTheme="minorHAnsi" w:cstheme="minorHAnsi"/>
          <w:lang w:val="en-GB"/>
        </w:rPr>
        <w:t xml:space="preserve">. Please refer to the </w:t>
      </w:r>
      <w:r>
        <w:rPr>
          <w:rFonts w:asciiTheme="minorHAnsi" w:hAnsiTheme="minorHAnsi" w:cstheme="minorHAnsi"/>
          <w:lang w:val="en-GB"/>
        </w:rPr>
        <w:t>YAML</w:t>
      </w:r>
      <w:r w:rsidRPr="00F242C1">
        <w:rPr>
          <w:rFonts w:asciiTheme="minorHAnsi" w:hAnsiTheme="minorHAnsi" w:cstheme="minorHAnsi"/>
          <w:lang w:val="en-GB"/>
        </w:rPr>
        <w:t xml:space="preserve"> specifications for the list of search </w:t>
      </w:r>
      <w:r>
        <w:rPr>
          <w:rFonts w:asciiTheme="minorHAnsi" w:hAnsiTheme="minorHAnsi" w:cstheme="minorHAnsi"/>
          <w:lang w:val="en-GB"/>
        </w:rPr>
        <w:t>criteria</w:t>
      </w:r>
      <w:r w:rsidRPr="00F242C1">
        <w:rPr>
          <w:rFonts w:asciiTheme="minorHAnsi" w:hAnsiTheme="minorHAnsi" w:cstheme="minorHAnsi"/>
          <w:lang w:val="en-GB"/>
        </w:rPr>
        <w:t xml:space="preserve"> available.</w:t>
      </w:r>
    </w:p>
    <w:p w14:paraId="0330DB8D"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 xml:space="preserve">Depending on their respective journey planner capabilities, it could be that some </w:t>
      </w:r>
      <w:r>
        <w:rPr>
          <w:rFonts w:asciiTheme="minorHAnsi" w:hAnsiTheme="minorHAnsi" w:cstheme="minorHAnsi"/>
          <w:lang w:val="en-GB"/>
        </w:rPr>
        <w:t>criteria</w:t>
      </w:r>
      <w:r w:rsidRPr="00F242C1">
        <w:rPr>
          <w:rFonts w:asciiTheme="minorHAnsi" w:hAnsiTheme="minorHAnsi" w:cstheme="minorHAnsi"/>
          <w:lang w:val="en-GB"/>
        </w:rPr>
        <w:t xml:space="preserve"> cannot be supported by one or the other provider</w:t>
      </w:r>
      <w:r>
        <w:rPr>
          <w:rFonts w:asciiTheme="minorHAnsi" w:hAnsiTheme="minorHAnsi" w:cstheme="minorHAnsi"/>
          <w:lang w:val="en-GB"/>
        </w:rPr>
        <w:t>.</w:t>
      </w:r>
      <w:r w:rsidRPr="00F242C1">
        <w:rPr>
          <w:rFonts w:asciiTheme="minorHAnsi" w:hAnsiTheme="minorHAnsi" w:cstheme="minorHAnsi"/>
          <w:lang w:val="en-GB"/>
        </w:rPr>
        <w:t xml:space="preserve"> In this case it is up to the implementing party to clearly document those limitations together with the publishing of its endpoints. In all cases, at least origin, destination and </w:t>
      </w:r>
      <w:r w:rsidRPr="00F35284">
        <w:rPr>
          <w:rFonts w:ascii="Consolas" w:hAnsi="Consolas" w:cstheme="minorHAnsi"/>
          <w:lang w:val="en-GB"/>
        </w:rPr>
        <w:t>travelDateTime</w:t>
      </w:r>
      <w:r w:rsidRPr="00F242C1">
        <w:rPr>
          <w:rFonts w:asciiTheme="minorHAnsi" w:hAnsiTheme="minorHAnsi" w:cstheme="minorHAnsi"/>
          <w:lang w:val="en-GB"/>
        </w:rPr>
        <w:t xml:space="preserve"> must be supported</w:t>
      </w:r>
      <w:r>
        <w:rPr>
          <w:rFonts w:asciiTheme="minorHAnsi" w:hAnsiTheme="minorHAnsi" w:cstheme="minorHAnsi"/>
          <w:lang w:val="en-GB"/>
        </w:rPr>
        <w:t>.</w:t>
      </w:r>
    </w:p>
    <w:p w14:paraId="04635B3C"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Based on an initially returned trips collection, it is then possible to retrieve earlier or later trips using GET on the trip-collection by specifying the appropriate scrolling-tokens. As with all cases where nested resources can be returned, individually or in list, the embed feature allows specifying whether complete trips should be returned or only a title and a link. A GET verb without any scrolling-token will simply return the last set of trips return. </w:t>
      </w:r>
    </w:p>
    <w:p w14:paraId="72AFCA50"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 xml:space="preserve">It is important that once a trip has been generated, </w:t>
      </w:r>
      <w:r>
        <w:rPr>
          <w:rFonts w:asciiTheme="minorHAnsi" w:hAnsiTheme="minorHAnsi" w:cstheme="minorHAnsi"/>
          <w:lang w:val="en-GB"/>
        </w:rPr>
        <w:t>the trip’s</w:t>
      </w:r>
      <w:r w:rsidRPr="00F242C1">
        <w:rPr>
          <w:rFonts w:asciiTheme="minorHAnsi" w:hAnsiTheme="minorHAnsi" w:cstheme="minorHAnsi"/>
          <w:lang w:val="en-GB"/>
        </w:rPr>
        <w:t xml:space="preserve"> time to live has a sufficient duration to allow the possible subsequent uses:</w:t>
      </w:r>
    </w:p>
    <w:p w14:paraId="5CF154C4" w14:textId="77777777" w:rsidR="001B5476" w:rsidRPr="00F242C1" w:rsidRDefault="001B5476" w:rsidP="00A86264">
      <w:pPr>
        <w:numPr>
          <w:ilvl w:val="0"/>
          <w:numId w:val="58"/>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A trip or a trip id could be used in subsequent offer operations (see further)</w:t>
      </w:r>
    </w:p>
    <w:p w14:paraId="314DBB8B" w14:textId="77777777" w:rsidR="001B5476" w:rsidRPr="00F242C1" w:rsidRDefault="001B5476" w:rsidP="00A86264">
      <w:pPr>
        <w:numPr>
          <w:ilvl w:val="0"/>
          <w:numId w:val="58"/>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When scrolling back and forth over time, a same trip should maintain the same id, so the API consume can, if desired, expand the set of trips in its own context and have the guarantee that one same trip (in terms of content) will remain with the same id (in terms of resource id.</w:t>
      </w:r>
    </w:p>
    <w:p w14:paraId="0E20A342" w14:textId="77777777" w:rsidR="001B5476" w:rsidRPr="00F242C1" w:rsidRDefault="001B5476" w:rsidP="001B5476">
      <w:pPr>
        <w:pStyle w:val="berschrift5"/>
        <w:rPr>
          <w:rFonts w:asciiTheme="minorHAnsi" w:eastAsia="Times New Roman" w:hAnsiTheme="minorHAnsi" w:cstheme="minorHAnsi"/>
          <w:lang w:val="en-GB"/>
        </w:rPr>
      </w:pPr>
      <w:r w:rsidRPr="00F242C1">
        <w:rPr>
          <w:rFonts w:asciiTheme="minorHAnsi" w:eastAsia="Times New Roman" w:hAnsiTheme="minorHAnsi" w:cstheme="minorHAnsi"/>
          <w:lang w:val="en-GB"/>
        </w:rPr>
        <w:lastRenderedPageBreak/>
        <w:t>Error handling</w:t>
      </w:r>
    </w:p>
    <w:p w14:paraId="1523D3B3"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 xml:space="preserve">Since requesting </w:t>
      </w:r>
      <w:r>
        <w:rPr>
          <w:rFonts w:asciiTheme="minorHAnsi" w:hAnsiTheme="minorHAnsi" w:cstheme="minorHAnsi"/>
          <w:lang w:val="en-GB"/>
        </w:rPr>
        <w:t>t</w:t>
      </w:r>
      <w:r w:rsidRPr="00F242C1">
        <w:rPr>
          <w:rFonts w:asciiTheme="minorHAnsi" w:hAnsiTheme="minorHAnsi" w:cstheme="minorHAnsi"/>
          <w:lang w:val="en-GB"/>
        </w:rPr>
        <w:t>rips still does not involve any transactional operation, the error handling is also limited to returning a JSON problem element. The following cases are to be considered:</w:t>
      </w:r>
    </w:p>
    <w:p w14:paraId="1A7D40C3" w14:textId="77777777" w:rsidR="001B5476" w:rsidRPr="00F242C1" w:rsidRDefault="001B5476" w:rsidP="00A86264">
      <w:pPr>
        <w:numPr>
          <w:ilvl w:val="0"/>
          <w:numId w:val="59"/>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A search criteria value contains invalid value or invalid characters</w:t>
      </w:r>
    </w:p>
    <w:p w14:paraId="522A3E4C" w14:textId="4D373EF1" w:rsidR="001B5476" w:rsidRPr="00F242C1" w:rsidRDefault="001B5476" w:rsidP="00A86264">
      <w:pPr>
        <w:numPr>
          <w:ilvl w:val="0"/>
          <w:numId w:val="59"/>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 xml:space="preserve">A search criteria </w:t>
      </w:r>
      <w:r w:rsidR="00B0603E">
        <w:rPr>
          <w:rFonts w:eastAsia="Times New Roman" w:cstheme="minorHAnsi"/>
          <w:lang w:val="en-GB"/>
        </w:rPr>
        <w:t xml:space="preserve">that </w:t>
      </w:r>
      <w:r w:rsidRPr="00F242C1">
        <w:rPr>
          <w:rFonts w:eastAsia="Times New Roman" w:cstheme="minorHAnsi"/>
          <w:lang w:val="en-GB"/>
        </w:rPr>
        <w:t>lies outside accepted boundaries: it could be the date in the past, or too far in the future, or value outside bounds for the max number of changes </w:t>
      </w:r>
    </w:p>
    <w:p w14:paraId="39A4D20F" w14:textId="77777777" w:rsidR="001B5476" w:rsidRPr="00F242C1" w:rsidRDefault="001B5476" w:rsidP="00A86264">
      <w:pPr>
        <w:numPr>
          <w:ilvl w:val="0"/>
          <w:numId w:val="59"/>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The origin or destination is not known</w:t>
      </w:r>
    </w:p>
    <w:p w14:paraId="031B6B3C" w14:textId="77777777" w:rsidR="001B5476" w:rsidRPr="00F242C1" w:rsidRDefault="001B5476" w:rsidP="00A86264">
      <w:pPr>
        <w:numPr>
          <w:ilvl w:val="0"/>
          <w:numId w:val="59"/>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The search did not return any result</w:t>
      </w:r>
    </w:p>
    <w:p w14:paraId="4DED91D8" w14:textId="77777777" w:rsidR="001B5476" w:rsidRPr="00F242C1" w:rsidRDefault="001B5476" w:rsidP="00A86264">
      <w:pPr>
        <w:numPr>
          <w:ilvl w:val="0"/>
          <w:numId w:val="59"/>
        </w:numPr>
        <w:spacing w:before="100" w:beforeAutospacing="1" w:after="100" w:afterAutospacing="1" w:line="240" w:lineRule="auto"/>
        <w:rPr>
          <w:rFonts w:eastAsia="Times New Roman" w:cstheme="minorHAnsi"/>
          <w:lang w:val="en-GB"/>
        </w:rPr>
      </w:pPr>
      <w:r>
        <w:rPr>
          <w:rFonts w:eastAsia="Times New Roman" w:cstheme="minorHAnsi"/>
          <w:lang w:val="en-GB"/>
        </w:rPr>
        <w:t>U</w:t>
      </w:r>
      <w:r w:rsidRPr="00F242C1">
        <w:rPr>
          <w:rFonts w:eastAsia="Times New Roman" w:cstheme="minorHAnsi"/>
          <w:lang w:val="en-GB"/>
        </w:rPr>
        <w:t>nknown error on server side</w:t>
      </w:r>
    </w:p>
    <w:p w14:paraId="2E00FC64" w14:textId="77777777" w:rsidR="001B5476"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In case the error can apply to multiple fields, it is recommended to provide additional details such as the incriminated field in the detail property of the Problem element.</w:t>
      </w:r>
    </w:p>
    <w:p w14:paraId="76DF488A" w14:textId="77777777" w:rsidR="001B5476" w:rsidRDefault="001B5476" w:rsidP="001B5476">
      <w:pPr>
        <w:rPr>
          <w:rFonts w:cstheme="minorHAnsi"/>
          <w:lang w:val="en-GB"/>
        </w:rPr>
      </w:pPr>
      <w:r>
        <w:rPr>
          <w:rFonts w:cstheme="minorHAnsi"/>
          <w:lang w:val="en-GB"/>
        </w:rPr>
        <w:br w:type="page"/>
      </w:r>
    </w:p>
    <w:p w14:paraId="6EEEC985" w14:textId="77777777" w:rsidR="001B5476" w:rsidRPr="00F242C1" w:rsidRDefault="001B5476" w:rsidP="001B5476">
      <w:pPr>
        <w:pStyle w:val="berschrift3"/>
        <w:rPr>
          <w:rFonts w:asciiTheme="minorHAnsi" w:eastAsia="Times New Roman" w:hAnsiTheme="minorHAnsi" w:cstheme="minorHAnsi"/>
          <w:lang w:val="en-GB"/>
        </w:rPr>
      </w:pPr>
      <w:bookmarkStart w:id="264" w:name="_Toc58838829"/>
      <w:r w:rsidRPr="00F242C1">
        <w:rPr>
          <w:rFonts w:asciiTheme="minorHAnsi" w:eastAsia="Times New Roman" w:hAnsiTheme="minorHAnsi" w:cstheme="minorHAnsi"/>
          <w:lang w:val="en-GB"/>
        </w:rPr>
        <w:lastRenderedPageBreak/>
        <w:t>Offers</w:t>
      </w:r>
      <w:r>
        <w:rPr>
          <w:rFonts w:asciiTheme="minorHAnsi" w:eastAsia="Times New Roman" w:hAnsiTheme="minorHAnsi" w:cstheme="minorHAnsi"/>
          <w:lang w:val="en-GB"/>
        </w:rPr>
        <w:t xml:space="preserve"> Processes</w:t>
      </w:r>
      <w:bookmarkEnd w:id="264"/>
    </w:p>
    <w:p w14:paraId="59B5E907" w14:textId="77777777" w:rsidR="001B5476" w:rsidRPr="00F242C1" w:rsidRDefault="001B5476" w:rsidP="001B5476">
      <w:pPr>
        <w:pStyle w:val="berschrift4"/>
        <w:rPr>
          <w:rFonts w:asciiTheme="minorHAnsi" w:eastAsia="Times New Roman" w:hAnsiTheme="minorHAnsi" w:cstheme="minorHAnsi"/>
          <w:lang w:val="en-GB"/>
        </w:rPr>
      </w:pPr>
      <w:r w:rsidRPr="00F242C1">
        <w:rPr>
          <w:rFonts w:asciiTheme="minorHAnsi" w:eastAsia="Times New Roman" w:hAnsiTheme="minorHAnsi" w:cstheme="minorHAnsi"/>
          <w:lang w:val="en-GB"/>
        </w:rPr>
        <w:t xml:space="preserve">Getting </w:t>
      </w:r>
      <w:r>
        <w:rPr>
          <w:rFonts w:asciiTheme="minorHAnsi" w:eastAsia="Times New Roman" w:hAnsiTheme="minorHAnsi" w:cstheme="minorHAnsi"/>
          <w:lang w:val="en-GB"/>
        </w:rPr>
        <w:t>and</w:t>
      </w:r>
      <w:r w:rsidRPr="00F242C1">
        <w:rPr>
          <w:rFonts w:asciiTheme="minorHAnsi" w:eastAsia="Times New Roman" w:hAnsiTheme="minorHAnsi" w:cstheme="minorHAnsi"/>
          <w:lang w:val="en-GB"/>
        </w:rPr>
        <w:t xml:space="preserve"> Browsing Offers</w:t>
      </w:r>
    </w:p>
    <w:p w14:paraId="1535E87B" w14:textId="77777777" w:rsidR="001B5476" w:rsidRPr="00F242C1" w:rsidRDefault="001B5476" w:rsidP="001B5476">
      <w:pPr>
        <w:rPr>
          <w:rFonts w:eastAsia="Times New Roman" w:cstheme="minorHAnsi"/>
          <w:lang w:val="en-GB"/>
        </w:rPr>
      </w:pPr>
      <w:r w:rsidRPr="00F242C1">
        <w:rPr>
          <w:rFonts w:eastAsia="Times New Roman" w:cstheme="minorHAnsi"/>
          <w:noProof/>
          <w:lang w:val="en-GB"/>
        </w:rPr>
        <w:drawing>
          <wp:inline distT="0" distB="0" distL="0" distR="0" wp14:anchorId="126551C8" wp14:editId="53FF1A8E">
            <wp:extent cx="5646292" cy="4874149"/>
            <wp:effectExtent l="0" t="0" r="0" b="3175"/>
            <wp:docPr id="32" name="Bild 4" descr="C:\935e803347c375ec74803c48a59bd8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935e803347c375ec74803c48a59bd80b"/>
                    <pic:cNvPicPr>
                      <a:picLocks noChangeAspect="1" noChangeArrowheads="1"/>
                    </pic:cNvPicPr>
                  </pic:nvPicPr>
                  <pic:blipFill>
                    <a:blip r:embed="rId209" cstate="print">
                      <a:extLst>
                        <a:ext uri="{28A0092B-C50C-407E-A947-70E740481C1C}">
                          <a14:useLocalDpi xmlns:a14="http://schemas.microsoft.com/office/drawing/2010/main" val="0"/>
                        </a:ext>
                      </a:extLst>
                    </a:blip>
                    <a:srcRect/>
                    <a:stretch>
                      <a:fillRect/>
                    </a:stretch>
                  </pic:blipFill>
                  <pic:spPr bwMode="auto">
                    <a:xfrm>
                      <a:off x="0" y="0"/>
                      <a:ext cx="5657713" cy="4884008"/>
                    </a:xfrm>
                    <a:prstGeom prst="rect">
                      <a:avLst/>
                    </a:prstGeom>
                    <a:noFill/>
                    <a:ln>
                      <a:noFill/>
                    </a:ln>
                  </pic:spPr>
                </pic:pic>
              </a:graphicData>
            </a:graphic>
          </wp:inline>
        </w:drawing>
      </w:r>
    </w:p>
    <w:p w14:paraId="502472B3" w14:textId="77777777" w:rsidR="001B5476" w:rsidRPr="00D12FCC" w:rsidRDefault="001B5476" w:rsidP="001B5476">
      <w:pPr>
        <w:pStyle w:val="StandardWeb"/>
        <w:rPr>
          <w:rFonts w:asciiTheme="minorHAnsi" w:hAnsiTheme="minorHAnsi" w:cstheme="minorHAnsi"/>
          <w:sz w:val="22"/>
          <w:szCs w:val="22"/>
          <w:lang w:val="en-GB"/>
        </w:rPr>
      </w:pPr>
      <w:r w:rsidRPr="00D12FCC">
        <w:rPr>
          <w:rFonts w:asciiTheme="minorHAnsi" w:hAnsiTheme="minorHAnsi" w:cstheme="minorHAnsi"/>
          <w:sz w:val="22"/>
          <w:szCs w:val="22"/>
          <w:lang w:val="en-GB"/>
        </w:rPr>
        <w:t>Requesting and browsing offers works a lot like the requesting and browsing trips:  the API consumer submits search criteria, and a collection of "trip offers" is returned. This collection can be browsed to earlier and later trips the same way as the trips collections. </w:t>
      </w:r>
    </w:p>
    <w:p w14:paraId="215129D3" w14:textId="77777777" w:rsidR="001B5476" w:rsidRPr="00D12FCC" w:rsidRDefault="001B5476" w:rsidP="001B5476">
      <w:pPr>
        <w:pStyle w:val="StandardWeb"/>
        <w:rPr>
          <w:rFonts w:asciiTheme="minorHAnsi" w:hAnsiTheme="minorHAnsi" w:cstheme="minorHAnsi"/>
          <w:sz w:val="22"/>
          <w:szCs w:val="22"/>
          <w:lang w:val="en-GB"/>
        </w:rPr>
      </w:pPr>
      <w:r w:rsidRPr="00D12FCC">
        <w:rPr>
          <w:rFonts w:asciiTheme="minorHAnsi" w:hAnsiTheme="minorHAnsi" w:cstheme="minorHAnsi"/>
          <w:sz w:val="22"/>
          <w:szCs w:val="22"/>
          <w:lang w:val="en-GB"/>
        </w:rPr>
        <w:t>The search criteria for offers extend the search criteria available for trips with additional criteria applicable to the fares and products that can be returned such as the fare flexibility, the service class or the currency the offers should be proposed in.</w:t>
      </w:r>
    </w:p>
    <w:p w14:paraId="41BE539A" w14:textId="77777777" w:rsidR="001B5476" w:rsidRPr="00D12FCC" w:rsidRDefault="001B5476" w:rsidP="001B5476">
      <w:pPr>
        <w:pStyle w:val="StandardWeb"/>
        <w:rPr>
          <w:rFonts w:asciiTheme="minorHAnsi" w:hAnsiTheme="minorHAnsi" w:cstheme="minorHAnsi"/>
          <w:sz w:val="22"/>
          <w:szCs w:val="22"/>
          <w:lang w:val="en-GB"/>
        </w:rPr>
      </w:pPr>
      <w:r w:rsidRPr="00D12FCC">
        <w:rPr>
          <w:rFonts w:asciiTheme="minorHAnsi" w:hAnsiTheme="minorHAnsi" w:cstheme="minorHAnsi"/>
          <w:sz w:val="22"/>
          <w:szCs w:val="22"/>
          <w:lang w:val="en-GB"/>
        </w:rPr>
        <w:t>Although the trip-related search criteria are present and will likely be the easiest and most used option, there are two alternative ways to search offer if a specific trip is already known:</w:t>
      </w:r>
    </w:p>
    <w:p w14:paraId="3D9A0D84" w14:textId="77777777" w:rsidR="001B5476" w:rsidRPr="00F242C1" w:rsidRDefault="001B5476" w:rsidP="00A86264">
      <w:pPr>
        <w:numPr>
          <w:ilvl w:val="0"/>
          <w:numId w:val="60"/>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Provide the id of a trip previously searched on the provider (obviously, that trip resource should still be alive)</w:t>
      </w:r>
    </w:p>
    <w:p w14:paraId="5A05613C" w14:textId="77777777" w:rsidR="001B5476" w:rsidRPr="00F242C1" w:rsidRDefault="001B5476" w:rsidP="00A86264">
      <w:pPr>
        <w:numPr>
          <w:ilvl w:val="0"/>
          <w:numId w:val="60"/>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 xml:space="preserve">Provide a complete trip structure. It is only way to go for a request to a fare provider working according to </w:t>
      </w:r>
      <w:r>
        <w:rPr>
          <w:rFonts w:eastAsia="Times New Roman" w:cstheme="minorHAnsi"/>
          <w:lang w:val="en-GB"/>
        </w:rPr>
        <w:t>OSDM</w:t>
      </w:r>
      <w:r w:rsidRPr="00F242C1">
        <w:rPr>
          <w:rFonts w:eastAsia="Times New Roman" w:cstheme="minorHAnsi"/>
          <w:lang w:val="en-GB"/>
        </w:rPr>
        <w:t xml:space="preserve"> rules. In this case, the trip provided may be larger than the part for which fares are requested. For this reason, the requested section must then be provided so that the provider knows which portion to work on.</w:t>
      </w:r>
    </w:p>
    <w:p w14:paraId="1B70244C" w14:textId="77777777" w:rsidR="001B5476" w:rsidRPr="00D12FCC" w:rsidRDefault="001B5476" w:rsidP="001B5476">
      <w:pPr>
        <w:pStyle w:val="StandardWeb"/>
        <w:rPr>
          <w:rFonts w:asciiTheme="minorHAnsi" w:hAnsiTheme="minorHAnsi" w:cstheme="minorHAnsi"/>
          <w:sz w:val="22"/>
          <w:szCs w:val="22"/>
          <w:lang w:val="en-GB"/>
        </w:rPr>
      </w:pPr>
      <w:r w:rsidRPr="00D12FCC">
        <w:rPr>
          <w:rFonts w:asciiTheme="minorHAnsi" w:hAnsiTheme="minorHAnsi" w:cstheme="minorHAnsi"/>
          <w:sz w:val="22"/>
          <w:szCs w:val="22"/>
          <w:lang w:val="en-GB"/>
        </w:rPr>
        <w:lastRenderedPageBreak/>
        <w:t xml:space="preserve">An offer request to a provider can lead to offers with multiple </w:t>
      </w:r>
      <w:r w:rsidRPr="00D12FCC">
        <w:rPr>
          <w:rFonts w:ascii="Consolas" w:hAnsi="Consolas" w:cstheme="minorHAnsi"/>
          <w:sz w:val="22"/>
          <w:szCs w:val="22"/>
          <w:lang w:val="en-GB"/>
        </w:rPr>
        <w:t>OfferParts</w:t>
      </w:r>
      <w:r w:rsidRPr="00D12FCC">
        <w:rPr>
          <w:rFonts w:asciiTheme="minorHAnsi" w:hAnsiTheme="minorHAnsi" w:cstheme="minorHAnsi"/>
          <w:sz w:val="22"/>
          <w:szCs w:val="22"/>
          <w:lang w:val="en-GB"/>
        </w:rPr>
        <w:t>, potentially coming from different sub-providers (OSDM compliant or not). However, in preparing offers with multiple offer parts for the API consumer, the provider must follow the following rules:</w:t>
      </w:r>
    </w:p>
    <w:p w14:paraId="382D47DC" w14:textId="77777777" w:rsidR="001B5476" w:rsidRPr="00F242C1" w:rsidRDefault="001B5476" w:rsidP="00A86264">
      <w:pPr>
        <w:numPr>
          <w:ilvl w:val="0"/>
          <w:numId w:val="61"/>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 xml:space="preserve"> The </w:t>
      </w:r>
      <w:r w:rsidRPr="00F35284">
        <w:rPr>
          <w:rFonts w:ascii="Consolas" w:eastAsia="Times New Roman" w:hAnsi="Consolas" w:cstheme="minorHAnsi"/>
          <w:lang w:val="en-GB"/>
        </w:rPr>
        <w:t xml:space="preserve">POST /tripoffers-collection </w:t>
      </w:r>
      <w:r w:rsidRPr="00F242C1">
        <w:rPr>
          <w:rFonts w:eastAsia="Times New Roman" w:cstheme="minorHAnsi"/>
          <w:lang w:val="en-GB"/>
        </w:rPr>
        <w:t>only generates complete offers covering the complete trip (or complete section) requested. </w:t>
      </w:r>
    </w:p>
    <w:p w14:paraId="3C2A8B01" w14:textId="77777777" w:rsidR="001B5476" w:rsidRPr="00F242C1" w:rsidRDefault="001B5476" w:rsidP="00A86264">
      <w:pPr>
        <w:numPr>
          <w:ilvl w:val="0"/>
          <w:numId w:val="61"/>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 xml:space="preserve">While the combination logic is left to the implementor, it is recommended to only build </w:t>
      </w:r>
      <w:r>
        <w:rPr>
          <w:rFonts w:eastAsia="Times New Roman" w:cstheme="minorHAnsi"/>
          <w:lang w:val="en-GB"/>
        </w:rPr>
        <w:t>and</w:t>
      </w:r>
      <w:r w:rsidRPr="00F242C1">
        <w:rPr>
          <w:rFonts w:eastAsia="Times New Roman" w:cstheme="minorHAnsi"/>
          <w:lang w:val="en-GB"/>
        </w:rPr>
        <w:t xml:space="preserve"> retain offers that are homogeneous (as much as possible) in terms of flexibility and comfort</w:t>
      </w:r>
      <w:r>
        <w:rPr>
          <w:rFonts w:eastAsia="Times New Roman" w:cstheme="minorHAnsi"/>
          <w:lang w:val="en-GB"/>
        </w:rPr>
        <w:t xml:space="preserve"> class.</w:t>
      </w:r>
    </w:p>
    <w:p w14:paraId="47237529" w14:textId="77777777" w:rsidR="001B5476" w:rsidRPr="00F242C1" w:rsidRDefault="001B5476" w:rsidP="00A86264">
      <w:pPr>
        <w:numPr>
          <w:ilvl w:val="0"/>
          <w:numId w:val="61"/>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 xml:space="preserve">Each offer request should create a new offer context with a dedicated </w:t>
      </w:r>
      <w:r>
        <w:rPr>
          <w:rFonts w:eastAsia="Times New Roman" w:cstheme="minorHAnsi"/>
          <w:lang w:val="en-GB"/>
        </w:rPr>
        <w:t>T</w:t>
      </w:r>
      <w:r w:rsidRPr="00F35284">
        <w:rPr>
          <w:rFonts w:ascii="Consolas" w:eastAsia="Times New Roman" w:hAnsi="Consolas" w:cstheme="minorHAnsi"/>
          <w:lang w:val="en-GB"/>
        </w:rPr>
        <w:t>rip</w:t>
      </w:r>
      <w:r>
        <w:rPr>
          <w:rFonts w:ascii="Consolas" w:eastAsia="Times New Roman" w:hAnsi="Consolas" w:cstheme="minorHAnsi"/>
          <w:lang w:val="en-GB"/>
        </w:rPr>
        <w:t>O</w:t>
      </w:r>
      <w:r w:rsidRPr="00F35284">
        <w:rPr>
          <w:rFonts w:ascii="Consolas" w:eastAsia="Times New Roman" w:hAnsi="Consolas" w:cstheme="minorHAnsi"/>
          <w:lang w:val="en-GB"/>
        </w:rPr>
        <w:t>ffer</w:t>
      </w:r>
      <w:r w:rsidRPr="00F242C1">
        <w:rPr>
          <w:rFonts w:eastAsia="Times New Roman" w:cstheme="minorHAnsi"/>
          <w:lang w:val="en-GB"/>
        </w:rPr>
        <w:t xml:space="preserve"> collection resource and dedicated sub</w:t>
      </w:r>
      <w:r>
        <w:rPr>
          <w:rFonts w:eastAsia="Times New Roman" w:cstheme="minorHAnsi"/>
          <w:lang w:val="en-GB"/>
        </w:rPr>
        <w:t xml:space="preserve"> </w:t>
      </w:r>
      <w:r w:rsidRPr="00F242C1">
        <w:rPr>
          <w:rFonts w:eastAsia="Times New Roman" w:cstheme="minorHAnsi"/>
          <w:lang w:val="en-GB"/>
        </w:rPr>
        <w:t>resources, since it is possible, and may even be required to patch offers with data that is specific to the booking dialog at hand in order to perform the booking</w:t>
      </w:r>
      <w:r>
        <w:rPr>
          <w:rFonts w:eastAsia="Times New Roman" w:cstheme="minorHAnsi"/>
          <w:lang w:val="en-GB"/>
        </w:rPr>
        <w:t>.</w:t>
      </w:r>
    </w:p>
    <w:p w14:paraId="365290E5" w14:textId="77777777" w:rsidR="001B5476" w:rsidRPr="00D12FCC" w:rsidRDefault="001B5476" w:rsidP="001B5476">
      <w:pPr>
        <w:pStyle w:val="StandardWeb"/>
        <w:rPr>
          <w:rFonts w:asciiTheme="minorHAnsi" w:hAnsiTheme="minorHAnsi" w:cstheme="minorHAnsi"/>
          <w:sz w:val="22"/>
          <w:szCs w:val="22"/>
          <w:lang w:val="en-GB"/>
        </w:rPr>
      </w:pPr>
      <w:r w:rsidRPr="00D12FCC">
        <w:rPr>
          <w:rFonts w:asciiTheme="minorHAnsi" w:hAnsiTheme="minorHAnsi" w:cstheme="minorHAnsi"/>
          <w:sz w:val="22"/>
          <w:szCs w:val="22"/>
          <w:lang w:val="en-GB"/>
        </w:rPr>
        <w:t>The resources used at offer steps offer various levels of embedding and multiple granularity for the retrieval of information, so each implementing party can fine-tune the queries in order to get all the information needed for the processing at hand, and only that information.</w:t>
      </w:r>
    </w:p>
    <w:p w14:paraId="188D635B" w14:textId="77777777" w:rsidR="001B5476" w:rsidRPr="00F242C1" w:rsidRDefault="001B5476" w:rsidP="001B5476">
      <w:pPr>
        <w:pStyle w:val="berschrift5"/>
        <w:rPr>
          <w:rFonts w:asciiTheme="minorHAnsi" w:eastAsia="Times New Roman" w:hAnsiTheme="minorHAnsi" w:cstheme="minorHAnsi"/>
          <w:lang w:val="en-GB"/>
        </w:rPr>
      </w:pPr>
      <w:r w:rsidRPr="00F242C1">
        <w:rPr>
          <w:rFonts w:asciiTheme="minorHAnsi" w:eastAsia="Times New Roman" w:hAnsiTheme="minorHAnsi" w:cstheme="minorHAnsi"/>
          <w:lang w:val="en-GB"/>
        </w:rPr>
        <w:t>Offer Messages</w:t>
      </w:r>
    </w:p>
    <w:p w14:paraId="03295C73" w14:textId="77777777" w:rsidR="001B5476" w:rsidRPr="00D12FCC" w:rsidRDefault="001B5476" w:rsidP="001B5476">
      <w:pPr>
        <w:pStyle w:val="StandardWeb"/>
        <w:rPr>
          <w:rFonts w:asciiTheme="minorHAnsi" w:hAnsiTheme="minorHAnsi" w:cstheme="minorHAnsi"/>
          <w:sz w:val="22"/>
          <w:szCs w:val="22"/>
          <w:lang w:val="en-GB"/>
        </w:rPr>
      </w:pPr>
      <w:r w:rsidRPr="00D12FCC">
        <w:rPr>
          <w:rFonts w:asciiTheme="minorHAnsi" w:hAnsiTheme="minorHAnsi" w:cstheme="minorHAnsi"/>
          <w:sz w:val="22"/>
          <w:szCs w:val="22"/>
          <w:lang w:val="en-GB"/>
        </w:rPr>
        <w:t>During the offer construction, the provider could encounter events that, while not halting the process or constituting an error, may be relevant for handling of the response by the API consumer. These events can then be passed on using the offer Message element. The following events are identified and relevant to this section</w:t>
      </w:r>
    </w:p>
    <w:p w14:paraId="64CC58B4" w14:textId="77777777" w:rsidR="001B5476" w:rsidRPr="00F242C1" w:rsidRDefault="001B5476" w:rsidP="00A86264">
      <w:pPr>
        <w:numPr>
          <w:ilvl w:val="0"/>
          <w:numId w:val="62"/>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Overbooking</w:t>
      </w:r>
    </w:p>
    <w:p w14:paraId="0E73E2B0" w14:textId="77777777" w:rsidR="001B5476" w:rsidRPr="00F242C1" w:rsidRDefault="001B5476" w:rsidP="00A86264">
      <w:pPr>
        <w:numPr>
          <w:ilvl w:val="0"/>
          <w:numId w:val="62"/>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Schedule correction applied</w:t>
      </w:r>
    </w:p>
    <w:p w14:paraId="67A1D4E2" w14:textId="77777777" w:rsidR="00204052" w:rsidRPr="00204052" w:rsidRDefault="00204052" w:rsidP="00204052">
      <w:pPr>
        <w:pStyle w:val="berschrift3"/>
        <w:rPr>
          <w:rFonts w:asciiTheme="minorHAnsi" w:eastAsia="Times New Roman" w:hAnsiTheme="minorHAnsi" w:cstheme="minorHAnsi"/>
          <w:lang w:val="en-GB"/>
        </w:rPr>
      </w:pPr>
      <w:bookmarkStart w:id="265" w:name="_Toc58838830"/>
      <w:r w:rsidRPr="00204052">
        <w:rPr>
          <w:rFonts w:asciiTheme="minorHAnsi" w:eastAsia="Times New Roman" w:hAnsiTheme="minorHAnsi" w:cstheme="minorHAnsi"/>
          <w:lang w:val="en-GB"/>
        </w:rPr>
        <w:t>Round trip handling</w:t>
      </w:r>
      <w:bookmarkEnd w:id="265"/>
    </w:p>
    <w:p w14:paraId="4670D0D8" w14:textId="77777777" w:rsidR="00204052" w:rsidRPr="00D12FCC" w:rsidRDefault="00204052" w:rsidP="00204052">
      <w:pPr>
        <w:pStyle w:val="StandardWeb"/>
        <w:shd w:val="clear" w:color="auto" w:fill="FFFFFF"/>
        <w:spacing w:before="0" w:beforeAutospacing="0" w:after="240" w:afterAutospacing="0"/>
        <w:rPr>
          <w:rFonts w:asciiTheme="minorHAnsi" w:hAnsiTheme="minorHAnsi" w:cstheme="minorHAnsi"/>
          <w:color w:val="4A4A4A"/>
          <w:sz w:val="22"/>
          <w:szCs w:val="22"/>
          <w:lang w:val="en-US"/>
        </w:rPr>
      </w:pPr>
      <w:r w:rsidRPr="00D12FCC">
        <w:rPr>
          <w:rFonts w:asciiTheme="minorHAnsi" w:hAnsiTheme="minorHAnsi" w:cstheme="minorHAnsi"/>
          <w:color w:val="4A4A4A"/>
          <w:sz w:val="22"/>
          <w:szCs w:val="22"/>
          <w:lang w:val="en-US"/>
        </w:rPr>
        <w:t>We define a round trip as a mirrored couple of trips </w:t>
      </w:r>
      <w:r w:rsidRPr="00D12FCC">
        <w:rPr>
          <w:rStyle w:val="Hervorhebung"/>
          <w:rFonts w:asciiTheme="minorHAnsi" w:eastAsiaTheme="majorEastAsia" w:hAnsiTheme="minorHAnsi" w:cstheme="minorHAnsi"/>
          <w:color w:val="4A4A4A"/>
          <w:sz w:val="22"/>
          <w:szCs w:val="22"/>
          <w:lang w:val="en-US"/>
        </w:rPr>
        <w:t>(A-B B-A)</w:t>
      </w:r>
      <w:r w:rsidRPr="00D12FCC">
        <w:rPr>
          <w:rFonts w:asciiTheme="minorHAnsi" w:hAnsiTheme="minorHAnsi" w:cstheme="minorHAnsi"/>
          <w:color w:val="4A4A4A"/>
          <w:sz w:val="22"/>
          <w:szCs w:val="22"/>
          <w:lang w:val="en-US"/>
        </w:rPr>
        <w:t>, each made of one or more segments.</w:t>
      </w:r>
    </w:p>
    <w:p w14:paraId="7108DA23" w14:textId="77777777" w:rsidR="00204052" w:rsidRPr="00D12FCC" w:rsidRDefault="00204052" w:rsidP="00204052">
      <w:pPr>
        <w:pStyle w:val="StandardWeb"/>
        <w:shd w:val="clear" w:color="auto" w:fill="FFFFFF"/>
        <w:spacing w:before="0" w:beforeAutospacing="0" w:after="240" w:afterAutospacing="0"/>
        <w:rPr>
          <w:rFonts w:asciiTheme="minorHAnsi" w:hAnsiTheme="minorHAnsi" w:cstheme="minorHAnsi"/>
          <w:color w:val="4A4A4A"/>
          <w:sz w:val="22"/>
          <w:szCs w:val="22"/>
          <w:lang w:val="en-US"/>
        </w:rPr>
      </w:pPr>
      <w:r w:rsidRPr="00D12FCC">
        <w:rPr>
          <w:rFonts w:asciiTheme="minorHAnsi" w:hAnsiTheme="minorHAnsi" w:cstheme="minorHAnsi"/>
          <w:color w:val="4A4A4A"/>
          <w:sz w:val="22"/>
          <w:szCs w:val="22"/>
          <w:lang w:val="en-US"/>
        </w:rPr>
        <w:t>The construction of a round trip in OSDM is always a two-step process, where the outward offers are requested separately from the inward offers.</w:t>
      </w:r>
    </w:p>
    <w:p w14:paraId="7BA57197" w14:textId="77777777" w:rsidR="00204052" w:rsidRPr="00204052" w:rsidRDefault="00204052" w:rsidP="00D12FCC">
      <w:pPr>
        <w:pStyle w:val="berschrift4"/>
        <w:rPr>
          <w:rFonts w:asciiTheme="minorHAnsi" w:eastAsia="Times New Roman" w:hAnsiTheme="minorHAnsi" w:cstheme="minorHAnsi"/>
          <w:lang w:val="en-GB"/>
        </w:rPr>
      </w:pPr>
      <w:r w:rsidRPr="00204052">
        <w:rPr>
          <w:rFonts w:asciiTheme="minorHAnsi" w:eastAsia="Times New Roman" w:hAnsiTheme="minorHAnsi" w:cstheme="minorHAnsi"/>
          <w:lang w:val="en-GB"/>
        </w:rPr>
        <w:t>Receiving offers with return products and fares</w:t>
      </w:r>
    </w:p>
    <w:p w14:paraId="150397E2" w14:textId="77777777" w:rsidR="00204052" w:rsidRPr="00D12FCC" w:rsidRDefault="00204052" w:rsidP="00204052">
      <w:pPr>
        <w:pStyle w:val="StandardWeb"/>
        <w:shd w:val="clear" w:color="auto" w:fill="FFFFFF"/>
        <w:spacing w:before="0" w:beforeAutospacing="0" w:after="240" w:afterAutospacing="0"/>
        <w:rPr>
          <w:rFonts w:asciiTheme="minorHAnsi" w:hAnsiTheme="minorHAnsi" w:cstheme="minorHAnsi"/>
          <w:color w:val="4A4A4A"/>
          <w:sz w:val="22"/>
          <w:szCs w:val="22"/>
          <w:lang w:val="en-US"/>
        </w:rPr>
      </w:pPr>
      <w:r w:rsidRPr="00D12FCC">
        <w:rPr>
          <w:rFonts w:asciiTheme="minorHAnsi" w:hAnsiTheme="minorHAnsi" w:cstheme="minorHAnsi"/>
          <w:color w:val="4A4A4A"/>
          <w:sz w:val="22"/>
          <w:szCs w:val="22"/>
          <w:lang w:val="en-US"/>
        </w:rPr>
        <w:t>In order to indicate to the provider that the intention is to build a return trip, the </w:t>
      </w:r>
      <w:r w:rsidRPr="00D12FCC">
        <w:rPr>
          <w:rStyle w:val="HTMLCode"/>
          <w:rFonts w:asciiTheme="minorHAnsi" w:eastAsiaTheme="majorEastAsia" w:hAnsiTheme="minorHAnsi" w:cstheme="minorHAnsi"/>
          <w:color w:val="DA1039"/>
          <w:sz w:val="22"/>
          <w:szCs w:val="22"/>
          <w:shd w:val="clear" w:color="auto" w:fill="F5F5F5"/>
          <w:lang w:val="en-US"/>
        </w:rPr>
        <w:t>returnSearchParameters</w:t>
      </w:r>
      <w:r w:rsidRPr="00D12FCC">
        <w:rPr>
          <w:rFonts w:asciiTheme="minorHAnsi" w:hAnsiTheme="minorHAnsi" w:cstheme="minorHAnsi"/>
          <w:color w:val="4A4A4A"/>
          <w:sz w:val="22"/>
          <w:szCs w:val="22"/>
          <w:lang w:val="en-US"/>
        </w:rPr>
        <w:t> are used:</w:t>
      </w:r>
    </w:p>
    <w:p w14:paraId="45E66D7A" w14:textId="77777777" w:rsidR="00204052" w:rsidRPr="00D12FCC" w:rsidRDefault="00204052" w:rsidP="00204052">
      <w:pPr>
        <w:pStyle w:val="StandardWeb"/>
        <w:shd w:val="clear" w:color="auto" w:fill="FFFFFF"/>
        <w:spacing w:before="0" w:beforeAutospacing="0" w:after="240" w:afterAutospacing="0"/>
        <w:rPr>
          <w:rFonts w:asciiTheme="minorHAnsi" w:hAnsiTheme="minorHAnsi" w:cstheme="minorHAnsi"/>
          <w:color w:val="4A4A4A"/>
          <w:sz w:val="22"/>
          <w:szCs w:val="22"/>
          <w:lang w:val="en-US"/>
        </w:rPr>
      </w:pPr>
      <w:r w:rsidRPr="00D12FCC">
        <w:rPr>
          <w:rFonts w:asciiTheme="minorHAnsi" w:hAnsiTheme="minorHAnsi" w:cstheme="minorHAnsi"/>
          <w:color w:val="4A4A4A"/>
          <w:sz w:val="22"/>
          <w:szCs w:val="22"/>
          <w:lang w:val="en-US"/>
        </w:rPr>
        <w:t>When requesting offers for the outward travel, the API consumer has to provide a return date. The response will contain a set of offers. Each of these offers will have a </w:t>
      </w:r>
      <w:r w:rsidRPr="00D12FCC">
        <w:rPr>
          <w:rStyle w:val="HTMLCode"/>
          <w:rFonts w:asciiTheme="minorHAnsi" w:eastAsiaTheme="majorEastAsia" w:hAnsiTheme="minorHAnsi" w:cstheme="minorHAnsi"/>
          <w:color w:val="DA1039"/>
          <w:sz w:val="22"/>
          <w:szCs w:val="22"/>
          <w:shd w:val="clear" w:color="auto" w:fill="F5F5F5"/>
          <w:lang w:val="en-US"/>
        </w:rPr>
        <w:t>offerHash</w:t>
      </w:r>
      <w:r w:rsidRPr="00D12FCC">
        <w:rPr>
          <w:rFonts w:asciiTheme="minorHAnsi" w:hAnsiTheme="minorHAnsi" w:cstheme="minorHAnsi"/>
          <w:color w:val="4A4A4A"/>
          <w:sz w:val="22"/>
          <w:szCs w:val="22"/>
          <w:lang w:val="en-US"/>
        </w:rPr>
        <w:t>. Usage of it is described further below.</w:t>
      </w:r>
    </w:p>
    <w:p w14:paraId="3402B9E3" w14:textId="77777777" w:rsidR="00204052" w:rsidRPr="00D12FCC" w:rsidRDefault="00204052" w:rsidP="00204052">
      <w:pPr>
        <w:pStyle w:val="StandardWeb"/>
        <w:shd w:val="clear" w:color="auto" w:fill="FFFFFF"/>
        <w:spacing w:before="0" w:beforeAutospacing="0" w:after="240" w:afterAutospacing="0"/>
        <w:rPr>
          <w:rFonts w:asciiTheme="minorHAnsi" w:hAnsiTheme="minorHAnsi" w:cstheme="minorHAnsi"/>
          <w:color w:val="4A4A4A"/>
          <w:sz w:val="22"/>
          <w:szCs w:val="22"/>
          <w:lang w:val="en-US"/>
        </w:rPr>
      </w:pPr>
      <w:r w:rsidRPr="00D12FCC">
        <w:rPr>
          <w:rFonts w:asciiTheme="minorHAnsi" w:hAnsiTheme="minorHAnsi" w:cstheme="minorHAnsi"/>
          <w:color w:val="4A4A4A"/>
          <w:sz w:val="22"/>
          <w:szCs w:val="22"/>
          <w:lang w:val="en-US"/>
        </w:rPr>
        <w:t>To get offer for the inward travel, the API consumer will have to provide</w:t>
      </w:r>
    </w:p>
    <w:p w14:paraId="67A207C3" w14:textId="77777777" w:rsidR="00204052" w:rsidRPr="00D12FCC" w:rsidRDefault="00204052" w:rsidP="00A86264">
      <w:pPr>
        <w:pStyle w:val="StandardWeb"/>
        <w:numPr>
          <w:ilvl w:val="0"/>
          <w:numId w:val="84"/>
        </w:numPr>
        <w:shd w:val="clear" w:color="auto" w:fill="FFFFFF"/>
        <w:spacing w:before="0" w:beforeAutospacing="0" w:after="0" w:afterAutospacing="0"/>
        <w:ind w:left="480"/>
        <w:rPr>
          <w:rFonts w:asciiTheme="minorHAnsi" w:hAnsiTheme="minorHAnsi" w:cstheme="minorHAnsi"/>
          <w:color w:val="4A4A4A"/>
          <w:sz w:val="22"/>
          <w:szCs w:val="22"/>
          <w:lang w:val="en-US"/>
        </w:rPr>
      </w:pPr>
      <w:r w:rsidRPr="00D12FCC">
        <w:rPr>
          <w:rFonts w:asciiTheme="minorHAnsi" w:hAnsiTheme="minorHAnsi" w:cstheme="minorHAnsi"/>
          <w:color w:val="4A4A4A"/>
          <w:sz w:val="22"/>
          <w:szCs w:val="22"/>
          <w:lang w:val="en-US"/>
        </w:rPr>
        <w:t>The id of the outward </w:t>
      </w:r>
      <w:r w:rsidRPr="00D12FCC">
        <w:rPr>
          <w:rStyle w:val="HTMLCode"/>
          <w:rFonts w:asciiTheme="minorHAnsi" w:eastAsiaTheme="majorEastAsia" w:hAnsiTheme="minorHAnsi" w:cstheme="minorHAnsi"/>
          <w:color w:val="DA1039"/>
          <w:sz w:val="22"/>
          <w:szCs w:val="22"/>
          <w:shd w:val="clear" w:color="auto" w:fill="F5F5F5"/>
          <w:lang w:val="en-US"/>
        </w:rPr>
        <w:t>tripCollectionID</w:t>
      </w:r>
      <w:r w:rsidRPr="00D12FCC">
        <w:rPr>
          <w:rFonts w:asciiTheme="minorHAnsi" w:hAnsiTheme="minorHAnsi" w:cstheme="minorHAnsi"/>
          <w:color w:val="4A4A4A"/>
          <w:sz w:val="22"/>
          <w:szCs w:val="22"/>
          <w:lang w:val="en-US"/>
        </w:rPr>
        <w:t> (allows knowing the context in which the outward offers are made)</w:t>
      </w:r>
    </w:p>
    <w:p w14:paraId="4E10BCEC" w14:textId="4843DBB3" w:rsidR="00204052" w:rsidRPr="00D12FCC" w:rsidRDefault="00204052" w:rsidP="00A86264">
      <w:pPr>
        <w:pStyle w:val="StandardWeb"/>
        <w:numPr>
          <w:ilvl w:val="0"/>
          <w:numId w:val="84"/>
        </w:numPr>
        <w:shd w:val="clear" w:color="auto" w:fill="FFFFFF"/>
        <w:spacing w:before="0" w:beforeAutospacing="0" w:after="0" w:afterAutospacing="0"/>
        <w:ind w:left="480"/>
        <w:rPr>
          <w:rFonts w:asciiTheme="minorHAnsi" w:hAnsiTheme="minorHAnsi" w:cstheme="minorHAnsi"/>
          <w:color w:val="4A4A4A"/>
          <w:sz w:val="22"/>
          <w:szCs w:val="22"/>
          <w:lang w:val="en-US"/>
        </w:rPr>
      </w:pPr>
      <w:r w:rsidRPr="00D12FCC">
        <w:rPr>
          <w:rFonts w:asciiTheme="minorHAnsi" w:hAnsiTheme="minorHAnsi" w:cstheme="minorHAnsi"/>
          <w:color w:val="4A4A4A"/>
          <w:sz w:val="22"/>
          <w:szCs w:val="22"/>
          <w:lang w:val="en-US"/>
        </w:rPr>
        <w:t>Depending on the targeted fare provider, the </w:t>
      </w:r>
      <w:r w:rsidRPr="00D12FCC">
        <w:rPr>
          <w:rStyle w:val="HTMLCode"/>
          <w:rFonts w:asciiTheme="minorHAnsi" w:eastAsiaTheme="majorEastAsia" w:hAnsiTheme="minorHAnsi" w:cstheme="minorHAnsi"/>
          <w:color w:val="DA1039"/>
          <w:sz w:val="22"/>
          <w:szCs w:val="22"/>
          <w:shd w:val="clear" w:color="auto" w:fill="F5F5F5"/>
          <w:lang w:val="en-US"/>
        </w:rPr>
        <w:t>offerHash</w:t>
      </w:r>
      <w:r w:rsidRPr="00D12FCC">
        <w:rPr>
          <w:rFonts w:asciiTheme="minorHAnsi" w:hAnsiTheme="minorHAnsi" w:cstheme="minorHAnsi"/>
          <w:color w:val="4A4A4A"/>
          <w:sz w:val="22"/>
          <w:szCs w:val="22"/>
          <w:lang w:val="en-US"/>
        </w:rPr>
        <w:t> for the selected outward offer, or the set of potential offers (as the </w:t>
      </w:r>
      <w:r w:rsidRPr="00D12FCC">
        <w:rPr>
          <w:rStyle w:val="HTMLCode"/>
          <w:rFonts w:asciiTheme="minorHAnsi" w:eastAsiaTheme="majorEastAsia" w:hAnsiTheme="minorHAnsi" w:cstheme="minorHAnsi"/>
          <w:color w:val="DA1039"/>
          <w:sz w:val="22"/>
          <w:szCs w:val="22"/>
          <w:shd w:val="clear" w:color="auto" w:fill="F5F5F5"/>
          <w:lang w:val="en-US"/>
        </w:rPr>
        <w:t>offerHash</w:t>
      </w:r>
      <w:r w:rsidRPr="00D12FCC">
        <w:rPr>
          <w:rFonts w:asciiTheme="minorHAnsi" w:hAnsiTheme="minorHAnsi" w:cstheme="minorHAnsi"/>
          <w:color w:val="4A4A4A"/>
          <w:sz w:val="22"/>
          <w:szCs w:val="22"/>
          <w:lang w:val="en-US"/>
        </w:rPr>
        <w:t> does not have to be unique. E.g. all offers for a given date might have the same offerHash if the constraint is only on date) can or must be provided. Whether the offerHash is mandatory in the inward offer request is indicated by the “mandatory flag” that is provided in the outward offer response next to each offerHash. If the offerHash is provided in the inward offer request, the provider should then only return offers that are compatible with the indicated (set of) outward offers.</w:t>
      </w:r>
      <w:r w:rsidRPr="00D12FCC">
        <w:rPr>
          <w:rFonts w:asciiTheme="minorHAnsi" w:hAnsiTheme="minorHAnsi" w:cstheme="minorHAnsi"/>
          <w:color w:val="4A4A4A"/>
          <w:sz w:val="22"/>
          <w:szCs w:val="22"/>
          <w:lang w:val="en-US"/>
        </w:rPr>
        <w:br/>
      </w:r>
      <w:r w:rsidRPr="00D12FCC">
        <w:rPr>
          <w:rFonts w:asciiTheme="minorHAnsi" w:hAnsiTheme="minorHAnsi" w:cstheme="minorHAnsi"/>
          <w:color w:val="4A4A4A"/>
          <w:sz w:val="22"/>
          <w:szCs w:val="22"/>
          <w:lang w:val="en-US"/>
        </w:rPr>
        <w:lastRenderedPageBreak/>
        <w:t>Note that depending on whether the offerHash is mandatory or not and whether it is unique per outward offer, it may or may not be mandatory to select the outward offer before th</w:t>
      </w:r>
      <w:r w:rsidR="00D12FCC" w:rsidRPr="00D12FCC">
        <w:rPr>
          <w:rFonts w:asciiTheme="minorHAnsi" w:hAnsiTheme="minorHAnsi" w:cstheme="minorHAnsi"/>
          <w:color w:val="4A4A4A"/>
          <w:sz w:val="22"/>
          <w:szCs w:val="22"/>
          <w:lang w:val="en-US"/>
        </w:rPr>
        <w:t>e</w:t>
      </w:r>
      <w:r w:rsidRPr="00D12FCC">
        <w:rPr>
          <w:rFonts w:asciiTheme="minorHAnsi" w:hAnsiTheme="minorHAnsi" w:cstheme="minorHAnsi"/>
          <w:color w:val="4A4A4A"/>
          <w:sz w:val="22"/>
          <w:szCs w:val="22"/>
          <w:lang w:val="en-US"/>
        </w:rPr>
        <w:t xml:space="preserve"> inward offer request can be constructed.</w:t>
      </w:r>
    </w:p>
    <w:p w14:paraId="732C97F3" w14:textId="77777777" w:rsidR="00204052" w:rsidRPr="00204052" w:rsidRDefault="00204052" w:rsidP="00D12FCC">
      <w:pPr>
        <w:pStyle w:val="berschrift4"/>
        <w:rPr>
          <w:rFonts w:asciiTheme="minorHAnsi" w:eastAsia="Times New Roman" w:hAnsiTheme="minorHAnsi" w:cstheme="minorHAnsi"/>
          <w:lang w:val="en-GB"/>
        </w:rPr>
      </w:pPr>
      <w:r w:rsidRPr="00204052">
        <w:rPr>
          <w:rFonts w:asciiTheme="minorHAnsi" w:eastAsia="Times New Roman" w:hAnsiTheme="minorHAnsi" w:cstheme="minorHAnsi"/>
          <w:lang w:val="en-GB"/>
        </w:rPr>
        <w:t>Using combinationHashes</w:t>
      </w:r>
    </w:p>
    <w:p w14:paraId="10CE4CE7" w14:textId="77777777" w:rsidR="00204052" w:rsidRPr="00D12FCC" w:rsidRDefault="00204052" w:rsidP="00D12FCC">
      <w:pPr>
        <w:pStyle w:val="StandardWeb"/>
        <w:shd w:val="clear" w:color="auto" w:fill="FFFFFF"/>
        <w:spacing w:before="0" w:beforeAutospacing="0" w:after="240" w:afterAutospacing="0"/>
        <w:rPr>
          <w:rFonts w:asciiTheme="minorHAnsi" w:hAnsiTheme="minorHAnsi" w:cstheme="minorHAnsi"/>
          <w:color w:val="4A4A4A"/>
          <w:sz w:val="22"/>
          <w:szCs w:val="22"/>
          <w:lang w:val="en-US"/>
        </w:rPr>
      </w:pPr>
      <w:r w:rsidRPr="00D12FCC">
        <w:rPr>
          <w:rFonts w:asciiTheme="minorHAnsi" w:hAnsiTheme="minorHAnsi" w:cstheme="minorHAnsi"/>
          <w:color w:val="4A4A4A"/>
          <w:sz w:val="22"/>
          <w:szCs w:val="22"/>
          <w:lang w:val="en-US"/>
        </w:rPr>
        <w:t>Besides the offerHash discussed above, some offers may have one or more </w:t>
      </w:r>
      <w:r w:rsidRPr="00D12FCC">
        <w:rPr>
          <w:rStyle w:val="HTMLCode"/>
          <w:rFonts w:asciiTheme="minorHAnsi" w:eastAsiaTheme="majorEastAsia" w:hAnsiTheme="minorHAnsi" w:cstheme="minorHAnsi"/>
          <w:color w:val="DA1039"/>
          <w:sz w:val="22"/>
          <w:szCs w:val="22"/>
          <w:shd w:val="clear" w:color="auto" w:fill="F5F5F5"/>
          <w:lang w:val="en-US"/>
        </w:rPr>
        <w:t>combinationHashes</w:t>
      </w:r>
      <w:r w:rsidRPr="00D12FCC">
        <w:rPr>
          <w:rFonts w:asciiTheme="minorHAnsi" w:hAnsiTheme="minorHAnsi" w:cstheme="minorHAnsi"/>
          <w:color w:val="4A4A4A"/>
          <w:sz w:val="22"/>
          <w:szCs w:val="22"/>
          <w:lang w:val="en-US"/>
        </w:rPr>
        <w:t> as well. As the name suggests, these can be used in order to determine how to combine offers. For round trips constructions, we are specifically interested in combination types of the type “return”.</w:t>
      </w:r>
    </w:p>
    <w:p w14:paraId="5568E4B3" w14:textId="77777777" w:rsidR="00204052" w:rsidRPr="00D12FCC" w:rsidRDefault="00204052" w:rsidP="00D12FCC">
      <w:pPr>
        <w:pStyle w:val="StandardWeb"/>
        <w:shd w:val="clear" w:color="auto" w:fill="FFFFFF"/>
        <w:spacing w:before="0" w:beforeAutospacing="0" w:after="240" w:afterAutospacing="0"/>
        <w:rPr>
          <w:rFonts w:asciiTheme="minorHAnsi" w:hAnsiTheme="minorHAnsi" w:cstheme="minorHAnsi"/>
          <w:color w:val="4A4A4A"/>
          <w:sz w:val="22"/>
          <w:szCs w:val="22"/>
          <w:lang w:val="en-US"/>
        </w:rPr>
      </w:pPr>
      <w:r w:rsidRPr="00D12FCC">
        <w:rPr>
          <w:rFonts w:asciiTheme="minorHAnsi" w:hAnsiTheme="minorHAnsi" w:cstheme="minorHAnsi"/>
          <w:color w:val="4A4A4A"/>
          <w:sz w:val="22"/>
          <w:szCs w:val="22"/>
          <w:lang w:val="en-US"/>
        </w:rPr>
        <w:t>The idea is actually fairly simple: in case no filtering is applied on the inward offers using the </w:t>
      </w:r>
      <w:r w:rsidRPr="00D12FCC">
        <w:rPr>
          <w:rStyle w:val="HTMLCode"/>
          <w:rFonts w:asciiTheme="minorHAnsi" w:eastAsiaTheme="majorEastAsia" w:hAnsiTheme="minorHAnsi" w:cstheme="minorHAnsi"/>
          <w:color w:val="DA1039"/>
          <w:sz w:val="22"/>
          <w:szCs w:val="22"/>
          <w:shd w:val="clear" w:color="auto" w:fill="F5F5F5"/>
          <w:lang w:val="en-US"/>
        </w:rPr>
        <w:t>offerHash</w:t>
      </w:r>
      <w:r w:rsidRPr="00D12FCC">
        <w:rPr>
          <w:rFonts w:asciiTheme="minorHAnsi" w:hAnsiTheme="minorHAnsi" w:cstheme="minorHAnsi"/>
          <w:color w:val="4A4A4A"/>
          <w:sz w:val="22"/>
          <w:szCs w:val="22"/>
          <w:lang w:val="en-US"/>
        </w:rPr>
        <w:t> filter mentioned above, the returned inward offers may not all be compatible with all outward offers. Identifying compatible pairs are simply identified by the fact that they have the same (set of) return combinationHash(es). Offers with no return combinationHashes have no constraints.</w:t>
      </w:r>
    </w:p>
    <w:p w14:paraId="341A9C5E" w14:textId="77777777" w:rsidR="00204052" w:rsidRPr="00D12FCC" w:rsidRDefault="00204052" w:rsidP="00D12FCC">
      <w:pPr>
        <w:pStyle w:val="StandardWeb"/>
        <w:shd w:val="clear" w:color="auto" w:fill="FFFFFF"/>
        <w:spacing w:before="0" w:beforeAutospacing="0" w:after="240" w:afterAutospacing="0"/>
        <w:rPr>
          <w:rFonts w:asciiTheme="minorHAnsi" w:hAnsiTheme="minorHAnsi" w:cstheme="minorHAnsi"/>
          <w:color w:val="4A4A4A"/>
          <w:sz w:val="22"/>
          <w:szCs w:val="22"/>
          <w:lang w:val="en-US"/>
        </w:rPr>
      </w:pPr>
      <w:r w:rsidRPr="00D12FCC">
        <w:rPr>
          <w:rFonts w:asciiTheme="minorHAnsi" w:hAnsiTheme="minorHAnsi" w:cstheme="minorHAnsi"/>
          <w:color w:val="4A4A4A"/>
          <w:sz w:val="22"/>
          <w:szCs w:val="22"/>
          <w:lang w:val="en-US"/>
        </w:rPr>
        <w:t>Hereunder an example illustrating this concept:</w:t>
      </w:r>
    </w:p>
    <w:p w14:paraId="7BED86DB" w14:textId="77777777" w:rsidR="00204052" w:rsidRPr="00204052" w:rsidRDefault="00204052" w:rsidP="00D12FCC">
      <w:pPr>
        <w:pStyle w:val="berschrift5"/>
        <w:rPr>
          <w:rFonts w:asciiTheme="minorHAnsi" w:eastAsia="Times New Roman" w:hAnsiTheme="minorHAnsi" w:cstheme="minorHAnsi"/>
          <w:lang w:val="en-GB"/>
        </w:rPr>
      </w:pPr>
      <w:r w:rsidRPr="00204052">
        <w:rPr>
          <w:rFonts w:asciiTheme="minorHAnsi" w:eastAsia="Times New Roman" w:hAnsiTheme="minorHAnsi" w:cstheme="minorHAnsi"/>
          <w:lang w:val="en-GB"/>
        </w:rPr>
        <w:t>Outward Offers</w:t>
      </w:r>
    </w:p>
    <w:p w14:paraId="625B6F0D" w14:textId="77777777" w:rsidR="00204052" w:rsidRPr="00204052" w:rsidRDefault="00204052" w:rsidP="00A86264">
      <w:pPr>
        <w:numPr>
          <w:ilvl w:val="0"/>
          <w:numId w:val="85"/>
        </w:numPr>
        <w:shd w:val="clear" w:color="auto" w:fill="FFFFFF"/>
        <w:spacing w:after="0" w:line="240" w:lineRule="auto"/>
        <w:ind w:left="480"/>
        <w:rPr>
          <w:rFonts w:cstheme="minorHAnsi"/>
          <w:color w:val="4A4A4A"/>
          <w:sz w:val="24"/>
          <w:szCs w:val="24"/>
        </w:rPr>
      </w:pPr>
      <w:r w:rsidRPr="00204052">
        <w:rPr>
          <w:rFonts w:cstheme="minorHAnsi"/>
          <w:color w:val="4A4A4A"/>
        </w:rPr>
        <w:t>Offer1: -</w:t>
      </w:r>
    </w:p>
    <w:p w14:paraId="68C02A59" w14:textId="77777777" w:rsidR="00204052" w:rsidRPr="00204052" w:rsidRDefault="00204052" w:rsidP="00A86264">
      <w:pPr>
        <w:numPr>
          <w:ilvl w:val="0"/>
          <w:numId w:val="85"/>
        </w:numPr>
        <w:shd w:val="clear" w:color="auto" w:fill="FFFFFF"/>
        <w:spacing w:before="60" w:after="0" w:line="240" w:lineRule="auto"/>
        <w:ind w:left="480"/>
        <w:rPr>
          <w:rFonts w:cstheme="minorHAnsi"/>
          <w:color w:val="4A4A4A"/>
        </w:rPr>
      </w:pPr>
      <w:r w:rsidRPr="00204052">
        <w:rPr>
          <w:rFonts w:cstheme="minorHAnsi"/>
          <w:color w:val="4A4A4A"/>
        </w:rPr>
        <w:t>Offer2: #123</w:t>
      </w:r>
    </w:p>
    <w:p w14:paraId="2F25965D" w14:textId="77777777" w:rsidR="00204052" w:rsidRPr="00204052" w:rsidRDefault="00204052" w:rsidP="00A86264">
      <w:pPr>
        <w:numPr>
          <w:ilvl w:val="0"/>
          <w:numId w:val="85"/>
        </w:numPr>
        <w:shd w:val="clear" w:color="auto" w:fill="FFFFFF"/>
        <w:spacing w:before="60" w:after="0" w:line="240" w:lineRule="auto"/>
        <w:ind w:left="480"/>
        <w:rPr>
          <w:rFonts w:cstheme="minorHAnsi"/>
          <w:color w:val="4A4A4A"/>
        </w:rPr>
      </w:pPr>
      <w:r w:rsidRPr="00204052">
        <w:rPr>
          <w:rFonts w:cstheme="minorHAnsi"/>
          <w:color w:val="4A4A4A"/>
        </w:rPr>
        <w:t>Offer3: #234, #123</w:t>
      </w:r>
    </w:p>
    <w:p w14:paraId="50063531" w14:textId="77777777" w:rsidR="00204052" w:rsidRPr="00204052" w:rsidRDefault="00204052" w:rsidP="00A86264">
      <w:pPr>
        <w:numPr>
          <w:ilvl w:val="0"/>
          <w:numId w:val="85"/>
        </w:numPr>
        <w:shd w:val="clear" w:color="auto" w:fill="FFFFFF"/>
        <w:spacing w:before="60" w:after="0" w:line="240" w:lineRule="auto"/>
        <w:ind w:left="480"/>
        <w:rPr>
          <w:rFonts w:cstheme="minorHAnsi"/>
          <w:color w:val="4A4A4A"/>
        </w:rPr>
      </w:pPr>
      <w:r w:rsidRPr="00204052">
        <w:rPr>
          <w:rFonts w:cstheme="minorHAnsi"/>
          <w:color w:val="4A4A4A"/>
        </w:rPr>
        <w:t>Offer4: -</w:t>
      </w:r>
    </w:p>
    <w:p w14:paraId="1933769D" w14:textId="77777777" w:rsidR="00204052" w:rsidRPr="00204052" w:rsidRDefault="00204052" w:rsidP="00D12FCC">
      <w:pPr>
        <w:pStyle w:val="berschrift5"/>
        <w:rPr>
          <w:rFonts w:asciiTheme="minorHAnsi" w:eastAsia="Times New Roman" w:hAnsiTheme="minorHAnsi" w:cstheme="minorHAnsi"/>
          <w:lang w:val="en-GB"/>
        </w:rPr>
      </w:pPr>
      <w:r w:rsidRPr="00204052">
        <w:rPr>
          <w:rFonts w:asciiTheme="minorHAnsi" w:eastAsia="Times New Roman" w:hAnsiTheme="minorHAnsi" w:cstheme="minorHAnsi"/>
          <w:lang w:val="en-GB"/>
        </w:rPr>
        <w:t>Inward Offers</w:t>
      </w:r>
    </w:p>
    <w:p w14:paraId="665A2865" w14:textId="77777777" w:rsidR="00204052" w:rsidRPr="00204052" w:rsidRDefault="00204052" w:rsidP="00A86264">
      <w:pPr>
        <w:numPr>
          <w:ilvl w:val="0"/>
          <w:numId w:val="86"/>
        </w:numPr>
        <w:shd w:val="clear" w:color="auto" w:fill="FFFFFF"/>
        <w:spacing w:after="0" w:line="240" w:lineRule="auto"/>
        <w:ind w:left="480"/>
        <w:rPr>
          <w:rFonts w:cstheme="minorHAnsi"/>
          <w:color w:val="4A4A4A"/>
          <w:sz w:val="24"/>
          <w:szCs w:val="24"/>
        </w:rPr>
      </w:pPr>
      <w:r w:rsidRPr="00204052">
        <w:rPr>
          <w:rFonts w:cstheme="minorHAnsi"/>
          <w:color w:val="4A4A4A"/>
        </w:rPr>
        <w:t>Offer5: -</w:t>
      </w:r>
    </w:p>
    <w:p w14:paraId="2BCC8FD9" w14:textId="77777777" w:rsidR="00204052" w:rsidRPr="00204052" w:rsidRDefault="00204052" w:rsidP="00A86264">
      <w:pPr>
        <w:numPr>
          <w:ilvl w:val="0"/>
          <w:numId w:val="86"/>
        </w:numPr>
        <w:shd w:val="clear" w:color="auto" w:fill="FFFFFF"/>
        <w:spacing w:before="60" w:after="0" w:line="240" w:lineRule="auto"/>
        <w:ind w:left="480"/>
        <w:rPr>
          <w:rFonts w:cstheme="minorHAnsi"/>
          <w:color w:val="4A4A4A"/>
        </w:rPr>
      </w:pPr>
      <w:r w:rsidRPr="00204052">
        <w:rPr>
          <w:rFonts w:cstheme="minorHAnsi"/>
          <w:color w:val="4A4A4A"/>
        </w:rPr>
        <w:t>Offer6: #123</w:t>
      </w:r>
    </w:p>
    <w:p w14:paraId="61B7338C" w14:textId="77777777" w:rsidR="00204052" w:rsidRPr="00204052" w:rsidRDefault="00204052" w:rsidP="00A86264">
      <w:pPr>
        <w:numPr>
          <w:ilvl w:val="0"/>
          <w:numId w:val="86"/>
        </w:numPr>
        <w:shd w:val="clear" w:color="auto" w:fill="FFFFFF"/>
        <w:spacing w:before="60" w:after="0" w:line="240" w:lineRule="auto"/>
        <w:ind w:left="480"/>
        <w:rPr>
          <w:rFonts w:cstheme="minorHAnsi"/>
          <w:color w:val="4A4A4A"/>
        </w:rPr>
      </w:pPr>
      <w:r w:rsidRPr="00204052">
        <w:rPr>
          <w:rFonts w:cstheme="minorHAnsi"/>
          <w:color w:val="4A4A4A"/>
        </w:rPr>
        <w:t>Offer7: #234</w:t>
      </w:r>
    </w:p>
    <w:p w14:paraId="4C417925" w14:textId="77777777" w:rsidR="00204052" w:rsidRPr="00204052" w:rsidRDefault="00204052" w:rsidP="00A86264">
      <w:pPr>
        <w:numPr>
          <w:ilvl w:val="0"/>
          <w:numId w:val="86"/>
        </w:numPr>
        <w:shd w:val="clear" w:color="auto" w:fill="FFFFFF"/>
        <w:spacing w:before="60" w:after="0" w:line="240" w:lineRule="auto"/>
        <w:ind w:left="480"/>
        <w:rPr>
          <w:rFonts w:cstheme="minorHAnsi"/>
          <w:color w:val="4A4A4A"/>
        </w:rPr>
      </w:pPr>
      <w:r w:rsidRPr="00204052">
        <w:rPr>
          <w:rFonts w:cstheme="minorHAnsi"/>
          <w:color w:val="4A4A4A"/>
        </w:rPr>
        <w:t>Offer8: #123, #234</w:t>
      </w:r>
    </w:p>
    <w:p w14:paraId="06D160E1" w14:textId="77777777" w:rsidR="00204052" w:rsidRPr="00204052" w:rsidRDefault="00204052" w:rsidP="00D12FCC">
      <w:pPr>
        <w:pStyle w:val="berschrift5"/>
        <w:rPr>
          <w:rFonts w:asciiTheme="minorHAnsi" w:eastAsia="Times New Roman" w:hAnsiTheme="minorHAnsi" w:cstheme="minorHAnsi"/>
          <w:lang w:val="en-GB"/>
        </w:rPr>
      </w:pPr>
      <w:r w:rsidRPr="00204052">
        <w:rPr>
          <w:rFonts w:asciiTheme="minorHAnsi" w:eastAsia="Times New Roman" w:hAnsiTheme="minorHAnsi" w:cstheme="minorHAnsi"/>
          <w:lang w:val="en-GB"/>
        </w:rPr>
        <w:t>Valid Combinations</w:t>
      </w:r>
    </w:p>
    <w:p w14:paraId="297E4273" w14:textId="77777777" w:rsidR="00204052" w:rsidRPr="00D12FCC" w:rsidRDefault="00204052" w:rsidP="00A86264">
      <w:pPr>
        <w:numPr>
          <w:ilvl w:val="0"/>
          <w:numId w:val="87"/>
        </w:numPr>
        <w:shd w:val="clear" w:color="auto" w:fill="FFFFFF"/>
        <w:spacing w:after="0" w:line="240" w:lineRule="auto"/>
        <w:ind w:left="480"/>
        <w:rPr>
          <w:rFonts w:cstheme="minorHAnsi"/>
          <w:color w:val="4A4A4A"/>
          <w:lang w:val="en-US"/>
        </w:rPr>
      </w:pPr>
      <w:r w:rsidRPr="00D12FCC">
        <w:rPr>
          <w:rFonts w:cstheme="minorHAnsi"/>
          <w:color w:val="4A4A4A"/>
          <w:lang w:val="en-US"/>
        </w:rPr>
        <w:t>Offer1 + Offer5 (no constraint on hashes)</w:t>
      </w:r>
    </w:p>
    <w:p w14:paraId="6BC7FDC8" w14:textId="77777777" w:rsidR="00204052" w:rsidRPr="00D12FCC" w:rsidRDefault="00204052" w:rsidP="00A86264">
      <w:pPr>
        <w:numPr>
          <w:ilvl w:val="0"/>
          <w:numId w:val="87"/>
        </w:numPr>
        <w:shd w:val="clear" w:color="auto" w:fill="FFFFFF"/>
        <w:spacing w:before="60" w:after="0" w:line="240" w:lineRule="auto"/>
        <w:ind w:left="480"/>
        <w:rPr>
          <w:rFonts w:cstheme="minorHAnsi"/>
          <w:color w:val="4A4A4A"/>
        </w:rPr>
      </w:pPr>
      <w:r w:rsidRPr="00D12FCC">
        <w:rPr>
          <w:rFonts w:cstheme="minorHAnsi"/>
          <w:color w:val="4A4A4A"/>
        </w:rPr>
        <w:t>Offer4 + Offer5</w:t>
      </w:r>
    </w:p>
    <w:p w14:paraId="725FD0D9" w14:textId="77777777" w:rsidR="00204052" w:rsidRPr="00D12FCC" w:rsidRDefault="00204052" w:rsidP="00A86264">
      <w:pPr>
        <w:numPr>
          <w:ilvl w:val="0"/>
          <w:numId w:val="87"/>
        </w:numPr>
        <w:shd w:val="clear" w:color="auto" w:fill="FFFFFF"/>
        <w:spacing w:before="60" w:after="0" w:line="240" w:lineRule="auto"/>
        <w:ind w:left="480"/>
        <w:rPr>
          <w:rFonts w:cstheme="minorHAnsi"/>
          <w:color w:val="4A4A4A"/>
        </w:rPr>
      </w:pPr>
      <w:r w:rsidRPr="00D12FCC">
        <w:rPr>
          <w:rFonts w:cstheme="minorHAnsi"/>
          <w:color w:val="4A4A4A"/>
        </w:rPr>
        <w:t>Offer2 + Offer6</w:t>
      </w:r>
    </w:p>
    <w:p w14:paraId="60DC03F3" w14:textId="77777777" w:rsidR="00204052" w:rsidRPr="00D12FCC" w:rsidRDefault="00204052" w:rsidP="00A86264">
      <w:pPr>
        <w:numPr>
          <w:ilvl w:val="0"/>
          <w:numId w:val="87"/>
        </w:numPr>
        <w:shd w:val="clear" w:color="auto" w:fill="FFFFFF"/>
        <w:spacing w:before="60" w:after="0" w:line="240" w:lineRule="auto"/>
        <w:ind w:left="480"/>
        <w:rPr>
          <w:rFonts w:cstheme="minorHAnsi"/>
          <w:color w:val="4A4A4A"/>
        </w:rPr>
      </w:pPr>
      <w:r w:rsidRPr="00D12FCC">
        <w:rPr>
          <w:rFonts w:cstheme="minorHAnsi"/>
          <w:color w:val="4A4A4A"/>
        </w:rPr>
        <w:t>Offer3 + Offer8</w:t>
      </w:r>
    </w:p>
    <w:p w14:paraId="73906980" w14:textId="77777777" w:rsidR="00204052" w:rsidRPr="00D12FCC" w:rsidRDefault="00204052" w:rsidP="00D12FCC">
      <w:pPr>
        <w:pStyle w:val="StandardWeb"/>
        <w:shd w:val="clear" w:color="auto" w:fill="FFFFFF"/>
        <w:spacing w:before="0" w:beforeAutospacing="0" w:after="240" w:afterAutospacing="0"/>
        <w:rPr>
          <w:rFonts w:asciiTheme="minorHAnsi" w:hAnsiTheme="minorHAnsi" w:cstheme="minorHAnsi"/>
          <w:color w:val="4A4A4A"/>
          <w:sz w:val="22"/>
          <w:szCs w:val="22"/>
          <w:lang w:val="en-US"/>
        </w:rPr>
      </w:pPr>
      <w:r w:rsidRPr="00D12FCC">
        <w:rPr>
          <w:rFonts w:asciiTheme="minorHAnsi" w:hAnsiTheme="minorHAnsi" w:cstheme="minorHAnsi"/>
          <w:color w:val="4A4A4A"/>
          <w:sz w:val="22"/>
          <w:szCs w:val="22"/>
          <w:lang w:val="en-US"/>
        </w:rPr>
        <w:t>Offer7 cannot be combined with any offer on the outward set.</w:t>
      </w:r>
    </w:p>
    <w:p w14:paraId="062C46BE" w14:textId="77777777" w:rsidR="00204052" w:rsidRPr="00D12FCC" w:rsidRDefault="00204052" w:rsidP="00D12FCC">
      <w:pPr>
        <w:pStyle w:val="berschrift4"/>
        <w:rPr>
          <w:rFonts w:asciiTheme="minorHAnsi" w:eastAsia="Times New Roman" w:hAnsiTheme="minorHAnsi" w:cstheme="minorHAnsi"/>
          <w:lang w:val="en-GB"/>
        </w:rPr>
      </w:pPr>
      <w:r w:rsidRPr="00D12FCC">
        <w:rPr>
          <w:rFonts w:asciiTheme="minorHAnsi" w:eastAsia="Times New Roman" w:hAnsiTheme="minorHAnsi" w:cstheme="minorHAnsi"/>
          <w:lang w:val="en-GB"/>
        </w:rPr>
        <w:t>Products Covering Both Directions</w:t>
      </w:r>
    </w:p>
    <w:p w14:paraId="6BA2A895" w14:textId="542DB1B6" w:rsidR="00204052" w:rsidRPr="00D12FCC" w:rsidRDefault="00204052" w:rsidP="00D12FCC">
      <w:pPr>
        <w:pStyle w:val="StandardWeb"/>
        <w:shd w:val="clear" w:color="auto" w:fill="FFFFFF"/>
        <w:spacing w:before="0" w:beforeAutospacing="0" w:after="240" w:afterAutospacing="0"/>
        <w:rPr>
          <w:rFonts w:asciiTheme="minorHAnsi" w:hAnsiTheme="minorHAnsi" w:cstheme="minorHAnsi"/>
          <w:color w:val="4A4A4A"/>
          <w:sz w:val="22"/>
          <w:szCs w:val="22"/>
          <w:lang w:val="en-US"/>
        </w:rPr>
      </w:pPr>
      <w:r w:rsidRPr="00D12FCC">
        <w:rPr>
          <w:rFonts w:asciiTheme="minorHAnsi" w:hAnsiTheme="minorHAnsi" w:cstheme="minorHAnsi"/>
          <w:color w:val="4A4A4A"/>
          <w:sz w:val="22"/>
          <w:szCs w:val="22"/>
          <w:lang w:val="en-US"/>
        </w:rPr>
        <w:t xml:space="preserve">While in most cases the two trips are materialized with distinct products/fares for the fare provider, there are fare providers still proposing unique products covering the outward as well as the return. In this case, the product element can be flagged as covering the mirrored segment as well. As for the offer construction process, the provider will simulate the two steps approach by using one of the following </w:t>
      </w:r>
      <w:r w:rsidR="00D12FCC" w:rsidRPr="00D12FCC">
        <w:rPr>
          <w:rFonts w:asciiTheme="minorHAnsi" w:hAnsiTheme="minorHAnsi" w:cstheme="minorHAnsi"/>
          <w:color w:val="4A4A4A"/>
          <w:sz w:val="22"/>
          <w:szCs w:val="22"/>
          <w:lang w:val="en-US"/>
        </w:rPr>
        <w:t>approaches</w:t>
      </w:r>
      <w:r w:rsidRPr="00D12FCC">
        <w:rPr>
          <w:rFonts w:asciiTheme="minorHAnsi" w:hAnsiTheme="minorHAnsi" w:cstheme="minorHAnsi"/>
          <w:color w:val="4A4A4A"/>
          <w:sz w:val="22"/>
          <w:szCs w:val="22"/>
          <w:lang w:val="en-US"/>
        </w:rPr>
        <w:t>:</w:t>
      </w:r>
    </w:p>
    <w:p w14:paraId="5A2A59DB" w14:textId="77777777" w:rsidR="00204052" w:rsidRPr="00D12FCC" w:rsidRDefault="00204052" w:rsidP="00A86264">
      <w:pPr>
        <w:pStyle w:val="StandardWeb"/>
        <w:numPr>
          <w:ilvl w:val="0"/>
          <w:numId w:val="88"/>
        </w:numPr>
        <w:shd w:val="clear" w:color="auto" w:fill="FFFFFF"/>
        <w:spacing w:before="0" w:beforeAutospacing="0" w:after="0" w:afterAutospacing="0"/>
        <w:ind w:left="480"/>
        <w:rPr>
          <w:rFonts w:asciiTheme="minorHAnsi" w:hAnsiTheme="minorHAnsi" w:cstheme="minorHAnsi"/>
          <w:color w:val="4A4A4A"/>
          <w:sz w:val="22"/>
          <w:szCs w:val="22"/>
          <w:lang w:val="en-US"/>
        </w:rPr>
      </w:pPr>
      <w:r w:rsidRPr="00D12FCC">
        <w:rPr>
          <w:rFonts w:asciiTheme="minorHAnsi" w:hAnsiTheme="minorHAnsi" w:cstheme="minorHAnsi"/>
          <w:color w:val="4A4A4A"/>
          <w:sz w:val="22"/>
          <w:szCs w:val="22"/>
          <w:lang w:val="en-US"/>
        </w:rPr>
        <w:t>The same product covering both outward and return is proposed in the offers for the two directions</w:t>
      </w:r>
    </w:p>
    <w:p w14:paraId="25C61EF8" w14:textId="77777777" w:rsidR="00204052" w:rsidRPr="00D12FCC" w:rsidRDefault="00204052" w:rsidP="00A86264">
      <w:pPr>
        <w:pStyle w:val="StandardWeb"/>
        <w:numPr>
          <w:ilvl w:val="0"/>
          <w:numId w:val="88"/>
        </w:numPr>
        <w:shd w:val="clear" w:color="auto" w:fill="FFFFFF"/>
        <w:spacing w:before="0" w:beforeAutospacing="0" w:after="0" w:afterAutospacing="0"/>
        <w:ind w:left="480"/>
        <w:rPr>
          <w:rFonts w:asciiTheme="minorHAnsi" w:hAnsiTheme="minorHAnsi" w:cstheme="minorHAnsi"/>
          <w:color w:val="4A4A4A"/>
          <w:sz w:val="22"/>
          <w:szCs w:val="22"/>
          <w:lang w:val="en-US"/>
        </w:rPr>
      </w:pPr>
      <w:r w:rsidRPr="00D12FCC">
        <w:rPr>
          <w:rFonts w:asciiTheme="minorHAnsi" w:hAnsiTheme="minorHAnsi" w:cstheme="minorHAnsi"/>
          <w:color w:val="4A4A4A"/>
          <w:sz w:val="22"/>
          <w:szCs w:val="22"/>
          <w:lang w:val="en-US"/>
        </w:rPr>
        <w:t>For one of the two directions, a dummy product is returned.</w:t>
      </w:r>
    </w:p>
    <w:p w14:paraId="3C9EE5F6" w14:textId="77777777" w:rsidR="00204052" w:rsidRPr="00D12FCC" w:rsidRDefault="00204052" w:rsidP="00D12FCC">
      <w:pPr>
        <w:pStyle w:val="StandardWeb"/>
        <w:shd w:val="clear" w:color="auto" w:fill="FFFFFF"/>
        <w:spacing w:before="0" w:beforeAutospacing="0" w:after="240" w:afterAutospacing="0"/>
        <w:rPr>
          <w:rFonts w:asciiTheme="minorHAnsi" w:hAnsiTheme="minorHAnsi" w:cstheme="minorHAnsi"/>
          <w:color w:val="4A4A4A"/>
          <w:sz w:val="22"/>
          <w:szCs w:val="22"/>
          <w:lang w:val="en-US"/>
        </w:rPr>
      </w:pPr>
      <w:r w:rsidRPr="00D12FCC">
        <w:rPr>
          <w:rFonts w:asciiTheme="minorHAnsi" w:hAnsiTheme="minorHAnsi" w:cstheme="minorHAnsi"/>
          <w:color w:val="4A4A4A"/>
          <w:sz w:val="22"/>
          <w:szCs w:val="22"/>
          <w:lang w:val="en-US"/>
        </w:rPr>
        <w:t>Regarding the price, it can either be placed in full on the offers in the two directions (but then the total price will be incorrect when looking at the complete return travel), or split in any way desired between the outward and the return.</w:t>
      </w:r>
    </w:p>
    <w:p w14:paraId="36E8EE5A" w14:textId="73E59111" w:rsidR="00204052" w:rsidRDefault="00D12FCC" w:rsidP="00D12FCC">
      <w:pPr>
        <w:pStyle w:val="StandardWeb"/>
        <w:shd w:val="clear" w:color="auto" w:fill="FFFFFF"/>
        <w:spacing w:before="0" w:beforeAutospacing="0" w:after="240" w:afterAutospacing="0"/>
        <w:rPr>
          <w:rFonts w:ascii="Arial" w:hAnsi="Arial" w:cs="Arial"/>
          <w:color w:val="4A4A4A"/>
        </w:rPr>
      </w:pPr>
      <w:r>
        <w:rPr>
          <w:noProof/>
        </w:rPr>
        <w:lastRenderedPageBreak/>
        <w:drawing>
          <wp:inline distT="0" distB="0" distL="0" distR="0" wp14:anchorId="48FB27D8" wp14:editId="4DCE117B">
            <wp:extent cx="5760720" cy="4758055"/>
            <wp:effectExtent l="0" t="0" r="0"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5760720" cy="4758055"/>
                    </a:xfrm>
                    <a:prstGeom prst="rect">
                      <a:avLst/>
                    </a:prstGeom>
                  </pic:spPr>
                </pic:pic>
              </a:graphicData>
            </a:graphic>
          </wp:inline>
        </w:drawing>
      </w:r>
    </w:p>
    <w:p w14:paraId="0ECC36A2" w14:textId="77777777" w:rsidR="001B5476" w:rsidRPr="00F242C1" w:rsidRDefault="001B5476" w:rsidP="00D12FCC">
      <w:pPr>
        <w:pStyle w:val="berschrift4"/>
        <w:rPr>
          <w:rFonts w:asciiTheme="minorHAnsi" w:eastAsia="Times New Roman" w:hAnsiTheme="minorHAnsi" w:cstheme="minorHAnsi"/>
          <w:lang w:val="en-GB"/>
        </w:rPr>
      </w:pPr>
      <w:r w:rsidRPr="00F242C1">
        <w:rPr>
          <w:rFonts w:asciiTheme="minorHAnsi" w:eastAsia="Times New Roman" w:hAnsiTheme="minorHAnsi" w:cstheme="minorHAnsi"/>
          <w:lang w:val="en-GB"/>
        </w:rPr>
        <w:t>Error Handling</w:t>
      </w:r>
    </w:p>
    <w:p w14:paraId="4B589D46" w14:textId="77777777" w:rsidR="001B5476" w:rsidRPr="00F242C1" w:rsidRDefault="001B5476" w:rsidP="00A86264">
      <w:pPr>
        <w:numPr>
          <w:ilvl w:val="0"/>
          <w:numId w:val="63"/>
        </w:numPr>
        <w:spacing w:before="100" w:beforeAutospacing="1" w:after="100" w:afterAutospacing="1" w:line="240" w:lineRule="auto"/>
        <w:rPr>
          <w:rFonts w:eastAsia="Times New Roman" w:cstheme="minorHAnsi"/>
          <w:lang w:val="en-GB"/>
        </w:rPr>
      </w:pPr>
      <w:r>
        <w:rPr>
          <w:rFonts w:eastAsia="Times New Roman" w:cstheme="minorHAnsi"/>
          <w:lang w:val="en-GB"/>
        </w:rPr>
        <w:t>T</w:t>
      </w:r>
      <w:r w:rsidRPr="00F242C1">
        <w:rPr>
          <w:rFonts w:eastAsia="Times New Roman" w:cstheme="minorHAnsi"/>
          <w:lang w:val="en-GB"/>
        </w:rPr>
        <w:t>he referenced trip cannot be found (</w:t>
      </w:r>
      <w:r>
        <w:rPr>
          <w:rFonts w:eastAsia="Times New Roman" w:cstheme="minorHAnsi"/>
          <w:lang w:val="en-GB"/>
        </w:rPr>
        <w:t>if e.g. the trip has</w:t>
      </w:r>
      <w:r w:rsidRPr="00F242C1">
        <w:rPr>
          <w:rFonts w:eastAsia="Times New Roman" w:cstheme="minorHAnsi"/>
          <w:lang w:val="en-GB"/>
        </w:rPr>
        <w:t xml:space="preserve"> expired)</w:t>
      </w:r>
    </w:p>
    <w:p w14:paraId="219657A7" w14:textId="77777777" w:rsidR="001B5476" w:rsidRPr="00F242C1" w:rsidRDefault="001B5476" w:rsidP="00A86264">
      <w:pPr>
        <w:numPr>
          <w:ilvl w:val="0"/>
          <w:numId w:val="63"/>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A search criteria value contains invalid value or invalid characters</w:t>
      </w:r>
    </w:p>
    <w:p w14:paraId="1FAD779D" w14:textId="77777777" w:rsidR="001B5476" w:rsidRPr="00F242C1" w:rsidRDefault="001B5476" w:rsidP="00A86264">
      <w:pPr>
        <w:numPr>
          <w:ilvl w:val="0"/>
          <w:numId w:val="63"/>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A search criteria lies outside accepted boundaries: it could be the date in the past, or too far in the future, or value outside bounds for the max number of changes </w:t>
      </w:r>
    </w:p>
    <w:p w14:paraId="5CD2829F" w14:textId="77777777" w:rsidR="001B5476" w:rsidRPr="00F242C1" w:rsidRDefault="001B5476" w:rsidP="00A86264">
      <w:pPr>
        <w:numPr>
          <w:ilvl w:val="0"/>
          <w:numId w:val="63"/>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The origin or destination is not known</w:t>
      </w:r>
    </w:p>
    <w:p w14:paraId="12E9FDA2" w14:textId="77777777" w:rsidR="001B5476" w:rsidRPr="00F242C1" w:rsidRDefault="001B5476" w:rsidP="00A86264">
      <w:pPr>
        <w:numPr>
          <w:ilvl w:val="0"/>
          <w:numId w:val="63"/>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The trip search did not return any result</w:t>
      </w:r>
    </w:p>
    <w:p w14:paraId="35B3EA99" w14:textId="77777777" w:rsidR="001B5476" w:rsidRPr="00F242C1" w:rsidRDefault="001B5476" w:rsidP="00A86264">
      <w:pPr>
        <w:numPr>
          <w:ilvl w:val="0"/>
          <w:numId w:val="63"/>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No offer could be built for any of the discovered trips</w:t>
      </w:r>
    </w:p>
    <w:p w14:paraId="523BB2A4" w14:textId="77777777" w:rsidR="001B5476" w:rsidRDefault="001B5476" w:rsidP="00A86264">
      <w:pPr>
        <w:numPr>
          <w:ilvl w:val="0"/>
          <w:numId w:val="63"/>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Schedule mismatch between systems</w:t>
      </w:r>
    </w:p>
    <w:p w14:paraId="57412D38" w14:textId="77777777" w:rsidR="001B5476" w:rsidRDefault="001B5476" w:rsidP="001B5476">
      <w:pPr>
        <w:rPr>
          <w:rFonts w:eastAsia="Times New Roman" w:cstheme="minorHAnsi"/>
          <w:lang w:val="en-GB"/>
        </w:rPr>
      </w:pPr>
      <w:r>
        <w:rPr>
          <w:rFonts w:eastAsia="Times New Roman" w:cstheme="minorHAnsi"/>
          <w:lang w:val="en-GB"/>
        </w:rPr>
        <w:br w:type="page"/>
      </w:r>
    </w:p>
    <w:p w14:paraId="7A70AFE8" w14:textId="566D6225" w:rsidR="001B5476" w:rsidRPr="00F242C1" w:rsidRDefault="001B5476" w:rsidP="001B5476">
      <w:pPr>
        <w:pStyle w:val="berschrift4"/>
        <w:rPr>
          <w:rFonts w:asciiTheme="minorHAnsi" w:eastAsia="Times New Roman" w:hAnsiTheme="minorHAnsi" w:cstheme="minorHAnsi"/>
          <w:lang w:val="en-GB"/>
        </w:rPr>
      </w:pPr>
      <w:r w:rsidRPr="00F242C1">
        <w:rPr>
          <w:rFonts w:asciiTheme="minorHAnsi" w:eastAsia="Times New Roman" w:hAnsiTheme="minorHAnsi" w:cstheme="minorHAnsi"/>
          <w:lang w:val="en-GB"/>
        </w:rPr>
        <w:lastRenderedPageBreak/>
        <w:t xml:space="preserve">A </w:t>
      </w:r>
      <w:r>
        <w:rPr>
          <w:rFonts w:asciiTheme="minorHAnsi" w:eastAsia="Times New Roman" w:hAnsiTheme="minorHAnsi" w:cstheme="minorHAnsi"/>
          <w:lang w:val="en-GB"/>
        </w:rPr>
        <w:t>C</w:t>
      </w:r>
      <w:r w:rsidRPr="00F242C1">
        <w:rPr>
          <w:rFonts w:asciiTheme="minorHAnsi" w:eastAsia="Times New Roman" w:hAnsiTheme="minorHAnsi" w:cstheme="minorHAnsi"/>
          <w:lang w:val="en-GB"/>
        </w:rPr>
        <w:t xml:space="preserve">omplex </w:t>
      </w:r>
      <w:r>
        <w:rPr>
          <w:rFonts w:asciiTheme="minorHAnsi" w:eastAsia="Times New Roman" w:hAnsiTheme="minorHAnsi" w:cstheme="minorHAnsi"/>
          <w:lang w:val="en-GB"/>
        </w:rPr>
        <w:t>E</w:t>
      </w:r>
      <w:r w:rsidRPr="00F242C1">
        <w:rPr>
          <w:rFonts w:asciiTheme="minorHAnsi" w:eastAsia="Times New Roman" w:hAnsiTheme="minorHAnsi" w:cstheme="minorHAnsi"/>
          <w:lang w:val="en-GB"/>
        </w:rPr>
        <w:t>xample</w:t>
      </w:r>
      <w:r w:rsidR="00E17EAB">
        <w:rPr>
          <w:rFonts w:asciiTheme="minorHAnsi" w:eastAsia="Times New Roman" w:hAnsiTheme="minorHAnsi" w:cstheme="minorHAnsi"/>
          <w:lang w:val="en-GB"/>
        </w:rPr>
        <w:t xml:space="preserve"> Mixing Offers and Fares</w:t>
      </w:r>
    </w:p>
    <w:p w14:paraId="50194D11" w14:textId="77777777" w:rsidR="001B5476" w:rsidRPr="00F242C1" w:rsidRDefault="001B5476" w:rsidP="001B5476">
      <w:pPr>
        <w:pStyle w:val="berschrift5"/>
        <w:rPr>
          <w:rFonts w:asciiTheme="minorHAnsi" w:eastAsia="Times New Roman" w:hAnsiTheme="minorHAnsi" w:cstheme="minorHAnsi"/>
          <w:lang w:val="en-GB"/>
        </w:rPr>
      </w:pPr>
      <w:r w:rsidRPr="00F242C1">
        <w:rPr>
          <w:rFonts w:asciiTheme="minorHAnsi" w:eastAsia="Times New Roman" w:hAnsiTheme="minorHAnsi" w:cstheme="minorHAnsi"/>
          <w:lang w:val="en-GB"/>
        </w:rPr>
        <w:t>Request from</w:t>
      </w:r>
      <w:r>
        <w:rPr>
          <w:rFonts w:asciiTheme="minorHAnsi" w:eastAsia="Times New Roman" w:hAnsiTheme="minorHAnsi" w:cstheme="minorHAnsi"/>
          <w:lang w:val="en-GB"/>
        </w:rPr>
        <w:t xml:space="preserve"> the customer expressed at the</w:t>
      </w:r>
      <w:r w:rsidRPr="00F242C1">
        <w:rPr>
          <w:rFonts w:asciiTheme="minorHAnsi" w:eastAsia="Times New Roman" w:hAnsiTheme="minorHAnsi" w:cstheme="minorHAnsi"/>
          <w:lang w:val="en-GB"/>
        </w:rPr>
        <w:t xml:space="preserve"> front-end</w:t>
      </w:r>
    </w:p>
    <w:p w14:paraId="75AE73B1" w14:textId="68C61F13"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I want to go from Rotterdam to Wien Ste</w:t>
      </w:r>
      <w:r w:rsidR="00F276DA">
        <w:rPr>
          <w:rFonts w:asciiTheme="minorHAnsi" w:hAnsiTheme="minorHAnsi" w:cstheme="minorHAnsi"/>
          <w:lang w:val="en-GB"/>
        </w:rPr>
        <w:t>ph</w:t>
      </w:r>
      <w:r w:rsidRPr="00F242C1">
        <w:rPr>
          <w:rFonts w:asciiTheme="minorHAnsi" w:hAnsiTheme="minorHAnsi" w:cstheme="minorHAnsi"/>
          <w:lang w:val="en-GB"/>
        </w:rPr>
        <w:t>an</w:t>
      </w:r>
      <w:r w:rsidR="00F276DA">
        <w:rPr>
          <w:rFonts w:asciiTheme="minorHAnsi" w:hAnsiTheme="minorHAnsi" w:cstheme="minorHAnsi"/>
          <w:lang w:val="en-GB"/>
        </w:rPr>
        <w:t>s</w:t>
      </w:r>
      <w:r w:rsidR="00CC06CA">
        <w:rPr>
          <w:rFonts w:asciiTheme="minorHAnsi" w:hAnsiTheme="minorHAnsi" w:cstheme="minorHAnsi"/>
          <w:lang w:val="en-GB"/>
        </w:rPr>
        <w:t>p</w:t>
      </w:r>
      <w:r w:rsidRPr="00F242C1">
        <w:rPr>
          <w:rFonts w:asciiTheme="minorHAnsi" w:hAnsiTheme="minorHAnsi" w:cstheme="minorHAnsi"/>
          <w:lang w:val="en-GB"/>
        </w:rPr>
        <w:t>latz via Antwerp</w:t>
      </w:r>
      <w:r>
        <w:rPr>
          <w:rFonts w:asciiTheme="minorHAnsi" w:hAnsiTheme="minorHAnsi" w:cstheme="minorHAnsi"/>
          <w:lang w:val="en-GB"/>
        </w:rPr>
        <w:t>.</w:t>
      </w:r>
    </w:p>
    <w:p w14:paraId="40994A6E"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Request submitted to SNCB</w:t>
      </w:r>
    </w:p>
    <w:p w14:paraId="53C944FD" w14:textId="77777777" w:rsidR="001B5476" w:rsidRPr="00F242C1" w:rsidRDefault="001B5476" w:rsidP="001B5476">
      <w:pPr>
        <w:pStyle w:val="berschrift5"/>
        <w:rPr>
          <w:rFonts w:asciiTheme="minorHAnsi" w:eastAsia="Times New Roman" w:hAnsiTheme="minorHAnsi" w:cstheme="minorHAnsi"/>
          <w:lang w:val="en-GB"/>
        </w:rPr>
      </w:pPr>
      <w:r w:rsidRPr="00F242C1">
        <w:rPr>
          <w:rFonts w:asciiTheme="minorHAnsi" w:eastAsia="Times New Roman" w:hAnsiTheme="minorHAnsi" w:cstheme="minorHAnsi"/>
          <w:lang w:val="en-GB"/>
        </w:rPr>
        <w:t>Proposed trip by timetable system</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393"/>
        <w:gridCol w:w="4663"/>
      </w:tblGrid>
      <w:tr w:rsidR="001B5476" w:rsidRPr="00F242C1" w14:paraId="0B219E5F" w14:textId="77777777" w:rsidTr="00CB0B4F">
        <w:trPr>
          <w:cantSplit/>
        </w:trPr>
        <w:tc>
          <w:tcPr>
            <w:tcW w:w="452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B686E61" w14:textId="77777777" w:rsidR="001B5476" w:rsidRPr="00F242C1" w:rsidRDefault="001B5476" w:rsidP="001B5476">
            <w:pPr>
              <w:rPr>
                <w:rFonts w:eastAsia="Times New Roman" w:cstheme="minorHAnsi"/>
                <w:b/>
                <w:bCs/>
                <w:lang w:val="en-GB"/>
              </w:rPr>
            </w:pPr>
            <w:r w:rsidRPr="00F242C1">
              <w:rPr>
                <w:rFonts w:eastAsia="Times New Roman" w:cstheme="minorHAnsi"/>
                <w:b/>
                <w:bCs/>
                <w:lang w:val="en-GB"/>
              </w:rPr>
              <w:t>Segment</w:t>
            </w:r>
          </w:p>
        </w:tc>
        <w:tc>
          <w:tcPr>
            <w:tcW w:w="48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5F8297" w14:textId="77777777" w:rsidR="001B5476" w:rsidRPr="00F242C1" w:rsidRDefault="001B5476" w:rsidP="001B5476">
            <w:pPr>
              <w:rPr>
                <w:rFonts w:eastAsia="Times New Roman" w:cstheme="minorHAnsi"/>
                <w:b/>
                <w:bCs/>
                <w:lang w:val="en-GB"/>
              </w:rPr>
            </w:pPr>
            <w:r w:rsidRPr="00F242C1">
              <w:rPr>
                <w:rFonts w:eastAsia="Times New Roman" w:cstheme="minorHAnsi"/>
                <w:b/>
                <w:bCs/>
                <w:lang w:val="en-GB"/>
              </w:rPr>
              <w:t>Train</w:t>
            </w:r>
          </w:p>
        </w:tc>
      </w:tr>
      <w:tr w:rsidR="001B5476" w:rsidRPr="00F242C1" w14:paraId="52E176A7" w14:textId="77777777" w:rsidTr="00CB0B4F">
        <w:trPr>
          <w:cantSplit/>
        </w:trPr>
        <w:tc>
          <w:tcPr>
            <w:tcW w:w="452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C548E1"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Rotterdam → Antwerp</w:t>
            </w:r>
          </w:p>
        </w:tc>
        <w:tc>
          <w:tcPr>
            <w:tcW w:w="48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899336"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Thalys 9324 (integrated reservation)</w:t>
            </w:r>
          </w:p>
        </w:tc>
      </w:tr>
      <w:tr w:rsidR="001B5476" w:rsidRPr="00F242C1" w14:paraId="17409F9A" w14:textId="77777777" w:rsidTr="00CB0B4F">
        <w:trPr>
          <w:cantSplit/>
        </w:trPr>
        <w:tc>
          <w:tcPr>
            <w:tcW w:w="452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91BE0F"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Antwerp → Liège</w:t>
            </w:r>
          </w:p>
        </w:tc>
        <w:tc>
          <w:tcPr>
            <w:tcW w:w="48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3513AD"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IC 2345 + IR 5567</w:t>
            </w:r>
          </w:p>
        </w:tc>
      </w:tr>
      <w:tr w:rsidR="001B5476" w:rsidRPr="00F242C1" w14:paraId="4E2739EB" w14:textId="77777777" w:rsidTr="00CB0B4F">
        <w:trPr>
          <w:cantSplit/>
        </w:trPr>
        <w:tc>
          <w:tcPr>
            <w:tcW w:w="452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537A2ED"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Liège → Frankfurt</w:t>
            </w:r>
          </w:p>
        </w:tc>
        <w:tc>
          <w:tcPr>
            <w:tcW w:w="48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72189D"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ICE 122 (mandatory reservation)</w:t>
            </w:r>
          </w:p>
        </w:tc>
      </w:tr>
      <w:tr w:rsidR="001B5476" w:rsidRPr="00F242C1" w14:paraId="1775E166" w14:textId="77777777" w:rsidTr="00CB0B4F">
        <w:trPr>
          <w:cantSplit/>
        </w:trPr>
        <w:tc>
          <w:tcPr>
            <w:tcW w:w="452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E5C203"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Frankfurt → Wien Hbf</w:t>
            </w:r>
          </w:p>
        </w:tc>
        <w:tc>
          <w:tcPr>
            <w:tcW w:w="48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50DE87"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RailJet RJ 23 (optional reservation)</w:t>
            </w:r>
          </w:p>
        </w:tc>
      </w:tr>
      <w:tr w:rsidR="001B5476" w:rsidRPr="00F242C1" w14:paraId="733FE420" w14:textId="77777777" w:rsidTr="00CB0B4F">
        <w:trPr>
          <w:cantSplit/>
        </w:trPr>
        <w:tc>
          <w:tcPr>
            <w:tcW w:w="452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54BF61" w14:textId="661CB6B5"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Wien Hbf → Wien Ste</w:t>
            </w:r>
            <w:r w:rsidR="00F276DA">
              <w:rPr>
                <w:rFonts w:asciiTheme="minorHAnsi" w:hAnsiTheme="minorHAnsi" w:cstheme="minorHAnsi"/>
                <w:lang w:val="en-GB"/>
              </w:rPr>
              <w:t>ph</w:t>
            </w:r>
            <w:r w:rsidRPr="00F242C1">
              <w:rPr>
                <w:rFonts w:asciiTheme="minorHAnsi" w:hAnsiTheme="minorHAnsi" w:cstheme="minorHAnsi"/>
                <w:lang w:val="en-GB"/>
              </w:rPr>
              <w:t>an</w:t>
            </w:r>
            <w:r w:rsidR="00F276DA">
              <w:rPr>
                <w:rFonts w:asciiTheme="minorHAnsi" w:hAnsiTheme="minorHAnsi" w:cstheme="minorHAnsi"/>
                <w:lang w:val="en-GB"/>
              </w:rPr>
              <w:t>s</w:t>
            </w:r>
            <w:r w:rsidRPr="00F242C1">
              <w:rPr>
                <w:rFonts w:asciiTheme="minorHAnsi" w:hAnsiTheme="minorHAnsi" w:cstheme="minorHAnsi"/>
                <w:lang w:val="en-GB"/>
              </w:rPr>
              <w:t>platz</w:t>
            </w:r>
          </w:p>
        </w:tc>
        <w:tc>
          <w:tcPr>
            <w:tcW w:w="48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E3E9DFD"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Metro</w:t>
            </w:r>
          </w:p>
        </w:tc>
      </w:tr>
    </w:tbl>
    <w:p w14:paraId="751F8B25" w14:textId="3EA590AD" w:rsidR="001B5476" w:rsidRPr="00F242C1" w:rsidRDefault="00E17EAB" w:rsidP="001B5476">
      <w:pPr>
        <w:pStyle w:val="berschrift5"/>
        <w:rPr>
          <w:rFonts w:asciiTheme="minorHAnsi" w:eastAsia="Times New Roman" w:hAnsiTheme="minorHAnsi" w:cstheme="minorHAnsi"/>
          <w:lang w:val="en-GB"/>
        </w:rPr>
      </w:pPr>
      <w:r>
        <w:rPr>
          <w:rFonts w:asciiTheme="minorHAnsi" w:eastAsia="Times New Roman" w:hAnsiTheme="minorHAnsi" w:cstheme="minorHAnsi"/>
          <w:lang w:val="en-GB"/>
        </w:rPr>
        <w:t>Far</w:t>
      </w:r>
      <w:r w:rsidR="001B5476" w:rsidRPr="00F242C1">
        <w:rPr>
          <w:rFonts w:asciiTheme="minorHAnsi" w:eastAsia="Times New Roman" w:hAnsiTheme="minorHAnsi" w:cstheme="minorHAnsi"/>
          <w:lang w:val="en-GB"/>
        </w:rPr>
        <w:t>e</w:t>
      </w:r>
      <w:r>
        <w:rPr>
          <w:rFonts w:asciiTheme="minorHAnsi" w:eastAsia="Times New Roman" w:hAnsiTheme="minorHAnsi" w:cstheme="minorHAnsi"/>
          <w:lang w:val="en-GB"/>
        </w:rPr>
        <w:t xml:space="preserve"> Provider R</w:t>
      </w:r>
      <w:r w:rsidR="001B5476" w:rsidRPr="00F242C1">
        <w:rPr>
          <w:rFonts w:asciiTheme="minorHAnsi" w:eastAsia="Times New Roman" w:hAnsiTheme="minorHAnsi" w:cstheme="minorHAnsi"/>
          <w:lang w:val="en-GB"/>
        </w:rPr>
        <w:t xml:space="preserve">esolution </w:t>
      </w:r>
      <w:r>
        <w:rPr>
          <w:rFonts w:asciiTheme="minorHAnsi" w:eastAsia="Times New Roman" w:hAnsiTheme="minorHAnsi" w:cstheme="minorHAnsi"/>
          <w:lang w:val="en-GB"/>
        </w:rPr>
        <w:t>R</w:t>
      </w:r>
      <w:r w:rsidR="001B5476" w:rsidRPr="00F242C1">
        <w:rPr>
          <w:rFonts w:asciiTheme="minorHAnsi" w:eastAsia="Times New Roman" w:hAnsiTheme="minorHAnsi" w:cstheme="minorHAnsi"/>
          <w:lang w:val="en-GB"/>
        </w:rPr>
        <w:t>eturns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45"/>
        <w:gridCol w:w="2280"/>
        <w:gridCol w:w="2363"/>
        <w:gridCol w:w="2168"/>
      </w:tblGrid>
      <w:tr w:rsidR="001B5476" w:rsidRPr="00F242C1" w14:paraId="76C7A1A9" w14:textId="77777777" w:rsidTr="00CB0B4F">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29FD75" w14:textId="77777777" w:rsidR="001B5476" w:rsidRPr="00F242C1" w:rsidRDefault="001B5476" w:rsidP="001B5476">
            <w:pPr>
              <w:rPr>
                <w:rFonts w:eastAsia="Times New Roman" w:cstheme="minorHAnsi"/>
                <w:b/>
                <w:bCs/>
                <w:lang w:val="en-GB"/>
              </w:rPr>
            </w:pPr>
            <w:r w:rsidRPr="00F242C1">
              <w:rPr>
                <w:rFonts w:eastAsia="Times New Roman" w:cstheme="minorHAnsi"/>
                <w:b/>
                <w:bCs/>
                <w:lang w:val="en-GB"/>
              </w:rPr>
              <w:t>Segment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ED4474" w14:textId="77777777" w:rsidR="001B5476" w:rsidRPr="00F242C1" w:rsidRDefault="001B5476" w:rsidP="001B5476">
            <w:pPr>
              <w:rPr>
                <w:rFonts w:eastAsia="Times New Roman" w:cstheme="minorHAnsi"/>
                <w:b/>
                <w:bCs/>
                <w:lang w:val="en-GB"/>
              </w:rPr>
            </w:pPr>
            <w:r w:rsidRPr="00F242C1">
              <w:rPr>
                <w:rFonts w:eastAsia="Times New Roman" w:cstheme="minorHAnsi"/>
                <w:b/>
                <w:bCs/>
                <w:lang w:val="en-GB"/>
              </w:rPr>
              <w:t>Train</w:t>
            </w:r>
          </w:p>
        </w:tc>
        <w:tc>
          <w:tcPr>
            <w:tcW w:w="236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067CC89" w14:textId="77777777" w:rsidR="001B5476" w:rsidRPr="00F242C1" w:rsidRDefault="001B5476" w:rsidP="001B5476">
            <w:pPr>
              <w:rPr>
                <w:rFonts w:eastAsia="Times New Roman" w:cstheme="minorHAnsi"/>
                <w:b/>
                <w:bCs/>
                <w:lang w:val="en-GB"/>
              </w:rPr>
            </w:pPr>
            <w:r w:rsidRPr="00F242C1">
              <w:rPr>
                <w:rFonts w:eastAsia="Times New Roman" w:cstheme="minorHAnsi"/>
                <w:b/>
                <w:bCs/>
                <w:lang w:val="en-GB"/>
              </w:rPr>
              <w:t>Carrier System</w:t>
            </w:r>
          </w:p>
        </w:tc>
        <w:tc>
          <w:tcPr>
            <w:tcW w:w="216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1E9F08" w14:textId="77777777" w:rsidR="001B5476" w:rsidRPr="00F242C1" w:rsidRDefault="001B5476" w:rsidP="001B5476">
            <w:pPr>
              <w:pStyle w:val="StandardWeb"/>
              <w:rPr>
                <w:rFonts w:asciiTheme="minorHAnsi" w:hAnsiTheme="minorHAnsi" w:cstheme="minorHAnsi"/>
                <w:b/>
                <w:bCs/>
                <w:lang w:val="en-GB"/>
              </w:rPr>
            </w:pPr>
            <w:r w:rsidRPr="00F242C1">
              <w:rPr>
                <w:rStyle w:val="Fett"/>
                <w:rFonts w:asciiTheme="minorHAnsi" w:hAnsiTheme="minorHAnsi" w:cstheme="minorHAnsi"/>
                <w:lang w:val="en-GB"/>
              </w:rPr>
              <w:t>C</w:t>
            </w:r>
            <w:r>
              <w:rPr>
                <w:rStyle w:val="Fett"/>
                <w:rFonts w:asciiTheme="minorHAnsi" w:hAnsiTheme="minorHAnsi" w:cstheme="minorHAnsi"/>
                <w:lang w:val="en-GB"/>
              </w:rPr>
              <w:t>arrier System (C</w:t>
            </w:r>
            <w:r w:rsidRPr="00F242C1">
              <w:rPr>
                <w:rStyle w:val="Fett"/>
                <w:rFonts w:asciiTheme="minorHAnsi" w:hAnsiTheme="minorHAnsi" w:cstheme="minorHAnsi"/>
                <w:lang w:val="en-GB"/>
              </w:rPr>
              <w:t>onsolidated</w:t>
            </w:r>
            <w:r>
              <w:rPr>
                <w:rStyle w:val="Fett"/>
                <w:rFonts w:asciiTheme="minorHAnsi" w:hAnsiTheme="minorHAnsi" w:cstheme="minorHAnsi"/>
                <w:lang w:val="en-GB"/>
              </w:rPr>
              <w:t>)</w:t>
            </w:r>
          </w:p>
        </w:tc>
      </w:tr>
      <w:tr w:rsidR="001B5476" w:rsidRPr="00F242C1" w14:paraId="5960E150" w14:textId="77777777" w:rsidTr="00CB0B4F">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91D398"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Rotterdam → Antwerp</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6F4A27"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Thalys 9324 (integrated reservation)</w:t>
            </w:r>
          </w:p>
        </w:tc>
        <w:tc>
          <w:tcPr>
            <w:tcW w:w="236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7CB581"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PAO</w:t>
            </w:r>
          </w:p>
        </w:tc>
        <w:tc>
          <w:tcPr>
            <w:tcW w:w="216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4BC8BD"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PAO</w:t>
            </w:r>
          </w:p>
        </w:tc>
      </w:tr>
      <w:tr w:rsidR="001B5476" w:rsidRPr="00F242C1" w14:paraId="035D6083" w14:textId="77777777" w:rsidTr="00CB0B4F">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B08E0E"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Antwerp → Liège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446A0AE"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IC 2345 + IR 5567</w:t>
            </w:r>
          </w:p>
        </w:tc>
        <w:tc>
          <w:tcPr>
            <w:tcW w:w="236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8EF4C7" w14:textId="4714F61F" w:rsidR="001B5476" w:rsidRPr="00F242C1" w:rsidRDefault="00F276DA" w:rsidP="001B5476">
            <w:pPr>
              <w:pStyle w:val="StandardWeb"/>
              <w:rPr>
                <w:rFonts w:asciiTheme="minorHAnsi" w:hAnsiTheme="minorHAnsi" w:cstheme="minorHAnsi"/>
                <w:lang w:val="en-GB"/>
              </w:rPr>
            </w:pPr>
            <w:r>
              <w:rPr>
                <w:rFonts w:asciiTheme="minorHAnsi" w:hAnsiTheme="minorHAnsi" w:cstheme="minorHAnsi"/>
                <w:lang w:val="en-GB"/>
              </w:rPr>
              <w:t>Fare SNCB</w:t>
            </w:r>
          </w:p>
        </w:tc>
        <w:tc>
          <w:tcPr>
            <w:tcW w:w="216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51274C" w14:textId="6B58783D" w:rsidR="001B5476" w:rsidRPr="00F242C1" w:rsidRDefault="00F276DA" w:rsidP="001B5476">
            <w:pPr>
              <w:pStyle w:val="StandardWeb"/>
              <w:rPr>
                <w:rFonts w:asciiTheme="minorHAnsi" w:hAnsiTheme="minorHAnsi" w:cstheme="minorHAnsi"/>
                <w:lang w:val="en-GB"/>
              </w:rPr>
            </w:pPr>
            <w:r>
              <w:rPr>
                <w:rFonts w:asciiTheme="minorHAnsi" w:hAnsiTheme="minorHAnsi" w:cstheme="minorHAnsi"/>
                <w:lang w:val="en-GB"/>
              </w:rPr>
              <w:t>Fare SNCB</w:t>
            </w:r>
          </w:p>
        </w:tc>
      </w:tr>
      <w:tr w:rsidR="001B5476" w:rsidRPr="00F242C1" w14:paraId="4A622734" w14:textId="77777777" w:rsidTr="00CB0B4F">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4C2329"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Liège → Frankfurt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ED9DC1"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ICE 122 (mandatory reservation)</w:t>
            </w:r>
          </w:p>
        </w:tc>
        <w:tc>
          <w:tcPr>
            <w:tcW w:w="236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C9E859"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NVS-Gus</w:t>
            </w:r>
          </w:p>
        </w:tc>
        <w:tc>
          <w:tcPr>
            <w:tcW w:w="216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E3AC9F"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NVS-Gus</w:t>
            </w:r>
          </w:p>
        </w:tc>
      </w:tr>
      <w:tr w:rsidR="001B5476" w:rsidRPr="00F242C1" w14:paraId="24AD3392" w14:textId="77777777" w:rsidTr="00CB0B4F">
        <w:trPr>
          <w:cantSplit/>
        </w:trPr>
        <w:tc>
          <w:tcPr>
            <w:tcW w:w="0" w:type="auto"/>
            <w:vMerge w:val="restar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286CEC2"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Frankfurt → Wien Hbf</w:t>
            </w:r>
          </w:p>
        </w:tc>
        <w:tc>
          <w:tcPr>
            <w:tcW w:w="0" w:type="auto"/>
            <w:vMerge w:val="restar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B6AC49"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RailJet RJ 23 (optional reservation)</w:t>
            </w:r>
          </w:p>
        </w:tc>
        <w:tc>
          <w:tcPr>
            <w:tcW w:w="236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FC551F" w14:textId="12B99332" w:rsidR="001B5476" w:rsidRPr="00087D0A" w:rsidRDefault="001B5476" w:rsidP="001B5476">
            <w:pPr>
              <w:pStyle w:val="StandardWeb"/>
              <w:rPr>
                <w:rFonts w:asciiTheme="minorHAnsi" w:hAnsiTheme="minorHAnsi" w:cstheme="minorHAnsi"/>
              </w:rPr>
            </w:pPr>
            <w:r w:rsidRPr="00087D0A">
              <w:rPr>
                <w:rFonts w:asciiTheme="minorHAnsi" w:hAnsiTheme="minorHAnsi" w:cstheme="minorHAnsi"/>
              </w:rPr>
              <w:t>Frankfurt → Salzburg</w:t>
            </w:r>
            <w:r w:rsidR="00F276DA">
              <w:rPr>
                <w:rFonts w:asciiTheme="minorHAnsi" w:hAnsiTheme="minorHAnsi" w:cstheme="minorHAnsi"/>
              </w:rPr>
              <w:t xml:space="preserve"> </w:t>
            </w:r>
            <w:r w:rsidRPr="00087D0A">
              <w:rPr>
                <w:rFonts w:asciiTheme="minorHAnsi" w:hAnsiTheme="minorHAnsi" w:cstheme="minorHAnsi"/>
              </w:rPr>
              <w:t>(</w:t>
            </w:r>
            <w:r w:rsidR="00F276DA">
              <w:rPr>
                <w:rFonts w:asciiTheme="minorHAnsi" w:hAnsiTheme="minorHAnsi" w:cstheme="minorHAnsi"/>
              </w:rPr>
              <w:t>B</w:t>
            </w:r>
            <w:r w:rsidRPr="00087D0A">
              <w:rPr>
                <w:rFonts w:asciiTheme="minorHAnsi" w:hAnsiTheme="minorHAnsi" w:cstheme="minorHAnsi"/>
              </w:rPr>
              <w:t>order)</w:t>
            </w:r>
          </w:p>
        </w:tc>
        <w:tc>
          <w:tcPr>
            <w:tcW w:w="216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5A4F9D" w14:textId="0F8A87A2" w:rsidR="001B5476" w:rsidRPr="00F242C1" w:rsidRDefault="00F276DA" w:rsidP="001B5476">
            <w:pPr>
              <w:pStyle w:val="StandardWeb"/>
              <w:rPr>
                <w:rFonts w:asciiTheme="minorHAnsi" w:hAnsiTheme="minorHAnsi" w:cstheme="minorHAnsi"/>
                <w:lang w:val="en-GB"/>
              </w:rPr>
            </w:pPr>
            <w:r>
              <w:rPr>
                <w:rFonts w:asciiTheme="minorHAnsi" w:hAnsiTheme="minorHAnsi" w:cstheme="minorHAnsi"/>
                <w:lang w:val="en-GB"/>
              </w:rPr>
              <w:t>Fare</w:t>
            </w:r>
            <w:r w:rsidR="001B5476" w:rsidRPr="00F242C1">
              <w:rPr>
                <w:rFonts w:asciiTheme="minorHAnsi" w:hAnsiTheme="minorHAnsi" w:cstheme="minorHAnsi"/>
                <w:lang w:val="en-GB"/>
              </w:rPr>
              <w:t xml:space="preserve"> DB</w:t>
            </w:r>
          </w:p>
        </w:tc>
      </w:tr>
      <w:tr w:rsidR="001B5476" w:rsidRPr="00F242C1" w14:paraId="7CAA178A" w14:textId="77777777" w:rsidTr="00CB0B4F">
        <w:trPr>
          <w:cantSplit/>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3A0337E" w14:textId="77777777" w:rsidR="001B5476" w:rsidRPr="00F242C1" w:rsidRDefault="001B5476" w:rsidP="001B5476">
            <w:pPr>
              <w:rPr>
                <w:rFonts w:cstheme="minorHAnsi"/>
                <w:lang w:val="en-GB"/>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53E43F3D" w14:textId="77777777" w:rsidR="001B5476" w:rsidRPr="00F242C1" w:rsidRDefault="001B5476" w:rsidP="001B5476">
            <w:pPr>
              <w:rPr>
                <w:rFonts w:cstheme="minorHAnsi"/>
                <w:lang w:val="en-GB"/>
              </w:rPr>
            </w:pPr>
          </w:p>
        </w:tc>
        <w:tc>
          <w:tcPr>
            <w:tcW w:w="236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5AF886" w14:textId="61ADAD64" w:rsidR="001B5476" w:rsidRPr="00C07A31" w:rsidRDefault="001B5476" w:rsidP="001B5476">
            <w:pPr>
              <w:pStyle w:val="StandardWeb"/>
              <w:rPr>
                <w:rFonts w:asciiTheme="minorHAnsi" w:hAnsiTheme="minorHAnsi" w:cstheme="minorHAnsi"/>
                <w:lang w:val="en-GB"/>
              </w:rPr>
            </w:pPr>
            <w:r w:rsidRPr="00C07A31">
              <w:rPr>
                <w:rFonts w:asciiTheme="minorHAnsi" w:hAnsiTheme="minorHAnsi" w:cstheme="minorHAnsi"/>
                <w:lang w:val="en-GB"/>
              </w:rPr>
              <w:t>Salzburg (</w:t>
            </w:r>
            <w:r w:rsidR="00F276DA">
              <w:rPr>
                <w:rFonts w:asciiTheme="minorHAnsi" w:hAnsiTheme="minorHAnsi" w:cstheme="minorHAnsi"/>
                <w:lang w:val="en-GB"/>
              </w:rPr>
              <w:t>B</w:t>
            </w:r>
            <w:r w:rsidRPr="00C07A31">
              <w:rPr>
                <w:rFonts w:asciiTheme="minorHAnsi" w:hAnsiTheme="minorHAnsi" w:cstheme="minorHAnsi"/>
                <w:lang w:val="en-GB"/>
              </w:rPr>
              <w:t>order) → WienHbf</w:t>
            </w:r>
          </w:p>
        </w:tc>
        <w:tc>
          <w:tcPr>
            <w:tcW w:w="2168" w:type="dxa"/>
            <w:vMerge w:val="restar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AFD2611" w14:textId="27F757E5" w:rsidR="001B5476" w:rsidRPr="00F242C1" w:rsidRDefault="00F276DA" w:rsidP="001B5476">
            <w:pPr>
              <w:pStyle w:val="StandardWeb"/>
              <w:rPr>
                <w:rFonts w:asciiTheme="minorHAnsi" w:hAnsiTheme="minorHAnsi" w:cstheme="minorHAnsi"/>
                <w:lang w:val="en-GB"/>
              </w:rPr>
            </w:pPr>
            <w:r>
              <w:rPr>
                <w:rFonts w:asciiTheme="minorHAnsi" w:hAnsiTheme="minorHAnsi" w:cstheme="minorHAnsi"/>
                <w:lang w:val="en-GB"/>
              </w:rPr>
              <w:t>Fare Ö</w:t>
            </w:r>
            <w:r w:rsidR="001B5476" w:rsidRPr="00F242C1">
              <w:rPr>
                <w:rFonts w:asciiTheme="minorHAnsi" w:hAnsiTheme="minorHAnsi" w:cstheme="minorHAnsi"/>
                <w:lang w:val="en-GB"/>
              </w:rPr>
              <w:t>BB</w:t>
            </w:r>
          </w:p>
        </w:tc>
      </w:tr>
      <w:tr w:rsidR="001B5476" w:rsidRPr="00F35284" w14:paraId="32A65CAB" w14:textId="77777777" w:rsidTr="00CB0B4F">
        <w:trPr>
          <w:cantSplit/>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4560045" w14:textId="77777777" w:rsidR="001B5476" w:rsidRPr="00F242C1" w:rsidRDefault="001B5476" w:rsidP="001B5476">
            <w:pPr>
              <w:rPr>
                <w:rFonts w:cstheme="minorHAnsi"/>
                <w:lang w:val="en-GB"/>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125529B7" w14:textId="77777777" w:rsidR="001B5476" w:rsidRPr="00F242C1" w:rsidRDefault="001B5476" w:rsidP="001B5476">
            <w:pPr>
              <w:rPr>
                <w:rFonts w:cstheme="minorHAnsi"/>
                <w:lang w:val="en-GB"/>
              </w:rPr>
            </w:pPr>
          </w:p>
        </w:tc>
        <w:tc>
          <w:tcPr>
            <w:tcW w:w="236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2E125E" w14:textId="4F609A4D" w:rsidR="001B5476" w:rsidRPr="00F35284" w:rsidRDefault="001B5476" w:rsidP="001B5476">
            <w:pPr>
              <w:pStyle w:val="StandardWeb"/>
              <w:rPr>
                <w:rFonts w:asciiTheme="minorHAnsi" w:hAnsiTheme="minorHAnsi" w:cstheme="minorHAnsi"/>
              </w:rPr>
            </w:pPr>
            <w:r w:rsidRPr="00F35284">
              <w:rPr>
                <w:rFonts w:asciiTheme="minorHAnsi" w:hAnsiTheme="minorHAnsi" w:cstheme="minorHAnsi"/>
              </w:rPr>
              <w:t>Frankfurt → Wien Hbf (reservation)</w:t>
            </w:r>
          </w:p>
        </w:tc>
        <w:tc>
          <w:tcPr>
            <w:tcW w:w="2168" w:type="dxa"/>
            <w:vMerge/>
            <w:tcBorders>
              <w:top w:val="single" w:sz="6" w:space="0" w:color="auto"/>
              <w:left w:val="single" w:sz="6" w:space="0" w:color="auto"/>
              <w:bottom w:val="single" w:sz="6" w:space="0" w:color="auto"/>
              <w:right w:val="single" w:sz="6" w:space="0" w:color="auto"/>
            </w:tcBorders>
            <w:vAlign w:val="center"/>
            <w:hideMark/>
          </w:tcPr>
          <w:p w14:paraId="4A838587" w14:textId="77777777" w:rsidR="001B5476" w:rsidRPr="00F35284" w:rsidRDefault="001B5476" w:rsidP="001B5476">
            <w:pPr>
              <w:rPr>
                <w:rFonts w:cstheme="minorHAnsi"/>
              </w:rPr>
            </w:pPr>
          </w:p>
        </w:tc>
      </w:tr>
      <w:tr w:rsidR="001B5476" w:rsidRPr="00F242C1" w14:paraId="4CB419BD" w14:textId="77777777" w:rsidTr="00CB0B4F">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3DD0AE" w14:textId="7D6B701A"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Wien Hbf → Wien Ste</w:t>
            </w:r>
            <w:r w:rsidR="00F276DA">
              <w:rPr>
                <w:rFonts w:asciiTheme="minorHAnsi" w:hAnsiTheme="minorHAnsi" w:cstheme="minorHAnsi"/>
                <w:lang w:val="en-GB"/>
              </w:rPr>
              <w:t>ph</w:t>
            </w:r>
            <w:r w:rsidRPr="00F242C1">
              <w:rPr>
                <w:rFonts w:asciiTheme="minorHAnsi" w:hAnsiTheme="minorHAnsi" w:cstheme="minorHAnsi"/>
                <w:lang w:val="en-GB"/>
              </w:rPr>
              <w:t>an</w:t>
            </w:r>
            <w:r w:rsidR="00F276DA">
              <w:rPr>
                <w:rFonts w:asciiTheme="minorHAnsi" w:hAnsiTheme="minorHAnsi" w:cstheme="minorHAnsi"/>
                <w:lang w:val="en-GB"/>
              </w:rPr>
              <w:t>s</w:t>
            </w:r>
            <w:r w:rsidRPr="00F242C1">
              <w:rPr>
                <w:rFonts w:asciiTheme="minorHAnsi" w:hAnsiTheme="minorHAnsi" w:cstheme="minorHAnsi"/>
                <w:lang w:val="en-GB"/>
              </w:rPr>
              <w:t>platz</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7B84C4"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Metro</w:t>
            </w:r>
          </w:p>
        </w:tc>
        <w:tc>
          <w:tcPr>
            <w:tcW w:w="236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A14013" w14:textId="60417C94" w:rsidR="001B5476" w:rsidRPr="00F242C1" w:rsidRDefault="00F276DA" w:rsidP="001B5476">
            <w:pPr>
              <w:pStyle w:val="StandardWeb"/>
              <w:rPr>
                <w:rFonts w:asciiTheme="minorHAnsi" w:hAnsiTheme="minorHAnsi" w:cstheme="minorHAnsi"/>
                <w:lang w:val="en-GB"/>
              </w:rPr>
            </w:pPr>
            <w:r>
              <w:rPr>
                <w:rFonts w:asciiTheme="minorHAnsi" w:hAnsiTheme="minorHAnsi" w:cstheme="minorHAnsi"/>
                <w:lang w:val="en-GB"/>
              </w:rPr>
              <w:t>Fare Ö</w:t>
            </w:r>
            <w:r w:rsidR="001B5476" w:rsidRPr="00F242C1">
              <w:rPr>
                <w:rFonts w:asciiTheme="minorHAnsi" w:hAnsiTheme="minorHAnsi" w:cstheme="minorHAnsi"/>
                <w:lang w:val="en-GB"/>
              </w:rPr>
              <w:t>BB</w:t>
            </w:r>
          </w:p>
        </w:tc>
        <w:tc>
          <w:tcPr>
            <w:tcW w:w="2168" w:type="dxa"/>
            <w:vMerge/>
            <w:tcBorders>
              <w:top w:val="single" w:sz="6" w:space="0" w:color="auto"/>
              <w:left w:val="single" w:sz="6" w:space="0" w:color="auto"/>
              <w:bottom w:val="single" w:sz="6" w:space="0" w:color="auto"/>
              <w:right w:val="single" w:sz="6" w:space="0" w:color="auto"/>
            </w:tcBorders>
            <w:vAlign w:val="center"/>
            <w:hideMark/>
          </w:tcPr>
          <w:p w14:paraId="1B23EFD2" w14:textId="77777777" w:rsidR="001B5476" w:rsidRPr="00F242C1" w:rsidRDefault="001B5476" w:rsidP="001B5476">
            <w:pPr>
              <w:rPr>
                <w:rFonts w:cstheme="minorHAnsi"/>
                <w:lang w:val="en-GB"/>
              </w:rPr>
            </w:pPr>
          </w:p>
        </w:tc>
      </w:tr>
    </w:tbl>
    <w:p w14:paraId="344C4852"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noProof/>
          <w:lang w:val="en-GB"/>
        </w:rPr>
        <w:lastRenderedPageBreak/>
        <w:drawing>
          <wp:inline distT="0" distB="0" distL="0" distR="0" wp14:anchorId="7CAA9C90" wp14:editId="38453E7E">
            <wp:extent cx="5715513" cy="4079020"/>
            <wp:effectExtent l="0" t="0" r="0" b="0"/>
            <wp:docPr id="34" name="Bild 5" descr="C:\736226e65b3e2d69a5361838feeb24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736226e65b3e2d69a5361838feeb24c3"/>
                    <pic:cNvPicPr>
                      <a:picLocks noChangeAspect="1" noChangeArrowheads="1"/>
                    </pic:cNvPicPr>
                  </pic:nvPicPr>
                  <pic:blipFill>
                    <a:blip r:embed="rId211" cstate="print">
                      <a:extLst>
                        <a:ext uri="{28A0092B-C50C-407E-A947-70E740481C1C}">
                          <a14:useLocalDpi xmlns:a14="http://schemas.microsoft.com/office/drawing/2010/main" val="0"/>
                        </a:ext>
                      </a:extLst>
                    </a:blip>
                    <a:srcRect/>
                    <a:stretch>
                      <a:fillRect/>
                    </a:stretch>
                  </pic:blipFill>
                  <pic:spPr bwMode="auto">
                    <a:xfrm>
                      <a:off x="0" y="0"/>
                      <a:ext cx="5727217" cy="4087373"/>
                    </a:xfrm>
                    <a:prstGeom prst="rect">
                      <a:avLst/>
                    </a:prstGeom>
                    <a:noFill/>
                    <a:ln>
                      <a:noFill/>
                    </a:ln>
                  </pic:spPr>
                </pic:pic>
              </a:graphicData>
            </a:graphic>
          </wp:inline>
        </w:drawing>
      </w:r>
    </w:p>
    <w:p w14:paraId="6D7F3167" w14:textId="77777777" w:rsidR="001B5476" w:rsidRDefault="001B5476" w:rsidP="001B5476">
      <w:pPr>
        <w:rPr>
          <w:rFonts w:eastAsia="Times New Roman" w:cstheme="minorHAnsi"/>
          <w:b/>
          <w:bCs/>
          <w:sz w:val="36"/>
          <w:szCs w:val="36"/>
          <w:lang w:val="en-GB"/>
        </w:rPr>
      </w:pPr>
      <w:r>
        <w:rPr>
          <w:rFonts w:eastAsia="Times New Roman" w:cstheme="minorHAnsi"/>
          <w:lang w:val="en-GB"/>
        </w:rPr>
        <w:br w:type="page"/>
      </w:r>
    </w:p>
    <w:p w14:paraId="43971E6D" w14:textId="77777777" w:rsidR="001B5476" w:rsidRPr="00F242C1" w:rsidRDefault="001B5476" w:rsidP="001B5476">
      <w:pPr>
        <w:pStyle w:val="berschrift4"/>
        <w:rPr>
          <w:rFonts w:asciiTheme="minorHAnsi" w:eastAsia="Times New Roman" w:hAnsiTheme="minorHAnsi" w:cstheme="minorHAnsi"/>
          <w:lang w:val="en-GB"/>
        </w:rPr>
      </w:pPr>
      <w:r w:rsidRPr="00F242C1">
        <w:rPr>
          <w:rFonts w:asciiTheme="minorHAnsi" w:eastAsia="Times New Roman" w:hAnsiTheme="minorHAnsi" w:cstheme="minorHAnsi"/>
          <w:lang w:val="en-GB"/>
        </w:rPr>
        <w:lastRenderedPageBreak/>
        <w:t>Completing offers for provisional booking</w:t>
      </w:r>
    </w:p>
    <w:p w14:paraId="4C1CD6C7"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noProof/>
          <w:lang w:val="en-GB"/>
        </w:rPr>
        <w:drawing>
          <wp:inline distT="0" distB="0" distL="0" distR="0" wp14:anchorId="537B3D1E" wp14:editId="39E47D78">
            <wp:extent cx="5657850" cy="5005021"/>
            <wp:effectExtent l="0" t="0" r="0" b="5715"/>
            <wp:docPr id="37" name="Bild 6" descr="C:\5d812c40220b93f855e1689a81b0b7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5d812c40220b93f855e1689a81b0b74d"/>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5674529" cy="5019775"/>
                    </a:xfrm>
                    <a:prstGeom prst="rect">
                      <a:avLst/>
                    </a:prstGeom>
                    <a:noFill/>
                    <a:ln>
                      <a:noFill/>
                    </a:ln>
                  </pic:spPr>
                </pic:pic>
              </a:graphicData>
            </a:graphic>
          </wp:inline>
        </w:drawing>
      </w:r>
    </w:p>
    <w:p w14:paraId="096860FF"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Once an offer has been selected some additional steps can be taken to complete the information:</w:t>
      </w:r>
    </w:p>
    <w:p w14:paraId="045DBBCE" w14:textId="77777777" w:rsidR="001B5476" w:rsidRPr="00F242C1" w:rsidRDefault="001B5476" w:rsidP="00A86264">
      <w:pPr>
        <w:numPr>
          <w:ilvl w:val="0"/>
          <w:numId w:val="64"/>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Adding passenger information </w:t>
      </w:r>
    </w:p>
    <w:p w14:paraId="1AFA84E9" w14:textId="77777777" w:rsidR="001B5476" w:rsidRPr="00F242C1" w:rsidRDefault="001B5476" w:rsidP="00A86264">
      <w:pPr>
        <w:numPr>
          <w:ilvl w:val="0"/>
          <w:numId w:val="64"/>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Adding accommodation preferences regarding the accommodation (most of the times a seat, but could be sleeping accommodation for night trains), either for the type of accommodation space, or its exact location. </w:t>
      </w:r>
    </w:p>
    <w:p w14:paraId="17C9A588" w14:textId="77777777" w:rsidR="001B5476"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 xml:space="preserve">While selecting accommodation preferences will be most of the time optional, some information (usually on passengers) may be mandatory in order to proceed with the booking. </w:t>
      </w:r>
    </w:p>
    <w:p w14:paraId="2DDFFF71"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 xml:space="preserve">The </w:t>
      </w:r>
      <w:r w:rsidRPr="00F35284">
        <w:rPr>
          <w:rFonts w:ascii="Consolas" w:hAnsi="Consolas" w:cstheme="minorHAnsi"/>
          <w:lang w:val="en-GB"/>
        </w:rPr>
        <w:t>RequestedInformation</w:t>
      </w:r>
      <w:r w:rsidRPr="00F242C1">
        <w:rPr>
          <w:rFonts w:asciiTheme="minorHAnsi" w:hAnsiTheme="minorHAnsi" w:cstheme="minorHAnsi"/>
          <w:lang w:val="en-GB"/>
        </w:rPr>
        <w:t xml:space="preserve"> property will provide the details of what needs to be specified in order to book a given offer. These details are provided </w:t>
      </w:r>
      <w:r>
        <w:rPr>
          <w:rFonts w:asciiTheme="minorHAnsi" w:hAnsiTheme="minorHAnsi" w:cstheme="minorHAnsi"/>
          <w:lang w:val="en-GB"/>
        </w:rPr>
        <w:t>in</w:t>
      </w:r>
      <w:r w:rsidRPr="00F242C1">
        <w:rPr>
          <w:rFonts w:asciiTheme="minorHAnsi" w:hAnsiTheme="minorHAnsi" w:cstheme="minorHAnsi"/>
          <w:lang w:val="en-GB"/>
        </w:rPr>
        <w:t xml:space="preserve"> the form of a Boolean expression, referring to the offer model elements using dot notation (with the </w:t>
      </w:r>
      <w:r w:rsidRPr="00F35284">
        <w:rPr>
          <w:rFonts w:ascii="Consolas" w:hAnsi="Consolas" w:cstheme="minorHAnsi"/>
          <w:lang w:val="en-GB"/>
        </w:rPr>
        <w:t>TripOffer</w:t>
      </w:r>
      <w:r w:rsidRPr="00F242C1">
        <w:rPr>
          <w:rFonts w:asciiTheme="minorHAnsi" w:hAnsiTheme="minorHAnsi" w:cstheme="minorHAnsi"/>
          <w:lang w:val="en-GB"/>
        </w:rPr>
        <w:t xml:space="preserve"> as the root). </w:t>
      </w:r>
      <w:r>
        <w:rPr>
          <w:rFonts w:asciiTheme="minorHAnsi" w:hAnsiTheme="minorHAnsi" w:cstheme="minorHAnsi"/>
          <w:lang w:val="en-GB"/>
        </w:rPr>
        <w:t>F</w:t>
      </w:r>
      <w:r w:rsidRPr="00F242C1">
        <w:rPr>
          <w:rFonts w:asciiTheme="minorHAnsi" w:hAnsiTheme="minorHAnsi" w:cstheme="minorHAnsi"/>
          <w:lang w:val="en-GB"/>
        </w:rPr>
        <w:t xml:space="preserve">or example, if it is required that name and first name are set to proceed </w:t>
      </w:r>
      <w:r w:rsidRPr="00F35284">
        <w:rPr>
          <w:rFonts w:ascii="Consolas" w:hAnsi="Consolas" w:cstheme="minorHAnsi"/>
          <w:lang w:val="en-GB"/>
        </w:rPr>
        <w:t>RequestedInformation</w:t>
      </w:r>
      <w:r w:rsidRPr="00F242C1">
        <w:rPr>
          <w:rFonts w:asciiTheme="minorHAnsi" w:hAnsiTheme="minorHAnsi" w:cstheme="minorHAnsi"/>
          <w:lang w:val="en-GB"/>
        </w:rPr>
        <w:t xml:space="preserve"> would be:</w:t>
      </w:r>
    </w:p>
    <w:p w14:paraId="05574BE6" w14:textId="77777777" w:rsidR="001B5476" w:rsidRPr="007D5E3B" w:rsidRDefault="001B5476" w:rsidP="001B5476">
      <w:pPr>
        <w:pStyle w:val="HTMLVorformatiert"/>
        <w:rPr>
          <w:rFonts w:ascii="Consolas" w:hAnsi="Consolas" w:cstheme="minorHAnsi"/>
          <w:lang w:val="de-CH"/>
        </w:rPr>
      </w:pPr>
      <w:r w:rsidRPr="007D5E3B">
        <w:rPr>
          <w:rFonts w:ascii="Consolas" w:hAnsi="Consolas" w:cstheme="minorHAnsi"/>
          <w:lang w:val="de-CH"/>
        </w:rPr>
        <w:t>"passengers.passengerDetails.firstName AND passengers.passengerDetails.firstName"</w:t>
      </w:r>
    </w:p>
    <w:p w14:paraId="010772BA"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lastRenderedPageBreak/>
        <w:t>Another example, if on top of first and last names, at least one email or one phone number is needed:</w:t>
      </w:r>
    </w:p>
    <w:p w14:paraId="15C8F794" w14:textId="77777777" w:rsidR="001B5476" w:rsidRPr="00A62695" w:rsidRDefault="001B5476" w:rsidP="001B5476">
      <w:pPr>
        <w:pStyle w:val="HTMLVorformatiert"/>
        <w:rPr>
          <w:rFonts w:ascii="Consolas" w:hAnsi="Consolas" w:cstheme="minorHAnsi"/>
          <w:lang w:val="en-GB"/>
        </w:rPr>
      </w:pPr>
      <w:r w:rsidRPr="00A62695">
        <w:rPr>
          <w:rFonts w:ascii="Consolas" w:hAnsi="Consolas" w:cstheme="minorHAnsi"/>
          <w:lang w:val="en-GB"/>
        </w:rPr>
        <w:t>"passengers.passengerDetails.firstName AND passengers.passengerDetails.firstName" AND (passengers.passengerDetails.eMails[0] OR passengers.passengerDetails.phones[0])</w:t>
      </w:r>
    </w:p>
    <w:p w14:paraId="59CEB079" w14:textId="77777777" w:rsidR="001B5476" w:rsidRPr="00C07A31" w:rsidRDefault="001B5476" w:rsidP="001B5476">
      <w:pPr>
        <w:pStyle w:val="StandardWeb"/>
        <w:rPr>
          <w:rFonts w:asciiTheme="minorHAnsi" w:hAnsiTheme="minorHAnsi" w:cstheme="minorHAnsi"/>
          <w:sz w:val="22"/>
          <w:szCs w:val="22"/>
          <w:lang w:val="en-GB"/>
        </w:rPr>
      </w:pPr>
      <w:r w:rsidRPr="00C07A31">
        <w:rPr>
          <w:rFonts w:asciiTheme="minorHAnsi" w:hAnsiTheme="minorHAnsi" w:cstheme="minorHAnsi"/>
          <w:sz w:val="22"/>
          <w:szCs w:val="22"/>
          <w:lang w:val="en-GB"/>
        </w:rPr>
        <w:t>By parsing this structure, the API consumer is able to identify the elements that need to be filled-in to proceed.</w:t>
      </w:r>
    </w:p>
    <w:p w14:paraId="6954F0C7" w14:textId="415A8954" w:rsidR="001B5476" w:rsidRPr="00C07A31" w:rsidRDefault="001B5476" w:rsidP="001B5476">
      <w:pPr>
        <w:pStyle w:val="StandardWeb"/>
        <w:rPr>
          <w:rFonts w:asciiTheme="minorHAnsi" w:hAnsiTheme="minorHAnsi" w:cstheme="minorHAnsi"/>
          <w:sz w:val="22"/>
          <w:szCs w:val="22"/>
          <w:lang w:val="en-GB"/>
        </w:rPr>
      </w:pPr>
      <w:r w:rsidRPr="00C07A31">
        <w:rPr>
          <w:rFonts w:asciiTheme="minorHAnsi" w:hAnsiTheme="minorHAnsi" w:cstheme="minorHAnsi"/>
          <w:sz w:val="22"/>
          <w:szCs w:val="22"/>
          <w:lang w:val="en-GB"/>
        </w:rPr>
        <w:t>The two types of updates (accommodation preferences and passenger data updates) are applied using a PATCH verb on the related resources. While the resource in its whole is presented, only property explicitly listed as updateable can be provided with a value. Attempting to modify another property must result in an error.</w:t>
      </w:r>
    </w:p>
    <w:p w14:paraId="78BF70D8" w14:textId="77777777" w:rsidR="00C07A31" w:rsidRPr="00C07A31" w:rsidRDefault="00C07A31" w:rsidP="00C07A31">
      <w:pPr>
        <w:shd w:val="clear" w:color="auto" w:fill="FFFFFF"/>
        <w:spacing w:after="240" w:line="240" w:lineRule="auto"/>
        <w:rPr>
          <w:rFonts w:eastAsia="Times New Roman" w:cstheme="minorHAnsi"/>
          <w:color w:val="4A4A4A"/>
          <w:lang w:val="en-US" w:eastAsia="de-CH"/>
        </w:rPr>
      </w:pPr>
      <w:r w:rsidRPr="00C07A31">
        <w:rPr>
          <w:rFonts w:eastAsia="Times New Roman" w:cstheme="minorHAnsi"/>
          <w:color w:val="4A4A4A"/>
          <w:lang w:val="en-US" w:eastAsia="de-CH"/>
        </w:rPr>
        <w:t>For accommodation preferences, the following properties can be updated:</w:t>
      </w:r>
    </w:p>
    <w:p w14:paraId="6358F472" w14:textId="77777777" w:rsidR="00C07A31" w:rsidRPr="00C07A31" w:rsidRDefault="00C07A31" w:rsidP="00A86264">
      <w:pPr>
        <w:numPr>
          <w:ilvl w:val="0"/>
          <w:numId w:val="82"/>
        </w:numPr>
        <w:shd w:val="clear" w:color="auto" w:fill="FFFFFF"/>
        <w:spacing w:after="0" w:line="240" w:lineRule="auto"/>
        <w:ind w:left="480"/>
        <w:rPr>
          <w:rFonts w:eastAsia="Times New Roman" w:cstheme="minorHAnsi"/>
          <w:color w:val="4A4A4A"/>
          <w:lang w:val="de-CH" w:eastAsia="de-CH"/>
        </w:rPr>
      </w:pPr>
      <w:r w:rsidRPr="00C07A31">
        <w:rPr>
          <w:rFonts w:eastAsia="Times New Roman" w:cstheme="minorHAnsi"/>
          <w:color w:val="4A4A4A"/>
          <w:lang w:val="de-CH" w:eastAsia="de-CH"/>
        </w:rPr>
        <w:t>Reservation:</w:t>
      </w:r>
    </w:p>
    <w:p w14:paraId="66A69B7E" w14:textId="77777777" w:rsidR="001B5476" w:rsidRPr="00C07A31" w:rsidRDefault="001B5476" w:rsidP="00A86264">
      <w:pPr>
        <w:numPr>
          <w:ilvl w:val="1"/>
          <w:numId w:val="82"/>
        </w:numPr>
        <w:shd w:val="clear" w:color="auto" w:fill="FFFFFF"/>
        <w:spacing w:after="0" w:line="240" w:lineRule="auto"/>
        <w:ind w:left="960"/>
        <w:rPr>
          <w:rFonts w:eastAsia="Times New Roman" w:cstheme="minorHAnsi"/>
          <w:color w:val="4A4A4A"/>
          <w:lang w:val="de-CH" w:eastAsia="de-CH"/>
        </w:rPr>
      </w:pPr>
      <w:r w:rsidRPr="00C07A31">
        <w:rPr>
          <w:rFonts w:eastAsia="Times New Roman" w:cstheme="minorHAnsi"/>
          <w:color w:val="DA1039"/>
          <w:shd w:val="clear" w:color="auto" w:fill="F5F5F5"/>
          <w:lang w:val="de-CH" w:eastAsia="de-CH"/>
        </w:rPr>
        <w:t>reservation.placeSelection.selectedOptions</w:t>
      </w:r>
    </w:p>
    <w:p w14:paraId="20A82810" w14:textId="77777777" w:rsidR="001B5476" w:rsidRPr="00C07A31" w:rsidRDefault="001B5476" w:rsidP="00A86264">
      <w:pPr>
        <w:numPr>
          <w:ilvl w:val="1"/>
          <w:numId w:val="82"/>
        </w:numPr>
        <w:shd w:val="clear" w:color="auto" w:fill="FFFFFF"/>
        <w:spacing w:before="60" w:after="0" w:line="240" w:lineRule="auto"/>
        <w:ind w:left="960"/>
        <w:rPr>
          <w:rFonts w:eastAsia="Times New Roman" w:cstheme="minorHAnsi"/>
          <w:color w:val="4A4A4A"/>
          <w:lang w:val="de-CH" w:eastAsia="de-CH"/>
        </w:rPr>
      </w:pPr>
      <w:r w:rsidRPr="00C07A31">
        <w:rPr>
          <w:rFonts w:eastAsia="Times New Roman" w:cstheme="minorHAnsi"/>
          <w:color w:val="DA1039"/>
          <w:shd w:val="clear" w:color="auto" w:fill="F5F5F5"/>
          <w:lang w:val="de-CH" w:eastAsia="de-CH"/>
        </w:rPr>
        <w:t>reservation.placeSelection.selectedPlaces</w:t>
      </w:r>
    </w:p>
    <w:p w14:paraId="6E15A7E1" w14:textId="77777777" w:rsidR="00C07A31" w:rsidRPr="00C07A31" w:rsidRDefault="00C07A31" w:rsidP="00A86264">
      <w:pPr>
        <w:numPr>
          <w:ilvl w:val="0"/>
          <w:numId w:val="82"/>
        </w:numPr>
        <w:shd w:val="clear" w:color="auto" w:fill="FFFFFF"/>
        <w:spacing w:before="60" w:after="0" w:line="240" w:lineRule="auto"/>
        <w:ind w:left="480"/>
        <w:rPr>
          <w:rFonts w:eastAsia="Times New Roman" w:cstheme="minorHAnsi"/>
          <w:color w:val="4A4A4A"/>
          <w:lang w:val="de-CH" w:eastAsia="de-CH"/>
        </w:rPr>
      </w:pPr>
      <w:r w:rsidRPr="00C07A31">
        <w:rPr>
          <w:rFonts w:eastAsia="Times New Roman" w:cstheme="minorHAnsi"/>
          <w:color w:val="4A4A4A"/>
          <w:lang w:val="de-CH" w:eastAsia="de-CH"/>
        </w:rPr>
        <w:t>Fare</w:t>
      </w:r>
    </w:p>
    <w:p w14:paraId="4FD65A2C" w14:textId="77777777" w:rsidR="001B5476" w:rsidRPr="00C07A31" w:rsidRDefault="001B5476" w:rsidP="00A86264">
      <w:pPr>
        <w:numPr>
          <w:ilvl w:val="1"/>
          <w:numId w:val="82"/>
        </w:numPr>
        <w:shd w:val="clear" w:color="auto" w:fill="FFFFFF"/>
        <w:spacing w:after="0" w:line="240" w:lineRule="auto"/>
        <w:ind w:left="960"/>
        <w:rPr>
          <w:rFonts w:eastAsia="Times New Roman" w:cstheme="minorHAnsi"/>
          <w:color w:val="4A4A4A"/>
          <w:lang w:val="de-CH" w:eastAsia="de-CH"/>
        </w:rPr>
      </w:pPr>
      <w:r w:rsidRPr="00C07A31">
        <w:rPr>
          <w:rFonts w:eastAsia="Times New Roman" w:cstheme="minorHAnsi"/>
          <w:color w:val="DA1039"/>
          <w:shd w:val="clear" w:color="auto" w:fill="F5F5F5"/>
          <w:lang w:val="de-CH" w:eastAsia="de-CH"/>
        </w:rPr>
        <w:t>fare.placeSelection.selectedOptions</w:t>
      </w:r>
    </w:p>
    <w:p w14:paraId="6D4E3880" w14:textId="77777777" w:rsidR="001B5476" w:rsidRPr="00C07A31" w:rsidRDefault="001B5476" w:rsidP="00A86264">
      <w:pPr>
        <w:numPr>
          <w:ilvl w:val="1"/>
          <w:numId w:val="82"/>
        </w:numPr>
        <w:shd w:val="clear" w:color="auto" w:fill="FFFFFF"/>
        <w:spacing w:before="60" w:after="0" w:line="240" w:lineRule="auto"/>
        <w:ind w:left="960"/>
        <w:rPr>
          <w:rFonts w:eastAsia="Times New Roman" w:cstheme="minorHAnsi"/>
          <w:color w:val="4A4A4A"/>
          <w:lang w:val="de-CH" w:eastAsia="de-CH"/>
        </w:rPr>
      </w:pPr>
      <w:r w:rsidRPr="00C07A31">
        <w:rPr>
          <w:rFonts w:eastAsia="Times New Roman" w:cstheme="minorHAnsi"/>
          <w:color w:val="DA1039"/>
          <w:shd w:val="clear" w:color="auto" w:fill="F5F5F5"/>
          <w:lang w:val="de-CH" w:eastAsia="de-CH"/>
        </w:rPr>
        <w:t>fare.placeSelection.selectedPlaces</w:t>
      </w:r>
    </w:p>
    <w:p w14:paraId="6CDA83A1" w14:textId="77777777" w:rsidR="001B5476" w:rsidRPr="00F242C1" w:rsidRDefault="001B5476" w:rsidP="00C07A31">
      <w:pPr>
        <w:shd w:val="clear" w:color="auto" w:fill="FFFFFF"/>
        <w:spacing w:after="240" w:line="240" w:lineRule="auto"/>
        <w:rPr>
          <w:rFonts w:cstheme="minorHAnsi"/>
          <w:lang w:val="en-GB"/>
        </w:rPr>
      </w:pPr>
      <w:r w:rsidRPr="00C07A31">
        <w:rPr>
          <w:rFonts w:eastAsia="Times New Roman" w:cstheme="minorHAnsi"/>
          <w:color w:val="4A4A4A"/>
          <w:lang w:val="en-US" w:eastAsia="de-CH"/>
        </w:rPr>
        <w:t xml:space="preserve">For passengers, all properties are updateable </w:t>
      </w:r>
      <w:r w:rsidRPr="00F242C1">
        <w:rPr>
          <w:rStyle w:val="Fett"/>
          <w:rFonts w:cstheme="minorHAnsi"/>
          <w:lang w:val="en-GB"/>
        </w:rPr>
        <w:t>except</w:t>
      </w:r>
    </w:p>
    <w:p w14:paraId="15F89E85" w14:textId="77777777" w:rsidR="001B5476" w:rsidRPr="00C07A31" w:rsidRDefault="001B5476" w:rsidP="00A86264">
      <w:pPr>
        <w:numPr>
          <w:ilvl w:val="0"/>
          <w:numId w:val="83"/>
        </w:numPr>
        <w:shd w:val="clear" w:color="auto" w:fill="FFFFFF"/>
        <w:spacing w:after="0" w:line="240" w:lineRule="auto"/>
        <w:ind w:left="480"/>
        <w:rPr>
          <w:rFonts w:eastAsia="Times New Roman" w:cstheme="minorHAnsi"/>
          <w:color w:val="4A4A4A"/>
          <w:lang w:val="de-CH" w:eastAsia="de-CH"/>
        </w:rPr>
      </w:pPr>
      <w:r w:rsidRPr="00C07A31">
        <w:rPr>
          <w:rFonts w:eastAsia="Times New Roman" w:cstheme="minorHAnsi"/>
          <w:color w:val="DA1039"/>
          <w:shd w:val="clear" w:color="auto" w:fill="F5F5F5"/>
          <w:lang w:val="de-CH" w:eastAsia="de-CH"/>
        </w:rPr>
        <w:t>id</w:t>
      </w:r>
    </w:p>
    <w:p w14:paraId="7DE5FE7F" w14:textId="77777777" w:rsidR="001B5476" w:rsidRPr="00C07A31" w:rsidRDefault="001B5476" w:rsidP="00A86264">
      <w:pPr>
        <w:numPr>
          <w:ilvl w:val="0"/>
          <w:numId w:val="83"/>
        </w:numPr>
        <w:shd w:val="clear" w:color="auto" w:fill="FFFFFF"/>
        <w:spacing w:before="60" w:after="0" w:line="240" w:lineRule="auto"/>
        <w:ind w:left="480"/>
        <w:rPr>
          <w:rFonts w:eastAsia="Times New Roman" w:cstheme="minorHAnsi"/>
          <w:color w:val="4A4A4A"/>
          <w:lang w:val="de-CH" w:eastAsia="de-CH"/>
        </w:rPr>
      </w:pPr>
      <w:r w:rsidRPr="00C07A31">
        <w:rPr>
          <w:rFonts w:eastAsia="Times New Roman" w:cstheme="minorHAnsi"/>
          <w:color w:val="DA1039"/>
          <w:shd w:val="clear" w:color="auto" w:fill="F5F5F5"/>
          <w:lang w:val="de-CH" w:eastAsia="de-CH"/>
        </w:rPr>
        <w:t>reference</w:t>
      </w:r>
    </w:p>
    <w:p w14:paraId="7B615873" w14:textId="77777777" w:rsidR="001B5476" w:rsidRPr="00C07A31" w:rsidRDefault="001B5476" w:rsidP="00A86264">
      <w:pPr>
        <w:numPr>
          <w:ilvl w:val="0"/>
          <w:numId w:val="83"/>
        </w:numPr>
        <w:shd w:val="clear" w:color="auto" w:fill="FFFFFF"/>
        <w:spacing w:before="60" w:after="0" w:line="240" w:lineRule="auto"/>
        <w:ind w:left="480"/>
        <w:rPr>
          <w:rFonts w:eastAsia="Times New Roman" w:cstheme="minorHAnsi"/>
          <w:color w:val="4A4A4A"/>
          <w:lang w:val="de-CH" w:eastAsia="de-CH"/>
        </w:rPr>
      </w:pPr>
      <w:r w:rsidRPr="00C07A31">
        <w:rPr>
          <w:rFonts w:eastAsia="Times New Roman" w:cstheme="minorHAnsi"/>
          <w:color w:val="DA1039"/>
          <w:shd w:val="clear" w:color="auto" w:fill="F5F5F5"/>
          <w:lang w:val="de-CH" w:eastAsia="de-CH"/>
        </w:rPr>
        <w:t>type</w:t>
      </w:r>
    </w:p>
    <w:p w14:paraId="29A60FC5" w14:textId="0AFE8E22" w:rsidR="001B5476" w:rsidRPr="00C07A31" w:rsidRDefault="001B5476" w:rsidP="001B5476">
      <w:pPr>
        <w:pStyle w:val="StandardWeb"/>
        <w:rPr>
          <w:rFonts w:asciiTheme="minorHAnsi" w:hAnsiTheme="minorHAnsi" w:cstheme="minorHAnsi"/>
          <w:sz w:val="22"/>
          <w:szCs w:val="22"/>
          <w:lang w:val="en-GB"/>
        </w:rPr>
      </w:pPr>
      <w:r w:rsidRPr="00C07A31">
        <w:rPr>
          <w:rFonts w:asciiTheme="minorHAnsi" w:hAnsiTheme="minorHAnsi" w:cstheme="minorHAnsi"/>
          <w:sz w:val="22"/>
          <w:szCs w:val="22"/>
          <w:lang w:val="en-GB"/>
        </w:rPr>
        <w:t>Note however that updating a property that could have influenced the product in the offer (such as date of birth or reduction cards) will not influence the offer content anymore: the booked offer will be the offer initially generated, even though the products booked may be inconsistent with the new values of the passenger properties.</w:t>
      </w:r>
    </w:p>
    <w:p w14:paraId="629F7768" w14:textId="075C0270" w:rsidR="00C07A31" w:rsidRPr="00C07A31" w:rsidRDefault="00C07A31" w:rsidP="001B5476">
      <w:pPr>
        <w:pStyle w:val="StandardWeb"/>
        <w:rPr>
          <w:rFonts w:asciiTheme="minorHAnsi" w:hAnsiTheme="minorHAnsi" w:cstheme="minorHAnsi"/>
          <w:sz w:val="22"/>
          <w:szCs w:val="22"/>
          <w:lang w:val="en-US"/>
        </w:rPr>
      </w:pPr>
      <w:r w:rsidRPr="00C07A31">
        <w:rPr>
          <w:rFonts w:asciiTheme="minorHAnsi" w:hAnsiTheme="minorHAnsi" w:cstheme="minorHAnsi"/>
          <w:color w:val="4A4A4A"/>
          <w:sz w:val="22"/>
          <w:szCs w:val="22"/>
          <w:shd w:val="clear" w:color="auto" w:fill="FFFFFF"/>
          <w:lang w:val="en-US"/>
        </w:rPr>
        <w:t>Reminder: the accommodation preferences can be found in the reservationOptions elements </w:t>
      </w:r>
      <w:r w:rsidRPr="00C07A31">
        <w:rPr>
          <w:rStyle w:val="HTMLCode"/>
          <w:rFonts w:asciiTheme="minorHAnsi" w:eastAsiaTheme="majorEastAsia" w:hAnsiTheme="minorHAnsi" w:cstheme="minorHAnsi"/>
          <w:color w:val="DA1039"/>
          <w:sz w:val="22"/>
          <w:szCs w:val="22"/>
          <w:shd w:val="clear" w:color="auto" w:fill="F5F5F5"/>
          <w:lang w:val="en-US"/>
        </w:rPr>
        <w:t>(offer.fare|integratedReservation|reservation.placeSelection.reservationOptions)</w:t>
      </w:r>
    </w:p>
    <w:p w14:paraId="62B7BA5A" w14:textId="77777777" w:rsidR="001B5476" w:rsidRPr="00F242C1" w:rsidRDefault="001B5476" w:rsidP="001B5476">
      <w:pPr>
        <w:pStyle w:val="berschrift5"/>
        <w:rPr>
          <w:rFonts w:asciiTheme="minorHAnsi" w:eastAsia="Times New Roman" w:hAnsiTheme="minorHAnsi" w:cstheme="minorHAnsi"/>
          <w:lang w:val="en-GB"/>
        </w:rPr>
      </w:pPr>
      <w:r w:rsidRPr="00F242C1">
        <w:rPr>
          <w:rFonts w:asciiTheme="minorHAnsi" w:eastAsia="Times New Roman" w:hAnsiTheme="minorHAnsi" w:cstheme="minorHAnsi"/>
          <w:lang w:val="en-GB"/>
        </w:rPr>
        <w:t>Error handling</w:t>
      </w:r>
    </w:p>
    <w:p w14:paraId="3D74FAF8" w14:textId="77777777" w:rsidR="001B5476" w:rsidRPr="00F242C1" w:rsidRDefault="001B5476" w:rsidP="00A86264">
      <w:pPr>
        <w:numPr>
          <w:ilvl w:val="0"/>
          <w:numId w:val="65"/>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 xml:space="preserve">The requested reservation </w:t>
      </w:r>
      <w:r>
        <w:rPr>
          <w:rFonts w:eastAsia="Times New Roman" w:cstheme="minorHAnsi"/>
          <w:lang w:val="en-GB"/>
        </w:rPr>
        <w:t>o</w:t>
      </w:r>
      <w:r w:rsidRPr="00F242C1">
        <w:rPr>
          <w:rFonts w:eastAsia="Times New Roman" w:cstheme="minorHAnsi"/>
          <w:lang w:val="en-GB"/>
        </w:rPr>
        <w:t>ption is not available on this transport</w:t>
      </w:r>
    </w:p>
    <w:p w14:paraId="4BCCC1A0" w14:textId="77777777" w:rsidR="001B5476" w:rsidRPr="00F242C1" w:rsidRDefault="001B5476" w:rsidP="00A86264">
      <w:pPr>
        <w:numPr>
          <w:ilvl w:val="0"/>
          <w:numId w:val="65"/>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An invalid value is provided for a passenger property</w:t>
      </w:r>
    </w:p>
    <w:p w14:paraId="092D068C" w14:textId="77777777" w:rsidR="001B5476" w:rsidRPr="00F242C1" w:rsidRDefault="001B5476" w:rsidP="00A86264">
      <w:pPr>
        <w:numPr>
          <w:ilvl w:val="0"/>
          <w:numId w:val="65"/>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Attempted to modify a read-only property</w:t>
      </w:r>
    </w:p>
    <w:p w14:paraId="1F60E029" w14:textId="77777777" w:rsidR="001B5476" w:rsidRPr="00F242C1" w:rsidRDefault="001B5476" w:rsidP="001B5476">
      <w:pPr>
        <w:pStyle w:val="berschrift3"/>
        <w:rPr>
          <w:rFonts w:asciiTheme="minorHAnsi" w:eastAsia="Times New Roman" w:hAnsiTheme="minorHAnsi" w:cstheme="minorHAnsi"/>
          <w:lang w:val="en-GB"/>
        </w:rPr>
      </w:pPr>
      <w:bookmarkStart w:id="266" w:name="_Toc58838831"/>
      <w:r w:rsidRPr="00F242C1">
        <w:rPr>
          <w:rFonts w:asciiTheme="minorHAnsi" w:eastAsia="Times New Roman" w:hAnsiTheme="minorHAnsi" w:cstheme="minorHAnsi"/>
          <w:lang w:val="en-GB"/>
        </w:rPr>
        <w:lastRenderedPageBreak/>
        <w:t>Booking</w:t>
      </w:r>
      <w:r>
        <w:rPr>
          <w:rFonts w:asciiTheme="minorHAnsi" w:eastAsia="Times New Roman" w:hAnsiTheme="minorHAnsi" w:cstheme="minorHAnsi"/>
          <w:lang w:val="en-GB"/>
        </w:rPr>
        <w:t xml:space="preserve"> Processes</w:t>
      </w:r>
      <w:bookmarkEnd w:id="266"/>
    </w:p>
    <w:p w14:paraId="62843A51" w14:textId="77777777" w:rsidR="001B5476" w:rsidRPr="00F242C1" w:rsidRDefault="001B5476" w:rsidP="001B5476">
      <w:pPr>
        <w:pStyle w:val="berschrift4"/>
        <w:rPr>
          <w:rFonts w:asciiTheme="minorHAnsi" w:eastAsia="Times New Roman" w:hAnsiTheme="minorHAnsi" w:cstheme="minorHAnsi"/>
          <w:lang w:val="en-GB"/>
        </w:rPr>
      </w:pPr>
      <w:r w:rsidRPr="00F242C1">
        <w:rPr>
          <w:rFonts w:asciiTheme="minorHAnsi" w:eastAsia="Times New Roman" w:hAnsiTheme="minorHAnsi" w:cstheme="minorHAnsi"/>
          <w:lang w:val="en-GB"/>
        </w:rPr>
        <w:t>Creating a booking based on offers</w:t>
      </w:r>
    </w:p>
    <w:p w14:paraId="6A4AB39E" w14:textId="77777777" w:rsidR="001B5476" w:rsidRDefault="001B5476" w:rsidP="001B5476">
      <w:pPr>
        <w:pStyle w:val="StandardWeb"/>
        <w:rPr>
          <w:rFonts w:asciiTheme="minorHAnsi" w:hAnsiTheme="minorHAnsi" w:cstheme="minorHAnsi"/>
          <w:lang w:val="en-GB"/>
        </w:rPr>
      </w:pPr>
      <w:r w:rsidRPr="00F242C1">
        <w:rPr>
          <w:rFonts w:asciiTheme="minorHAnsi" w:hAnsiTheme="minorHAnsi" w:cstheme="minorHAnsi"/>
          <w:noProof/>
          <w:lang w:val="en-GB"/>
        </w:rPr>
        <w:drawing>
          <wp:inline distT="0" distB="0" distL="0" distR="0" wp14:anchorId="0DAE28B5" wp14:editId="6D5C5F80">
            <wp:extent cx="5734906" cy="2181225"/>
            <wp:effectExtent l="0" t="0" r="0" b="0"/>
            <wp:docPr id="38" name="Bild 7" descr="C:\62ef6a66b3f7075863fad39a2b0a6b5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62ef6a66b3f7075863fad39a2b0a6b5d"/>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5743728" cy="2184581"/>
                    </a:xfrm>
                    <a:prstGeom prst="rect">
                      <a:avLst/>
                    </a:prstGeom>
                    <a:noFill/>
                    <a:ln>
                      <a:noFill/>
                    </a:ln>
                  </pic:spPr>
                </pic:pic>
              </a:graphicData>
            </a:graphic>
          </wp:inline>
        </w:drawing>
      </w:r>
    </w:p>
    <w:p w14:paraId="4ED9B2BA"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 xml:space="preserve">Once the offer selected has been completed and all requested information provided, the consumer can continue to the booking of that offer. Along with the offer, optional or mandatory reservations or ancillaries could be booked as well. </w:t>
      </w:r>
      <w:r>
        <w:rPr>
          <w:rFonts w:asciiTheme="minorHAnsi" w:hAnsiTheme="minorHAnsi" w:cstheme="minorHAnsi"/>
          <w:lang w:val="en-GB"/>
        </w:rPr>
        <w:t>T</w:t>
      </w:r>
      <w:r w:rsidRPr="00F242C1">
        <w:rPr>
          <w:rFonts w:asciiTheme="minorHAnsi" w:hAnsiTheme="minorHAnsi" w:cstheme="minorHAnsi"/>
          <w:lang w:val="en-GB"/>
        </w:rPr>
        <w:t xml:space="preserve">hose optional offer parts can be identified easily in the offers as they will always be linked with an admission product (in </w:t>
      </w:r>
      <w:r w:rsidRPr="00F35284">
        <w:rPr>
          <w:rFonts w:ascii="Consolas" w:hAnsi="Consolas" w:cstheme="minorHAnsi"/>
          <w:lang w:val="en-GB"/>
        </w:rPr>
        <w:t>admission.reservations</w:t>
      </w:r>
      <w:r>
        <w:rPr>
          <w:rFonts w:asciiTheme="minorHAnsi" w:hAnsiTheme="minorHAnsi" w:cstheme="minorHAnsi"/>
          <w:lang w:val="en-GB"/>
        </w:rPr>
        <w:t xml:space="preserve"> </w:t>
      </w:r>
      <w:r w:rsidRPr="00F242C1">
        <w:rPr>
          <w:rFonts w:asciiTheme="minorHAnsi" w:hAnsiTheme="minorHAnsi" w:cstheme="minorHAnsi"/>
          <w:lang w:val="en-GB"/>
        </w:rPr>
        <w:t>or</w:t>
      </w:r>
      <w:r>
        <w:rPr>
          <w:rFonts w:asciiTheme="minorHAnsi" w:hAnsiTheme="minorHAnsi" w:cstheme="minorHAnsi"/>
          <w:lang w:val="en-GB"/>
        </w:rPr>
        <w:t xml:space="preserve"> </w:t>
      </w:r>
      <w:r w:rsidRPr="00F35284">
        <w:rPr>
          <w:rFonts w:ascii="Consolas" w:hAnsi="Consolas" w:cstheme="minorHAnsi"/>
          <w:lang w:val="en-GB"/>
        </w:rPr>
        <w:t>admission.ancillaries</w:t>
      </w:r>
      <w:r w:rsidRPr="00F242C1">
        <w:rPr>
          <w:rFonts w:asciiTheme="minorHAnsi" w:hAnsiTheme="minorHAnsi" w:cstheme="minorHAnsi"/>
          <w:lang w:val="en-GB"/>
        </w:rPr>
        <w:t xml:space="preserve">). The link contains the </w:t>
      </w:r>
      <w:r w:rsidRPr="00F35284">
        <w:rPr>
          <w:rFonts w:ascii="Consolas" w:hAnsi="Consolas" w:cstheme="minorHAnsi"/>
          <w:lang w:val="en-GB"/>
        </w:rPr>
        <w:t>relationType</w:t>
      </w:r>
      <w:r w:rsidRPr="00F242C1">
        <w:rPr>
          <w:rFonts w:asciiTheme="minorHAnsi" w:hAnsiTheme="minorHAnsi" w:cstheme="minorHAnsi"/>
          <w:lang w:val="en-GB"/>
        </w:rPr>
        <w:t xml:space="preserve"> property, which indicates whether the pointed reservation is </w:t>
      </w:r>
      <w:r w:rsidRPr="00307EB9">
        <w:rPr>
          <w:rFonts w:asciiTheme="minorHAnsi" w:hAnsiTheme="minorHAnsi" w:cstheme="minorHAnsi"/>
          <w:i/>
          <w:iCs/>
          <w:lang w:val="en-GB"/>
        </w:rPr>
        <w:t>included</w:t>
      </w:r>
      <w:r w:rsidRPr="00F242C1">
        <w:rPr>
          <w:rFonts w:asciiTheme="minorHAnsi" w:hAnsiTheme="minorHAnsi" w:cstheme="minorHAnsi"/>
          <w:lang w:val="en-GB"/>
        </w:rPr>
        <w:t xml:space="preserve"> (in which case it is not needed to explicitly add it in the booking request) , </w:t>
      </w:r>
      <w:r w:rsidRPr="00307EB9">
        <w:rPr>
          <w:rFonts w:asciiTheme="minorHAnsi" w:hAnsiTheme="minorHAnsi" w:cstheme="minorHAnsi"/>
          <w:i/>
          <w:iCs/>
          <w:lang w:val="en-GB"/>
        </w:rPr>
        <w:t>mandatory</w:t>
      </w:r>
      <w:r w:rsidRPr="00F242C1">
        <w:rPr>
          <w:rFonts w:asciiTheme="minorHAnsi" w:hAnsiTheme="minorHAnsi" w:cstheme="minorHAnsi"/>
          <w:lang w:val="en-GB"/>
        </w:rPr>
        <w:t xml:space="preserve"> (the reservation must be added in the booking request) or </w:t>
      </w:r>
      <w:r w:rsidRPr="00307EB9">
        <w:rPr>
          <w:rFonts w:asciiTheme="minorHAnsi" w:hAnsiTheme="minorHAnsi" w:cstheme="minorHAnsi"/>
          <w:i/>
          <w:iCs/>
          <w:lang w:val="en-GB"/>
        </w:rPr>
        <w:t>optional</w:t>
      </w:r>
      <w:r w:rsidRPr="00F242C1">
        <w:rPr>
          <w:rFonts w:asciiTheme="minorHAnsi" w:hAnsiTheme="minorHAnsi" w:cstheme="minorHAnsi"/>
          <w:lang w:val="en-GB"/>
        </w:rPr>
        <w:t xml:space="preserve"> (the reservation can be added in the booking request. Ancillaries are never mandatory (only included or optional). Adding optional or mandatory elements is simply done by adding the respective offer part in the booking request </w:t>
      </w:r>
      <w:r w:rsidRPr="00F35284">
        <w:rPr>
          <w:rFonts w:ascii="Consolas" w:hAnsi="Consolas" w:cstheme="minorHAnsi"/>
          <w:lang w:val="en-GB"/>
        </w:rPr>
        <w:t>POST /bookings</w:t>
      </w:r>
      <w:r w:rsidRPr="00F242C1">
        <w:rPr>
          <w:rFonts w:asciiTheme="minorHAnsi" w:hAnsiTheme="minorHAnsi" w:cstheme="minorHAnsi"/>
          <w:lang w:val="en-GB"/>
        </w:rPr>
        <w:t>.</w:t>
      </w:r>
    </w:p>
    <w:p w14:paraId="10AA6CDA"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It is also possible to book several offers in one operation to the same booking. This is especially relevant to support return trips. If this is the case, a collection of offer ids (and associated reservations and ancillaries) is given instead of just one. However, note that in this case the passengers party for all booked offers needs to be the same. To ensure this, the passenger reference of each member of the passenger party must remain the same from one offer to the other. </w:t>
      </w:r>
    </w:p>
    <w:p w14:paraId="751EB485"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 xml:space="preserve">If the booking succeeds, a new booking resource is created. In this booking, the booked offers can be found and should look a lot like the offers as they were in the offer responses, with the exception that for (integrated)reservations and fares, the </w:t>
      </w:r>
      <w:r w:rsidRPr="00F35284">
        <w:rPr>
          <w:rFonts w:ascii="Consolas" w:hAnsi="Consolas" w:cstheme="minorHAnsi"/>
          <w:lang w:val="en-GB"/>
        </w:rPr>
        <w:t>reservedPlaces</w:t>
      </w:r>
      <w:r w:rsidRPr="00F242C1">
        <w:rPr>
          <w:rFonts w:asciiTheme="minorHAnsi" w:hAnsiTheme="minorHAnsi" w:cstheme="minorHAnsi"/>
          <w:lang w:val="en-GB"/>
        </w:rPr>
        <w:t xml:space="preserve"> element will now be populated with the places that have actually be assigned to the passengers for this offer part.</w:t>
      </w:r>
    </w:p>
    <w:p w14:paraId="36003D8A"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The passengers in the booking resources are also the same type of resources as the ones manipulated in offers. However, they have to be different resources with different ids (the passenger</w:t>
      </w:r>
      <w:r>
        <w:rPr>
          <w:rFonts w:asciiTheme="minorHAnsi" w:hAnsiTheme="minorHAnsi" w:cstheme="minorHAnsi"/>
          <w:lang w:val="en-GB"/>
        </w:rPr>
        <w:t>’</w:t>
      </w:r>
      <w:r w:rsidRPr="00F242C1">
        <w:rPr>
          <w:rFonts w:asciiTheme="minorHAnsi" w:hAnsiTheme="minorHAnsi" w:cstheme="minorHAnsi"/>
          <w:lang w:val="en-GB"/>
        </w:rPr>
        <w:t>s references do remain unchanged).</w:t>
      </w:r>
    </w:p>
    <w:p w14:paraId="4245AE46"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Initially, a booking will have the status "PREBOOKED" (see also the booking status model).</w:t>
      </w:r>
    </w:p>
    <w:p w14:paraId="063B96CA"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lastRenderedPageBreak/>
        <w:t xml:space="preserve">At the root of the booking structure, </w:t>
      </w:r>
      <w:r>
        <w:rPr>
          <w:rFonts w:asciiTheme="minorHAnsi" w:hAnsiTheme="minorHAnsi" w:cstheme="minorHAnsi"/>
          <w:lang w:val="en-GB"/>
        </w:rPr>
        <w:t>two</w:t>
      </w:r>
      <w:r w:rsidRPr="00F242C1">
        <w:rPr>
          <w:rFonts w:asciiTheme="minorHAnsi" w:hAnsiTheme="minorHAnsi" w:cstheme="minorHAnsi"/>
          <w:lang w:val="en-GB"/>
        </w:rPr>
        <w:t xml:space="preserve"> balance elements are provided, in order to clarify the state of the financial exchange between an API consumer or booker and the provider:</w:t>
      </w:r>
    </w:p>
    <w:p w14:paraId="37147151" w14:textId="77777777" w:rsidR="001B5476" w:rsidRPr="00F242C1" w:rsidRDefault="001B5476" w:rsidP="00A86264">
      <w:pPr>
        <w:numPr>
          <w:ilvl w:val="0"/>
          <w:numId w:val="66"/>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conditional balance is the balance of the booking that is not confirmed. It is the amount that will be due to the provider if the booking is further confirmed</w:t>
      </w:r>
    </w:p>
    <w:p w14:paraId="264BF12A" w14:textId="77777777" w:rsidR="001B5476" w:rsidRPr="00F242C1" w:rsidRDefault="001B5476" w:rsidP="00A86264">
      <w:pPr>
        <w:numPr>
          <w:ilvl w:val="0"/>
          <w:numId w:val="66"/>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confirmed balance is the balance of the booking that is confirmed. Unless aftersales takes place on one or more fulfilments in the booking, this amount now must be paid to the provider.</w:t>
      </w:r>
    </w:p>
    <w:p w14:paraId="4A6FAFB3" w14:textId="408F0401"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At the root of the booking structure the ticket time limit</w:t>
      </w:r>
      <w:r w:rsidRPr="00307EB9">
        <w:rPr>
          <w:rFonts w:asciiTheme="minorHAnsi" w:hAnsiTheme="minorHAnsi" w:cstheme="minorHAnsi"/>
          <w:lang w:val="en-GB"/>
        </w:rPr>
        <w:t xml:space="preserve"> </w:t>
      </w:r>
      <w:r w:rsidRPr="00F242C1">
        <w:rPr>
          <w:rFonts w:asciiTheme="minorHAnsi" w:hAnsiTheme="minorHAnsi" w:cstheme="minorHAnsi"/>
          <w:lang w:val="en-GB"/>
        </w:rPr>
        <w:t>is located. This is the time for which the provider will hold a booking in pre-booked state, waiting for the confirmation while guaranteeing the booking for the given products, spaces at the announced price. Obviously, this value only has a meaning for a booking in prebooked state. A commonly accepted value would be around 30 minutes, which is normally sufficient to allow finalising the booking, while not monopolizing resources too long in case the booking is abandoned without properly cancelling it. However, some systems may decide a longer time. Obviously, the value for the booking ticket-time limit can never exceed the earliest ticket time limit of any of its offer parts.</w:t>
      </w:r>
    </w:p>
    <w:p w14:paraId="59807A62" w14:textId="77777777" w:rsidR="00C07A31" w:rsidRPr="00C07A31" w:rsidRDefault="00C07A31" w:rsidP="00C07A31">
      <w:pPr>
        <w:pStyle w:val="berschrift5"/>
        <w:rPr>
          <w:rFonts w:asciiTheme="minorHAnsi" w:eastAsia="Times New Roman" w:hAnsiTheme="minorHAnsi" w:cstheme="minorHAnsi"/>
          <w:lang w:val="en-GB"/>
        </w:rPr>
      </w:pPr>
      <w:r w:rsidRPr="00C07A31">
        <w:rPr>
          <w:rFonts w:asciiTheme="minorHAnsi" w:eastAsia="Times New Roman" w:hAnsiTheme="minorHAnsi" w:cstheme="minorHAnsi"/>
          <w:lang w:val="en-GB"/>
        </w:rPr>
        <w:t>Provisionally Booking a Return Trip</w:t>
      </w:r>
    </w:p>
    <w:p w14:paraId="30E3E0D6" w14:textId="77777777" w:rsidR="00C07A31" w:rsidRPr="00C07A31" w:rsidRDefault="00C07A31" w:rsidP="00C07A31">
      <w:pPr>
        <w:pStyle w:val="StandardWeb"/>
        <w:rPr>
          <w:rFonts w:asciiTheme="minorHAnsi" w:hAnsiTheme="minorHAnsi" w:cstheme="minorHAnsi"/>
          <w:lang w:val="en-GB"/>
        </w:rPr>
      </w:pPr>
      <w:r w:rsidRPr="00C07A31">
        <w:rPr>
          <w:rFonts w:asciiTheme="minorHAnsi" w:hAnsiTheme="minorHAnsi" w:cstheme="minorHAnsi"/>
          <w:lang w:val="en-GB"/>
        </w:rPr>
        <w:t>While this may not be true for all providers, most of them require that the outward and the return parts of a return trips are booked together in order to actually book a return-specific product. Therefore, when building a return travel, the API consumer should always specify the outward offer(s) and return offer(s) in the same POST /bookings operation.</w:t>
      </w:r>
    </w:p>
    <w:p w14:paraId="3135466A" w14:textId="77777777" w:rsidR="00C07A31" w:rsidRPr="00C07A31" w:rsidRDefault="00C07A31" w:rsidP="00C07A31">
      <w:pPr>
        <w:pStyle w:val="berschrift5"/>
        <w:rPr>
          <w:rFonts w:asciiTheme="minorHAnsi" w:eastAsia="Times New Roman" w:hAnsiTheme="minorHAnsi" w:cstheme="minorHAnsi"/>
          <w:lang w:val="en-GB"/>
        </w:rPr>
      </w:pPr>
      <w:r w:rsidRPr="00C07A31">
        <w:rPr>
          <w:rFonts w:asciiTheme="minorHAnsi" w:eastAsia="Times New Roman" w:hAnsiTheme="minorHAnsi" w:cstheme="minorHAnsi"/>
          <w:lang w:val="en-GB"/>
        </w:rPr>
        <w:t>Provisionally booking a trip with offers clusters</w:t>
      </w:r>
    </w:p>
    <w:p w14:paraId="499978FF" w14:textId="708BC2E9" w:rsidR="00C07A31" w:rsidRPr="00F242C1" w:rsidRDefault="00C07A31" w:rsidP="001B5476">
      <w:pPr>
        <w:pStyle w:val="StandardWeb"/>
        <w:rPr>
          <w:rFonts w:asciiTheme="minorHAnsi" w:hAnsiTheme="minorHAnsi" w:cstheme="minorHAnsi"/>
          <w:lang w:val="en-GB"/>
        </w:rPr>
      </w:pPr>
      <w:r w:rsidRPr="00C07A31">
        <w:rPr>
          <w:rFonts w:asciiTheme="minorHAnsi" w:hAnsiTheme="minorHAnsi" w:cstheme="minorHAnsi"/>
          <w:lang w:val="en-GB"/>
        </w:rPr>
        <w:t>When booking for a trip for which several offer clusters were provided (</w:t>
      </w:r>
      <w:hyperlink r:id="rId214" w:anchor="offers-with-partial-coverage" w:history="1">
        <w:r w:rsidRPr="00C07A31">
          <w:rPr>
            <w:rFonts w:asciiTheme="minorHAnsi" w:hAnsiTheme="minorHAnsi" w:cstheme="minorHAnsi"/>
            <w:lang w:val="en-GB"/>
          </w:rPr>
          <w:t>see offer clusters</w:t>
        </w:r>
      </w:hyperlink>
      <w:r w:rsidRPr="00C07A31">
        <w:rPr>
          <w:rFonts w:asciiTheme="minorHAnsi" w:hAnsiTheme="minorHAnsi" w:cstheme="minorHAnsi"/>
          <w:lang w:val="en-GB"/>
        </w:rPr>
        <w:t>)), the API consumer must be careful to always select one and only one offer from each offer cluster in the tripOffer. This ensures that even though the selection is done per offer cluster, the complete trip is covered exactly without any gap nor overlap. However, the provider implementers must verify and validate the set of offers selected is valid. if the trip being booked is also a return trip, then the rule applies for each direction.</w:t>
      </w:r>
    </w:p>
    <w:p w14:paraId="39B43EE5" w14:textId="77777777" w:rsidR="001B5476" w:rsidRPr="00F242C1" w:rsidRDefault="001B5476" w:rsidP="00C07A31">
      <w:pPr>
        <w:pStyle w:val="berschrift4"/>
        <w:rPr>
          <w:rFonts w:asciiTheme="minorHAnsi" w:eastAsia="Times New Roman" w:hAnsiTheme="minorHAnsi" w:cstheme="minorHAnsi"/>
          <w:lang w:val="en-GB"/>
        </w:rPr>
      </w:pPr>
      <w:r w:rsidRPr="00F242C1">
        <w:rPr>
          <w:rFonts w:asciiTheme="minorHAnsi" w:eastAsia="Times New Roman" w:hAnsiTheme="minorHAnsi" w:cstheme="minorHAnsi"/>
          <w:lang w:val="en-GB"/>
        </w:rPr>
        <w:t>Handling partial success of pre-booking</w:t>
      </w:r>
    </w:p>
    <w:p w14:paraId="52DD9B00"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 xml:space="preserve">As an </w:t>
      </w:r>
      <w:r>
        <w:rPr>
          <w:rFonts w:asciiTheme="minorHAnsi" w:hAnsiTheme="minorHAnsi" w:cstheme="minorHAnsi"/>
          <w:lang w:val="en-GB"/>
        </w:rPr>
        <w:t>OSDM</w:t>
      </w:r>
      <w:r w:rsidRPr="00F242C1">
        <w:rPr>
          <w:rFonts w:asciiTheme="minorHAnsi" w:hAnsiTheme="minorHAnsi" w:cstheme="minorHAnsi"/>
          <w:lang w:val="en-GB"/>
        </w:rPr>
        <w:t xml:space="preserve"> provider, partial pre-booking is not expected. Consequently, all pre-booking operations are either fully successful or not executed at all. However, as an allocator, </w:t>
      </w:r>
      <w:r>
        <w:rPr>
          <w:rFonts w:asciiTheme="minorHAnsi" w:hAnsiTheme="minorHAnsi" w:cstheme="minorHAnsi"/>
          <w:lang w:val="en-GB"/>
        </w:rPr>
        <w:t>a</w:t>
      </w:r>
      <w:r w:rsidRPr="00F242C1">
        <w:rPr>
          <w:rFonts w:asciiTheme="minorHAnsi" w:hAnsiTheme="minorHAnsi" w:cstheme="minorHAnsi"/>
          <w:lang w:val="en-GB"/>
        </w:rPr>
        <w:t xml:space="preserve">n provider system may be configured in such ways that it is able to combine offers from different sub-providers (via an </w:t>
      </w:r>
      <w:r>
        <w:rPr>
          <w:rFonts w:asciiTheme="minorHAnsi" w:hAnsiTheme="minorHAnsi" w:cstheme="minorHAnsi"/>
          <w:lang w:val="en-GB"/>
        </w:rPr>
        <w:t xml:space="preserve">OSDM </w:t>
      </w:r>
      <w:r w:rsidRPr="00F242C1">
        <w:rPr>
          <w:rFonts w:asciiTheme="minorHAnsi" w:hAnsiTheme="minorHAnsi" w:cstheme="minorHAnsi"/>
          <w:lang w:val="en-GB"/>
        </w:rPr>
        <w:t>compliant API or not) and propose them in turn as one offer to its API consumers, as one undividable product or as a bundled pack.</w:t>
      </w:r>
    </w:p>
    <w:p w14:paraId="1A90379A"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 xml:space="preserve">Unfortunately, when the booking is attempted, the process with some of the sub-providers may encounter an error leading to the booking failing, while it will have succeeded for other parts of the offer, directed to other sub-providers. The result is a partially pre-booked booking. Since this situation is not compliant with the </w:t>
      </w:r>
      <w:r>
        <w:rPr>
          <w:rFonts w:asciiTheme="minorHAnsi" w:hAnsiTheme="minorHAnsi" w:cstheme="minorHAnsi"/>
          <w:lang w:val="en-GB"/>
        </w:rPr>
        <w:t xml:space="preserve">OSDM </w:t>
      </w:r>
      <w:r w:rsidRPr="00F242C1">
        <w:rPr>
          <w:rFonts w:asciiTheme="minorHAnsi" w:hAnsiTheme="minorHAnsi" w:cstheme="minorHAnsi"/>
          <w:lang w:val="en-GB"/>
        </w:rPr>
        <w:t xml:space="preserve">specification, this situation needs to be rolled back. This can be done by cancelling the pre-bookings that were successful (on an sub-provider, it would be performed using the </w:t>
      </w:r>
      <w:r w:rsidRPr="00307EB9">
        <w:rPr>
          <w:rFonts w:ascii="Consolas" w:hAnsi="Consolas" w:cstheme="minorHAnsi"/>
          <w:lang w:val="en-GB"/>
        </w:rPr>
        <w:t>DELETE /booking/id</w:t>
      </w:r>
      <w:r w:rsidRPr="00F242C1">
        <w:rPr>
          <w:rFonts w:asciiTheme="minorHAnsi" w:hAnsiTheme="minorHAnsi" w:cstheme="minorHAnsi"/>
          <w:lang w:val="en-GB"/>
        </w:rPr>
        <w:t xml:space="preserve"> </w:t>
      </w:r>
      <w:r w:rsidRPr="00F242C1">
        <w:rPr>
          <w:rFonts w:asciiTheme="minorHAnsi" w:hAnsiTheme="minorHAnsi" w:cstheme="minorHAnsi"/>
          <w:lang w:val="en-GB"/>
        </w:rPr>
        <w:lastRenderedPageBreak/>
        <w:t>verb). An appropriate error message is then returned in the booking response, under the form of a JSON problem element</w:t>
      </w:r>
    </w:p>
    <w:p w14:paraId="29B1D84D" w14:textId="77777777" w:rsidR="001B5476" w:rsidRPr="00F242C1" w:rsidRDefault="001B5476" w:rsidP="001B5476">
      <w:pPr>
        <w:pStyle w:val="berschrift5"/>
        <w:rPr>
          <w:rFonts w:asciiTheme="minorHAnsi" w:eastAsia="Times New Roman" w:hAnsiTheme="minorHAnsi" w:cstheme="minorHAnsi"/>
          <w:lang w:val="en-GB"/>
        </w:rPr>
      </w:pPr>
      <w:r w:rsidRPr="00F242C1">
        <w:rPr>
          <w:rFonts w:asciiTheme="minorHAnsi" w:eastAsia="Times New Roman" w:hAnsiTheme="minorHAnsi" w:cstheme="minorHAnsi"/>
          <w:lang w:val="en-GB"/>
        </w:rPr>
        <w:t>Booking</w:t>
      </w:r>
      <w:r>
        <w:rPr>
          <w:rFonts w:asciiTheme="minorHAnsi" w:eastAsia="Times New Roman" w:hAnsiTheme="minorHAnsi" w:cstheme="minorHAnsi"/>
          <w:lang w:val="en-GB"/>
        </w:rPr>
        <w:t xml:space="preserve"> </w:t>
      </w:r>
      <w:r w:rsidRPr="00F242C1">
        <w:rPr>
          <w:rFonts w:asciiTheme="minorHAnsi" w:eastAsia="Times New Roman" w:hAnsiTheme="minorHAnsi" w:cstheme="minorHAnsi"/>
          <w:lang w:val="en-GB"/>
        </w:rPr>
        <w:t>Messages</w:t>
      </w:r>
    </w:p>
    <w:p w14:paraId="26C3D525"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A</w:t>
      </w:r>
      <w:r>
        <w:rPr>
          <w:rFonts w:asciiTheme="minorHAnsi" w:hAnsiTheme="minorHAnsi" w:cstheme="minorHAnsi"/>
          <w:lang w:val="en-GB"/>
        </w:rPr>
        <w:t>s</w:t>
      </w:r>
      <w:r w:rsidRPr="00F242C1">
        <w:rPr>
          <w:rFonts w:asciiTheme="minorHAnsi" w:hAnsiTheme="minorHAnsi" w:cstheme="minorHAnsi"/>
          <w:lang w:val="en-GB"/>
        </w:rPr>
        <w:t xml:space="preserve"> it was the case with offers, during the booking process, some events may occur that are worth communicating to the API consumer, while they do not really constitute an error nor should interrupt the booking process. These events and situations can be communicated through the booking messages</w:t>
      </w:r>
    </w:p>
    <w:p w14:paraId="41D4B7BF" w14:textId="77777777" w:rsidR="001B5476" w:rsidRPr="00F242C1" w:rsidRDefault="001B5476" w:rsidP="00A86264">
      <w:pPr>
        <w:numPr>
          <w:ilvl w:val="0"/>
          <w:numId w:val="67"/>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Price change: the booking succeeded, but the price of the offer has been modified between the offer generation and its actual booking</w:t>
      </w:r>
    </w:p>
    <w:p w14:paraId="1899E2EC" w14:textId="77777777" w:rsidR="001B5476" w:rsidRPr="00F242C1" w:rsidRDefault="001B5476" w:rsidP="00A86264">
      <w:pPr>
        <w:numPr>
          <w:ilvl w:val="0"/>
          <w:numId w:val="67"/>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Overbooking</w:t>
      </w:r>
    </w:p>
    <w:p w14:paraId="62A3249D" w14:textId="77777777" w:rsidR="001B5476" w:rsidRPr="00F242C1" w:rsidRDefault="001B5476" w:rsidP="001B5476">
      <w:pPr>
        <w:pStyle w:val="berschrift5"/>
        <w:rPr>
          <w:rFonts w:asciiTheme="minorHAnsi" w:eastAsia="Times New Roman" w:hAnsiTheme="minorHAnsi" w:cstheme="minorHAnsi"/>
          <w:lang w:val="en-GB"/>
        </w:rPr>
      </w:pPr>
      <w:r w:rsidRPr="00F242C1">
        <w:rPr>
          <w:rFonts w:asciiTheme="minorHAnsi" w:eastAsia="Times New Roman" w:hAnsiTheme="minorHAnsi" w:cstheme="minorHAnsi"/>
          <w:lang w:val="en-GB"/>
        </w:rPr>
        <w:t>Error Handling</w:t>
      </w:r>
    </w:p>
    <w:p w14:paraId="27C093AC" w14:textId="77777777" w:rsidR="001B5476" w:rsidRPr="00F242C1" w:rsidRDefault="001B5476" w:rsidP="00A86264">
      <w:pPr>
        <w:numPr>
          <w:ilvl w:val="0"/>
          <w:numId w:val="68"/>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 xml:space="preserve">Referenced Offer or </w:t>
      </w:r>
      <w:r>
        <w:rPr>
          <w:rFonts w:eastAsia="Times New Roman" w:cstheme="minorHAnsi"/>
          <w:lang w:val="en-GB"/>
        </w:rPr>
        <w:t>O</w:t>
      </w:r>
      <w:r w:rsidRPr="00F242C1">
        <w:rPr>
          <w:rFonts w:eastAsia="Times New Roman" w:cstheme="minorHAnsi"/>
          <w:lang w:val="en-GB"/>
        </w:rPr>
        <w:t>ffer</w:t>
      </w:r>
      <w:r>
        <w:rPr>
          <w:rFonts w:eastAsia="Times New Roman" w:cstheme="minorHAnsi"/>
          <w:lang w:val="en-GB"/>
        </w:rPr>
        <w:t>P</w:t>
      </w:r>
      <w:r w:rsidRPr="00F242C1">
        <w:rPr>
          <w:rFonts w:eastAsia="Times New Roman" w:cstheme="minorHAnsi"/>
          <w:lang w:val="en-GB"/>
        </w:rPr>
        <w:t>art not found (</w:t>
      </w:r>
      <w:r>
        <w:rPr>
          <w:rFonts w:eastAsia="Times New Roman" w:cstheme="minorHAnsi"/>
          <w:lang w:val="en-GB"/>
        </w:rPr>
        <w:t xml:space="preserve">if e.g. the </w:t>
      </w:r>
      <w:r w:rsidRPr="00F242C1">
        <w:rPr>
          <w:rFonts w:eastAsia="Times New Roman" w:cstheme="minorHAnsi"/>
          <w:lang w:val="en-GB"/>
        </w:rPr>
        <w:t>offer</w:t>
      </w:r>
      <w:r>
        <w:rPr>
          <w:rFonts w:eastAsia="Times New Roman" w:cstheme="minorHAnsi"/>
          <w:lang w:val="en-GB"/>
        </w:rPr>
        <w:t xml:space="preserve"> has</w:t>
      </w:r>
      <w:r w:rsidRPr="00F242C1">
        <w:rPr>
          <w:rFonts w:eastAsia="Times New Roman" w:cstheme="minorHAnsi"/>
          <w:lang w:val="en-GB"/>
        </w:rPr>
        <w:t xml:space="preserve"> expired)</w:t>
      </w:r>
    </w:p>
    <w:p w14:paraId="21EDF1E5" w14:textId="77777777" w:rsidR="001B5476" w:rsidRPr="00F242C1" w:rsidRDefault="001B5476" w:rsidP="00A86264">
      <w:pPr>
        <w:numPr>
          <w:ilvl w:val="0"/>
          <w:numId w:val="68"/>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No rights to access referenced offer</w:t>
      </w:r>
    </w:p>
    <w:p w14:paraId="4065B1D0" w14:textId="77777777" w:rsidR="001B5476" w:rsidRPr="00F242C1" w:rsidRDefault="001B5476" w:rsidP="00A86264">
      <w:pPr>
        <w:numPr>
          <w:ilvl w:val="0"/>
          <w:numId w:val="68"/>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Incompatible offer part with the offer</w:t>
      </w:r>
    </w:p>
    <w:p w14:paraId="18634751" w14:textId="77777777" w:rsidR="001B5476" w:rsidRPr="00F242C1" w:rsidRDefault="001B5476" w:rsidP="00A86264">
      <w:pPr>
        <w:numPr>
          <w:ilvl w:val="0"/>
          <w:numId w:val="68"/>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Missing information</w:t>
      </w:r>
    </w:p>
    <w:p w14:paraId="33B39E3B" w14:textId="77777777" w:rsidR="001B5476" w:rsidRPr="00F242C1" w:rsidRDefault="001B5476" w:rsidP="00A86264">
      <w:pPr>
        <w:numPr>
          <w:ilvl w:val="0"/>
          <w:numId w:val="68"/>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Reservation to sub-system failed for one or more offer parts</w:t>
      </w:r>
    </w:p>
    <w:p w14:paraId="0CCA12EE" w14:textId="77777777" w:rsidR="001B5476" w:rsidRPr="00F242C1" w:rsidRDefault="001B5476" w:rsidP="00A86264">
      <w:pPr>
        <w:numPr>
          <w:ilvl w:val="0"/>
          <w:numId w:val="68"/>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Insufficient availability for one of the requested products</w:t>
      </w:r>
    </w:p>
    <w:p w14:paraId="3F44F19A" w14:textId="77777777" w:rsidR="001B5476" w:rsidRPr="00F242C1" w:rsidRDefault="001B5476" w:rsidP="00A86264">
      <w:pPr>
        <w:numPr>
          <w:ilvl w:val="0"/>
          <w:numId w:val="68"/>
        </w:numPr>
        <w:spacing w:before="100" w:beforeAutospacing="1" w:after="100" w:afterAutospacing="1" w:line="240" w:lineRule="auto"/>
        <w:rPr>
          <w:rFonts w:eastAsia="Times New Roman" w:cstheme="minorHAnsi"/>
          <w:lang w:val="en-GB"/>
        </w:rPr>
      </w:pPr>
      <w:r>
        <w:rPr>
          <w:rFonts w:eastAsia="Times New Roman" w:cstheme="minorHAnsi"/>
          <w:lang w:val="en-GB"/>
        </w:rPr>
        <w:t>R</w:t>
      </w:r>
      <w:r w:rsidRPr="00F242C1">
        <w:rPr>
          <w:rFonts w:eastAsia="Times New Roman" w:cstheme="minorHAnsi"/>
          <w:lang w:val="en-GB"/>
        </w:rPr>
        <w:t>equested place not available</w:t>
      </w:r>
    </w:p>
    <w:p w14:paraId="52F5832D" w14:textId="77777777" w:rsidR="001B5476" w:rsidRPr="00F242C1" w:rsidRDefault="001B5476" w:rsidP="001B5476">
      <w:pPr>
        <w:pStyle w:val="berschrift5"/>
        <w:rPr>
          <w:rFonts w:asciiTheme="minorHAnsi" w:eastAsia="Times New Roman" w:hAnsiTheme="minorHAnsi" w:cstheme="minorHAnsi"/>
          <w:lang w:val="en-GB"/>
        </w:rPr>
      </w:pPr>
      <w:r w:rsidRPr="00F242C1">
        <w:rPr>
          <w:rFonts w:asciiTheme="minorHAnsi" w:eastAsia="Times New Roman" w:hAnsiTheme="minorHAnsi" w:cstheme="minorHAnsi"/>
          <w:lang w:val="en-GB"/>
        </w:rPr>
        <w:t>Notes</w:t>
      </w:r>
    </w:p>
    <w:p w14:paraId="2FB63435" w14:textId="77777777" w:rsidR="001B5476" w:rsidRPr="00F242C1" w:rsidRDefault="001B5476" w:rsidP="00A86264">
      <w:pPr>
        <w:numPr>
          <w:ilvl w:val="0"/>
          <w:numId w:val="69"/>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Booking an offer will not book the reservations in the offer unless they have an "included" relationship with an admission of that offer. In order to add a non-included reservation to a booking, the reservation ids will have to be passed additionally or it will not be booked.</w:t>
      </w:r>
    </w:p>
    <w:p w14:paraId="7BFDAD71" w14:textId="77777777" w:rsidR="001B5476" w:rsidRPr="00F242C1" w:rsidRDefault="001B5476" w:rsidP="00A86264">
      <w:pPr>
        <w:numPr>
          <w:ilvl w:val="0"/>
          <w:numId w:val="69"/>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It is up to the API implementing party to decide whether booked offers can have the same resource ids as the offers in the shopping stage. However, it is assumed in the specifications that this is not the case, and the API Consumer should not rely on this possibility.</w:t>
      </w:r>
    </w:p>
    <w:p w14:paraId="4DF3C03C" w14:textId="77777777" w:rsidR="001B5476" w:rsidRPr="00F242C1" w:rsidRDefault="001B5476" w:rsidP="00A86264">
      <w:pPr>
        <w:numPr>
          <w:ilvl w:val="0"/>
          <w:numId w:val="69"/>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In case the passengers</w:t>
      </w:r>
      <w:r>
        <w:rPr>
          <w:rFonts w:eastAsia="Times New Roman" w:cstheme="minorHAnsi"/>
          <w:lang w:val="en-GB"/>
        </w:rPr>
        <w:t>’</w:t>
      </w:r>
      <w:r w:rsidRPr="00F242C1">
        <w:rPr>
          <w:rFonts w:eastAsia="Times New Roman" w:cstheme="minorHAnsi"/>
          <w:lang w:val="en-GB"/>
        </w:rPr>
        <w:t xml:space="preserve"> details are different in the different offers added together in a booking, the passenger information of the first offer will be copied in the booking, and those of the following offers will be ignored.</w:t>
      </w:r>
    </w:p>
    <w:p w14:paraId="1B22A520" w14:textId="77777777" w:rsidR="001B5476" w:rsidRDefault="001B5476" w:rsidP="001B5476">
      <w:pPr>
        <w:rPr>
          <w:rFonts w:eastAsia="Times New Roman" w:cstheme="minorHAnsi"/>
          <w:b/>
          <w:bCs/>
          <w:sz w:val="36"/>
          <w:szCs w:val="36"/>
          <w:lang w:val="en-GB"/>
        </w:rPr>
      </w:pPr>
      <w:r>
        <w:rPr>
          <w:rFonts w:eastAsia="Times New Roman" w:cstheme="minorHAnsi"/>
          <w:lang w:val="en-GB"/>
        </w:rPr>
        <w:br w:type="page"/>
      </w:r>
    </w:p>
    <w:p w14:paraId="1B25829C" w14:textId="343A6DB2" w:rsidR="001B5476" w:rsidRPr="00F242C1" w:rsidRDefault="001B5476" w:rsidP="001B5476">
      <w:pPr>
        <w:pStyle w:val="berschrift4"/>
        <w:rPr>
          <w:rFonts w:asciiTheme="minorHAnsi" w:eastAsia="Times New Roman" w:hAnsiTheme="minorHAnsi" w:cstheme="minorHAnsi"/>
          <w:lang w:val="en-GB"/>
        </w:rPr>
      </w:pPr>
      <w:r w:rsidRPr="00F242C1">
        <w:rPr>
          <w:rFonts w:asciiTheme="minorHAnsi" w:eastAsia="Times New Roman" w:hAnsiTheme="minorHAnsi" w:cstheme="minorHAnsi"/>
          <w:lang w:val="en-GB"/>
        </w:rPr>
        <w:lastRenderedPageBreak/>
        <w:t xml:space="preserve">Completing </w:t>
      </w:r>
      <w:r w:rsidR="00C07A31">
        <w:rPr>
          <w:rFonts w:asciiTheme="minorHAnsi" w:eastAsia="Times New Roman" w:hAnsiTheme="minorHAnsi" w:cstheme="minorHAnsi"/>
          <w:lang w:val="en-GB"/>
        </w:rPr>
        <w:t>B</w:t>
      </w:r>
      <w:r w:rsidRPr="00F242C1">
        <w:rPr>
          <w:rFonts w:asciiTheme="minorHAnsi" w:eastAsia="Times New Roman" w:hAnsiTheme="minorHAnsi" w:cstheme="minorHAnsi"/>
          <w:lang w:val="en-GB"/>
        </w:rPr>
        <w:t xml:space="preserve">ooking for </w:t>
      </w:r>
      <w:r w:rsidR="00C07A31">
        <w:rPr>
          <w:rFonts w:asciiTheme="minorHAnsi" w:eastAsia="Times New Roman" w:hAnsiTheme="minorHAnsi" w:cstheme="minorHAnsi"/>
          <w:lang w:val="en-GB"/>
        </w:rPr>
        <w:t>C</w:t>
      </w:r>
      <w:r w:rsidRPr="00F242C1">
        <w:rPr>
          <w:rFonts w:asciiTheme="minorHAnsi" w:eastAsia="Times New Roman" w:hAnsiTheme="minorHAnsi" w:cstheme="minorHAnsi"/>
          <w:lang w:val="en-GB"/>
        </w:rPr>
        <w:t xml:space="preserve">onfirmation </w:t>
      </w:r>
      <w:r>
        <w:rPr>
          <w:rFonts w:asciiTheme="minorHAnsi" w:eastAsia="Times New Roman" w:hAnsiTheme="minorHAnsi" w:cstheme="minorHAnsi"/>
          <w:lang w:val="en-GB"/>
        </w:rPr>
        <w:t>and</w:t>
      </w:r>
      <w:r w:rsidRPr="00F242C1">
        <w:rPr>
          <w:rFonts w:asciiTheme="minorHAnsi" w:eastAsia="Times New Roman" w:hAnsiTheme="minorHAnsi" w:cstheme="minorHAnsi"/>
          <w:lang w:val="en-GB"/>
        </w:rPr>
        <w:t xml:space="preserve"> </w:t>
      </w:r>
      <w:r w:rsidR="00C07A31">
        <w:rPr>
          <w:rFonts w:asciiTheme="minorHAnsi" w:eastAsia="Times New Roman" w:hAnsiTheme="minorHAnsi" w:cstheme="minorHAnsi"/>
          <w:lang w:val="en-GB"/>
        </w:rPr>
        <w:t>F</w:t>
      </w:r>
      <w:r w:rsidRPr="00F242C1">
        <w:rPr>
          <w:rFonts w:asciiTheme="minorHAnsi" w:eastAsia="Times New Roman" w:hAnsiTheme="minorHAnsi" w:cstheme="minorHAnsi"/>
          <w:lang w:val="en-GB"/>
        </w:rPr>
        <w:t>ulfilment</w:t>
      </w:r>
    </w:p>
    <w:p w14:paraId="5552EE48" w14:textId="77777777" w:rsidR="001B5476" w:rsidRPr="00F242C1" w:rsidRDefault="001B5476" w:rsidP="001B5476">
      <w:pPr>
        <w:rPr>
          <w:rFonts w:eastAsia="Times New Roman" w:cstheme="minorHAnsi"/>
          <w:lang w:val="en-GB"/>
        </w:rPr>
      </w:pPr>
      <w:r w:rsidRPr="00F242C1">
        <w:rPr>
          <w:rFonts w:eastAsia="Times New Roman" w:cstheme="minorHAnsi"/>
          <w:noProof/>
          <w:lang w:val="en-GB"/>
        </w:rPr>
        <w:drawing>
          <wp:inline distT="0" distB="0" distL="0" distR="0" wp14:anchorId="0BC890BD" wp14:editId="2865510B">
            <wp:extent cx="5709037" cy="3781626"/>
            <wp:effectExtent l="0" t="0" r="6350" b="0"/>
            <wp:docPr id="39" name="Bild 8" descr="C:\ccd17c3b63c34316d6e403c1970942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ccd17c3b63c34316d6e403c1970942ca"/>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5742098" cy="3803526"/>
                    </a:xfrm>
                    <a:prstGeom prst="rect">
                      <a:avLst/>
                    </a:prstGeom>
                    <a:noFill/>
                    <a:ln>
                      <a:noFill/>
                    </a:ln>
                  </pic:spPr>
                </pic:pic>
              </a:graphicData>
            </a:graphic>
          </wp:inline>
        </w:drawing>
      </w:r>
    </w:p>
    <w:p w14:paraId="698C1E30"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When the booking has been successfully created, some additional changes may be desired or even required before the booking can be confirmed. </w:t>
      </w:r>
    </w:p>
    <w:p w14:paraId="3F6F1611" w14:textId="77777777" w:rsidR="001B5476" w:rsidRPr="00F242C1" w:rsidRDefault="001B5476" w:rsidP="00A86264">
      <w:pPr>
        <w:numPr>
          <w:ilvl w:val="0"/>
          <w:numId w:val="70"/>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 xml:space="preserve">As with offers, some passenger information may be required. If this is the case, the mechanism used is exactly the same as for offers: the </w:t>
      </w:r>
      <w:r w:rsidRPr="00F35284">
        <w:rPr>
          <w:rFonts w:ascii="Consolas" w:eastAsia="Times New Roman" w:hAnsi="Consolas" w:cstheme="minorHAnsi"/>
          <w:lang w:val="en-GB"/>
        </w:rPr>
        <w:t>requestedInformation</w:t>
      </w:r>
      <w:r w:rsidRPr="00F242C1">
        <w:rPr>
          <w:rFonts w:eastAsia="Times New Roman" w:cstheme="minorHAnsi"/>
          <w:lang w:val="en-GB"/>
        </w:rPr>
        <w:t xml:space="preserve"> property at booking level will indicate which information is needed to confirm using </w:t>
      </w:r>
      <w:r>
        <w:rPr>
          <w:rFonts w:eastAsia="Times New Roman" w:cstheme="minorHAnsi"/>
          <w:lang w:val="en-GB"/>
        </w:rPr>
        <w:t>B</w:t>
      </w:r>
      <w:r w:rsidRPr="00F242C1">
        <w:rPr>
          <w:rFonts w:eastAsia="Times New Roman" w:cstheme="minorHAnsi"/>
          <w:lang w:val="en-GB"/>
        </w:rPr>
        <w:t>oolean expressions and dot notation. Updating the values is done via a PATCH on passenger subresources of the booking (as for the offer). Even if all the required data is already present, it could still be relevant to update these values. For example, a dummy date of birth might, due to the selected fulfilment type now be requested to be the exact date and require an update, even though the property is already filled-in.</w:t>
      </w:r>
    </w:p>
    <w:p w14:paraId="23AE62F8" w14:textId="77777777" w:rsidR="001B5476" w:rsidRDefault="001B5476" w:rsidP="00A86264">
      <w:pPr>
        <w:numPr>
          <w:ilvl w:val="0"/>
          <w:numId w:val="70"/>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 xml:space="preserve">It may be needed or desired to change or set fulfilment type &amp; options. It is however recommended to the provider implementors to set a default value for these properties (especially if only one value is possible). Note that the choice of the fulfilment type &amp; options may impact the </w:t>
      </w:r>
      <w:r w:rsidRPr="00F35284">
        <w:rPr>
          <w:rFonts w:ascii="Consolas" w:eastAsia="Times New Roman" w:hAnsi="Consolas" w:cstheme="minorHAnsi"/>
          <w:lang w:val="en-GB"/>
        </w:rPr>
        <w:t>requestedInformation</w:t>
      </w:r>
      <w:r w:rsidRPr="00F242C1">
        <w:rPr>
          <w:rFonts w:eastAsia="Times New Roman" w:cstheme="minorHAnsi"/>
          <w:lang w:val="en-GB"/>
        </w:rPr>
        <w:t>. This property should therefore be re-evaluated whenever the fulfilment type is modified.</w:t>
      </w:r>
    </w:p>
    <w:p w14:paraId="741780EF" w14:textId="77777777" w:rsidR="001B5476" w:rsidRDefault="001B5476" w:rsidP="001B5476">
      <w:pPr>
        <w:rPr>
          <w:rFonts w:eastAsia="Times New Roman" w:cstheme="minorHAnsi"/>
          <w:lang w:val="en-GB"/>
        </w:rPr>
      </w:pPr>
      <w:r>
        <w:rPr>
          <w:rFonts w:eastAsia="Times New Roman" w:cstheme="minorHAnsi"/>
          <w:lang w:val="en-GB"/>
        </w:rPr>
        <w:br w:type="page"/>
      </w:r>
    </w:p>
    <w:p w14:paraId="44BA3D8C" w14:textId="77777777" w:rsidR="001B5476" w:rsidRPr="00BF0E4F" w:rsidRDefault="001B5476" w:rsidP="001B5476">
      <w:pPr>
        <w:pStyle w:val="berschrift5"/>
        <w:rPr>
          <w:rFonts w:asciiTheme="minorHAnsi" w:eastAsia="Times New Roman" w:hAnsiTheme="minorHAnsi" w:cstheme="minorHAnsi"/>
          <w:lang w:val="en-GB"/>
        </w:rPr>
      </w:pPr>
      <w:r w:rsidRPr="00BF0E4F">
        <w:rPr>
          <w:rFonts w:asciiTheme="minorHAnsi" w:eastAsia="Times New Roman" w:hAnsiTheme="minorHAnsi" w:cstheme="minorHAnsi"/>
          <w:lang w:val="en-GB"/>
        </w:rPr>
        <w:lastRenderedPageBreak/>
        <w:t>Notes</w:t>
      </w:r>
    </w:p>
    <w:p w14:paraId="37D7ECEA" w14:textId="77777777" w:rsidR="001B5476" w:rsidRPr="00F242C1" w:rsidRDefault="001B5476" w:rsidP="00A86264">
      <w:pPr>
        <w:numPr>
          <w:ilvl w:val="0"/>
          <w:numId w:val="71"/>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As in the offer, the modifications on the passenger's properties will never impact the products in the offer (thus also not the price), even if this leads to an inconsistency between the offered product and the updated passenger property.</w:t>
      </w:r>
    </w:p>
    <w:p w14:paraId="71A8AAAA" w14:textId="77777777" w:rsidR="001B5476" w:rsidRPr="00F242C1" w:rsidRDefault="001B5476" w:rsidP="001B5476">
      <w:pPr>
        <w:pStyle w:val="berschrift5"/>
        <w:rPr>
          <w:rFonts w:asciiTheme="minorHAnsi" w:eastAsia="Times New Roman" w:hAnsiTheme="minorHAnsi" w:cstheme="minorHAnsi"/>
          <w:lang w:val="en-GB"/>
        </w:rPr>
      </w:pPr>
      <w:r w:rsidRPr="00F242C1">
        <w:rPr>
          <w:rFonts w:asciiTheme="minorHAnsi" w:eastAsia="Times New Roman" w:hAnsiTheme="minorHAnsi" w:cstheme="minorHAnsi"/>
          <w:lang w:val="en-GB"/>
        </w:rPr>
        <w:t>Error handling</w:t>
      </w:r>
    </w:p>
    <w:p w14:paraId="6EA83DE8" w14:textId="29FA838A" w:rsidR="001B5476" w:rsidRPr="00F242C1" w:rsidRDefault="001B5476" w:rsidP="00A86264">
      <w:pPr>
        <w:numPr>
          <w:ilvl w:val="0"/>
          <w:numId w:val="72"/>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A invalid value is provided for a passenger property</w:t>
      </w:r>
    </w:p>
    <w:p w14:paraId="475BDAC0" w14:textId="77777777" w:rsidR="001B5476" w:rsidRPr="00F242C1" w:rsidRDefault="001B5476" w:rsidP="00A86264">
      <w:pPr>
        <w:numPr>
          <w:ilvl w:val="0"/>
          <w:numId w:val="72"/>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Attempted to modify a read-only property</w:t>
      </w:r>
    </w:p>
    <w:p w14:paraId="29E3E020" w14:textId="77777777" w:rsidR="001B5476" w:rsidRPr="00F242C1" w:rsidRDefault="001B5476" w:rsidP="00A86264">
      <w:pPr>
        <w:numPr>
          <w:ilvl w:val="0"/>
          <w:numId w:val="72"/>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The booking is confirmed/refunded/cancelled and does not allow modifications</w:t>
      </w:r>
    </w:p>
    <w:p w14:paraId="261A0671" w14:textId="256A99D6" w:rsidR="001B5476" w:rsidRPr="00F242C1" w:rsidRDefault="001B5476" w:rsidP="001B5476">
      <w:pPr>
        <w:pStyle w:val="berschrift4"/>
        <w:rPr>
          <w:rFonts w:asciiTheme="minorHAnsi" w:eastAsia="Times New Roman" w:hAnsiTheme="minorHAnsi" w:cstheme="minorHAnsi"/>
          <w:lang w:val="en-GB"/>
        </w:rPr>
      </w:pPr>
      <w:r w:rsidRPr="00F242C1">
        <w:rPr>
          <w:rFonts w:asciiTheme="minorHAnsi" w:eastAsia="Times New Roman" w:hAnsiTheme="minorHAnsi" w:cstheme="minorHAnsi"/>
          <w:lang w:val="en-GB"/>
        </w:rPr>
        <w:t xml:space="preserve">Cancel a </w:t>
      </w:r>
      <w:r w:rsidR="00C07A31">
        <w:rPr>
          <w:rFonts w:asciiTheme="minorHAnsi" w:eastAsia="Times New Roman" w:hAnsiTheme="minorHAnsi" w:cstheme="minorHAnsi"/>
          <w:lang w:val="en-GB"/>
        </w:rPr>
        <w:t>N</w:t>
      </w:r>
      <w:r w:rsidRPr="00F242C1">
        <w:rPr>
          <w:rFonts w:asciiTheme="minorHAnsi" w:eastAsia="Times New Roman" w:hAnsiTheme="minorHAnsi" w:cstheme="minorHAnsi"/>
          <w:lang w:val="en-GB"/>
        </w:rPr>
        <w:t xml:space="preserve">ot </w:t>
      </w:r>
      <w:r w:rsidR="00C07A31">
        <w:rPr>
          <w:rFonts w:asciiTheme="minorHAnsi" w:eastAsia="Times New Roman" w:hAnsiTheme="minorHAnsi" w:cstheme="minorHAnsi"/>
          <w:lang w:val="en-GB"/>
        </w:rPr>
        <w:t>C</w:t>
      </w:r>
      <w:r w:rsidRPr="00F242C1">
        <w:rPr>
          <w:rFonts w:asciiTheme="minorHAnsi" w:eastAsia="Times New Roman" w:hAnsiTheme="minorHAnsi" w:cstheme="minorHAnsi"/>
          <w:lang w:val="en-GB"/>
        </w:rPr>
        <w:t xml:space="preserve">onfirmed </w:t>
      </w:r>
      <w:r w:rsidR="00C07A31">
        <w:rPr>
          <w:rFonts w:asciiTheme="minorHAnsi" w:eastAsia="Times New Roman" w:hAnsiTheme="minorHAnsi" w:cstheme="minorHAnsi"/>
          <w:lang w:val="en-GB"/>
        </w:rPr>
        <w:t>B</w:t>
      </w:r>
      <w:r w:rsidRPr="00F242C1">
        <w:rPr>
          <w:rFonts w:asciiTheme="minorHAnsi" w:eastAsia="Times New Roman" w:hAnsiTheme="minorHAnsi" w:cstheme="minorHAnsi"/>
          <w:lang w:val="en-GB"/>
        </w:rPr>
        <w:t>ooking</w:t>
      </w:r>
    </w:p>
    <w:p w14:paraId="76A812E2" w14:textId="77777777" w:rsidR="001B5476" w:rsidRPr="00F242C1" w:rsidRDefault="001B5476" w:rsidP="001B5476">
      <w:pPr>
        <w:rPr>
          <w:rFonts w:eastAsia="Times New Roman" w:cstheme="minorHAnsi"/>
          <w:lang w:val="en-GB"/>
        </w:rPr>
      </w:pPr>
      <w:r w:rsidRPr="00F242C1">
        <w:rPr>
          <w:rFonts w:eastAsia="Times New Roman" w:cstheme="minorHAnsi"/>
          <w:noProof/>
          <w:lang w:val="en-GB"/>
        </w:rPr>
        <w:drawing>
          <wp:inline distT="0" distB="0" distL="0" distR="0" wp14:anchorId="51E2D72E" wp14:editId="0665E4CB">
            <wp:extent cx="5762625" cy="2376467"/>
            <wp:effectExtent l="0" t="0" r="0" b="5080"/>
            <wp:docPr id="40" name="Bild 9" descr="C:\336211b3f23740841775ce9939a584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336211b3f23740841775ce9939a584b0"/>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5774882" cy="2381522"/>
                    </a:xfrm>
                    <a:prstGeom prst="rect">
                      <a:avLst/>
                    </a:prstGeom>
                    <a:noFill/>
                    <a:ln>
                      <a:noFill/>
                    </a:ln>
                  </pic:spPr>
                </pic:pic>
              </a:graphicData>
            </a:graphic>
          </wp:inline>
        </w:drawing>
      </w:r>
    </w:p>
    <w:p w14:paraId="28E96190"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In case a prebooked booking is abandoned by its user, and this event is captured, it is recommended for the API consumer to properly cancel the booking on the provider side. In case this is not done the booking will be cancelled when the ticket time limit is reached, but in the meantime all related resources (seats etc) will remain unavailable for other requests. Upon receiving a DELETE verb for a given booking, the provider should obviously do its own cleaning as well, and if needed pass on the cancel to its sub-providers. </w:t>
      </w:r>
    </w:p>
    <w:p w14:paraId="1C5095B9"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In case of a partial success for booking, the DELETE verb can also be used to clean-up the bookings on sub-providers where the pre-booking succeeded and who support the protocol.</w:t>
      </w:r>
    </w:p>
    <w:p w14:paraId="5A8CADD3" w14:textId="64CD32D8"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 xml:space="preserve">Regardless of whether the cancel occurred through an explicit DELETE or expiry of the ticket-time-limit, the booking state will then change to "CANCELLED" for a short "grace" period, before being completely cleaned-up (offer parts are well cleaned-up immediately). This grace period aims at ensuring that any ongoing operation with the booking is given sufficient time to </w:t>
      </w:r>
      <w:r w:rsidR="0004367C" w:rsidRPr="00F242C1">
        <w:rPr>
          <w:rFonts w:asciiTheme="minorHAnsi" w:hAnsiTheme="minorHAnsi" w:cstheme="minorHAnsi"/>
          <w:lang w:val="en-GB"/>
        </w:rPr>
        <w:t>get explicit</w:t>
      </w:r>
      <w:r w:rsidRPr="00F242C1">
        <w:rPr>
          <w:rFonts w:asciiTheme="minorHAnsi" w:hAnsiTheme="minorHAnsi" w:cstheme="minorHAnsi"/>
          <w:lang w:val="en-GB"/>
        </w:rPr>
        <w:t xml:space="preserve"> info</w:t>
      </w:r>
      <w:r>
        <w:rPr>
          <w:rFonts w:asciiTheme="minorHAnsi" w:hAnsiTheme="minorHAnsi" w:cstheme="minorHAnsi"/>
          <w:lang w:val="en-GB"/>
        </w:rPr>
        <w:t>rmation</w:t>
      </w:r>
      <w:r w:rsidRPr="00F242C1">
        <w:rPr>
          <w:rFonts w:asciiTheme="minorHAnsi" w:hAnsiTheme="minorHAnsi" w:cstheme="minorHAnsi"/>
          <w:lang w:val="en-GB"/>
        </w:rPr>
        <w:t xml:space="preserve"> on the cancelled status of the booking. The choice of the duration of that grace period is left to the implementer.</w:t>
      </w:r>
    </w:p>
    <w:p w14:paraId="61F56CC3" w14:textId="77777777" w:rsidR="001B5476" w:rsidRPr="00F242C1" w:rsidRDefault="001B5476" w:rsidP="001B5476">
      <w:pPr>
        <w:pStyle w:val="berschrift5"/>
        <w:rPr>
          <w:rFonts w:asciiTheme="minorHAnsi" w:eastAsia="Times New Roman" w:hAnsiTheme="minorHAnsi" w:cstheme="minorHAnsi"/>
          <w:lang w:val="en-GB"/>
        </w:rPr>
      </w:pPr>
      <w:r w:rsidRPr="00F242C1">
        <w:rPr>
          <w:rFonts w:asciiTheme="minorHAnsi" w:eastAsia="Times New Roman" w:hAnsiTheme="minorHAnsi" w:cstheme="minorHAnsi"/>
          <w:lang w:val="en-GB"/>
        </w:rPr>
        <w:t>Error handling</w:t>
      </w:r>
    </w:p>
    <w:p w14:paraId="1F5A715F" w14:textId="77777777" w:rsidR="001B5476" w:rsidRPr="00F242C1" w:rsidRDefault="001B5476" w:rsidP="00A86264">
      <w:pPr>
        <w:numPr>
          <w:ilvl w:val="0"/>
          <w:numId w:val="73"/>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the booking is already confirmed</w:t>
      </w:r>
    </w:p>
    <w:p w14:paraId="6BBC1F01" w14:textId="77777777" w:rsidR="001B5476" w:rsidRPr="00F242C1" w:rsidRDefault="001B5476" w:rsidP="00A86264">
      <w:pPr>
        <w:numPr>
          <w:ilvl w:val="0"/>
          <w:numId w:val="73"/>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the booking is already cancelled</w:t>
      </w:r>
    </w:p>
    <w:p w14:paraId="2AFE4CDF" w14:textId="77777777" w:rsidR="001B5476" w:rsidRPr="00087D0A" w:rsidRDefault="001B5476" w:rsidP="00A86264">
      <w:pPr>
        <w:numPr>
          <w:ilvl w:val="0"/>
          <w:numId w:val="73"/>
        </w:numPr>
        <w:spacing w:before="100" w:beforeAutospacing="1" w:after="100" w:afterAutospacing="1" w:line="240" w:lineRule="auto"/>
        <w:rPr>
          <w:rFonts w:eastAsia="Times New Roman" w:cstheme="minorHAnsi"/>
          <w:lang w:val="en-GB"/>
        </w:rPr>
      </w:pPr>
      <w:r w:rsidRPr="00087D0A">
        <w:rPr>
          <w:rFonts w:eastAsia="Times New Roman" w:cstheme="minorHAnsi"/>
          <w:lang w:val="en-GB"/>
        </w:rPr>
        <w:t>unknown error on the server side</w:t>
      </w:r>
      <w:r w:rsidRPr="00087D0A">
        <w:rPr>
          <w:rFonts w:eastAsia="Times New Roman" w:cstheme="minorHAnsi"/>
          <w:lang w:val="en-GB"/>
        </w:rPr>
        <w:br w:type="page"/>
      </w:r>
    </w:p>
    <w:p w14:paraId="78D7C2E0" w14:textId="77777777" w:rsidR="001B5476" w:rsidRPr="00F242C1" w:rsidRDefault="001B5476" w:rsidP="001B5476">
      <w:pPr>
        <w:pStyle w:val="berschrift3"/>
        <w:rPr>
          <w:rFonts w:asciiTheme="minorHAnsi" w:eastAsia="Times New Roman" w:hAnsiTheme="minorHAnsi" w:cstheme="minorHAnsi"/>
          <w:lang w:val="en-GB"/>
        </w:rPr>
      </w:pPr>
      <w:bookmarkStart w:id="267" w:name="_Toc58838832"/>
      <w:r w:rsidRPr="00F242C1">
        <w:rPr>
          <w:rFonts w:asciiTheme="minorHAnsi" w:eastAsia="Times New Roman" w:hAnsiTheme="minorHAnsi" w:cstheme="minorHAnsi"/>
          <w:lang w:val="en-GB"/>
        </w:rPr>
        <w:lastRenderedPageBreak/>
        <w:t xml:space="preserve">Confirmation </w:t>
      </w:r>
      <w:r>
        <w:rPr>
          <w:rFonts w:asciiTheme="minorHAnsi" w:eastAsia="Times New Roman" w:hAnsiTheme="minorHAnsi" w:cstheme="minorHAnsi"/>
          <w:lang w:val="en-GB"/>
        </w:rPr>
        <w:t>and</w:t>
      </w:r>
      <w:r w:rsidRPr="00F242C1">
        <w:rPr>
          <w:rFonts w:asciiTheme="minorHAnsi" w:eastAsia="Times New Roman" w:hAnsiTheme="minorHAnsi" w:cstheme="minorHAnsi"/>
          <w:lang w:val="en-GB"/>
        </w:rPr>
        <w:t xml:space="preserve"> Fulfilment</w:t>
      </w:r>
      <w:r>
        <w:rPr>
          <w:rFonts w:asciiTheme="minorHAnsi" w:eastAsia="Times New Roman" w:hAnsiTheme="minorHAnsi" w:cstheme="minorHAnsi"/>
          <w:lang w:val="en-GB"/>
        </w:rPr>
        <w:t xml:space="preserve"> Processes</w:t>
      </w:r>
      <w:bookmarkEnd w:id="267"/>
    </w:p>
    <w:p w14:paraId="085C109A" w14:textId="77777777" w:rsidR="001B5476" w:rsidRPr="00F242C1" w:rsidRDefault="001B5476" w:rsidP="001B5476">
      <w:pPr>
        <w:pStyle w:val="berschrift4"/>
        <w:rPr>
          <w:rFonts w:asciiTheme="minorHAnsi" w:eastAsia="Times New Roman" w:hAnsiTheme="minorHAnsi" w:cstheme="minorHAnsi"/>
          <w:lang w:val="en-GB"/>
        </w:rPr>
      </w:pPr>
      <w:r w:rsidRPr="00F242C1">
        <w:rPr>
          <w:rFonts w:asciiTheme="minorHAnsi" w:eastAsia="Times New Roman" w:hAnsiTheme="minorHAnsi" w:cstheme="minorHAnsi"/>
          <w:lang w:val="en-GB"/>
        </w:rPr>
        <w:t>Fulfilment</w:t>
      </w:r>
    </w:p>
    <w:p w14:paraId="4EF595EC" w14:textId="77777777" w:rsidR="001B5476" w:rsidRPr="00F242C1" w:rsidRDefault="001B5476" w:rsidP="001B5476">
      <w:pPr>
        <w:rPr>
          <w:rFonts w:eastAsia="Times New Roman" w:cstheme="minorHAnsi"/>
          <w:lang w:val="en-GB"/>
        </w:rPr>
      </w:pPr>
      <w:r w:rsidRPr="00F242C1">
        <w:rPr>
          <w:rFonts w:eastAsia="Times New Roman" w:cstheme="minorHAnsi"/>
          <w:noProof/>
          <w:lang w:val="en-GB"/>
        </w:rPr>
        <w:drawing>
          <wp:inline distT="0" distB="0" distL="0" distR="0" wp14:anchorId="0E06F480" wp14:editId="3BDE812E">
            <wp:extent cx="5534108" cy="2223103"/>
            <wp:effectExtent l="0" t="0" r="0" b="6350"/>
            <wp:docPr id="47" name="Bild 10" descr="C:\a852f2d7c01738f46d40df24c2738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852f2d7c01738f46d40df24c2738214"/>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5553152" cy="2230753"/>
                    </a:xfrm>
                    <a:prstGeom prst="rect">
                      <a:avLst/>
                    </a:prstGeom>
                    <a:noFill/>
                    <a:ln>
                      <a:noFill/>
                    </a:ln>
                  </pic:spPr>
                </pic:pic>
              </a:graphicData>
            </a:graphic>
          </wp:inline>
        </w:drawing>
      </w:r>
    </w:p>
    <w:p w14:paraId="3E855E7E" w14:textId="77777777" w:rsidR="001B5476" w:rsidRDefault="001B5476" w:rsidP="001B5476">
      <w:pPr>
        <w:pStyle w:val="StandardWeb"/>
        <w:rPr>
          <w:rFonts w:asciiTheme="minorHAnsi" w:hAnsiTheme="minorHAnsi" w:cstheme="minorHAnsi"/>
          <w:lang w:val="en-GB"/>
        </w:rPr>
      </w:pPr>
    </w:p>
    <w:p w14:paraId="1D86E6DC"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The fulfilment is the final step of the booking. In most cases, the booking will be confirmed and fulfilled in one step from the API consumer standpoint:</w:t>
      </w:r>
    </w:p>
    <w:p w14:paraId="5B534CA7" w14:textId="77777777" w:rsidR="001B5476" w:rsidRPr="00F242C1" w:rsidRDefault="001B5476" w:rsidP="00A86264">
      <w:pPr>
        <w:numPr>
          <w:ilvl w:val="0"/>
          <w:numId w:val="74"/>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fulfilments elements are created with the appropriate status (see below)</w:t>
      </w:r>
    </w:p>
    <w:p w14:paraId="25B08E7E" w14:textId="77777777" w:rsidR="001B5476" w:rsidRPr="00F242C1" w:rsidRDefault="001B5476" w:rsidP="00A86264">
      <w:pPr>
        <w:numPr>
          <w:ilvl w:val="0"/>
          <w:numId w:val="74"/>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the provisional balance becomes confirmed</w:t>
      </w:r>
    </w:p>
    <w:p w14:paraId="015739DD" w14:textId="77777777" w:rsidR="001B5476" w:rsidRPr="00F242C1" w:rsidRDefault="001B5476" w:rsidP="00A86264">
      <w:pPr>
        <w:numPr>
          <w:ilvl w:val="0"/>
          <w:numId w:val="74"/>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the status of the booking changes to FULFILLED (for most systems) or CONFIRMED (see below</w:t>
      </w:r>
    </w:p>
    <w:p w14:paraId="0A538EB5" w14:textId="77777777" w:rsidR="001B5476" w:rsidRPr="00F242C1" w:rsidRDefault="001B5476" w:rsidP="00A86264">
      <w:pPr>
        <w:numPr>
          <w:ilvl w:val="0"/>
          <w:numId w:val="74"/>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if relevant the documents elements in the fulfilment resources are created and linked</w:t>
      </w:r>
    </w:p>
    <w:p w14:paraId="42966ACE"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However, in case the provider acts as a distributor for products or fares actually hosted in sub</w:t>
      </w:r>
      <w:r>
        <w:rPr>
          <w:rFonts w:asciiTheme="minorHAnsi" w:hAnsiTheme="minorHAnsi" w:cstheme="minorHAnsi"/>
          <w:lang w:val="en-GB"/>
        </w:rPr>
        <w:t>-</w:t>
      </w:r>
      <w:r w:rsidRPr="00F242C1">
        <w:rPr>
          <w:rFonts w:asciiTheme="minorHAnsi" w:hAnsiTheme="minorHAnsi" w:cstheme="minorHAnsi"/>
          <w:lang w:val="en-GB"/>
        </w:rPr>
        <w:t>provider systems (</w:t>
      </w:r>
      <w:r>
        <w:rPr>
          <w:rFonts w:asciiTheme="minorHAnsi" w:hAnsiTheme="minorHAnsi" w:cstheme="minorHAnsi"/>
          <w:lang w:val="en-GB"/>
        </w:rPr>
        <w:t>OSDM c</w:t>
      </w:r>
      <w:r w:rsidRPr="00F242C1">
        <w:rPr>
          <w:rFonts w:asciiTheme="minorHAnsi" w:hAnsiTheme="minorHAnsi" w:cstheme="minorHAnsi"/>
          <w:lang w:val="en-GB"/>
        </w:rPr>
        <w:t>ompliant or not), a lot more takes place behind the scene. Indeed, the provider will have to</w:t>
      </w:r>
    </w:p>
    <w:p w14:paraId="1F8C36E5" w14:textId="77777777" w:rsidR="001B5476" w:rsidRPr="00F242C1" w:rsidRDefault="001B5476" w:rsidP="00A86264">
      <w:pPr>
        <w:numPr>
          <w:ilvl w:val="0"/>
          <w:numId w:val="75"/>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confirm or fulfil the bookings towards all the sub providers </w:t>
      </w:r>
    </w:p>
    <w:p w14:paraId="6122A716" w14:textId="77777777" w:rsidR="001B5476" w:rsidRPr="00F242C1" w:rsidRDefault="001B5476" w:rsidP="00A86264">
      <w:pPr>
        <w:numPr>
          <w:ilvl w:val="0"/>
          <w:numId w:val="75"/>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retrieve the fulfilment details to populate its own booking responses (and databases, most likely)</w:t>
      </w:r>
    </w:p>
    <w:p w14:paraId="0970E42B" w14:textId="77777777" w:rsidR="001B5476" w:rsidRPr="00F242C1" w:rsidRDefault="001B5476" w:rsidP="00A86264">
      <w:pPr>
        <w:numPr>
          <w:ilvl w:val="0"/>
          <w:numId w:val="75"/>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build the fulfilment elements </w:t>
      </w:r>
    </w:p>
    <w:p w14:paraId="4AEDEBAF" w14:textId="77777777" w:rsidR="001B5476" w:rsidRPr="00F242C1" w:rsidRDefault="001B5476" w:rsidP="00A86264">
      <w:pPr>
        <w:numPr>
          <w:ilvl w:val="0"/>
          <w:numId w:val="75"/>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update relevant booking properties as described above.</w:t>
      </w:r>
    </w:p>
    <w:p w14:paraId="24777CE8" w14:textId="77777777" w:rsidR="001B5476" w:rsidRPr="00F242C1" w:rsidRDefault="001B5476" w:rsidP="001B5476">
      <w:pPr>
        <w:pStyle w:val="berschrift5"/>
        <w:rPr>
          <w:rFonts w:asciiTheme="minorHAnsi" w:eastAsia="Times New Roman" w:hAnsiTheme="minorHAnsi" w:cstheme="minorHAnsi"/>
          <w:lang w:val="en-GB"/>
        </w:rPr>
      </w:pPr>
      <w:r w:rsidRPr="00F242C1">
        <w:rPr>
          <w:rFonts w:asciiTheme="minorHAnsi" w:eastAsia="Times New Roman" w:hAnsiTheme="minorHAnsi" w:cstheme="minorHAnsi"/>
          <w:lang w:val="en-GB"/>
        </w:rPr>
        <w:t>Error handling</w:t>
      </w:r>
    </w:p>
    <w:p w14:paraId="16FF8C14" w14:textId="77777777" w:rsidR="001B5476" w:rsidRPr="00F242C1" w:rsidRDefault="001B5476" w:rsidP="00A86264">
      <w:pPr>
        <w:numPr>
          <w:ilvl w:val="0"/>
          <w:numId w:val="76"/>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Partial success </w:t>
      </w:r>
    </w:p>
    <w:p w14:paraId="64AD8CCB" w14:textId="77777777" w:rsidR="001B5476" w:rsidRPr="00F242C1" w:rsidRDefault="001B5476" w:rsidP="00A86264">
      <w:pPr>
        <w:numPr>
          <w:ilvl w:val="0"/>
          <w:numId w:val="76"/>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Unknown error on provider side</w:t>
      </w:r>
    </w:p>
    <w:p w14:paraId="70FF240E" w14:textId="77777777" w:rsidR="001B5476" w:rsidRPr="00F242C1" w:rsidRDefault="001B5476" w:rsidP="00A86264">
      <w:pPr>
        <w:numPr>
          <w:ilvl w:val="0"/>
          <w:numId w:val="76"/>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Missing information in the booking</w:t>
      </w:r>
    </w:p>
    <w:p w14:paraId="071724E6" w14:textId="77777777" w:rsidR="001B5476" w:rsidRPr="00F242C1" w:rsidRDefault="001B5476" w:rsidP="00A86264">
      <w:pPr>
        <w:numPr>
          <w:ilvl w:val="0"/>
          <w:numId w:val="76"/>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No fulfilment type selected</w:t>
      </w:r>
    </w:p>
    <w:p w14:paraId="1DEF501E" w14:textId="77777777" w:rsidR="001B5476" w:rsidRPr="00F242C1" w:rsidRDefault="001B5476" w:rsidP="00A86264">
      <w:pPr>
        <w:numPr>
          <w:ilvl w:val="0"/>
          <w:numId w:val="76"/>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Booking already confirmed/fulfilled/cancelled</w:t>
      </w:r>
    </w:p>
    <w:p w14:paraId="4AC876A9" w14:textId="77777777" w:rsidR="00C07A31" w:rsidRDefault="00C07A31" w:rsidP="001B5476">
      <w:pPr>
        <w:pStyle w:val="berschrift4"/>
        <w:rPr>
          <w:rFonts w:asciiTheme="minorHAnsi" w:eastAsia="Times New Roman" w:hAnsiTheme="minorHAnsi" w:cstheme="minorHAnsi"/>
          <w:lang w:val="en-GB"/>
        </w:rPr>
      </w:pPr>
      <w:r>
        <w:rPr>
          <w:rFonts w:asciiTheme="minorHAnsi" w:eastAsia="Times New Roman" w:hAnsiTheme="minorHAnsi" w:cstheme="minorHAnsi"/>
          <w:lang w:val="en-GB"/>
        </w:rPr>
        <w:t>The Special Case of Partial Success</w:t>
      </w:r>
    </w:p>
    <w:p w14:paraId="61690EDA" w14:textId="5DCE57C9" w:rsidR="00C07A31" w:rsidRPr="00C07A31" w:rsidRDefault="00C07A31" w:rsidP="00C07A31">
      <w:pPr>
        <w:pStyle w:val="StandardWeb"/>
        <w:shd w:val="clear" w:color="auto" w:fill="FFFFFF"/>
        <w:spacing w:before="0" w:beforeAutospacing="0" w:after="240" w:afterAutospacing="0"/>
        <w:rPr>
          <w:rFonts w:asciiTheme="minorHAnsi" w:hAnsiTheme="minorHAnsi" w:cstheme="minorHAnsi"/>
          <w:color w:val="4A4A4A"/>
          <w:sz w:val="22"/>
          <w:szCs w:val="22"/>
          <w:lang w:val="en-US" w:eastAsia="de-CH"/>
        </w:rPr>
      </w:pPr>
      <w:r w:rsidRPr="00C07A31">
        <w:rPr>
          <w:rFonts w:asciiTheme="minorHAnsi" w:hAnsiTheme="minorHAnsi" w:cstheme="minorHAnsi"/>
          <w:color w:val="4A4A4A"/>
          <w:sz w:val="22"/>
          <w:szCs w:val="22"/>
          <w:lang w:val="en-US" w:eastAsia="de-CH"/>
        </w:rPr>
        <w:t xml:space="preserve">If a booking is composed of multiple offer parts, some of them potentially coming from sub-providers, it could be that at confirmation (or fulfillment) time, the operation only succeeds for some of the bookings. Unfortunately, a clean roll back to the previous state is not possible here for the </w:t>
      </w:r>
      <w:r w:rsidRPr="00C07A31">
        <w:rPr>
          <w:rFonts w:asciiTheme="minorHAnsi" w:hAnsiTheme="minorHAnsi" w:cstheme="minorHAnsi"/>
          <w:color w:val="4A4A4A"/>
          <w:sz w:val="22"/>
          <w:szCs w:val="22"/>
          <w:lang w:val="en-US" w:eastAsia="de-CH"/>
        </w:rPr>
        <w:lastRenderedPageBreak/>
        <w:t>succeeded confirmation. The middle </w:t>
      </w:r>
      <w:r w:rsidRPr="00C07A31">
        <w:rPr>
          <w:rFonts w:asciiTheme="minorHAnsi" w:hAnsiTheme="minorHAnsi" w:cstheme="minorHAnsi"/>
          <w:b/>
          <w:bCs/>
          <w:color w:val="363636"/>
          <w:sz w:val="22"/>
          <w:szCs w:val="22"/>
          <w:lang w:val="en-US" w:eastAsia="de-CH"/>
        </w:rPr>
        <w:t>Distributor</w:t>
      </w:r>
      <w:r w:rsidRPr="00C07A31">
        <w:rPr>
          <w:rFonts w:asciiTheme="minorHAnsi" w:hAnsiTheme="minorHAnsi" w:cstheme="minorHAnsi"/>
          <w:color w:val="4A4A4A"/>
          <w:sz w:val="22"/>
          <w:szCs w:val="22"/>
          <w:lang w:val="en-US" w:eastAsia="de-CH"/>
        </w:rPr>
        <w:t> (combining offers of its sub-providers on request of its API consumer) has several options to handle the situation:</w:t>
      </w:r>
    </w:p>
    <w:p w14:paraId="166B98CA" w14:textId="77777777" w:rsidR="00C07A31" w:rsidRPr="00C07A31" w:rsidRDefault="00C07A31" w:rsidP="00C07A31">
      <w:pPr>
        <w:shd w:val="clear" w:color="auto" w:fill="FFFFFF"/>
        <w:spacing w:after="240" w:line="240" w:lineRule="auto"/>
        <w:rPr>
          <w:rFonts w:eastAsia="Times New Roman" w:cstheme="minorHAnsi"/>
          <w:color w:val="4A4A4A"/>
          <w:lang w:val="en-US" w:eastAsia="de-CH"/>
        </w:rPr>
      </w:pPr>
      <w:r w:rsidRPr="00C07A31">
        <w:rPr>
          <w:rFonts w:eastAsia="Times New Roman" w:cstheme="minorHAnsi"/>
          <w:color w:val="4A4A4A"/>
          <w:lang w:val="en-US" w:eastAsia="de-CH"/>
        </w:rPr>
        <w:t>In all cases, the middle </w:t>
      </w:r>
      <w:r w:rsidRPr="00C07A31">
        <w:rPr>
          <w:rFonts w:eastAsia="Times New Roman" w:cstheme="minorHAnsi"/>
          <w:b/>
          <w:bCs/>
          <w:color w:val="363636"/>
          <w:lang w:val="en-US" w:eastAsia="de-CH"/>
        </w:rPr>
        <w:t>Distributor</w:t>
      </w:r>
      <w:r w:rsidRPr="00C07A31">
        <w:rPr>
          <w:rFonts w:eastAsia="Times New Roman" w:cstheme="minorHAnsi"/>
          <w:color w:val="4A4A4A"/>
          <w:lang w:val="en-US" w:eastAsia="de-CH"/>
        </w:rPr>
        <w:t> obviously has the option of proactively retrying to confirm on OSDM subproviders where the confirmation failed. But this may keep on failing beyond a reasonable waiting time for the API consumer. A different strategy then needs to be applied:</w:t>
      </w:r>
    </w:p>
    <w:p w14:paraId="38D13DD2" w14:textId="77777777" w:rsidR="00C07A31" w:rsidRPr="00C07A31" w:rsidRDefault="00C07A31" w:rsidP="00C07A31">
      <w:pPr>
        <w:shd w:val="clear" w:color="auto" w:fill="FFFFFF"/>
        <w:spacing w:after="240" w:line="240" w:lineRule="auto"/>
        <w:rPr>
          <w:rFonts w:eastAsia="Times New Roman" w:cstheme="minorHAnsi"/>
          <w:color w:val="4A4A4A"/>
          <w:lang w:val="en-US" w:eastAsia="de-CH"/>
        </w:rPr>
      </w:pPr>
      <w:r w:rsidRPr="00C07A31">
        <w:rPr>
          <w:rFonts w:eastAsia="Times New Roman" w:cstheme="minorHAnsi"/>
          <w:color w:val="4A4A4A"/>
          <w:lang w:val="en-US" w:eastAsia="de-CH"/>
        </w:rPr>
        <w:t>The first possibility is to completely clean up the booking by:</w:t>
      </w:r>
    </w:p>
    <w:p w14:paraId="4E3D8338" w14:textId="77777777" w:rsidR="00C07A31" w:rsidRPr="00C07A31" w:rsidRDefault="00C07A31" w:rsidP="00A86264">
      <w:pPr>
        <w:numPr>
          <w:ilvl w:val="0"/>
          <w:numId w:val="79"/>
        </w:numPr>
        <w:shd w:val="clear" w:color="auto" w:fill="FFFFFF"/>
        <w:spacing w:after="0" w:line="240" w:lineRule="auto"/>
        <w:ind w:left="480"/>
        <w:rPr>
          <w:rFonts w:eastAsia="Times New Roman" w:cstheme="minorHAnsi"/>
          <w:color w:val="4A4A4A"/>
          <w:lang w:val="de-CH" w:eastAsia="de-CH"/>
        </w:rPr>
      </w:pPr>
      <w:r w:rsidRPr="00C07A31">
        <w:rPr>
          <w:rFonts w:eastAsia="Times New Roman" w:cstheme="minorHAnsi"/>
          <w:color w:val="4A4A4A"/>
          <w:lang w:val="de-CH" w:eastAsia="de-CH"/>
        </w:rPr>
        <w:t>cancelling unconfirmed content</w:t>
      </w:r>
    </w:p>
    <w:p w14:paraId="28DFE4B2" w14:textId="77777777" w:rsidR="00C07A31" w:rsidRPr="00C07A31" w:rsidRDefault="00C07A31" w:rsidP="00A86264">
      <w:pPr>
        <w:numPr>
          <w:ilvl w:val="0"/>
          <w:numId w:val="79"/>
        </w:numPr>
        <w:shd w:val="clear" w:color="auto" w:fill="FFFFFF"/>
        <w:spacing w:before="60" w:after="0" w:line="240" w:lineRule="auto"/>
        <w:ind w:left="480"/>
        <w:rPr>
          <w:rFonts w:eastAsia="Times New Roman" w:cstheme="minorHAnsi"/>
          <w:color w:val="4A4A4A"/>
          <w:lang w:val="en-US" w:eastAsia="de-CH"/>
        </w:rPr>
      </w:pPr>
      <w:r w:rsidRPr="00C07A31">
        <w:rPr>
          <w:rFonts w:eastAsia="Times New Roman" w:cstheme="minorHAnsi"/>
          <w:color w:val="4A4A4A"/>
          <w:lang w:val="en-US" w:eastAsia="de-CH"/>
        </w:rPr>
        <w:t>refunding confirmed content (with overrule if needed)</w:t>
      </w:r>
    </w:p>
    <w:p w14:paraId="305542FA" w14:textId="77777777" w:rsidR="00C07A31" w:rsidRPr="00C07A31" w:rsidRDefault="00C07A31" w:rsidP="00A86264">
      <w:pPr>
        <w:numPr>
          <w:ilvl w:val="0"/>
          <w:numId w:val="79"/>
        </w:numPr>
        <w:shd w:val="clear" w:color="auto" w:fill="FFFFFF"/>
        <w:spacing w:before="60" w:after="0" w:line="240" w:lineRule="auto"/>
        <w:ind w:left="480"/>
        <w:rPr>
          <w:rFonts w:eastAsia="Times New Roman" w:cstheme="minorHAnsi"/>
          <w:color w:val="4A4A4A"/>
          <w:lang w:val="en-US" w:eastAsia="de-CH"/>
        </w:rPr>
      </w:pPr>
      <w:r w:rsidRPr="00C07A31">
        <w:rPr>
          <w:rFonts w:eastAsia="Times New Roman" w:cstheme="minorHAnsi"/>
          <w:color w:val="4A4A4A"/>
          <w:lang w:val="en-US" w:eastAsia="de-CH"/>
        </w:rPr>
        <w:t>returning an error message to the API consumer</w:t>
      </w:r>
    </w:p>
    <w:p w14:paraId="51F74125" w14:textId="77777777" w:rsidR="00C07A31" w:rsidRPr="00C07A31" w:rsidRDefault="00C07A31" w:rsidP="00C07A31">
      <w:pPr>
        <w:shd w:val="clear" w:color="auto" w:fill="FFFFFF"/>
        <w:spacing w:after="240" w:line="240" w:lineRule="auto"/>
        <w:rPr>
          <w:rFonts w:eastAsia="Times New Roman" w:cstheme="minorHAnsi"/>
          <w:color w:val="4A4A4A"/>
          <w:lang w:val="en-US" w:eastAsia="de-CH"/>
        </w:rPr>
      </w:pPr>
      <w:r w:rsidRPr="00C07A31">
        <w:rPr>
          <w:rFonts w:eastAsia="Times New Roman" w:cstheme="minorHAnsi"/>
          <w:color w:val="4A4A4A"/>
          <w:lang w:val="en-US" w:eastAsia="de-CH"/>
        </w:rPr>
        <w:t>In this case, the specific error handling remains concealed for the API consumer, who only will be informed of the final result, being the the booking has failed and been completely cancelled.</w:t>
      </w:r>
    </w:p>
    <w:p w14:paraId="158AF77E" w14:textId="77777777" w:rsidR="00C07A31" w:rsidRPr="00C07A31" w:rsidRDefault="00C07A31" w:rsidP="00C07A31">
      <w:pPr>
        <w:shd w:val="clear" w:color="auto" w:fill="FFFFFF"/>
        <w:spacing w:after="240" w:line="240" w:lineRule="auto"/>
        <w:rPr>
          <w:rFonts w:eastAsia="Times New Roman" w:cstheme="minorHAnsi"/>
          <w:color w:val="4A4A4A"/>
          <w:lang w:val="en-US" w:eastAsia="de-CH"/>
        </w:rPr>
      </w:pPr>
      <w:r w:rsidRPr="00C07A31">
        <w:rPr>
          <w:rFonts w:eastAsia="Times New Roman" w:cstheme="minorHAnsi"/>
          <w:color w:val="4A4A4A"/>
          <w:lang w:val="en-US" w:eastAsia="de-CH"/>
        </w:rPr>
        <w:t>The second option is to expose the situation to the API Consumer and let it decide of the course to be taken. In this case, the resulting partial booking is returned to the API consumer with an error state</w:t>
      </w:r>
    </w:p>
    <w:p w14:paraId="0F456874" w14:textId="77777777" w:rsidR="00C07A31" w:rsidRPr="00C07A31" w:rsidRDefault="00C07A31" w:rsidP="00C07A31">
      <w:pPr>
        <w:shd w:val="clear" w:color="auto" w:fill="FFFFFF"/>
        <w:spacing w:after="240" w:line="240" w:lineRule="auto"/>
        <w:rPr>
          <w:rFonts w:eastAsia="Times New Roman" w:cstheme="minorHAnsi"/>
          <w:color w:val="4A4A4A"/>
          <w:lang w:val="en-US" w:eastAsia="de-CH"/>
        </w:rPr>
      </w:pPr>
      <w:r w:rsidRPr="00C07A31">
        <w:rPr>
          <w:rFonts w:eastAsia="Times New Roman" w:cstheme="minorHAnsi"/>
          <w:color w:val="4A4A4A"/>
          <w:lang w:val="en-US" w:eastAsia="de-CH"/>
        </w:rPr>
        <w:t>The choice of the strategy to follow here is left to the implementers. However, the implementer who would choose to expose the situation and let the API consumer handle it, also needs to implement the logic described hereunder. This may be slightly more complex than proactively cleaning up the booking in its entirety.</w:t>
      </w:r>
    </w:p>
    <w:p w14:paraId="74C4EF26" w14:textId="77777777" w:rsidR="00C07A31" w:rsidRPr="00C07A31" w:rsidRDefault="00C07A31" w:rsidP="00C07A31">
      <w:pPr>
        <w:shd w:val="clear" w:color="auto" w:fill="FFFFFF"/>
        <w:spacing w:after="240" w:line="240" w:lineRule="auto"/>
        <w:rPr>
          <w:rFonts w:eastAsia="Times New Roman" w:cstheme="minorHAnsi"/>
          <w:color w:val="4A4A4A"/>
          <w:lang w:val="en-US" w:eastAsia="de-CH"/>
        </w:rPr>
      </w:pPr>
      <w:r w:rsidRPr="00C07A31">
        <w:rPr>
          <w:rFonts w:eastAsia="Times New Roman" w:cstheme="minorHAnsi"/>
          <w:color w:val="4A4A4A"/>
          <w:lang w:val="en-US" w:eastAsia="de-CH"/>
        </w:rPr>
        <w:t>If this strategy is chosen, the partial booking will then be returned with the following specific characteristics:</w:t>
      </w:r>
    </w:p>
    <w:p w14:paraId="421769CF" w14:textId="77777777" w:rsidR="00C07A31" w:rsidRPr="00C07A31" w:rsidRDefault="00C07A31" w:rsidP="00A86264">
      <w:pPr>
        <w:numPr>
          <w:ilvl w:val="0"/>
          <w:numId w:val="80"/>
        </w:numPr>
        <w:shd w:val="clear" w:color="auto" w:fill="FFFFFF"/>
        <w:spacing w:after="0" w:line="240" w:lineRule="auto"/>
        <w:ind w:left="480"/>
        <w:rPr>
          <w:rFonts w:eastAsia="Times New Roman" w:cstheme="minorHAnsi"/>
          <w:color w:val="4A4A4A"/>
          <w:lang w:val="en-US" w:eastAsia="de-CH"/>
        </w:rPr>
      </w:pPr>
      <w:r w:rsidRPr="00C07A31">
        <w:rPr>
          <w:rFonts w:eastAsia="Times New Roman" w:cstheme="minorHAnsi"/>
          <w:color w:val="4A4A4A"/>
          <w:lang w:val="en-US" w:eastAsia="de-CH"/>
        </w:rPr>
        <w:t>the returned booking has an </w:t>
      </w:r>
      <w:r w:rsidRPr="00C07A31">
        <w:rPr>
          <w:rFonts w:eastAsia="Times New Roman" w:cstheme="minorHAnsi"/>
          <w:color w:val="DA1039"/>
          <w:shd w:val="clear" w:color="auto" w:fill="F5F5F5"/>
          <w:lang w:val="en-US" w:eastAsia="de-CH"/>
        </w:rPr>
        <w:t>ERROR</w:t>
      </w:r>
      <w:r w:rsidRPr="00C07A31">
        <w:rPr>
          <w:rFonts w:eastAsia="Times New Roman" w:cstheme="minorHAnsi"/>
          <w:color w:val="4A4A4A"/>
          <w:lang w:val="en-US" w:eastAsia="de-CH"/>
        </w:rPr>
        <w:t> status</w:t>
      </w:r>
    </w:p>
    <w:p w14:paraId="1742FE59" w14:textId="77777777" w:rsidR="00C07A31" w:rsidRPr="00C07A31" w:rsidRDefault="00C07A31" w:rsidP="00A86264">
      <w:pPr>
        <w:numPr>
          <w:ilvl w:val="0"/>
          <w:numId w:val="80"/>
        </w:numPr>
        <w:shd w:val="clear" w:color="auto" w:fill="FFFFFF"/>
        <w:spacing w:before="60" w:after="0" w:line="240" w:lineRule="auto"/>
        <w:ind w:left="480"/>
        <w:rPr>
          <w:rFonts w:eastAsia="Times New Roman" w:cstheme="minorHAnsi"/>
          <w:color w:val="4A4A4A"/>
          <w:lang w:val="en-US" w:eastAsia="de-CH"/>
        </w:rPr>
      </w:pPr>
      <w:r w:rsidRPr="00C07A31">
        <w:rPr>
          <w:rFonts w:eastAsia="Times New Roman" w:cstheme="minorHAnsi"/>
          <w:color w:val="4A4A4A"/>
          <w:lang w:val="en-US" w:eastAsia="de-CH"/>
        </w:rPr>
        <w:t>fulfillment is available/fulfilled only for some of the offerparts</w:t>
      </w:r>
    </w:p>
    <w:p w14:paraId="00244F23" w14:textId="77777777" w:rsidR="00C07A31" w:rsidRPr="00C07A31" w:rsidRDefault="00C07A31" w:rsidP="00A86264">
      <w:pPr>
        <w:numPr>
          <w:ilvl w:val="0"/>
          <w:numId w:val="80"/>
        </w:numPr>
        <w:shd w:val="clear" w:color="auto" w:fill="FFFFFF"/>
        <w:spacing w:before="60" w:after="0" w:line="240" w:lineRule="auto"/>
        <w:ind w:left="480"/>
        <w:rPr>
          <w:rFonts w:eastAsia="Times New Roman" w:cstheme="minorHAnsi"/>
          <w:color w:val="4A4A4A"/>
          <w:lang w:val="en-US" w:eastAsia="de-CH"/>
        </w:rPr>
      </w:pPr>
      <w:r w:rsidRPr="00C07A31">
        <w:rPr>
          <w:rFonts w:eastAsia="Times New Roman" w:cstheme="minorHAnsi"/>
          <w:color w:val="4A4A4A"/>
          <w:lang w:val="en-US" w:eastAsia="de-CH"/>
        </w:rPr>
        <w:t>the confirmed balance amount only totals offer parts where the confirmation actually succeeded, while the provisional balance amounts to the total of the offer parts where the error occurred (or where the confirmation was never attempted because the error came too soon)</w:t>
      </w:r>
    </w:p>
    <w:p w14:paraId="0BFCAB0A" w14:textId="77777777" w:rsidR="00C07A31" w:rsidRPr="00C07A31" w:rsidRDefault="00C07A31" w:rsidP="00C07A31">
      <w:pPr>
        <w:shd w:val="clear" w:color="auto" w:fill="FFFFFF"/>
        <w:spacing w:after="240" w:line="240" w:lineRule="auto"/>
        <w:rPr>
          <w:rFonts w:eastAsia="Times New Roman" w:cstheme="minorHAnsi"/>
          <w:color w:val="4A4A4A"/>
          <w:lang w:val="en-US" w:eastAsia="de-CH"/>
        </w:rPr>
      </w:pPr>
      <w:r w:rsidRPr="00C07A31">
        <w:rPr>
          <w:rFonts w:eastAsia="Times New Roman" w:cstheme="minorHAnsi"/>
          <w:color w:val="4A4A4A"/>
          <w:lang w:val="en-US" w:eastAsia="de-CH"/>
        </w:rPr>
        <w:t>The following options are then available to the API Consumer:</w:t>
      </w:r>
    </w:p>
    <w:p w14:paraId="773A5062" w14:textId="77777777" w:rsidR="00C07A31" w:rsidRPr="00C07A31" w:rsidRDefault="00C07A31" w:rsidP="00A86264">
      <w:pPr>
        <w:numPr>
          <w:ilvl w:val="0"/>
          <w:numId w:val="81"/>
        </w:numPr>
        <w:shd w:val="clear" w:color="auto" w:fill="FFFFFF"/>
        <w:spacing w:after="0" w:line="240" w:lineRule="auto"/>
        <w:ind w:left="480"/>
        <w:rPr>
          <w:rFonts w:eastAsia="Times New Roman" w:cstheme="minorHAnsi"/>
          <w:color w:val="4A4A4A"/>
          <w:lang w:val="en-US" w:eastAsia="de-CH"/>
        </w:rPr>
      </w:pPr>
      <w:r w:rsidRPr="00C07A31">
        <w:rPr>
          <w:rFonts w:eastAsia="Times New Roman" w:cstheme="minorHAnsi"/>
          <w:color w:val="4A4A4A"/>
          <w:lang w:val="en-US" w:eastAsia="de-CH"/>
        </w:rPr>
        <w:t>Explicitly request a retry on the confirmation, by re-triggering a POST or PATCH / Fulfillment. The </w:t>
      </w:r>
      <w:r w:rsidRPr="00C07A31">
        <w:rPr>
          <w:rFonts w:eastAsia="Times New Roman" w:cstheme="minorHAnsi"/>
          <w:b/>
          <w:bCs/>
          <w:color w:val="363636"/>
          <w:lang w:val="en-US" w:eastAsia="de-CH"/>
        </w:rPr>
        <w:t>Distributor</w:t>
      </w:r>
      <w:r w:rsidRPr="00C07A31">
        <w:rPr>
          <w:rFonts w:eastAsia="Times New Roman" w:cstheme="minorHAnsi"/>
          <w:color w:val="4A4A4A"/>
          <w:lang w:val="en-US" w:eastAsia="de-CH"/>
        </w:rPr>
        <w:t> will then re-attempt to confirm the not-yet confirmed content in the booking, while leaving the confirmed unchanged.</w:t>
      </w:r>
    </w:p>
    <w:p w14:paraId="132ABF33" w14:textId="77777777" w:rsidR="00C07A31" w:rsidRPr="00C07A31" w:rsidRDefault="00C07A31" w:rsidP="00A86264">
      <w:pPr>
        <w:numPr>
          <w:ilvl w:val="0"/>
          <w:numId w:val="81"/>
        </w:numPr>
        <w:shd w:val="clear" w:color="auto" w:fill="FFFFFF"/>
        <w:spacing w:after="240" w:line="240" w:lineRule="auto"/>
        <w:ind w:left="480"/>
        <w:rPr>
          <w:rFonts w:eastAsia="Times New Roman" w:cstheme="minorHAnsi"/>
          <w:color w:val="4A4A4A"/>
          <w:lang w:val="de-CH" w:eastAsia="de-CH"/>
        </w:rPr>
      </w:pPr>
      <w:r w:rsidRPr="00C07A31">
        <w:rPr>
          <w:rFonts w:eastAsia="Times New Roman" w:cstheme="minorHAnsi"/>
          <w:color w:val="4A4A4A"/>
          <w:lang w:val="en-US" w:eastAsia="de-CH"/>
        </w:rPr>
        <w:t xml:space="preserve">Either directly, or after a few attempts on re-confirming, the booking needs to be cleaned-up so it can have a consistent status again (meaning the totality of the content is confirmed). </w:t>
      </w:r>
      <w:r w:rsidRPr="00C07A31">
        <w:rPr>
          <w:rFonts w:eastAsia="Times New Roman" w:cstheme="minorHAnsi"/>
          <w:color w:val="4A4A4A"/>
          <w:lang w:val="de-CH" w:eastAsia="de-CH"/>
        </w:rPr>
        <w:t>To do so:</w:t>
      </w:r>
    </w:p>
    <w:p w14:paraId="69F5B89A" w14:textId="77777777" w:rsidR="00C07A31" w:rsidRPr="00C07A31" w:rsidRDefault="00C07A31" w:rsidP="00A86264">
      <w:pPr>
        <w:numPr>
          <w:ilvl w:val="1"/>
          <w:numId w:val="81"/>
        </w:numPr>
        <w:shd w:val="clear" w:color="auto" w:fill="FFFFFF"/>
        <w:spacing w:after="0" w:line="240" w:lineRule="auto"/>
        <w:ind w:left="960"/>
        <w:rPr>
          <w:rFonts w:eastAsia="Times New Roman" w:cstheme="minorHAnsi"/>
          <w:color w:val="4A4A4A"/>
          <w:lang w:val="de-CH" w:eastAsia="de-CH"/>
        </w:rPr>
      </w:pPr>
      <w:r w:rsidRPr="00C07A31">
        <w:rPr>
          <w:rFonts w:eastAsia="Times New Roman" w:cstheme="minorHAnsi"/>
          <w:color w:val="4A4A4A"/>
          <w:lang w:val="en-US" w:eastAsia="de-CH"/>
        </w:rPr>
        <w:t>The API consumer must start by cancelling the non-confirmed content. He can do so by sending a PATCH on the booking where the </w:t>
      </w:r>
      <w:r w:rsidRPr="00C07A31">
        <w:rPr>
          <w:rFonts w:eastAsia="Times New Roman" w:cstheme="minorHAnsi"/>
          <w:color w:val="DA1039"/>
          <w:shd w:val="clear" w:color="auto" w:fill="F5F5F5"/>
          <w:lang w:val="en-US" w:eastAsia="de-CH"/>
        </w:rPr>
        <w:t>cleanupPartialBooking</w:t>
      </w:r>
      <w:r w:rsidRPr="00C07A31">
        <w:rPr>
          <w:rFonts w:eastAsia="Times New Roman" w:cstheme="minorHAnsi"/>
          <w:color w:val="4A4A4A"/>
          <w:lang w:val="en-US" w:eastAsia="de-CH"/>
        </w:rPr>
        <w:t xml:space="preserve"> property set on TRUE. </w:t>
      </w:r>
      <w:r w:rsidRPr="00C07A31">
        <w:rPr>
          <w:rFonts w:eastAsia="Times New Roman" w:cstheme="minorHAnsi"/>
          <w:color w:val="4A4A4A"/>
          <w:lang w:val="de-CH" w:eastAsia="de-CH"/>
        </w:rPr>
        <w:t>This will result in</w:t>
      </w:r>
    </w:p>
    <w:p w14:paraId="12B7EB2D" w14:textId="77777777" w:rsidR="00C07A31" w:rsidRPr="00C07A31" w:rsidRDefault="00C07A31" w:rsidP="00A86264">
      <w:pPr>
        <w:numPr>
          <w:ilvl w:val="2"/>
          <w:numId w:val="81"/>
        </w:numPr>
        <w:shd w:val="clear" w:color="auto" w:fill="FFFFFF"/>
        <w:spacing w:after="0" w:line="240" w:lineRule="auto"/>
        <w:ind w:left="1440"/>
        <w:rPr>
          <w:rFonts w:eastAsia="Times New Roman" w:cstheme="minorHAnsi"/>
          <w:color w:val="4A4A4A"/>
          <w:lang w:val="en-US" w:eastAsia="de-CH"/>
        </w:rPr>
      </w:pPr>
      <w:r w:rsidRPr="00C07A31">
        <w:rPr>
          <w:rFonts w:eastAsia="Times New Roman" w:cstheme="minorHAnsi"/>
          <w:color w:val="4A4A4A"/>
          <w:lang w:val="en-US" w:eastAsia="de-CH"/>
        </w:rPr>
        <w:t>the cancellation of all non confirmed content,</w:t>
      </w:r>
    </w:p>
    <w:p w14:paraId="34C5E129" w14:textId="77777777" w:rsidR="00C07A31" w:rsidRPr="00C07A31" w:rsidRDefault="00C07A31" w:rsidP="00A86264">
      <w:pPr>
        <w:numPr>
          <w:ilvl w:val="2"/>
          <w:numId w:val="81"/>
        </w:numPr>
        <w:shd w:val="clear" w:color="auto" w:fill="FFFFFF"/>
        <w:spacing w:before="60" w:after="0" w:line="240" w:lineRule="auto"/>
        <w:ind w:left="1440"/>
        <w:rPr>
          <w:rFonts w:eastAsia="Times New Roman" w:cstheme="minorHAnsi"/>
          <w:color w:val="4A4A4A"/>
          <w:lang w:val="en-US" w:eastAsia="de-CH"/>
        </w:rPr>
      </w:pPr>
      <w:r w:rsidRPr="00C07A31">
        <w:rPr>
          <w:rFonts w:eastAsia="Times New Roman" w:cstheme="minorHAnsi"/>
          <w:color w:val="4A4A4A"/>
          <w:lang w:val="en-US" w:eastAsia="de-CH"/>
        </w:rPr>
        <w:t>adaptation of the balance values (provisional balance = 0, confirm balance = sum of confirmed products)</w:t>
      </w:r>
    </w:p>
    <w:p w14:paraId="265BA422" w14:textId="77777777" w:rsidR="00C07A31" w:rsidRPr="00C07A31" w:rsidRDefault="00C07A31" w:rsidP="00A86264">
      <w:pPr>
        <w:numPr>
          <w:ilvl w:val="2"/>
          <w:numId w:val="81"/>
        </w:numPr>
        <w:shd w:val="clear" w:color="auto" w:fill="FFFFFF"/>
        <w:spacing w:before="60" w:after="0" w:line="240" w:lineRule="auto"/>
        <w:ind w:left="1440"/>
        <w:rPr>
          <w:rFonts w:eastAsia="Times New Roman" w:cstheme="minorHAnsi"/>
          <w:color w:val="4A4A4A"/>
          <w:lang w:val="en-US" w:eastAsia="de-CH"/>
        </w:rPr>
      </w:pPr>
      <w:r w:rsidRPr="00C07A31">
        <w:rPr>
          <w:rFonts w:eastAsia="Times New Roman" w:cstheme="minorHAnsi"/>
          <w:color w:val="4A4A4A"/>
          <w:lang w:val="en-US" w:eastAsia="de-CH"/>
        </w:rPr>
        <w:t>a reset of the booking status to </w:t>
      </w:r>
      <w:r w:rsidRPr="00C07A31">
        <w:rPr>
          <w:rFonts w:eastAsia="Times New Roman" w:cstheme="minorHAnsi"/>
          <w:color w:val="DA1039"/>
          <w:shd w:val="clear" w:color="auto" w:fill="F5F5F5"/>
          <w:lang w:val="en-US" w:eastAsia="de-CH"/>
        </w:rPr>
        <w:t>FULFILLED</w:t>
      </w:r>
      <w:r w:rsidRPr="00C07A31">
        <w:rPr>
          <w:rFonts w:eastAsia="Times New Roman" w:cstheme="minorHAnsi"/>
          <w:color w:val="4A4A4A"/>
          <w:lang w:val="en-US" w:eastAsia="de-CH"/>
        </w:rPr>
        <w:t> (or </w:t>
      </w:r>
      <w:r w:rsidRPr="00C07A31">
        <w:rPr>
          <w:rFonts w:eastAsia="Times New Roman" w:cstheme="minorHAnsi"/>
          <w:color w:val="DA1039"/>
          <w:shd w:val="clear" w:color="auto" w:fill="F5F5F5"/>
          <w:lang w:val="en-US" w:eastAsia="de-CH"/>
        </w:rPr>
        <w:t>CONFIRMED</w:t>
      </w:r>
      <w:r w:rsidRPr="00C07A31">
        <w:rPr>
          <w:rFonts w:eastAsia="Times New Roman" w:cstheme="minorHAnsi"/>
          <w:color w:val="4A4A4A"/>
          <w:lang w:val="en-US" w:eastAsia="de-CH"/>
        </w:rPr>
        <w:t>, depending on the confirmed content fulfillment status)</w:t>
      </w:r>
    </w:p>
    <w:p w14:paraId="24B475B5" w14:textId="77777777" w:rsidR="00C07A31" w:rsidRPr="00C07A31" w:rsidRDefault="00C07A31" w:rsidP="00A86264">
      <w:pPr>
        <w:numPr>
          <w:ilvl w:val="1"/>
          <w:numId w:val="81"/>
        </w:numPr>
        <w:shd w:val="clear" w:color="auto" w:fill="FFFFFF"/>
        <w:spacing w:before="60" w:after="0" w:line="240" w:lineRule="auto"/>
        <w:ind w:left="960"/>
        <w:rPr>
          <w:rFonts w:eastAsia="Times New Roman" w:cstheme="minorHAnsi"/>
          <w:color w:val="4A4A4A"/>
          <w:lang w:val="en-US" w:eastAsia="de-CH"/>
        </w:rPr>
      </w:pPr>
      <w:r w:rsidRPr="00C07A31">
        <w:rPr>
          <w:rFonts w:eastAsia="Times New Roman" w:cstheme="minorHAnsi"/>
          <w:color w:val="4A4A4A"/>
          <w:lang w:val="en-US" w:eastAsia="de-CH"/>
        </w:rPr>
        <w:t>If deemed relevant, the API consumer can even completely remove the booking by refunding the confirmed part, if needed using an overrule code.</w:t>
      </w:r>
    </w:p>
    <w:p w14:paraId="2573E991" w14:textId="3A1473ED" w:rsidR="00C07A31" w:rsidRDefault="00C07A31" w:rsidP="00C07A31">
      <w:pPr>
        <w:rPr>
          <w:lang w:val="en-GB"/>
        </w:rPr>
      </w:pPr>
    </w:p>
    <w:p w14:paraId="00E14A19" w14:textId="75A5A97F" w:rsidR="001B5476" w:rsidRPr="00F242C1" w:rsidRDefault="001B5476" w:rsidP="001B5476">
      <w:pPr>
        <w:pStyle w:val="berschrift4"/>
        <w:rPr>
          <w:rFonts w:asciiTheme="minorHAnsi" w:eastAsia="Times New Roman" w:hAnsiTheme="minorHAnsi" w:cstheme="minorHAnsi"/>
          <w:lang w:val="en-GB"/>
        </w:rPr>
      </w:pPr>
      <w:r w:rsidRPr="00F242C1">
        <w:rPr>
          <w:rFonts w:asciiTheme="minorHAnsi" w:eastAsia="Times New Roman" w:hAnsiTheme="minorHAnsi" w:cstheme="minorHAnsi"/>
          <w:lang w:val="en-GB"/>
        </w:rPr>
        <w:t>Confirm booking without fulfilment</w:t>
      </w:r>
    </w:p>
    <w:p w14:paraId="6C526C85" w14:textId="77777777" w:rsidR="00C07A31" w:rsidRPr="00C07A31" w:rsidRDefault="00C07A31" w:rsidP="00C07A31">
      <w:pPr>
        <w:shd w:val="clear" w:color="auto" w:fill="FFFFFF"/>
        <w:spacing w:after="240" w:line="240" w:lineRule="auto"/>
        <w:rPr>
          <w:rFonts w:eastAsia="Times New Roman" w:cstheme="minorHAnsi"/>
          <w:color w:val="4A4A4A"/>
          <w:lang w:val="en-US" w:eastAsia="de-CH"/>
        </w:rPr>
      </w:pPr>
      <w:r w:rsidRPr="00C07A31">
        <w:rPr>
          <w:rFonts w:eastAsia="Times New Roman" w:cstheme="minorHAnsi"/>
          <w:color w:val="4A4A4A"/>
          <w:lang w:val="en-US" w:eastAsia="de-CH"/>
        </w:rPr>
        <w:t>For some providers or products, the booking confirmation and the fulfillment step are distinct steps, while for others/most, booking confirmation and fulfillment are performed together. For products where this is the case, the fulfillment item generated by the </w:t>
      </w:r>
      <w:r w:rsidRPr="00C07A31">
        <w:rPr>
          <w:rFonts w:eastAsia="Times New Roman" w:cstheme="minorHAnsi"/>
          <w:color w:val="DA1039"/>
          <w:shd w:val="clear" w:color="auto" w:fill="F5F5F5"/>
          <w:lang w:val="en-US" w:eastAsia="de-CH"/>
        </w:rPr>
        <w:t>POST fulfillment</w:t>
      </w:r>
      <w:r w:rsidRPr="00C07A31">
        <w:rPr>
          <w:rFonts w:eastAsia="Times New Roman" w:cstheme="minorHAnsi"/>
          <w:color w:val="4A4A4A"/>
          <w:lang w:val="en-US" w:eastAsia="de-CH"/>
        </w:rPr>
        <w:t> will show several differences from those where the product is confirmed and fulfilled in one step:</w:t>
      </w:r>
    </w:p>
    <w:p w14:paraId="311A0CB3" w14:textId="77777777" w:rsidR="00C07A31" w:rsidRPr="00C07A31" w:rsidRDefault="00C07A31" w:rsidP="00A86264">
      <w:pPr>
        <w:numPr>
          <w:ilvl w:val="0"/>
          <w:numId w:val="77"/>
        </w:numPr>
        <w:shd w:val="clear" w:color="auto" w:fill="FFFFFF"/>
        <w:spacing w:after="0" w:line="240" w:lineRule="auto"/>
        <w:ind w:left="480"/>
        <w:rPr>
          <w:rFonts w:eastAsia="Times New Roman" w:cstheme="minorHAnsi"/>
          <w:color w:val="4A4A4A"/>
          <w:lang w:val="en-US" w:eastAsia="de-CH"/>
        </w:rPr>
      </w:pPr>
      <w:r w:rsidRPr="00C07A31">
        <w:rPr>
          <w:rFonts w:eastAsia="Times New Roman" w:cstheme="minorHAnsi"/>
          <w:color w:val="4A4A4A"/>
          <w:lang w:val="en-US" w:eastAsia="de-CH"/>
        </w:rPr>
        <w:t>The most obvious difference is the status, that is set to </w:t>
      </w:r>
      <w:r w:rsidRPr="00C07A31">
        <w:rPr>
          <w:rFonts w:eastAsia="Times New Roman" w:cstheme="minorHAnsi"/>
          <w:color w:val="DA1039"/>
          <w:shd w:val="clear" w:color="auto" w:fill="F5F5F5"/>
          <w:lang w:val="en-US" w:eastAsia="de-CH"/>
        </w:rPr>
        <w:t>CONFIRMED</w:t>
      </w:r>
      <w:r w:rsidRPr="00C07A31">
        <w:rPr>
          <w:rFonts w:eastAsia="Times New Roman" w:cstheme="minorHAnsi"/>
          <w:color w:val="4A4A4A"/>
          <w:lang w:val="en-US" w:eastAsia="de-CH"/>
        </w:rPr>
        <w:t> instead of </w:t>
      </w:r>
      <w:r w:rsidRPr="00C07A31">
        <w:rPr>
          <w:rFonts w:eastAsia="Times New Roman" w:cstheme="minorHAnsi"/>
          <w:color w:val="DA1039"/>
          <w:shd w:val="clear" w:color="auto" w:fill="F5F5F5"/>
          <w:lang w:val="en-US" w:eastAsia="de-CH"/>
        </w:rPr>
        <w:t>FULFILLED</w:t>
      </w:r>
    </w:p>
    <w:p w14:paraId="4F65F589" w14:textId="77777777" w:rsidR="00C07A31" w:rsidRPr="00C07A31" w:rsidRDefault="00C07A31" w:rsidP="00A86264">
      <w:pPr>
        <w:numPr>
          <w:ilvl w:val="0"/>
          <w:numId w:val="77"/>
        </w:numPr>
        <w:shd w:val="clear" w:color="auto" w:fill="FFFFFF"/>
        <w:spacing w:before="60" w:after="0" w:line="240" w:lineRule="auto"/>
        <w:ind w:left="480"/>
        <w:rPr>
          <w:rFonts w:eastAsia="Times New Roman" w:cstheme="minorHAnsi"/>
          <w:color w:val="4A4A4A"/>
          <w:lang w:val="en-US" w:eastAsia="de-CH"/>
        </w:rPr>
      </w:pPr>
      <w:r w:rsidRPr="00C07A31">
        <w:rPr>
          <w:rFonts w:eastAsia="Times New Roman" w:cstheme="minorHAnsi"/>
          <w:color w:val="4A4A4A"/>
          <w:lang w:val="en-US" w:eastAsia="de-CH"/>
        </w:rPr>
        <w:t>No document nor fulfillment item will be provided</w:t>
      </w:r>
    </w:p>
    <w:p w14:paraId="15895FB0" w14:textId="77777777" w:rsidR="00C07A31" w:rsidRPr="00C07A31" w:rsidRDefault="00C07A31" w:rsidP="00A86264">
      <w:pPr>
        <w:numPr>
          <w:ilvl w:val="0"/>
          <w:numId w:val="77"/>
        </w:numPr>
        <w:shd w:val="clear" w:color="auto" w:fill="FFFFFF"/>
        <w:spacing w:before="60" w:after="0" w:line="240" w:lineRule="auto"/>
        <w:ind w:left="480"/>
        <w:rPr>
          <w:rFonts w:eastAsia="Times New Roman" w:cstheme="minorHAnsi"/>
          <w:color w:val="4A4A4A"/>
          <w:lang w:val="en-US" w:eastAsia="de-CH"/>
        </w:rPr>
      </w:pPr>
      <w:r w:rsidRPr="00C07A31">
        <w:rPr>
          <w:rFonts w:eastAsia="Times New Roman" w:cstheme="minorHAnsi"/>
          <w:color w:val="4A4A4A"/>
          <w:lang w:val="en-US" w:eastAsia="de-CH"/>
        </w:rPr>
        <w:t>The fulfillment may not have a controlNumber.</w:t>
      </w:r>
    </w:p>
    <w:p w14:paraId="5228B163" w14:textId="77777777" w:rsidR="00C07A31" w:rsidRPr="00C07A31" w:rsidRDefault="00C07A31" w:rsidP="00C07A31">
      <w:pPr>
        <w:shd w:val="clear" w:color="auto" w:fill="FFFFFF"/>
        <w:spacing w:after="240" w:line="240" w:lineRule="auto"/>
        <w:rPr>
          <w:rFonts w:eastAsia="Times New Roman" w:cstheme="minorHAnsi"/>
          <w:color w:val="4A4A4A"/>
          <w:lang w:val="en-US" w:eastAsia="de-CH"/>
        </w:rPr>
      </w:pPr>
      <w:r w:rsidRPr="00C07A31">
        <w:rPr>
          <w:rFonts w:eastAsia="Times New Roman" w:cstheme="minorHAnsi"/>
          <w:color w:val="4A4A4A"/>
          <w:lang w:val="en-US" w:eastAsia="de-CH"/>
        </w:rPr>
        <w:t>In terms of process, creating this fulfillment at this stage allows an uniform confirmation process (the totality of the booking is confirmed in one step) for bookings that would mix the two kinds of fulfillment processes. The fulfillments can later get PATCHed in order to trigger the actual fulfillment.</w:t>
      </w:r>
    </w:p>
    <w:p w14:paraId="7E2A039E" w14:textId="77777777" w:rsidR="00C07A31" w:rsidRPr="00C07A31" w:rsidRDefault="00C07A31" w:rsidP="00C07A31">
      <w:pPr>
        <w:shd w:val="clear" w:color="auto" w:fill="FFFFFF"/>
        <w:spacing w:after="240" w:line="240" w:lineRule="auto"/>
        <w:rPr>
          <w:rFonts w:eastAsia="Times New Roman" w:cstheme="minorHAnsi"/>
          <w:color w:val="4A4A4A"/>
          <w:lang w:val="en-US" w:eastAsia="de-CH"/>
        </w:rPr>
      </w:pPr>
      <w:r w:rsidRPr="00C07A31">
        <w:rPr>
          <w:rFonts w:eastAsia="Times New Roman" w:cstheme="minorHAnsi"/>
          <w:color w:val="4A4A4A"/>
          <w:lang w:val="en-US" w:eastAsia="de-CH"/>
        </w:rPr>
        <w:t>When a confirmation request is received by the </w:t>
      </w:r>
      <w:r w:rsidRPr="00C07A31">
        <w:rPr>
          <w:rFonts w:eastAsia="Times New Roman" w:cstheme="minorHAnsi"/>
          <w:b/>
          <w:bCs/>
          <w:color w:val="363636"/>
          <w:lang w:val="en-US" w:eastAsia="de-CH"/>
        </w:rPr>
        <w:t>Distributor</w:t>
      </w:r>
      <w:r w:rsidRPr="00C07A31">
        <w:rPr>
          <w:rFonts w:eastAsia="Times New Roman" w:cstheme="minorHAnsi"/>
          <w:color w:val="4A4A4A"/>
          <w:lang w:val="en-US" w:eastAsia="de-CH"/>
        </w:rPr>
        <w:t>, it should first ensure that the operation is indeed supported for all offer parts in the booking (whether the </w:t>
      </w:r>
      <w:r w:rsidRPr="00C07A31">
        <w:rPr>
          <w:rFonts w:eastAsia="Times New Roman" w:cstheme="minorHAnsi"/>
          <w:b/>
          <w:bCs/>
          <w:color w:val="363636"/>
          <w:lang w:val="en-US" w:eastAsia="de-CH"/>
        </w:rPr>
        <w:t>Distributor</w:t>
      </w:r>
      <w:r w:rsidRPr="00C07A31">
        <w:rPr>
          <w:rFonts w:eastAsia="Times New Roman" w:cstheme="minorHAnsi"/>
          <w:color w:val="4A4A4A"/>
          <w:lang w:val="en-US" w:eastAsia="de-CH"/>
        </w:rPr>
        <w:t> is hosting those or they are coming from sub-providers). Indeed, OSDM (in MVP phase at least) will not support partial confirmation or partial fulfillment.</w:t>
      </w:r>
    </w:p>
    <w:p w14:paraId="2CD9D0BE" w14:textId="77777777" w:rsidR="00C07A31" w:rsidRPr="00C07A31" w:rsidRDefault="00C07A31" w:rsidP="00C07A31">
      <w:pPr>
        <w:shd w:val="clear" w:color="auto" w:fill="FFFFFF"/>
        <w:spacing w:after="240" w:line="240" w:lineRule="auto"/>
        <w:rPr>
          <w:rFonts w:eastAsia="Times New Roman" w:cstheme="minorHAnsi"/>
          <w:color w:val="4A4A4A"/>
          <w:lang w:val="en-US" w:eastAsia="de-CH"/>
        </w:rPr>
      </w:pPr>
      <w:r w:rsidRPr="00C07A31">
        <w:rPr>
          <w:rFonts w:eastAsia="Times New Roman" w:cstheme="minorHAnsi"/>
          <w:color w:val="4A4A4A"/>
          <w:lang w:val="en-US" w:eastAsia="de-CH"/>
        </w:rPr>
        <w:t>If this check is successful, then the execution of the confirm can start:</w:t>
      </w:r>
    </w:p>
    <w:p w14:paraId="3B29C4BE" w14:textId="77777777" w:rsidR="00C07A31" w:rsidRPr="00C07A31" w:rsidRDefault="00C07A31" w:rsidP="00A86264">
      <w:pPr>
        <w:numPr>
          <w:ilvl w:val="0"/>
          <w:numId w:val="78"/>
        </w:numPr>
        <w:shd w:val="clear" w:color="auto" w:fill="FFFFFF"/>
        <w:spacing w:after="0" w:line="240" w:lineRule="auto"/>
        <w:ind w:left="480"/>
        <w:rPr>
          <w:rFonts w:eastAsia="Times New Roman" w:cstheme="minorHAnsi"/>
          <w:color w:val="4A4A4A"/>
          <w:lang w:val="en-US" w:eastAsia="de-CH"/>
        </w:rPr>
      </w:pPr>
      <w:r w:rsidRPr="00C07A31">
        <w:rPr>
          <w:rFonts w:eastAsia="Times New Roman" w:cstheme="minorHAnsi"/>
          <w:color w:val="4A4A4A"/>
          <w:lang w:val="en-US" w:eastAsia="de-CH"/>
        </w:rPr>
        <w:t>All offer parts will be confirmed (locally or via requests to sub-providers), in parallel or sequentially</w:t>
      </w:r>
    </w:p>
    <w:p w14:paraId="4C6D7DF2" w14:textId="77777777" w:rsidR="00C07A31" w:rsidRPr="00C07A31" w:rsidRDefault="00C07A31" w:rsidP="00A86264">
      <w:pPr>
        <w:numPr>
          <w:ilvl w:val="0"/>
          <w:numId w:val="78"/>
        </w:numPr>
        <w:shd w:val="clear" w:color="auto" w:fill="FFFFFF"/>
        <w:spacing w:before="60" w:after="0" w:line="240" w:lineRule="auto"/>
        <w:ind w:left="480"/>
        <w:rPr>
          <w:rFonts w:eastAsia="Times New Roman" w:cstheme="minorHAnsi"/>
          <w:color w:val="4A4A4A"/>
          <w:lang w:val="en-US" w:eastAsia="de-CH"/>
        </w:rPr>
      </w:pPr>
      <w:r w:rsidRPr="00C07A31">
        <w:rPr>
          <w:rFonts w:eastAsia="Times New Roman" w:cstheme="minorHAnsi"/>
          <w:color w:val="4A4A4A"/>
          <w:lang w:val="en-US" w:eastAsia="de-CH"/>
        </w:rPr>
        <w:t>The ticket-time-limit is invalidated (set to 0)</w:t>
      </w:r>
    </w:p>
    <w:p w14:paraId="1F858D59" w14:textId="77777777" w:rsidR="00C07A31" w:rsidRPr="00C07A31" w:rsidRDefault="00C07A31" w:rsidP="00A86264">
      <w:pPr>
        <w:numPr>
          <w:ilvl w:val="0"/>
          <w:numId w:val="78"/>
        </w:numPr>
        <w:shd w:val="clear" w:color="auto" w:fill="FFFFFF"/>
        <w:spacing w:before="60" w:after="0" w:line="240" w:lineRule="auto"/>
        <w:ind w:left="480"/>
        <w:rPr>
          <w:rFonts w:eastAsia="Times New Roman" w:cstheme="minorHAnsi"/>
          <w:color w:val="4A4A4A"/>
          <w:lang w:val="en-US" w:eastAsia="de-CH"/>
        </w:rPr>
      </w:pPr>
      <w:r w:rsidRPr="00C07A31">
        <w:rPr>
          <w:rFonts w:eastAsia="Times New Roman" w:cstheme="minorHAnsi"/>
          <w:color w:val="4A4A4A"/>
          <w:lang w:val="en-US" w:eastAsia="de-CH"/>
        </w:rPr>
        <w:t>The state of the booking is set to </w:t>
      </w:r>
      <w:r w:rsidRPr="00C07A31">
        <w:rPr>
          <w:rFonts w:eastAsia="Times New Roman" w:cstheme="minorHAnsi"/>
          <w:color w:val="DA1039"/>
          <w:shd w:val="clear" w:color="auto" w:fill="F5F5F5"/>
          <w:lang w:val="en-US" w:eastAsia="de-CH"/>
        </w:rPr>
        <w:t>CONFIRMED</w:t>
      </w:r>
    </w:p>
    <w:p w14:paraId="618C6067" w14:textId="77777777" w:rsidR="00C07A31" w:rsidRPr="00C07A31" w:rsidRDefault="00C07A31" w:rsidP="00A86264">
      <w:pPr>
        <w:numPr>
          <w:ilvl w:val="0"/>
          <w:numId w:val="78"/>
        </w:numPr>
        <w:shd w:val="clear" w:color="auto" w:fill="FFFFFF"/>
        <w:spacing w:before="60" w:after="0" w:line="240" w:lineRule="auto"/>
        <w:ind w:left="480"/>
        <w:rPr>
          <w:rFonts w:eastAsia="Times New Roman" w:cstheme="minorHAnsi"/>
          <w:color w:val="4A4A4A"/>
          <w:lang w:val="en-US" w:eastAsia="de-CH"/>
        </w:rPr>
      </w:pPr>
      <w:r w:rsidRPr="00C07A31">
        <w:rPr>
          <w:rFonts w:eastAsia="Times New Roman" w:cstheme="minorHAnsi"/>
          <w:color w:val="4A4A4A"/>
          <w:lang w:val="en-US" w:eastAsia="de-CH"/>
        </w:rPr>
        <w:t>The provisional balance is set to 0</w:t>
      </w:r>
    </w:p>
    <w:p w14:paraId="615B3DC9" w14:textId="77777777" w:rsidR="00C07A31" w:rsidRPr="00C07A31" w:rsidRDefault="00C07A31" w:rsidP="00A86264">
      <w:pPr>
        <w:numPr>
          <w:ilvl w:val="0"/>
          <w:numId w:val="78"/>
        </w:numPr>
        <w:shd w:val="clear" w:color="auto" w:fill="FFFFFF"/>
        <w:spacing w:before="60" w:after="0" w:line="240" w:lineRule="auto"/>
        <w:ind w:left="480"/>
        <w:rPr>
          <w:rFonts w:eastAsia="Times New Roman" w:cstheme="minorHAnsi"/>
          <w:color w:val="4A4A4A"/>
          <w:lang w:val="en-US" w:eastAsia="de-CH"/>
        </w:rPr>
      </w:pPr>
      <w:r w:rsidRPr="00C07A31">
        <w:rPr>
          <w:rFonts w:eastAsia="Times New Roman" w:cstheme="minorHAnsi"/>
          <w:color w:val="4A4A4A"/>
          <w:lang w:val="en-US" w:eastAsia="de-CH"/>
        </w:rPr>
        <w:t>The confirmed balance is set to the total amount of the booking</w:t>
      </w:r>
    </w:p>
    <w:p w14:paraId="045E3738" w14:textId="77777777" w:rsidR="00C07A31" w:rsidRPr="00C07A31" w:rsidRDefault="00C07A31" w:rsidP="00A86264">
      <w:pPr>
        <w:numPr>
          <w:ilvl w:val="0"/>
          <w:numId w:val="78"/>
        </w:numPr>
        <w:shd w:val="clear" w:color="auto" w:fill="FFFFFF"/>
        <w:spacing w:before="60" w:after="0" w:line="240" w:lineRule="auto"/>
        <w:ind w:left="480"/>
        <w:rPr>
          <w:rFonts w:eastAsia="Times New Roman" w:cstheme="minorHAnsi"/>
          <w:color w:val="4A4A4A"/>
          <w:lang w:val="en-US" w:eastAsia="de-CH"/>
        </w:rPr>
      </w:pPr>
      <w:r w:rsidRPr="00C07A31">
        <w:rPr>
          <w:rFonts w:eastAsia="Times New Roman" w:cstheme="minorHAnsi"/>
          <w:color w:val="4A4A4A"/>
          <w:lang w:val="en-US" w:eastAsia="de-CH"/>
        </w:rPr>
        <w:t>Response is sent to the API consumer</w:t>
      </w:r>
    </w:p>
    <w:p w14:paraId="2D7901BD" w14:textId="22B79B2A" w:rsidR="00C07A31" w:rsidRPr="00C07A31" w:rsidRDefault="00C07A31" w:rsidP="00C07A31">
      <w:pPr>
        <w:shd w:val="clear" w:color="auto" w:fill="FFFFFF"/>
        <w:spacing w:after="240" w:line="240" w:lineRule="auto"/>
        <w:rPr>
          <w:rFonts w:eastAsia="Times New Roman" w:cstheme="minorHAnsi"/>
          <w:color w:val="4A4A4A"/>
          <w:lang w:val="en-US" w:eastAsia="de-CH"/>
        </w:rPr>
      </w:pPr>
      <w:r w:rsidRPr="00C07A31">
        <w:rPr>
          <w:rFonts w:eastAsia="Times New Roman" w:cstheme="minorHAnsi"/>
          <w:color w:val="4A4A4A"/>
          <w:lang w:val="en-US" w:eastAsia="de-CH"/>
        </w:rPr>
        <w:t>As of that point, cancelling the order becomes impossible (except for cleaning up cases, cf below) and any subsequent change should be handled as an after sales operation. Once the booking is confirmed, it becomes also impossible to modify any element in the booking (such as fulfillment type or passenger information).</w:t>
      </w:r>
    </w:p>
    <w:p w14:paraId="211F1C84" w14:textId="77777777" w:rsidR="001B5476" w:rsidRPr="00A62695" w:rsidRDefault="001B5476" w:rsidP="001B5476">
      <w:pPr>
        <w:rPr>
          <w:rFonts w:eastAsia="Times New Roman" w:cstheme="minorHAnsi"/>
          <w:b/>
          <w:bCs/>
          <w:kern w:val="36"/>
          <w:sz w:val="48"/>
          <w:szCs w:val="48"/>
          <w:lang w:val="en-US"/>
        </w:rPr>
      </w:pPr>
      <w:r>
        <w:rPr>
          <w:rFonts w:eastAsia="Times New Roman" w:cstheme="minorHAnsi"/>
          <w:lang w:val="en-GB"/>
        </w:rPr>
        <w:br w:type="page"/>
      </w:r>
    </w:p>
    <w:p w14:paraId="4195C28E" w14:textId="77777777" w:rsidR="001B5476" w:rsidRPr="00F242C1" w:rsidRDefault="001B5476" w:rsidP="001B5476">
      <w:pPr>
        <w:pStyle w:val="berschrift3"/>
        <w:rPr>
          <w:rFonts w:asciiTheme="minorHAnsi" w:eastAsia="Times New Roman" w:hAnsiTheme="minorHAnsi" w:cstheme="minorHAnsi"/>
          <w:lang w:val="en-GB"/>
        </w:rPr>
      </w:pPr>
      <w:bookmarkStart w:id="268" w:name="_Toc58838833"/>
      <w:r w:rsidRPr="00F242C1">
        <w:rPr>
          <w:rFonts w:asciiTheme="minorHAnsi" w:eastAsia="Times New Roman" w:hAnsiTheme="minorHAnsi" w:cstheme="minorHAnsi"/>
          <w:lang w:val="en-GB"/>
        </w:rPr>
        <w:lastRenderedPageBreak/>
        <w:t>After</w:t>
      </w:r>
      <w:r>
        <w:rPr>
          <w:rFonts w:asciiTheme="minorHAnsi" w:eastAsia="Times New Roman" w:hAnsiTheme="minorHAnsi" w:cstheme="minorHAnsi"/>
          <w:lang w:val="en-GB"/>
        </w:rPr>
        <w:t>-S</w:t>
      </w:r>
      <w:r w:rsidRPr="00F242C1">
        <w:rPr>
          <w:rFonts w:asciiTheme="minorHAnsi" w:eastAsia="Times New Roman" w:hAnsiTheme="minorHAnsi" w:cstheme="minorHAnsi"/>
          <w:lang w:val="en-GB"/>
        </w:rPr>
        <w:t>ales</w:t>
      </w:r>
      <w:r>
        <w:rPr>
          <w:rFonts w:asciiTheme="minorHAnsi" w:eastAsia="Times New Roman" w:hAnsiTheme="minorHAnsi" w:cstheme="minorHAnsi"/>
          <w:lang w:val="en-GB"/>
        </w:rPr>
        <w:t xml:space="preserve"> Processes</w:t>
      </w:r>
      <w:bookmarkEnd w:id="268"/>
    </w:p>
    <w:p w14:paraId="295589D2" w14:textId="77777777" w:rsidR="001B5476" w:rsidRPr="00F242C1" w:rsidRDefault="001B5476" w:rsidP="001B5476">
      <w:pPr>
        <w:pStyle w:val="berschrift4"/>
        <w:rPr>
          <w:rFonts w:asciiTheme="minorHAnsi" w:eastAsia="Times New Roman" w:hAnsiTheme="minorHAnsi" w:cstheme="minorHAnsi"/>
          <w:lang w:val="en-GB"/>
        </w:rPr>
      </w:pPr>
      <w:r w:rsidRPr="00F242C1">
        <w:rPr>
          <w:rFonts w:asciiTheme="minorHAnsi" w:eastAsia="Times New Roman" w:hAnsiTheme="minorHAnsi" w:cstheme="minorHAnsi"/>
          <w:lang w:val="en-GB"/>
        </w:rPr>
        <w:t>Request a Refund offer</w:t>
      </w:r>
    </w:p>
    <w:p w14:paraId="5194F4A9" w14:textId="18ADD962" w:rsidR="001B5476" w:rsidRPr="00F242C1" w:rsidRDefault="001B5476" w:rsidP="001B5476">
      <w:pPr>
        <w:rPr>
          <w:rFonts w:eastAsia="Times New Roman" w:cstheme="minorHAnsi"/>
          <w:lang w:val="en-GB"/>
        </w:rPr>
      </w:pPr>
      <w:r w:rsidRPr="00F242C1">
        <w:rPr>
          <w:rFonts w:eastAsia="Times New Roman" w:cstheme="minorHAnsi"/>
          <w:noProof/>
          <w:lang w:val="en-GB"/>
        </w:rPr>
        <w:drawing>
          <wp:inline distT="0" distB="0" distL="0" distR="0" wp14:anchorId="620EA1C4" wp14:editId="6660D729">
            <wp:extent cx="5192202" cy="2063568"/>
            <wp:effectExtent l="0" t="0" r="0" b="0"/>
            <wp:docPr id="50" name="Bild 11" descr="C:\ccb0aaeda13668ff6210bff6d47c00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ccb0aaeda13668ff6210bff6d47c00dc"/>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5219528" cy="2074428"/>
                    </a:xfrm>
                    <a:prstGeom prst="rect">
                      <a:avLst/>
                    </a:prstGeom>
                    <a:noFill/>
                    <a:ln>
                      <a:noFill/>
                    </a:ln>
                  </pic:spPr>
                </pic:pic>
              </a:graphicData>
            </a:graphic>
          </wp:inline>
        </w:drawing>
      </w:r>
    </w:p>
    <w:p w14:paraId="339CA36B" w14:textId="77777777" w:rsidR="00C07A31" w:rsidRPr="00C07A31" w:rsidRDefault="00C07A31" w:rsidP="00C07A31">
      <w:pPr>
        <w:shd w:val="clear" w:color="auto" w:fill="FFFFFF"/>
        <w:spacing w:after="240" w:line="240" w:lineRule="auto"/>
        <w:rPr>
          <w:rFonts w:eastAsia="Times New Roman" w:cstheme="minorHAnsi"/>
          <w:color w:val="4A4A4A"/>
          <w:sz w:val="24"/>
          <w:szCs w:val="24"/>
          <w:lang w:val="en-US" w:eastAsia="de-CH"/>
        </w:rPr>
      </w:pPr>
      <w:r w:rsidRPr="00C07A31">
        <w:rPr>
          <w:rFonts w:eastAsia="Times New Roman" w:cstheme="minorHAnsi"/>
          <w:color w:val="4A4A4A"/>
          <w:sz w:val="24"/>
          <w:szCs w:val="24"/>
          <w:lang w:val="en-US" w:eastAsia="de-CH"/>
        </w:rPr>
        <w:t>On a confirmed booking, and if it is allowed, after sales operations are also possible via the OSDM API. In OSDM, the refunds are taking place based on fulfillment resources. There is no partial refund of one fulfillment possible. This also means that in case of collective ticketing, all passengers will be refunded in one go.</w:t>
      </w:r>
    </w:p>
    <w:p w14:paraId="1B36191D" w14:textId="77777777" w:rsidR="00C07A31" w:rsidRPr="00C07A31" w:rsidRDefault="00C07A31" w:rsidP="00C07A31">
      <w:pPr>
        <w:shd w:val="clear" w:color="auto" w:fill="FFFFFF"/>
        <w:spacing w:after="240" w:line="240" w:lineRule="auto"/>
        <w:rPr>
          <w:rFonts w:eastAsia="Times New Roman" w:cstheme="minorHAnsi"/>
          <w:color w:val="4A4A4A"/>
          <w:sz w:val="24"/>
          <w:szCs w:val="24"/>
          <w:lang w:val="en-US" w:eastAsia="de-CH"/>
        </w:rPr>
      </w:pPr>
      <w:r w:rsidRPr="00C07A31">
        <w:rPr>
          <w:rFonts w:eastAsia="Times New Roman" w:cstheme="minorHAnsi"/>
          <w:color w:val="4A4A4A"/>
          <w:sz w:val="24"/>
          <w:szCs w:val="24"/>
          <w:lang w:val="en-US" w:eastAsia="de-CH"/>
        </w:rPr>
        <w:t>In order to perform a refund, the API consumer first has to create a refundOffer in the booking where the fulfillments to refund are located with a </w:t>
      </w:r>
      <w:r w:rsidRPr="00C07A31">
        <w:rPr>
          <w:rFonts w:eastAsia="Times New Roman" w:cstheme="minorHAnsi"/>
          <w:color w:val="DA1039"/>
          <w:sz w:val="21"/>
          <w:szCs w:val="21"/>
          <w:shd w:val="clear" w:color="auto" w:fill="F5F5F5"/>
          <w:lang w:val="en-US" w:eastAsia="de-CH"/>
        </w:rPr>
        <w:t>POST refundOffer</w:t>
      </w:r>
      <w:r w:rsidRPr="00C07A31">
        <w:rPr>
          <w:rFonts w:eastAsia="Times New Roman" w:cstheme="minorHAnsi"/>
          <w:color w:val="4A4A4A"/>
          <w:sz w:val="24"/>
          <w:szCs w:val="24"/>
          <w:lang w:val="en-US" w:eastAsia="de-CH"/>
        </w:rPr>
        <w:t>. If the set of fulfillments provided is a valid set for refund, the operation creates a refundOffer that contains the information that is relevant to the refund operation at the moment the refund offer was created. This includes information such as the amount that will be refunded, any potential refund fee, etc (see the model for more details).</w:t>
      </w:r>
    </w:p>
    <w:p w14:paraId="607931A2" w14:textId="77777777" w:rsidR="00C07A31" w:rsidRPr="00F242C1" w:rsidRDefault="00C07A31" w:rsidP="001B5476">
      <w:pPr>
        <w:rPr>
          <w:rFonts w:eastAsia="Times New Roman" w:cstheme="minorHAnsi"/>
          <w:lang w:val="en-GB"/>
        </w:rPr>
      </w:pPr>
    </w:p>
    <w:p w14:paraId="5A7ADA26" w14:textId="77777777" w:rsidR="001B5476" w:rsidRPr="00F242C1" w:rsidRDefault="001B5476" w:rsidP="001B5476">
      <w:pPr>
        <w:pStyle w:val="berschrift4"/>
        <w:rPr>
          <w:rFonts w:asciiTheme="minorHAnsi" w:eastAsia="Times New Roman" w:hAnsiTheme="minorHAnsi" w:cstheme="minorHAnsi"/>
          <w:lang w:val="en-GB"/>
        </w:rPr>
      </w:pPr>
      <w:r w:rsidRPr="00F242C1">
        <w:rPr>
          <w:rFonts w:asciiTheme="minorHAnsi" w:eastAsia="Times New Roman" w:hAnsiTheme="minorHAnsi" w:cstheme="minorHAnsi"/>
          <w:lang w:val="en-GB"/>
        </w:rPr>
        <w:t>Cancel a refund</w:t>
      </w:r>
    </w:p>
    <w:p w14:paraId="360FCD14" w14:textId="77777777" w:rsidR="001B5476" w:rsidRPr="00F242C1" w:rsidRDefault="001B5476" w:rsidP="001B5476">
      <w:pPr>
        <w:rPr>
          <w:rFonts w:eastAsia="Times New Roman" w:cstheme="minorHAnsi"/>
          <w:lang w:val="en-GB"/>
        </w:rPr>
      </w:pPr>
      <w:r w:rsidRPr="00F242C1">
        <w:rPr>
          <w:rFonts w:eastAsia="Times New Roman" w:cstheme="minorHAnsi"/>
          <w:noProof/>
          <w:lang w:val="en-GB"/>
        </w:rPr>
        <w:drawing>
          <wp:inline distT="0" distB="0" distL="0" distR="0" wp14:anchorId="2C2B1C82" wp14:editId="0CF16E30">
            <wp:extent cx="5287618" cy="2033699"/>
            <wp:effectExtent l="0" t="0" r="8890" b="5080"/>
            <wp:docPr id="57" name="Bild 12" descr="C:\2de1352ec4e5e5dbe0550eb810a8bd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2de1352ec4e5e5dbe0550eb810a8bd1a"/>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5299014" cy="2038082"/>
                    </a:xfrm>
                    <a:prstGeom prst="rect">
                      <a:avLst/>
                    </a:prstGeom>
                    <a:noFill/>
                    <a:ln>
                      <a:noFill/>
                    </a:ln>
                  </pic:spPr>
                </pic:pic>
              </a:graphicData>
            </a:graphic>
          </wp:inline>
        </w:drawing>
      </w:r>
    </w:p>
    <w:p w14:paraId="173B59FA" w14:textId="77777777" w:rsidR="001B5476" w:rsidRPr="00F242C1" w:rsidRDefault="001B5476" w:rsidP="001B5476">
      <w:pPr>
        <w:pStyle w:val="berschrift4"/>
        <w:rPr>
          <w:rFonts w:asciiTheme="minorHAnsi" w:eastAsia="Times New Roman" w:hAnsiTheme="minorHAnsi" w:cstheme="minorHAnsi"/>
          <w:lang w:val="en-GB"/>
        </w:rPr>
      </w:pPr>
      <w:r w:rsidRPr="00F242C1">
        <w:rPr>
          <w:rFonts w:asciiTheme="minorHAnsi" w:eastAsia="Times New Roman" w:hAnsiTheme="minorHAnsi" w:cstheme="minorHAnsi"/>
          <w:lang w:val="en-GB"/>
        </w:rPr>
        <w:lastRenderedPageBreak/>
        <w:t>Confirm a refund</w:t>
      </w:r>
    </w:p>
    <w:p w14:paraId="5AF779E6" w14:textId="77777777" w:rsidR="001B5476" w:rsidRPr="00F242C1" w:rsidRDefault="001B5476" w:rsidP="001B5476">
      <w:pPr>
        <w:rPr>
          <w:rFonts w:eastAsia="Times New Roman" w:cstheme="minorHAnsi"/>
          <w:lang w:val="en-GB"/>
        </w:rPr>
      </w:pPr>
      <w:r w:rsidRPr="00F242C1">
        <w:rPr>
          <w:rFonts w:eastAsia="Times New Roman" w:cstheme="minorHAnsi"/>
          <w:noProof/>
          <w:lang w:val="en-GB"/>
        </w:rPr>
        <w:drawing>
          <wp:inline distT="0" distB="0" distL="0" distR="0" wp14:anchorId="251CDB71" wp14:editId="5F1B33C6">
            <wp:extent cx="5343277" cy="2488962"/>
            <wp:effectExtent l="0" t="0" r="0" b="6985"/>
            <wp:docPr id="13" name="Bild 13" descr="C:\5c16b55875f320a85ab3969cffa5d5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5c16b55875f320a85ab3969cffa5d5af"/>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5364493" cy="2498845"/>
                    </a:xfrm>
                    <a:prstGeom prst="rect">
                      <a:avLst/>
                    </a:prstGeom>
                    <a:noFill/>
                    <a:ln>
                      <a:noFill/>
                    </a:ln>
                  </pic:spPr>
                </pic:pic>
              </a:graphicData>
            </a:graphic>
          </wp:inline>
        </w:drawing>
      </w:r>
    </w:p>
    <w:p w14:paraId="04951564" w14:textId="77777777" w:rsidR="00C07A31" w:rsidRPr="00F242C1" w:rsidRDefault="00C07A31" w:rsidP="00C07A31">
      <w:pPr>
        <w:pStyle w:val="berschrift3"/>
        <w:rPr>
          <w:rFonts w:asciiTheme="minorHAnsi" w:eastAsia="Times New Roman" w:hAnsiTheme="minorHAnsi" w:cstheme="minorHAnsi"/>
          <w:lang w:val="en-GB"/>
        </w:rPr>
      </w:pPr>
      <w:bookmarkStart w:id="269" w:name="_Toc58838834"/>
      <w:r w:rsidRPr="00F242C1">
        <w:rPr>
          <w:rFonts w:asciiTheme="minorHAnsi" w:eastAsia="Times New Roman" w:hAnsiTheme="minorHAnsi" w:cstheme="minorHAnsi"/>
          <w:lang w:val="en-GB"/>
        </w:rPr>
        <w:lastRenderedPageBreak/>
        <w:t xml:space="preserve">Example End-to-end </w:t>
      </w:r>
      <w:r>
        <w:rPr>
          <w:rFonts w:asciiTheme="minorHAnsi" w:eastAsia="Times New Roman" w:hAnsiTheme="minorHAnsi" w:cstheme="minorHAnsi"/>
          <w:lang w:val="en-GB"/>
        </w:rPr>
        <w:t>I</w:t>
      </w:r>
      <w:r w:rsidRPr="00F242C1">
        <w:rPr>
          <w:rFonts w:asciiTheme="minorHAnsi" w:eastAsia="Times New Roman" w:hAnsiTheme="minorHAnsi" w:cstheme="minorHAnsi"/>
          <w:lang w:val="en-GB"/>
        </w:rPr>
        <w:t>nteraction</w:t>
      </w:r>
      <w:bookmarkEnd w:id="269"/>
    </w:p>
    <w:p w14:paraId="666254A0" w14:textId="77777777" w:rsidR="00C07A31" w:rsidRPr="00F242C1" w:rsidRDefault="00C07A31" w:rsidP="00C07A31">
      <w:pPr>
        <w:pStyle w:val="berschrift4"/>
        <w:rPr>
          <w:rFonts w:asciiTheme="minorHAnsi" w:eastAsia="Times New Roman" w:hAnsiTheme="minorHAnsi" w:cstheme="minorHAnsi"/>
          <w:lang w:val="en-GB"/>
        </w:rPr>
      </w:pPr>
      <w:r w:rsidRPr="00F242C1">
        <w:rPr>
          <w:rFonts w:asciiTheme="minorHAnsi" w:eastAsia="Times New Roman" w:hAnsiTheme="minorHAnsi" w:cstheme="minorHAnsi"/>
          <w:lang w:val="en-GB"/>
        </w:rPr>
        <w:t>Canonical case</w:t>
      </w:r>
    </w:p>
    <w:p w14:paraId="655559E9" w14:textId="77777777" w:rsidR="00C07A31" w:rsidRPr="00F242C1" w:rsidRDefault="00C07A31" w:rsidP="00C07A31">
      <w:pPr>
        <w:rPr>
          <w:rFonts w:eastAsia="Times New Roman" w:cstheme="minorHAnsi"/>
          <w:lang w:val="en-GB"/>
        </w:rPr>
      </w:pPr>
      <w:r w:rsidRPr="00F242C1">
        <w:rPr>
          <w:rFonts w:eastAsia="Times New Roman" w:cstheme="minorHAnsi"/>
          <w:noProof/>
          <w:lang w:val="en-GB"/>
        </w:rPr>
        <w:drawing>
          <wp:inline distT="0" distB="0" distL="0" distR="0" wp14:anchorId="0F37B9F8" wp14:editId="67E610B2">
            <wp:extent cx="4937760" cy="7607103"/>
            <wp:effectExtent l="0" t="0" r="0" b="0"/>
            <wp:docPr id="14" name="Bild 14" descr="C:\3645f670264903195b84d649a104a4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3645f670264903195b84d649a104a46a"/>
                    <pic:cNvPicPr>
                      <a:picLocks noChangeAspect="1" noChangeArrowheads="1"/>
                    </pic:cNvPicPr>
                  </pic:nvPicPr>
                  <pic:blipFill>
                    <a:blip r:embed="rId221" cstate="print">
                      <a:extLst>
                        <a:ext uri="{28A0092B-C50C-407E-A947-70E740481C1C}">
                          <a14:useLocalDpi xmlns:a14="http://schemas.microsoft.com/office/drawing/2010/main" val="0"/>
                        </a:ext>
                      </a:extLst>
                    </a:blip>
                    <a:srcRect/>
                    <a:stretch>
                      <a:fillRect/>
                    </a:stretch>
                  </pic:blipFill>
                  <pic:spPr bwMode="auto">
                    <a:xfrm>
                      <a:off x="0" y="0"/>
                      <a:ext cx="4971111" cy="7658484"/>
                    </a:xfrm>
                    <a:prstGeom prst="rect">
                      <a:avLst/>
                    </a:prstGeom>
                    <a:noFill/>
                    <a:ln>
                      <a:noFill/>
                    </a:ln>
                  </pic:spPr>
                </pic:pic>
              </a:graphicData>
            </a:graphic>
          </wp:inline>
        </w:drawing>
      </w:r>
    </w:p>
    <w:p w14:paraId="16672D0B" w14:textId="77777777" w:rsidR="00C07A31" w:rsidRPr="001B5476" w:rsidRDefault="00C07A31" w:rsidP="00C07A31">
      <w:pPr>
        <w:rPr>
          <w:lang w:val="en-GB"/>
        </w:rPr>
      </w:pPr>
    </w:p>
    <w:p w14:paraId="352F7048" w14:textId="7BC1F937" w:rsidR="00AE3AAB" w:rsidRDefault="00AE3AAB" w:rsidP="000A67E7">
      <w:pPr>
        <w:pStyle w:val="berschrift3"/>
        <w:rPr>
          <w:rFonts w:asciiTheme="minorHAnsi" w:eastAsia="Times New Roman" w:hAnsiTheme="minorHAnsi" w:cstheme="minorHAnsi"/>
          <w:lang w:val="en-GB"/>
        </w:rPr>
      </w:pPr>
      <w:bookmarkStart w:id="270" w:name="_Toc58838835"/>
      <w:r>
        <w:rPr>
          <w:rFonts w:asciiTheme="minorHAnsi" w:eastAsia="Times New Roman" w:hAnsiTheme="minorHAnsi" w:cstheme="minorHAnsi"/>
          <w:lang w:val="en-GB"/>
        </w:rPr>
        <w:lastRenderedPageBreak/>
        <w:t>Service Level Requirements – Allocator</w:t>
      </w:r>
      <w:bookmarkEnd w:id="270"/>
    </w:p>
    <w:p w14:paraId="5B82A76B" w14:textId="3E5D9833" w:rsidR="00AE3AAB" w:rsidRDefault="00AE3AAB" w:rsidP="000A67E7">
      <w:pPr>
        <w:keepNext/>
        <w:keepLines/>
        <w:rPr>
          <w:lang w:val="en-GB"/>
        </w:rPr>
      </w:pPr>
    </w:p>
    <w:tbl>
      <w:tblPr>
        <w:tblStyle w:val="Gitternetztabelle4Akzent1"/>
        <w:tblW w:w="9634" w:type="dxa"/>
        <w:tblLook w:val="04A0" w:firstRow="1" w:lastRow="0" w:firstColumn="1" w:lastColumn="0" w:noHBand="0" w:noVBand="1"/>
      </w:tblPr>
      <w:tblGrid>
        <w:gridCol w:w="3964"/>
        <w:gridCol w:w="1418"/>
        <w:gridCol w:w="1134"/>
        <w:gridCol w:w="3118"/>
      </w:tblGrid>
      <w:tr w:rsidR="00AC0FD6" w14:paraId="22A751C1" w14:textId="77777777" w:rsidTr="005852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53E39636" w14:textId="77777777" w:rsidR="00AC0FD6" w:rsidRDefault="00AC0FD6" w:rsidP="000A67E7">
            <w:pPr>
              <w:keepNext/>
              <w:keepLines/>
              <w:rPr>
                <w:lang w:val="en-GB"/>
              </w:rPr>
            </w:pPr>
            <w:r>
              <w:rPr>
                <w:lang w:val="en-GB"/>
              </w:rPr>
              <w:t>Resources</w:t>
            </w:r>
          </w:p>
        </w:tc>
        <w:tc>
          <w:tcPr>
            <w:tcW w:w="1418" w:type="dxa"/>
          </w:tcPr>
          <w:p w14:paraId="5D068183" w14:textId="77777777" w:rsidR="00AC0FD6" w:rsidRDefault="00AC0FD6" w:rsidP="000A67E7">
            <w:pPr>
              <w:keepNext/>
              <w:keepLines/>
              <w:cnfStyle w:val="100000000000" w:firstRow="1" w:lastRow="0" w:firstColumn="0" w:lastColumn="0" w:oddVBand="0" w:evenVBand="0" w:oddHBand="0" w:evenHBand="0" w:firstRowFirstColumn="0" w:firstRowLastColumn="0" w:lastRowFirstColumn="0" w:lastRowLastColumn="0"/>
              <w:rPr>
                <w:lang w:val="en-GB"/>
              </w:rPr>
            </w:pPr>
            <w:r>
              <w:rPr>
                <w:lang w:val="en-GB"/>
              </w:rPr>
              <w:t>Supported Look-2-Book Rate</w:t>
            </w:r>
          </w:p>
        </w:tc>
        <w:tc>
          <w:tcPr>
            <w:tcW w:w="1134" w:type="dxa"/>
          </w:tcPr>
          <w:p w14:paraId="5DA36E02" w14:textId="77777777" w:rsidR="00AC0FD6" w:rsidRDefault="00AC0FD6" w:rsidP="000A67E7">
            <w:pPr>
              <w:keepNext/>
              <w:keepLines/>
              <w:cnfStyle w:val="100000000000" w:firstRow="1" w:lastRow="0" w:firstColumn="0" w:lastColumn="0" w:oddVBand="0" w:evenVBand="0" w:oddHBand="0" w:evenHBand="0" w:firstRowFirstColumn="0" w:firstRowLastColumn="0" w:lastRowFirstColumn="0" w:lastRowLastColumn="0"/>
              <w:rPr>
                <w:lang w:val="en-GB"/>
              </w:rPr>
            </w:pPr>
            <w:r>
              <w:rPr>
                <w:lang w:val="en-GB"/>
              </w:rPr>
              <w:t>Response Times (msec)</w:t>
            </w:r>
          </w:p>
        </w:tc>
        <w:tc>
          <w:tcPr>
            <w:tcW w:w="3118" w:type="dxa"/>
          </w:tcPr>
          <w:p w14:paraId="61C02063" w14:textId="77777777" w:rsidR="00AC0FD6" w:rsidRDefault="00AC0FD6" w:rsidP="000A67E7">
            <w:pPr>
              <w:keepNext/>
              <w:keepLines/>
              <w:cnfStyle w:val="100000000000" w:firstRow="1" w:lastRow="0" w:firstColumn="0" w:lastColumn="0" w:oddVBand="0" w:evenVBand="0" w:oddHBand="0" w:evenHBand="0" w:firstRowFirstColumn="0" w:firstRowLastColumn="0" w:lastRowFirstColumn="0" w:lastRowLastColumn="0"/>
              <w:rPr>
                <w:lang w:val="en-GB"/>
              </w:rPr>
            </w:pPr>
            <w:r>
              <w:rPr>
                <w:lang w:val="en-GB"/>
              </w:rPr>
              <w:t>Required Error Handling</w:t>
            </w:r>
          </w:p>
        </w:tc>
      </w:tr>
      <w:tr w:rsidR="00AC0FD6" w:rsidRPr="00AE3AAB" w14:paraId="3742EA5C" w14:textId="77777777" w:rsidTr="005852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07F82026" w14:textId="77777777" w:rsidR="00AC0FD6" w:rsidRPr="007372DB" w:rsidRDefault="00AC0FD6" w:rsidP="000A67E7">
            <w:pPr>
              <w:keepNext/>
              <w:keepLines/>
              <w:rPr>
                <w:rFonts w:ascii="Consolas" w:hAnsi="Consolas"/>
                <w:b w:val="0"/>
                <w:bCs w:val="0"/>
                <w:sz w:val="18"/>
                <w:szCs w:val="18"/>
                <w:lang w:val="en-GB"/>
              </w:rPr>
            </w:pPr>
            <w:r w:rsidRPr="007372DB">
              <w:rPr>
                <w:rFonts w:ascii="Consolas" w:hAnsi="Consolas"/>
                <w:b w:val="0"/>
                <w:bCs w:val="0"/>
                <w:sz w:val="18"/>
                <w:szCs w:val="18"/>
                <w:lang w:val="en-GB"/>
              </w:rPr>
              <w:t>/trip-offers-collection</w:t>
            </w:r>
          </w:p>
        </w:tc>
        <w:tc>
          <w:tcPr>
            <w:tcW w:w="1418" w:type="dxa"/>
          </w:tcPr>
          <w:p w14:paraId="54F60CC6" w14:textId="77777777" w:rsidR="00AC0FD6" w:rsidRPr="00390FC3" w:rsidRDefault="00AC0FD6" w:rsidP="000A67E7">
            <w:pPr>
              <w:keepNext/>
              <w:keepLines/>
              <w:cnfStyle w:val="000000100000" w:firstRow="0" w:lastRow="0" w:firstColumn="0" w:lastColumn="0" w:oddVBand="0" w:evenVBand="0" w:oddHBand="1" w:evenHBand="0" w:firstRowFirstColumn="0" w:firstRowLastColumn="0" w:lastRowFirstColumn="0" w:lastRowLastColumn="0"/>
              <w:rPr>
                <w:lang w:val="en-GB"/>
              </w:rPr>
            </w:pPr>
            <w:r w:rsidRPr="00390FC3">
              <w:rPr>
                <w:lang w:val="en-US"/>
              </w:rPr>
              <w:t>1000:1</w:t>
            </w:r>
          </w:p>
        </w:tc>
        <w:tc>
          <w:tcPr>
            <w:tcW w:w="1134" w:type="dxa"/>
          </w:tcPr>
          <w:p w14:paraId="7E54DFE4" w14:textId="174C7853" w:rsidR="00AC0FD6" w:rsidRPr="00390FC3" w:rsidRDefault="008D1767" w:rsidP="000A67E7">
            <w:pPr>
              <w:keepNext/>
              <w:keepLines/>
              <w:cnfStyle w:val="000000100000" w:firstRow="0" w:lastRow="0" w:firstColumn="0" w:lastColumn="0" w:oddVBand="0" w:evenVBand="0" w:oddHBand="1" w:evenHBand="0" w:firstRowFirstColumn="0" w:firstRowLastColumn="0" w:lastRowFirstColumn="0" w:lastRowLastColumn="0"/>
              <w:rPr>
                <w:lang w:val="en-GB"/>
              </w:rPr>
            </w:pPr>
            <w:r>
              <w:rPr>
                <w:lang w:val="en-GB"/>
              </w:rPr>
              <w:t>8</w:t>
            </w:r>
            <w:r w:rsidR="00AC0FD6" w:rsidRPr="00390FC3">
              <w:rPr>
                <w:lang w:val="en-GB"/>
              </w:rPr>
              <w:t>00</w:t>
            </w:r>
          </w:p>
        </w:tc>
        <w:tc>
          <w:tcPr>
            <w:tcW w:w="3118" w:type="dxa"/>
          </w:tcPr>
          <w:p w14:paraId="191E3779" w14:textId="77777777" w:rsidR="00AC0FD6" w:rsidRPr="00390FC3" w:rsidRDefault="00AC0FD6" w:rsidP="000A67E7">
            <w:pPr>
              <w:keepNext/>
              <w:keepLines/>
              <w:cnfStyle w:val="000000100000" w:firstRow="0" w:lastRow="0" w:firstColumn="0" w:lastColumn="0" w:oddVBand="0" w:evenVBand="0" w:oddHBand="1" w:evenHBand="0" w:firstRowFirstColumn="0" w:firstRowLastColumn="0" w:lastRowFirstColumn="0" w:lastRowLastColumn="0"/>
              <w:rPr>
                <w:lang w:val="en-GB"/>
              </w:rPr>
            </w:pPr>
          </w:p>
        </w:tc>
      </w:tr>
      <w:tr w:rsidR="00AC0FD6" w:rsidRPr="00AE3AAB" w14:paraId="4BF0DD65" w14:textId="77777777" w:rsidTr="0058528A">
        <w:tc>
          <w:tcPr>
            <w:cnfStyle w:val="001000000000" w:firstRow="0" w:lastRow="0" w:firstColumn="1" w:lastColumn="0" w:oddVBand="0" w:evenVBand="0" w:oddHBand="0" w:evenHBand="0" w:firstRowFirstColumn="0" w:firstRowLastColumn="0" w:lastRowFirstColumn="0" w:lastRowLastColumn="0"/>
            <w:tcW w:w="3964" w:type="dxa"/>
          </w:tcPr>
          <w:p w14:paraId="1D259740" w14:textId="77777777" w:rsidR="00AC0FD6" w:rsidRPr="007372DB" w:rsidRDefault="00AC0FD6" w:rsidP="000A67E7">
            <w:pPr>
              <w:keepNext/>
              <w:keepLines/>
              <w:rPr>
                <w:rFonts w:ascii="Consolas" w:hAnsi="Consolas"/>
                <w:sz w:val="18"/>
                <w:szCs w:val="18"/>
                <w:lang w:val="en-GB"/>
              </w:rPr>
            </w:pPr>
            <w:r w:rsidRPr="007372DB">
              <w:rPr>
                <w:rFonts w:ascii="Consolas" w:hAnsi="Consolas"/>
                <w:b w:val="0"/>
                <w:bCs w:val="0"/>
                <w:sz w:val="18"/>
                <w:szCs w:val="18"/>
                <w:lang w:val="en-GB"/>
              </w:rPr>
              <w:t>/offers</w:t>
            </w:r>
          </w:p>
        </w:tc>
        <w:tc>
          <w:tcPr>
            <w:tcW w:w="1418" w:type="dxa"/>
          </w:tcPr>
          <w:p w14:paraId="46284532" w14:textId="77777777" w:rsidR="00AC0FD6" w:rsidRPr="00451EEA" w:rsidRDefault="00AC0FD6" w:rsidP="000A67E7">
            <w:pPr>
              <w:keepNext/>
              <w:keepLines/>
              <w:cnfStyle w:val="000000000000" w:firstRow="0" w:lastRow="0" w:firstColumn="0" w:lastColumn="0" w:oddVBand="0" w:evenVBand="0" w:oddHBand="0" w:evenHBand="0" w:firstRowFirstColumn="0" w:firstRowLastColumn="0" w:lastRowFirstColumn="0" w:lastRowLastColumn="0"/>
              <w:rPr>
                <w:lang w:val="en-US"/>
              </w:rPr>
            </w:pPr>
            <w:r w:rsidRPr="00390FC3">
              <w:rPr>
                <w:lang w:val="en-US"/>
              </w:rPr>
              <w:t>100:</w:t>
            </w:r>
            <w:r>
              <w:rPr>
                <w:lang w:val="en-US"/>
              </w:rPr>
              <w:t>1</w:t>
            </w:r>
          </w:p>
        </w:tc>
        <w:tc>
          <w:tcPr>
            <w:tcW w:w="1134" w:type="dxa"/>
          </w:tcPr>
          <w:p w14:paraId="11F36BEE" w14:textId="673F5463" w:rsidR="00AC0FD6" w:rsidRPr="00390FC3" w:rsidRDefault="008D1767" w:rsidP="000A67E7">
            <w:pPr>
              <w:keepNext/>
              <w:keepLines/>
              <w:cnfStyle w:val="000000000000" w:firstRow="0" w:lastRow="0" w:firstColumn="0" w:lastColumn="0" w:oddVBand="0" w:evenVBand="0" w:oddHBand="0" w:evenHBand="0" w:firstRowFirstColumn="0" w:firstRowLastColumn="0" w:lastRowFirstColumn="0" w:lastRowLastColumn="0"/>
              <w:rPr>
                <w:lang w:val="en-GB"/>
              </w:rPr>
            </w:pPr>
            <w:r>
              <w:rPr>
                <w:lang w:val="en-GB"/>
              </w:rPr>
              <w:t>8</w:t>
            </w:r>
            <w:r w:rsidR="00AC0FD6" w:rsidRPr="00390FC3">
              <w:rPr>
                <w:lang w:val="en-GB"/>
              </w:rPr>
              <w:t>00</w:t>
            </w:r>
          </w:p>
        </w:tc>
        <w:tc>
          <w:tcPr>
            <w:tcW w:w="3118" w:type="dxa"/>
          </w:tcPr>
          <w:p w14:paraId="428037FE" w14:textId="77777777" w:rsidR="00AC0FD6" w:rsidRPr="00390FC3" w:rsidRDefault="00AC0FD6" w:rsidP="000A67E7">
            <w:pPr>
              <w:keepNext/>
              <w:keepLines/>
              <w:cnfStyle w:val="000000000000" w:firstRow="0" w:lastRow="0" w:firstColumn="0" w:lastColumn="0" w:oddVBand="0" w:evenVBand="0" w:oddHBand="0" w:evenHBand="0" w:firstRowFirstColumn="0" w:firstRowLastColumn="0" w:lastRowFirstColumn="0" w:lastRowLastColumn="0"/>
              <w:rPr>
                <w:lang w:val="en-GB"/>
              </w:rPr>
            </w:pPr>
          </w:p>
        </w:tc>
      </w:tr>
      <w:tr w:rsidR="00AC0FD6" w:rsidRPr="00AE3AAB" w14:paraId="65C22524" w14:textId="77777777" w:rsidTr="005852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726A4886" w14:textId="77777777" w:rsidR="00AC0FD6" w:rsidRPr="007372DB" w:rsidRDefault="00AC0FD6" w:rsidP="000A67E7">
            <w:pPr>
              <w:keepNext/>
              <w:keepLines/>
              <w:rPr>
                <w:rFonts w:ascii="Consolas" w:hAnsi="Consolas"/>
                <w:b w:val="0"/>
                <w:bCs w:val="0"/>
                <w:sz w:val="18"/>
                <w:szCs w:val="18"/>
                <w:lang w:val="en-GB"/>
              </w:rPr>
            </w:pPr>
            <w:r w:rsidRPr="007372DB">
              <w:rPr>
                <w:rFonts w:ascii="Consolas" w:hAnsi="Consolas"/>
                <w:b w:val="0"/>
                <w:bCs w:val="0"/>
                <w:sz w:val="18"/>
                <w:szCs w:val="18"/>
                <w:lang w:val="en-GB"/>
              </w:rPr>
              <w:t>/offers/{id}/fares</w:t>
            </w:r>
          </w:p>
        </w:tc>
        <w:tc>
          <w:tcPr>
            <w:tcW w:w="1418" w:type="dxa"/>
          </w:tcPr>
          <w:p w14:paraId="726D3EE7" w14:textId="77777777" w:rsidR="00AC0FD6" w:rsidRPr="00390FC3" w:rsidRDefault="00AC0FD6" w:rsidP="000A67E7">
            <w:pPr>
              <w:keepNext/>
              <w:keepLines/>
              <w:cnfStyle w:val="000000100000" w:firstRow="0" w:lastRow="0" w:firstColumn="0" w:lastColumn="0" w:oddVBand="0" w:evenVBand="0" w:oddHBand="1" w:evenHBand="0" w:firstRowFirstColumn="0" w:firstRowLastColumn="0" w:lastRowFirstColumn="0" w:lastRowLastColumn="0"/>
              <w:rPr>
                <w:lang w:val="en-GB"/>
              </w:rPr>
            </w:pPr>
            <w:r>
              <w:rPr>
                <w:lang w:val="en-GB"/>
              </w:rPr>
              <w:t>5:1</w:t>
            </w:r>
          </w:p>
        </w:tc>
        <w:tc>
          <w:tcPr>
            <w:tcW w:w="1134" w:type="dxa"/>
          </w:tcPr>
          <w:p w14:paraId="6413186E" w14:textId="4E8069C3" w:rsidR="00AC0FD6" w:rsidRPr="00390FC3" w:rsidRDefault="008D1767" w:rsidP="000A67E7">
            <w:pPr>
              <w:keepNext/>
              <w:keepLines/>
              <w:cnfStyle w:val="000000100000" w:firstRow="0" w:lastRow="0" w:firstColumn="0" w:lastColumn="0" w:oddVBand="0" w:evenVBand="0" w:oddHBand="1" w:evenHBand="0" w:firstRowFirstColumn="0" w:firstRowLastColumn="0" w:lastRowFirstColumn="0" w:lastRowLastColumn="0"/>
              <w:rPr>
                <w:lang w:val="en-GB"/>
              </w:rPr>
            </w:pPr>
            <w:r>
              <w:rPr>
                <w:lang w:val="en-GB"/>
              </w:rPr>
              <w:t>6</w:t>
            </w:r>
            <w:r w:rsidR="00AC0FD6">
              <w:rPr>
                <w:lang w:val="en-GB"/>
              </w:rPr>
              <w:t>00</w:t>
            </w:r>
          </w:p>
        </w:tc>
        <w:tc>
          <w:tcPr>
            <w:tcW w:w="3118" w:type="dxa"/>
          </w:tcPr>
          <w:p w14:paraId="4B9D1F2F" w14:textId="77777777" w:rsidR="00AC0FD6" w:rsidRPr="00390FC3" w:rsidRDefault="00AC0FD6" w:rsidP="000A67E7">
            <w:pPr>
              <w:keepNext/>
              <w:keepLines/>
              <w:cnfStyle w:val="000000100000" w:firstRow="0" w:lastRow="0" w:firstColumn="0" w:lastColumn="0" w:oddVBand="0" w:evenVBand="0" w:oddHBand="1" w:evenHBand="0" w:firstRowFirstColumn="0" w:firstRowLastColumn="0" w:lastRowFirstColumn="0" w:lastRowLastColumn="0"/>
              <w:rPr>
                <w:lang w:val="en-GB"/>
              </w:rPr>
            </w:pPr>
          </w:p>
        </w:tc>
      </w:tr>
      <w:tr w:rsidR="00AC0FD6" w:rsidRPr="000134AD" w14:paraId="3636FBA6" w14:textId="77777777" w:rsidTr="0058528A">
        <w:tc>
          <w:tcPr>
            <w:cnfStyle w:val="001000000000" w:firstRow="0" w:lastRow="0" w:firstColumn="1" w:lastColumn="0" w:oddVBand="0" w:evenVBand="0" w:oddHBand="0" w:evenHBand="0" w:firstRowFirstColumn="0" w:firstRowLastColumn="0" w:lastRowFirstColumn="0" w:lastRowLastColumn="0"/>
            <w:tcW w:w="3964" w:type="dxa"/>
          </w:tcPr>
          <w:p w14:paraId="6417B276" w14:textId="77777777" w:rsidR="00AC0FD6" w:rsidRPr="007372DB" w:rsidRDefault="00AC0FD6" w:rsidP="000A67E7">
            <w:pPr>
              <w:keepNext/>
              <w:keepLines/>
              <w:rPr>
                <w:rFonts w:ascii="Consolas" w:hAnsi="Consolas"/>
                <w:b w:val="0"/>
                <w:bCs w:val="0"/>
                <w:sz w:val="18"/>
                <w:szCs w:val="18"/>
                <w:lang w:val="en-GB"/>
              </w:rPr>
            </w:pPr>
            <w:r w:rsidRPr="007372DB">
              <w:rPr>
                <w:rFonts w:ascii="Consolas" w:hAnsi="Consolas"/>
                <w:b w:val="0"/>
                <w:bCs w:val="0"/>
                <w:sz w:val="18"/>
                <w:szCs w:val="18"/>
                <w:lang w:val="en-GB"/>
              </w:rPr>
              <w:t>/bookings</w:t>
            </w:r>
          </w:p>
        </w:tc>
        <w:tc>
          <w:tcPr>
            <w:tcW w:w="1418" w:type="dxa"/>
          </w:tcPr>
          <w:p w14:paraId="7C2657A4" w14:textId="77777777" w:rsidR="00AC0FD6" w:rsidRPr="00390FC3" w:rsidRDefault="00AC0FD6" w:rsidP="000A67E7">
            <w:pPr>
              <w:keepNext/>
              <w:keepLines/>
              <w:cnfStyle w:val="000000000000" w:firstRow="0" w:lastRow="0" w:firstColumn="0" w:lastColumn="0" w:oddVBand="0" w:evenVBand="0" w:oddHBand="0" w:evenHBand="0" w:firstRowFirstColumn="0" w:firstRowLastColumn="0" w:lastRowFirstColumn="0" w:lastRowLastColumn="0"/>
              <w:rPr>
                <w:lang w:val="en-GB"/>
              </w:rPr>
            </w:pPr>
            <w:r>
              <w:rPr>
                <w:lang w:val="en-GB"/>
              </w:rPr>
              <w:t>1:1</w:t>
            </w:r>
          </w:p>
        </w:tc>
        <w:tc>
          <w:tcPr>
            <w:tcW w:w="1134" w:type="dxa"/>
          </w:tcPr>
          <w:p w14:paraId="65FD3BAB" w14:textId="016149A5" w:rsidR="00AC0FD6" w:rsidRPr="00390FC3" w:rsidRDefault="008D1767" w:rsidP="000A67E7">
            <w:pPr>
              <w:keepNext/>
              <w:keepLines/>
              <w:cnfStyle w:val="000000000000" w:firstRow="0" w:lastRow="0" w:firstColumn="0" w:lastColumn="0" w:oddVBand="0" w:evenVBand="0" w:oddHBand="0" w:evenHBand="0" w:firstRowFirstColumn="0" w:firstRowLastColumn="0" w:lastRowFirstColumn="0" w:lastRowLastColumn="0"/>
              <w:rPr>
                <w:lang w:val="en-GB"/>
              </w:rPr>
            </w:pPr>
            <w:r>
              <w:rPr>
                <w:lang w:val="en-GB"/>
              </w:rPr>
              <w:t>8</w:t>
            </w:r>
            <w:r w:rsidR="00AC0FD6">
              <w:rPr>
                <w:lang w:val="en-GB"/>
              </w:rPr>
              <w:t>0</w:t>
            </w:r>
          </w:p>
        </w:tc>
        <w:tc>
          <w:tcPr>
            <w:tcW w:w="3118" w:type="dxa"/>
          </w:tcPr>
          <w:p w14:paraId="3EE6EA29" w14:textId="77777777" w:rsidR="00AC0FD6" w:rsidRDefault="00AC0FD6" w:rsidP="000A67E7">
            <w:pPr>
              <w:keepNext/>
              <w:keepLines/>
              <w:cnfStyle w:val="000000000000" w:firstRow="0" w:lastRow="0" w:firstColumn="0" w:lastColumn="0" w:oddVBand="0" w:evenVBand="0" w:oddHBand="0" w:evenHBand="0" w:firstRowFirstColumn="0" w:firstRowLastColumn="0" w:lastRowFirstColumn="0" w:lastRowLastColumn="0"/>
              <w:rPr>
                <w:lang w:val="en-GB"/>
              </w:rPr>
            </w:pPr>
            <w:r>
              <w:rPr>
                <w:lang w:val="en-GB"/>
              </w:rPr>
              <w:t>Retry of the booking request followed by a delete booking/{bookingId} in case the booking is not needed any more.</w:t>
            </w:r>
          </w:p>
          <w:p w14:paraId="3BB1F4F8" w14:textId="77777777" w:rsidR="00AC0FD6" w:rsidRDefault="00AC0FD6" w:rsidP="000A67E7">
            <w:pPr>
              <w:keepNext/>
              <w:keepLines/>
              <w:cnfStyle w:val="000000000000" w:firstRow="0" w:lastRow="0" w:firstColumn="0" w:lastColumn="0" w:oddVBand="0" w:evenVBand="0" w:oddHBand="0" w:evenHBand="0" w:firstRowFirstColumn="0" w:firstRowLastColumn="0" w:lastRowFirstColumn="0" w:lastRowLastColumn="0"/>
              <w:rPr>
                <w:lang w:val="en-GB"/>
              </w:rPr>
            </w:pPr>
          </w:p>
          <w:p w14:paraId="350FB246" w14:textId="77777777" w:rsidR="00AC0FD6" w:rsidRPr="00390FC3" w:rsidRDefault="00AC0FD6" w:rsidP="000A67E7">
            <w:pPr>
              <w:keepNext/>
              <w:keepLines/>
              <w:cnfStyle w:val="000000000000" w:firstRow="0" w:lastRow="0" w:firstColumn="0" w:lastColumn="0" w:oddVBand="0" w:evenVBand="0" w:oddHBand="0" w:evenHBand="0" w:firstRowFirstColumn="0" w:firstRowLastColumn="0" w:lastRowFirstColumn="0" w:lastRowLastColumn="0"/>
              <w:rPr>
                <w:lang w:val="en-GB"/>
              </w:rPr>
            </w:pPr>
            <w:r>
              <w:rPr>
                <w:lang w:val="en-GB"/>
              </w:rPr>
              <w:t>The error handling must be repeated for 3 days but no further than the train departure or until an appropriate reply was received indicating that the booking was not made.</w:t>
            </w:r>
          </w:p>
        </w:tc>
      </w:tr>
      <w:tr w:rsidR="00AC0FD6" w:rsidRPr="00AE3AAB" w14:paraId="7BB6E78D" w14:textId="77777777" w:rsidTr="005852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7660EF6F" w14:textId="77777777" w:rsidR="00AC0FD6" w:rsidRPr="007372DB" w:rsidRDefault="00AC0FD6" w:rsidP="0058528A">
            <w:pPr>
              <w:rPr>
                <w:rFonts w:ascii="Consolas" w:hAnsi="Consolas"/>
                <w:b w:val="0"/>
                <w:bCs w:val="0"/>
                <w:sz w:val="18"/>
                <w:szCs w:val="18"/>
                <w:lang w:val="en-GB"/>
              </w:rPr>
            </w:pPr>
            <w:r w:rsidRPr="00267825">
              <w:rPr>
                <w:rFonts w:ascii="Consolas" w:hAnsi="Consolas"/>
                <w:b w:val="0"/>
                <w:bCs w:val="0"/>
                <w:sz w:val="18"/>
                <w:szCs w:val="18"/>
                <w:lang w:val="en-GB"/>
              </w:rPr>
              <w:t>/offers/{id}/passengers</w:t>
            </w:r>
          </w:p>
        </w:tc>
        <w:tc>
          <w:tcPr>
            <w:tcW w:w="1418" w:type="dxa"/>
          </w:tcPr>
          <w:p w14:paraId="7FCE773F" w14:textId="77777777" w:rsidR="00AC0FD6" w:rsidRPr="00390FC3" w:rsidRDefault="00AC0FD6" w:rsidP="0058528A">
            <w:pPr>
              <w:cnfStyle w:val="000000100000" w:firstRow="0" w:lastRow="0" w:firstColumn="0" w:lastColumn="0" w:oddVBand="0" w:evenVBand="0" w:oddHBand="1" w:evenHBand="0" w:firstRowFirstColumn="0" w:firstRowLastColumn="0" w:lastRowFirstColumn="0" w:lastRowLastColumn="0"/>
              <w:rPr>
                <w:lang w:val="en-GB"/>
              </w:rPr>
            </w:pPr>
            <w:r>
              <w:rPr>
                <w:lang w:val="en-US"/>
              </w:rPr>
              <w:t>0,01:1</w:t>
            </w:r>
          </w:p>
        </w:tc>
        <w:tc>
          <w:tcPr>
            <w:tcW w:w="1134" w:type="dxa"/>
          </w:tcPr>
          <w:p w14:paraId="2EC1AAE4" w14:textId="625C24E0" w:rsidR="00AC0FD6" w:rsidRPr="00390FC3" w:rsidRDefault="008D1767" w:rsidP="0058528A">
            <w:pPr>
              <w:cnfStyle w:val="000000100000" w:firstRow="0" w:lastRow="0" w:firstColumn="0" w:lastColumn="0" w:oddVBand="0" w:evenVBand="0" w:oddHBand="1" w:evenHBand="0" w:firstRowFirstColumn="0" w:firstRowLastColumn="0" w:lastRowFirstColumn="0" w:lastRowLastColumn="0"/>
              <w:rPr>
                <w:lang w:val="en-GB"/>
              </w:rPr>
            </w:pPr>
            <w:r>
              <w:rPr>
                <w:lang w:val="en-GB"/>
              </w:rPr>
              <w:t>4</w:t>
            </w:r>
            <w:r w:rsidR="00AC0FD6">
              <w:rPr>
                <w:lang w:val="en-GB"/>
              </w:rPr>
              <w:t>00</w:t>
            </w:r>
          </w:p>
        </w:tc>
        <w:tc>
          <w:tcPr>
            <w:tcW w:w="3118" w:type="dxa"/>
          </w:tcPr>
          <w:p w14:paraId="56C5C22C" w14:textId="77777777" w:rsidR="00AC0FD6" w:rsidRPr="00390FC3" w:rsidRDefault="00AC0FD6" w:rsidP="0058528A">
            <w:pPr>
              <w:cnfStyle w:val="000000100000" w:firstRow="0" w:lastRow="0" w:firstColumn="0" w:lastColumn="0" w:oddVBand="0" w:evenVBand="0" w:oddHBand="1" w:evenHBand="0" w:firstRowFirstColumn="0" w:firstRowLastColumn="0" w:lastRowFirstColumn="0" w:lastRowLastColumn="0"/>
              <w:rPr>
                <w:lang w:val="en-GB"/>
              </w:rPr>
            </w:pPr>
            <w:r>
              <w:rPr>
                <w:lang w:val="en-GB"/>
              </w:rPr>
              <w:t>retry</w:t>
            </w:r>
          </w:p>
        </w:tc>
      </w:tr>
      <w:tr w:rsidR="00AC0FD6" w:rsidRPr="00AE3AAB" w14:paraId="7BD4A5E0" w14:textId="77777777" w:rsidTr="0058528A">
        <w:tc>
          <w:tcPr>
            <w:cnfStyle w:val="001000000000" w:firstRow="0" w:lastRow="0" w:firstColumn="1" w:lastColumn="0" w:oddVBand="0" w:evenVBand="0" w:oddHBand="0" w:evenHBand="0" w:firstRowFirstColumn="0" w:firstRowLastColumn="0" w:lastRowFirstColumn="0" w:lastRowLastColumn="0"/>
            <w:tcW w:w="3964" w:type="dxa"/>
          </w:tcPr>
          <w:p w14:paraId="32DDF6B2" w14:textId="77777777" w:rsidR="00AC0FD6" w:rsidRPr="003B3B62" w:rsidRDefault="00AC0FD6" w:rsidP="0058528A">
            <w:pPr>
              <w:rPr>
                <w:rFonts w:ascii="Consolas" w:hAnsi="Consolas"/>
                <w:sz w:val="18"/>
                <w:szCs w:val="18"/>
                <w:lang w:val="en-GB"/>
              </w:rPr>
            </w:pPr>
            <w:r w:rsidRPr="00267825">
              <w:rPr>
                <w:rFonts w:ascii="Consolas" w:hAnsi="Consolas"/>
                <w:b w:val="0"/>
                <w:bCs w:val="0"/>
                <w:sz w:val="18"/>
                <w:szCs w:val="18"/>
                <w:lang w:val="en-GB"/>
              </w:rPr>
              <w:t>/bookings/{id}/passengers</w:t>
            </w:r>
          </w:p>
        </w:tc>
        <w:tc>
          <w:tcPr>
            <w:tcW w:w="1418" w:type="dxa"/>
          </w:tcPr>
          <w:p w14:paraId="084DE8DA" w14:textId="77777777" w:rsidR="00AC0FD6" w:rsidRPr="00390FC3" w:rsidRDefault="00AC0FD6" w:rsidP="0058528A">
            <w:pPr>
              <w:cnfStyle w:val="000000000000" w:firstRow="0" w:lastRow="0" w:firstColumn="0" w:lastColumn="0" w:oddVBand="0" w:evenVBand="0" w:oddHBand="0" w:evenHBand="0" w:firstRowFirstColumn="0" w:firstRowLastColumn="0" w:lastRowFirstColumn="0" w:lastRowLastColumn="0"/>
              <w:rPr>
                <w:lang w:val="en-GB"/>
              </w:rPr>
            </w:pPr>
            <w:r>
              <w:rPr>
                <w:lang w:val="en-US"/>
              </w:rPr>
              <w:t>0,01:1</w:t>
            </w:r>
          </w:p>
        </w:tc>
        <w:tc>
          <w:tcPr>
            <w:tcW w:w="1134" w:type="dxa"/>
          </w:tcPr>
          <w:p w14:paraId="2FEAB309" w14:textId="7C93792E" w:rsidR="00AC0FD6" w:rsidRPr="00390FC3" w:rsidRDefault="008D1767" w:rsidP="0058528A">
            <w:pPr>
              <w:cnfStyle w:val="000000000000" w:firstRow="0" w:lastRow="0" w:firstColumn="0" w:lastColumn="0" w:oddVBand="0" w:evenVBand="0" w:oddHBand="0" w:evenHBand="0" w:firstRowFirstColumn="0" w:firstRowLastColumn="0" w:lastRowFirstColumn="0" w:lastRowLastColumn="0"/>
              <w:rPr>
                <w:lang w:val="en-GB"/>
              </w:rPr>
            </w:pPr>
            <w:r>
              <w:rPr>
                <w:lang w:val="en-GB"/>
              </w:rPr>
              <w:t>4</w:t>
            </w:r>
            <w:r w:rsidR="00AC0FD6">
              <w:rPr>
                <w:lang w:val="en-GB"/>
              </w:rPr>
              <w:t>00</w:t>
            </w:r>
          </w:p>
        </w:tc>
        <w:tc>
          <w:tcPr>
            <w:tcW w:w="3118" w:type="dxa"/>
          </w:tcPr>
          <w:p w14:paraId="59E330D1" w14:textId="77777777" w:rsidR="00AC0FD6" w:rsidRPr="00390FC3" w:rsidRDefault="00AC0FD6" w:rsidP="0058528A">
            <w:pPr>
              <w:cnfStyle w:val="000000000000" w:firstRow="0" w:lastRow="0" w:firstColumn="0" w:lastColumn="0" w:oddVBand="0" w:evenVBand="0" w:oddHBand="0" w:evenHBand="0" w:firstRowFirstColumn="0" w:firstRowLastColumn="0" w:lastRowFirstColumn="0" w:lastRowLastColumn="0"/>
              <w:rPr>
                <w:lang w:val="en-GB"/>
              </w:rPr>
            </w:pPr>
            <w:r>
              <w:rPr>
                <w:lang w:val="en-GB"/>
              </w:rPr>
              <w:t>retry</w:t>
            </w:r>
          </w:p>
        </w:tc>
      </w:tr>
      <w:tr w:rsidR="00AC0FD6" w:rsidRPr="00AE3AAB" w14:paraId="7805B207" w14:textId="77777777" w:rsidTr="005852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27EC8E6B" w14:textId="77777777" w:rsidR="00AC0FD6" w:rsidRPr="007372DB" w:rsidRDefault="00AC0FD6" w:rsidP="0058528A">
            <w:pPr>
              <w:rPr>
                <w:rFonts w:ascii="Consolas" w:hAnsi="Consolas"/>
                <w:sz w:val="18"/>
                <w:szCs w:val="18"/>
                <w:lang w:val="en-GB"/>
              </w:rPr>
            </w:pPr>
            <w:r w:rsidRPr="00B42FEC">
              <w:rPr>
                <w:rFonts w:ascii="Consolas" w:hAnsi="Consolas"/>
                <w:b w:val="0"/>
                <w:bCs w:val="0"/>
                <w:sz w:val="18"/>
                <w:szCs w:val="18"/>
                <w:lang w:val="en-GB"/>
              </w:rPr>
              <w:t>/offers/{offerId}/fares/{fareId}</w:t>
            </w:r>
          </w:p>
        </w:tc>
        <w:tc>
          <w:tcPr>
            <w:tcW w:w="1418" w:type="dxa"/>
          </w:tcPr>
          <w:p w14:paraId="39206514" w14:textId="77777777" w:rsidR="00AC0FD6" w:rsidRPr="00390FC3" w:rsidRDefault="00AC0FD6" w:rsidP="0058528A">
            <w:pPr>
              <w:cnfStyle w:val="000000100000" w:firstRow="0" w:lastRow="0" w:firstColumn="0" w:lastColumn="0" w:oddVBand="0" w:evenVBand="0" w:oddHBand="1" w:evenHBand="0" w:firstRowFirstColumn="0" w:firstRowLastColumn="0" w:lastRowFirstColumn="0" w:lastRowLastColumn="0"/>
              <w:rPr>
                <w:lang w:val="en-GB"/>
              </w:rPr>
            </w:pPr>
            <w:r>
              <w:rPr>
                <w:lang w:val="en-GB"/>
              </w:rPr>
              <w:t>5:1</w:t>
            </w:r>
          </w:p>
        </w:tc>
        <w:tc>
          <w:tcPr>
            <w:tcW w:w="1134" w:type="dxa"/>
          </w:tcPr>
          <w:p w14:paraId="2AD291AD" w14:textId="01D30A38" w:rsidR="00AC0FD6" w:rsidRPr="00390FC3" w:rsidRDefault="008D1767" w:rsidP="0058528A">
            <w:pPr>
              <w:cnfStyle w:val="000000100000" w:firstRow="0" w:lastRow="0" w:firstColumn="0" w:lastColumn="0" w:oddVBand="0" w:evenVBand="0" w:oddHBand="1" w:evenHBand="0" w:firstRowFirstColumn="0" w:firstRowLastColumn="0" w:lastRowFirstColumn="0" w:lastRowLastColumn="0"/>
              <w:rPr>
                <w:lang w:val="en-GB"/>
              </w:rPr>
            </w:pPr>
            <w:r>
              <w:rPr>
                <w:lang w:val="en-GB"/>
              </w:rPr>
              <w:t>4</w:t>
            </w:r>
            <w:r w:rsidR="00AC0FD6">
              <w:rPr>
                <w:lang w:val="en-GB"/>
              </w:rPr>
              <w:t>00</w:t>
            </w:r>
          </w:p>
        </w:tc>
        <w:tc>
          <w:tcPr>
            <w:tcW w:w="3118" w:type="dxa"/>
          </w:tcPr>
          <w:p w14:paraId="6B2B526B" w14:textId="77777777" w:rsidR="00AC0FD6" w:rsidRPr="00390FC3" w:rsidRDefault="00AC0FD6" w:rsidP="0058528A">
            <w:pPr>
              <w:cnfStyle w:val="000000100000" w:firstRow="0" w:lastRow="0" w:firstColumn="0" w:lastColumn="0" w:oddVBand="0" w:evenVBand="0" w:oddHBand="1" w:evenHBand="0" w:firstRowFirstColumn="0" w:firstRowLastColumn="0" w:lastRowFirstColumn="0" w:lastRowLastColumn="0"/>
              <w:rPr>
                <w:lang w:val="en-GB"/>
              </w:rPr>
            </w:pPr>
          </w:p>
        </w:tc>
      </w:tr>
      <w:tr w:rsidR="00AC0FD6" w:rsidRPr="00AE3AAB" w14:paraId="64110ECB" w14:textId="77777777" w:rsidTr="0058528A">
        <w:tc>
          <w:tcPr>
            <w:cnfStyle w:val="001000000000" w:firstRow="0" w:lastRow="0" w:firstColumn="1" w:lastColumn="0" w:oddVBand="0" w:evenVBand="0" w:oddHBand="0" w:evenHBand="0" w:firstRowFirstColumn="0" w:firstRowLastColumn="0" w:lastRowFirstColumn="0" w:lastRowLastColumn="0"/>
            <w:tcW w:w="3964" w:type="dxa"/>
          </w:tcPr>
          <w:p w14:paraId="0D8BAAC3" w14:textId="77777777" w:rsidR="00AC0FD6" w:rsidRPr="007372DB" w:rsidRDefault="00AC0FD6" w:rsidP="0058528A">
            <w:pPr>
              <w:rPr>
                <w:rFonts w:ascii="Consolas" w:hAnsi="Consolas"/>
                <w:b w:val="0"/>
                <w:bCs w:val="0"/>
                <w:sz w:val="18"/>
                <w:szCs w:val="18"/>
                <w:lang w:val="en-GB"/>
              </w:rPr>
            </w:pPr>
            <w:r w:rsidRPr="007372DB">
              <w:rPr>
                <w:rFonts w:ascii="Consolas" w:hAnsi="Consolas"/>
                <w:b w:val="0"/>
                <w:bCs w:val="0"/>
                <w:sz w:val="18"/>
                <w:szCs w:val="18"/>
                <w:lang w:val="en-GB"/>
              </w:rPr>
              <w:t>/bookings/{id}/fulfillements</w:t>
            </w:r>
          </w:p>
        </w:tc>
        <w:tc>
          <w:tcPr>
            <w:tcW w:w="1418" w:type="dxa"/>
          </w:tcPr>
          <w:p w14:paraId="4222A3D3" w14:textId="77777777" w:rsidR="00AC0FD6" w:rsidRPr="00390FC3" w:rsidRDefault="00AC0FD6" w:rsidP="0058528A">
            <w:pPr>
              <w:cnfStyle w:val="000000000000" w:firstRow="0" w:lastRow="0" w:firstColumn="0" w:lastColumn="0" w:oddVBand="0" w:evenVBand="0" w:oddHBand="0" w:evenHBand="0" w:firstRowFirstColumn="0" w:firstRowLastColumn="0" w:lastRowFirstColumn="0" w:lastRowLastColumn="0"/>
              <w:rPr>
                <w:lang w:val="en-GB"/>
              </w:rPr>
            </w:pPr>
            <w:r>
              <w:rPr>
                <w:lang w:val="en-GB"/>
              </w:rPr>
              <w:t>1:1</w:t>
            </w:r>
          </w:p>
        </w:tc>
        <w:tc>
          <w:tcPr>
            <w:tcW w:w="1134" w:type="dxa"/>
          </w:tcPr>
          <w:p w14:paraId="45F3BD34" w14:textId="10AAC1A1" w:rsidR="00AC0FD6" w:rsidRPr="00390FC3" w:rsidRDefault="008D1767" w:rsidP="0058528A">
            <w:pPr>
              <w:cnfStyle w:val="000000000000" w:firstRow="0" w:lastRow="0" w:firstColumn="0" w:lastColumn="0" w:oddVBand="0" w:evenVBand="0" w:oddHBand="0" w:evenHBand="0" w:firstRowFirstColumn="0" w:firstRowLastColumn="0" w:lastRowFirstColumn="0" w:lastRowLastColumn="0"/>
              <w:rPr>
                <w:lang w:val="en-GB"/>
              </w:rPr>
            </w:pPr>
            <w:r>
              <w:rPr>
                <w:lang w:val="en-GB"/>
              </w:rPr>
              <w:t>6</w:t>
            </w:r>
            <w:r w:rsidR="00AC0FD6">
              <w:rPr>
                <w:lang w:val="en-GB"/>
              </w:rPr>
              <w:t>00</w:t>
            </w:r>
          </w:p>
        </w:tc>
        <w:tc>
          <w:tcPr>
            <w:tcW w:w="3118" w:type="dxa"/>
          </w:tcPr>
          <w:p w14:paraId="32AE4EC8" w14:textId="77777777" w:rsidR="00AC0FD6" w:rsidRPr="00390FC3" w:rsidRDefault="00AC0FD6" w:rsidP="0058528A">
            <w:pPr>
              <w:cnfStyle w:val="000000000000" w:firstRow="0" w:lastRow="0" w:firstColumn="0" w:lastColumn="0" w:oddVBand="0" w:evenVBand="0" w:oddHBand="0" w:evenHBand="0" w:firstRowFirstColumn="0" w:firstRowLastColumn="0" w:lastRowFirstColumn="0" w:lastRowLastColumn="0"/>
              <w:rPr>
                <w:lang w:val="en-GB"/>
              </w:rPr>
            </w:pPr>
          </w:p>
        </w:tc>
      </w:tr>
      <w:tr w:rsidR="00AC0FD6" w:rsidRPr="00AE3AAB" w14:paraId="3BD6E574" w14:textId="77777777" w:rsidTr="005852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7D716E2A" w14:textId="77777777" w:rsidR="00AC0FD6" w:rsidRPr="007372DB" w:rsidRDefault="00AC0FD6" w:rsidP="0058528A">
            <w:pPr>
              <w:rPr>
                <w:rFonts w:ascii="Consolas" w:hAnsi="Consolas"/>
                <w:sz w:val="18"/>
                <w:szCs w:val="18"/>
                <w:lang w:val="en-GB"/>
              </w:rPr>
            </w:pPr>
            <w:r w:rsidRPr="007372DB">
              <w:rPr>
                <w:rFonts w:ascii="Consolas" w:hAnsi="Consolas"/>
                <w:b w:val="0"/>
                <w:bCs w:val="0"/>
                <w:sz w:val="18"/>
                <w:szCs w:val="18"/>
                <w:lang w:val="en-GB"/>
              </w:rPr>
              <w:t>/fulfillements</w:t>
            </w:r>
          </w:p>
        </w:tc>
        <w:tc>
          <w:tcPr>
            <w:tcW w:w="1418" w:type="dxa"/>
          </w:tcPr>
          <w:p w14:paraId="039C3B18" w14:textId="77777777" w:rsidR="00AC0FD6" w:rsidRPr="00390FC3" w:rsidRDefault="00AC0FD6" w:rsidP="0058528A">
            <w:pPr>
              <w:cnfStyle w:val="000000100000" w:firstRow="0" w:lastRow="0" w:firstColumn="0" w:lastColumn="0" w:oddVBand="0" w:evenVBand="0" w:oddHBand="1" w:evenHBand="0" w:firstRowFirstColumn="0" w:firstRowLastColumn="0" w:lastRowFirstColumn="0" w:lastRowLastColumn="0"/>
              <w:rPr>
                <w:lang w:val="en-GB"/>
              </w:rPr>
            </w:pPr>
            <w:r>
              <w:rPr>
                <w:lang w:val="en-GB"/>
              </w:rPr>
              <w:t>1,1:1</w:t>
            </w:r>
          </w:p>
        </w:tc>
        <w:tc>
          <w:tcPr>
            <w:tcW w:w="1134" w:type="dxa"/>
          </w:tcPr>
          <w:p w14:paraId="1B93C8AF" w14:textId="46547EF7" w:rsidR="00AC0FD6" w:rsidRPr="00390FC3" w:rsidRDefault="008D1767" w:rsidP="0058528A">
            <w:pPr>
              <w:cnfStyle w:val="000000100000" w:firstRow="0" w:lastRow="0" w:firstColumn="0" w:lastColumn="0" w:oddVBand="0" w:evenVBand="0" w:oddHBand="1" w:evenHBand="0" w:firstRowFirstColumn="0" w:firstRowLastColumn="0" w:lastRowFirstColumn="0" w:lastRowLastColumn="0"/>
              <w:rPr>
                <w:lang w:val="en-GB"/>
              </w:rPr>
            </w:pPr>
            <w:r>
              <w:rPr>
                <w:lang w:val="en-GB"/>
              </w:rPr>
              <w:t>4</w:t>
            </w:r>
            <w:r w:rsidR="00AC0FD6">
              <w:rPr>
                <w:lang w:val="en-GB"/>
              </w:rPr>
              <w:t>00</w:t>
            </w:r>
          </w:p>
        </w:tc>
        <w:tc>
          <w:tcPr>
            <w:tcW w:w="3118" w:type="dxa"/>
          </w:tcPr>
          <w:p w14:paraId="0F86A78F" w14:textId="77777777" w:rsidR="00AC0FD6" w:rsidRPr="00390FC3" w:rsidRDefault="00AC0FD6" w:rsidP="0058528A">
            <w:pPr>
              <w:cnfStyle w:val="000000100000" w:firstRow="0" w:lastRow="0" w:firstColumn="0" w:lastColumn="0" w:oddVBand="0" w:evenVBand="0" w:oddHBand="1" w:evenHBand="0" w:firstRowFirstColumn="0" w:firstRowLastColumn="0" w:lastRowFirstColumn="0" w:lastRowLastColumn="0"/>
              <w:rPr>
                <w:lang w:val="en-GB"/>
              </w:rPr>
            </w:pPr>
          </w:p>
        </w:tc>
      </w:tr>
      <w:tr w:rsidR="00AC0FD6" w:rsidRPr="00AE3AAB" w14:paraId="15DE4C69" w14:textId="77777777" w:rsidTr="0058528A">
        <w:tc>
          <w:tcPr>
            <w:cnfStyle w:val="001000000000" w:firstRow="0" w:lastRow="0" w:firstColumn="1" w:lastColumn="0" w:oddVBand="0" w:evenVBand="0" w:oddHBand="0" w:evenHBand="0" w:firstRowFirstColumn="0" w:firstRowLastColumn="0" w:lastRowFirstColumn="0" w:lastRowLastColumn="0"/>
            <w:tcW w:w="3964" w:type="dxa"/>
          </w:tcPr>
          <w:p w14:paraId="3E2D5813" w14:textId="77777777" w:rsidR="00AC0FD6" w:rsidRPr="007372DB" w:rsidRDefault="00AC0FD6" w:rsidP="0058528A">
            <w:pPr>
              <w:rPr>
                <w:rFonts w:ascii="Consolas" w:hAnsi="Consolas"/>
                <w:b w:val="0"/>
                <w:bCs w:val="0"/>
                <w:sz w:val="18"/>
                <w:szCs w:val="18"/>
                <w:lang w:val="en-GB"/>
              </w:rPr>
            </w:pPr>
            <w:r w:rsidRPr="007372DB">
              <w:rPr>
                <w:rFonts w:ascii="Consolas" w:hAnsi="Consolas"/>
                <w:b w:val="0"/>
                <w:bCs w:val="0"/>
                <w:sz w:val="18"/>
                <w:szCs w:val="18"/>
                <w:lang w:val="en-GB"/>
              </w:rPr>
              <w:t>/bookings/{id}/refundOffers</w:t>
            </w:r>
          </w:p>
        </w:tc>
        <w:tc>
          <w:tcPr>
            <w:tcW w:w="1418" w:type="dxa"/>
          </w:tcPr>
          <w:p w14:paraId="6C98AEEF" w14:textId="77777777" w:rsidR="00AC0FD6" w:rsidRPr="00390FC3" w:rsidRDefault="00AC0FD6" w:rsidP="0058528A">
            <w:pPr>
              <w:cnfStyle w:val="000000000000" w:firstRow="0" w:lastRow="0" w:firstColumn="0" w:lastColumn="0" w:oddVBand="0" w:evenVBand="0" w:oddHBand="0" w:evenHBand="0" w:firstRowFirstColumn="0" w:firstRowLastColumn="0" w:lastRowFirstColumn="0" w:lastRowLastColumn="0"/>
              <w:rPr>
                <w:lang w:val="en-GB"/>
              </w:rPr>
            </w:pPr>
            <w:r>
              <w:rPr>
                <w:lang w:val="en-GB"/>
              </w:rPr>
              <w:t>0,5:1</w:t>
            </w:r>
          </w:p>
        </w:tc>
        <w:tc>
          <w:tcPr>
            <w:tcW w:w="1134" w:type="dxa"/>
          </w:tcPr>
          <w:p w14:paraId="387C0574" w14:textId="7C0C64FF" w:rsidR="00AC0FD6" w:rsidRPr="00390FC3" w:rsidRDefault="008D1767" w:rsidP="0058528A">
            <w:pPr>
              <w:cnfStyle w:val="000000000000" w:firstRow="0" w:lastRow="0" w:firstColumn="0" w:lastColumn="0" w:oddVBand="0" w:evenVBand="0" w:oddHBand="0" w:evenHBand="0" w:firstRowFirstColumn="0" w:firstRowLastColumn="0" w:lastRowFirstColumn="0" w:lastRowLastColumn="0"/>
              <w:rPr>
                <w:lang w:val="en-GB"/>
              </w:rPr>
            </w:pPr>
            <w:r>
              <w:rPr>
                <w:lang w:val="en-GB"/>
              </w:rPr>
              <w:t>8</w:t>
            </w:r>
            <w:r w:rsidR="00AC0FD6">
              <w:rPr>
                <w:lang w:val="en-GB"/>
              </w:rPr>
              <w:t>00</w:t>
            </w:r>
          </w:p>
        </w:tc>
        <w:tc>
          <w:tcPr>
            <w:tcW w:w="3118" w:type="dxa"/>
          </w:tcPr>
          <w:p w14:paraId="08EA0C16" w14:textId="77777777" w:rsidR="00AC0FD6" w:rsidRPr="00390FC3" w:rsidRDefault="00AC0FD6" w:rsidP="0058528A">
            <w:pPr>
              <w:cnfStyle w:val="000000000000" w:firstRow="0" w:lastRow="0" w:firstColumn="0" w:lastColumn="0" w:oddVBand="0" w:evenVBand="0" w:oddHBand="0" w:evenHBand="0" w:firstRowFirstColumn="0" w:firstRowLastColumn="0" w:lastRowFirstColumn="0" w:lastRowLastColumn="0"/>
              <w:rPr>
                <w:lang w:val="en-GB"/>
              </w:rPr>
            </w:pPr>
          </w:p>
        </w:tc>
      </w:tr>
      <w:tr w:rsidR="00AC0FD6" w:rsidRPr="00C77A3F" w14:paraId="32A83AE8" w14:textId="77777777" w:rsidTr="005852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0C261643" w14:textId="77777777" w:rsidR="00AC0FD6" w:rsidRPr="007372DB" w:rsidRDefault="00AC0FD6" w:rsidP="0058528A">
            <w:pPr>
              <w:rPr>
                <w:rFonts w:ascii="Consolas" w:hAnsi="Consolas"/>
                <w:b w:val="0"/>
                <w:bCs w:val="0"/>
                <w:sz w:val="18"/>
                <w:szCs w:val="18"/>
                <w:lang w:val="en-GB"/>
              </w:rPr>
            </w:pPr>
            <w:r w:rsidRPr="007372DB">
              <w:rPr>
                <w:rFonts w:ascii="Consolas" w:hAnsi="Consolas"/>
                <w:b w:val="0"/>
                <w:bCs w:val="0"/>
                <w:sz w:val="18"/>
                <w:szCs w:val="18"/>
                <w:lang w:val="en-GB"/>
              </w:rPr>
              <w:t>/bookings/{id}/exchangeOffers</w:t>
            </w:r>
          </w:p>
        </w:tc>
        <w:tc>
          <w:tcPr>
            <w:tcW w:w="1418" w:type="dxa"/>
          </w:tcPr>
          <w:p w14:paraId="2C30D212" w14:textId="77777777" w:rsidR="00AC0FD6" w:rsidRPr="00390FC3" w:rsidRDefault="00AC0FD6" w:rsidP="0058528A">
            <w:pPr>
              <w:cnfStyle w:val="000000100000" w:firstRow="0" w:lastRow="0" w:firstColumn="0" w:lastColumn="0" w:oddVBand="0" w:evenVBand="0" w:oddHBand="1" w:evenHBand="0" w:firstRowFirstColumn="0" w:firstRowLastColumn="0" w:lastRowFirstColumn="0" w:lastRowLastColumn="0"/>
              <w:rPr>
                <w:lang w:val="en-GB"/>
              </w:rPr>
            </w:pPr>
            <w:r>
              <w:rPr>
                <w:lang w:val="en-GB"/>
              </w:rPr>
              <w:t>0,01:1</w:t>
            </w:r>
          </w:p>
        </w:tc>
        <w:tc>
          <w:tcPr>
            <w:tcW w:w="1134" w:type="dxa"/>
          </w:tcPr>
          <w:p w14:paraId="67F7CC30" w14:textId="3C5D62D2" w:rsidR="00AC0FD6" w:rsidRPr="00390FC3" w:rsidRDefault="008D1767" w:rsidP="0058528A">
            <w:pPr>
              <w:cnfStyle w:val="000000100000" w:firstRow="0" w:lastRow="0" w:firstColumn="0" w:lastColumn="0" w:oddVBand="0" w:evenVBand="0" w:oddHBand="1" w:evenHBand="0" w:firstRowFirstColumn="0" w:firstRowLastColumn="0" w:lastRowFirstColumn="0" w:lastRowLastColumn="0"/>
              <w:rPr>
                <w:lang w:val="en-GB"/>
              </w:rPr>
            </w:pPr>
            <w:r>
              <w:rPr>
                <w:lang w:val="en-GB"/>
              </w:rPr>
              <w:t>8</w:t>
            </w:r>
            <w:r w:rsidR="00AC0FD6">
              <w:rPr>
                <w:lang w:val="en-GB"/>
              </w:rPr>
              <w:t>00</w:t>
            </w:r>
          </w:p>
        </w:tc>
        <w:tc>
          <w:tcPr>
            <w:tcW w:w="3118" w:type="dxa"/>
          </w:tcPr>
          <w:p w14:paraId="28612A80" w14:textId="77777777" w:rsidR="00AC0FD6" w:rsidRPr="00390FC3" w:rsidRDefault="00AC0FD6" w:rsidP="0058528A">
            <w:pPr>
              <w:cnfStyle w:val="000000100000" w:firstRow="0" w:lastRow="0" w:firstColumn="0" w:lastColumn="0" w:oddVBand="0" w:evenVBand="0" w:oddHBand="1" w:evenHBand="0" w:firstRowFirstColumn="0" w:firstRowLastColumn="0" w:lastRowFirstColumn="0" w:lastRowLastColumn="0"/>
              <w:rPr>
                <w:lang w:val="en-GB"/>
              </w:rPr>
            </w:pPr>
          </w:p>
        </w:tc>
      </w:tr>
      <w:tr w:rsidR="00AC0FD6" w:rsidRPr="00C77A3F" w14:paraId="23DF3EDD" w14:textId="77777777" w:rsidTr="0058528A">
        <w:tc>
          <w:tcPr>
            <w:cnfStyle w:val="001000000000" w:firstRow="0" w:lastRow="0" w:firstColumn="1" w:lastColumn="0" w:oddVBand="0" w:evenVBand="0" w:oddHBand="0" w:evenHBand="0" w:firstRowFirstColumn="0" w:firstRowLastColumn="0" w:lastRowFirstColumn="0" w:lastRowLastColumn="0"/>
            <w:tcW w:w="3964" w:type="dxa"/>
          </w:tcPr>
          <w:p w14:paraId="7AE897EA" w14:textId="77777777" w:rsidR="00AC0FD6" w:rsidRPr="007372DB" w:rsidRDefault="00AC0FD6" w:rsidP="0058528A">
            <w:pPr>
              <w:rPr>
                <w:rFonts w:ascii="Consolas" w:hAnsi="Consolas"/>
                <w:b w:val="0"/>
                <w:bCs w:val="0"/>
                <w:sz w:val="18"/>
                <w:szCs w:val="18"/>
                <w:lang w:val="en-GB"/>
              </w:rPr>
            </w:pPr>
            <w:r w:rsidRPr="007372DB">
              <w:rPr>
                <w:rFonts w:ascii="Consolas" w:hAnsi="Consolas"/>
                <w:b w:val="0"/>
                <w:bCs w:val="0"/>
                <w:sz w:val="18"/>
                <w:szCs w:val="18"/>
                <w:lang w:val="en-GB"/>
              </w:rPr>
              <w:t>/coachLayouts</w:t>
            </w:r>
          </w:p>
        </w:tc>
        <w:tc>
          <w:tcPr>
            <w:tcW w:w="1418" w:type="dxa"/>
          </w:tcPr>
          <w:p w14:paraId="4818F0B5" w14:textId="77777777" w:rsidR="00AC0FD6" w:rsidRPr="00390FC3" w:rsidRDefault="00AC0FD6" w:rsidP="0058528A">
            <w:pPr>
              <w:cnfStyle w:val="000000000000" w:firstRow="0" w:lastRow="0" w:firstColumn="0" w:lastColumn="0" w:oddVBand="0" w:evenVBand="0" w:oddHBand="0" w:evenHBand="0" w:firstRowFirstColumn="0" w:firstRowLastColumn="0" w:lastRowFirstColumn="0" w:lastRowLastColumn="0"/>
              <w:rPr>
                <w:lang w:val="en-GB"/>
              </w:rPr>
            </w:pPr>
            <w:r>
              <w:rPr>
                <w:lang w:val="en-GB"/>
              </w:rPr>
              <w:t>Once per day</w:t>
            </w:r>
          </w:p>
        </w:tc>
        <w:tc>
          <w:tcPr>
            <w:tcW w:w="1134" w:type="dxa"/>
          </w:tcPr>
          <w:p w14:paraId="7FD71D9A" w14:textId="77777777" w:rsidR="00AC0FD6" w:rsidRPr="00390FC3" w:rsidRDefault="00AC0FD6" w:rsidP="0058528A">
            <w:pPr>
              <w:cnfStyle w:val="000000000000" w:firstRow="0" w:lastRow="0" w:firstColumn="0" w:lastColumn="0" w:oddVBand="0" w:evenVBand="0" w:oddHBand="0" w:evenHBand="0" w:firstRowFirstColumn="0" w:firstRowLastColumn="0" w:lastRowFirstColumn="0" w:lastRowLastColumn="0"/>
              <w:rPr>
                <w:lang w:val="en-GB"/>
              </w:rPr>
            </w:pPr>
            <w:r>
              <w:rPr>
                <w:lang w:val="en-GB"/>
              </w:rPr>
              <w:t>10000</w:t>
            </w:r>
          </w:p>
        </w:tc>
        <w:tc>
          <w:tcPr>
            <w:tcW w:w="3118" w:type="dxa"/>
          </w:tcPr>
          <w:p w14:paraId="7A979294" w14:textId="77777777" w:rsidR="00AC0FD6" w:rsidRPr="00390FC3" w:rsidRDefault="00AC0FD6" w:rsidP="0058528A">
            <w:pPr>
              <w:cnfStyle w:val="000000000000" w:firstRow="0" w:lastRow="0" w:firstColumn="0" w:lastColumn="0" w:oddVBand="0" w:evenVBand="0" w:oddHBand="0" w:evenHBand="0" w:firstRowFirstColumn="0" w:firstRowLastColumn="0" w:lastRowFirstColumn="0" w:lastRowLastColumn="0"/>
              <w:rPr>
                <w:lang w:val="en-GB"/>
              </w:rPr>
            </w:pPr>
          </w:p>
        </w:tc>
      </w:tr>
      <w:tr w:rsidR="00AC0FD6" w:rsidRPr="00C77A3F" w14:paraId="0E0DC85D" w14:textId="77777777" w:rsidTr="005852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467B6AF1" w14:textId="77777777" w:rsidR="00AC0FD6" w:rsidRPr="007372DB" w:rsidRDefault="00AC0FD6" w:rsidP="0058528A">
            <w:pPr>
              <w:rPr>
                <w:rFonts w:ascii="Consolas" w:hAnsi="Consolas"/>
                <w:sz w:val="18"/>
                <w:szCs w:val="18"/>
                <w:lang w:val="en-GB"/>
              </w:rPr>
            </w:pPr>
            <w:r>
              <w:rPr>
                <w:rFonts w:ascii="Consolas" w:hAnsi="Consolas"/>
                <w:sz w:val="18"/>
                <w:szCs w:val="18"/>
                <w:lang w:val="en-GB"/>
              </w:rPr>
              <w:t>/coachLayouts/{layoutId}</w:t>
            </w:r>
          </w:p>
        </w:tc>
        <w:tc>
          <w:tcPr>
            <w:tcW w:w="1418" w:type="dxa"/>
          </w:tcPr>
          <w:p w14:paraId="07C28468" w14:textId="77777777" w:rsidR="00AC0FD6" w:rsidRDefault="00AC0FD6" w:rsidP="0058528A">
            <w:pPr>
              <w:cnfStyle w:val="000000100000" w:firstRow="0" w:lastRow="0" w:firstColumn="0" w:lastColumn="0" w:oddVBand="0" w:evenVBand="0" w:oddHBand="1" w:evenHBand="0" w:firstRowFirstColumn="0" w:firstRowLastColumn="0" w:lastRowFirstColumn="0" w:lastRowLastColumn="0"/>
              <w:rPr>
                <w:lang w:val="en-GB"/>
              </w:rPr>
            </w:pPr>
            <w:r>
              <w:rPr>
                <w:lang w:val="en-GB"/>
              </w:rPr>
              <w:t>2:1</w:t>
            </w:r>
          </w:p>
        </w:tc>
        <w:tc>
          <w:tcPr>
            <w:tcW w:w="1134" w:type="dxa"/>
          </w:tcPr>
          <w:p w14:paraId="4C5E4FFD" w14:textId="7F5D60B1" w:rsidR="00AC0FD6" w:rsidRDefault="008D1767" w:rsidP="0058528A">
            <w:pPr>
              <w:cnfStyle w:val="000000100000" w:firstRow="0" w:lastRow="0" w:firstColumn="0" w:lastColumn="0" w:oddVBand="0" w:evenVBand="0" w:oddHBand="1" w:evenHBand="0" w:firstRowFirstColumn="0" w:firstRowLastColumn="0" w:lastRowFirstColumn="0" w:lastRowLastColumn="0"/>
              <w:rPr>
                <w:lang w:val="en-GB"/>
              </w:rPr>
            </w:pPr>
            <w:r>
              <w:rPr>
                <w:lang w:val="en-GB"/>
              </w:rPr>
              <w:t>3</w:t>
            </w:r>
            <w:r w:rsidR="00AC0FD6">
              <w:rPr>
                <w:lang w:val="en-GB"/>
              </w:rPr>
              <w:t>00</w:t>
            </w:r>
          </w:p>
        </w:tc>
        <w:tc>
          <w:tcPr>
            <w:tcW w:w="3118" w:type="dxa"/>
          </w:tcPr>
          <w:p w14:paraId="592F7E51" w14:textId="77777777" w:rsidR="00AC0FD6" w:rsidRPr="00390FC3" w:rsidRDefault="00AC0FD6" w:rsidP="0058528A">
            <w:pPr>
              <w:cnfStyle w:val="000000100000" w:firstRow="0" w:lastRow="0" w:firstColumn="0" w:lastColumn="0" w:oddVBand="0" w:evenVBand="0" w:oddHBand="1" w:evenHBand="0" w:firstRowFirstColumn="0" w:firstRowLastColumn="0" w:lastRowFirstColumn="0" w:lastRowLastColumn="0"/>
              <w:rPr>
                <w:lang w:val="en-GB"/>
              </w:rPr>
            </w:pPr>
          </w:p>
        </w:tc>
      </w:tr>
      <w:tr w:rsidR="00AC0FD6" w:rsidRPr="00C77A3F" w14:paraId="32E17099" w14:textId="77777777" w:rsidTr="0058528A">
        <w:tc>
          <w:tcPr>
            <w:cnfStyle w:val="001000000000" w:firstRow="0" w:lastRow="0" w:firstColumn="1" w:lastColumn="0" w:oddVBand="0" w:evenVBand="0" w:oddHBand="0" w:evenHBand="0" w:firstRowFirstColumn="0" w:firstRowLastColumn="0" w:lastRowFirstColumn="0" w:lastRowLastColumn="0"/>
            <w:tcW w:w="3964" w:type="dxa"/>
          </w:tcPr>
          <w:p w14:paraId="41CC5095" w14:textId="77777777" w:rsidR="00AC0FD6" w:rsidRDefault="00AC0FD6" w:rsidP="0058528A">
            <w:pPr>
              <w:rPr>
                <w:rFonts w:ascii="Consolas" w:hAnsi="Consolas"/>
                <w:sz w:val="18"/>
                <w:szCs w:val="18"/>
                <w:lang w:val="en-GB"/>
              </w:rPr>
            </w:pPr>
            <w:r>
              <w:rPr>
                <w:rFonts w:ascii="Consolas" w:hAnsi="Consolas"/>
                <w:sz w:val="18"/>
                <w:szCs w:val="18"/>
                <w:lang w:val="en-GB"/>
              </w:rPr>
              <w:t>/coachLayouts/offerId=1234567890</w:t>
            </w:r>
          </w:p>
        </w:tc>
        <w:tc>
          <w:tcPr>
            <w:tcW w:w="1418" w:type="dxa"/>
          </w:tcPr>
          <w:p w14:paraId="563C31D4" w14:textId="77777777" w:rsidR="00AC0FD6" w:rsidRDefault="00AC0FD6" w:rsidP="0058528A">
            <w:pPr>
              <w:cnfStyle w:val="000000000000" w:firstRow="0" w:lastRow="0" w:firstColumn="0" w:lastColumn="0" w:oddVBand="0" w:evenVBand="0" w:oddHBand="0" w:evenHBand="0" w:firstRowFirstColumn="0" w:firstRowLastColumn="0" w:lastRowFirstColumn="0" w:lastRowLastColumn="0"/>
              <w:rPr>
                <w:lang w:val="en-GB"/>
              </w:rPr>
            </w:pPr>
            <w:r>
              <w:rPr>
                <w:lang w:val="en-GB"/>
              </w:rPr>
              <w:t>2:1</w:t>
            </w:r>
          </w:p>
        </w:tc>
        <w:tc>
          <w:tcPr>
            <w:tcW w:w="1134" w:type="dxa"/>
          </w:tcPr>
          <w:p w14:paraId="5E5079B7" w14:textId="64A1CADA" w:rsidR="00AC0FD6" w:rsidRDefault="008D1767" w:rsidP="0058528A">
            <w:pPr>
              <w:cnfStyle w:val="000000000000" w:firstRow="0" w:lastRow="0" w:firstColumn="0" w:lastColumn="0" w:oddVBand="0" w:evenVBand="0" w:oddHBand="0" w:evenHBand="0" w:firstRowFirstColumn="0" w:firstRowLastColumn="0" w:lastRowFirstColumn="0" w:lastRowLastColumn="0"/>
              <w:rPr>
                <w:lang w:val="en-GB"/>
              </w:rPr>
            </w:pPr>
            <w:r>
              <w:rPr>
                <w:lang w:val="en-GB"/>
              </w:rPr>
              <w:t>3</w:t>
            </w:r>
            <w:r w:rsidR="00AC0FD6">
              <w:rPr>
                <w:lang w:val="en-GB"/>
              </w:rPr>
              <w:t>00</w:t>
            </w:r>
          </w:p>
        </w:tc>
        <w:tc>
          <w:tcPr>
            <w:tcW w:w="3118" w:type="dxa"/>
          </w:tcPr>
          <w:p w14:paraId="505A4A4E" w14:textId="77777777" w:rsidR="00AC0FD6" w:rsidRPr="00390FC3" w:rsidRDefault="00AC0FD6" w:rsidP="0058528A">
            <w:pPr>
              <w:cnfStyle w:val="000000000000" w:firstRow="0" w:lastRow="0" w:firstColumn="0" w:lastColumn="0" w:oddVBand="0" w:evenVBand="0" w:oddHBand="0" w:evenHBand="0" w:firstRowFirstColumn="0" w:firstRowLastColumn="0" w:lastRowFirstColumn="0" w:lastRowLastColumn="0"/>
              <w:rPr>
                <w:lang w:val="en-GB"/>
              </w:rPr>
            </w:pPr>
          </w:p>
        </w:tc>
      </w:tr>
    </w:tbl>
    <w:p w14:paraId="30522F51" w14:textId="42B0CF96" w:rsidR="00AE3AAB" w:rsidRDefault="00AE3AAB" w:rsidP="00AE3AAB">
      <w:pPr>
        <w:pStyle w:val="berschrift3"/>
        <w:rPr>
          <w:rFonts w:asciiTheme="minorHAnsi" w:eastAsia="Times New Roman" w:hAnsiTheme="minorHAnsi" w:cstheme="minorHAnsi"/>
          <w:lang w:val="en-GB"/>
        </w:rPr>
      </w:pPr>
      <w:bookmarkStart w:id="271" w:name="_Toc58838836"/>
      <w:r>
        <w:rPr>
          <w:rFonts w:asciiTheme="minorHAnsi" w:eastAsia="Times New Roman" w:hAnsiTheme="minorHAnsi" w:cstheme="minorHAnsi"/>
          <w:lang w:val="en-GB"/>
        </w:rPr>
        <w:t>Service Level Requirements – Carrier/Fare-Provider</w:t>
      </w:r>
      <w:bookmarkEnd w:id="271"/>
    </w:p>
    <w:p w14:paraId="18AAD062" w14:textId="5D240702" w:rsidR="00451EEA" w:rsidRDefault="00451EEA" w:rsidP="00451EEA">
      <w:pPr>
        <w:rPr>
          <w:lang w:val="en-GB"/>
        </w:rPr>
      </w:pPr>
    </w:p>
    <w:p w14:paraId="4A2DC592" w14:textId="4D3595CC" w:rsidR="00451EEA" w:rsidRDefault="00C63211" w:rsidP="00451EEA">
      <w:pPr>
        <w:rPr>
          <w:lang w:val="en-GB"/>
        </w:rPr>
      </w:pPr>
      <w:r>
        <w:rPr>
          <w:lang w:val="en-GB"/>
        </w:rPr>
        <w:t>Mandatory service level requirements to be fulfilled by a fare provider / carrier.</w:t>
      </w:r>
    </w:p>
    <w:p w14:paraId="0FFAC9D5" w14:textId="3EE7AB8B" w:rsidR="00057EAF" w:rsidRDefault="00057EAF" w:rsidP="00451EEA">
      <w:pPr>
        <w:rPr>
          <w:lang w:val="en-GB"/>
        </w:rPr>
      </w:pPr>
      <w:r>
        <w:rPr>
          <w:lang w:val="en-GB"/>
        </w:rPr>
        <w:t xml:space="preserve">The Look-2-Book rate relates to the number of bookings created by </w:t>
      </w:r>
      <w:r w:rsidR="00687632">
        <w:rPr>
          <w:lang w:val="en-GB"/>
        </w:rPr>
        <w:t>the type of offer request.</w:t>
      </w:r>
    </w:p>
    <w:p w14:paraId="46637155" w14:textId="58ACCEE8" w:rsidR="00827FD4" w:rsidRDefault="00827FD4" w:rsidP="00451EEA">
      <w:pPr>
        <w:rPr>
          <w:lang w:val="en-US"/>
        </w:rPr>
      </w:pPr>
      <w:r>
        <w:rPr>
          <w:lang w:val="en-US"/>
        </w:rPr>
        <w:t>The expected average response time in milliseconds that a service must provide</w:t>
      </w:r>
      <w:r w:rsidR="00057EAF">
        <w:rPr>
          <w:lang w:val="en-US"/>
        </w:rPr>
        <w:t xml:space="preserve"> </w:t>
      </w:r>
      <w:r>
        <w:rPr>
          <w:lang w:val="en-US"/>
        </w:rPr>
        <w:t xml:space="preserve">includes the infrastructure of the </w:t>
      </w:r>
      <w:r w:rsidR="00057EAF">
        <w:rPr>
          <w:lang w:val="en-US"/>
        </w:rPr>
        <w:t xml:space="preserve">provider of the server </w:t>
      </w:r>
      <w:r>
        <w:rPr>
          <w:lang w:val="en-US"/>
        </w:rPr>
        <w:t>(firewalls, load balance</w:t>
      </w:r>
      <w:r w:rsidR="00057EAF">
        <w:rPr>
          <w:lang w:val="en-US"/>
        </w:rPr>
        <w:t>r</w:t>
      </w:r>
      <w:r>
        <w:rPr>
          <w:lang w:val="en-US"/>
        </w:rPr>
        <w:t>, circuit breaker and application) but not the network in-between the sender and receiver.</w:t>
      </w:r>
    </w:p>
    <w:p w14:paraId="1D1D02B1" w14:textId="7259BF4A" w:rsidR="00687632" w:rsidRDefault="00687632" w:rsidP="00451EEA">
      <w:pPr>
        <w:rPr>
          <w:lang w:val="en-GB"/>
        </w:rPr>
      </w:pPr>
      <w:r>
        <w:rPr>
          <w:lang w:val="en-GB"/>
        </w:rPr>
        <w:t>Deviating service level requirements can be defined bilaterally.</w:t>
      </w:r>
    </w:p>
    <w:p w14:paraId="63F04862" w14:textId="0ACAA80A" w:rsidR="00AE3AAB" w:rsidRPr="00165994" w:rsidRDefault="00AE3AAB" w:rsidP="00165994">
      <w:pPr>
        <w:spacing w:after="0" w:line="240" w:lineRule="auto"/>
        <w:rPr>
          <w:rFonts w:ascii="Consolas" w:hAnsi="Consolas"/>
          <w:color w:val="FFFFFF" w:themeColor="background1"/>
          <w:sz w:val="18"/>
          <w:szCs w:val="18"/>
          <w:lang w:val="en-GB"/>
        </w:rPr>
      </w:pPr>
    </w:p>
    <w:tbl>
      <w:tblPr>
        <w:tblStyle w:val="Gitternetztabelle4Akzent1"/>
        <w:tblW w:w="9634" w:type="dxa"/>
        <w:tblLook w:val="04A0" w:firstRow="1" w:lastRow="0" w:firstColumn="1" w:lastColumn="0" w:noHBand="0" w:noVBand="1"/>
      </w:tblPr>
      <w:tblGrid>
        <w:gridCol w:w="3964"/>
        <w:gridCol w:w="1418"/>
        <w:gridCol w:w="1134"/>
        <w:gridCol w:w="3118"/>
      </w:tblGrid>
      <w:tr w:rsidR="00FE784A" w14:paraId="4CAB87CB" w14:textId="1A85A1BE" w:rsidTr="002509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26A959CB" w14:textId="77777777" w:rsidR="00C468B3" w:rsidRDefault="00C468B3" w:rsidP="00521764">
            <w:pPr>
              <w:rPr>
                <w:lang w:val="en-GB"/>
              </w:rPr>
            </w:pPr>
            <w:r>
              <w:rPr>
                <w:lang w:val="en-GB"/>
              </w:rPr>
              <w:t>Resources</w:t>
            </w:r>
          </w:p>
        </w:tc>
        <w:tc>
          <w:tcPr>
            <w:tcW w:w="1418" w:type="dxa"/>
          </w:tcPr>
          <w:p w14:paraId="49E6895A" w14:textId="4B431FF6" w:rsidR="00C468B3" w:rsidRDefault="00AC6607" w:rsidP="00521764">
            <w:pPr>
              <w:cnfStyle w:val="100000000000" w:firstRow="1" w:lastRow="0" w:firstColumn="0" w:lastColumn="0" w:oddVBand="0" w:evenVBand="0" w:oddHBand="0" w:evenHBand="0" w:firstRowFirstColumn="0" w:firstRowLastColumn="0" w:lastRowFirstColumn="0" w:lastRowLastColumn="0"/>
              <w:rPr>
                <w:lang w:val="en-GB"/>
              </w:rPr>
            </w:pPr>
            <w:r>
              <w:rPr>
                <w:lang w:val="en-GB"/>
              </w:rPr>
              <w:t xml:space="preserve">Supported Look-2-Book </w:t>
            </w:r>
            <w:r w:rsidR="00390FC3">
              <w:rPr>
                <w:lang w:val="en-GB"/>
              </w:rPr>
              <w:t>R</w:t>
            </w:r>
            <w:r>
              <w:rPr>
                <w:lang w:val="en-GB"/>
              </w:rPr>
              <w:t>ate</w:t>
            </w:r>
          </w:p>
        </w:tc>
        <w:tc>
          <w:tcPr>
            <w:tcW w:w="1134" w:type="dxa"/>
          </w:tcPr>
          <w:p w14:paraId="2C301BE9" w14:textId="67766EE6" w:rsidR="00C468B3" w:rsidRDefault="00AC6607" w:rsidP="00521764">
            <w:pPr>
              <w:cnfStyle w:val="100000000000" w:firstRow="1" w:lastRow="0" w:firstColumn="0" w:lastColumn="0" w:oddVBand="0" w:evenVBand="0" w:oddHBand="0" w:evenHBand="0" w:firstRowFirstColumn="0" w:firstRowLastColumn="0" w:lastRowFirstColumn="0" w:lastRowLastColumn="0"/>
              <w:rPr>
                <w:lang w:val="en-GB"/>
              </w:rPr>
            </w:pPr>
            <w:r>
              <w:rPr>
                <w:lang w:val="en-GB"/>
              </w:rPr>
              <w:t>Response Times (msec)</w:t>
            </w:r>
          </w:p>
        </w:tc>
        <w:tc>
          <w:tcPr>
            <w:tcW w:w="3118" w:type="dxa"/>
          </w:tcPr>
          <w:p w14:paraId="139AA71B" w14:textId="40B03E88" w:rsidR="00C468B3" w:rsidRDefault="00AC6607" w:rsidP="00521764">
            <w:pPr>
              <w:cnfStyle w:val="100000000000" w:firstRow="1" w:lastRow="0" w:firstColumn="0" w:lastColumn="0" w:oddVBand="0" w:evenVBand="0" w:oddHBand="0" w:evenHBand="0" w:firstRowFirstColumn="0" w:firstRowLastColumn="0" w:lastRowFirstColumn="0" w:lastRowLastColumn="0"/>
              <w:rPr>
                <w:lang w:val="en-GB"/>
              </w:rPr>
            </w:pPr>
            <w:r>
              <w:rPr>
                <w:lang w:val="en-GB"/>
              </w:rPr>
              <w:t>Required Error Handling</w:t>
            </w:r>
          </w:p>
        </w:tc>
      </w:tr>
      <w:tr w:rsidR="003C2A33" w:rsidRPr="00AE3AAB" w14:paraId="4F441A58" w14:textId="0DFEB71C" w:rsidTr="002509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2AEA3760" w14:textId="10107556" w:rsidR="00C468B3" w:rsidRPr="007372DB" w:rsidRDefault="00C468B3" w:rsidP="00B42FEC">
            <w:pPr>
              <w:rPr>
                <w:rFonts w:ascii="Consolas" w:hAnsi="Consolas"/>
                <w:b w:val="0"/>
                <w:bCs w:val="0"/>
                <w:sz w:val="18"/>
                <w:szCs w:val="18"/>
                <w:lang w:val="en-GB"/>
              </w:rPr>
            </w:pPr>
            <w:r w:rsidRPr="007372DB">
              <w:rPr>
                <w:rFonts w:ascii="Consolas" w:hAnsi="Consolas"/>
                <w:b w:val="0"/>
                <w:bCs w:val="0"/>
                <w:sz w:val="18"/>
                <w:szCs w:val="18"/>
                <w:lang w:val="en-GB"/>
              </w:rPr>
              <w:t>/trip-offers-collection</w:t>
            </w:r>
          </w:p>
        </w:tc>
        <w:tc>
          <w:tcPr>
            <w:tcW w:w="1418" w:type="dxa"/>
          </w:tcPr>
          <w:p w14:paraId="765B20EF" w14:textId="085D321A" w:rsidR="00C468B3" w:rsidRPr="00390FC3" w:rsidRDefault="00390FC3" w:rsidP="00521764">
            <w:pPr>
              <w:cnfStyle w:val="000000100000" w:firstRow="0" w:lastRow="0" w:firstColumn="0" w:lastColumn="0" w:oddVBand="0" w:evenVBand="0" w:oddHBand="1" w:evenHBand="0" w:firstRowFirstColumn="0" w:firstRowLastColumn="0" w:lastRowFirstColumn="0" w:lastRowLastColumn="0"/>
              <w:rPr>
                <w:lang w:val="en-GB"/>
              </w:rPr>
            </w:pPr>
            <w:r w:rsidRPr="00390FC3">
              <w:rPr>
                <w:lang w:val="en-US"/>
              </w:rPr>
              <w:t>1000:1</w:t>
            </w:r>
          </w:p>
        </w:tc>
        <w:tc>
          <w:tcPr>
            <w:tcW w:w="1134" w:type="dxa"/>
          </w:tcPr>
          <w:p w14:paraId="6C247FB4" w14:textId="6193B2D7" w:rsidR="00C468B3" w:rsidRPr="00390FC3" w:rsidRDefault="00390FC3" w:rsidP="00521764">
            <w:pPr>
              <w:cnfStyle w:val="000000100000" w:firstRow="0" w:lastRow="0" w:firstColumn="0" w:lastColumn="0" w:oddVBand="0" w:evenVBand="0" w:oddHBand="1" w:evenHBand="0" w:firstRowFirstColumn="0" w:firstRowLastColumn="0" w:lastRowFirstColumn="0" w:lastRowLastColumn="0"/>
              <w:rPr>
                <w:lang w:val="en-GB"/>
              </w:rPr>
            </w:pPr>
            <w:r w:rsidRPr="00390FC3">
              <w:rPr>
                <w:lang w:val="en-GB"/>
              </w:rPr>
              <w:t>400</w:t>
            </w:r>
          </w:p>
        </w:tc>
        <w:tc>
          <w:tcPr>
            <w:tcW w:w="3118" w:type="dxa"/>
          </w:tcPr>
          <w:p w14:paraId="7FC37852" w14:textId="137773F2" w:rsidR="00C468B3" w:rsidRPr="00390FC3" w:rsidRDefault="00C468B3" w:rsidP="00521764">
            <w:pPr>
              <w:cnfStyle w:val="000000100000" w:firstRow="0" w:lastRow="0" w:firstColumn="0" w:lastColumn="0" w:oddVBand="0" w:evenVBand="0" w:oddHBand="1" w:evenHBand="0" w:firstRowFirstColumn="0" w:firstRowLastColumn="0" w:lastRowFirstColumn="0" w:lastRowLastColumn="0"/>
              <w:rPr>
                <w:lang w:val="en-GB"/>
              </w:rPr>
            </w:pPr>
          </w:p>
        </w:tc>
      </w:tr>
      <w:tr w:rsidR="00FE784A" w:rsidRPr="00AE3AAB" w14:paraId="286B7AE3" w14:textId="77777777" w:rsidTr="00250963">
        <w:tc>
          <w:tcPr>
            <w:cnfStyle w:val="001000000000" w:firstRow="0" w:lastRow="0" w:firstColumn="1" w:lastColumn="0" w:oddVBand="0" w:evenVBand="0" w:oddHBand="0" w:evenHBand="0" w:firstRowFirstColumn="0" w:firstRowLastColumn="0" w:lastRowFirstColumn="0" w:lastRowLastColumn="0"/>
            <w:tcW w:w="3964" w:type="dxa"/>
          </w:tcPr>
          <w:p w14:paraId="3AA691DD" w14:textId="0541DCEE" w:rsidR="00390FC3" w:rsidRPr="007372DB" w:rsidRDefault="00390FC3" w:rsidP="00390FC3">
            <w:pPr>
              <w:rPr>
                <w:rFonts w:ascii="Consolas" w:hAnsi="Consolas"/>
                <w:sz w:val="18"/>
                <w:szCs w:val="18"/>
                <w:lang w:val="en-GB"/>
              </w:rPr>
            </w:pPr>
            <w:r w:rsidRPr="007372DB">
              <w:rPr>
                <w:rFonts w:ascii="Consolas" w:hAnsi="Consolas"/>
                <w:b w:val="0"/>
                <w:bCs w:val="0"/>
                <w:sz w:val="18"/>
                <w:szCs w:val="18"/>
                <w:lang w:val="en-GB"/>
              </w:rPr>
              <w:t>/offers</w:t>
            </w:r>
          </w:p>
        </w:tc>
        <w:tc>
          <w:tcPr>
            <w:tcW w:w="1418" w:type="dxa"/>
          </w:tcPr>
          <w:p w14:paraId="2336A14E" w14:textId="72D39281" w:rsidR="00390FC3" w:rsidRPr="00451EEA" w:rsidRDefault="00390FC3" w:rsidP="00390FC3">
            <w:pPr>
              <w:cnfStyle w:val="000000000000" w:firstRow="0" w:lastRow="0" w:firstColumn="0" w:lastColumn="0" w:oddVBand="0" w:evenVBand="0" w:oddHBand="0" w:evenHBand="0" w:firstRowFirstColumn="0" w:firstRowLastColumn="0" w:lastRowFirstColumn="0" w:lastRowLastColumn="0"/>
              <w:rPr>
                <w:lang w:val="en-US"/>
              </w:rPr>
            </w:pPr>
            <w:r w:rsidRPr="00390FC3">
              <w:rPr>
                <w:lang w:val="en-US"/>
              </w:rPr>
              <w:t>100:</w:t>
            </w:r>
            <w:r w:rsidR="00451EEA">
              <w:rPr>
                <w:lang w:val="en-US"/>
              </w:rPr>
              <w:t>1</w:t>
            </w:r>
          </w:p>
        </w:tc>
        <w:tc>
          <w:tcPr>
            <w:tcW w:w="1134" w:type="dxa"/>
          </w:tcPr>
          <w:p w14:paraId="01D6F4E6" w14:textId="5197D378" w:rsidR="00390FC3" w:rsidRPr="00390FC3" w:rsidRDefault="00390FC3" w:rsidP="00390FC3">
            <w:pPr>
              <w:cnfStyle w:val="000000000000" w:firstRow="0" w:lastRow="0" w:firstColumn="0" w:lastColumn="0" w:oddVBand="0" w:evenVBand="0" w:oddHBand="0" w:evenHBand="0" w:firstRowFirstColumn="0" w:firstRowLastColumn="0" w:lastRowFirstColumn="0" w:lastRowLastColumn="0"/>
              <w:rPr>
                <w:lang w:val="en-GB"/>
              </w:rPr>
            </w:pPr>
            <w:r w:rsidRPr="00390FC3">
              <w:rPr>
                <w:lang w:val="en-GB"/>
              </w:rPr>
              <w:t>400</w:t>
            </w:r>
          </w:p>
        </w:tc>
        <w:tc>
          <w:tcPr>
            <w:tcW w:w="3118" w:type="dxa"/>
          </w:tcPr>
          <w:p w14:paraId="2E7DBA94" w14:textId="68A7B9F8" w:rsidR="00390FC3" w:rsidRPr="00390FC3" w:rsidRDefault="00390FC3" w:rsidP="00390FC3">
            <w:pPr>
              <w:cnfStyle w:val="000000000000" w:firstRow="0" w:lastRow="0" w:firstColumn="0" w:lastColumn="0" w:oddVBand="0" w:evenVBand="0" w:oddHBand="0" w:evenHBand="0" w:firstRowFirstColumn="0" w:firstRowLastColumn="0" w:lastRowFirstColumn="0" w:lastRowLastColumn="0"/>
              <w:rPr>
                <w:lang w:val="en-GB"/>
              </w:rPr>
            </w:pPr>
          </w:p>
        </w:tc>
      </w:tr>
      <w:tr w:rsidR="003C2A33" w:rsidRPr="00AE3AAB" w14:paraId="0F1FB6B6" w14:textId="7B8A8EA8" w:rsidTr="002509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19E3F8EE" w14:textId="77777777" w:rsidR="00390FC3" w:rsidRPr="007372DB" w:rsidRDefault="00390FC3" w:rsidP="00390FC3">
            <w:pPr>
              <w:rPr>
                <w:rFonts w:ascii="Consolas" w:hAnsi="Consolas"/>
                <w:b w:val="0"/>
                <w:bCs w:val="0"/>
                <w:sz w:val="18"/>
                <w:szCs w:val="18"/>
                <w:lang w:val="en-GB"/>
              </w:rPr>
            </w:pPr>
            <w:r w:rsidRPr="007372DB">
              <w:rPr>
                <w:rFonts w:ascii="Consolas" w:hAnsi="Consolas"/>
                <w:b w:val="0"/>
                <w:bCs w:val="0"/>
                <w:sz w:val="18"/>
                <w:szCs w:val="18"/>
                <w:lang w:val="en-GB"/>
              </w:rPr>
              <w:t>/offers/{id}/fares</w:t>
            </w:r>
          </w:p>
        </w:tc>
        <w:tc>
          <w:tcPr>
            <w:tcW w:w="1418" w:type="dxa"/>
          </w:tcPr>
          <w:p w14:paraId="59D18632" w14:textId="1464A653" w:rsidR="00390FC3" w:rsidRPr="00390FC3" w:rsidRDefault="00353F46" w:rsidP="00390FC3">
            <w:pPr>
              <w:cnfStyle w:val="000000100000" w:firstRow="0" w:lastRow="0" w:firstColumn="0" w:lastColumn="0" w:oddVBand="0" w:evenVBand="0" w:oddHBand="1" w:evenHBand="0" w:firstRowFirstColumn="0" w:firstRowLastColumn="0" w:lastRowFirstColumn="0" w:lastRowLastColumn="0"/>
              <w:rPr>
                <w:lang w:val="en-GB"/>
              </w:rPr>
            </w:pPr>
            <w:r>
              <w:rPr>
                <w:lang w:val="en-GB"/>
              </w:rPr>
              <w:t>5:1</w:t>
            </w:r>
          </w:p>
        </w:tc>
        <w:tc>
          <w:tcPr>
            <w:tcW w:w="1134" w:type="dxa"/>
          </w:tcPr>
          <w:p w14:paraId="7BE80549" w14:textId="5CE7ACE2" w:rsidR="00390FC3" w:rsidRPr="00390FC3" w:rsidRDefault="00353F46" w:rsidP="00390FC3">
            <w:pPr>
              <w:cnfStyle w:val="000000100000" w:firstRow="0" w:lastRow="0" w:firstColumn="0" w:lastColumn="0" w:oddVBand="0" w:evenVBand="0" w:oddHBand="1" w:evenHBand="0" w:firstRowFirstColumn="0" w:firstRowLastColumn="0" w:lastRowFirstColumn="0" w:lastRowLastColumn="0"/>
              <w:rPr>
                <w:lang w:val="en-GB"/>
              </w:rPr>
            </w:pPr>
            <w:r>
              <w:rPr>
                <w:lang w:val="en-GB"/>
              </w:rPr>
              <w:t>300</w:t>
            </w:r>
          </w:p>
        </w:tc>
        <w:tc>
          <w:tcPr>
            <w:tcW w:w="3118" w:type="dxa"/>
          </w:tcPr>
          <w:p w14:paraId="0D8FAC9C" w14:textId="059652A3" w:rsidR="00390FC3" w:rsidRPr="00390FC3" w:rsidRDefault="00390FC3" w:rsidP="00390FC3">
            <w:pPr>
              <w:cnfStyle w:val="000000100000" w:firstRow="0" w:lastRow="0" w:firstColumn="0" w:lastColumn="0" w:oddVBand="0" w:evenVBand="0" w:oddHBand="1" w:evenHBand="0" w:firstRowFirstColumn="0" w:firstRowLastColumn="0" w:lastRowFirstColumn="0" w:lastRowLastColumn="0"/>
              <w:rPr>
                <w:lang w:val="en-GB"/>
              </w:rPr>
            </w:pPr>
          </w:p>
        </w:tc>
      </w:tr>
      <w:tr w:rsidR="003C2A33" w:rsidRPr="000134AD" w14:paraId="420E9DE6" w14:textId="2F36B86E" w:rsidTr="00250963">
        <w:tc>
          <w:tcPr>
            <w:cnfStyle w:val="001000000000" w:firstRow="0" w:lastRow="0" w:firstColumn="1" w:lastColumn="0" w:oddVBand="0" w:evenVBand="0" w:oddHBand="0" w:evenHBand="0" w:firstRowFirstColumn="0" w:firstRowLastColumn="0" w:lastRowFirstColumn="0" w:lastRowLastColumn="0"/>
            <w:tcW w:w="3964" w:type="dxa"/>
          </w:tcPr>
          <w:p w14:paraId="4EB11AE4" w14:textId="77777777" w:rsidR="00390FC3" w:rsidRPr="007372DB" w:rsidRDefault="00390FC3" w:rsidP="00390FC3">
            <w:pPr>
              <w:rPr>
                <w:rFonts w:ascii="Consolas" w:hAnsi="Consolas"/>
                <w:b w:val="0"/>
                <w:bCs w:val="0"/>
                <w:sz w:val="18"/>
                <w:szCs w:val="18"/>
                <w:lang w:val="en-GB"/>
              </w:rPr>
            </w:pPr>
            <w:r w:rsidRPr="007372DB">
              <w:rPr>
                <w:rFonts w:ascii="Consolas" w:hAnsi="Consolas"/>
                <w:b w:val="0"/>
                <w:bCs w:val="0"/>
                <w:sz w:val="18"/>
                <w:szCs w:val="18"/>
                <w:lang w:val="en-GB"/>
              </w:rPr>
              <w:lastRenderedPageBreak/>
              <w:t>/bookings</w:t>
            </w:r>
          </w:p>
        </w:tc>
        <w:tc>
          <w:tcPr>
            <w:tcW w:w="1418" w:type="dxa"/>
          </w:tcPr>
          <w:p w14:paraId="7B616E32" w14:textId="0C75CF24" w:rsidR="00390FC3" w:rsidRPr="00390FC3" w:rsidRDefault="00307CA0" w:rsidP="00390FC3">
            <w:pPr>
              <w:cnfStyle w:val="000000000000" w:firstRow="0" w:lastRow="0" w:firstColumn="0" w:lastColumn="0" w:oddVBand="0" w:evenVBand="0" w:oddHBand="0" w:evenHBand="0" w:firstRowFirstColumn="0" w:firstRowLastColumn="0" w:lastRowFirstColumn="0" w:lastRowLastColumn="0"/>
              <w:rPr>
                <w:lang w:val="en-GB"/>
              </w:rPr>
            </w:pPr>
            <w:r>
              <w:rPr>
                <w:lang w:val="en-GB"/>
              </w:rPr>
              <w:t>1:1</w:t>
            </w:r>
          </w:p>
        </w:tc>
        <w:tc>
          <w:tcPr>
            <w:tcW w:w="1134" w:type="dxa"/>
          </w:tcPr>
          <w:p w14:paraId="5D773A90" w14:textId="13D31BCD" w:rsidR="00390FC3" w:rsidRPr="00390FC3" w:rsidRDefault="00307CA0" w:rsidP="00390FC3">
            <w:pPr>
              <w:cnfStyle w:val="000000000000" w:firstRow="0" w:lastRow="0" w:firstColumn="0" w:lastColumn="0" w:oddVBand="0" w:evenVBand="0" w:oddHBand="0" w:evenHBand="0" w:firstRowFirstColumn="0" w:firstRowLastColumn="0" w:lastRowFirstColumn="0" w:lastRowLastColumn="0"/>
              <w:rPr>
                <w:lang w:val="en-GB"/>
              </w:rPr>
            </w:pPr>
            <w:r>
              <w:rPr>
                <w:lang w:val="en-GB"/>
              </w:rPr>
              <w:t>200</w:t>
            </w:r>
          </w:p>
        </w:tc>
        <w:tc>
          <w:tcPr>
            <w:tcW w:w="3118" w:type="dxa"/>
          </w:tcPr>
          <w:p w14:paraId="786E6C74" w14:textId="77777777" w:rsidR="00390FC3" w:rsidRDefault="003C2A33" w:rsidP="00390FC3">
            <w:pPr>
              <w:cnfStyle w:val="000000000000" w:firstRow="0" w:lastRow="0" w:firstColumn="0" w:lastColumn="0" w:oddVBand="0" w:evenVBand="0" w:oddHBand="0" w:evenHBand="0" w:firstRowFirstColumn="0" w:firstRowLastColumn="0" w:lastRowFirstColumn="0" w:lastRowLastColumn="0"/>
              <w:rPr>
                <w:lang w:val="en-GB"/>
              </w:rPr>
            </w:pPr>
            <w:r>
              <w:rPr>
                <w:lang w:val="en-GB"/>
              </w:rPr>
              <w:t>Retry of the booking request followed by a delete booking/{bookingId} in case the booking is not needed any more.</w:t>
            </w:r>
          </w:p>
          <w:p w14:paraId="1D108AE5" w14:textId="77777777" w:rsidR="003C2A33" w:rsidRDefault="003C2A33" w:rsidP="00390FC3">
            <w:pPr>
              <w:cnfStyle w:val="000000000000" w:firstRow="0" w:lastRow="0" w:firstColumn="0" w:lastColumn="0" w:oddVBand="0" w:evenVBand="0" w:oddHBand="0" w:evenHBand="0" w:firstRowFirstColumn="0" w:firstRowLastColumn="0" w:lastRowFirstColumn="0" w:lastRowLastColumn="0"/>
              <w:rPr>
                <w:lang w:val="en-GB"/>
              </w:rPr>
            </w:pPr>
          </w:p>
          <w:p w14:paraId="614E1572" w14:textId="66B0CBBF" w:rsidR="003C2A33" w:rsidRPr="00390FC3" w:rsidRDefault="003C2A33" w:rsidP="00390FC3">
            <w:pPr>
              <w:cnfStyle w:val="000000000000" w:firstRow="0" w:lastRow="0" w:firstColumn="0" w:lastColumn="0" w:oddVBand="0" w:evenVBand="0" w:oddHBand="0" w:evenHBand="0" w:firstRowFirstColumn="0" w:firstRowLastColumn="0" w:lastRowFirstColumn="0" w:lastRowLastColumn="0"/>
              <w:rPr>
                <w:lang w:val="en-GB"/>
              </w:rPr>
            </w:pPr>
            <w:r>
              <w:rPr>
                <w:lang w:val="en-GB"/>
              </w:rPr>
              <w:t>The error handling</w:t>
            </w:r>
            <w:r w:rsidR="00250963">
              <w:rPr>
                <w:lang w:val="en-GB"/>
              </w:rPr>
              <w:t xml:space="preserve"> must</w:t>
            </w:r>
            <w:r>
              <w:rPr>
                <w:lang w:val="en-GB"/>
              </w:rPr>
              <w:t xml:space="preserve"> be repeated </w:t>
            </w:r>
            <w:r w:rsidR="00FE784A">
              <w:rPr>
                <w:lang w:val="en-GB"/>
              </w:rPr>
              <w:t xml:space="preserve">for 3 days but no further than </w:t>
            </w:r>
            <w:r w:rsidR="00595F68">
              <w:rPr>
                <w:lang w:val="en-GB"/>
              </w:rPr>
              <w:t>the train departure or until an appropriate reply was received indicating that the booking was not made.</w:t>
            </w:r>
          </w:p>
        </w:tc>
      </w:tr>
      <w:tr w:rsidR="003C2A33" w:rsidRPr="00AE3AAB" w14:paraId="72FCFEF7" w14:textId="7C9176B4" w:rsidTr="002509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4B1F2D16" w14:textId="4E6B7B98" w:rsidR="00390FC3" w:rsidRPr="007372DB" w:rsidRDefault="00390FC3" w:rsidP="00390FC3">
            <w:pPr>
              <w:rPr>
                <w:rFonts w:ascii="Consolas" w:hAnsi="Consolas"/>
                <w:b w:val="0"/>
                <w:bCs w:val="0"/>
                <w:sz w:val="18"/>
                <w:szCs w:val="18"/>
                <w:lang w:val="en-GB"/>
              </w:rPr>
            </w:pPr>
            <w:r w:rsidRPr="00267825">
              <w:rPr>
                <w:rFonts w:ascii="Consolas" w:hAnsi="Consolas"/>
                <w:b w:val="0"/>
                <w:bCs w:val="0"/>
                <w:sz w:val="18"/>
                <w:szCs w:val="18"/>
                <w:lang w:val="en-GB"/>
              </w:rPr>
              <w:t>/offers/{id}/passengers</w:t>
            </w:r>
          </w:p>
        </w:tc>
        <w:tc>
          <w:tcPr>
            <w:tcW w:w="1418" w:type="dxa"/>
          </w:tcPr>
          <w:p w14:paraId="061194DD" w14:textId="5A079732" w:rsidR="00390FC3" w:rsidRPr="00390FC3" w:rsidRDefault="00DA4BAE" w:rsidP="00390FC3">
            <w:pPr>
              <w:cnfStyle w:val="000000100000" w:firstRow="0" w:lastRow="0" w:firstColumn="0" w:lastColumn="0" w:oddVBand="0" w:evenVBand="0" w:oddHBand="1" w:evenHBand="0" w:firstRowFirstColumn="0" w:firstRowLastColumn="0" w:lastRowFirstColumn="0" w:lastRowLastColumn="0"/>
              <w:rPr>
                <w:lang w:val="en-GB"/>
              </w:rPr>
            </w:pPr>
            <w:r>
              <w:rPr>
                <w:lang w:val="en-US"/>
              </w:rPr>
              <w:t>0,01:1</w:t>
            </w:r>
          </w:p>
        </w:tc>
        <w:tc>
          <w:tcPr>
            <w:tcW w:w="1134" w:type="dxa"/>
          </w:tcPr>
          <w:p w14:paraId="6B889D07" w14:textId="5242941B" w:rsidR="00390FC3" w:rsidRPr="00390FC3" w:rsidRDefault="00DA4BAE" w:rsidP="00390FC3">
            <w:pPr>
              <w:cnfStyle w:val="000000100000" w:firstRow="0" w:lastRow="0" w:firstColumn="0" w:lastColumn="0" w:oddVBand="0" w:evenVBand="0" w:oddHBand="1" w:evenHBand="0" w:firstRowFirstColumn="0" w:firstRowLastColumn="0" w:lastRowFirstColumn="0" w:lastRowLastColumn="0"/>
              <w:rPr>
                <w:lang w:val="en-GB"/>
              </w:rPr>
            </w:pPr>
            <w:r>
              <w:rPr>
                <w:lang w:val="en-GB"/>
              </w:rPr>
              <w:t>200</w:t>
            </w:r>
          </w:p>
        </w:tc>
        <w:tc>
          <w:tcPr>
            <w:tcW w:w="3118" w:type="dxa"/>
          </w:tcPr>
          <w:p w14:paraId="7383C322" w14:textId="71365A6F" w:rsidR="00390FC3" w:rsidRPr="00390FC3" w:rsidRDefault="00C1300E" w:rsidP="00390FC3">
            <w:pPr>
              <w:cnfStyle w:val="000000100000" w:firstRow="0" w:lastRow="0" w:firstColumn="0" w:lastColumn="0" w:oddVBand="0" w:evenVBand="0" w:oddHBand="1" w:evenHBand="0" w:firstRowFirstColumn="0" w:firstRowLastColumn="0" w:lastRowFirstColumn="0" w:lastRowLastColumn="0"/>
              <w:rPr>
                <w:lang w:val="en-GB"/>
              </w:rPr>
            </w:pPr>
            <w:r>
              <w:rPr>
                <w:lang w:val="en-GB"/>
              </w:rPr>
              <w:t>retry</w:t>
            </w:r>
          </w:p>
        </w:tc>
      </w:tr>
      <w:tr w:rsidR="00C1300E" w:rsidRPr="00AE3AAB" w14:paraId="65C3A0A7" w14:textId="77777777" w:rsidTr="00250963">
        <w:tc>
          <w:tcPr>
            <w:cnfStyle w:val="001000000000" w:firstRow="0" w:lastRow="0" w:firstColumn="1" w:lastColumn="0" w:oddVBand="0" w:evenVBand="0" w:oddHBand="0" w:evenHBand="0" w:firstRowFirstColumn="0" w:firstRowLastColumn="0" w:lastRowFirstColumn="0" w:lastRowLastColumn="0"/>
            <w:tcW w:w="3964" w:type="dxa"/>
          </w:tcPr>
          <w:p w14:paraId="3DB8101E" w14:textId="1CF71D22" w:rsidR="00C1300E" w:rsidRPr="003B3B62" w:rsidRDefault="00C1300E" w:rsidP="00C1300E">
            <w:pPr>
              <w:rPr>
                <w:rFonts w:ascii="Consolas" w:hAnsi="Consolas"/>
                <w:sz w:val="18"/>
                <w:szCs w:val="18"/>
                <w:lang w:val="en-GB"/>
              </w:rPr>
            </w:pPr>
            <w:r w:rsidRPr="00267825">
              <w:rPr>
                <w:rFonts w:ascii="Consolas" w:hAnsi="Consolas"/>
                <w:b w:val="0"/>
                <w:bCs w:val="0"/>
                <w:sz w:val="18"/>
                <w:szCs w:val="18"/>
                <w:lang w:val="en-GB"/>
              </w:rPr>
              <w:t>/bookings/{id}/passengers</w:t>
            </w:r>
          </w:p>
        </w:tc>
        <w:tc>
          <w:tcPr>
            <w:tcW w:w="1418" w:type="dxa"/>
          </w:tcPr>
          <w:p w14:paraId="594F1781" w14:textId="1C441754" w:rsidR="00C1300E" w:rsidRPr="00390FC3" w:rsidRDefault="00C1300E" w:rsidP="00C1300E">
            <w:pPr>
              <w:cnfStyle w:val="000000000000" w:firstRow="0" w:lastRow="0" w:firstColumn="0" w:lastColumn="0" w:oddVBand="0" w:evenVBand="0" w:oddHBand="0" w:evenHBand="0" w:firstRowFirstColumn="0" w:firstRowLastColumn="0" w:lastRowFirstColumn="0" w:lastRowLastColumn="0"/>
              <w:rPr>
                <w:lang w:val="en-GB"/>
              </w:rPr>
            </w:pPr>
            <w:r>
              <w:rPr>
                <w:lang w:val="en-US"/>
              </w:rPr>
              <w:t>0,01:1</w:t>
            </w:r>
          </w:p>
        </w:tc>
        <w:tc>
          <w:tcPr>
            <w:tcW w:w="1134" w:type="dxa"/>
          </w:tcPr>
          <w:p w14:paraId="4A458A14" w14:textId="7B3FA570" w:rsidR="00C1300E" w:rsidRPr="00390FC3" w:rsidRDefault="00C1300E" w:rsidP="00C1300E">
            <w:pPr>
              <w:cnfStyle w:val="000000000000" w:firstRow="0" w:lastRow="0" w:firstColumn="0" w:lastColumn="0" w:oddVBand="0" w:evenVBand="0" w:oddHBand="0" w:evenHBand="0" w:firstRowFirstColumn="0" w:firstRowLastColumn="0" w:lastRowFirstColumn="0" w:lastRowLastColumn="0"/>
              <w:rPr>
                <w:lang w:val="en-GB"/>
              </w:rPr>
            </w:pPr>
            <w:r>
              <w:rPr>
                <w:lang w:val="en-GB"/>
              </w:rPr>
              <w:t>200</w:t>
            </w:r>
          </w:p>
        </w:tc>
        <w:tc>
          <w:tcPr>
            <w:tcW w:w="3118" w:type="dxa"/>
          </w:tcPr>
          <w:p w14:paraId="68CEEF6A" w14:textId="53BAB52B" w:rsidR="00C1300E" w:rsidRPr="00390FC3" w:rsidRDefault="00C1300E" w:rsidP="00C1300E">
            <w:pPr>
              <w:cnfStyle w:val="000000000000" w:firstRow="0" w:lastRow="0" w:firstColumn="0" w:lastColumn="0" w:oddVBand="0" w:evenVBand="0" w:oddHBand="0" w:evenHBand="0" w:firstRowFirstColumn="0" w:firstRowLastColumn="0" w:lastRowFirstColumn="0" w:lastRowLastColumn="0"/>
              <w:rPr>
                <w:lang w:val="en-GB"/>
              </w:rPr>
            </w:pPr>
            <w:r>
              <w:rPr>
                <w:lang w:val="en-GB"/>
              </w:rPr>
              <w:t>retry</w:t>
            </w:r>
          </w:p>
        </w:tc>
      </w:tr>
      <w:tr w:rsidR="00880EE4" w:rsidRPr="00AE3AAB" w14:paraId="5E3B8A15" w14:textId="5A212015" w:rsidTr="002509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2065FD50" w14:textId="34DC6FF2" w:rsidR="00880EE4" w:rsidRPr="007372DB" w:rsidRDefault="00880EE4" w:rsidP="00880EE4">
            <w:pPr>
              <w:rPr>
                <w:rFonts w:ascii="Consolas" w:hAnsi="Consolas"/>
                <w:sz w:val="18"/>
                <w:szCs w:val="18"/>
                <w:lang w:val="en-GB"/>
              </w:rPr>
            </w:pPr>
            <w:r w:rsidRPr="00B42FEC">
              <w:rPr>
                <w:rFonts w:ascii="Consolas" w:hAnsi="Consolas"/>
                <w:b w:val="0"/>
                <w:bCs w:val="0"/>
                <w:sz w:val="18"/>
                <w:szCs w:val="18"/>
                <w:lang w:val="en-GB"/>
              </w:rPr>
              <w:t>/offers/{offerId}/fares/{fareId}</w:t>
            </w:r>
          </w:p>
        </w:tc>
        <w:tc>
          <w:tcPr>
            <w:tcW w:w="1418" w:type="dxa"/>
          </w:tcPr>
          <w:p w14:paraId="03B3B929" w14:textId="5E1483DB" w:rsidR="00880EE4" w:rsidRPr="00390FC3" w:rsidRDefault="00880EE4" w:rsidP="00880EE4">
            <w:pPr>
              <w:cnfStyle w:val="000000100000" w:firstRow="0" w:lastRow="0" w:firstColumn="0" w:lastColumn="0" w:oddVBand="0" w:evenVBand="0" w:oddHBand="1" w:evenHBand="0" w:firstRowFirstColumn="0" w:firstRowLastColumn="0" w:lastRowFirstColumn="0" w:lastRowLastColumn="0"/>
              <w:rPr>
                <w:lang w:val="en-GB"/>
              </w:rPr>
            </w:pPr>
            <w:r>
              <w:rPr>
                <w:lang w:val="en-GB"/>
              </w:rPr>
              <w:t>5:1</w:t>
            </w:r>
          </w:p>
        </w:tc>
        <w:tc>
          <w:tcPr>
            <w:tcW w:w="1134" w:type="dxa"/>
          </w:tcPr>
          <w:p w14:paraId="20D31E3B" w14:textId="54134731" w:rsidR="00880EE4" w:rsidRPr="00390FC3" w:rsidRDefault="00880EE4" w:rsidP="00880EE4">
            <w:pPr>
              <w:cnfStyle w:val="000000100000" w:firstRow="0" w:lastRow="0" w:firstColumn="0" w:lastColumn="0" w:oddVBand="0" w:evenVBand="0" w:oddHBand="1" w:evenHBand="0" w:firstRowFirstColumn="0" w:firstRowLastColumn="0" w:lastRowFirstColumn="0" w:lastRowLastColumn="0"/>
              <w:rPr>
                <w:lang w:val="en-GB"/>
              </w:rPr>
            </w:pPr>
            <w:r>
              <w:rPr>
                <w:lang w:val="en-GB"/>
              </w:rPr>
              <w:t>300</w:t>
            </w:r>
          </w:p>
        </w:tc>
        <w:tc>
          <w:tcPr>
            <w:tcW w:w="3118" w:type="dxa"/>
          </w:tcPr>
          <w:p w14:paraId="43D8A636" w14:textId="0218FB90" w:rsidR="00880EE4" w:rsidRPr="00390FC3" w:rsidRDefault="00880EE4" w:rsidP="00880EE4">
            <w:pPr>
              <w:cnfStyle w:val="000000100000" w:firstRow="0" w:lastRow="0" w:firstColumn="0" w:lastColumn="0" w:oddVBand="0" w:evenVBand="0" w:oddHBand="1" w:evenHBand="0" w:firstRowFirstColumn="0" w:firstRowLastColumn="0" w:lastRowFirstColumn="0" w:lastRowLastColumn="0"/>
              <w:rPr>
                <w:lang w:val="en-GB"/>
              </w:rPr>
            </w:pPr>
          </w:p>
        </w:tc>
      </w:tr>
      <w:tr w:rsidR="00080FA2" w:rsidRPr="00AE3AAB" w14:paraId="2EE4695A" w14:textId="1EBA4B32" w:rsidTr="00250963">
        <w:tc>
          <w:tcPr>
            <w:cnfStyle w:val="001000000000" w:firstRow="0" w:lastRow="0" w:firstColumn="1" w:lastColumn="0" w:oddVBand="0" w:evenVBand="0" w:oddHBand="0" w:evenHBand="0" w:firstRowFirstColumn="0" w:firstRowLastColumn="0" w:lastRowFirstColumn="0" w:lastRowLastColumn="0"/>
            <w:tcW w:w="3964" w:type="dxa"/>
          </w:tcPr>
          <w:p w14:paraId="3C1E3414" w14:textId="422F6EFE" w:rsidR="00080FA2" w:rsidRPr="007372DB" w:rsidRDefault="00080FA2" w:rsidP="00080FA2">
            <w:pPr>
              <w:rPr>
                <w:rFonts w:ascii="Consolas" w:hAnsi="Consolas"/>
                <w:b w:val="0"/>
                <w:bCs w:val="0"/>
                <w:sz w:val="18"/>
                <w:szCs w:val="18"/>
                <w:lang w:val="en-GB"/>
              </w:rPr>
            </w:pPr>
            <w:r w:rsidRPr="007372DB">
              <w:rPr>
                <w:rFonts w:ascii="Consolas" w:hAnsi="Consolas"/>
                <w:b w:val="0"/>
                <w:bCs w:val="0"/>
                <w:sz w:val="18"/>
                <w:szCs w:val="18"/>
                <w:lang w:val="en-GB"/>
              </w:rPr>
              <w:t>/bookings/{id}/fulfillements</w:t>
            </w:r>
          </w:p>
        </w:tc>
        <w:tc>
          <w:tcPr>
            <w:tcW w:w="1418" w:type="dxa"/>
          </w:tcPr>
          <w:p w14:paraId="6DC0BC47" w14:textId="013D7914" w:rsidR="00080FA2" w:rsidRPr="00390FC3" w:rsidRDefault="00080FA2" w:rsidP="00080FA2">
            <w:pPr>
              <w:cnfStyle w:val="000000000000" w:firstRow="0" w:lastRow="0" w:firstColumn="0" w:lastColumn="0" w:oddVBand="0" w:evenVBand="0" w:oddHBand="0" w:evenHBand="0" w:firstRowFirstColumn="0" w:firstRowLastColumn="0" w:lastRowFirstColumn="0" w:lastRowLastColumn="0"/>
              <w:rPr>
                <w:lang w:val="en-GB"/>
              </w:rPr>
            </w:pPr>
            <w:r>
              <w:rPr>
                <w:lang w:val="en-GB"/>
              </w:rPr>
              <w:t>1:1</w:t>
            </w:r>
          </w:p>
        </w:tc>
        <w:tc>
          <w:tcPr>
            <w:tcW w:w="1134" w:type="dxa"/>
          </w:tcPr>
          <w:p w14:paraId="1603E7E8" w14:textId="2E5AB681" w:rsidR="00080FA2" w:rsidRPr="00390FC3" w:rsidRDefault="00080FA2" w:rsidP="00080FA2">
            <w:pPr>
              <w:cnfStyle w:val="000000000000" w:firstRow="0" w:lastRow="0" w:firstColumn="0" w:lastColumn="0" w:oddVBand="0" w:evenVBand="0" w:oddHBand="0" w:evenHBand="0" w:firstRowFirstColumn="0" w:firstRowLastColumn="0" w:lastRowFirstColumn="0" w:lastRowLastColumn="0"/>
              <w:rPr>
                <w:lang w:val="en-GB"/>
              </w:rPr>
            </w:pPr>
            <w:r>
              <w:rPr>
                <w:lang w:val="en-GB"/>
              </w:rPr>
              <w:t>200</w:t>
            </w:r>
          </w:p>
        </w:tc>
        <w:tc>
          <w:tcPr>
            <w:tcW w:w="3118" w:type="dxa"/>
          </w:tcPr>
          <w:p w14:paraId="6BE37EE0" w14:textId="77777777" w:rsidR="00080FA2" w:rsidRPr="00390FC3" w:rsidRDefault="00080FA2" w:rsidP="00080FA2">
            <w:pPr>
              <w:cnfStyle w:val="000000000000" w:firstRow="0" w:lastRow="0" w:firstColumn="0" w:lastColumn="0" w:oddVBand="0" w:evenVBand="0" w:oddHBand="0" w:evenHBand="0" w:firstRowFirstColumn="0" w:firstRowLastColumn="0" w:lastRowFirstColumn="0" w:lastRowLastColumn="0"/>
              <w:rPr>
                <w:lang w:val="en-GB"/>
              </w:rPr>
            </w:pPr>
          </w:p>
        </w:tc>
      </w:tr>
      <w:tr w:rsidR="00080FA2" w:rsidRPr="00AE3AAB" w14:paraId="17533689" w14:textId="77777777" w:rsidTr="002509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69844895" w14:textId="6E5FE9F4" w:rsidR="00080FA2" w:rsidRPr="007372DB" w:rsidRDefault="00080FA2" w:rsidP="00080FA2">
            <w:pPr>
              <w:rPr>
                <w:rFonts w:ascii="Consolas" w:hAnsi="Consolas"/>
                <w:sz w:val="18"/>
                <w:szCs w:val="18"/>
                <w:lang w:val="en-GB"/>
              </w:rPr>
            </w:pPr>
            <w:r w:rsidRPr="007372DB">
              <w:rPr>
                <w:rFonts w:ascii="Consolas" w:hAnsi="Consolas"/>
                <w:b w:val="0"/>
                <w:bCs w:val="0"/>
                <w:sz w:val="18"/>
                <w:szCs w:val="18"/>
                <w:lang w:val="en-GB"/>
              </w:rPr>
              <w:t>/fulfillements</w:t>
            </w:r>
          </w:p>
        </w:tc>
        <w:tc>
          <w:tcPr>
            <w:tcW w:w="1418" w:type="dxa"/>
          </w:tcPr>
          <w:p w14:paraId="12E1669B" w14:textId="2AEFA123" w:rsidR="00080FA2" w:rsidRPr="00390FC3" w:rsidRDefault="00080FA2" w:rsidP="00080FA2">
            <w:pPr>
              <w:cnfStyle w:val="000000100000" w:firstRow="0" w:lastRow="0" w:firstColumn="0" w:lastColumn="0" w:oddVBand="0" w:evenVBand="0" w:oddHBand="1" w:evenHBand="0" w:firstRowFirstColumn="0" w:firstRowLastColumn="0" w:lastRowFirstColumn="0" w:lastRowLastColumn="0"/>
              <w:rPr>
                <w:lang w:val="en-GB"/>
              </w:rPr>
            </w:pPr>
            <w:r>
              <w:rPr>
                <w:lang w:val="en-GB"/>
              </w:rPr>
              <w:t>1,1:1</w:t>
            </w:r>
          </w:p>
        </w:tc>
        <w:tc>
          <w:tcPr>
            <w:tcW w:w="1134" w:type="dxa"/>
          </w:tcPr>
          <w:p w14:paraId="6C2A000E" w14:textId="07CF22CF" w:rsidR="00080FA2" w:rsidRPr="00390FC3" w:rsidRDefault="00080FA2" w:rsidP="00080FA2">
            <w:pPr>
              <w:cnfStyle w:val="000000100000" w:firstRow="0" w:lastRow="0" w:firstColumn="0" w:lastColumn="0" w:oddVBand="0" w:evenVBand="0" w:oddHBand="1" w:evenHBand="0" w:firstRowFirstColumn="0" w:firstRowLastColumn="0" w:lastRowFirstColumn="0" w:lastRowLastColumn="0"/>
              <w:rPr>
                <w:lang w:val="en-GB"/>
              </w:rPr>
            </w:pPr>
            <w:r>
              <w:rPr>
                <w:lang w:val="en-GB"/>
              </w:rPr>
              <w:t>200</w:t>
            </w:r>
          </w:p>
        </w:tc>
        <w:tc>
          <w:tcPr>
            <w:tcW w:w="3118" w:type="dxa"/>
          </w:tcPr>
          <w:p w14:paraId="2250F852" w14:textId="77777777" w:rsidR="00080FA2" w:rsidRPr="00390FC3" w:rsidRDefault="00080FA2" w:rsidP="00080FA2">
            <w:pPr>
              <w:cnfStyle w:val="000000100000" w:firstRow="0" w:lastRow="0" w:firstColumn="0" w:lastColumn="0" w:oddVBand="0" w:evenVBand="0" w:oddHBand="1" w:evenHBand="0" w:firstRowFirstColumn="0" w:firstRowLastColumn="0" w:lastRowFirstColumn="0" w:lastRowLastColumn="0"/>
              <w:rPr>
                <w:lang w:val="en-GB"/>
              </w:rPr>
            </w:pPr>
          </w:p>
        </w:tc>
      </w:tr>
      <w:tr w:rsidR="00080FA2" w:rsidRPr="00AE3AAB" w14:paraId="4454DA60" w14:textId="1B6E1555" w:rsidTr="00250963">
        <w:tc>
          <w:tcPr>
            <w:cnfStyle w:val="001000000000" w:firstRow="0" w:lastRow="0" w:firstColumn="1" w:lastColumn="0" w:oddVBand="0" w:evenVBand="0" w:oddHBand="0" w:evenHBand="0" w:firstRowFirstColumn="0" w:firstRowLastColumn="0" w:lastRowFirstColumn="0" w:lastRowLastColumn="0"/>
            <w:tcW w:w="3964" w:type="dxa"/>
          </w:tcPr>
          <w:p w14:paraId="0BAA72C5" w14:textId="77777777" w:rsidR="00080FA2" w:rsidRPr="007372DB" w:rsidRDefault="00080FA2" w:rsidP="00080FA2">
            <w:pPr>
              <w:rPr>
                <w:rFonts w:ascii="Consolas" w:hAnsi="Consolas"/>
                <w:b w:val="0"/>
                <w:bCs w:val="0"/>
                <w:sz w:val="18"/>
                <w:szCs w:val="18"/>
                <w:lang w:val="en-GB"/>
              </w:rPr>
            </w:pPr>
            <w:r w:rsidRPr="007372DB">
              <w:rPr>
                <w:rFonts w:ascii="Consolas" w:hAnsi="Consolas"/>
                <w:b w:val="0"/>
                <w:bCs w:val="0"/>
                <w:sz w:val="18"/>
                <w:szCs w:val="18"/>
                <w:lang w:val="en-GB"/>
              </w:rPr>
              <w:t>/bookings/{id}/refundOffers</w:t>
            </w:r>
          </w:p>
        </w:tc>
        <w:tc>
          <w:tcPr>
            <w:tcW w:w="1418" w:type="dxa"/>
          </w:tcPr>
          <w:p w14:paraId="2501B793" w14:textId="36F9C9F2" w:rsidR="00080FA2" w:rsidRPr="00390FC3" w:rsidRDefault="00080FA2" w:rsidP="00080FA2">
            <w:pPr>
              <w:cnfStyle w:val="000000000000" w:firstRow="0" w:lastRow="0" w:firstColumn="0" w:lastColumn="0" w:oddVBand="0" w:evenVBand="0" w:oddHBand="0" w:evenHBand="0" w:firstRowFirstColumn="0" w:firstRowLastColumn="0" w:lastRowFirstColumn="0" w:lastRowLastColumn="0"/>
              <w:rPr>
                <w:lang w:val="en-GB"/>
              </w:rPr>
            </w:pPr>
            <w:r>
              <w:rPr>
                <w:lang w:val="en-GB"/>
              </w:rPr>
              <w:t>0,5:1</w:t>
            </w:r>
          </w:p>
        </w:tc>
        <w:tc>
          <w:tcPr>
            <w:tcW w:w="1134" w:type="dxa"/>
          </w:tcPr>
          <w:p w14:paraId="7D0F058D" w14:textId="5F747B53" w:rsidR="00080FA2" w:rsidRPr="00390FC3" w:rsidRDefault="004E4F4B" w:rsidP="00080FA2">
            <w:pPr>
              <w:cnfStyle w:val="000000000000" w:firstRow="0" w:lastRow="0" w:firstColumn="0" w:lastColumn="0" w:oddVBand="0" w:evenVBand="0" w:oddHBand="0" w:evenHBand="0" w:firstRowFirstColumn="0" w:firstRowLastColumn="0" w:lastRowFirstColumn="0" w:lastRowLastColumn="0"/>
              <w:rPr>
                <w:lang w:val="en-GB"/>
              </w:rPr>
            </w:pPr>
            <w:r>
              <w:rPr>
                <w:lang w:val="en-GB"/>
              </w:rPr>
              <w:t>400</w:t>
            </w:r>
          </w:p>
        </w:tc>
        <w:tc>
          <w:tcPr>
            <w:tcW w:w="3118" w:type="dxa"/>
          </w:tcPr>
          <w:p w14:paraId="693518B2" w14:textId="77777777" w:rsidR="00080FA2" w:rsidRPr="00390FC3" w:rsidRDefault="00080FA2" w:rsidP="00080FA2">
            <w:pPr>
              <w:cnfStyle w:val="000000000000" w:firstRow="0" w:lastRow="0" w:firstColumn="0" w:lastColumn="0" w:oddVBand="0" w:evenVBand="0" w:oddHBand="0" w:evenHBand="0" w:firstRowFirstColumn="0" w:firstRowLastColumn="0" w:lastRowFirstColumn="0" w:lastRowLastColumn="0"/>
              <w:rPr>
                <w:lang w:val="en-GB"/>
              </w:rPr>
            </w:pPr>
          </w:p>
        </w:tc>
      </w:tr>
      <w:tr w:rsidR="009717AA" w:rsidRPr="00C77A3F" w14:paraId="0A42A7B9" w14:textId="2EFD5E40" w:rsidTr="002509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064A5AF0" w14:textId="77777777" w:rsidR="009717AA" w:rsidRPr="007372DB" w:rsidRDefault="009717AA" w:rsidP="009717AA">
            <w:pPr>
              <w:rPr>
                <w:rFonts w:ascii="Consolas" w:hAnsi="Consolas"/>
                <w:b w:val="0"/>
                <w:bCs w:val="0"/>
                <w:sz w:val="18"/>
                <w:szCs w:val="18"/>
                <w:lang w:val="en-GB"/>
              </w:rPr>
            </w:pPr>
            <w:r w:rsidRPr="007372DB">
              <w:rPr>
                <w:rFonts w:ascii="Consolas" w:hAnsi="Consolas"/>
                <w:b w:val="0"/>
                <w:bCs w:val="0"/>
                <w:sz w:val="18"/>
                <w:szCs w:val="18"/>
                <w:lang w:val="en-GB"/>
              </w:rPr>
              <w:t>/bookings/{id}/exchangeOffers</w:t>
            </w:r>
          </w:p>
        </w:tc>
        <w:tc>
          <w:tcPr>
            <w:tcW w:w="1418" w:type="dxa"/>
          </w:tcPr>
          <w:p w14:paraId="6D8F564B" w14:textId="6EBAA8C0" w:rsidR="009717AA" w:rsidRPr="00390FC3" w:rsidRDefault="009717AA" w:rsidP="009717AA">
            <w:pPr>
              <w:cnfStyle w:val="000000100000" w:firstRow="0" w:lastRow="0" w:firstColumn="0" w:lastColumn="0" w:oddVBand="0" w:evenVBand="0" w:oddHBand="1" w:evenHBand="0" w:firstRowFirstColumn="0" w:firstRowLastColumn="0" w:lastRowFirstColumn="0" w:lastRowLastColumn="0"/>
              <w:rPr>
                <w:lang w:val="en-GB"/>
              </w:rPr>
            </w:pPr>
            <w:r>
              <w:rPr>
                <w:lang w:val="en-GB"/>
              </w:rPr>
              <w:t>0,01:1</w:t>
            </w:r>
          </w:p>
        </w:tc>
        <w:tc>
          <w:tcPr>
            <w:tcW w:w="1134" w:type="dxa"/>
          </w:tcPr>
          <w:p w14:paraId="2EEE626C" w14:textId="767E6133" w:rsidR="009717AA" w:rsidRPr="00390FC3" w:rsidRDefault="009717AA" w:rsidP="009717AA">
            <w:pPr>
              <w:cnfStyle w:val="000000100000" w:firstRow="0" w:lastRow="0" w:firstColumn="0" w:lastColumn="0" w:oddVBand="0" w:evenVBand="0" w:oddHBand="1" w:evenHBand="0" w:firstRowFirstColumn="0" w:firstRowLastColumn="0" w:lastRowFirstColumn="0" w:lastRowLastColumn="0"/>
              <w:rPr>
                <w:lang w:val="en-GB"/>
              </w:rPr>
            </w:pPr>
            <w:r>
              <w:rPr>
                <w:lang w:val="en-GB"/>
              </w:rPr>
              <w:t>400</w:t>
            </w:r>
          </w:p>
        </w:tc>
        <w:tc>
          <w:tcPr>
            <w:tcW w:w="3118" w:type="dxa"/>
          </w:tcPr>
          <w:p w14:paraId="49158927" w14:textId="77777777" w:rsidR="009717AA" w:rsidRPr="00390FC3" w:rsidRDefault="009717AA" w:rsidP="009717AA">
            <w:pPr>
              <w:cnfStyle w:val="000000100000" w:firstRow="0" w:lastRow="0" w:firstColumn="0" w:lastColumn="0" w:oddVBand="0" w:evenVBand="0" w:oddHBand="1" w:evenHBand="0" w:firstRowFirstColumn="0" w:firstRowLastColumn="0" w:lastRowFirstColumn="0" w:lastRowLastColumn="0"/>
              <w:rPr>
                <w:lang w:val="en-GB"/>
              </w:rPr>
            </w:pPr>
          </w:p>
        </w:tc>
      </w:tr>
      <w:tr w:rsidR="009717AA" w:rsidRPr="00C77A3F" w14:paraId="1F2C3F17" w14:textId="5825E155" w:rsidTr="00250963">
        <w:tc>
          <w:tcPr>
            <w:cnfStyle w:val="001000000000" w:firstRow="0" w:lastRow="0" w:firstColumn="1" w:lastColumn="0" w:oddVBand="0" w:evenVBand="0" w:oddHBand="0" w:evenHBand="0" w:firstRowFirstColumn="0" w:firstRowLastColumn="0" w:lastRowFirstColumn="0" w:lastRowLastColumn="0"/>
            <w:tcW w:w="3964" w:type="dxa"/>
          </w:tcPr>
          <w:p w14:paraId="3A29198F" w14:textId="1B5E6FE8" w:rsidR="009717AA" w:rsidRPr="007372DB" w:rsidRDefault="009717AA" w:rsidP="009717AA">
            <w:pPr>
              <w:rPr>
                <w:rFonts w:ascii="Consolas" w:hAnsi="Consolas"/>
                <w:b w:val="0"/>
                <w:bCs w:val="0"/>
                <w:sz w:val="18"/>
                <w:szCs w:val="18"/>
                <w:lang w:val="en-GB"/>
              </w:rPr>
            </w:pPr>
            <w:r w:rsidRPr="007372DB">
              <w:rPr>
                <w:rFonts w:ascii="Consolas" w:hAnsi="Consolas"/>
                <w:b w:val="0"/>
                <w:bCs w:val="0"/>
                <w:sz w:val="18"/>
                <w:szCs w:val="18"/>
                <w:lang w:val="en-GB"/>
              </w:rPr>
              <w:t>/coachLayouts</w:t>
            </w:r>
          </w:p>
        </w:tc>
        <w:tc>
          <w:tcPr>
            <w:tcW w:w="1418" w:type="dxa"/>
          </w:tcPr>
          <w:p w14:paraId="55C64303" w14:textId="7011134C" w:rsidR="009717AA" w:rsidRPr="00390FC3" w:rsidRDefault="009717AA" w:rsidP="009717AA">
            <w:pPr>
              <w:cnfStyle w:val="000000000000" w:firstRow="0" w:lastRow="0" w:firstColumn="0" w:lastColumn="0" w:oddVBand="0" w:evenVBand="0" w:oddHBand="0" w:evenHBand="0" w:firstRowFirstColumn="0" w:firstRowLastColumn="0" w:lastRowFirstColumn="0" w:lastRowLastColumn="0"/>
              <w:rPr>
                <w:lang w:val="en-GB"/>
              </w:rPr>
            </w:pPr>
            <w:r>
              <w:rPr>
                <w:lang w:val="en-GB"/>
              </w:rPr>
              <w:t>Once per day</w:t>
            </w:r>
          </w:p>
        </w:tc>
        <w:tc>
          <w:tcPr>
            <w:tcW w:w="1134" w:type="dxa"/>
          </w:tcPr>
          <w:p w14:paraId="3205AF8B" w14:textId="2596E4E9" w:rsidR="009717AA" w:rsidRPr="00390FC3" w:rsidRDefault="009717AA" w:rsidP="009717AA">
            <w:pPr>
              <w:cnfStyle w:val="000000000000" w:firstRow="0" w:lastRow="0" w:firstColumn="0" w:lastColumn="0" w:oddVBand="0" w:evenVBand="0" w:oddHBand="0" w:evenHBand="0" w:firstRowFirstColumn="0" w:firstRowLastColumn="0" w:lastRowFirstColumn="0" w:lastRowLastColumn="0"/>
              <w:rPr>
                <w:lang w:val="en-GB"/>
              </w:rPr>
            </w:pPr>
            <w:r>
              <w:rPr>
                <w:lang w:val="en-GB"/>
              </w:rPr>
              <w:t>10000</w:t>
            </w:r>
          </w:p>
        </w:tc>
        <w:tc>
          <w:tcPr>
            <w:tcW w:w="3118" w:type="dxa"/>
          </w:tcPr>
          <w:p w14:paraId="40426ED8" w14:textId="77777777" w:rsidR="009717AA" w:rsidRPr="00390FC3" w:rsidRDefault="009717AA" w:rsidP="009717AA">
            <w:pPr>
              <w:cnfStyle w:val="000000000000" w:firstRow="0" w:lastRow="0" w:firstColumn="0" w:lastColumn="0" w:oddVBand="0" w:evenVBand="0" w:oddHBand="0" w:evenHBand="0" w:firstRowFirstColumn="0" w:firstRowLastColumn="0" w:lastRowFirstColumn="0" w:lastRowLastColumn="0"/>
              <w:rPr>
                <w:lang w:val="en-GB"/>
              </w:rPr>
            </w:pPr>
          </w:p>
        </w:tc>
      </w:tr>
      <w:tr w:rsidR="00445800" w:rsidRPr="00C77A3F" w14:paraId="4062B7FC" w14:textId="77777777" w:rsidTr="002509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28476733" w14:textId="211BD474" w:rsidR="00445800" w:rsidRPr="007372DB" w:rsidRDefault="00445800" w:rsidP="009717AA">
            <w:pPr>
              <w:rPr>
                <w:rFonts w:ascii="Consolas" w:hAnsi="Consolas"/>
                <w:sz w:val="18"/>
                <w:szCs w:val="18"/>
                <w:lang w:val="en-GB"/>
              </w:rPr>
            </w:pPr>
            <w:r>
              <w:rPr>
                <w:rFonts w:ascii="Consolas" w:hAnsi="Consolas"/>
                <w:sz w:val="18"/>
                <w:szCs w:val="18"/>
                <w:lang w:val="en-GB"/>
              </w:rPr>
              <w:t>/coachLayouts/{layoutId}</w:t>
            </w:r>
          </w:p>
        </w:tc>
        <w:tc>
          <w:tcPr>
            <w:tcW w:w="1418" w:type="dxa"/>
          </w:tcPr>
          <w:p w14:paraId="564EE28C" w14:textId="3BA6F7B6" w:rsidR="00445800" w:rsidRDefault="0000020B" w:rsidP="009717AA">
            <w:pPr>
              <w:cnfStyle w:val="000000100000" w:firstRow="0" w:lastRow="0" w:firstColumn="0" w:lastColumn="0" w:oddVBand="0" w:evenVBand="0" w:oddHBand="1" w:evenHBand="0" w:firstRowFirstColumn="0" w:firstRowLastColumn="0" w:lastRowFirstColumn="0" w:lastRowLastColumn="0"/>
              <w:rPr>
                <w:lang w:val="en-GB"/>
              </w:rPr>
            </w:pPr>
            <w:r>
              <w:rPr>
                <w:lang w:val="en-GB"/>
              </w:rPr>
              <w:t>2</w:t>
            </w:r>
            <w:r w:rsidR="004662AB">
              <w:rPr>
                <w:lang w:val="en-GB"/>
              </w:rPr>
              <w:t>:1</w:t>
            </w:r>
          </w:p>
        </w:tc>
        <w:tc>
          <w:tcPr>
            <w:tcW w:w="1134" w:type="dxa"/>
          </w:tcPr>
          <w:p w14:paraId="2B55F897" w14:textId="4E65E79C" w:rsidR="00445800" w:rsidRDefault="004662AB" w:rsidP="009717AA">
            <w:pPr>
              <w:cnfStyle w:val="000000100000" w:firstRow="0" w:lastRow="0" w:firstColumn="0" w:lastColumn="0" w:oddVBand="0" w:evenVBand="0" w:oddHBand="1" w:evenHBand="0" w:firstRowFirstColumn="0" w:firstRowLastColumn="0" w:lastRowFirstColumn="0" w:lastRowLastColumn="0"/>
              <w:rPr>
                <w:lang w:val="en-GB"/>
              </w:rPr>
            </w:pPr>
            <w:r>
              <w:rPr>
                <w:lang w:val="en-GB"/>
              </w:rPr>
              <w:t>200</w:t>
            </w:r>
          </w:p>
        </w:tc>
        <w:tc>
          <w:tcPr>
            <w:tcW w:w="3118" w:type="dxa"/>
          </w:tcPr>
          <w:p w14:paraId="1C2E89A1" w14:textId="77777777" w:rsidR="00445800" w:rsidRPr="00390FC3" w:rsidRDefault="00445800" w:rsidP="009717AA">
            <w:pPr>
              <w:cnfStyle w:val="000000100000" w:firstRow="0" w:lastRow="0" w:firstColumn="0" w:lastColumn="0" w:oddVBand="0" w:evenVBand="0" w:oddHBand="1" w:evenHBand="0" w:firstRowFirstColumn="0" w:firstRowLastColumn="0" w:lastRowFirstColumn="0" w:lastRowLastColumn="0"/>
              <w:rPr>
                <w:lang w:val="en-GB"/>
              </w:rPr>
            </w:pPr>
          </w:p>
        </w:tc>
      </w:tr>
      <w:tr w:rsidR="004662AB" w:rsidRPr="00C77A3F" w14:paraId="32903AF4" w14:textId="77777777" w:rsidTr="00250963">
        <w:tc>
          <w:tcPr>
            <w:cnfStyle w:val="001000000000" w:firstRow="0" w:lastRow="0" w:firstColumn="1" w:lastColumn="0" w:oddVBand="0" w:evenVBand="0" w:oddHBand="0" w:evenHBand="0" w:firstRowFirstColumn="0" w:firstRowLastColumn="0" w:lastRowFirstColumn="0" w:lastRowLastColumn="0"/>
            <w:tcW w:w="3964" w:type="dxa"/>
          </w:tcPr>
          <w:p w14:paraId="1F12126C" w14:textId="2FE1BD8A" w:rsidR="004662AB" w:rsidRDefault="004662AB" w:rsidP="009717AA">
            <w:pPr>
              <w:rPr>
                <w:rFonts w:ascii="Consolas" w:hAnsi="Consolas"/>
                <w:sz w:val="18"/>
                <w:szCs w:val="18"/>
                <w:lang w:val="en-GB"/>
              </w:rPr>
            </w:pPr>
            <w:r>
              <w:rPr>
                <w:rFonts w:ascii="Consolas" w:hAnsi="Consolas"/>
                <w:sz w:val="18"/>
                <w:szCs w:val="18"/>
                <w:lang w:val="en-GB"/>
              </w:rPr>
              <w:t>/coachLayouts/offerId=1234567890</w:t>
            </w:r>
          </w:p>
        </w:tc>
        <w:tc>
          <w:tcPr>
            <w:tcW w:w="1418" w:type="dxa"/>
          </w:tcPr>
          <w:p w14:paraId="13596CA3" w14:textId="4D878091" w:rsidR="004662AB" w:rsidRDefault="0000020B" w:rsidP="009717AA">
            <w:pPr>
              <w:cnfStyle w:val="000000000000" w:firstRow="0" w:lastRow="0" w:firstColumn="0" w:lastColumn="0" w:oddVBand="0" w:evenVBand="0" w:oddHBand="0" w:evenHBand="0" w:firstRowFirstColumn="0" w:firstRowLastColumn="0" w:lastRowFirstColumn="0" w:lastRowLastColumn="0"/>
              <w:rPr>
                <w:lang w:val="en-GB"/>
              </w:rPr>
            </w:pPr>
            <w:r>
              <w:rPr>
                <w:lang w:val="en-GB"/>
              </w:rPr>
              <w:t>2:1</w:t>
            </w:r>
          </w:p>
        </w:tc>
        <w:tc>
          <w:tcPr>
            <w:tcW w:w="1134" w:type="dxa"/>
          </w:tcPr>
          <w:p w14:paraId="68A973EB" w14:textId="2903856A" w:rsidR="004662AB" w:rsidRDefault="0000020B" w:rsidP="009717AA">
            <w:pPr>
              <w:cnfStyle w:val="000000000000" w:firstRow="0" w:lastRow="0" w:firstColumn="0" w:lastColumn="0" w:oddVBand="0" w:evenVBand="0" w:oddHBand="0" w:evenHBand="0" w:firstRowFirstColumn="0" w:firstRowLastColumn="0" w:lastRowFirstColumn="0" w:lastRowLastColumn="0"/>
              <w:rPr>
                <w:lang w:val="en-GB"/>
              </w:rPr>
            </w:pPr>
            <w:r>
              <w:rPr>
                <w:lang w:val="en-GB"/>
              </w:rPr>
              <w:t>200</w:t>
            </w:r>
          </w:p>
        </w:tc>
        <w:tc>
          <w:tcPr>
            <w:tcW w:w="3118" w:type="dxa"/>
          </w:tcPr>
          <w:p w14:paraId="47D0DBE2" w14:textId="77777777" w:rsidR="004662AB" w:rsidRPr="00390FC3" w:rsidRDefault="004662AB" w:rsidP="009717AA">
            <w:pPr>
              <w:cnfStyle w:val="000000000000" w:firstRow="0" w:lastRow="0" w:firstColumn="0" w:lastColumn="0" w:oddVBand="0" w:evenVBand="0" w:oddHBand="0" w:evenHBand="0" w:firstRowFirstColumn="0" w:firstRowLastColumn="0" w:lastRowFirstColumn="0" w:lastRowLastColumn="0"/>
              <w:rPr>
                <w:lang w:val="en-GB"/>
              </w:rPr>
            </w:pPr>
          </w:p>
        </w:tc>
      </w:tr>
    </w:tbl>
    <w:p w14:paraId="34D9C7E2" w14:textId="1DE17BD0" w:rsidR="00F54EFA" w:rsidRDefault="00F54EFA" w:rsidP="002D103A">
      <w:pPr>
        <w:pStyle w:val="berschrift1"/>
        <w:rPr>
          <w:color w:val="1F497D" w:themeColor="text2"/>
          <w:lang w:val="en-US"/>
        </w:rPr>
      </w:pPr>
      <w:bookmarkStart w:id="272" w:name="_Toc58838837"/>
      <w:r>
        <w:rPr>
          <w:color w:val="1F497D" w:themeColor="text2"/>
          <w:lang w:val="en-US"/>
        </w:rPr>
        <w:t>Code lists</w:t>
      </w:r>
      <w:bookmarkEnd w:id="272"/>
    </w:p>
    <w:p w14:paraId="54F627C3" w14:textId="6B3CCFB8" w:rsidR="002E3DDC" w:rsidRDefault="002E3DDC" w:rsidP="002D103A">
      <w:pPr>
        <w:rPr>
          <w:color w:val="FF0000"/>
          <w:lang w:val="en-US"/>
        </w:rPr>
      </w:pPr>
    </w:p>
    <w:p w14:paraId="01F6E852" w14:textId="6D39021B" w:rsidR="00162C63" w:rsidRDefault="00162C63" w:rsidP="00162C63">
      <w:pPr>
        <w:pStyle w:val="berschrift2"/>
        <w:rPr>
          <w:lang w:val="en-US"/>
        </w:rPr>
      </w:pPr>
      <w:bookmarkStart w:id="273" w:name="_Toc58838838"/>
      <w:r>
        <w:rPr>
          <w:lang w:val="en-US"/>
        </w:rPr>
        <w:t>Acco</w:t>
      </w:r>
      <w:r w:rsidR="00FA480B">
        <w:rPr>
          <w:lang w:val="en-US"/>
        </w:rPr>
        <w:t>mmodation</w:t>
      </w:r>
      <w:r>
        <w:rPr>
          <w:lang w:val="en-US"/>
        </w:rPr>
        <w:t>Type</w:t>
      </w:r>
      <w:bookmarkEnd w:id="273"/>
    </w:p>
    <w:p w14:paraId="16F9A335" w14:textId="053D9F1D" w:rsidR="00162C63" w:rsidRDefault="00162C63" w:rsidP="002D103A">
      <w:pPr>
        <w:rPr>
          <w:color w:val="FF0000"/>
          <w:lang w:val="en-US"/>
        </w:rPr>
      </w:pPr>
    </w:p>
    <w:tbl>
      <w:tblPr>
        <w:tblStyle w:val="Gitternetztabelle6farbigAkzent1"/>
        <w:tblW w:w="9072" w:type="dxa"/>
        <w:tblLook w:val="04A0" w:firstRow="1" w:lastRow="0" w:firstColumn="1" w:lastColumn="0" w:noHBand="0" w:noVBand="1"/>
      </w:tblPr>
      <w:tblGrid>
        <w:gridCol w:w="1298"/>
        <w:gridCol w:w="7774"/>
      </w:tblGrid>
      <w:tr w:rsidR="00162C63" w:rsidRPr="00E44969" w14:paraId="19E79DD5" w14:textId="77777777" w:rsidTr="00B00D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14:paraId="33DCE27F" w14:textId="77777777" w:rsidR="00162C63" w:rsidRPr="00A144C5" w:rsidRDefault="00162C63" w:rsidP="00521764">
            <w:pPr>
              <w:rPr>
                <w:color w:val="FFFFFF" w:themeColor="background1"/>
                <w:lang w:val="sk-SK"/>
              </w:rPr>
            </w:pPr>
            <w:r>
              <w:rPr>
                <w:color w:val="4F81BD" w:themeColor="accent1"/>
                <w:lang w:val="sk-SK"/>
              </w:rPr>
              <w:t>Code</w:t>
            </w:r>
            <w:r w:rsidRPr="00A144C5">
              <w:rPr>
                <w:color w:val="FFFFFF" w:themeColor="background1"/>
                <w:lang w:val="sk-SK"/>
              </w:rPr>
              <w:t xml:space="preserve"> Code</w:t>
            </w:r>
          </w:p>
        </w:tc>
        <w:tc>
          <w:tcPr>
            <w:tcW w:w="7774" w:type="dxa"/>
          </w:tcPr>
          <w:p w14:paraId="3BE9F84E" w14:textId="77777777" w:rsidR="00162C63" w:rsidRPr="00D018D7" w:rsidRDefault="00162C63" w:rsidP="00521764">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sidRPr="00D018D7">
              <w:rPr>
                <w:color w:val="4F81BD" w:themeColor="accent1"/>
                <w:lang w:val="sk-SK"/>
              </w:rPr>
              <w:t>Description Description</w:t>
            </w:r>
          </w:p>
        </w:tc>
      </w:tr>
      <w:tr w:rsidR="00B00DE6" w:rsidRPr="00606B6E" w14:paraId="563362B8" w14:textId="77777777" w:rsidTr="00B00D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14:paraId="659EB185" w14:textId="546BD6AF" w:rsidR="00B00DE6" w:rsidRPr="00B71F3E" w:rsidRDefault="00B00DE6" w:rsidP="00B00DE6">
            <w:pPr>
              <w:rPr>
                <w:rFonts w:ascii="Raleway" w:hAnsi="Raleway"/>
                <w:b w:val="0"/>
                <w:bCs w:val="0"/>
                <w:color w:val="000000"/>
                <w:sz w:val="20"/>
                <w:szCs w:val="20"/>
                <w:lang w:val="sk-SK" w:eastAsia="sk-SK"/>
              </w:rPr>
            </w:pPr>
            <w:r>
              <w:rPr>
                <w:rFonts w:ascii="Raleway" w:hAnsi="Raleway"/>
                <w:b w:val="0"/>
                <w:bCs w:val="0"/>
                <w:color w:val="000000"/>
                <w:sz w:val="20"/>
                <w:szCs w:val="20"/>
                <w:lang w:val="sk-SK" w:eastAsia="sk-SK"/>
              </w:rPr>
              <w:t>SEAT</w:t>
            </w:r>
          </w:p>
        </w:tc>
        <w:tc>
          <w:tcPr>
            <w:tcW w:w="7774" w:type="dxa"/>
          </w:tcPr>
          <w:p w14:paraId="140D1D8D" w14:textId="5335AC27" w:rsidR="00B00DE6" w:rsidRPr="00B71F3E" w:rsidRDefault="00B00DE6" w:rsidP="00B00DE6">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Pr>
                <w:rFonts w:ascii="Raleway" w:hAnsi="Raleway"/>
                <w:color w:val="000000"/>
                <w:sz w:val="20"/>
                <w:szCs w:val="20"/>
                <w:lang w:val="sk-SK" w:eastAsia="sk-SK"/>
              </w:rPr>
              <w:t>Seat (includng reclining seats)</w:t>
            </w:r>
          </w:p>
        </w:tc>
      </w:tr>
      <w:tr w:rsidR="00B00DE6" w:rsidRPr="00606B6E" w14:paraId="682A606C" w14:textId="77777777" w:rsidTr="00B00DE6">
        <w:tc>
          <w:tcPr>
            <w:cnfStyle w:val="001000000000" w:firstRow="0" w:lastRow="0" w:firstColumn="1" w:lastColumn="0" w:oddVBand="0" w:evenVBand="0" w:oddHBand="0" w:evenHBand="0" w:firstRowFirstColumn="0" w:firstRowLastColumn="0" w:lastRowFirstColumn="0" w:lastRowLastColumn="0"/>
            <w:tcW w:w="1298" w:type="dxa"/>
          </w:tcPr>
          <w:p w14:paraId="30A1AED2" w14:textId="5D85ADA9" w:rsidR="00B00DE6" w:rsidRDefault="00B00DE6" w:rsidP="00521764">
            <w:pPr>
              <w:rPr>
                <w:rFonts w:ascii="Raleway" w:hAnsi="Raleway"/>
                <w:b w:val="0"/>
                <w:bCs w:val="0"/>
                <w:color w:val="000000"/>
                <w:sz w:val="20"/>
                <w:szCs w:val="20"/>
                <w:lang w:val="sk-SK" w:eastAsia="sk-SK"/>
              </w:rPr>
            </w:pPr>
            <w:r>
              <w:rPr>
                <w:rFonts w:ascii="Raleway" w:hAnsi="Raleway"/>
                <w:b w:val="0"/>
                <w:bCs w:val="0"/>
                <w:color w:val="000000"/>
                <w:sz w:val="20"/>
                <w:szCs w:val="20"/>
                <w:lang w:val="sk-SK" w:eastAsia="sk-SK"/>
              </w:rPr>
              <w:t>COUCHETTE</w:t>
            </w:r>
          </w:p>
        </w:tc>
        <w:tc>
          <w:tcPr>
            <w:tcW w:w="7774" w:type="dxa"/>
          </w:tcPr>
          <w:p w14:paraId="45BC698F" w14:textId="16E6F103" w:rsidR="00B00DE6" w:rsidRPr="00826310" w:rsidRDefault="00B00DE6" w:rsidP="00521764">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Pr>
                <w:rFonts w:ascii="Raleway" w:hAnsi="Raleway"/>
                <w:color w:val="000000"/>
                <w:sz w:val="20"/>
                <w:szCs w:val="20"/>
                <w:lang w:val="sk-SK" w:eastAsia="sk-SK"/>
              </w:rPr>
              <w:t xml:space="preserve">Couchette </w:t>
            </w:r>
          </w:p>
        </w:tc>
      </w:tr>
      <w:tr w:rsidR="00B00DE6" w:rsidRPr="00606B6E" w14:paraId="2556DBC6" w14:textId="77777777" w:rsidTr="00B00D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14:paraId="5E2F4BDE" w14:textId="697FB2A7" w:rsidR="00B00DE6" w:rsidRDefault="00B00DE6" w:rsidP="00521764">
            <w:pPr>
              <w:rPr>
                <w:rFonts w:ascii="Raleway" w:hAnsi="Raleway"/>
                <w:b w:val="0"/>
                <w:bCs w:val="0"/>
                <w:color w:val="000000"/>
                <w:sz w:val="20"/>
                <w:szCs w:val="20"/>
                <w:lang w:val="sk-SK" w:eastAsia="sk-SK"/>
              </w:rPr>
            </w:pPr>
            <w:r>
              <w:rPr>
                <w:rFonts w:ascii="Raleway" w:hAnsi="Raleway"/>
                <w:b w:val="0"/>
                <w:bCs w:val="0"/>
                <w:color w:val="000000"/>
                <w:sz w:val="20"/>
                <w:szCs w:val="20"/>
                <w:lang w:val="sk-SK" w:eastAsia="sk-SK"/>
              </w:rPr>
              <w:t>BERTH</w:t>
            </w:r>
          </w:p>
        </w:tc>
        <w:tc>
          <w:tcPr>
            <w:tcW w:w="7774" w:type="dxa"/>
          </w:tcPr>
          <w:p w14:paraId="577E5A31" w14:textId="4F65FEA5" w:rsidR="00B00DE6" w:rsidRPr="00826310" w:rsidRDefault="00B00DE6" w:rsidP="00521764">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Pr>
                <w:rFonts w:ascii="Raleway" w:hAnsi="Raleway"/>
                <w:color w:val="000000"/>
                <w:sz w:val="20"/>
                <w:szCs w:val="20"/>
                <w:lang w:val="sk-SK" w:eastAsia="sk-SK"/>
              </w:rPr>
              <w:t xml:space="preserve">Berth </w:t>
            </w:r>
          </w:p>
        </w:tc>
      </w:tr>
      <w:tr w:rsidR="00B00DE6" w:rsidRPr="000134AD" w14:paraId="71E7FA63" w14:textId="77777777" w:rsidTr="00B00DE6">
        <w:tc>
          <w:tcPr>
            <w:cnfStyle w:val="001000000000" w:firstRow="0" w:lastRow="0" w:firstColumn="1" w:lastColumn="0" w:oddVBand="0" w:evenVBand="0" w:oddHBand="0" w:evenHBand="0" w:firstRowFirstColumn="0" w:firstRowLastColumn="0" w:lastRowFirstColumn="0" w:lastRowLastColumn="0"/>
            <w:tcW w:w="1298" w:type="dxa"/>
          </w:tcPr>
          <w:p w14:paraId="3DD3F4F6" w14:textId="3DC4321C" w:rsidR="00B00DE6" w:rsidRDefault="00B00DE6" w:rsidP="00521764">
            <w:pPr>
              <w:rPr>
                <w:rFonts w:ascii="Raleway" w:hAnsi="Raleway"/>
                <w:b w:val="0"/>
                <w:bCs w:val="0"/>
                <w:color w:val="000000"/>
                <w:sz w:val="20"/>
                <w:szCs w:val="20"/>
                <w:lang w:val="sk-SK" w:eastAsia="sk-SK"/>
              </w:rPr>
            </w:pPr>
            <w:r>
              <w:rPr>
                <w:rFonts w:ascii="Raleway" w:hAnsi="Raleway"/>
                <w:b w:val="0"/>
                <w:bCs w:val="0"/>
                <w:color w:val="000000"/>
                <w:sz w:val="20"/>
                <w:szCs w:val="20"/>
                <w:lang w:val="sk-SK" w:eastAsia="sk-SK"/>
              </w:rPr>
              <w:t>VEHICLE</w:t>
            </w:r>
          </w:p>
        </w:tc>
        <w:tc>
          <w:tcPr>
            <w:tcW w:w="7774" w:type="dxa"/>
          </w:tcPr>
          <w:p w14:paraId="076968D9" w14:textId="3EC9664A" w:rsidR="00B00DE6" w:rsidRPr="00826310" w:rsidRDefault="00B00DE6" w:rsidP="00521764">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Pr>
                <w:rFonts w:ascii="Raleway" w:hAnsi="Raleway"/>
                <w:color w:val="000000"/>
                <w:sz w:val="20"/>
                <w:szCs w:val="20"/>
                <w:lang w:val="sk-SK" w:eastAsia="sk-SK"/>
              </w:rPr>
              <w:t>Vehicle (Bicycles or car carriage)</w:t>
            </w:r>
          </w:p>
        </w:tc>
      </w:tr>
    </w:tbl>
    <w:p w14:paraId="797E6762" w14:textId="0151181C" w:rsidR="002D1255" w:rsidRDefault="002D1255" w:rsidP="002D103A">
      <w:pPr>
        <w:rPr>
          <w:color w:val="FF0000"/>
          <w:lang w:val="en-US"/>
        </w:rPr>
      </w:pPr>
    </w:p>
    <w:p w14:paraId="7C7B55FB" w14:textId="01F20D7B" w:rsidR="002D1255" w:rsidRDefault="002D1255" w:rsidP="002D1255">
      <w:pPr>
        <w:pStyle w:val="berschrift2"/>
        <w:rPr>
          <w:lang w:val="en-US"/>
        </w:rPr>
      </w:pPr>
      <w:bookmarkStart w:id="274" w:name="_Toc58838839"/>
      <w:r>
        <w:rPr>
          <w:lang w:val="en-US"/>
        </w:rPr>
        <w:t>Acco</w:t>
      </w:r>
      <w:r w:rsidR="00FA480B">
        <w:rPr>
          <w:lang w:val="en-US"/>
        </w:rPr>
        <w:t>mmodation</w:t>
      </w:r>
      <w:r w:rsidR="00162C63">
        <w:rPr>
          <w:lang w:val="en-US"/>
        </w:rPr>
        <w:t>Sub</w:t>
      </w:r>
      <w:r>
        <w:rPr>
          <w:lang w:val="en-US"/>
        </w:rPr>
        <w:t>Type</w:t>
      </w:r>
      <w:bookmarkEnd w:id="274"/>
    </w:p>
    <w:p w14:paraId="1F16A73E" w14:textId="3B1D589B" w:rsidR="002D1255" w:rsidRDefault="002D1255" w:rsidP="002D103A">
      <w:pPr>
        <w:rPr>
          <w:color w:val="FF0000"/>
          <w:lang w:val="en-US"/>
        </w:rPr>
      </w:pPr>
    </w:p>
    <w:p w14:paraId="6FDCF418" w14:textId="2957A538" w:rsidR="00A83150" w:rsidRDefault="00A83150" w:rsidP="002D103A">
      <w:pPr>
        <w:rPr>
          <w:color w:val="000000" w:themeColor="text1"/>
          <w:lang w:val="en-US"/>
        </w:rPr>
      </w:pPr>
      <w:r w:rsidRPr="00A83150">
        <w:rPr>
          <w:color w:val="000000" w:themeColor="text1"/>
          <w:lang w:val="en-US"/>
        </w:rPr>
        <w:t>The Acco</w:t>
      </w:r>
      <w:r w:rsidR="00BE46F1">
        <w:rPr>
          <w:color w:val="000000" w:themeColor="text1"/>
          <w:lang w:val="en-US"/>
        </w:rPr>
        <w:t>modation</w:t>
      </w:r>
      <w:r w:rsidR="00162C63">
        <w:rPr>
          <w:color w:val="000000" w:themeColor="text1"/>
          <w:lang w:val="en-US"/>
        </w:rPr>
        <w:t>Sub</w:t>
      </w:r>
      <w:r w:rsidRPr="00A83150">
        <w:rPr>
          <w:color w:val="000000" w:themeColor="text1"/>
          <w:lang w:val="en-US"/>
        </w:rPr>
        <w:t xml:space="preserve">Type reflects the </w:t>
      </w:r>
      <w:r>
        <w:rPr>
          <w:color w:val="000000" w:themeColor="text1"/>
          <w:lang w:val="en-US"/>
        </w:rPr>
        <w:t>Service level defined in IRS 90918-1 / TAP-TSI B.5. In case of new service levels it has to be checked whether a new Acco</w:t>
      </w:r>
      <w:r w:rsidR="00BE46F1">
        <w:rPr>
          <w:color w:val="000000" w:themeColor="text1"/>
          <w:lang w:val="en-US"/>
        </w:rPr>
        <w:t>mmodationSub</w:t>
      </w:r>
      <w:r>
        <w:rPr>
          <w:color w:val="000000" w:themeColor="text1"/>
          <w:lang w:val="en-US"/>
        </w:rPr>
        <w:t>Type is needed.</w:t>
      </w:r>
    </w:p>
    <w:tbl>
      <w:tblPr>
        <w:tblStyle w:val="Gitternetztabelle6farbigAkzent1"/>
        <w:tblW w:w="9072" w:type="dxa"/>
        <w:tblLook w:val="04A0" w:firstRow="1" w:lastRow="0" w:firstColumn="1" w:lastColumn="0" w:noHBand="0" w:noVBand="1"/>
      </w:tblPr>
      <w:tblGrid>
        <w:gridCol w:w="846"/>
        <w:gridCol w:w="8226"/>
      </w:tblGrid>
      <w:tr w:rsidR="00A83150" w:rsidRPr="00E44969" w14:paraId="19CFC65C" w14:textId="77777777" w:rsidTr="00B71F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0F1FFE1" w14:textId="77777777" w:rsidR="00A83150" w:rsidRPr="00A144C5" w:rsidRDefault="00A83150" w:rsidP="00521764">
            <w:pPr>
              <w:rPr>
                <w:color w:val="FFFFFF" w:themeColor="background1"/>
                <w:lang w:val="sk-SK"/>
              </w:rPr>
            </w:pPr>
            <w:r>
              <w:rPr>
                <w:color w:val="4F81BD" w:themeColor="accent1"/>
                <w:lang w:val="sk-SK"/>
              </w:rPr>
              <w:t>Code</w:t>
            </w:r>
            <w:r w:rsidRPr="00A144C5">
              <w:rPr>
                <w:color w:val="FFFFFF" w:themeColor="background1"/>
                <w:lang w:val="sk-SK"/>
              </w:rPr>
              <w:t xml:space="preserve"> Code</w:t>
            </w:r>
          </w:p>
        </w:tc>
        <w:tc>
          <w:tcPr>
            <w:tcW w:w="8226" w:type="dxa"/>
          </w:tcPr>
          <w:p w14:paraId="2EF22059" w14:textId="77777777" w:rsidR="00A83150" w:rsidRPr="00D018D7" w:rsidRDefault="00A83150" w:rsidP="00521764">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sidRPr="00D018D7">
              <w:rPr>
                <w:color w:val="4F81BD" w:themeColor="accent1"/>
                <w:lang w:val="sk-SK"/>
              </w:rPr>
              <w:t>Description Description</w:t>
            </w:r>
          </w:p>
        </w:tc>
      </w:tr>
      <w:tr w:rsidR="008A2C0A" w:rsidRPr="00B71F3E" w14:paraId="05F896AA" w14:textId="77777777" w:rsidTr="005217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94D6CAD" w14:textId="77777777" w:rsidR="008A2C0A" w:rsidRPr="00B71F3E" w:rsidRDefault="008A2C0A" w:rsidP="00521764">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AS</w:t>
            </w:r>
          </w:p>
        </w:tc>
        <w:tc>
          <w:tcPr>
            <w:tcW w:w="8226" w:type="dxa"/>
          </w:tcPr>
          <w:p w14:paraId="3A4F0ED3" w14:textId="77777777" w:rsidR="008A2C0A" w:rsidRPr="00B71F3E" w:rsidRDefault="008A2C0A" w:rsidP="00521764">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Quiet Compartment (Seat)</w:t>
            </w:r>
          </w:p>
        </w:tc>
      </w:tr>
      <w:tr w:rsidR="008A2C0A" w:rsidRPr="00B71F3E" w14:paraId="64B29A29" w14:textId="77777777" w:rsidTr="00521764">
        <w:tc>
          <w:tcPr>
            <w:cnfStyle w:val="001000000000" w:firstRow="0" w:lastRow="0" w:firstColumn="1" w:lastColumn="0" w:oddVBand="0" w:evenVBand="0" w:oddHBand="0" w:evenHBand="0" w:firstRowFirstColumn="0" w:firstRowLastColumn="0" w:lastRowFirstColumn="0" w:lastRowLastColumn="0"/>
            <w:tcW w:w="846" w:type="dxa"/>
          </w:tcPr>
          <w:p w14:paraId="2CB89B5A" w14:textId="77777777" w:rsidR="008A2C0A" w:rsidRPr="00B71F3E" w:rsidRDefault="008A2C0A" w:rsidP="00521764">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AM</w:t>
            </w:r>
          </w:p>
        </w:tc>
        <w:tc>
          <w:tcPr>
            <w:tcW w:w="8226" w:type="dxa"/>
          </w:tcPr>
          <w:p w14:paraId="412C89E3" w14:textId="77777777" w:rsidR="008A2C0A" w:rsidRPr="00B71F3E" w:rsidRDefault="008A2C0A" w:rsidP="00521764">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 xml:space="preserve">Seat in separate Compartment </w:t>
            </w:r>
          </w:p>
        </w:tc>
      </w:tr>
      <w:tr w:rsidR="008A2C0A" w:rsidRPr="00B71F3E" w14:paraId="0C2B2364" w14:textId="77777777" w:rsidTr="005217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2D108C9" w14:textId="77777777" w:rsidR="008A2C0A" w:rsidRPr="00B71F3E" w:rsidRDefault="008A2C0A" w:rsidP="00521764">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AH</w:t>
            </w:r>
          </w:p>
        </w:tc>
        <w:tc>
          <w:tcPr>
            <w:tcW w:w="8226" w:type="dxa"/>
          </w:tcPr>
          <w:p w14:paraId="184AE475" w14:textId="77777777" w:rsidR="008A2C0A" w:rsidRPr="00B71F3E" w:rsidRDefault="008A2C0A" w:rsidP="00521764">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 xml:space="preserve">Seat in historic coach </w:t>
            </w:r>
          </w:p>
        </w:tc>
      </w:tr>
      <w:tr w:rsidR="008A2C0A" w:rsidRPr="00B71F3E" w14:paraId="7D96C804" w14:textId="77777777" w:rsidTr="00521764">
        <w:tc>
          <w:tcPr>
            <w:cnfStyle w:val="001000000000" w:firstRow="0" w:lastRow="0" w:firstColumn="1" w:lastColumn="0" w:oddVBand="0" w:evenVBand="0" w:oddHBand="0" w:evenHBand="0" w:firstRowFirstColumn="0" w:firstRowLastColumn="0" w:lastRowFirstColumn="0" w:lastRowLastColumn="0"/>
            <w:tcW w:w="846" w:type="dxa"/>
          </w:tcPr>
          <w:p w14:paraId="6DF9605C" w14:textId="77777777" w:rsidR="008A2C0A" w:rsidRPr="00B71F3E" w:rsidRDefault="008A2C0A" w:rsidP="00521764">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AV</w:t>
            </w:r>
          </w:p>
        </w:tc>
        <w:tc>
          <w:tcPr>
            <w:tcW w:w="8226" w:type="dxa"/>
          </w:tcPr>
          <w:p w14:paraId="12F289A2" w14:textId="77777777" w:rsidR="008A2C0A" w:rsidRPr="00B71F3E" w:rsidRDefault="008A2C0A" w:rsidP="00521764">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 xml:space="preserve">Seat with front-view </w:t>
            </w:r>
          </w:p>
        </w:tc>
      </w:tr>
      <w:tr w:rsidR="00B71F3E" w:rsidRPr="00B71F3E" w14:paraId="457FC84F" w14:textId="77777777" w:rsidTr="00B71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6F0C148" w14:textId="62F4EDF8"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D5</w:t>
            </w:r>
          </w:p>
        </w:tc>
        <w:tc>
          <w:tcPr>
            <w:tcW w:w="8226" w:type="dxa"/>
          </w:tcPr>
          <w:p w14:paraId="7D33C0FE" w14:textId="695A271F" w:rsidR="00B71F3E" w:rsidRPr="00B71F3E" w:rsidRDefault="00B71F3E" w:rsidP="00B71F3E">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826310">
              <w:rPr>
                <w:rFonts w:ascii="Raleway" w:hAnsi="Raleway"/>
                <w:color w:val="000000"/>
                <w:sz w:val="20"/>
                <w:szCs w:val="20"/>
                <w:lang w:val="sk-SK" w:eastAsia="sk-SK"/>
              </w:rPr>
              <w:t>Couchette  five-berth</w:t>
            </w:r>
          </w:p>
        </w:tc>
      </w:tr>
      <w:tr w:rsidR="00B71F3E" w:rsidRPr="00B71F3E" w14:paraId="0E284BAB" w14:textId="77777777" w:rsidTr="00B71F3E">
        <w:tc>
          <w:tcPr>
            <w:cnfStyle w:val="001000000000" w:firstRow="0" w:lastRow="0" w:firstColumn="1" w:lastColumn="0" w:oddVBand="0" w:evenVBand="0" w:oddHBand="0" w:evenHBand="0" w:firstRowFirstColumn="0" w:firstRowLastColumn="0" w:lastRowFirstColumn="0" w:lastRowLastColumn="0"/>
            <w:tcW w:w="846" w:type="dxa"/>
          </w:tcPr>
          <w:p w14:paraId="5234583D" w14:textId="429BBCE8"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D4</w:t>
            </w:r>
          </w:p>
        </w:tc>
        <w:tc>
          <w:tcPr>
            <w:tcW w:w="8226" w:type="dxa"/>
          </w:tcPr>
          <w:p w14:paraId="3D29F853" w14:textId="6BAAF8A7" w:rsidR="00B71F3E" w:rsidRPr="00B71F3E" w:rsidRDefault="00B71F3E" w:rsidP="00B71F3E">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Couchette  four-berth</w:t>
            </w:r>
          </w:p>
        </w:tc>
      </w:tr>
      <w:tr w:rsidR="00B71F3E" w:rsidRPr="00B71F3E" w14:paraId="6C162B8D" w14:textId="77777777" w:rsidTr="00B71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2CDCD8A" w14:textId="2991B33D"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D6</w:t>
            </w:r>
          </w:p>
        </w:tc>
        <w:tc>
          <w:tcPr>
            <w:tcW w:w="8226" w:type="dxa"/>
          </w:tcPr>
          <w:p w14:paraId="0C532098" w14:textId="5595FE1B" w:rsidR="00B71F3E" w:rsidRPr="00B71F3E" w:rsidRDefault="00B71F3E" w:rsidP="00B71F3E">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Couchette  six-berth</w:t>
            </w:r>
          </w:p>
        </w:tc>
      </w:tr>
      <w:tr w:rsidR="00B71F3E" w:rsidRPr="00B71F3E" w14:paraId="1470F481" w14:textId="77777777" w:rsidTr="00B71F3E">
        <w:tc>
          <w:tcPr>
            <w:cnfStyle w:val="001000000000" w:firstRow="0" w:lastRow="0" w:firstColumn="1" w:lastColumn="0" w:oddVBand="0" w:evenVBand="0" w:oddHBand="0" w:evenHBand="0" w:firstRowFirstColumn="0" w:firstRowLastColumn="0" w:lastRowFirstColumn="0" w:lastRowLastColumn="0"/>
            <w:tcW w:w="846" w:type="dxa"/>
          </w:tcPr>
          <w:p w14:paraId="25968206" w14:textId="4C60C73D"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F4</w:t>
            </w:r>
          </w:p>
        </w:tc>
        <w:tc>
          <w:tcPr>
            <w:tcW w:w="8226" w:type="dxa"/>
          </w:tcPr>
          <w:p w14:paraId="1A06DDA0" w14:textId="5F357365" w:rsidR="00B71F3E" w:rsidRPr="00B71F3E" w:rsidRDefault="00B71F3E" w:rsidP="00D11E91">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Ladies compartment couchette </w:t>
            </w:r>
            <w:r w:rsidR="00D11E91">
              <w:rPr>
                <w:rFonts w:ascii="Raleway" w:hAnsi="Raleway"/>
                <w:color w:val="000000"/>
                <w:sz w:val="20"/>
                <w:szCs w:val="20"/>
                <w:lang w:val="sk-SK" w:eastAsia="sk-SK"/>
              </w:rPr>
              <w:t xml:space="preserve">- </w:t>
            </w:r>
            <w:r w:rsidRPr="00826310">
              <w:rPr>
                <w:rFonts w:ascii="Raleway" w:hAnsi="Raleway"/>
                <w:color w:val="000000"/>
                <w:sz w:val="20"/>
                <w:szCs w:val="20"/>
                <w:lang w:val="sk-SK" w:eastAsia="sk-SK"/>
              </w:rPr>
              <w:t>4-couchettes</w:t>
            </w:r>
          </w:p>
        </w:tc>
      </w:tr>
      <w:tr w:rsidR="00B71F3E" w:rsidRPr="00B71F3E" w14:paraId="5088A8F0" w14:textId="77777777" w:rsidTr="00B71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2F538F6" w14:textId="25C5D090"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lastRenderedPageBreak/>
              <w:t>F6</w:t>
            </w:r>
          </w:p>
        </w:tc>
        <w:tc>
          <w:tcPr>
            <w:tcW w:w="8226" w:type="dxa"/>
          </w:tcPr>
          <w:p w14:paraId="24970432" w14:textId="2D024BC4" w:rsidR="00B71F3E" w:rsidRPr="00B71F3E" w:rsidRDefault="00B71F3E" w:rsidP="00D11E91">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Ladies compartment couchette </w:t>
            </w:r>
            <w:r w:rsidR="00D11E91">
              <w:rPr>
                <w:rFonts w:ascii="Raleway" w:hAnsi="Raleway"/>
                <w:color w:val="000000"/>
                <w:sz w:val="20"/>
                <w:szCs w:val="20"/>
                <w:lang w:val="sk-SK" w:eastAsia="sk-SK"/>
              </w:rPr>
              <w:t>- 6</w:t>
            </w:r>
            <w:r w:rsidRPr="00826310">
              <w:rPr>
                <w:rFonts w:ascii="Raleway" w:hAnsi="Raleway"/>
                <w:color w:val="000000"/>
                <w:sz w:val="20"/>
                <w:szCs w:val="20"/>
                <w:lang w:val="sk-SK" w:eastAsia="sk-SK"/>
              </w:rPr>
              <w:t>-couchettes</w:t>
            </w:r>
          </w:p>
        </w:tc>
      </w:tr>
      <w:tr w:rsidR="00B71F3E" w:rsidRPr="00B71F3E" w14:paraId="050ADFB1" w14:textId="77777777" w:rsidTr="00B71F3E">
        <w:tc>
          <w:tcPr>
            <w:cnfStyle w:val="001000000000" w:firstRow="0" w:lastRow="0" w:firstColumn="1" w:lastColumn="0" w:oddVBand="0" w:evenVBand="0" w:oddHBand="0" w:evenHBand="0" w:firstRowFirstColumn="0" w:firstRowLastColumn="0" w:lastRowFirstColumn="0" w:lastRowLastColumn="0"/>
            <w:tcW w:w="846" w:type="dxa"/>
          </w:tcPr>
          <w:p w14:paraId="75885BED" w14:textId="0D3445B2"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D2</w:t>
            </w:r>
          </w:p>
        </w:tc>
        <w:tc>
          <w:tcPr>
            <w:tcW w:w="8226" w:type="dxa"/>
          </w:tcPr>
          <w:p w14:paraId="0B3B8285" w14:textId="29628094" w:rsidR="00B71F3E" w:rsidRPr="00B71F3E" w:rsidRDefault="00B71F3E" w:rsidP="00B71F3E">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Cabin-couchette coach </w:t>
            </w:r>
          </w:p>
        </w:tc>
      </w:tr>
      <w:tr w:rsidR="00B71F3E" w:rsidRPr="00B71F3E" w14:paraId="4556FA0F" w14:textId="77777777" w:rsidTr="00B71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5921B13" w14:textId="34C3F495"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N</w:t>
            </w:r>
          </w:p>
        </w:tc>
        <w:tc>
          <w:tcPr>
            <w:tcW w:w="8226" w:type="dxa"/>
          </w:tcPr>
          <w:p w14:paraId="71257719" w14:textId="5C8AB784" w:rsidR="00B71F3E" w:rsidRPr="00B71F3E" w:rsidRDefault="00B71F3E" w:rsidP="00B71F3E">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Double</w:t>
            </w:r>
          </w:p>
        </w:tc>
      </w:tr>
      <w:tr w:rsidR="00B71F3E" w:rsidRPr="00B71F3E" w14:paraId="55A3157F" w14:textId="77777777" w:rsidTr="00B71F3E">
        <w:tc>
          <w:tcPr>
            <w:cnfStyle w:val="001000000000" w:firstRow="0" w:lastRow="0" w:firstColumn="1" w:lastColumn="0" w:oddVBand="0" w:evenVBand="0" w:oddHBand="0" w:evenHBand="0" w:firstRowFirstColumn="0" w:firstRowLastColumn="0" w:lastRowFirstColumn="0" w:lastRowLastColumn="0"/>
            <w:tcW w:w="846" w:type="dxa"/>
          </w:tcPr>
          <w:p w14:paraId="3C1A7DDE" w14:textId="6C7C7CD4"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W</w:t>
            </w:r>
          </w:p>
        </w:tc>
        <w:tc>
          <w:tcPr>
            <w:tcW w:w="8226" w:type="dxa"/>
          </w:tcPr>
          <w:p w14:paraId="5F5B88FC" w14:textId="7ECDCD18" w:rsidR="00B71F3E" w:rsidRPr="00B71F3E" w:rsidRDefault="00B71F3E" w:rsidP="00B71F3E">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Double with shower</w:t>
            </w:r>
          </w:p>
        </w:tc>
      </w:tr>
      <w:tr w:rsidR="00B71F3E" w:rsidRPr="000134AD" w14:paraId="48EFB646" w14:textId="77777777" w:rsidTr="00B71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76BB669" w14:textId="2F306589"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T</w:t>
            </w:r>
          </w:p>
        </w:tc>
        <w:tc>
          <w:tcPr>
            <w:tcW w:w="8226" w:type="dxa"/>
          </w:tcPr>
          <w:p w14:paraId="7A41CA02" w14:textId="2A3884A4" w:rsidR="00B71F3E" w:rsidRPr="00B71F3E" w:rsidRDefault="00B71F3E" w:rsidP="00B71F3E">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 xml:space="preserve">Double with shower </w:t>
            </w:r>
            <w:r w:rsidR="006E514B">
              <w:rPr>
                <w:rFonts w:ascii="Raleway" w:hAnsi="Raleway"/>
                <w:color w:val="000000"/>
                <w:sz w:val="20"/>
                <w:szCs w:val="20"/>
                <w:lang w:val="sk-SK" w:eastAsia="sk-SK"/>
              </w:rPr>
              <w:t>and</w:t>
            </w:r>
            <w:r w:rsidRPr="00826310">
              <w:rPr>
                <w:rFonts w:ascii="Raleway" w:hAnsi="Raleway"/>
                <w:color w:val="000000"/>
                <w:sz w:val="20"/>
                <w:szCs w:val="20"/>
                <w:lang w:val="sk-SK" w:eastAsia="sk-SK"/>
              </w:rPr>
              <w:t xml:space="preserve"> WC</w:t>
            </w:r>
          </w:p>
        </w:tc>
      </w:tr>
      <w:tr w:rsidR="00B71F3E" w:rsidRPr="000134AD" w14:paraId="1BF63BD4" w14:textId="77777777" w:rsidTr="00B71F3E">
        <w:tc>
          <w:tcPr>
            <w:cnfStyle w:val="001000000000" w:firstRow="0" w:lastRow="0" w:firstColumn="1" w:lastColumn="0" w:oddVBand="0" w:evenVBand="0" w:oddHBand="0" w:evenHBand="0" w:firstRowFirstColumn="0" w:firstRowLastColumn="0" w:lastRowFirstColumn="0" w:lastRowLastColumn="0"/>
            <w:tcW w:w="846" w:type="dxa"/>
          </w:tcPr>
          <w:p w14:paraId="79450369" w14:textId="5061F474"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TL</w:t>
            </w:r>
          </w:p>
        </w:tc>
        <w:tc>
          <w:tcPr>
            <w:tcW w:w="8226" w:type="dxa"/>
          </w:tcPr>
          <w:p w14:paraId="67A0B96B" w14:textId="1B3C427D" w:rsidR="00B71F3E" w:rsidRPr="00B71F3E" w:rsidRDefault="00B71F3E" w:rsidP="00B71F3E">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 xml:space="preserve">Double with shower </w:t>
            </w:r>
            <w:r w:rsidR="006E514B">
              <w:rPr>
                <w:rFonts w:ascii="Raleway" w:hAnsi="Raleway"/>
                <w:color w:val="000000"/>
                <w:sz w:val="20"/>
                <w:szCs w:val="20"/>
                <w:lang w:val="sk-SK" w:eastAsia="sk-SK"/>
              </w:rPr>
              <w:t xml:space="preserve">and </w:t>
            </w:r>
            <w:r w:rsidRPr="00826310">
              <w:rPr>
                <w:rFonts w:ascii="Raleway" w:hAnsi="Raleway"/>
                <w:color w:val="000000"/>
                <w:sz w:val="20"/>
                <w:szCs w:val="20"/>
                <w:lang w:val="sk-SK" w:eastAsia="sk-SK"/>
              </w:rPr>
              <w:t xml:space="preserve">WC </w:t>
            </w:r>
            <w:r w:rsidR="006E514B">
              <w:rPr>
                <w:rFonts w:ascii="Raleway" w:hAnsi="Raleway"/>
                <w:color w:val="000000"/>
                <w:sz w:val="20"/>
                <w:szCs w:val="20"/>
                <w:lang w:val="sk-SK" w:eastAsia="sk-SK"/>
              </w:rPr>
              <w:t>and</w:t>
            </w:r>
            <w:r w:rsidRPr="00826310">
              <w:rPr>
                <w:rFonts w:ascii="Raleway" w:hAnsi="Raleway"/>
                <w:color w:val="000000"/>
                <w:sz w:val="20"/>
                <w:szCs w:val="20"/>
                <w:lang w:val="sk-SK" w:eastAsia="sk-SK"/>
              </w:rPr>
              <w:t xml:space="preserve"> double bed</w:t>
            </w:r>
          </w:p>
        </w:tc>
      </w:tr>
      <w:tr w:rsidR="00B71F3E" w:rsidRPr="00B71F3E" w14:paraId="593B4829" w14:textId="77777777" w:rsidTr="00B71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DD7897B" w14:textId="524C38B7"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PS</w:t>
            </w:r>
          </w:p>
        </w:tc>
        <w:tc>
          <w:tcPr>
            <w:tcW w:w="8226" w:type="dxa"/>
          </w:tcPr>
          <w:p w14:paraId="70C1E356" w14:textId="5128ACEE" w:rsidR="00B71F3E" w:rsidRPr="00B71F3E" w:rsidRDefault="00B71F3E" w:rsidP="00B71F3E">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Private compartment berth</w:t>
            </w:r>
          </w:p>
        </w:tc>
      </w:tr>
      <w:tr w:rsidR="00B71F3E" w:rsidRPr="00B71F3E" w14:paraId="67DBB5AD" w14:textId="77777777" w:rsidTr="00B71F3E">
        <w:tc>
          <w:tcPr>
            <w:cnfStyle w:val="001000000000" w:firstRow="0" w:lastRow="0" w:firstColumn="1" w:lastColumn="0" w:oddVBand="0" w:evenVBand="0" w:oddHBand="0" w:evenHBand="0" w:firstRowFirstColumn="0" w:firstRowLastColumn="0" w:lastRowFirstColumn="0" w:lastRowLastColumn="0"/>
            <w:tcW w:w="846" w:type="dxa"/>
          </w:tcPr>
          <w:p w14:paraId="005F7ABF" w14:textId="72D58AC2"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PD</w:t>
            </w:r>
          </w:p>
        </w:tc>
        <w:tc>
          <w:tcPr>
            <w:tcW w:w="8226" w:type="dxa"/>
          </w:tcPr>
          <w:p w14:paraId="69F49A98" w14:textId="05391750" w:rsidR="00B71F3E" w:rsidRPr="00B71F3E" w:rsidRDefault="00B71F3E" w:rsidP="00B71F3E">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Private compartment berth deluxe</w:t>
            </w:r>
          </w:p>
        </w:tc>
      </w:tr>
      <w:tr w:rsidR="00B71F3E" w:rsidRPr="00B71F3E" w14:paraId="38DCB9EB" w14:textId="77777777" w:rsidTr="00B71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648CD8F" w14:textId="06D53402"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DP</w:t>
            </w:r>
          </w:p>
        </w:tc>
        <w:tc>
          <w:tcPr>
            <w:tcW w:w="8226" w:type="dxa"/>
          </w:tcPr>
          <w:p w14:paraId="02029A0E" w14:textId="3C38EDB8" w:rsidR="00B71F3E" w:rsidRPr="00B71F3E" w:rsidRDefault="00B71F3E" w:rsidP="00B71F3E">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Private compartment couchettes</w:t>
            </w:r>
          </w:p>
        </w:tc>
      </w:tr>
      <w:tr w:rsidR="00B71F3E" w:rsidRPr="00B71F3E" w14:paraId="1FB09A44" w14:textId="77777777" w:rsidTr="00B71F3E">
        <w:tc>
          <w:tcPr>
            <w:cnfStyle w:val="001000000000" w:firstRow="0" w:lastRow="0" w:firstColumn="1" w:lastColumn="0" w:oddVBand="0" w:evenVBand="0" w:oddHBand="0" w:evenHBand="0" w:firstRowFirstColumn="0" w:firstRowLastColumn="0" w:lastRowFirstColumn="0" w:lastRowLastColumn="0"/>
            <w:tcW w:w="846" w:type="dxa"/>
          </w:tcPr>
          <w:p w14:paraId="1F4A1A5F" w14:textId="551AE504"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BP</w:t>
            </w:r>
          </w:p>
        </w:tc>
        <w:tc>
          <w:tcPr>
            <w:tcW w:w="8226" w:type="dxa"/>
          </w:tcPr>
          <w:p w14:paraId="78E26103" w14:textId="03D09AC8" w:rsidR="00B71F3E" w:rsidRPr="00B71F3E" w:rsidRDefault="00B71F3E" w:rsidP="00B71F3E">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private compartment seats</w:t>
            </w:r>
          </w:p>
        </w:tc>
      </w:tr>
      <w:tr w:rsidR="00B71F3E" w:rsidRPr="000134AD" w14:paraId="45F6C51A" w14:textId="77777777" w:rsidTr="00B71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4903F77" w14:textId="26F4505C"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BE</w:t>
            </w:r>
          </w:p>
        </w:tc>
        <w:tc>
          <w:tcPr>
            <w:tcW w:w="8226" w:type="dxa"/>
          </w:tcPr>
          <w:p w14:paraId="1CDF84CF" w14:textId="5D3652CC" w:rsidR="00B71F3E" w:rsidRPr="00B71F3E" w:rsidRDefault="00B71F3E" w:rsidP="00B71F3E">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 xml:space="preserve">Restaurant places in a dining car </w:t>
            </w:r>
          </w:p>
        </w:tc>
      </w:tr>
      <w:tr w:rsidR="00B71F3E" w:rsidRPr="00B71F3E" w14:paraId="343DED23" w14:textId="77777777" w:rsidTr="00B71F3E">
        <w:tc>
          <w:tcPr>
            <w:cnfStyle w:val="001000000000" w:firstRow="0" w:lastRow="0" w:firstColumn="1" w:lastColumn="0" w:oddVBand="0" w:evenVBand="0" w:oddHBand="0" w:evenHBand="0" w:firstRowFirstColumn="0" w:firstRowLastColumn="0" w:lastRowFirstColumn="0" w:lastRowLastColumn="0"/>
            <w:tcW w:w="846" w:type="dxa"/>
          </w:tcPr>
          <w:p w14:paraId="435ADA38" w14:textId="46BF171B"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L</w:t>
            </w:r>
          </w:p>
        </w:tc>
        <w:tc>
          <w:tcPr>
            <w:tcW w:w="8226" w:type="dxa"/>
          </w:tcPr>
          <w:p w14:paraId="0F726FF6" w14:textId="2BE633E9" w:rsidR="00B71F3E" w:rsidRPr="00B71F3E" w:rsidRDefault="00B71F3E" w:rsidP="00B71F3E">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Single</w:t>
            </w:r>
          </w:p>
        </w:tc>
      </w:tr>
      <w:tr w:rsidR="00B71F3E" w:rsidRPr="000134AD" w14:paraId="1BEB48AB" w14:textId="77777777" w:rsidTr="00B71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452EC5F" w14:textId="2C4F7E12"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S</w:t>
            </w:r>
          </w:p>
        </w:tc>
        <w:tc>
          <w:tcPr>
            <w:tcW w:w="8226" w:type="dxa"/>
          </w:tcPr>
          <w:p w14:paraId="2C42DB7E" w14:textId="514BC02A" w:rsidR="00B71F3E" w:rsidRPr="00B71F3E" w:rsidRDefault="00B71F3E" w:rsidP="00B71F3E">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 xml:space="preserve">Single with shower </w:t>
            </w:r>
            <w:r w:rsidR="006E514B">
              <w:rPr>
                <w:rFonts w:ascii="Raleway" w:hAnsi="Raleway"/>
                <w:color w:val="000000"/>
                <w:sz w:val="20"/>
                <w:szCs w:val="20"/>
                <w:lang w:val="sk-SK" w:eastAsia="sk-SK"/>
              </w:rPr>
              <w:t>and</w:t>
            </w:r>
            <w:r w:rsidRPr="00826310">
              <w:rPr>
                <w:rFonts w:ascii="Raleway" w:hAnsi="Raleway"/>
                <w:color w:val="000000"/>
                <w:sz w:val="20"/>
                <w:szCs w:val="20"/>
                <w:lang w:val="sk-SK" w:eastAsia="sk-SK"/>
              </w:rPr>
              <w:t xml:space="preserve"> WC</w:t>
            </w:r>
          </w:p>
        </w:tc>
      </w:tr>
      <w:tr w:rsidR="00B71F3E" w:rsidRPr="000134AD" w14:paraId="7C41788D" w14:textId="77777777" w:rsidTr="00B71F3E">
        <w:tc>
          <w:tcPr>
            <w:cnfStyle w:val="001000000000" w:firstRow="0" w:lastRow="0" w:firstColumn="1" w:lastColumn="0" w:oddVBand="0" w:evenVBand="0" w:oddHBand="0" w:evenHBand="0" w:firstRowFirstColumn="0" w:firstRowLastColumn="0" w:lastRowFirstColumn="0" w:lastRowLastColumn="0"/>
            <w:tcW w:w="846" w:type="dxa"/>
          </w:tcPr>
          <w:p w14:paraId="3A4E9440" w14:textId="76BAC184"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SL</w:t>
            </w:r>
          </w:p>
        </w:tc>
        <w:tc>
          <w:tcPr>
            <w:tcW w:w="8226" w:type="dxa"/>
          </w:tcPr>
          <w:p w14:paraId="739A29C6" w14:textId="5C67C0B2" w:rsidR="00B71F3E" w:rsidRPr="00B71F3E" w:rsidRDefault="00B71F3E" w:rsidP="00B71F3E">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 xml:space="preserve">Single with shower </w:t>
            </w:r>
            <w:r w:rsidR="006E514B">
              <w:rPr>
                <w:rFonts w:ascii="Raleway" w:hAnsi="Raleway"/>
                <w:color w:val="000000"/>
                <w:sz w:val="20"/>
                <w:szCs w:val="20"/>
                <w:lang w:val="sk-SK" w:eastAsia="sk-SK"/>
              </w:rPr>
              <w:t>and</w:t>
            </w:r>
            <w:r w:rsidRPr="00826310">
              <w:rPr>
                <w:rFonts w:ascii="Raleway" w:hAnsi="Raleway"/>
                <w:color w:val="000000"/>
                <w:sz w:val="20"/>
                <w:szCs w:val="20"/>
                <w:lang w:val="sk-SK" w:eastAsia="sk-SK"/>
              </w:rPr>
              <w:t xml:space="preserve"> WC </w:t>
            </w:r>
            <w:r w:rsidR="006E514B">
              <w:rPr>
                <w:rFonts w:ascii="Raleway" w:hAnsi="Raleway"/>
                <w:color w:val="000000"/>
                <w:sz w:val="20"/>
                <w:szCs w:val="20"/>
                <w:lang w:val="sk-SK" w:eastAsia="sk-SK"/>
              </w:rPr>
              <w:t>and</w:t>
            </w:r>
            <w:r w:rsidRPr="00826310">
              <w:rPr>
                <w:rFonts w:ascii="Raleway" w:hAnsi="Raleway"/>
                <w:color w:val="000000"/>
                <w:sz w:val="20"/>
                <w:szCs w:val="20"/>
                <w:lang w:val="sk-SK" w:eastAsia="sk-SK"/>
              </w:rPr>
              <w:t xml:space="preserve"> double bed</w:t>
            </w:r>
          </w:p>
        </w:tc>
      </w:tr>
      <w:tr w:rsidR="00B71F3E" w:rsidRPr="00B71F3E" w14:paraId="6B6D2F0C" w14:textId="77777777" w:rsidTr="00B71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8F10181" w14:textId="56B2D479"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E</w:t>
            </w:r>
          </w:p>
        </w:tc>
        <w:tc>
          <w:tcPr>
            <w:tcW w:w="8226" w:type="dxa"/>
          </w:tcPr>
          <w:p w14:paraId="20D37646" w14:textId="258DFC34" w:rsidR="00B71F3E" w:rsidRPr="00B71F3E" w:rsidRDefault="00B71F3E" w:rsidP="00B71F3E">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Sleeperette </w:t>
            </w:r>
          </w:p>
        </w:tc>
      </w:tr>
      <w:tr w:rsidR="00B71F3E" w:rsidRPr="00B71F3E" w14:paraId="7F27095A" w14:textId="77777777" w:rsidTr="00B71F3E">
        <w:tc>
          <w:tcPr>
            <w:cnfStyle w:val="001000000000" w:firstRow="0" w:lastRow="0" w:firstColumn="1" w:lastColumn="0" w:oddVBand="0" w:evenVBand="0" w:oddHBand="0" w:evenHBand="0" w:firstRowFirstColumn="0" w:firstRowLastColumn="0" w:lastRowFirstColumn="0" w:lastRowLastColumn="0"/>
            <w:tcW w:w="846" w:type="dxa"/>
          </w:tcPr>
          <w:p w14:paraId="489F90DA" w14:textId="179EBBC2"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M</w:t>
            </w:r>
          </w:p>
        </w:tc>
        <w:tc>
          <w:tcPr>
            <w:tcW w:w="8226" w:type="dxa"/>
          </w:tcPr>
          <w:p w14:paraId="2C84D689" w14:textId="3F95B0E8" w:rsidR="00B71F3E" w:rsidRPr="00B71F3E" w:rsidRDefault="00B71F3E" w:rsidP="00B71F3E">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Special</w:t>
            </w:r>
          </w:p>
        </w:tc>
      </w:tr>
      <w:tr w:rsidR="00B71F3E" w:rsidRPr="00B71F3E" w14:paraId="4663F7FD" w14:textId="77777777" w:rsidTr="00B71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C7B797D" w14:textId="042D7BAE"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P</w:t>
            </w:r>
          </w:p>
        </w:tc>
        <w:tc>
          <w:tcPr>
            <w:tcW w:w="8226" w:type="dxa"/>
          </w:tcPr>
          <w:p w14:paraId="57F0A7D8" w14:textId="5FEE82B9" w:rsidR="00B71F3E" w:rsidRPr="00B71F3E" w:rsidRDefault="00B71F3E" w:rsidP="00B71F3E">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T2</w:t>
            </w:r>
          </w:p>
        </w:tc>
      </w:tr>
      <w:tr w:rsidR="00B71F3E" w:rsidRPr="00B71F3E" w14:paraId="2EADA2BD" w14:textId="77777777" w:rsidTr="00B71F3E">
        <w:tc>
          <w:tcPr>
            <w:cnfStyle w:val="001000000000" w:firstRow="0" w:lastRow="0" w:firstColumn="1" w:lastColumn="0" w:oddVBand="0" w:evenVBand="0" w:oddHBand="0" w:evenHBand="0" w:firstRowFirstColumn="0" w:firstRowLastColumn="0" w:lastRowFirstColumn="0" w:lastRowLastColumn="0"/>
            <w:tcW w:w="846" w:type="dxa"/>
          </w:tcPr>
          <w:p w14:paraId="7FB58B51" w14:textId="56490141"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Q</w:t>
            </w:r>
          </w:p>
        </w:tc>
        <w:tc>
          <w:tcPr>
            <w:tcW w:w="8226" w:type="dxa"/>
          </w:tcPr>
          <w:p w14:paraId="72AE9596" w14:textId="49C1F739" w:rsidR="00B71F3E" w:rsidRPr="00B71F3E" w:rsidRDefault="00B71F3E" w:rsidP="00B71F3E">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T3</w:t>
            </w:r>
          </w:p>
        </w:tc>
      </w:tr>
      <w:tr w:rsidR="00B71F3E" w:rsidRPr="000134AD" w14:paraId="27101FEF" w14:textId="77777777" w:rsidTr="00B71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395395F" w14:textId="30A5ED5D"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U</w:t>
            </w:r>
          </w:p>
        </w:tc>
        <w:tc>
          <w:tcPr>
            <w:tcW w:w="8226" w:type="dxa"/>
          </w:tcPr>
          <w:p w14:paraId="7EC6AE0D" w14:textId="753770D0" w:rsidR="00B71F3E" w:rsidRPr="00B71F3E" w:rsidRDefault="00B71F3E" w:rsidP="00B71F3E">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 xml:space="preserve">T3 with shower </w:t>
            </w:r>
            <w:r w:rsidR="008F2CD5">
              <w:rPr>
                <w:rFonts w:ascii="Raleway" w:hAnsi="Raleway"/>
                <w:color w:val="000000"/>
                <w:sz w:val="20"/>
                <w:szCs w:val="20"/>
                <w:lang w:val="sk-SK" w:eastAsia="sk-SK"/>
              </w:rPr>
              <w:t>and</w:t>
            </w:r>
            <w:r w:rsidRPr="00826310">
              <w:rPr>
                <w:rFonts w:ascii="Raleway" w:hAnsi="Raleway"/>
                <w:color w:val="000000"/>
                <w:sz w:val="20"/>
                <w:szCs w:val="20"/>
                <w:lang w:val="sk-SK" w:eastAsia="sk-SK"/>
              </w:rPr>
              <w:t xml:space="preserve"> WC</w:t>
            </w:r>
          </w:p>
        </w:tc>
      </w:tr>
      <w:tr w:rsidR="00B71F3E" w:rsidRPr="00B71F3E" w14:paraId="42205D61" w14:textId="77777777" w:rsidTr="00B71F3E">
        <w:tc>
          <w:tcPr>
            <w:cnfStyle w:val="001000000000" w:firstRow="0" w:lastRow="0" w:firstColumn="1" w:lastColumn="0" w:oddVBand="0" w:evenVBand="0" w:oddHBand="0" w:evenHBand="0" w:firstRowFirstColumn="0" w:firstRowLastColumn="0" w:lastRowFirstColumn="0" w:lastRowLastColumn="0"/>
            <w:tcW w:w="846" w:type="dxa"/>
          </w:tcPr>
          <w:p w14:paraId="7A275F02" w14:textId="6EAB2E66"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R</w:t>
            </w:r>
          </w:p>
        </w:tc>
        <w:tc>
          <w:tcPr>
            <w:tcW w:w="8226" w:type="dxa"/>
          </w:tcPr>
          <w:p w14:paraId="5374C7C3" w14:textId="381FE8EE" w:rsidR="00B71F3E" w:rsidRPr="00B71F3E" w:rsidRDefault="00B71F3E" w:rsidP="00B71F3E">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T4</w:t>
            </w:r>
          </w:p>
        </w:tc>
      </w:tr>
      <w:tr w:rsidR="00B71F3E" w:rsidRPr="00B71F3E" w14:paraId="52E2B25B" w14:textId="77777777" w:rsidTr="00B71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10FD55C" w14:textId="5DE13608"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AR</w:t>
            </w:r>
          </w:p>
        </w:tc>
        <w:tc>
          <w:tcPr>
            <w:tcW w:w="8226" w:type="dxa"/>
          </w:tcPr>
          <w:p w14:paraId="5778DDD2" w14:textId="23E2BD1B" w:rsidR="00B71F3E" w:rsidRPr="00B71F3E" w:rsidRDefault="00B71F3E" w:rsidP="00B71F3E">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Wheel chair seat </w:t>
            </w:r>
          </w:p>
        </w:tc>
      </w:tr>
      <w:tr w:rsidR="00B71F3E" w:rsidRPr="00B71F3E" w14:paraId="624853E8" w14:textId="77777777" w:rsidTr="00B71F3E">
        <w:tc>
          <w:tcPr>
            <w:cnfStyle w:val="001000000000" w:firstRow="0" w:lastRow="0" w:firstColumn="1" w:lastColumn="0" w:oddVBand="0" w:evenVBand="0" w:oddHBand="0" w:evenHBand="0" w:firstRowFirstColumn="0" w:firstRowLastColumn="0" w:lastRowFirstColumn="0" w:lastRowLastColumn="0"/>
            <w:tcW w:w="846" w:type="dxa"/>
          </w:tcPr>
          <w:p w14:paraId="76758B01" w14:textId="0BC7CABE"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DR</w:t>
            </w:r>
          </w:p>
        </w:tc>
        <w:tc>
          <w:tcPr>
            <w:tcW w:w="8226" w:type="dxa"/>
          </w:tcPr>
          <w:p w14:paraId="1662AB0A" w14:textId="0AB99E3D" w:rsidR="00B71F3E" w:rsidRPr="00B71F3E" w:rsidRDefault="00B71F3E" w:rsidP="00B71F3E">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Wheelchair in sleeping car</w:t>
            </w:r>
          </w:p>
        </w:tc>
      </w:tr>
      <w:tr w:rsidR="00B71F3E" w:rsidRPr="000134AD" w14:paraId="7294B700" w14:textId="77777777" w:rsidTr="00B71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8B02F4B" w14:textId="4E3D7655"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AC</w:t>
            </w:r>
          </w:p>
        </w:tc>
        <w:tc>
          <w:tcPr>
            <w:tcW w:w="8226" w:type="dxa"/>
          </w:tcPr>
          <w:p w14:paraId="1A135446" w14:textId="74ED3698" w:rsidR="00B71F3E" w:rsidRPr="00B71F3E" w:rsidRDefault="00B71F3E" w:rsidP="00B71F3E">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Seat near children's play area</w:t>
            </w:r>
          </w:p>
        </w:tc>
      </w:tr>
      <w:tr w:rsidR="00B71F3E" w:rsidRPr="00B71F3E" w14:paraId="55828FA9" w14:textId="77777777" w:rsidTr="00B71F3E">
        <w:tc>
          <w:tcPr>
            <w:cnfStyle w:val="001000000000" w:firstRow="0" w:lastRow="0" w:firstColumn="1" w:lastColumn="0" w:oddVBand="0" w:evenVBand="0" w:oddHBand="0" w:evenHBand="0" w:firstRowFirstColumn="0" w:firstRowLastColumn="0" w:lastRowFirstColumn="0" w:lastRowLastColumn="0"/>
            <w:tcW w:w="846" w:type="dxa"/>
          </w:tcPr>
          <w:p w14:paraId="6B824D29" w14:textId="0CCE185F"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O4</w:t>
            </w:r>
          </w:p>
        </w:tc>
        <w:tc>
          <w:tcPr>
            <w:tcW w:w="8226" w:type="dxa"/>
          </w:tcPr>
          <w:p w14:paraId="00D70FB7" w14:textId="2ECC1A5D" w:rsidR="00B71F3E" w:rsidRPr="00B71F3E" w:rsidRDefault="00B71F3E" w:rsidP="00B71F3E">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Motorcycle</w:t>
            </w:r>
          </w:p>
        </w:tc>
      </w:tr>
      <w:tr w:rsidR="00B71F3E" w:rsidRPr="00B71F3E" w14:paraId="3EEC1A93" w14:textId="77777777" w:rsidTr="00B71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9B85CF7" w14:textId="02C4410A"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O5</w:t>
            </w:r>
          </w:p>
        </w:tc>
        <w:tc>
          <w:tcPr>
            <w:tcW w:w="8226" w:type="dxa"/>
          </w:tcPr>
          <w:p w14:paraId="00D322D6" w14:textId="0E682750" w:rsidR="00B71F3E" w:rsidRPr="00B71F3E" w:rsidRDefault="00B71F3E" w:rsidP="00B71F3E">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Motorcycle with sidecar</w:t>
            </w:r>
          </w:p>
        </w:tc>
      </w:tr>
      <w:tr w:rsidR="00B71F3E" w:rsidRPr="00B71F3E" w14:paraId="00C74EB5" w14:textId="77777777" w:rsidTr="00B71F3E">
        <w:tc>
          <w:tcPr>
            <w:cnfStyle w:val="001000000000" w:firstRow="0" w:lastRow="0" w:firstColumn="1" w:lastColumn="0" w:oddVBand="0" w:evenVBand="0" w:oddHBand="0" w:evenHBand="0" w:firstRowFirstColumn="0" w:firstRowLastColumn="0" w:lastRowFirstColumn="0" w:lastRowLastColumn="0"/>
            <w:tcW w:w="846" w:type="dxa"/>
          </w:tcPr>
          <w:p w14:paraId="683C2EF8" w14:textId="79231D17"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O3</w:t>
            </w:r>
          </w:p>
        </w:tc>
        <w:tc>
          <w:tcPr>
            <w:tcW w:w="8226" w:type="dxa"/>
          </w:tcPr>
          <w:p w14:paraId="67E2BF07" w14:textId="4577710B" w:rsidR="00B71F3E" w:rsidRPr="00B71F3E" w:rsidRDefault="00B71F3E" w:rsidP="00B71F3E">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Vehicle parking place category 1 – 3</w:t>
            </w:r>
          </w:p>
        </w:tc>
      </w:tr>
      <w:tr w:rsidR="00B71F3E" w:rsidRPr="00B71F3E" w14:paraId="1B08F4D0" w14:textId="77777777" w:rsidTr="00B71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D131E41" w14:textId="41A4964C"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O8</w:t>
            </w:r>
          </w:p>
        </w:tc>
        <w:tc>
          <w:tcPr>
            <w:tcW w:w="8226" w:type="dxa"/>
          </w:tcPr>
          <w:p w14:paraId="017C5D03" w14:textId="6BD52AF8" w:rsidR="00B71F3E" w:rsidRPr="00B71F3E" w:rsidRDefault="00B71F3E" w:rsidP="00B71F3E">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Vehicle parking place category 6 – 8</w:t>
            </w:r>
          </w:p>
        </w:tc>
      </w:tr>
    </w:tbl>
    <w:p w14:paraId="4D153CBB" w14:textId="77777777" w:rsidR="002D1255" w:rsidRDefault="002D1255" w:rsidP="002D103A">
      <w:pPr>
        <w:rPr>
          <w:color w:val="FF0000"/>
          <w:lang w:val="en-US"/>
        </w:rPr>
      </w:pPr>
    </w:p>
    <w:p w14:paraId="326C8FDB" w14:textId="1BE18950" w:rsidR="002D1255" w:rsidRDefault="002D1255" w:rsidP="002D103A">
      <w:pPr>
        <w:rPr>
          <w:color w:val="FF0000"/>
          <w:lang w:val="en-US"/>
        </w:rPr>
      </w:pPr>
    </w:p>
    <w:p w14:paraId="365D82BA" w14:textId="77777777" w:rsidR="002D1255" w:rsidRPr="00F738BD" w:rsidRDefault="002D1255" w:rsidP="002D103A">
      <w:pPr>
        <w:rPr>
          <w:color w:val="FF0000"/>
          <w:lang w:val="en-US"/>
        </w:rPr>
      </w:pPr>
    </w:p>
    <w:p w14:paraId="27224CEB" w14:textId="77777777" w:rsidR="00777EF2" w:rsidRDefault="00777EF2" w:rsidP="002D103A">
      <w:pPr>
        <w:pStyle w:val="berschrift2"/>
        <w:rPr>
          <w:lang w:val="en-US"/>
        </w:rPr>
      </w:pPr>
      <w:bookmarkStart w:id="275" w:name="_Ref29381121"/>
      <w:bookmarkStart w:id="276" w:name="_Toc58838840"/>
      <w:r>
        <w:rPr>
          <w:lang w:val="en-US"/>
        </w:rPr>
        <w:t>BarcodeType</w:t>
      </w:r>
      <w:bookmarkEnd w:id="275"/>
      <w:bookmarkEnd w:id="276"/>
    </w:p>
    <w:tbl>
      <w:tblPr>
        <w:tblStyle w:val="Gitternetztabelle6farbigAkzent1"/>
        <w:tblW w:w="9072" w:type="dxa"/>
        <w:tblLook w:val="04A0" w:firstRow="1" w:lastRow="0" w:firstColumn="1" w:lastColumn="0" w:noHBand="0" w:noVBand="1"/>
      </w:tblPr>
      <w:tblGrid>
        <w:gridCol w:w="2910"/>
        <w:gridCol w:w="6162"/>
      </w:tblGrid>
      <w:tr w:rsidR="00777EF2" w:rsidRPr="00E44969" w14:paraId="7D3387F0" w14:textId="77777777" w:rsidTr="00A144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5C041A58" w14:textId="6E89E71D" w:rsidR="00777EF2" w:rsidRPr="00A144C5" w:rsidRDefault="00D018D7" w:rsidP="002D103A">
            <w:pPr>
              <w:rPr>
                <w:color w:val="FFFFFF" w:themeColor="background1"/>
                <w:lang w:val="sk-SK"/>
              </w:rPr>
            </w:pPr>
            <w:r>
              <w:rPr>
                <w:color w:val="4F81BD" w:themeColor="accent1"/>
                <w:lang w:val="sk-SK"/>
              </w:rPr>
              <w:t>Code</w:t>
            </w:r>
            <w:r w:rsidRPr="00A144C5">
              <w:rPr>
                <w:color w:val="FFFFFF" w:themeColor="background1"/>
                <w:lang w:val="sk-SK"/>
              </w:rPr>
              <w:t xml:space="preserve"> </w:t>
            </w:r>
            <w:r w:rsidR="00777EF2" w:rsidRPr="00A144C5">
              <w:rPr>
                <w:color w:val="FFFFFF" w:themeColor="background1"/>
                <w:lang w:val="sk-SK"/>
              </w:rPr>
              <w:t>Code</w:t>
            </w:r>
          </w:p>
        </w:tc>
        <w:tc>
          <w:tcPr>
            <w:tcW w:w="6162" w:type="dxa"/>
          </w:tcPr>
          <w:p w14:paraId="24737A9C" w14:textId="7540D624" w:rsidR="00777EF2" w:rsidRPr="00D018D7" w:rsidRDefault="00D018D7" w:rsidP="002D103A">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sidRPr="00D018D7">
              <w:rPr>
                <w:color w:val="4F81BD" w:themeColor="accent1"/>
                <w:lang w:val="sk-SK"/>
              </w:rPr>
              <w:t xml:space="preserve">Description </w:t>
            </w:r>
            <w:r w:rsidR="00777EF2" w:rsidRPr="00D018D7">
              <w:rPr>
                <w:color w:val="4F81BD" w:themeColor="accent1"/>
                <w:lang w:val="sk-SK"/>
              </w:rPr>
              <w:t>Description</w:t>
            </w:r>
          </w:p>
        </w:tc>
      </w:tr>
      <w:tr w:rsidR="00777EF2" w:rsidRPr="00606B6E" w14:paraId="38C215A9"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3CF2F727" w14:textId="77777777" w:rsidR="00777EF2" w:rsidRPr="00D018D7" w:rsidRDefault="00777EF2"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FCB</w:t>
            </w:r>
          </w:p>
        </w:tc>
        <w:tc>
          <w:tcPr>
            <w:tcW w:w="6162" w:type="dxa"/>
          </w:tcPr>
          <w:p w14:paraId="50005B79" w14:textId="77777777" w:rsidR="00777EF2" w:rsidRPr="00D018D7" w:rsidRDefault="00777EF2" w:rsidP="002D103A">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D018D7">
              <w:rPr>
                <w:rFonts w:ascii="Raleway" w:hAnsi="Raleway"/>
                <w:sz w:val="20"/>
                <w:szCs w:val="20"/>
                <w:lang w:val="sk-SK" w:eastAsia="sk-SK"/>
              </w:rPr>
              <w:t>See IRS 90918-9</w:t>
            </w:r>
          </w:p>
        </w:tc>
      </w:tr>
      <w:tr w:rsidR="00777EF2" w:rsidRPr="00606B6E" w14:paraId="5EC43EFC" w14:textId="77777777" w:rsidTr="00A144C5">
        <w:tc>
          <w:tcPr>
            <w:cnfStyle w:val="001000000000" w:firstRow="0" w:lastRow="0" w:firstColumn="1" w:lastColumn="0" w:oddVBand="0" w:evenVBand="0" w:oddHBand="0" w:evenHBand="0" w:firstRowFirstColumn="0" w:firstRowLastColumn="0" w:lastRowFirstColumn="0" w:lastRowLastColumn="0"/>
            <w:tcW w:w="2910" w:type="dxa"/>
          </w:tcPr>
          <w:p w14:paraId="08C5D308" w14:textId="77777777" w:rsidR="00777EF2" w:rsidRPr="00D018D7" w:rsidRDefault="00777EF2"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TLB</w:t>
            </w:r>
          </w:p>
        </w:tc>
        <w:tc>
          <w:tcPr>
            <w:tcW w:w="6162" w:type="dxa"/>
          </w:tcPr>
          <w:p w14:paraId="283D9D32" w14:textId="77777777" w:rsidR="00777EF2" w:rsidRPr="00D018D7" w:rsidRDefault="00777EF2" w:rsidP="002D103A">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D018D7">
              <w:rPr>
                <w:rFonts w:ascii="Raleway" w:hAnsi="Raleway"/>
                <w:sz w:val="20"/>
                <w:szCs w:val="20"/>
                <w:lang w:val="sk-SK" w:eastAsia="sk-SK"/>
              </w:rPr>
              <w:t>See IRS 90918-9</w:t>
            </w:r>
          </w:p>
        </w:tc>
      </w:tr>
      <w:tr w:rsidR="00777EF2" w:rsidRPr="00606B6E" w14:paraId="4248AC90"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29B12FC0" w14:textId="77777777" w:rsidR="00777EF2" w:rsidRPr="00D018D7" w:rsidRDefault="00777EF2"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SBB</w:t>
            </w:r>
          </w:p>
        </w:tc>
        <w:tc>
          <w:tcPr>
            <w:tcW w:w="6162" w:type="dxa"/>
          </w:tcPr>
          <w:p w14:paraId="0D81A94D" w14:textId="77777777" w:rsidR="00777EF2" w:rsidRPr="00D018D7" w:rsidRDefault="00777EF2" w:rsidP="002D103A">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D018D7">
              <w:rPr>
                <w:rFonts w:ascii="Raleway" w:hAnsi="Raleway"/>
                <w:sz w:val="20"/>
                <w:szCs w:val="20"/>
                <w:lang w:val="sk-SK" w:eastAsia="sk-SK"/>
              </w:rPr>
              <w:t>See IRS 90918-9</w:t>
            </w:r>
          </w:p>
        </w:tc>
      </w:tr>
    </w:tbl>
    <w:p w14:paraId="361897E4" w14:textId="77777777" w:rsidR="000B5A5A" w:rsidRPr="00077194" w:rsidRDefault="000B5A5A" w:rsidP="000B5A5A">
      <w:pPr>
        <w:pStyle w:val="berschrift2"/>
        <w:rPr>
          <w:lang w:val="en-US"/>
        </w:rPr>
      </w:pPr>
      <w:bookmarkStart w:id="277" w:name="_Toc58838841"/>
      <w:bookmarkStart w:id="278" w:name="_Ref29381065"/>
      <w:r>
        <w:rPr>
          <w:lang w:val="en-US"/>
        </w:rPr>
        <w:t>CardType</w:t>
      </w:r>
      <w:bookmarkEnd w:id="277"/>
    </w:p>
    <w:p w14:paraId="6887DA1F" w14:textId="77777777" w:rsidR="000B5A5A" w:rsidRPr="00096732" w:rsidRDefault="000B5A5A" w:rsidP="000B5A5A">
      <w:pPr>
        <w:rPr>
          <w:color w:val="000000" w:themeColor="text1"/>
          <w:lang w:val="en-US"/>
        </w:rPr>
      </w:pPr>
      <w:r w:rsidRPr="00096732">
        <w:rPr>
          <w:color w:val="000000" w:themeColor="text1"/>
          <w:lang w:val="en-US"/>
        </w:rPr>
        <w:t xml:space="preserve">The following code list defines the </w:t>
      </w:r>
      <w:r>
        <w:rPr>
          <w:color w:val="000000" w:themeColor="text1"/>
          <w:lang w:val="en-US"/>
        </w:rPr>
        <w:t>card types for cards used</w:t>
      </w:r>
    </w:p>
    <w:tbl>
      <w:tblPr>
        <w:tblStyle w:val="Gitternetztabelle6farbigAkzent1"/>
        <w:tblW w:w="9072" w:type="dxa"/>
        <w:tblLook w:val="04A0" w:firstRow="1" w:lastRow="0" w:firstColumn="1" w:lastColumn="0" w:noHBand="0" w:noVBand="1"/>
      </w:tblPr>
      <w:tblGrid>
        <w:gridCol w:w="2525"/>
        <w:gridCol w:w="6547"/>
      </w:tblGrid>
      <w:tr w:rsidR="000B5A5A" w:rsidRPr="00E44969" w14:paraId="717402EF" w14:textId="77777777" w:rsidTr="00D122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5" w:type="dxa"/>
          </w:tcPr>
          <w:p w14:paraId="3EC7BE5D" w14:textId="77777777" w:rsidR="000B5A5A" w:rsidRPr="00E44969" w:rsidRDefault="000B5A5A" w:rsidP="00D12259">
            <w:pPr>
              <w:rPr>
                <w:color w:val="4F81BD" w:themeColor="accent1"/>
                <w:lang w:val="sk-SK"/>
              </w:rPr>
            </w:pPr>
            <w:r>
              <w:rPr>
                <w:color w:val="4F81BD" w:themeColor="accent1"/>
                <w:lang w:val="sk-SK"/>
              </w:rPr>
              <w:t xml:space="preserve">Predefined </w:t>
            </w:r>
            <w:r w:rsidRPr="00E44969">
              <w:rPr>
                <w:color w:val="4F81BD" w:themeColor="accent1"/>
                <w:lang w:val="sk-SK"/>
              </w:rPr>
              <w:t>Card</w:t>
            </w:r>
            <w:r>
              <w:rPr>
                <w:color w:val="4F81BD" w:themeColor="accent1"/>
                <w:lang w:val="sk-SK"/>
              </w:rPr>
              <w:t>-Ids</w:t>
            </w:r>
          </w:p>
        </w:tc>
        <w:tc>
          <w:tcPr>
            <w:tcW w:w="6547" w:type="dxa"/>
          </w:tcPr>
          <w:p w14:paraId="0FDECD3B" w14:textId="77777777" w:rsidR="000B5A5A" w:rsidRPr="00E44969" w:rsidRDefault="000B5A5A" w:rsidP="00D12259">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Description</w:t>
            </w:r>
          </w:p>
        </w:tc>
      </w:tr>
      <w:tr w:rsidR="000B5A5A" w:rsidRPr="00774EB9" w14:paraId="2AAD2463" w14:textId="77777777" w:rsidTr="00D122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5" w:type="dxa"/>
          </w:tcPr>
          <w:p w14:paraId="0AA17500" w14:textId="77777777" w:rsidR="000B5A5A" w:rsidRPr="00D018D7" w:rsidRDefault="000B5A5A" w:rsidP="00D12259">
            <w:pPr>
              <w:rPr>
                <w:rFonts w:ascii="Raleway" w:hAnsi="Raleway"/>
                <w:b w:val="0"/>
                <w:bCs w:val="0"/>
                <w:color w:val="auto"/>
                <w:sz w:val="20"/>
                <w:szCs w:val="20"/>
                <w:lang w:val="sk-SK" w:eastAsia="sk-SK"/>
              </w:rPr>
            </w:pPr>
            <w:r w:rsidRPr="00D018D7">
              <w:rPr>
                <w:b w:val="0"/>
                <w:bCs w:val="0"/>
                <w:color w:val="auto"/>
                <w:lang w:val="en-US"/>
              </w:rPr>
              <w:t>LOYALTY_CARD</w:t>
            </w:r>
          </w:p>
        </w:tc>
        <w:tc>
          <w:tcPr>
            <w:tcW w:w="6547" w:type="dxa"/>
          </w:tcPr>
          <w:p w14:paraId="6F12434F" w14:textId="77777777" w:rsidR="000B5A5A" w:rsidRPr="00B65464" w:rsidRDefault="000B5A5A" w:rsidP="00D12259">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B65464">
              <w:rPr>
                <w:rFonts w:ascii="Raleway" w:hAnsi="Raleway"/>
                <w:color w:val="000000"/>
                <w:sz w:val="20"/>
                <w:szCs w:val="20"/>
                <w:lang w:val="sk-SK" w:eastAsia="sk-SK"/>
              </w:rPr>
              <w:t>Loyalty card</w:t>
            </w:r>
          </w:p>
        </w:tc>
      </w:tr>
      <w:tr w:rsidR="000B5A5A" w:rsidRPr="00B65464" w14:paraId="7DF4CF5B" w14:textId="77777777" w:rsidTr="00D12259">
        <w:tc>
          <w:tcPr>
            <w:cnfStyle w:val="001000000000" w:firstRow="0" w:lastRow="0" w:firstColumn="1" w:lastColumn="0" w:oddVBand="0" w:evenVBand="0" w:oddHBand="0" w:evenHBand="0" w:firstRowFirstColumn="0" w:firstRowLastColumn="0" w:lastRowFirstColumn="0" w:lastRowLastColumn="0"/>
            <w:tcW w:w="2525" w:type="dxa"/>
          </w:tcPr>
          <w:p w14:paraId="4F59B903" w14:textId="77777777" w:rsidR="000B5A5A" w:rsidRPr="00D018D7" w:rsidRDefault="000B5A5A" w:rsidP="00D12259">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REDUCTION_CARD</w:t>
            </w:r>
          </w:p>
        </w:tc>
        <w:tc>
          <w:tcPr>
            <w:tcW w:w="6547" w:type="dxa"/>
          </w:tcPr>
          <w:p w14:paraId="401B9A22" w14:textId="77777777" w:rsidR="000B5A5A" w:rsidRPr="00B65464" w:rsidRDefault="000B5A5A" w:rsidP="00D12259">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Pr>
                <w:rFonts w:ascii="Raleway" w:hAnsi="Raleway"/>
                <w:color w:val="000000"/>
                <w:sz w:val="20"/>
                <w:szCs w:val="20"/>
                <w:lang w:val="sk-SK" w:eastAsia="sk-SK"/>
              </w:rPr>
              <w:t>Card providing reduction</w:t>
            </w:r>
          </w:p>
        </w:tc>
      </w:tr>
      <w:tr w:rsidR="000B5A5A" w:rsidRPr="00B65464" w14:paraId="69BFE030" w14:textId="77777777" w:rsidTr="00D122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5" w:type="dxa"/>
          </w:tcPr>
          <w:p w14:paraId="33C3E16D" w14:textId="77777777" w:rsidR="000B5A5A" w:rsidRPr="00D018D7" w:rsidRDefault="000B5A5A" w:rsidP="00D12259">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PASS</w:t>
            </w:r>
          </w:p>
        </w:tc>
        <w:tc>
          <w:tcPr>
            <w:tcW w:w="6547" w:type="dxa"/>
          </w:tcPr>
          <w:p w14:paraId="7CABE6BD" w14:textId="77777777" w:rsidR="000B5A5A" w:rsidRPr="00B65464" w:rsidRDefault="000B5A5A" w:rsidP="00D12259">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Pr>
                <w:rFonts w:ascii="Raleway" w:hAnsi="Raleway"/>
                <w:color w:val="000000"/>
                <w:sz w:val="20"/>
                <w:szCs w:val="20"/>
                <w:lang w:val="sk-SK" w:eastAsia="sk-SK"/>
              </w:rPr>
              <w:t>Pass for travelling</w:t>
            </w:r>
          </w:p>
        </w:tc>
      </w:tr>
    </w:tbl>
    <w:p w14:paraId="66898B38" w14:textId="2C38A74D" w:rsidR="00606B6E" w:rsidRDefault="00606B6E" w:rsidP="002D103A">
      <w:pPr>
        <w:pStyle w:val="berschrift2"/>
        <w:rPr>
          <w:lang w:val="en-US"/>
        </w:rPr>
      </w:pPr>
      <w:bookmarkStart w:id="279" w:name="_Toc58838842"/>
      <w:r>
        <w:rPr>
          <w:lang w:val="en-US"/>
        </w:rPr>
        <w:t>ControlDataExchangeType</w:t>
      </w:r>
      <w:bookmarkEnd w:id="278"/>
      <w:bookmarkEnd w:id="279"/>
    </w:p>
    <w:tbl>
      <w:tblPr>
        <w:tblStyle w:val="Gitternetztabelle6farbigAkzent1"/>
        <w:tblW w:w="9072" w:type="dxa"/>
        <w:tblLook w:val="04A0" w:firstRow="1" w:lastRow="0" w:firstColumn="1" w:lastColumn="0" w:noHBand="0" w:noVBand="1"/>
      </w:tblPr>
      <w:tblGrid>
        <w:gridCol w:w="2910"/>
        <w:gridCol w:w="6162"/>
      </w:tblGrid>
      <w:tr w:rsidR="00777EF2" w:rsidRPr="00E44969" w14:paraId="6DCB2E75" w14:textId="77777777" w:rsidTr="00A144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5CFE15D6" w14:textId="77777777" w:rsidR="00777EF2" w:rsidRPr="00E44969" w:rsidRDefault="00777EF2" w:rsidP="002D103A">
            <w:pPr>
              <w:rPr>
                <w:color w:val="4F81BD" w:themeColor="accent1"/>
                <w:lang w:val="sk-SK"/>
              </w:rPr>
            </w:pPr>
            <w:r>
              <w:rPr>
                <w:color w:val="4F81BD" w:themeColor="accent1"/>
                <w:lang w:val="sk-SK"/>
              </w:rPr>
              <w:t>Code</w:t>
            </w:r>
          </w:p>
        </w:tc>
        <w:tc>
          <w:tcPr>
            <w:tcW w:w="6162" w:type="dxa"/>
          </w:tcPr>
          <w:p w14:paraId="1A98AA55" w14:textId="77777777" w:rsidR="00777EF2" w:rsidRPr="00E44969" w:rsidRDefault="00777EF2" w:rsidP="002D103A">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Description</w:t>
            </w:r>
          </w:p>
        </w:tc>
      </w:tr>
      <w:tr w:rsidR="00777EF2" w:rsidRPr="000134AD" w14:paraId="5402C493"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26C22575" w14:textId="5E6F3CFC" w:rsidR="00777EF2" w:rsidRPr="00D018D7" w:rsidRDefault="00777EF2"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REGISTRY</w:t>
            </w:r>
          </w:p>
        </w:tc>
        <w:tc>
          <w:tcPr>
            <w:tcW w:w="6162" w:type="dxa"/>
          </w:tcPr>
          <w:p w14:paraId="0123C32A" w14:textId="77777777" w:rsidR="00777EF2" w:rsidRPr="00D018D7" w:rsidRDefault="00777EF2" w:rsidP="002D103A">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D018D7">
              <w:rPr>
                <w:rFonts w:ascii="Raleway" w:hAnsi="Raleway"/>
                <w:sz w:val="20"/>
                <w:szCs w:val="20"/>
                <w:lang w:val="sk-SK" w:eastAsia="sk-SK"/>
              </w:rPr>
              <w:t>See IRS 90918-4, data are deliverd to the UIC registry</w:t>
            </w:r>
          </w:p>
        </w:tc>
      </w:tr>
      <w:tr w:rsidR="00777EF2" w:rsidRPr="000134AD" w14:paraId="399E560D" w14:textId="77777777" w:rsidTr="00A144C5">
        <w:tc>
          <w:tcPr>
            <w:cnfStyle w:val="001000000000" w:firstRow="0" w:lastRow="0" w:firstColumn="1" w:lastColumn="0" w:oddVBand="0" w:evenVBand="0" w:oddHBand="0" w:evenHBand="0" w:firstRowFirstColumn="0" w:firstRowLastColumn="0" w:lastRowFirstColumn="0" w:lastRowLastColumn="0"/>
            <w:tcW w:w="2910" w:type="dxa"/>
          </w:tcPr>
          <w:p w14:paraId="093C1C97" w14:textId="567EEDA2" w:rsidR="00777EF2" w:rsidRPr="00D018D7" w:rsidRDefault="00777EF2"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PEER2PEER</w:t>
            </w:r>
          </w:p>
        </w:tc>
        <w:tc>
          <w:tcPr>
            <w:tcW w:w="6162" w:type="dxa"/>
          </w:tcPr>
          <w:p w14:paraId="62217BFC" w14:textId="5574F7F5" w:rsidR="00777EF2" w:rsidRPr="00D018D7" w:rsidRDefault="00777EF2" w:rsidP="002D103A">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D018D7">
              <w:rPr>
                <w:rFonts w:ascii="Raleway" w:hAnsi="Raleway"/>
                <w:sz w:val="20"/>
                <w:szCs w:val="20"/>
                <w:lang w:val="sk-SK" w:eastAsia="sk-SK"/>
              </w:rPr>
              <w:t>See IRS 90918-4, data are exchange peer 2 peer</w:t>
            </w:r>
          </w:p>
        </w:tc>
      </w:tr>
      <w:tr w:rsidR="00777EF2" w:rsidRPr="000134AD" w14:paraId="64FF7BB0"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0A5812F5" w14:textId="799B7722" w:rsidR="00777EF2" w:rsidRPr="00D018D7" w:rsidRDefault="00777EF2" w:rsidP="002D103A">
            <w:pPr>
              <w:rPr>
                <w:rFonts w:ascii="Raleway" w:hAnsi="Raleway"/>
                <w:b w:val="0"/>
                <w:bCs w:val="0"/>
                <w:color w:val="000000"/>
                <w:sz w:val="20"/>
                <w:szCs w:val="20"/>
                <w:lang w:val="sk-SK" w:eastAsia="sk-SK"/>
              </w:rPr>
            </w:pPr>
          </w:p>
        </w:tc>
        <w:tc>
          <w:tcPr>
            <w:tcW w:w="6162" w:type="dxa"/>
          </w:tcPr>
          <w:p w14:paraId="6FDBF97F" w14:textId="77777777" w:rsidR="00777EF2" w:rsidRPr="00D018D7" w:rsidRDefault="00777EF2" w:rsidP="002D103A">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p>
        </w:tc>
      </w:tr>
    </w:tbl>
    <w:p w14:paraId="04161C63" w14:textId="731FD9CE" w:rsidR="00403635" w:rsidRDefault="00403635" w:rsidP="00403635">
      <w:pPr>
        <w:pStyle w:val="berschrift2"/>
        <w:rPr>
          <w:lang w:val="en-US"/>
        </w:rPr>
      </w:pPr>
      <w:bookmarkStart w:id="280" w:name="_Toc58838843"/>
      <w:r>
        <w:rPr>
          <w:lang w:val="en-US"/>
        </w:rPr>
        <w:t>Currency</w:t>
      </w:r>
      <w:bookmarkEnd w:id="280"/>
    </w:p>
    <w:p w14:paraId="27F3B16B" w14:textId="56F001C6" w:rsidR="00403635" w:rsidRPr="00403635" w:rsidRDefault="00D11E91" w:rsidP="00403635">
      <w:pPr>
        <w:rPr>
          <w:lang w:val="en-US"/>
        </w:rPr>
      </w:pPr>
      <w:r>
        <w:rPr>
          <w:color w:val="3B4151"/>
        </w:rPr>
        <w:t>ISO4217 currency codes</w:t>
      </w:r>
    </w:p>
    <w:p w14:paraId="667E4277" w14:textId="5D68446E" w:rsidR="00403635" w:rsidRDefault="00403635" w:rsidP="00403635">
      <w:pPr>
        <w:pStyle w:val="berschrift2"/>
        <w:rPr>
          <w:lang w:val="en-US"/>
        </w:rPr>
      </w:pPr>
      <w:bookmarkStart w:id="281" w:name="_Toc58838844"/>
      <w:r>
        <w:rPr>
          <w:lang w:val="en-US"/>
        </w:rPr>
        <w:lastRenderedPageBreak/>
        <w:t>FareType</w:t>
      </w:r>
      <w:bookmarkEnd w:id="281"/>
    </w:p>
    <w:tbl>
      <w:tblPr>
        <w:tblStyle w:val="Gitternetztabelle6farbigAkzent1"/>
        <w:tblW w:w="9072" w:type="dxa"/>
        <w:tblLook w:val="04A0" w:firstRow="1" w:lastRow="0" w:firstColumn="1" w:lastColumn="0" w:noHBand="0" w:noVBand="1"/>
      </w:tblPr>
      <w:tblGrid>
        <w:gridCol w:w="2910"/>
        <w:gridCol w:w="6162"/>
      </w:tblGrid>
      <w:tr w:rsidR="0037233C" w:rsidRPr="00E44969" w14:paraId="560DDC33" w14:textId="77777777" w:rsidTr="00A144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04F9D7D3" w14:textId="77777777" w:rsidR="0037233C" w:rsidRPr="00E44969" w:rsidRDefault="0037233C" w:rsidP="002D103A">
            <w:pPr>
              <w:rPr>
                <w:color w:val="4F81BD" w:themeColor="accent1"/>
                <w:lang w:val="sk-SK"/>
              </w:rPr>
            </w:pPr>
            <w:r>
              <w:rPr>
                <w:color w:val="4F81BD" w:themeColor="accent1"/>
                <w:lang w:val="sk-SK"/>
              </w:rPr>
              <w:t>Code</w:t>
            </w:r>
          </w:p>
        </w:tc>
        <w:tc>
          <w:tcPr>
            <w:tcW w:w="6162" w:type="dxa"/>
          </w:tcPr>
          <w:p w14:paraId="7FD97FEE" w14:textId="77777777" w:rsidR="0037233C" w:rsidRPr="00E44969" w:rsidRDefault="0037233C" w:rsidP="002D103A">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Description</w:t>
            </w:r>
          </w:p>
        </w:tc>
      </w:tr>
      <w:tr w:rsidR="0037233C" w:rsidRPr="005819EC" w14:paraId="36584126"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6CC56B6A" w14:textId="20085D87" w:rsidR="0037233C" w:rsidRPr="00D018D7" w:rsidRDefault="0037233C"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NRT</w:t>
            </w:r>
          </w:p>
        </w:tc>
        <w:tc>
          <w:tcPr>
            <w:tcW w:w="6162" w:type="dxa"/>
          </w:tcPr>
          <w:p w14:paraId="6CB6A802" w14:textId="006F9F41" w:rsidR="0037233C" w:rsidRPr="00190380" w:rsidRDefault="0037233C" w:rsidP="002D103A">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NRT</w:t>
            </w:r>
          </w:p>
        </w:tc>
      </w:tr>
      <w:tr w:rsidR="0037233C" w:rsidRPr="005819EC" w14:paraId="17FE88C3" w14:textId="77777777" w:rsidTr="00A144C5">
        <w:tc>
          <w:tcPr>
            <w:cnfStyle w:val="001000000000" w:firstRow="0" w:lastRow="0" w:firstColumn="1" w:lastColumn="0" w:oddVBand="0" w:evenVBand="0" w:oddHBand="0" w:evenHBand="0" w:firstRowFirstColumn="0" w:firstRowLastColumn="0" w:lastRowFirstColumn="0" w:lastRowLastColumn="0"/>
            <w:tcW w:w="2910" w:type="dxa"/>
          </w:tcPr>
          <w:p w14:paraId="72C82259" w14:textId="26527A0C" w:rsidR="0037233C" w:rsidRPr="00D018D7" w:rsidRDefault="0037233C"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IRT</w:t>
            </w:r>
          </w:p>
        </w:tc>
        <w:tc>
          <w:tcPr>
            <w:tcW w:w="6162" w:type="dxa"/>
          </w:tcPr>
          <w:p w14:paraId="02DA9E7B" w14:textId="7824CEC4" w:rsidR="0037233C" w:rsidRPr="00190380" w:rsidRDefault="0037233C" w:rsidP="002D103A">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IRT</w:t>
            </w:r>
          </w:p>
        </w:tc>
      </w:tr>
      <w:tr w:rsidR="0037233C" w:rsidRPr="000134AD" w14:paraId="6C25E651"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1AD15D89" w14:textId="5564B3DC" w:rsidR="0037233C" w:rsidRPr="00D018D7" w:rsidRDefault="0037233C"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RES</w:t>
            </w:r>
          </w:p>
        </w:tc>
        <w:tc>
          <w:tcPr>
            <w:tcW w:w="6162" w:type="dxa"/>
          </w:tcPr>
          <w:p w14:paraId="6CFE2031" w14:textId="4449532E" w:rsidR="0037233C" w:rsidRPr="00190380" w:rsidRDefault="0037233C" w:rsidP="002D103A">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RES (with or without supplement)</w:t>
            </w:r>
          </w:p>
        </w:tc>
      </w:tr>
      <w:tr w:rsidR="0037233C" w:rsidRPr="00606B6E" w14:paraId="13A7612B" w14:textId="77777777" w:rsidTr="00A144C5">
        <w:tc>
          <w:tcPr>
            <w:cnfStyle w:val="001000000000" w:firstRow="0" w:lastRow="0" w:firstColumn="1" w:lastColumn="0" w:oddVBand="0" w:evenVBand="0" w:oddHBand="0" w:evenHBand="0" w:firstRowFirstColumn="0" w:firstRowLastColumn="0" w:lastRowFirstColumn="0" w:lastRowLastColumn="0"/>
            <w:tcW w:w="2910" w:type="dxa"/>
          </w:tcPr>
          <w:p w14:paraId="24502262" w14:textId="3CB8D2AB" w:rsidR="0037233C" w:rsidRPr="00D018D7" w:rsidRDefault="0037233C"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ANC</w:t>
            </w:r>
            <w:r w:rsidR="001239B6">
              <w:rPr>
                <w:rFonts w:ascii="Raleway" w:hAnsi="Raleway"/>
                <w:b w:val="0"/>
                <w:bCs w:val="0"/>
                <w:color w:val="000000"/>
                <w:sz w:val="20"/>
                <w:szCs w:val="20"/>
                <w:lang w:val="sk-SK" w:eastAsia="sk-SK"/>
              </w:rPr>
              <w:t>ILLARY</w:t>
            </w:r>
          </w:p>
        </w:tc>
        <w:tc>
          <w:tcPr>
            <w:tcW w:w="6162" w:type="dxa"/>
          </w:tcPr>
          <w:p w14:paraId="3143DDF9" w14:textId="04FAF5AF" w:rsidR="0037233C" w:rsidRPr="00190380" w:rsidRDefault="0037233C" w:rsidP="002D103A">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 xml:space="preserve">Ancilliary </w:t>
            </w:r>
          </w:p>
        </w:tc>
      </w:tr>
    </w:tbl>
    <w:p w14:paraId="71832BBA" w14:textId="1324CFD1" w:rsidR="00606B6E" w:rsidRDefault="004F71FF" w:rsidP="002D103A">
      <w:pPr>
        <w:pStyle w:val="berschrift2"/>
        <w:rPr>
          <w:lang w:val="en-US"/>
        </w:rPr>
      </w:pPr>
      <w:bookmarkStart w:id="282" w:name="_Ref29381142"/>
      <w:bookmarkStart w:id="283" w:name="_Toc58838845"/>
      <w:r w:rsidRPr="004F71FF">
        <w:rPr>
          <w:lang w:val="en-US"/>
        </w:rPr>
        <w:t>ControlSecurityType</w:t>
      </w:r>
      <w:bookmarkEnd w:id="282"/>
      <w:bookmarkEnd w:id="283"/>
    </w:p>
    <w:tbl>
      <w:tblPr>
        <w:tblStyle w:val="Gitternetztabelle6farbigAkzent1"/>
        <w:tblW w:w="9072" w:type="dxa"/>
        <w:tblLook w:val="04A0" w:firstRow="1" w:lastRow="0" w:firstColumn="1" w:lastColumn="0" w:noHBand="0" w:noVBand="1"/>
      </w:tblPr>
      <w:tblGrid>
        <w:gridCol w:w="2910"/>
        <w:gridCol w:w="6162"/>
      </w:tblGrid>
      <w:tr w:rsidR="00777EF2" w:rsidRPr="00E44969" w14:paraId="0E61EC7C" w14:textId="77777777" w:rsidTr="00A144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13EAD9EC" w14:textId="77777777" w:rsidR="00777EF2" w:rsidRPr="00E44969" w:rsidRDefault="00777EF2" w:rsidP="002D103A">
            <w:pPr>
              <w:rPr>
                <w:color w:val="4F81BD" w:themeColor="accent1"/>
                <w:lang w:val="sk-SK"/>
              </w:rPr>
            </w:pPr>
            <w:r>
              <w:rPr>
                <w:color w:val="4F81BD" w:themeColor="accent1"/>
                <w:lang w:val="sk-SK"/>
              </w:rPr>
              <w:t>Code</w:t>
            </w:r>
          </w:p>
        </w:tc>
        <w:tc>
          <w:tcPr>
            <w:tcW w:w="6162" w:type="dxa"/>
          </w:tcPr>
          <w:p w14:paraId="33B6FF03" w14:textId="77777777" w:rsidR="00777EF2" w:rsidRPr="00E44969" w:rsidRDefault="00777EF2" w:rsidP="002D103A">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Description</w:t>
            </w:r>
          </w:p>
        </w:tc>
      </w:tr>
      <w:tr w:rsidR="00777EF2" w:rsidRPr="000134AD" w14:paraId="72FC71EB"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5DBA1515" w14:textId="77777777" w:rsidR="00777EF2" w:rsidRPr="00D018D7" w:rsidRDefault="00777EF2"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SIP</w:t>
            </w:r>
          </w:p>
        </w:tc>
        <w:tc>
          <w:tcPr>
            <w:tcW w:w="6162" w:type="dxa"/>
          </w:tcPr>
          <w:p w14:paraId="46C79DC5" w14:textId="304AD0F9" w:rsidR="00777EF2" w:rsidRPr="00190380" w:rsidRDefault="004F71FF" w:rsidP="002D103A">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Security in Paper -CIT secure background t</w:t>
            </w:r>
            <w:r w:rsidR="00777EF2">
              <w:rPr>
                <w:rFonts w:ascii="Raleway" w:hAnsi="Raleway"/>
                <w:sz w:val="20"/>
                <w:szCs w:val="20"/>
                <w:lang w:val="sk-SK" w:eastAsia="sk-SK"/>
              </w:rPr>
              <w:t>See IRS 90918-9</w:t>
            </w:r>
          </w:p>
        </w:tc>
      </w:tr>
      <w:tr w:rsidR="00777EF2" w:rsidRPr="000134AD" w14:paraId="57432F41" w14:textId="77777777" w:rsidTr="00A144C5">
        <w:tc>
          <w:tcPr>
            <w:cnfStyle w:val="001000000000" w:firstRow="0" w:lastRow="0" w:firstColumn="1" w:lastColumn="0" w:oddVBand="0" w:evenVBand="0" w:oddHBand="0" w:evenHBand="0" w:firstRowFirstColumn="0" w:firstRowLastColumn="0" w:lastRowFirstColumn="0" w:lastRowLastColumn="0"/>
            <w:tcW w:w="2910" w:type="dxa"/>
          </w:tcPr>
          <w:p w14:paraId="59AB3F07" w14:textId="77777777" w:rsidR="00777EF2" w:rsidRPr="00D018D7" w:rsidRDefault="00777EF2"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SID</w:t>
            </w:r>
          </w:p>
        </w:tc>
        <w:tc>
          <w:tcPr>
            <w:tcW w:w="6162" w:type="dxa"/>
          </w:tcPr>
          <w:p w14:paraId="199DD6B9" w14:textId="10D1DF14" w:rsidR="00777EF2" w:rsidRPr="00190380" w:rsidRDefault="00C3565E" w:rsidP="002D103A">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 xml:space="preserve">Security in Data (e.g. signed barcode) </w:t>
            </w:r>
            <w:r w:rsidR="00777EF2">
              <w:rPr>
                <w:rFonts w:ascii="Raleway" w:hAnsi="Raleway"/>
                <w:sz w:val="20"/>
                <w:szCs w:val="20"/>
                <w:lang w:val="sk-SK" w:eastAsia="sk-SK"/>
              </w:rPr>
              <w:t>See IRS 90918-9</w:t>
            </w:r>
          </w:p>
        </w:tc>
      </w:tr>
      <w:tr w:rsidR="00777EF2" w:rsidRPr="000134AD" w14:paraId="2F41E563"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4778A55B" w14:textId="0C22D25A" w:rsidR="00DC5184" w:rsidRPr="00D018D7" w:rsidRDefault="00777EF2"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SIS</w:t>
            </w:r>
          </w:p>
        </w:tc>
        <w:tc>
          <w:tcPr>
            <w:tcW w:w="6162" w:type="dxa"/>
          </w:tcPr>
          <w:p w14:paraId="7A6C7E9A" w14:textId="652DC7F2" w:rsidR="00777EF2" w:rsidRPr="00190380" w:rsidRDefault="00C3565E" w:rsidP="002D103A">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 xml:space="preserve">Security in System (Onlice control vs. Tickte registry) </w:t>
            </w:r>
            <w:r w:rsidR="00777EF2">
              <w:rPr>
                <w:rFonts w:ascii="Raleway" w:hAnsi="Raleway"/>
                <w:sz w:val="20"/>
                <w:szCs w:val="20"/>
                <w:lang w:val="sk-SK" w:eastAsia="sk-SK"/>
              </w:rPr>
              <w:t>See IRS 90918-9</w:t>
            </w:r>
            <w:r>
              <w:rPr>
                <w:rFonts w:ascii="Raleway" w:hAnsi="Raleway"/>
                <w:sz w:val="20"/>
                <w:szCs w:val="20"/>
                <w:lang w:val="sk-SK" w:eastAsia="sk-SK"/>
              </w:rPr>
              <w:t>/90918-4</w:t>
            </w:r>
          </w:p>
        </w:tc>
      </w:tr>
    </w:tbl>
    <w:p w14:paraId="1F205BC4" w14:textId="37D19D48" w:rsidR="0014492F" w:rsidRDefault="0014492F" w:rsidP="002D103A">
      <w:pPr>
        <w:pStyle w:val="berschrift2"/>
        <w:rPr>
          <w:lang w:val="en-US"/>
        </w:rPr>
      </w:pPr>
      <w:bookmarkStart w:id="284" w:name="_Toc58838846"/>
      <w:r>
        <w:rPr>
          <w:lang w:val="en-US"/>
        </w:rPr>
        <w:t>Gender</w:t>
      </w:r>
      <w:bookmarkEnd w:id="284"/>
    </w:p>
    <w:tbl>
      <w:tblPr>
        <w:tblStyle w:val="Gitternetztabelle6farbigAkzent1"/>
        <w:tblW w:w="0" w:type="auto"/>
        <w:tblLook w:val="04A0" w:firstRow="1" w:lastRow="0" w:firstColumn="1" w:lastColumn="0" w:noHBand="0" w:noVBand="1"/>
      </w:tblPr>
      <w:tblGrid>
        <w:gridCol w:w="2972"/>
        <w:gridCol w:w="6090"/>
      </w:tblGrid>
      <w:tr w:rsidR="0014492F" w14:paraId="6A9EFB61" w14:textId="77777777" w:rsidTr="00A144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376D3DDA" w14:textId="77777777" w:rsidR="0014492F" w:rsidRPr="000D66AA" w:rsidRDefault="0014492F" w:rsidP="002D103A">
            <w:pPr>
              <w:rPr>
                <w:color w:val="4F81BD" w:themeColor="accent1"/>
                <w:lang w:val="sk-SK"/>
              </w:rPr>
            </w:pPr>
            <w:r w:rsidRPr="000D66AA">
              <w:rPr>
                <w:color w:val="4F81BD" w:themeColor="accent1"/>
                <w:lang w:val="sk-SK"/>
              </w:rPr>
              <w:t>Gender code</w:t>
            </w:r>
          </w:p>
        </w:tc>
        <w:tc>
          <w:tcPr>
            <w:tcW w:w="6090" w:type="dxa"/>
          </w:tcPr>
          <w:p w14:paraId="74EAB141" w14:textId="77777777" w:rsidR="0014492F" w:rsidRPr="000D66AA" w:rsidRDefault="0014492F" w:rsidP="002D103A">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sidRPr="000D66AA">
              <w:rPr>
                <w:color w:val="4F81BD" w:themeColor="accent1"/>
                <w:lang w:val="sk-SK"/>
              </w:rPr>
              <w:t>Description</w:t>
            </w:r>
          </w:p>
        </w:tc>
      </w:tr>
      <w:tr w:rsidR="0014492F" w14:paraId="28DC99CE"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01EA050" w14:textId="77777777" w:rsidR="0014492F" w:rsidRPr="00D018D7" w:rsidRDefault="0014492F" w:rsidP="002D103A">
            <w:pPr>
              <w:rPr>
                <w:b w:val="0"/>
                <w:bCs w:val="0"/>
                <w:color w:val="auto"/>
                <w:lang w:val="en-US"/>
              </w:rPr>
            </w:pPr>
            <w:r w:rsidRPr="00D018D7">
              <w:rPr>
                <w:b w:val="0"/>
                <w:bCs w:val="0"/>
                <w:color w:val="auto"/>
                <w:lang w:val="en-US"/>
              </w:rPr>
              <w:t>MALE</w:t>
            </w:r>
          </w:p>
        </w:tc>
        <w:tc>
          <w:tcPr>
            <w:tcW w:w="6090" w:type="dxa"/>
          </w:tcPr>
          <w:p w14:paraId="61F9025D" w14:textId="77777777" w:rsidR="0014492F" w:rsidRDefault="0014492F" w:rsidP="002D103A">
            <w:pPr>
              <w:cnfStyle w:val="000000100000" w:firstRow="0" w:lastRow="0" w:firstColumn="0" w:lastColumn="0" w:oddVBand="0" w:evenVBand="0" w:oddHBand="1" w:evenHBand="0" w:firstRowFirstColumn="0" w:firstRowLastColumn="0" w:lastRowFirstColumn="0" w:lastRowLastColumn="0"/>
              <w:rPr>
                <w:lang w:val="en-US"/>
              </w:rPr>
            </w:pPr>
            <w:r>
              <w:rPr>
                <w:lang w:val="en-US"/>
              </w:rPr>
              <w:t>Male</w:t>
            </w:r>
          </w:p>
        </w:tc>
      </w:tr>
      <w:tr w:rsidR="0014492F" w14:paraId="366D89BF" w14:textId="77777777" w:rsidTr="00A144C5">
        <w:tc>
          <w:tcPr>
            <w:cnfStyle w:val="001000000000" w:firstRow="0" w:lastRow="0" w:firstColumn="1" w:lastColumn="0" w:oddVBand="0" w:evenVBand="0" w:oddHBand="0" w:evenHBand="0" w:firstRowFirstColumn="0" w:firstRowLastColumn="0" w:lastRowFirstColumn="0" w:lastRowLastColumn="0"/>
            <w:tcW w:w="2972" w:type="dxa"/>
          </w:tcPr>
          <w:p w14:paraId="32053C84" w14:textId="77777777" w:rsidR="0014492F" w:rsidRPr="00D018D7" w:rsidRDefault="0014492F" w:rsidP="002D103A">
            <w:pPr>
              <w:rPr>
                <w:b w:val="0"/>
                <w:bCs w:val="0"/>
                <w:color w:val="auto"/>
                <w:lang w:val="en-US"/>
              </w:rPr>
            </w:pPr>
            <w:r w:rsidRPr="00D018D7">
              <w:rPr>
                <w:b w:val="0"/>
                <w:bCs w:val="0"/>
                <w:color w:val="auto"/>
                <w:lang w:val="en-US"/>
              </w:rPr>
              <w:t>FEMALE</w:t>
            </w:r>
          </w:p>
        </w:tc>
        <w:tc>
          <w:tcPr>
            <w:tcW w:w="6090" w:type="dxa"/>
          </w:tcPr>
          <w:p w14:paraId="0DEF7523" w14:textId="77777777" w:rsidR="0014492F" w:rsidRDefault="0014492F" w:rsidP="002D103A">
            <w:pPr>
              <w:cnfStyle w:val="000000000000" w:firstRow="0" w:lastRow="0" w:firstColumn="0" w:lastColumn="0" w:oddVBand="0" w:evenVBand="0" w:oddHBand="0" w:evenHBand="0" w:firstRowFirstColumn="0" w:firstRowLastColumn="0" w:lastRowFirstColumn="0" w:lastRowLastColumn="0"/>
              <w:rPr>
                <w:lang w:val="en-US"/>
              </w:rPr>
            </w:pPr>
            <w:r>
              <w:rPr>
                <w:lang w:val="en-US"/>
              </w:rPr>
              <w:t>Female</w:t>
            </w:r>
          </w:p>
        </w:tc>
      </w:tr>
      <w:tr w:rsidR="0014492F" w:rsidRPr="0014492F" w14:paraId="066C1098"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34A298C" w14:textId="77777777" w:rsidR="0014492F" w:rsidRPr="00D018D7" w:rsidRDefault="0014492F" w:rsidP="002D103A">
            <w:pPr>
              <w:rPr>
                <w:b w:val="0"/>
                <w:bCs w:val="0"/>
                <w:color w:val="auto"/>
                <w:lang w:val="en-US"/>
              </w:rPr>
            </w:pPr>
            <w:r w:rsidRPr="00D018D7">
              <w:rPr>
                <w:b w:val="0"/>
                <w:bCs w:val="0"/>
                <w:color w:val="auto"/>
                <w:lang w:val="en-US"/>
              </w:rPr>
              <w:t>X</w:t>
            </w:r>
          </w:p>
        </w:tc>
        <w:tc>
          <w:tcPr>
            <w:tcW w:w="6090" w:type="dxa"/>
          </w:tcPr>
          <w:p w14:paraId="6F28AC6F" w14:textId="77777777" w:rsidR="0014492F" w:rsidRPr="0014492F" w:rsidRDefault="0014492F" w:rsidP="002D103A">
            <w:pPr>
              <w:cnfStyle w:val="000000100000" w:firstRow="0" w:lastRow="0" w:firstColumn="0" w:lastColumn="0" w:oddVBand="0" w:evenVBand="0" w:oddHBand="1" w:evenHBand="0" w:firstRowFirstColumn="0" w:firstRowLastColumn="0" w:lastRowFirstColumn="0" w:lastRowLastColumn="0"/>
              <w:rPr>
                <w:lang w:val="en-US"/>
              </w:rPr>
            </w:pPr>
            <w:r w:rsidRPr="0014492F">
              <w:rPr>
                <w:lang w:val="en-US"/>
              </w:rPr>
              <w:t>Diverse</w:t>
            </w:r>
          </w:p>
        </w:tc>
      </w:tr>
    </w:tbl>
    <w:p w14:paraId="5C25B044" w14:textId="77777777" w:rsidR="00E11AF8" w:rsidRDefault="00E11AF8">
      <w:pPr>
        <w:rPr>
          <w:rFonts w:asciiTheme="majorHAnsi" w:eastAsiaTheme="majorEastAsia" w:hAnsiTheme="majorHAnsi" w:cstheme="majorBidi"/>
          <w:b/>
          <w:bCs/>
          <w:color w:val="4F81BD" w:themeColor="accent1"/>
          <w:sz w:val="26"/>
          <w:szCs w:val="26"/>
          <w:lang w:val="en-US"/>
        </w:rPr>
      </w:pPr>
      <w:bookmarkStart w:id="285" w:name="_Ref29380546"/>
      <w:r>
        <w:rPr>
          <w:lang w:val="en-US"/>
        </w:rPr>
        <w:br w:type="page"/>
      </w:r>
    </w:p>
    <w:p w14:paraId="0E4C26B2" w14:textId="2AAD79C8" w:rsidR="00E11AF8" w:rsidRPr="00E11AF8" w:rsidRDefault="00E11AF8" w:rsidP="00E11AF8">
      <w:pPr>
        <w:pStyle w:val="berschrift2"/>
        <w:rPr>
          <w:lang w:val="en-US"/>
        </w:rPr>
      </w:pPr>
      <w:bookmarkStart w:id="286" w:name="_Toc58838847"/>
      <w:r>
        <w:rPr>
          <w:lang w:val="en-US"/>
        </w:rPr>
        <w:lastRenderedPageBreak/>
        <w:t>Graphics Icons</w:t>
      </w:r>
      <w:bookmarkEnd w:id="286"/>
    </w:p>
    <w:p w14:paraId="5D43B87B" w14:textId="77777777" w:rsidR="00E11AF8" w:rsidRDefault="00E11AF8" w:rsidP="00E11AF8">
      <w:pPr>
        <w:rPr>
          <w:rFonts w:ascii="Arial" w:hAnsi="Arial" w:cs="Arial"/>
          <w:lang w:val="en-GB"/>
        </w:rPr>
      </w:pPr>
    </w:p>
    <w:p w14:paraId="7B5325BC" w14:textId="608FD9DA" w:rsidR="00E11AF8" w:rsidRPr="00A2638D" w:rsidRDefault="00E11AF8" w:rsidP="00E11AF8">
      <w:pPr>
        <w:rPr>
          <w:rFonts w:ascii="Arial" w:hAnsi="Arial" w:cs="Arial"/>
          <w:lang w:val="en-GB"/>
        </w:rPr>
      </w:pPr>
      <w:r>
        <w:rPr>
          <w:rFonts w:ascii="Arial" w:hAnsi="Arial" w:cs="Arial"/>
          <w:lang w:val="en-GB"/>
        </w:rPr>
        <w:t>Graphic icons</w:t>
      </w:r>
      <w:r w:rsidRPr="00A2638D">
        <w:rPr>
          <w:rFonts w:ascii="Arial" w:hAnsi="Arial" w:cs="Arial"/>
          <w:lang w:val="en-GB"/>
        </w:rPr>
        <w:t xml:space="preserve"> are used to display a coach including its facilities based on the coach layout and availability of places. The graphical items include frames and icons to display seats etc. Graphical items must be provided by the sales application of the issuer application to ensure a unique look and feel of the application.</w:t>
      </w:r>
    </w:p>
    <w:p w14:paraId="67DFA1B0" w14:textId="3A1FD408" w:rsidR="00E11AF8" w:rsidRPr="00A2638D" w:rsidRDefault="00E11AF8" w:rsidP="00E11AF8">
      <w:pPr>
        <w:rPr>
          <w:rFonts w:ascii="Arial" w:hAnsi="Arial" w:cs="Arial"/>
          <w:lang w:val="en-GB"/>
        </w:rPr>
      </w:pPr>
      <w:r w:rsidRPr="00A2638D">
        <w:rPr>
          <w:rFonts w:ascii="Arial" w:hAnsi="Arial" w:cs="Arial"/>
          <w:lang w:val="en-GB"/>
        </w:rPr>
        <w:t xml:space="preserve">The </w:t>
      </w:r>
      <w:r>
        <w:rPr>
          <w:rFonts w:ascii="Arial" w:hAnsi="Arial" w:cs="Arial"/>
          <w:lang w:val="en-GB"/>
        </w:rPr>
        <w:t xml:space="preserve">coach </w:t>
      </w:r>
      <w:r w:rsidRPr="00A2638D">
        <w:rPr>
          <w:rFonts w:ascii="Arial" w:hAnsi="Arial" w:cs="Arial"/>
          <w:lang w:val="en-GB"/>
        </w:rPr>
        <w:t>layout provides only the position of graphic items (co-ordinates) not the graphical presentation at the sales application (pictures).</w:t>
      </w:r>
    </w:p>
    <w:p w14:paraId="1CA8A760" w14:textId="3B5F7540" w:rsidR="00E11AF8" w:rsidRPr="00E11AF8" w:rsidRDefault="00E11AF8" w:rsidP="00E11AF8">
      <w:pPr>
        <w:rPr>
          <w:rFonts w:ascii="Arial" w:hAnsi="Arial" w:cs="Arial"/>
          <w:iCs/>
          <w:lang w:val="en-GB"/>
        </w:rPr>
      </w:pPr>
      <w:r w:rsidRPr="00E11AF8">
        <w:rPr>
          <w:rFonts w:ascii="Arial" w:hAnsi="Arial" w:cs="Arial"/>
          <w:iCs/>
          <w:lang w:val="en-GB"/>
        </w:rPr>
        <w:t>A large table spans two places, whereas a small table spans only one place. A small wall spans two places and a large wall spans 3 places. A very small wall spans one place only.</w:t>
      </w:r>
    </w:p>
    <w:p w14:paraId="591521D7" w14:textId="658DC93B" w:rsidR="00E11AF8" w:rsidRPr="00A2638D" w:rsidRDefault="00E11AF8" w:rsidP="00E11AF8">
      <w:pPr>
        <w:rPr>
          <w:rFonts w:ascii="Arial" w:hAnsi="Arial" w:cs="Arial"/>
          <w:b/>
          <w:bCs/>
          <w:lang w:val="en-GB"/>
        </w:rPr>
      </w:pPr>
    </w:p>
    <w:tbl>
      <w:tblPr>
        <w:tblW w:w="0" w:type="auto"/>
        <w:tblCellSpacing w:w="15" w:type="dxa"/>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185"/>
        <w:gridCol w:w="3582"/>
        <w:gridCol w:w="704"/>
        <w:gridCol w:w="1384"/>
        <w:gridCol w:w="2201"/>
      </w:tblGrid>
      <w:tr w:rsidR="00E11AF8" w:rsidRPr="00A2638D" w14:paraId="2B3E47FC"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AC027D3"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Icon</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8C480A6"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description</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5884696" w14:textId="2D219E44" w:rsidR="00E11AF8" w:rsidRPr="00555181" w:rsidRDefault="003D63DE" w:rsidP="00641AD1">
            <w:pPr>
              <w:rPr>
                <w:rFonts w:ascii="Arial" w:hAnsi="Arial" w:cs="Arial"/>
                <w:b/>
                <w:bCs/>
                <w:sz w:val="24"/>
                <w:szCs w:val="24"/>
                <w:u w:val="single"/>
                <w:lang w:val="en-GB" w:eastAsia="en-GB"/>
              </w:rPr>
            </w:pPr>
            <w:r w:rsidRPr="00555181">
              <w:rPr>
                <w:rFonts w:ascii="Arial" w:hAnsi="Arial" w:cs="Arial"/>
                <w:b/>
                <w:bCs/>
                <w:sz w:val="24"/>
                <w:szCs w:val="24"/>
                <w:u w:val="single"/>
                <w:lang w:val="en-GB" w:eastAsia="en-GB"/>
              </w:rPr>
              <w:t>icon</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5B6778B" w14:textId="0E3D5CF7" w:rsidR="00E11AF8" w:rsidRDefault="00E11AF8" w:rsidP="00641AD1">
            <w:pPr>
              <w:rPr>
                <w:rFonts w:ascii="Arial" w:hAnsi="Arial" w:cs="Arial"/>
                <w:sz w:val="24"/>
                <w:szCs w:val="24"/>
                <w:lang w:val="en-GB" w:eastAsia="en-GB"/>
              </w:rPr>
            </w:pPr>
            <w:r w:rsidRPr="00A2638D">
              <w:rPr>
                <w:rFonts w:ascii="Arial" w:hAnsi="Arial" w:cs="Arial"/>
                <w:sz w:val="24"/>
                <w:szCs w:val="24"/>
                <w:lang w:val="en-GB" w:eastAsia="en-GB"/>
              </w:rPr>
              <w:t>Orientation</w:t>
            </w:r>
          </w:p>
          <w:p w14:paraId="580899A5" w14:textId="2A464DFA" w:rsidR="00E11AF8" w:rsidRPr="00A2638D" w:rsidRDefault="00E11AF8" w:rsidP="00641AD1">
            <w:pPr>
              <w:rPr>
                <w:rFonts w:ascii="Arial" w:hAnsi="Arial" w:cs="Arial"/>
                <w:sz w:val="24"/>
                <w:szCs w:val="24"/>
                <w:lang w:val="en-GB" w:eastAsia="en-GB"/>
              </w:rPr>
            </w:pPr>
            <w:r>
              <w:rPr>
                <w:rFonts w:ascii="Arial" w:hAnsi="Arial" w:cs="Arial"/>
                <w:sz w:val="24"/>
                <w:szCs w:val="24"/>
                <w:lang w:val="en-GB" w:eastAsia="en-GB"/>
              </w:rPr>
              <w:t>uses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F10CD4C" w14:textId="2E63DED5" w:rsidR="00E11AF8" w:rsidRDefault="00E11AF8" w:rsidP="00641AD1">
            <w:pPr>
              <w:rPr>
                <w:rFonts w:ascii="Arial" w:hAnsi="Arial" w:cs="Arial"/>
                <w:sz w:val="24"/>
                <w:szCs w:val="24"/>
                <w:lang w:val="en-GB" w:eastAsia="en-GB"/>
              </w:rPr>
            </w:pPr>
            <w:r w:rsidRPr="00A2638D">
              <w:rPr>
                <w:rFonts w:ascii="Arial" w:hAnsi="Arial" w:cs="Arial"/>
                <w:sz w:val="24"/>
                <w:szCs w:val="24"/>
                <w:lang w:val="en-GB" w:eastAsia="en-GB"/>
              </w:rPr>
              <w:t>Mounting</w:t>
            </w:r>
          </w:p>
          <w:p w14:paraId="5CFB2EC6" w14:textId="591B7C31" w:rsidR="00E11AF8" w:rsidRPr="00A2638D" w:rsidRDefault="00E11AF8" w:rsidP="00641AD1">
            <w:pPr>
              <w:rPr>
                <w:rFonts w:ascii="Arial" w:hAnsi="Arial" w:cs="Arial"/>
                <w:sz w:val="24"/>
                <w:szCs w:val="24"/>
                <w:lang w:val="en-GB" w:eastAsia="en-GB"/>
              </w:rPr>
            </w:pPr>
            <w:r>
              <w:rPr>
                <w:rFonts w:ascii="Arial" w:hAnsi="Arial" w:cs="Arial"/>
                <w:sz w:val="24"/>
                <w:szCs w:val="24"/>
                <w:lang w:val="en-GB" w:eastAsia="en-GB"/>
              </w:rPr>
              <w:t>used</w:t>
            </w:r>
          </w:p>
        </w:tc>
      </w:tr>
      <w:tr w:rsidR="00E11AF8" w:rsidRPr="00A2638D" w14:paraId="5D0647A9"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F5C5129" w14:textId="189D70D1"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05DA919B" wp14:editId="1396BB55">
                  <wp:extent cx="304800" cy="304800"/>
                  <wp:effectExtent l="0" t="0" r="0" b="0"/>
                  <wp:docPr id="203" name="Grafik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3A257BA"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seat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60C5F7F"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3B87EAE"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to right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7E09022"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5F971A61"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4F7FA08" w14:textId="24CC711A"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2D1094DE" wp14:editId="2B277BFD">
                  <wp:extent cx="304800" cy="304800"/>
                  <wp:effectExtent l="0" t="0" r="0" b="0"/>
                  <wp:docPr id="202" name="Grafik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83FE45D"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seat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628AD5C"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18F79A3"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to left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83A4C8A"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60CFA7BC"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2DBE9AF" w14:textId="1AA98897"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702BCCE8" wp14:editId="7E443B72">
                  <wp:extent cx="304800" cy="304800"/>
                  <wp:effectExtent l="0" t="0" r="0" b="0"/>
                  <wp:docPr id="201" name="Grafik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9A0AE60"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seat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44E5D82"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D662CC0"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up</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3CFAA93"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64CF6291"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962CB70" w14:textId="4A8D9B7D"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5B60CC54" wp14:editId="4D803567">
                  <wp:extent cx="304800" cy="304800"/>
                  <wp:effectExtent l="0" t="0" r="0" b="0"/>
                  <wp:docPr id="200" name="Grafik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E234FFD"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seat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BC0A7FB"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8F90075"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bottom</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3934BCB"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6FA97B18"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3053AE2" w14:textId="55D44CC3" w:rsidR="00E11AF8" w:rsidRPr="00A2638D" w:rsidRDefault="00E11AF8" w:rsidP="00641AD1">
            <w:pPr>
              <w:rPr>
                <w:rFonts w:ascii="Arial" w:hAnsi="Arial" w:cs="Arial"/>
                <w:noProof/>
                <w:sz w:val="24"/>
                <w:szCs w:val="24"/>
                <w:lang w:val="en-GB" w:eastAsia="en-GB"/>
              </w:rPr>
            </w:pPr>
            <w:r w:rsidRPr="00A2638D">
              <w:rPr>
                <w:noProof/>
                <w:lang w:val="en-GB" w:eastAsia="de-DE"/>
              </w:rPr>
              <w:drawing>
                <wp:inline distT="0" distB="0" distL="0" distR="0" wp14:anchorId="2B8B89A9" wp14:editId="33B22F7B">
                  <wp:extent cx="276225" cy="228600"/>
                  <wp:effectExtent l="0" t="0" r="9525" b="0"/>
                  <wp:docPr id="199" name="Grafik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6225"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AB09A48"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berth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41BC679"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89A0CB7"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to left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8E68C83"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02EFBE08"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3E42B13" w14:textId="3D693A61" w:rsidR="00E11AF8" w:rsidRPr="00A2638D" w:rsidRDefault="00E11AF8" w:rsidP="00641AD1">
            <w:pPr>
              <w:rPr>
                <w:rFonts w:ascii="Arial" w:hAnsi="Arial" w:cs="Arial"/>
                <w:noProof/>
                <w:sz w:val="24"/>
                <w:szCs w:val="24"/>
                <w:lang w:val="en-GB" w:eastAsia="en-GB"/>
              </w:rPr>
            </w:pPr>
            <w:r w:rsidRPr="00A2638D">
              <w:rPr>
                <w:noProof/>
                <w:lang w:val="en-GB" w:eastAsia="de-DE"/>
              </w:rPr>
              <w:drawing>
                <wp:inline distT="0" distB="0" distL="0" distR="0" wp14:anchorId="232CD563" wp14:editId="4895FF20">
                  <wp:extent cx="276225" cy="219075"/>
                  <wp:effectExtent l="0" t="0" r="9525" b="9525"/>
                  <wp:docPr id="198" name="Grafik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6225" cy="2190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3554C58"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berth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A5EC102"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01F3914"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to right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8DD7575"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20D61D2C"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259F90C" w14:textId="768C3FA9" w:rsidR="00E11AF8" w:rsidRPr="00A2638D" w:rsidRDefault="00E11AF8" w:rsidP="00641AD1">
            <w:pPr>
              <w:rPr>
                <w:rFonts w:ascii="Arial" w:hAnsi="Arial" w:cs="Arial"/>
                <w:noProof/>
                <w:sz w:val="24"/>
                <w:szCs w:val="24"/>
                <w:lang w:val="en-GB" w:eastAsia="en-GB"/>
              </w:rPr>
            </w:pPr>
            <w:r w:rsidRPr="00A2638D">
              <w:rPr>
                <w:noProof/>
                <w:lang w:val="en-GB" w:eastAsia="de-DE"/>
              </w:rPr>
              <w:drawing>
                <wp:inline distT="0" distB="0" distL="0" distR="0" wp14:anchorId="0A030B43" wp14:editId="0132023B">
                  <wp:extent cx="304800" cy="228600"/>
                  <wp:effectExtent l="0" t="0" r="0" b="0"/>
                  <wp:docPr id="197" name="Grafik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0B4076C"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couchette</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58D7E58"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034D415"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to right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5B8E281"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3B996438"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129EC92" w14:textId="7728C51C" w:rsidR="00E11AF8" w:rsidRPr="00A2638D" w:rsidRDefault="00E11AF8" w:rsidP="00641AD1">
            <w:pPr>
              <w:rPr>
                <w:rFonts w:ascii="Arial" w:hAnsi="Arial" w:cs="Arial"/>
                <w:noProof/>
                <w:sz w:val="24"/>
                <w:szCs w:val="24"/>
                <w:lang w:val="en-GB" w:eastAsia="en-GB"/>
              </w:rPr>
            </w:pPr>
            <w:r w:rsidRPr="00A2638D">
              <w:rPr>
                <w:noProof/>
                <w:lang w:val="en-GB" w:eastAsia="de-DE"/>
              </w:rPr>
              <w:drawing>
                <wp:inline distT="0" distB="0" distL="0" distR="0" wp14:anchorId="31D3CA14" wp14:editId="2FF578D1">
                  <wp:extent cx="304800" cy="228600"/>
                  <wp:effectExtent l="0" t="0" r="0" b="0"/>
                  <wp:docPr id="196" name="Grafik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06590EA"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couchette</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3754A81"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5B82D7A"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to left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5B56967"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1AD1D7FF"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6A67CFB" w14:textId="226D5E6F"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24FC38B5" wp14:editId="1E5E4AEE">
                  <wp:extent cx="304800" cy="304800"/>
                  <wp:effectExtent l="0" t="0" r="0" b="0"/>
                  <wp:docPr id="195" name="Grafik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C156B59"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small table</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CC3F7B9"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20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5032523"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4B47AA6"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top</w:t>
            </w:r>
          </w:p>
        </w:tc>
      </w:tr>
      <w:tr w:rsidR="00E11AF8" w:rsidRPr="00A2638D" w14:paraId="10959674"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F58131F" w14:textId="609176FA"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7B18509E" wp14:editId="1F60D328">
                  <wp:extent cx="304800" cy="304800"/>
                  <wp:effectExtent l="0" t="0" r="0" b="0"/>
                  <wp:docPr id="194" name="Grafik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0E28305"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small table</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CC95346"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20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28C7308"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125C223"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bottom</w:t>
            </w:r>
          </w:p>
        </w:tc>
      </w:tr>
      <w:tr w:rsidR="00E11AF8" w:rsidRPr="00A2638D" w14:paraId="1D7EC026"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5B99C88" w14:textId="3A525878"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lastRenderedPageBreak/>
              <w:drawing>
                <wp:inline distT="0" distB="0" distL="0" distR="0" wp14:anchorId="6ED9A792" wp14:editId="1E1F8587">
                  <wp:extent cx="304800" cy="609600"/>
                  <wp:effectExtent l="0" t="0" r="0" b="0"/>
                  <wp:docPr id="193" name="Grafik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4800" cy="609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CB6F6AE"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big table</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22252EB"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21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9D3D5D1"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EBE8199"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top</w:t>
            </w:r>
          </w:p>
        </w:tc>
      </w:tr>
      <w:tr w:rsidR="00E11AF8" w:rsidRPr="00A2638D" w14:paraId="1B48D2DA"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29E2522" w14:textId="65CF7BA4"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2EFE74B7" wp14:editId="4B96733B">
                  <wp:extent cx="304800" cy="609600"/>
                  <wp:effectExtent l="0" t="0" r="0" b="0"/>
                  <wp:docPr id="192" name="Grafik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4800" cy="609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8034D17"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big table</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1B126A0"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21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423959A"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42F07BF"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bottom</w:t>
            </w:r>
          </w:p>
        </w:tc>
      </w:tr>
      <w:tr w:rsidR="00E11AF8" w:rsidRPr="00A2638D" w14:paraId="79938FDF"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3CDABF8" w14:textId="26448381"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72D060E0" wp14:editId="5922C74C">
                  <wp:extent cx="304800" cy="914400"/>
                  <wp:effectExtent l="0" t="0" r="0" b="0"/>
                  <wp:docPr id="191" name="Grafik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4800" cy="9144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44B1A78"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wall with angle to left</w:t>
            </w:r>
          </w:p>
          <w:p w14:paraId="20432B1D" w14:textId="77777777" w:rsidR="00E11AF8" w:rsidRPr="00A2638D" w:rsidRDefault="00E11AF8" w:rsidP="00641AD1">
            <w:pPr>
              <w:rPr>
                <w:rFonts w:ascii="Arial" w:hAnsi="Arial" w:cs="Arial"/>
                <w:sz w:val="24"/>
                <w:szCs w:val="24"/>
                <w:lang w:val="en-GB" w:eastAsia="en-GB"/>
              </w:rPr>
            </w:pPr>
          </w:p>
          <w:p w14:paraId="4BD9AFE1"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height covers three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93D3B5A"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24</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D1AEC1F"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CE147FD"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bottom</w:t>
            </w:r>
          </w:p>
        </w:tc>
      </w:tr>
      <w:tr w:rsidR="00E11AF8" w:rsidRPr="00A2638D" w14:paraId="2D8FC24C"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D034B7C" w14:textId="2634C3A8"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3F216DC2" wp14:editId="6E3C9BE0">
                  <wp:extent cx="304800" cy="914400"/>
                  <wp:effectExtent l="0" t="0" r="0" b="0"/>
                  <wp:docPr id="190" name="Grafik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4800" cy="9144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273960E"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wall with angle to right</w:t>
            </w:r>
          </w:p>
          <w:p w14:paraId="57509843" w14:textId="77777777" w:rsidR="00E11AF8" w:rsidRPr="00A2638D" w:rsidRDefault="00E11AF8" w:rsidP="00641AD1">
            <w:pPr>
              <w:rPr>
                <w:rFonts w:ascii="Arial" w:hAnsi="Arial" w:cs="Arial"/>
                <w:sz w:val="24"/>
                <w:szCs w:val="24"/>
                <w:lang w:val="en-GB" w:eastAsia="en-GB"/>
              </w:rPr>
            </w:pPr>
          </w:p>
          <w:p w14:paraId="49EE21E0"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height covers three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F96588E"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25</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5D012AE"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A6987E9"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bottom</w:t>
            </w:r>
          </w:p>
        </w:tc>
      </w:tr>
      <w:tr w:rsidR="00E11AF8" w:rsidRPr="00A2638D" w14:paraId="097791F1"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F1DB07A" w14:textId="306B093F"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007C730A" wp14:editId="10949D81">
                  <wp:extent cx="304800" cy="914400"/>
                  <wp:effectExtent l="0" t="0" r="0" b="0"/>
                  <wp:docPr id="189" name="Grafik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04800" cy="9144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108347A"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wall with angle to left</w:t>
            </w:r>
          </w:p>
          <w:p w14:paraId="22D2056A" w14:textId="77777777" w:rsidR="00E11AF8" w:rsidRPr="00A2638D" w:rsidRDefault="00E11AF8" w:rsidP="00641AD1">
            <w:pPr>
              <w:rPr>
                <w:rFonts w:ascii="Arial" w:hAnsi="Arial" w:cs="Arial"/>
                <w:sz w:val="24"/>
                <w:szCs w:val="24"/>
                <w:lang w:val="en-GB" w:eastAsia="en-GB"/>
              </w:rPr>
            </w:pPr>
          </w:p>
          <w:p w14:paraId="6E2665DB"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height covers three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21E8528"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24</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7E74072"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DA04B59"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top</w:t>
            </w:r>
          </w:p>
        </w:tc>
      </w:tr>
      <w:tr w:rsidR="00E11AF8" w:rsidRPr="00A2638D" w14:paraId="15B0FE37"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B2680B9" w14:textId="44CB704A"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4155E5A7" wp14:editId="3A4A05C0">
                  <wp:extent cx="304800" cy="914400"/>
                  <wp:effectExtent l="0" t="0" r="0" b="0"/>
                  <wp:docPr id="188" name="Grafik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04800" cy="9144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F251F90"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wall with angle to right</w:t>
            </w:r>
          </w:p>
          <w:p w14:paraId="6E388F6E" w14:textId="77777777" w:rsidR="00E11AF8" w:rsidRPr="00A2638D" w:rsidRDefault="00E11AF8" w:rsidP="00641AD1">
            <w:pPr>
              <w:rPr>
                <w:rFonts w:ascii="Arial" w:hAnsi="Arial" w:cs="Arial"/>
                <w:sz w:val="24"/>
                <w:szCs w:val="24"/>
                <w:lang w:val="en-GB" w:eastAsia="en-GB"/>
              </w:rPr>
            </w:pPr>
          </w:p>
          <w:p w14:paraId="0AE3710A"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height covers three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2744CB2"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25</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2AF2E1E"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5890C7E"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top</w:t>
            </w:r>
          </w:p>
        </w:tc>
      </w:tr>
      <w:tr w:rsidR="00E11AF8" w:rsidRPr="00A2638D" w14:paraId="73E7C8B2"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2153F8C" w14:textId="00049840"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17581927" wp14:editId="3665F213">
                  <wp:extent cx="304800" cy="609600"/>
                  <wp:effectExtent l="0" t="0" r="0" b="0"/>
                  <wp:docPr id="187" name="Grafik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04800" cy="609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433C735"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small wall with angle to left</w:t>
            </w:r>
          </w:p>
          <w:p w14:paraId="116E24EF" w14:textId="77777777" w:rsidR="00E11AF8" w:rsidRPr="00A2638D" w:rsidRDefault="00E11AF8" w:rsidP="00641AD1">
            <w:pPr>
              <w:rPr>
                <w:rFonts w:ascii="Arial" w:hAnsi="Arial" w:cs="Arial"/>
                <w:sz w:val="24"/>
                <w:szCs w:val="24"/>
                <w:lang w:val="en-GB" w:eastAsia="en-GB"/>
              </w:rPr>
            </w:pPr>
          </w:p>
          <w:p w14:paraId="498B8EC9"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height covers two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9F18413"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27</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1647238"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57E935A"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bottom</w:t>
            </w:r>
          </w:p>
        </w:tc>
      </w:tr>
      <w:tr w:rsidR="00E11AF8" w:rsidRPr="00A2638D" w14:paraId="7F7C0F9D"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E0B4F2D" w14:textId="28825228"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29C9B82C" wp14:editId="4CC123AC">
                  <wp:extent cx="304800" cy="609600"/>
                  <wp:effectExtent l="0" t="0" r="0" b="0"/>
                  <wp:docPr id="186" name="Grafik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04800" cy="609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2E9243A"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small wall with angle to right</w:t>
            </w:r>
          </w:p>
          <w:p w14:paraId="351F855C" w14:textId="77777777" w:rsidR="00E11AF8" w:rsidRPr="00A2638D" w:rsidRDefault="00E11AF8" w:rsidP="00641AD1">
            <w:pPr>
              <w:rPr>
                <w:rFonts w:ascii="Arial" w:hAnsi="Arial" w:cs="Arial"/>
                <w:sz w:val="24"/>
                <w:szCs w:val="24"/>
                <w:lang w:val="en-GB" w:eastAsia="en-GB"/>
              </w:rPr>
            </w:pPr>
          </w:p>
          <w:p w14:paraId="154BEE6B"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height covers two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D064A1A"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28</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5558903"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D75E919"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bottom</w:t>
            </w:r>
          </w:p>
        </w:tc>
      </w:tr>
      <w:tr w:rsidR="00E11AF8" w:rsidRPr="00A2638D" w14:paraId="3A3616CA"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56FE854" w14:textId="125D4D0F"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lastRenderedPageBreak/>
              <w:drawing>
                <wp:inline distT="0" distB="0" distL="0" distR="0" wp14:anchorId="3AAB4301" wp14:editId="6050AF2D">
                  <wp:extent cx="304800" cy="609600"/>
                  <wp:effectExtent l="0" t="0" r="0" b="0"/>
                  <wp:docPr id="185" name="Grafik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04800" cy="609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130C6BE"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small wall with angle to left</w:t>
            </w:r>
          </w:p>
          <w:p w14:paraId="074533E7" w14:textId="77777777" w:rsidR="00E11AF8" w:rsidRPr="00A2638D" w:rsidRDefault="00E11AF8" w:rsidP="00641AD1">
            <w:pPr>
              <w:rPr>
                <w:rFonts w:ascii="Arial" w:hAnsi="Arial" w:cs="Arial"/>
                <w:sz w:val="24"/>
                <w:szCs w:val="24"/>
                <w:lang w:val="en-GB" w:eastAsia="en-GB"/>
              </w:rPr>
            </w:pPr>
          </w:p>
          <w:p w14:paraId="04E4E656"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height covers two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C65144F"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27</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CC8F4D7"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465A34A"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top</w:t>
            </w:r>
          </w:p>
        </w:tc>
      </w:tr>
      <w:tr w:rsidR="00E11AF8" w:rsidRPr="00A2638D" w14:paraId="7D2DA832"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815131B" w14:textId="2C74425D"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57366117" wp14:editId="18A27BCE">
                  <wp:extent cx="304800" cy="609600"/>
                  <wp:effectExtent l="0" t="0" r="0" b="0"/>
                  <wp:docPr id="184" name="Grafik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4800" cy="609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B8AD6D6"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small wall with angle to right</w:t>
            </w:r>
          </w:p>
          <w:p w14:paraId="4860BC63" w14:textId="77777777" w:rsidR="00E11AF8" w:rsidRPr="00A2638D" w:rsidRDefault="00E11AF8" w:rsidP="00641AD1">
            <w:pPr>
              <w:rPr>
                <w:rFonts w:ascii="Arial" w:hAnsi="Arial" w:cs="Arial"/>
                <w:sz w:val="24"/>
                <w:szCs w:val="24"/>
                <w:lang w:val="en-GB" w:eastAsia="en-GB"/>
              </w:rPr>
            </w:pPr>
          </w:p>
          <w:p w14:paraId="42280A7D"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height covers two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527462A"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28</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EBB6A30"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6E57E5E"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top</w:t>
            </w:r>
          </w:p>
        </w:tc>
      </w:tr>
      <w:tr w:rsidR="00E11AF8" w:rsidRPr="00A2638D" w14:paraId="17FD5640"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B9A9460" w14:textId="3C6EA608"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5C37A67D" wp14:editId="0CA54C59">
                  <wp:extent cx="304800" cy="914400"/>
                  <wp:effectExtent l="0" t="0" r="0" b="0"/>
                  <wp:docPr id="183" name="Grafik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04800" cy="9144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43B1DC9"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wall between two compartments</w:t>
            </w:r>
          </w:p>
          <w:p w14:paraId="7AF28BF8" w14:textId="77777777" w:rsidR="00E11AF8" w:rsidRPr="00A2638D" w:rsidRDefault="00E11AF8" w:rsidP="00641AD1">
            <w:pPr>
              <w:rPr>
                <w:rFonts w:ascii="Arial" w:hAnsi="Arial" w:cs="Arial"/>
                <w:sz w:val="24"/>
                <w:szCs w:val="24"/>
                <w:lang w:val="en-GB" w:eastAsia="en-GB"/>
              </w:rPr>
            </w:pPr>
          </w:p>
          <w:p w14:paraId="45F0B522"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height covers three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E61C5EC"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23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7F2D024"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927D403"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bottom</w:t>
            </w:r>
          </w:p>
        </w:tc>
      </w:tr>
      <w:tr w:rsidR="00E11AF8" w:rsidRPr="00A2638D" w14:paraId="7DBDD627"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CE2A2F3" w14:textId="280FF965"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5DFB0245" wp14:editId="5F61052A">
                  <wp:extent cx="304800" cy="914400"/>
                  <wp:effectExtent l="0" t="0" r="0" b="0"/>
                  <wp:docPr id="182" name="Grafik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04800" cy="9144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D922BFA"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wall between two compartments</w:t>
            </w:r>
          </w:p>
          <w:p w14:paraId="7BADFEA4" w14:textId="77777777" w:rsidR="00E11AF8" w:rsidRPr="00A2638D" w:rsidRDefault="00E11AF8" w:rsidP="00641AD1">
            <w:pPr>
              <w:rPr>
                <w:rFonts w:ascii="Arial" w:hAnsi="Arial" w:cs="Arial"/>
                <w:sz w:val="24"/>
                <w:szCs w:val="24"/>
                <w:lang w:val="en-GB" w:eastAsia="en-GB"/>
              </w:rPr>
            </w:pPr>
          </w:p>
          <w:p w14:paraId="5D0EDE33"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height covers three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E6F37DA"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23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BBE5A32"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0970C40"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top</w:t>
            </w:r>
          </w:p>
        </w:tc>
      </w:tr>
      <w:tr w:rsidR="00E11AF8" w:rsidRPr="00A2638D" w14:paraId="04D6C87E"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6CD8D60" w14:textId="40838F97"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0192EA63" wp14:editId="71FE36A7">
                  <wp:extent cx="304800" cy="609600"/>
                  <wp:effectExtent l="0" t="0" r="0" b="0"/>
                  <wp:docPr id="181" name="Grafik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04800" cy="609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6B59BC7"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small wall between two compartments</w:t>
            </w:r>
          </w:p>
          <w:p w14:paraId="4025FD88" w14:textId="77777777" w:rsidR="00E11AF8" w:rsidRPr="00A2638D" w:rsidRDefault="00E11AF8" w:rsidP="00641AD1">
            <w:pPr>
              <w:rPr>
                <w:rFonts w:ascii="Arial" w:hAnsi="Arial" w:cs="Arial"/>
                <w:sz w:val="24"/>
                <w:szCs w:val="24"/>
                <w:lang w:val="en-GB" w:eastAsia="en-GB"/>
              </w:rPr>
            </w:pPr>
          </w:p>
          <w:p w14:paraId="0C7C14E3"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height covers two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F3A1113"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26</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1ADB9C1"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0BBEF44"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bottom</w:t>
            </w:r>
          </w:p>
        </w:tc>
      </w:tr>
      <w:tr w:rsidR="00E11AF8" w:rsidRPr="00A2638D" w14:paraId="607423BA"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ED63382" w14:textId="1B16C6B2"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7C3678DB" wp14:editId="6E6B07CA">
                  <wp:extent cx="304800" cy="609600"/>
                  <wp:effectExtent l="0" t="0" r="0" b="0"/>
                  <wp:docPr id="180" name="Grafik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04800" cy="609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A82E2BC"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small wall between two compartments</w:t>
            </w:r>
          </w:p>
          <w:p w14:paraId="4A411E56" w14:textId="77777777" w:rsidR="00E11AF8" w:rsidRPr="00A2638D" w:rsidRDefault="00E11AF8" w:rsidP="00641AD1">
            <w:pPr>
              <w:rPr>
                <w:rFonts w:ascii="Arial" w:hAnsi="Arial" w:cs="Arial"/>
                <w:sz w:val="24"/>
                <w:szCs w:val="24"/>
                <w:lang w:val="en-GB" w:eastAsia="en-GB"/>
              </w:rPr>
            </w:pPr>
          </w:p>
          <w:p w14:paraId="3F35B37E"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height covers two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A33B1FB"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26</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C3FAF6A"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2396F6B"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top</w:t>
            </w:r>
          </w:p>
        </w:tc>
      </w:tr>
      <w:tr w:rsidR="00E11AF8" w:rsidRPr="00A2638D" w14:paraId="03A0AC69"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28B77D3" w14:textId="5CCCDD7F"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50C75FCC" wp14:editId="7A6A585D">
                  <wp:extent cx="304800" cy="609600"/>
                  <wp:effectExtent l="0" t="0" r="0" b="0"/>
                  <wp:docPr id="179" name="Grafik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04800" cy="609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B80D104"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small wall between two compartments</w:t>
            </w:r>
          </w:p>
          <w:p w14:paraId="37DF477E" w14:textId="77777777" w:rsidR="00E11AF8" w:rsidRPr="00A2638D" w:rsidRDefault="00E11AF8" w:rsidP="00641AD1">
            <w:pPr>
              <w:rPr>
                <w:rFonts w:ascii="Arial" w:hAnsi="Arial" w:cs="Arial"/>
                <w:sz w:val="24"/>
                <w:szCs w:val="24"/>
                <w:lang w:val="en-GB" w:eastAsia="en-GB"/>
              </w:rPr>
            </w:pPr>
          </w:p>
          <w:p w14:paraId="0BC679BA"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height covers two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8389CF3"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29</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EEA01F4"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259A1CA"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bottom</w:t>
            </w:r>
          </w:p>
        </w:tc>
      </w:tr>
      <w:tr w:rsidR="00E11AF8" w:rsidRPr="00A2638D" w14:paraId="7F100099"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602EC72" w14:textId="38DDBC0D"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lastRenderedPageBreak/>
              <w:drawing>
                <wp:inline distT="0" distB="0" distL="0" distR="0" wp14:anchorId="0BB2EC41" wp14:editId="2060B3C8">
                  <wp:extent cx="304800" cy="609600"/>
                  <wp:effectExtent l="0" t="0" r="0" b="0"/>
                  <wp:docPr id="178" name="Grafik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04800" cy="609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935A302"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small wall between two compartments</w:t>
            </w:r>
          </w:p>
          <w:p w14:paraId="19BB7C83" w14:textId="77777777" w:rsidR="00E11AF8" w:rsidRPr="00A2638D" w:rsidRDefault="00E11AF8" w:rsidP="00641AD1">
            <w:pPr>
              <w:rPr>
                <w:rFonts w:ascii="Arial" w:hAnsi="Arial" w:cs="Arial"/>
                <w:sz w:val="24"/>
                <w:szCs w:val="24"/>
                <w:lang w:val="en-GB" w:eastAsia="en-GB"/>
              </w:rPr>
            </w:pPr>
          </w:p>
          <w:p w14:paraId="48A47FF0"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height covers two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9CCE590"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29</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48FBB2C"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90C7C79"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top</w:t>
            </w:r>
          </w:p>
        </w:tc>
      </w:tr>
      <w:tr w:rsidR="00E11AF8" w:rsidRPr="00A2638D" w14:paraId="1AF31F71"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3F3FB33" w14:textId="0A30A50A"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6A1E369A" wp14:editId="287ACDA9">
                  <wp:extent cx="304800" cy="295275"/>
                  <wp:effectExtent l="0" t="0" r="0" b="9525"/>
                  <wp:docPr id="177" name="Grafik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04800" cy="2952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1F892B1"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very small wall between two compartments</w:t>
            </w:r>
          </w:p>
          <w:p w14:paraId="18206EDD" w14:textId="77777777" w:rsidR="00E11AF8" w:rsidRPr="00A2638D" w:rsidRDefault="00E11AF8" w:rsidP="00641AD1">
            <w:pPr>
              <w:rPr>
                <w:rFonts w:ascii="Arial" w:hAnsi="Arial" w:cs="Arial"/>
                <w:sz w:val="24"/>
                <w:szCs w:val="24"/>
                <w:lang w:val="en-GB" w:eastAsia="en-GB"/>
              </w:rPr>
            </w:pPr>
          </w:p>
          <w:p w14:paraId="2F49D09B"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height covers one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DD48640"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32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D2F2B14"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5947256"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bottom</w:t>
            </w:r>
          </w:p>
        </w:tc>
      </w:tr>
      <w:tr w:rsidR="00E11AF8" w:rsidRPr="00A2638D" w14:paraId="3E9FC429"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C09EF7D" w14:textId="5141BB62"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2421AC9B" wp14:editId="37018B17">
                  <wp:extent cx="304800" cy="285750"/>
                  <wp:effectExtent l="0" t="0" r="0" b="0"/>
                  <wp:docPr id="176" name="Grafik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4358C84"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Very small wall between two compartments</w:t>
            </w:r>
          </w:p>
          <w:p w14:paraId="355C7267" w14:textId="77777777" w:rsidR="00E11AF8" w:rsidRPr="00A2638D" w:rsidRDefault="00E11AF8" w:rsidP="00641AD1">
            <w:pPr>
              <w:rPr>
                <w:rFonts w:ascii="Arial" w:hAnsi="Arial" w:cs="Arial"/>
                <w:sz w:val="24"/>
                <w:szCs w:val="24"/>
                <w:lang w:val="en-GB" w:eastAsia="en-GB"/>
              </w:rPr>
            </w:pPr>
          </w:p>
          <w:p w14:paraId="369DBA14"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height covers one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BF850E1"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32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043A9BE"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ED3CE58"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top</w:t>
            </w:r>
          </w:p>
        </w:tc>
      </w:tr>
      <w:tr w:rsidR="00E11AF8" w:rsidRPr="00A2638D" w14:paraId="00EA1A78"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2352998" w14:textId="750F2626"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3AE7770C" wp14:editId="510983B9">
                  <wp:extent cx="304800" cy="914400"/>
                  <wp:effectExtent l="0" t="0" r="0" b="0"/>
                  <wp:docPr id="175" name="Grafik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04800" cy="9144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C8977C0"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end-to-end wall</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0C3B7D2"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30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F6FE089"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205BB2B"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top-to-bottom</w:t>
            </w:r>
          </w:p>
        </w:tc>
      </w:tr>
      <w:tr w:rsidR="00E11AF8" w:rsidRPr="000134AD" w14:paraId="10022E28"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00629C3" w14:textId="2C4B68BD" w:rsidR="00E11AF8" w:rsidRPr="00A2638D" w:rsidRDefault="00E11AF8" w:rsidP="00641AD1">
            <w:pPr>
              <w:rPr>
                <w:rFonts w:ascii="Arial" w:hAnsi="Arial" w:cs="Arial"/>
                <w:noProof/>
                <w:sz w:val="24"/>
                <w:szCs w:val="24"/>
                <w:lang w:val="en-GB" w:eastAsia="en-GB"/>
              </w:rPr>
            </w:pPr>
            <w:r w:rsidRPr="00A2638D">
              <w:rPr>
                <w:noProof/>
                <w:lang w:val="en-GB" w:eastAsia="de-DE"/>
              </w:rPr>
              <w:drawing>
                <wp:inline distT="0" distB="0" distL="0" distR="0" wp14:anchorId="5CCEDECD" wp14:editId="3E8C6D57">
                  <wp:extent cx="409575" cy="942975"/>
                  <wp:effectExtent l="0" t="0" r="9525" b="9525"/>
                  <wp:docPr id="174" name="Grafik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09575" cy="9429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77CF235"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 xml:space="preserve">Mobile wall between sleeping compartments </w:t>
            </w:r>
          </w:p>
          <w:p w14:paraId="0F64D4D4" w14:textId="77777777" w:rsidR="00E11AF8" w:rsidRPr="00A2638D" w:rsidRDefault="00E11AF8" w:rsidP="00641AD1">
            <w:pPr>
              <w:rPr>
                <w:rFonts w:ascii="Arial" w:hAnsi="Arial" w:cs="Arial"/>
                <w:sz w:val="24"/>
                <w:szCs w:val="24"/>
                <w:lang w:val="en-GB" w:eastAsia="en-GB"/>
              </w:rPr>
            </w:pPr>
          </w:p>
          <w:p w14:paraId="2A4584BC"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height covers three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801F138"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31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D8FD1C8"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16F905D"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top-to-bottom / botton/top</w:t>
            </w:r>
          </w:p>
        </w:tc>
      </w:tr>
      <w:tr w:rsidR="00E11AF8" w:rsidRPr="00A2638D" w14:paraId="7D32130F"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EB17D5D" w14:textId="7B344004"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07463757" wp14:editId="643C5FCE">
                  <wp:extent cx="304800" cy="1524000"/>
                  <wp:effectExtent l="0" t="0" r="0" b="0"/>
                  <wp:docPr id="173" name="Grafik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04800" cy="15240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A23218B"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arrow indicating upper level</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0CA9348"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51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6811D6E"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252CA92"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top-to-bottom</w:t>
            </w:r>
          </w:p>
        </w:tc>
      </w:tr>
      <w:tr w:rsidR="00E11AF8" w:rsidRPr="00A2638D" w14:paraId="75162D5A"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512265B" w14:textId="0859C948"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lastRenderedPageBreak/>
              <w:drawing>
                <wp:inline distT="0" distB="0" distL="0" distR="0" wp14:anchorId="2BC5C86B" wp14:editId="31864D8C">
                  <wp:extent cx="304800" cy="1524000"/>
                  <wp:effectExtent l="0" t="0" r="0" b="0"/>
                  <wp:docPr id="172" name="Grafik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04800" cy="15240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45626EF"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arrow indicating lower level</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820694E"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52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E749DF1"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ADC00C4"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top-to-bottom</w:t>
            </w:r>
          </w:p>
        </w:tc>
      </w:tr>
      <w:tr w:rsidR="00E11AF8" w:rsidRPr="00A2638D" w14:paraId="1FF7882C"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ED6C0D7" w14:textId="0F8B10F5"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5DA6731B" wp14:editId="00BA8B9F">
                  <wp:extent cx="304800" cy="1524000"/>
                  <wp:effectExtent l="0" t="0" r="0" b="0"/>
                  <wp:docPr id="171" name="Grafik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04800" cy="15240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FB0EEB8"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arrow indicating upper level</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1C2D101"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53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9D8C3C5"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BDB1D14"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top-to-bottom</w:t>
            </w:r>
          </w:p>
        </w:tc>
      </w:tr>
      <w:tr w:rsidR="00E11AF8" w:rsidRPr="00A2638D" w14:paraId="52E4BEA8"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62FB5DB" w14:textId="7762E239"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559AC287" wp14:editId="432ED9B6">
                  <wp:extent cx="304800" cy="1524000"/>
                  <wp:effectExtent l="0" t="0" r="0" b="0"/>
                  <wp:docPr id="170" name="Grafik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04800" cy="15240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F608367"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arrow indicating lower level</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49DCF2C"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54</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521B322"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8E20BA0"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top-to-bottom</w:t>
            </w:r>
          </w:p>
        </w:tc>
      </w:tr>
      <w:tr w:rsidR="00E11AF8" w:rsidRPr="00A2638D" w14:paraId="52EFE882"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C732273" w14:textId="387187D8"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2D258837" wp14:editId="6DE655AC">
                  <wp:extent cx="304800" cy="304800"/>
                  <wp:effectExtent l="0" t="0" r="0" b="0"/>
                  <wp:docPr id="169" name="Grafik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7FD7370"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1st class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1426B7A"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101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C21EE5A"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CC1D408"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0B93C7F5"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8B7A681" w14:textId="639CE1CA"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13E77149" wp14:editId="14C84F74">
                  <wp:extent cx="304800" cy="304800"/>
                  <wp:effectExtent l="0" t="0" r="0" b="0"/>
                  <wp:docPr id="168" name="Grafik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87B968E"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 xml:space="preserve">2nd class area </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84B8A72"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100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50B0E7B"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4376111"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1801A9AE"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F6AC25E" w14:textId="1238C4DF"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30F1C60D" wp14:editId="36631566">
                  <wp:extent cx="304800" cy="304800"/>
                  <wp:effectExtent l="0" t="0" r="0" b="0"/>
                  <wp:docPr id="167" name="Grafik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DAF6B1C"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mobile phone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DACFEA4"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103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0B1C1F5"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E6A8874"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5DE6042E"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2D7277E" w14:textId="5A41D2C6"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4647B3F8" wp14:editId="7587151C">
                  <wp:extent cx="304800" cy="304800"/>
                  <wp:effectExtent l="0" t="0" r="0" b="0"/>
                  <wp:docPr id="166" name="Grafik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312D7DA"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mobile phone forbidden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4EFA02F"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104</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7E10AAE"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F63ACB8"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7ECBEFD5"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C3B43EF" w14:textId="219729DC"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47D0035D" wp14:editId="30D2C9DE">
                  <wp:extent cx="304800" cy="304800"/>
                  <wp:effectExtent l="0" t="0" r="0" b="0"/>
                  <wp:docPr id="165" name="Grafik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8A9FEE4"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 xml:space="preserve">silence area </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CA44D37"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116</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6330F66"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FE27C6C"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0C63A1E9"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0BCABD9" w14:textId="72E40C2D"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121DF190" wp14:editId="0D0AD041">
                  <wp:extent cx="304800" cy="304800"/>
                  <wp:effectExtent l="0" t="0" r="0" b="0"/>
                  <wp:docPr id="164" name="Grafik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1198C36"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bar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C24A825"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102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5535394"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8BA4130"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6B8DC417"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5472875" w14:textId="69BB0DF9"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lastRenderedPageBreak/>
              <w:drawing>
                <wp:inline distT="0" distB="0" distL="0" distR="0" wp14:anchorId="21C8CE92" wp14:editId="5B65C172">
                  <wp:extent cx="304800" cy="304800"/>
                  <wp:effectExtent l="0" t="0" r="0" b="0"/>
                  <wp:docPr id="163" name="Grafik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5E7EEE9"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dining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DC55BC0"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107</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75DBF5F"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2838B8E"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5B783B26"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8A889B6" w14:textId="134BBE8B"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2FA985CA" wp14:editId="25F71776">
                  <wp:extent cx="304800" cy="304800"/>
                  <wp:effectExtent l="0" t="0" r="0" b="0"/>
                  <wp:docPr id="162" name="Grafik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4B7DF90"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bicycle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D0865FE"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108</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63D6A1D"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D1C8DC9"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186BB9E3"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E82068F" w14:textId="62D99C81"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157E6C8E" wp14:editId="7930DEA0">
                  <wp:extent cx="304800" cy="304800"/>
                  <wp:effectExtent l="0" t="0" r="0" b="0"/>
                  <wp:docPr id="161" name="Grafik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D42690D"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luggage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7C4EE0B"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109</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8ECD910"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1501614"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73D78DD8"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7C6EAEA" w14:textId="6E7BD6EF"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2E1732B8" wp14:editId="608BCE72">
                  <wp:extent cx="304800" cy="304800"/>
                  <wp:effectExtent l="0" t="0" r="0" b="0"/>
                  <wp:docPr id="160" name="Grafik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52F0EB7"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luggage locker</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9545820"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110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3C58EB4"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D006961"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253F093F"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F698EFB" w14:textId="079D1CD3"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4B0179FC" wp14:editId="7CF61553">
                  <wp:extent cx="304800" cy="304800"/>
                  <wp:effectExtent l="0" t="0" r="0" b="0"/>
                  <wp:docPr id="159" name="Grafik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F9F023B"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conference compartment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225837A"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111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431A47B"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F7FCF43"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5AF05F36"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E52696F" w14:textId="7E34357A"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12B19AC8" wp14:editId="0BE22864">
                  <wp:extent cx="304800" cy="304800"/>
                  <wp:effectExtent l="0" t="0" r="0" b="0"/>
                  <wp:docPr id="158" name="Grafik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AA3C654"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wardrobe</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7FC59DC"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113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710227D"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107FFE1"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0A0382AA"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28179DA" w14:textId="7A655A1B"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428BA327" wp14:editId="5A1F35F2">
                  <wp:extent cx="304800" cy="304800"/>
                  <wp:effectExtent l="0" t="0" r="0" b="0"/>
                  <wp:docPr id="157" name="Grafik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C2C74DD"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dust bin</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08C25DD"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114</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B95787B"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03C07C9"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214DA643"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3B862AA" w14:textId="4118F09A"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01FEE75D" wp14:editId="0C8E106E">
                  <wp:extent cx="304800" cy="304800"/>
                  <wp:effectExtent l="0" t="0" r="0" b="0"/>
                  <wp:docPr id="156" name="Grafik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3ADE25C"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children play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0D1ABA8"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117</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6B30367"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C96692D"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0146B28B"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AF013AF" w14:textId="619DCB93"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2AFE863F" wp14:editId="4727EC37">
                  <wp:extent cx="304800" cy="304800"/>
                  <wp:effectExtent l="0" t="0" r="0" b="0"/>
                  <wp:docPr id="155" name="Grafik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72FF505"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Space for prams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5D78F7D"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112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9A8A3F8"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5A76126"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1340D8A1"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03C39C5" w14:textId="0989E6A9"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0170DFDB" wp14:editId="624844F2">
                  <wp:extent cx="304800" cy="304800"/>
                  <wp:effectExtent l="0" t="0" r="0" b="0"/>
                  <wp:docPr id="154" name="Grafik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180E1AD"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family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85EAE81"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106</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3598ECF"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DC89674"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6BCF20EE"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9C34EF6" w14:textId="1D55F1C1"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62488B2E" wp14:editId="15C0B7C0">
                  <wp:extent cx="304800" cy="304800"/>
                  <wp:effectExtent l="0" t="0" r="0" b="0"/>
                  <wp:docPr id="153" name="Grafik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4B90F3B"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PRM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A8A1870"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105</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ED83789"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7D75B1D"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67963F1C"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42F298D" w14:textId="5C526637"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14104D84" wp14:editId="58FC2633">
                  <wp:extent cx="609600" cy="304800"/>
                  <wp:effectExtent l="0" t="0" r="0" b="0"/>
                  <wp:docPr id="152" name="Grafik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096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059A6AB"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Priority Seats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A5BBA8D"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120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C107131"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DD32098"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1F0B0EB2"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9FFF17D" w14:textId="1BDC2E8C"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507A6BD0" wp14:editId="635DADAA">
                  <wp:extent cx="304800" cy="304800"/>
                  <wp:effectExtent l="0" t="0" r="0" b="0"/>
                  <wp:docPr id="151" name="Grafik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ADFF37F"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Non-smoker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C8D139F"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118</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B36955B"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80C6853"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4BEB2341"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63F94A4" w14:textId="3543A4C6"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0386E082" wp14:editId="6105C42C">
                  <wp:extent cx="304800" cy="304800"/>
                  <wp:effectExtent l="0" t="0" r="0" b="0"/>
                  <wp:docPr id="150" name="Grafik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036001D"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WC</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2AF3CA4"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115</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7B62CD4"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2E2A546"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3935A0F7"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6B450A1" w14:textId="2A9D45DB"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685F9BD0" wp14:editId="72DD3092">
                  <wp:extent cx="304800" cy="304800"/>
                  <wp:effectExtent l="0" t="0" r="0" b="0"/>
                  <wp:docPr id="149" name="Grafik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E85FD11"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power socket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54A4115"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119</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CAF762E"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2559B5A"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48BCA81E"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96CF254" w14:textId="05784526" w:rsidR="00E11AF8" w:rsidRPr="00A2638D" w:rsidRDefault="00E11AF8" w:rsidP="00641AD1">
            <w:pPr>
              <w:rPr>
                <w:rFonts w:ascii="Arial" w:hAnsi="Arial" w:cs="Arial"/>
                <w:noProof/>
                <w:sz w:val="24"/>
                <w:szCs w:val="24"/>
                <w:lang w:val="en-GB" w:eastAsia="en-GB"/>
              </w:rPr>
            </w:pPr>
            <w:r w:rsidRPr="00A2638D">
              <w:rPr>
                <w:noProof/>
                <w:lang w:val="en-GB" w:eastAsia="de-DE"/>
              </w:rPr>
              <w:drawing>
                <wp:inline distT="0" distB="0" distL="0" distR="0" wp14:anchorId="36E96A6E" wp14:editId="59615149">
                  <wp:extent cx="276225" cy="276225"/>
                  <wp:effectExtent l="0" t="0" r="9525" b="9525"/>
                  <wp:docPr id="148" name="Grafik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8"/>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43996F1C" w14:textId="77777777" w:rsidR="00E11AF8" w:rsidRPr="00A2638D" w:rsidRDefault="00E11AF8" w:rsidP="00641AD1">
            <w:pPr>
              <w:rPr>
                <w:rFonts w:ascii="Arial" w:hAnsi="Arial" w:cs="Arial"/>
                <w:sz w:val="24"/>
                <w:szCs w:val="24"/>
                <w:lang w:val="en-GB"/>
              </w:rPr>
            </w:pPr>
          </w:p>
          <w:p w14:paraId="704862E8"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rPr>
              <w:t>WiFi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407410A"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130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556DFB2"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0D078F2"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5271FBFB"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88A5653" w14:textId="0C4BD8BA" w:rsidR="00E11AF8" w:rsidRPr="00A2638D" w:rsidRDefault="00E11AF8" w:rsidP="00641AD1">
            <w:pPr>
              <w:rPr>
                <w:rFonts w:ascii="Arial" w:hAnsi="Arial" w:cs="Arial"/>
                <w:noProof/>
                <w:sz w:val="24"/>
                <w:szCs w:val="24"/>
                <w:lang w:val="en-GB" w:eastAsia="en-GB"/>
              </w:rPr>
            </w:pPr>
            <w:r w:rsidRPr="00A2638D">
              <w:rPr>
                <w:noProof/>
                <w:lang w:val="en-GB" w:eastAsia="de-DE"/>
              </w:rPr>
              <w:lastRenderedPageBreak/>
              <w:drawing>
                <wp:inline distT="0" distB="0" distL="0" distR="0" wp14:anchorId="33A4DF12" wp14:editId="55467D90">
                  <wp:extent cx="257175" cy="257175"/>
                  <wp:effectExtent l="0" t="0" r="9525" b="9525"/>
                  <wp:docPr id="147" name="Grafik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0"/>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E1E764F"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PRM toilet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1AD8B78"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131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9CC3B1B"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B0463B5"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03056EC6"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9DCB53B" w14:textId="7C2E3AF7" w:rsidR="00E11AF8" w:rsidRPr="00A2638D" w:rsidRDefault="00E11AF8" w:rsidP="00641AD1">
            <w:pPr>
              <w:rPr>
                <w:rFonts w:ascii="Arial" w:hAnsi="Arial" w:cs="Arial"/>
                <w:noProof/>
                <w:sz w:val="24"/>
                <w:szCs w:val="24"/>
                <w:lang w:val="en-GB" w:eastAsia="en-GB"/>
              </w:rPr>
            </w:pPr>
            <w:r w:rsidRPr="00A2638D">
              <w:rPr>
                <w:noProof/>
                <w:lang w:val="en-GB" w:eastAsia="de-DE"/>
              </w:rPr>
              <w:drawing>
                <wp:inline distT="0" distB="0" distL="0" distR="0" wp14:anchorId="570E7899" wp14:editId="48E1094A">
                  <wp:extent cx="257175" cy="257175"/>
                  <wp:effectExtent l="0" t="0" r="9525" b="9525"/>
                  <wp:docPr id="146" name="Grafik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1"/>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flipH="1">
                            <a:off x="0" y="0"/>
                            <a:ext cx="257175" cy="2571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3218B9A"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Air condition</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8F54D77"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132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5A9A2C0"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7D57564"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45B0016D"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277558F" w14:textId="383F232E" w:rsidR="00E11AF8" w:rsidRPr="00A2638D" w:rsidRDefault="00E11AF8" w:rsidP="00641AD1">
            <w:pPr>
              <w:rPr>
                <w:rFonts w:ascii="Arial" w:hAnsi="Arial" w:cs="Arial"/>
                <w:noProof/>
                <w:sz w:val="24"/>
                <w:szCs w:val="24"/>
                <w:lang w:val="en-GB" w:eastAsia="en-GB"/>
              </w:rPr>
            </w:pPr>
            <w:r w:rsidRPr="00A2638D">
              <w:rPr>
                <w:noProof/>
                <w:lang w:val="en-GB" w:eastAsia="de-DE"/>
              </w:rPr>
              <w:drawing>
                <wp:inline distT="0" distB="0" distL="0" distR="0" wp14:anchorId="61357539" wp14:editId="38C9FEC2">
                  <wp:extent cx="257175" cy="257175"/>
                  <wp:effectExtent l="0" t="0" r="9525" b="9525"/>
                  <wp:docPr id="145" name="Grafik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3"/>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71A0833"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rPr>
              <w:t>USB ports for charging</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CB94E4E"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133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BFE1153"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CEB9B43"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24B1012E"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C339342" w14:textId="695F5404" w:rsidR="00E11AF8" w:rsidRPr="00A2638D" w:rsidRDefault="00E11AF8" w:rsidP="00641AD1">
            <w:pPr>
              <w:rPr>
                <w:rFonts w:ascii="Arial" w:hAnsi="Arial" w:cs="Arial"/>
                <w:noProof/>
                <w:sz w:val="24"/>
                <w:szCs w:val="24"/>
                <w:lang w:val="en-GB" w:eastAsia="en-GB"/>
              </w:rPr>
            </w:pPr>
            <w:r w:rsidRPr="00A2638D">
              <w:rPr>
                <w:noProof/>
                <w:lang w:val="en-GB" w:eastAsia="de-DE"/>
              </w:rPr>
              <w:drawing>
                <wp:inline distT="0" distB="0" distL="0" distR="0" wp14:anchorId="5ADEFE45" wp14:editId="22386AA1">
                  <wp:extent cx="228600" cy="209550"/>
                  <wp:effectExtent l="0" t="0" r="0" b="0"/>
                  <wp:docPr id="144" name="Grafik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7"/>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1A50A98"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Reclining seat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39424DD"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134</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556FC3E"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51794B6"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6E9C5A50"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35870D51" w14:textId="2E16DD14" w:rsidR="00E11AF8" w:rsidRPr="00A2638D" w:rsidRDefault="00E11AF8" w:rsidP="00641AD1">
            <w:pPr>
              <w:rPr>
                <w:rFonts w:ascii="Arial" w:hAnsi="Arial" w:cs="Arial"/>
                <w:noProof/>
                <w:sz w:val="24"/>
                <w:szCs w:val="24"/>
                <w:lang w:val="en-GB" w:eastAsia="en-GB"/>
              </w:rPr>
            </w:pPr>
            <w:r w:rsidRPr="00A2638D">
              <w:rPr>
                <w:rFonts w:ascii="Arial" w:hAnsi="Arial" w:cs="Arial"/>
                <w:noProof/>
                <w:sz w:val="24"/>
                <w:szCs w:val="24"/>
                <w:lang w:val="en-GB" w:eastAsia="en-GB"/>
              </w:rPr>
              <w:drawing>
                <wp:inline distT="0" distB="0" distL="0" distR="0" wp14:anchorId="37CD92DB" wp14:editId="6F125A15">
                  <wp:extent cx="304800" cy="19050"/>
                  <wp:effectExtent l="0" t="0" r="0" b="0"/>
                  <wp:docPr id="143" name="Grafik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04800" cy="190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9169A78"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Window</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330B05C"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135</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DEA66D4"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477AFB4"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44D9C305"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F41ABAA" w14:textId="4D24A7E3" w:rsidR="00E11AF8" w:rsidRPr="00A2638D" w:rsidRDefault="00E11AF8" w:rsidP="00641AD1">
            <w:pPr>
              <w:rPr>
                <w:rFonts w:ascii="Arial" w:hAnsi="Arial" w:cs="Arial"/>
                <w:noProof/>
                <w:sz w:val="24"/>
                <w:szCs w:val="24"/>
                <w:lang w:val="en-GB" w:eastAsia="en-GB"/>
              </w:rPr>
            </w:pPr>
            <w:r w:rsidRPr="00A2638D">
              <w:rPr>
                <w:noProof/>
                <w:lang w:val="en-GB" w:eastAsia="de-DE"/>
              </w:rPr>
              <w:drawing>
                <wp:inline distT="0" distB="0" distL="0" distR="0" wp14:anchorId="6487A3B6" wp14:editId="3F2D6FBE">
                  <wp:extent cx="304800" cy="361950"/>
                  <wp:effectExtent l="0" t="0" r="0" b="0"/>
                  <wp:docPr id="142" name="Grafik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rot="10800000">
                            <a:off x="0" y="0"/>
                            <a:ext cx="304800" cy="3619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5639BA9"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rPr>
              <w:t>stairs upwards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9576276"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136</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86907F6"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0631999"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066B7AD7"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11B78BF" w14:textId="63902DB9" w:rsidR="00E11AF8" w:rsidRPr="00A2638D" w:rsidRDefault="00E11AF8" w:rsidP="00641AD1">
            <w:pPr>
              <w:rPr>
                <w:rFonts w:ascii="Arial" w:hAnsi="Arial" w:cs="Arial"/>
                <w:noProof/>
                <w:sz w:val="24"/>
                <w:szCs w:val="24"/>
                <w:lang w:val="en-GB" w:eastAsia="en-GB"/>
              </w:rPr>
            </w:pPr>
            <w:r w:rsidRPr="00A2638D">
              <w:rPr>
                <w:noProof/>
                <w:lang w:val="en-GB" w:eastAsia="de-DE"/>
              </w:rPr>
              <w:drawing>
                <wp:inline distT="0" distB="0" distL="0" distR="0" wp14:anchorId="42A07A3F" wp14:editId="18FAAB74">
                  <wp:extent cx="304800" cy="361950"/>
                  <wp:effectExtent l="0" t="0" r="0" b="0"/>
                  <wp:docPr id="141" name="Grafik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04800" cy="3619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5F420BC" w14:textId="77777777" w:rsidR="00E11AF8" w:rsidRPr="00A2638D" w:rsidRDefault="00E11AF8" w:rsidP="00641AD1">
            <w:pPr>
              <w:pStyle w:val="Default"/>
              <w:spacing w:line="276" w:lineRule="auto"/>
              <w:rPr>
                <w:rFonts w:ascii="Arial" w:hAnsi="Arial" w:cs="Arial"/>
                <w:color w:val="auto"/>
                <w:lang w:val="en-GB"/>
              </w:rPr>
            </w:pPr>
            <w:r w:rsidRPr="00A2638D">
              <w:rPr>
                <w:rFonts w:ascii="Arial" w:hAnsi="Arial" w:cs="Arial"/>
                <w:color w:val="auto"/>
                <w:lang w:val="en-GB"/>
              </w:rPr>
              <w:t>stairs downwards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198B51F"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137</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A694486"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3768F7C"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64C4FAD9"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4544812" w14:textId="5E041DD0" w:rsidR="00E11AF8" w:rsidRPr="00A2638D" w:rsidRDefault="00E11AF8" w:rsidP="00641AD1">
            <w:pPr>
              <w:rPr>
                <w:rFonts w:ascii="Arial" w:hAnsi="Arial" w:cs="Arial"/>
                <w:noProof/>
                <w:sz w:val="24"/>
                <w:szCs w:val="24"/>
                <w:lang w:val="en-GB" w:eastAsia="en-GB"/>
              </w:rPr>
            </w:pPr>
            <w:r w:rsidRPr="00A2638D">
              <w:rPr>
                <w:noProof/>
                <w:lang w:val="en-GB" w:eastAsia="de-DE"/>
              </w:rPr>
              <w:drawing>
                <wp:inline distT="0" distB="0" distL="0" distR="0" wp14:anchorId="217EA9C4" wp14:editId="0EBF5A9E">
                  <wp:extent cx="342900" cy="342900"/>
                  <wp:effectExtent l="0" t="0" r="0" b="0"/>
                  <wp:docPr id="140" name="Grafik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8"/>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05DBCB3"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Working compartment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71CD08D"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144</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779B3E6"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2F75001"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6B5487C9"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3D8316B" w14:textId="4E8BF7EF" w:rsidR="00E11AF8" w:rsidRPr="00A2638D" w:rsidRDefault="00E11AF8" w:rsidP="00641AD1">
            <w:pPr>
              <w:rPr>
                <w:rFonts w:ascii="Arial" w:hAnsi="Arial" w:cs="Arial"/>
                <w:noProof/>
                <w:sz w:val="24"/>
                <w:szCs w:val="24"/>
                <w:lang w:val="en-GB" w:eastAsia="en-GB"/>
              </w:rPr>
            </w:pPr>
            <w:r w:rsidRPr="00A2638D">
              <w:rPr>
                <w:noProof/>
                <w:lang w:val="en-GB" w:eastAsia="de-DE"/>
              </w:rPr>
              <w:drawing>
                <wp:inline distT="0" distB="0" distL="0" distR="0" wp14:anchorId="134386BE" wp14:editId="6D61732A">
                  <wp:extent cx="361950" cy="352425"/>
                  <wp:effectExtent l="0" t="0" r="0" b="9525"/>
                  <wp:docPr id="139" name="Grafik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0"/>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61950" cy="3524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7ECDDDE"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Cabin for allergic passengers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5085B33"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145</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C9F8D4B"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FFC40F3"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739BEE1C"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4EA1E3C" w14:textId="6B5AEC8D" w:rsidR="00E11AF8" w:rsidRPr="00A2638D" w:rsidRDefault="00E11AF8" w:rsidP="00641AD1">
            <w:pPr>
              <w:rPr>
                <w:rFonts w:ascii="Arial" w:hAnsi="Arial" w:cs="Arial"/>
                <w:noProof/>
                <w:sz w:val="24"/>
                <w:szCs w:val="24"/>
                <w:lang w:val="en-GB" w:eastAsia="en-GB"/>
              </w:rPr>
            </w:pPr>
            <w:r w:rsidRPr="00A2638D">
              <w:rPr>
                <w:noProof/>
                <w:lang w:val="en-GB" w:eastAsia="de-DE"/>
              </w:rPr>
              <w:drawing>
                <wp:inline distT="0" distB="0" distL="0" distR="0" wp14:anchorId="2094E5E4" wp14:editId="08FCF54B">
                  <wp:extent cx="390525" cy="381000"/>
                  <wp:effectExtent l="0" t="0" r="9525" b="0"/>
                  <wp:docPr id="138" name="Grafik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6"/>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90525" cy="3810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496B325"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Meeting lounge for 7 persons (Pendolino)</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46379FE"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150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74BE029"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4E36B66"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2BFAA181"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00AA201" w14:textId="03ABBBF4" w:rsidR="00E11AF8" w:rsidRPr="00A2638D" w:rsidRDefault="00E11AF8" w:rsidP="00641AD1">
            <w:pPr>
              <w:rPr>
                <w:rFonts w:ascii="Arial" w:hAnsi="Arial" w:cs="Arial"/>
                <w:noProof/>
                <w:sz w:val="24"/>
                <w:szCs w:val="24"/>
                <w:lang w:val="en-GB" w:eastAsia="en-GB"/>
              </w:rPr>
            </w:pPr>
            <w:r w:rsidRPr="00A2638D">
              <w:rPr>
                <w:noProof/>
                <w:lang w:val="en-GB" w:eastAsia="de-DE"/>
              </w:rPr>
              <w:drawing>
                <wp:inline distT="0" distB="0" distL="0" distR="0" wp14:anchorId="0B441E85" wp14:editId="48DA8EF9">
                  <wp:extent cx="390525" cy="371475"/>
                  <wp:effectExtent l="0" t="0" r="9525" b="9525"/>
                  <wp:docPr id="137" name="Grafik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7"/>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90525" cy="3714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2F5E7B0"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Meeting lounge for 12 persons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EC63748"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151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543B82B"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1FD42DB"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5379E71F"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9129274" w14:textId="36398797" w:rsidR="00E11AF8" w:rsidRPr="00A2638D" w:rsidRDefault="00E11AF8" w:rsidP="00641AD1">
            <w:pPr>
              <w:rPr>
                <w:rFonts w:ascii="Arial" w:hAnsi="Arial" w:cs="Arial"/>
                <w:noProof/>
                <w:sz w:val="24"/>
                <w:szCs w:val="24"/>
                <w:lang w:val="en-GB" w:eastAsia="en-GB"/>
              </w:rPr>
            </w:pPr>
            <w:r w:rsidRPr="00A2638D">
              <w:rPr>
                <w:noProof/>
                <w:lang w:val="en-GB" w:eastAsia="de-DE"/>
              </w:rPr>
              <w:drawing>
                <wp:inline distT="0" distB="0" distL="0" distR="0" wp14:anchorId="4F537AC1" wp14:editId="2DEE9E3E">
                  <wp:extent cx="342900" cy="352425"/>
                  <wp:effectExtent l="0" t="0" r="0" b="9525"/>
                  <wp:docPr id="136" name="Grafik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42900" cy="3524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88935A5"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Space for skis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2DBDC0C"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154</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795A1C8"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26C6560"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68D0E186"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6A46289" w14:textId="7E763923" w:rsidR="00E11AF8" w:rsidRPr="00A2638D" w:rsidRDefault="00E11AF8" w:rsidP="00641AD1">
            <w:pPr>
              <w:rPr>
                <w:rFonts w:ascii="Arial" w:hAnsi="Arial" w:cs="Arial"/>
                <w:noProof/>
                <w:sz w:val="24"/>
                <w:szCs w:val="24"/>
                <w:lang w:val="en-GB" w:eastAsia="en-GB"/>
              </w:rPr>
            </w:pPr>
            <w:r w:rsidRPr="00A2638D">
              <w:rPr>
                <w:noProof/>
                <w:lang w:val="en-GB" w:eastAsia="de-DE"/>
              </w:rPr>
              <w:drawing>
                <wp:inline distT="0" distB="0" distL="0" distR="0" wp14:anchorId="50991EEC" wp14:editId="615B1660">
                  <wp:extent cx="371475" cy="361950"/>
                  <wp:effectExtent l="0" t="0" r="9525" b="0"/>
                  <wp:docPr id="135" name="Grafik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3"/>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71475" cy="3619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B64E62D"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Conductor working compartment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8DF4655"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155</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899F9A1"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60A6BA8"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61262210"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068B530" w14:textId="7ECDD26A" w:rsidR="00E11AF8" w:rsidRPr="00A2638D" w:rsidRDefault="00E11AF8" w:rsidP="00641AD1">
            <w:pPr>
              <w:rPr>
                <w:rFonts w:ascii="Arial" w:hAnsi="Arial" w:cs="Arial"/>
                <w:noProof/>
                <w:sz w:val="24"/>
                <w:szCs w:val="24"/>
                <w:lang w:val="en-GB" w:eastAsia="en-GB"/>
              </w:rPr>
            </w:pPr>
            <w:r w:rsidRPr="00A2638D">
              <w:rPr>
                <w:noProof/>
                <w:lang w:val="en-GB" w:eastAsia="de-DE"/>
              </w:rPr>
              <w:drawing>
                <wp:inline distT="0" distB="0" distL="0" distR="0" wp14:anchorId="1D44114A" wp14:editId="1C4E3181">
                  <wp:extent cx="342900" cy="352425"/>
                  <wp:effectExtent l="0" t="0" r="0" b="9525"/>
                  <wp:docPr id="134" name="Grafik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42900" cy="3524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BFBAE4E"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Mobile phone booth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15AC532"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156</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24BE75B"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4F75FE1"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4830DECC"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EF5AC2A" w14:textId="22483864" w:rsidR="00E11AF8" w:rsidRPr="00A2638D" w:rsidRDefault="00E11AF8" w:rsidP="00641AD1">
            <w:pPr>
              <w:rPr>
                <w:rFonts w:ascii="Arial" w:hAnsi="Arial" w:cs="Arial"/>
                <w:noProof/>
                <w:sz w:val="24"/>
                <w:szCs w:val="24"/>
                <w:lang w:val="en-GB" w:eastAsia="en-GB"/>
              </w:rPr>
            </w:pPr>
            <w:r w:rsidRPr="00A2638D">
              <w:rPr>
                <w:noProof/>
                <w:lang w:val="en-GB" w:eastAsia="de-DE"/>
              </w:rPr>
              <w:drawing>
                <wp:inline distT="0" distB="0" distL="0" distR="0" wp14:anchorId="5757F748" wp14:editId="111308E0">
                  <wp:extent cx="352425" cy="361950"/>
                  <wp:effectExtent l="0" t="0" r="9525" b="0"/>
                  <wp:docPr id="133" name="Grafik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6"/>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52425" cy="3619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1DA6D67"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T-loop (audio induction loop)</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3A3A6FD"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158</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84A15F3"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D38D42F"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07789240"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5E01C24" w14:textId="455225C1" w:rsidR="00E11AF8" w:rsidRPr="00A2638D" w:rsidRDefault="00E11AF8" w:rsidP="00641AD1">
            <w:pPr>
              <w:rPr>
                <w:rFonts w:ascii="Arial" w:hAnsi="Arial" w:cs="Arial"/>
                <w:noProof/>
                <w:sz w:val="24"/>
                <w:szCs w:val="24"/>
                <w:lang w:val="en-GB" w:eastAsia="en-GB"/>
              </w:rPr>
            </w:pPr>
            <w:r w:rsidRPr="00A2638D">
              <w:rPr>
                <w:noProof/>
                <w:lang w:val="en-GB" w:eastAsia="de-DE"/>
              </w:rPr>
              <w:lastRenderedPageBreak/>
              <w:drawing>
                <wp:inline distT="0" distB="0" distL="0" distR="0" wp14:anchorId="64B67639" wp14:editId="780079EB">
                  <wp:extent cx="352425" cy="342900"/>
                  <wp:effectExtent l="0" t="0" r="9525" b="0"/>
                  <wp:docPr id="132" name="Grafik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9"/>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52425" cy="3429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1A4575C"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Pets compartment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8B84CCC"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160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16708EC"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8CE2545"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6BBE779E"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78F4DFC" w14:textId="537BEAD1" w:rsidR="00E11AF8" w:rsidRPr="00A2638D" w:rsidRDefault="00E11AF8" w:rsidP="00641AD1">
            <w:pPr>
              <w:rPr>
                <w:rFonts w:ascii="Arial" w:hAnsi="Arial" w:cs="Arial"/>
                <w:noProof/>
                <w:sz w:val="24"/>
                <w:szCs w:val="24"/>
                <w:lang w:val="en-GB" w:eastAsia="en-GB"/>
              </w:rPr>
            </w:pPr>
            <w:r w:rsidRPr="00A2638D">
              <w:rPr>
                <w:noProof/>
                <w:lang w:val="en-GB" w:eastAsia="de-DE"/>
              </w:rPr>
              <w:drawing>
                <wp:inline distT="0" distB="0" distL="0" distR="0" wp14:anchorId="46E24638" wp14:editId="17592F65">
                  <wp:extent cx="381000" cy="381000"/>
                  <wp:effectExtent l="0" t="0" r="0" b="0"/>
                  <wp:docPr id="131" name="Grafik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FAF80E2"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Sleeping cabin with toilet and shower</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AF02AC0"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161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AA500FC"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7239957"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1B40010D"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4FFE083" w14:textId="6202DA34" w:rsidR="00E11AF8" w:rsidRPr="00A2638D" w:rsidRDefault="00E11AF8" w:rsidP="00641AD1">
            <w:pPr>
              <w:rPr>
                <w:rFonts w:ascii="Arial" w:hAnsi="Arial" w:cs="Arial"/>
                <w:noProof/>
                <w:sz w:val="24"/>
                <w:szCs w:val="24"/>
                <w:lang w:val="en-GB" w:eastAsia="en-GB"/>
              </w:rPr>
            </w:pPr>
            <w:r w:rsidRPr="00A2638D">
              <w:rPr>
                <w:noProof/>
                <w:lang w:val="en-GB" w:eastAsia="de-DE"/>
              </w:rPr>
              <w:drawing>
                <wp:inline distT="0" distB="0" distL="0" distR="0" wp14:anchorId="71ACA031" wp14:editId="1788466F">
                  <wp:extent cx="371475" cy="400050"/>
                  <wp:effectExtent l="0" t="0" r="9525" b="0"/>
                  <wp:docPr id="130" name="Grafik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3"/>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71475" cy="4000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754BBA8"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interconnectible sleeping compartments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8B01378"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162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5E7AA99"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3889EC7"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64C5AC3E"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1751184" w14:textId="0B9E76C7" w:rsidR="00E11AF8" w:rsidRPr="00A2638D" w:rsidRDefault="00E11AF8" w:rsidP="00641AD1">
            <w:pPr>
              <w:rPr>
                <w:rFonts w:ascii="Arial" w:hAnsi="Arial" w:cs="Arial"/>
                <w:noProof/>
                <w:sz w:val="24"/>
                <w:szCs w:val="24"/>
                <w:lang w:val="en-GB" w:eastAsia="en-GB"/>
              </w:rPr>
            </w:pPr>
            <w:r w:rsidRPr="00A2638D">
              <w:rPr>
                <w:noProof/>
                <w:lang w:val="en-GB" w:eastAsia="de-DE"/>
              </w:rPr>
              <w:drawing>
                <wp:inline distT="0" distB="0" distL="0" distR="0" wp14:anchorId="068A6D71" wp14:editId="6478DC0B">
                  <wp:extent cx="371475" cy="342900"/>
                  <wp:effectExtent l="0" t="0" r="9525" b="0"/>
                  <wp:docPr id="129" name="Grafik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4"/>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71475" cy="3429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32D9481"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Shower</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6A6B80A"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163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4EF05D3"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0BF44F8"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2B1A167E"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E6DB1AD" w14:textId="65E78AD4" w:rsidR="00E11AF8" w:rsidRPr="00A2638D" w:rsidRDefault="00E11AF8" w:rsidP="00641AD1">
            <w:pPr>
              <w:rPr>
                <w:rFonts w:ascii="Arial" w:hAnsi="Arial" w:cs="Arial"/>
                <w:noProof/>
                <w:sz w:val="24"/>
                <w:szCs w:val="24"/>
                <w:lang w:val="en-GB" w:eastAsia="en-GB"/>
              </w:rPr>
            </w:pPr>
            <w:r w:rsidRPr="00A2638D">
              <w:rPr>
                <w:noProof/>
                <w:lang w:val="en-GB" w:eastAsia="de-DE"/>
              </w:rPr>
              <w:drawing>
                <wp:inline distT="0" distB="0" distL="0" distR="0" wp14:anchorId="0795426C" wp14:editId="573D4E09">
                  <wp:extent cx="381000" cy="390525"/>
                  <wp:effectExtent l="0" t="0" r="0" b="9525"/>
                  <wp:docPr id="128" name="Grafik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0"/>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81000" cy="3905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145E396"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Baby-care table</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138ABA4"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168</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61D6441"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09BFBDC"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01383ABC"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2DDA516" w14:textId="37CE6E72" w:rsidR="00E11AF8" w:rsidRPr="00A2638D" w:rsidRDefault="00E11AF8" w:rsidP="00641AD1">
            <w:pPr>
              <w:rPr>
                <w:rFonts w:ascii="Arial" w:hAnsi="Arial" w:cs="Arial"/>
                <w:noProof/>
                <w:sz w:val="24"/>
                <w:szCs w:val="24"/>
                <w:lang w:val="en-GB" w:eastAsia="en-GB"/>
              </w:rPr>
            </w:pPr>
            <w:r w:rsidRPr="00A2638D">
              <w:rPr>
                <w:noProof/>
                <w:lang w:val="en-GB" w:eastAsia="de-DE"/>
              </w:rPr>
              <w:drawing>
                <wp:inline distT="0" distB="0" distL="0" distR="0" wp14:anchorId="0421EFD2" wp14:editId="67EADA87">
                  <wp:extent cx="381000" cy="390525"/>
                  <wp:effectExtent l="0" t="0" r="0" b="9525"/>
                  <wp:docPr id="127" name="Grafik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2"/>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81000" cy="3905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C12F125"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push-button operated wheelchair ramp</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DB9DC19"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170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E3DAC1D"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F007FEB"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7A3FC3CA"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531E230" w14:textId="671068AE" w:rsidR="00E11AF8" w:rsidRPr="00A2638D" w:rsidRDefault="00E11AF8" w:rsidP="00641AD1">
            <w:pPr>
              <w:rPr>
                <w:rFonts w:ascii="Arial" w:hAnsi="Arial" w:cs="Arial"/>
                <w:noProof/>
                <w:sz w:val="24"/>
                <w:szCs w:val="24"/>
                <w:lang w:val="en-GB" w:eastAsia="en-GB"/>
              </w:rPr>
            </w:pPr>
            <w:r w:rsidRPr="00A2638D">
              <w:rPr>
                <w:noProof/>
                <w:lang w:val="en-GB" w:eastAsia="de-DE"/>
              </w:rPr>
              <w:drawing>
                <wp:inline distT="0" distB="0" distL="0" distR="0" wp14:anchorId="24FA02D0" wp14:editId="3B9F3DBE">
                  <wp:extent cx="323850" cy="295275"/>
                  <wp:effectExtent l="0" t="0" r="0" b="9525"/>
                  <wp:docPr id="126" name="Grafik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23850" cy="2952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5BF2581"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Sink / washbasin</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10E918A"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171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6F24682"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787A7DF"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2E5FB98D"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B471BE8" w14:textId="42F6C4B0" w:rsidR="00E11AF8" w:rsidRPr="00A2638D" w:rsidRDefault="00E11AF8" w:rsidP="00641AD1">
            <w:pPr>
              <w:rPr>
                <w:rFonts w:ascii="Arial" w:hAnsi="Arial" w:cs="Arial"/>
                <w:noProof/>
                <w:sz w:val="24"/>
                <w:szCs w:val="24"/>
                <w:lang w:val="en-GB" w:eastAsia="en-GB"/>
              </w:rPr>
            </w:pPr>
            <w:r w:rsidRPr="00A2638D">
              <w:rPr>
                <w:noProof/>
                <w:lang w:val="en-GB" w:eastAsia="de-DE"/>
              </w:rPr>
              <w:drawing>
                <wp:inline distT="0" distB="0" distL="0" distR="0" wp14:anchorId="264AAFE5" wp14:editId="1780CAF5">
                  <wp:extent cx="285750" cy="285750"/>
                  <wp:effectExtent l="0" t="0" r="0" b="0"/>
                  <wp:docPr id="125" name="Grafik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8"/>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206997A"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Ladies compartment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23AC374"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172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368DC6F"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8DD5703"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2B1B85E2"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295E1730" w14:textId="77777777" w:rsidR="00E11AF8" w:rsidRPr="00A2638D" w:rsidRDefault="00E11AF8" w:rsidP="00641AD1">
            <w:pPr>
              <w:rPr>
                <w:rFonts w:ascii="Arial" w:hAnsi="Arial" w:cs="Arial"/>
                <w:noProof/>
                <w:sz w:val="24"/>
                <w:szCs w:val="24"/>
                <w:lang w:val="en-GB" w:eastAsia="en-GB"/>
              </w:rPr>
            </w:pP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19AC526C" w14:textId="77777777" w:rsidR="00E11AF8" w:rsidRPr="00A2638D" w:rsidRDefault="00E11AF8" w:rsidP="00641AD1">
            <w:pPr>
              <w:rPr>
                <w:rFonts w:ascii="Arial" w:hAnsi="Arial" w:cs="Arial"/>
                <w:sz w:val="24"/>
                <w:szCs w:val="24"/>
                <w:lang w:val="en-GB" w:eastAsia="en-GB"/>
              </w:rPr>
            </w:pP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02E2C5BD" w14:textId="77777777" w:rsidR="00E11AF8" w:rsidRPr="00A2638D" w:rsidRDefault="00E11AF8" w:rsidP="00641AD1">
            <w:pPr>
              <w:rPr>
                <w:rFonts w:ascii="Arial" w:hAnsi="Arial" w:cs="Arial"/>
                <w:sz w:val="24"/>
                <w:szCs w:val="24"/>
                <w:lang w:val="en-GB" w:eastAsia="en-GB"/>
              </w:rPr>
            </w:pP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50C8A898" w14:textId="77777777" w:rsidR="00E11AF8" w:rsidRPr="00A2638D" w:rsidRDefault="00E11AF8" w:rsidP="00641AD1">
            <w:pPr>
              <w:rPr>
                <w:rFonts w:ascii="Arial" w:hAnsi="Arial" w:cs="Arial"/>
                <w:sz w:val="24"/>
                <w:szCs w:val="24"/>
                <w:lang w:val="en-GB" w:eastAsia="en-GB"/>
              </w:rPr>
            </w:pP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3CF8AD42" w14:textId="77777777" w:rsidR="00E11AF8" w:rsidRPr="00A2638D" w:rsidRDefault="00E11AF8" w:rsidP="00641AD1">
            <w:pPr>
              <w:rPr>
                <w:rFonts w:ascii="Arial" w:hAnsi="Arial" w:cs="Arial"/>
                <w:sz w:val="24"/>
                <w:szCs w:val="24"/>
                <w:lang w:val="en-GB" w:eastAsia="en-GB"/>
              </w:rPr>
            </w:pPr>
          </w:p>
        </w:tc>
      </w:tr>
      <w:tr w:rsidR="00E11AF8" w:rsidRPr="00A2638D" w14:paraId="0A54CFB3"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59EBFED3" w14:textId="77777777" w:rsidR="00E11AF8" w:rsidRPr="00A2638D" w:rsidRDefault="00E11AF8" w:rsidP="00641AD1">
            <w:pPr>
              <w:rPr>
                <w:rFonts w:ascii="Arial" w:hAnsi="Arial" w:cs="Arial"/>
                <w:noProof/>
                <w:sz w:val="24"/>
                <w:szCs w:val="24"/>
                <w:lang w:val="en-GB" w:eastAsia="en-GB"/>
              </w:rPr>
            </w:pP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4D9BC8AE" w14:textId="77777777" w:rsidR="00E11AF8" w:rsidRPr="00A2638D" w:rsidRDefault="00E11AF8" w:rsidP="00641AD1">
            <w:pPr>
              <w:rPr>
                <w:rFonts w:ascii="Arial" w:hAnsi="Arial" w:cs="Arial"/>
                <w:sz w:val="24"/>
                <w:szCs w:val="24"/>
                <w:lang w:val="en-GB" w:eastAsia="en-GB"/>
              </w:rPr>
            </w:pP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6C6EA7DB" w14:textId="77777777" w:rsidR="00E11AF8" w:rsidRPr="00A2638D" w:rsidRDefault="00E11AF8" w:rsidP="00641AD1">
            <w:pPr>
              <w:rPr>
                <w:rFonts w:ascii="Arial" w:hAnsi="Arial" w:cs="Arial"/>
                <w:sz w:val="24"/>
                <w:szCs w:val="24"/>
                <w:lang w:val="en-GB" w:eastAsia="en-GB"/>
              </w:rPr>
            </w:pP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6C2A64EE" w14:textId="77777777" w:rsidR="00E11AF8" w:rsidRPr="00A2638D" w:rsidRDefault="00E11AF8" w:rsidP="00641AD1">
            <w:pPr>
              <w:rPr>
                <w:rFonts w:ascii="Arial" w:hAnsi="Arial" w:cs="Arial"/>
                <w:sz w:val="24"/>
                <w:szCs w:val="24"/>
                <w:lang w:val="en-GB" w:eastAsia="en-GB"/>
              </w:rPr>
            </w:pP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316EFFB7" w14:textId="77777777" w:rsidR="00E11AF8" w:rsidRPr="00A2638D" w:rsidRDefault="00E11AF8" w:rsidP="00641AD1">
            <w:pPr>
              <w:rPr>
                <w:rFonts w:ascii="Arial" w:hAnsi="Arial" w:cs="Arial"/>
                <w:sz w:val="24"/>
                <w:szCs w:val="24"/>
                <w:lang w:val="en-GB" w:eastAsia="en-GB"/>
              </w:rPr>
            </w:pPr>
          </w:p>
        </w:tc>
      </w:tr>
      <w:tr w:rsidR="00E11AF8" w:rsidRPr="000134AD" w14:paraId="7EDDD1A5" w14:textId="77777777" w:rsidTr="00641AD1">
        <w:trPr>
          <w:tblCellSpacing w:w="15" w:type="dxa"/>
        </w:trPr>
        <w:tc>
          <w:tcPr>
            <w:tcW w:w="0" w:type="auto"/>
            <w:gridSpan w:val="5"/>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2B0ACB0" w14:textId="77777777" w:rsidR="00E11AF8" w:rsidRPr="00A2638D" w:rsidRDefault="00E11AF8" w:rsidP="00641AD1">
            <w:pPr>
              <w:rPr>
                <w:rFonts w:ascii="Arial" w:hAnsi="Arial" w:cs="Arial"/>
                <w:b/>
                <w:sz w:val="24"/>
                <w:szCs w:val="24"/>
                <w:lang w:val="en-GB" w:eastAsia="en-GB"/>
              </w:rPr>
            </w:pPr>
            <w:r w:rsidRPr="00A2638D">
              <w:rPr>
                <w:rFonts w:ascii="Arial" w:hAnsi="Arial" w:cs="Arial"/>
                <w:b/>
                <w:sz w:val="24"/>
                <w:szCs w:val="24"/>
                <w:lang w:val="en-GB" w:eastAsia="en-GB"/>
              </w:rPr>
              <w:t>icons concerning the entire coach</w:t>
            </w:r>
          </w:p>
        </w:tc>
      </w:tr>
      <w:tr w:rsidR="00E11AF8" w:rsidRPr="00A2638D" w14:paraId="60BCCC69"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EC0B4EF" w14:textId="00BFD0CF"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1A4A9EDD" wp14:editId="195F86B7">
                  <wp:extent cx="304800" cy="304800"/>
                  <wp:effectExtent l="0" t="0" r="0" b="0"/>
                  <wp:docPr id="124" name="Grafik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1E9F064"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1st class coach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6B815AD"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121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F247686"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4E3C300"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57DC78FD"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5FACA43" w14:textId="03C628FF"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3BBD4061" wp14:editId="008B86FC">
                  <wp:extent cx="304800" cy="304800"/>
                  <wp:effectExtent l="0" t="0" r="0" b="0"/>
                  <wp:docPr id="123" name="Grafik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12E3851"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2nd class coach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5335C4F"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122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E691738"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0AC94FC"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3E706B91"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01A5BE6" w14:textId="35C2F7A3"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665B96A3" wp14:editId="7BC45377">
                  <wp:extent cx="304800" cy="304800"/>
                  <wp:effectExtent l="0" t="0" r="0" b="0"/>
                  <wp:docPr id="121" name="Grafik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E44662A"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mobile phone coach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1102A68"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127</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437A6C1"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605252F"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0C778309"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9DB7E4D" w14:textId="797105AE"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62AEDD67" wp14:editId="703341D2">
                  <wp:extent cx="304800" cy="304800"/>
                  <wp:effectExtent l="0" t="0" r="0" b="0"/>
                  <wp:docPr id="120" name="Grafik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4894E00"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mobile phone forbidden in the entire coach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28243EB"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128</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A747A31"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1809241"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350B4DDD"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FEAA551" w14:textId="151E44BC"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6970B1BA" wp14:editId="06AC2544">
                  <wp:extent cx="304800" cy="304800"/>
                  <wp:effectExtent l="0" t="0" r="0" b="0"/>
                  <wp:docPr id="119" name="Grafik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7D50558"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1silence coach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23AD08B"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126</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55F3A97"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1578162"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2F4AA69F"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DB6F925" w14:textId="470469C0"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lastRenderedPageBreak/>
              <w:drawing>
                <wp:inline distT="0" distB="0" distL="0" distR="0" wp14:anchorId="235F0955" wp14:editId="5E99A2B9">
                  <wp:extent cx="304800" cy="304800"/>
                  <wp:effectExtent l="0" t="0" r="0" b="0"/>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F80BC76"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coffee bar</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8CAC14D"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123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56676EC"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6ED0E4E"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35279DB5"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DE6E4E5" w14:textId="1FB46502"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0FF5D6C7" wp14:editId="6FC97C59">
                  <wp:extent cx="304800" cy="304800"/>
                  <wp:effectExtent l="0" t="0" r="0" b="0"/>
                  <wp:docPr id="117" name="Grafik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DE81BCD"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dining car</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C7F75EB"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124</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0DB8852"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109845D"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5DD14371"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BD9EBE4" w14:textId="6054DCA6"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653D3C0D" wp14:editId="77F07F69">
                  <wp:extent cx="304800" cy="304800"/>
                  <wp:effectExtent l="0" t="0" r="0" b="0"/>
                  <wp:docPr id="115" name="Grafik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23B5A15"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bicycle coach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9FB7959"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125</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F6B1B21"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AFCC2FD"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76571BE2"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0153698" w14:textId="33BF2F7F"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79359B8E" wp14:editId="61091032">
                  <wp:extent cx="304800" cy="304800"/>
                  <wp:effectExtent l="0" t="0" r="0" b="0"/>
                  <wp:docPr id="111" name="Grafik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8DC3851"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mixed group/individual coach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3693FC4"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129</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7BFE87D"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846FCA6"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741A497B"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6D5940F" w14:textId="225F9101" w:rsidR="00E11AF8" w:rsidRPr="00A2638D" w:rsidRDefault="00E11AF8" w:rsidP="00641AD1">
            <w:pPr>
              <w:rPr>
                <w:rFonts w:ascii="Arial" w:hAnsi="Arial" w:cs="Arial"/>
                <w:noProof/>
                <w:sz w:val="24"/>
                <w:szCs w:val="24"/>
                <w:lang w:val="en-GB" w:eastAsia="en-GB"/>
              </w:rPr>
            </w:pPr>
            <w:r w:rsidRPr="00A2638D">
              <w:rPr>
                <w:noProof/>
                <w:lang w:val="en-GB" w:eastAsia="de-DE"/>
              </w:rPr>
              <w:drawing>
                <wp:inline distT="0" distB="0" distL="0" distR="0" wp14:anchorId="189D98D0" wp14:editId="72076FF9">
                  <wp:extent cx="304800" cy="304800"/>
                  <wp:effectExtent l="0" t="0" r="0" b="0"/>
                  <wp:docPr id="108" name="Grafik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9"/>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A9DA6BD"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rPr>
              <w:t>WiFi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D128FB5"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139</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C1FCD92"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B1E4A6F"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2D9CDE75"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F81E6A0" w14:textId="5B856B70" w:rsidR="00E11AF8" w:rsidRPr="00A2638D" w:rsidRDefault="00E11AF8" w:rsidP="00641AD1">
            <w:pPr>
              <w:rPr>
                <w:rFonts w:ascii="Arial" w:hAnsi="Arial" w:cs="Arial"/>
                <w:noProof/>
                <w:sz w:val="24"/>
                <w:szCs w:val="24"/>
                <w:lang w:val="en-GB" w:eastAsia="en-GB"/>
              </w:rPr>
            </w:pPr>
            <w:r w:rsidRPr="00A2638D">
              <w:rPr>
                <w:noProof/>
                <w:lang w:val="en-GB" w:eastAsia="de-DE"/>
              </w:rPr>
              <w:drawing>
                <wp:inline distT="0" distB="0" distL="0" distR="0" wp14:anchorId="70FC31B6" wp14:editId="64F30EA3">
                  <wp:extent cx="304800" cy="304800"/>
                  <wp:effectExtent l="0" t="0" r="0" b="0"/>
                  <wp:docPr id="107" name="Grafik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2"/>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579542E"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 xml:space="preserve">Air condition </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A9F2A33"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140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722B6EE"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9D0781D"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05764539"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60EF3E2" w14:textId="562C9E38" w:rsidR="00E11AF8" w:rsidRPr="00A2638D" w:rsidRDefault="00E11AF8" w:rsidP="00641AD1">
            <w:pPr>
              <w:rPr>
                <w:rFonts w:ascii="Arial" w:hAnsi="Arial" w:cs="Arial"/>
                <w:noProof/>
                <w:sz w:val="24"/>
                <w:szCs w:val="24"/>
                <w:lang w:val="en-GB" w:eastAsia="en-GB"/>
              </w:rPr>
            </w:pPr>
            <w:r w:rsidRPr="00A2638D">
              <w:rPr>
                <w:noProof/>
                <w:lang w:val="en-GB" w:eastAsia="de-DE"/>
              </w:rPr>
              <w:drawing>
                <wp:inline distT="0" distB="0" distL="0" distR="0" wp14:anchorId="160BFE44" wp14:editId="59D83315">
                  <wp:extent cx="342900" cy="342900"/>
                  <wp:effectExtent l="0" t="0" r="0" b="0"/>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4"/>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6AF2CF3"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rPr>
              <w:t>USB ports for charging</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95C25E3"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141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F267DD5"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2B644B2"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3589A4AC"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54A460B" w14:textId="10A5F95E" w:rsidR="00E11AF8" w:rsidRPr="00A2638D" w:rsidRDefault="00E11AF8" w:rsidP="00641AD1">
            <w:pPr>
              <w:rPr>
                <w:rFonts w:ascii="Arial" w:hAnsi="Arial" w:cs="Arial"/>
                <w:noProof/>
                <w:sz w:val="24"/>
                <w:szCs w:val="24"/>
                <w:lang w:val="en-GB" w:eastAsia="en-GB"/>
              </w:rPr>
            </w:pPr>
            <w:r w:rsidRPr="00A2638D">
              <w:rPr>
                <w:noProof/>
                <w:lang w:val="en-GB" w:eastAsia="de-DE"/>
              </w:rPr>
              <w:drawing>
                <wp:inline distT="0" distB="0" distL="0" distR="0" wp14:anchorId="652646F3" wp14:editId="68228DC7">
                  <wp:extent cx="342900" cy="342900"/>
                  <wp:effectExtent l="0" t="0" r="0" b="0"/>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3"/>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D6DDF86"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Business class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B24F51D"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142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3DC46C9"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4943A34"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5F5BEB48"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7C7F34C5" w14:textId="2A11D97B" w:rsidR="00E11AF8" w:rsidRPr="00A2638D" w:rsidRDefault="00E11AF8" w:rsidP="00641AD1">
            <w:pPr>
              <w:rPr>
                <w:rFonts w:ascii="Arial" w:hAnsi="Arial" w:cs="Arial"/>
                <w:noProof/>
                <w:sz w:val="24"/>
                <w:szCs w:val="24"/>
                <w:lang w:val="en-GB" w:eastAsia="en-GB"/>
              </w:rPr>
            </w:pPr>
            <w:r w:rsidRPr="00A2638D">
              <w:rPr>
                <w:rFonts w:ascii="Arial" w:hAnsi="Arial" w:cs="Arial"/>
                <w:noProof/>
                <w:sz w:val="24"/>
                <w:szCs w:val="24"/>
                <w:lang w:val="en-GB" w:eastAsia="en-GB"/>
              </w:rPr>
              <w:drawing>
                <wp:inline distT="0" distB="0" distL="0" distR="0" wp14:anchorId="087CC6BA" wp14:editId="3461E16D">
                  <wp:extent cx="304800" cy="304800"/>
                  <wp:effectExtent l="0" t="0" r="0" b="0"/>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718650D"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Panorama coach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DE96463"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143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DBCFA70"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5E077AD"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1C61C441"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45E1547" w14:textId="42117ED1" w:rsidR="00E11AF8" w:rsidRPr="00A2638D" w:rsidRDefault="00E11AF8" w:rsidP="00641AD1">
            <w:pPr>
              <w:rPr>
                <w:rFonts w:ascii="Arial" w:hAnsi="Arial" w:cs="Arial"/>
                <w:noProof/>
                <w:sz w:val="24"/>
                <w:szCs w:val="24"/>
                <w:lang w:val="en-GB" w:eastAsia="en-GB"/>
              </w:rPr>
            </w:pPr>
            <w:r w:rsidRPr="00A2638D">
              <w:rPr>
                <w:noProof/>
                <w:lang w:val="en-GB" w:eastAsia="de-DE"/>
              </w:rPr>
              <w:drawing>
                <wp:inline distT="0" distB="0" distL="0" distR="0" wp14:anchorId="35E07702" wp14:editId="04E0E082">
                  <wp:extent cx="323850" cy="333375"/>
                  <wp:effectExtent l="0" t="0" r="0" b="9525"/>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1"/>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23850" cy="3333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86322C2"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Luggage van</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E391769"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173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F43F40E"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CF69FEA"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534250BA"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DB2A8FC" w14:textId="4AE669A6" w:rsidR="00E11AF8" w:rsidRPr="00A2638D" w:rsidRDefault="00E11AF8" w:rsidP="00641AD1">
            <w:pPr>
              <w:rPr>
                <w:rFonts w:ascii="Arial" w:hAnsi="Arial" w:cs="Arial"/>
                <w:noProof/>
                <w:sz w:val="24"/>
                <w:szCs w:val="24"/>
                <w:lang w:val="en-GB" w:eastAsia="en-GB"/>
              </w:rPr>
            </w:pPr>
            <w:r w:rsidRPr="00A2638D">
              <w:rPr>
                <w:noProof/>
                <w:lang w:val="en-GB" w:eastAsia="de-DE"/>
              </w:rPr>
              <w:drawing>
                <wp:inline distT="0" distB="0" distL="0" distR="0" wp14:anchorId="7F424C5B" wp14:editId="6FEBFA18">
                  <wp:extent cx="342900" cy="342900"/>
                  <wp:effectExtent l="0" t="0" r="0" b="0"/>
                  <wp:docPr id="100" name="Grafik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0"/>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A09AE4D"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Sleeping car</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070A965"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174</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D1F7768"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B34CA51"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234FF7EC"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21FDE77" w14:textId="55CA2B2A" w:rsidR="00E11AF8" w:rsidRPr="00A2638D" w:rsidRDefault="00E11AF8" w:rsidP="00641AD1">
            <w:pPr>
              <w:rPr>
                <w:rFonts w:ascii="Arial" w:hAnsi="Arial" w:cs="Arial"/>
                <w:noProof/>
                <w:sz w:val="24"/>
                <w:szCs w:val="24"/>
                <w:lang w:val="en-GB" w:eastAsia="en-GB"/>
              </w:rPr>
            </w:pPr>
            <w:r w:rsidRPr="00A2638D">
              <w:rPr>
                <w:noProof/>
                <w:lang w:val="en-GB" w:eastAsia="de-DE"/>
              </w:rPr>
              <w:drawing>
                <wp:inline distT="0" distB="0" distL="0" distR="0" wp14:anchorId="2D784DF3" wp14:editId="07E420C7">
                  <wp:extent cx="342900" cy="342900"/>
                  <wp:effectExtent l="0" t="0" r="0" b="0"/>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BA64E7B"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Car-carrier</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61D7098"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175</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2753BA1"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67D631B"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bl>
    <w:p w14:paraId="4DE6EEE7" w14:textId="77777777" w:rsidR="00E11AF8" w:rsidRPr="00A2638D" w:rsidRDefault="00E11AF8" w:rsidP="00E11AF8">
      <w:pPr>
        <w:rPr>
          <w:rFonts w:ascii="Arial" w:hAnsi="Arial" w:cs="Arial"/>
          <w:bCs/>
          <w:i/>
          <w:lang w:val="en-GB"/>
        </w:rPr>
      </w:pPr>
    </w:p>
    <w:p w14:paraId="28D170A1" w14:textId="77777777" w:rsidR="00E11AF8" w:rsidRPr="00E11AF8" w:rsidRDefault="00E11AF8" w:rsidP="00E11AF8">
      <w:pPr>
        <w:rPr>
          <w:lang w:val="en-US"/>
        </w:rPr>
      </w:pPr>
    </w:p>
    <w:p w14:paraId="01273347" w14:textId="06ECEB78" w:rsidR="00606B6E" w:rsidRPr="00077194" w:rsidRDefault="00E11AF8" w:rsidP="008C0540">
      <w:pPr>
        <w:pStyle w:val="berschrift2"/>
        <w:rPr>
          <w:lang w:val="en-US"/>
        </w:rPr>
      </w:pPr>
      <w:bookmarkStart w:id="287" w:name="_Toc58838848"/>
      <w:r>
        <w:rPr>
          <w:lang w:val="en-US"/>
        </w:rPr>
        <w:t>I</w:t>
      </w:r>
      <w:r w:rsidR="00606B6E">
        <w:rPr>
          <w:lang w:val="en-US"/>
        </w:rPr>
        <w:t>nterface Type</w:t>
      </w:r>
      <w:bookmarkEnd w:id="285"/>
      <w:bookmarkEnd w:id="287"/>
    </w:p>
    <w:tbl>
      <w:tblPr>
        <w:tblStyle w:val="Gitternetztabelle6farbigAkzent1"/>
        <w:tblW w:w="9072" w:type="dxa"/>
        <w:tblLook w:val="04A0" w:firstRow="1" w:lastRow="0" w:firstColumn="1" w:lastColumn="0" w:noHBand="0" w:noVBand="1"/>
      </w:tblPr>
      <w:tblGrid>
        <w:gridCol w:w="3287"/>
        <w:gridCol w:w="5785"/>
      </w:tblGrid>
      <w:tr w:rsidR="00606B6E" w:rsidRPr="00E44969" w14:paraId="3AF12522" w14:textId="77777777" w:rsidTr="00A144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4ECD1008" w14:textId="77777777" w:rsidR="00606B6E" w:rsidRPr="00E44969" w:rsidRDefault="00606B6E" w:rsidP="008C0540">
            <w:pPr>
              <w:keepLines/>
              <w:rPr>
                <w:color w:val="4F81BD" w:themeColor="accent1"/>
                <w:lang w:val="sk-SK"/>
              </w:rPr>
            </w:pPr>
            <w:r>
              <w:rPr>
                <w:color w:val="4F81BD" w:themeColor="accent1"/>
                <w:lang w:val="sk-SK"/>
              </w:rPr>
              <w:t>Code</w:t>
            </w:r>
          </w:p>
        </w:tc>
        <w:tc>
          <w:tcPr>
            <w:tcW w:w="6162" w:type="dxa"/>
          </w:tcPr>
          <w:p w14:paraId="2BECEA9C" w14:textId="77777777" w:rsidR="00606B6E" w:rsidRPr="00E44969" w:rsidRDefault="00606B6E" w:rsidP="008C0540">
            <w:pPr>
              <w:keepLines/>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Description</w:t>
            </w:r>
          </w:p>
        </w:tc>
      </w:tr>
      <w:tr w:rsidR="00606B6E" w:rsidRPr="000134AD" w14:paraId="732102E5"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502A679C" w14:textId="18DAF32B" w:rsidR="00606B6E" w:rsidRPr="00D018D7" w:rsidRDefault="002E385F" w:rsidP="008C0540">
            <w:pPr>
              <w:keepLines/>
              <w:rPr>
                <w:rFonts w:ascii="Raleway" w:hAnsi="Raleway"/>
                <w:b w:val="0"/>
                <w:bCs w:val="0"/>
                <w:color w:val="000000"/>
                <w:sz w:val="20"/>
                <w:szCs w:val="20"/>
                <w:lang w:val="sk-SK" w:eastAsia="sk-SK"/>
              </w:rPr>
            </w:pPr>
            <w:r w:rsidRPr="002E385F">
              <w:rPr>
                <w:rFonts w:ascii="Raleway" w:hAnsi="Raleway"/>
                <w:b w:val="0"/>
                <w:bCs w:val="0"/>
                <w:color w:val="000000"/>
                <w:sz w:val="20"/>
                <w:szCs w:val="20"/>
                <w:lang w:val="sk-SK" w:eastAsia="sk-SK"/>
              </w:rPr>
              <w:t>IRS90918_1_RESERVATION_BINARY</w:t>
            </w:r>
          </w:p>
        </w:tc>
        <w:tc>
          <w:tcPr>
            <w:tcW w:w="6162" w:type="dxa"/>
          </w:tcPr>
          <w:p w14:paraId="05D5B8D9" w14:textId="77777777" w:rsidR="00606B6E" w:rsidRPr="00190380" w:rsidRDefault="00606B6E" w:rsidP="008C0540">
            <w:pPr>
              <w:keepLines/>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Reservation interface according to IRS90918-1 binary message format</w:t>
            </w:r>
          </w:p>
        </w:tc>
      </w:tr>
      <w:tr w:rsidR="00606B6E" w:rsidRPr="000134AD" w14:paraId="415410B8" w14:textId="77777777" w:rsidTr="00A144C5">
        <w:tc>
          <w:tcPr>
            <w:cnfStyle w:val="001000000000" w:firstRow="0" w:lastRow="0" w:firstColumn="1" w:lastColumn="0" w:oddVBand="0" w:evenVBand="0" w:oddHBand="0" w:evenHBand="0" w:firstRowFirstColumn="0" w:firstRowLastColumn="0" w:lastRowFirstColumn="0" w:lastRowLastColumn="0"/>
            <w:tcW w:w="2910" w:type="dxa"/>
          </w:tcPr>
          <w:p w14:paraId="5478EF85" w14:textId="6E5535A9" w:rsidR="00606B6E" w:rsidRPr="00D018D7" w:rsidRDefault="002E385F" w:rsidP="008C0540">
            <w:pPr>
              <w:keepLines/>
              <w:rPr>
                <w:rFonts w:ascii="Raleway" w:hAnsi="Raleway"/>
                <w:b w:val="0"/>
                <w:bCs w:val="0"/>
                <w:color w:val="000000"/>
                <w:sz w:val="20"/>
                <w:szCs w:val="20"/>
                <w:lang w:val="sk-SK" w:eastAsia="sk-SK"/>
              </w:rPr>
            </w:pPr>
            <w:r w:rsidRPr="002E385F">
              <w:rPr>
                <w:rFonts w:ascii="Raleway" w:hAnsi="Raleway"/>
                <w:b w:val="0"/>
                <w:bCs w:val="0"/>
                <w:color w:val="000000"/>
                <w:sz w:val="20"/>
                <w:szCs w:val="20"/>
                <w:lang w:val="sk-SK" w:eastAsia="sk-SK"/>
              </w:rPr>
              <w:t>IRS90918_1_RESERVATION_</w:t>
            </w:r>
            <w:r>
              <w:rPr>
                <w:rFonts w:ascii="Raleway" w:hAnsi="Raleway"/>
                <w:b w:val="0"/>
                <w:bCs w:val="0"/>
                <w:color w:val="000000"/>
                <w:sz w:val="20"/>
                <w:szCs w:val="20"/>
                <w:lang w:val="sk-SK" w:eastAsia="sk-SK"/>
              </w:rPr>
              <w:t>XML</w:t>
            </w:r>
          </w:p>
        </w:tc>
        <w:tc>
          <w:tcPr>
            <w:tcW w:w="6162" w:type="dxa"/>
          </w:tcPr>
          <w:p w14:paraId="3E89A38C" w14:textId="77777777" w:rsidR="00606B6E" w:rsidRPr="00190380" w:rsidRDefault="00606B6E" w:rsidP="008C0540">
            <w:pPr>
              <w:keepLines/>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Reservation interface according to IRS90918-1 XML message format</w:t>
            </w:r>
          </w:p>
        </w:tc>
      </w:tr>
      <w:tr w:rsidR="00606B6E" w:rsidRPr="00D56ABE" w14:paraId="2B774BAF"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51123B09" w14:textId="1F958A25" w:rsidR="00606B6E" w:rsidRPr="00D018D7" w:rsidRDefault="007404CC" w:rsidP="008C0540">
            <w:pPr>
              <w:keepLines/>
              <w:rPr>
                <w:rFonts w:ascii="Raleway" w:hAnsi="Raleway"/>
                <w:b w:val="0"/>
                <w:bCs w:val="0"/>
                <w:color w:val="000000"/>
                <w:sz w:val="20"/>
                <w:szCs w:val="20"/>
                <w:lang w:val="sk-SK" w:eastAsia="sk-SK"/>
              </w:rPr>
            </w:pPr>
            <w:r>
              <w:rPr>
                <w:rFonts w:ascii="Raleway" w:hAnsi="Raleway"/>
                <w:b w:val="0"/>
                <w:bCs w:val="0"/>
                <w:color w:val="000000"/>
                <w:sz w:val="20"/>
                <w:szCs w:val="20"/>
                <w:lang w:val="sk-SK" w:eastAsia="sk-SK"/>
              </w:rPr>
              <w:t>OSDM</w:t>
            </w:r>
          </w:p>
        </w:tc>
        <w:tc>
          <w:tcPr>
            <w:tcW w:w="6162" w:type="dxa"/>
          </w:tcPr>
          <w:p w14:paraId="436F9A17" w14:textId="6AF835FD" w:rsidR="00606B6E" w:rsidRPr="00190380" w:rsidRDefault="002E385F" w:rsidP="008C0540">
            <w:pPr>
              <w:keepLines/>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OSDM API</w:t>
            </w:r>
          </w:p>
        </w:tc>
      </w:tr>
      <w:tr w:rsidR="00BE5F3F" w:rsidRPr="00D56ABE" w14:paraId="1B3FD16D" w14:textId="77777777" w:rsidTr="00A144C5">
        <w:tc>
          <w:tcPr>
            <w:cnfStyle w:val="001000000000" w:firstRow="0" w:lastRow="0" w:firstColumn="1" w:lastColumn="0" w:oddVBand="0" w:evenVBand="0" w:oddHBand="0" w:evenHBand="0" w:firstRowFirstColumn="0" w:firstRowLastColumn="0" w:lastRowFirstColumn="0" w:lastRowLastColumn="0"/>
            <w:tcW w:w="2910" w:type="dxa"/>
          </w:tcPr>
          <w:p w14:paraId="76009E65" w14:textId="77777777" w:rsidR="00BE5F3F" w:rsidRPr="00D018D7" w:rsidRDefault="00BE5F3F" w:rsidP="002D103A">
            <w:pPr>
              <w:rPr>
                <w:rFonts w:ascii="Raleway" w:hAnsi="Raleway"/>
                <w:color w:val="000000"/>
                <w:sz w:val="20"/>
                <w:szCs w:val="20"/>
                <w:lang w:val="sk-SK" w:eastAsia="sk-SK"/>
              </w:rPr>
            </w:pPr>
          </w:p>
        </w:tc>
        <w:tc>
          <w:tcPr>
            <w:tcW w:w="6162" w:type="dxa"/>
          </w:tcPr>
          <w:p w14:paraId="10C972A5" w14:textId="77777777" w:rsidR="00BE5F3F" w:rsidRDefault="00BE5F3F" w:rsidP="002D103A">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p>
        </w:tc>
      </w:tr>
    </w:tbl>
    <w:p w14:paraId="4D13E4F1" w14:textId="35EDE9A7" w:rsidR="00875DF1" w:rsidRDefault="00875DF1" w:rsidP="00875DF1">
      <w:pPr>
        <w:pStyle w:val="berschrift2"/>
        <w:rPr>
          <w:lang w:val="en-US"/>
        </w:rPr>
      </w:pPr>
      <w:bookmarkStart w:id="288" w:name="_Toc58838849"/>
      <w:bookmarkStart w:id="289" w:name="_Ref26787032"/>
      <w:r>
        <w:rPr>
          <w:lang w:val="en-US"/>
        </w:rPr>
        <w:lastRenderedPageBreak/>
        <w:t>LanguageCode</w:t>
      </w:r>
      <w:bookmarkEnd w:id="288"/>
    </w:p>
    <w:p w14:paraId="0329715B" w14:textId="5D689E8A" w:rsidR="00875DF1" w:rsidRPr="00875DF1" w:rsidRDefault="00403635" w:rsidP="00875DF1">
      <w:pPr>
        <w:rPr>
          <w:lang w:val="en-US"/>
        </w:rPr>
      </w:pPr>
      <w:r w:rsidRPr="00667A91">
        <w:rPr>
          <w:lang w:val="en-US"/>
        </w:rPr>
        <w:t>ISO-639-1 codes</w:t>
      </w:r>
    </w:p>
    <w:p w14:paraId="313F4405" w14:textId="3F9187CF" w:rsidR="00DE15F0" w:rsidRDefault="00DE15F0" w:rsidP="00875DF1">
      <w:pPr>
        <w:pStyle w:val="berschrift2"/>
        <w:rPr>
          <w:lang w:val="en-US"/>
        </w:rPr>
      </w:pPr>
      <w:bookmarkStart w:id="290" w:name="_Toc58838850"/>
      <w:r>
        <w:rPr>
          <w:lang w:val="en-US"/>
        </w:rPr>
        <w:t>OverruleCode</w:t>
      </w:r>
      <w:bookmarkEnd w:id="290"/>
    </w:p>
    <w:p w14:paraId="0B88476E" w14:textId="0BFD5786" w:rsidR="00DE15F0" w:rsidRDefault="00DE15F0" w:rsidP="00DE15F0">
      <w:pPr>
        <w:rPr>
          <w:lang w:val="en-US"/>
        </w:rPr>
      </w:pPr>
      <w:r>
        <w:rPr>
          <w:lang w:val="en-US"/>
        </w:rPr>
        <w:t xml:space="preserve">Overrule code to request </w:t>
      </w:r>
      <w:r w:rsidR="00192A16">
        <w:rPr>
          <w:lang w:val="en-US"/>
        </w:rPr>
        <w:t>a refund without fees.</w:t>
      </w:r>
    </w:p>
    <w:tbl>
      <w:tblPr>
        <w:tblStyle w:val="Gitternetztabelle6farbigAkzent1"/>
        <w:tblW w:w="9072" w:type="dxa"/>
        <w:tblLook w:val="04A0" w:firstRow="1" w:lastRow="0" w:firstColumn="1" w:lastColumn="0" w:noHBand="0" w:noVBand="1"/>
      </w:tblPr>
      <w:tblGrid>
        <w:gridCol w:w="2910"/>
        <w:gridCol w:w="6162"/>
      </w:tblGrid>
      <w:tr w:rsidR="00192A16" w:rsidRPr="00E44969" w14:paraId="26D8D280" w14:textId="77777777" w:rsidTr="005217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52743F90" w14:textId="77777777" w:rsidR="00192A16" w:rsidRPr="00E44969" w:rsidRDefault="00192A16" w:rsidP="00521764">
            <w:pPr>
              <w:rPr>
                <w:color w:val="4F81BD" w:themeColor="accent1"/>
                <w:lang w:val="sk-SK"/>
              </w:rPr>
            </w:pPr>
            <w:r>
              <w:rPr>
                <w:color w:val="4F81BD" w:themeColor="accent1"/>
                <w:lang w:val="sk-SK"/>
              </w:rPr>
              <w:t>Code</w:t>
            </w:r>
          </w:p>
        </w:tc>
        <w:tc>
          <w:tcPr>
            <w:tcW w:w="6162" w:type="dxa"/>
          </w:tcPr>
          <w:p w14:paraId="50B76635" w14:textId="77777777" w:rsidR="00192A16" w:rsidRPr="00E44969" w:rsidRDefault="00192A16" w:rsidP="00521764">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Description</w:t>
            </w:r>
          </w:p>
        </w:tc>
      </w:tr>
      <w:tr w:rsidR="00192A16" w:rsidRPr="00570F23" w14:paraId="6E90A739" w14:textId="77777777" w:rsidTr="005217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67104AC5" w14:textId="64333742" w:rsidR="00192A16" w:rsidRPr="00D018D7" w:rsidRDefault="00192A16" w:rsidP="00521764">
            <w:pPr>
              <w:rPr>
                <w:rFonts w:ascii="Raleway" w:hAnsi="Raleway"/>
                <w:b w:val="0"/>
                <w:bCs w:val="0"/>
                <w:color w:val="000000"/>
                <w:sz w:val="20"/>
                <w:szCs w:val="20"/>
                <w:lang w:val="sk-SK" w:eastAsia="sk-SK"/>
              </w:rPr>
            </w:pPr>
            <w:r>
              <w:rPr>
                <w:rFonts w:ascii="Raleway" w:hAnsi="Raleway"/>
                <w:b w:val="0"/>
                <w:bCs w:val="0"/>
                <w:color w:val="000000"/>
                <w:sz w:val="20"/>
                <w:szCs w:val="20"/>
                <w:lang w:val="sk-SK" w:eastAsia="sk-SK"/>
              </w:rPr>
              <w:t>STRIKE</w:t>
            </w:r>
          </w:p>
        </w:tc>
        <w:tc>
          <w:tcPr>
            <w:tcW w:w="6162" w:type="dxa"/>
          </w:tcPr>
          <w:p w14:paraId="77115256" w14:textId="722D4264" w:rsidR="00192A16" w:rsidRPr="00190380" w:rsidRDefault="00192A16" w:rsidP="00521764">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 xml:space="preserve">Refund due to strike </w:t>
            </w:r>
          </w:p>
        </w:tc>
      </w:tr>
      <w:tr w:rsidR="00192A16" w:rsidRPr="000134AD" w14:paraId="41BC8DDE" w14:textId="77777777" w:rsidTr="00521764">
        <w:tc>
          <w:tcPr>
            <w:cnfStyle w:val="001000000000" w:firstRow="0" w:lastRow="0" w:firstColumn="1" w:lastColumn="0" w:oddVBand="0" w:evenVBand="0" w:oddHBand="0" w:evenHBand="0" w:firstRowFirstColumn="0" w:firstRowLastColumn="0" w:lastRowFirstColumn="0" w:lastRowLastColumn="0"/>
            <w:tcW w:w="2910" w:type="dxa"/>
          </w:tcPr>
          <w:p w14:paraId="3E6C2AD2" w14:textId="040DF950" w:rsidR="00192A16" w:rsidRPr="00D018D7" w:rsidRDefault="0088508A" w:rsidP="00521764">
            <w:pPr>
              <w:rPr>
                <w:rFonts w:ascii="Raleway" w:hAnsi="Raleway"/>
                <w:b w:val="0"/>
                <w:bCs w:val="0"/>
                <w:color w:val="000000"/>
                <w:sz w:val="20"/>
                <w:szCs w:val="20"/>
                <w:lang w:val="sk-SK" w:eastAsia="sk-SK"/>
              </w:rPr>
            </w:pPr>
            <w:r>
              <w:rPr>
                <w:rFonts w:ascii="Raleway" w:hAnsi="Raleway"/>
                <w:b w:val="0"/>
                <w:bCs w:val="0"/>
                <w:color w:val="000000"/>
                <w:sz w:val="20"/>
                <w:szCs w:val="20"/>
                <w:lang w:val="sk-SK" w:eastAsia="sk-SK"/>
              </w:rPr>
              <w:t>SALES_</w:t>
            </w:r>
            <w:r w:rsidR="00192A16">
              <w:rPr>
                <w:rFonts w:ascii="Raleway" w:hAnsi="Raleway"/>
                <w:b w:val="0"/>
                <w:bCs w:val="0"/>
                <w:color w:val="000000"/>
                <w:sz w:val="20"/>
                <w:szCs w:val="20"/>
                <w:lang w:val="sk-SK" w:eastAsia="sk-SK"/>
              </w:rPr>
              <w:t>STAFF_ERROR</w:t>
            </w:r>
          </w:p>
        </w:tc>
        <w:tc>
          <w:tcPr>
            <w:tcW w:w="6162" w:type="dxa"/>
          </w:tcPr>
          <w:p w14:paraId="56B39088" w14:textId="2B379908" w:rsidR="00192A16" w:rsidRPr="00190380" w:rsidRDefault="00192A16" w:rsidP="00521764">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Refund due to an error made by the sales staff</w:t>
            </w:r>
          </w:p>
        </w:tc>
      </w:tr>
      <w:tr w:rsidR="00192A16" w:rsidRPr="000134AD" w14:paraId="180122EE" w14:textId="77777777" w:rsidTr="005217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799B5D07" w14:textId="0F1A530A" w:rsidR="00192A16" w:rsidRPr="00D018D7" w:rsidRDefault="00192A16" w:rsidP="00521764">
            <w:pPr>
              <w:rPr>
                <w:rFonts w:ascii="Raleway" w:hAnsi="Raleway"/>
                <w:b w:val="0"/>
                <w:bCs w:val="0"/>
                <w:color w:val="000000"/>
                <w:sz w:val="20"/>
                <w:szCs w:val="20"/>
                <w:lang w:val="sk-SK" w:eastAsia="sk-SK"/>
              </w:rPr>
            </w:pPr>
            <w:r>
              <w:rPr>
                <w:rFonts w:ascii="Raleway" w:hAnsi="Raleway"/>
                <w:b w:val="0"/>
                <w:bCs w:val="0"/>
                <w:color w:val="000000"/>
                <w:sz w:val="20"/>
                <w:szCs w:val="20"/>
                <w:lang w:val="sk-SK" w:eastAsia="sk-SK"/>
              </w:rPr>
              <w:t>PAYMENT_FAILURE</w:t>
            </w:r>
          </w:p>
        </w:tc>
        <w:tc>
          <w:tcPr>
            <w:tcW w:w="6162" w:type="dxa"/>
          </w:tcPr>
          <w:p w14:paraId="584CDE83" w14:textId="5A267B08" w:rsidR="00192A16" w:rsidRPr="00190380" w:rsidRDefault="00192A16" w:rsidP="00521764">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 xml:space="preserve">Refund as the payment failed </w:t>
            </w:r>
          </w:p>
        </w:tc>
      </w:tr>
    </w:tbl>
    <w:p w14:paraId="0B9E067C" w14:textId="77777777" w:rsidR="00192A16" w:rsidRPr="00DE15F0" w:rsidRDefault="00192A16" w:rsidP="00DE15F0">
      <w:pPr>
        <w:rPr>
          <w:lang w:val="en-US"/>
        </w:rPr>
      </w:pPr>
    </w:p>
    <w:p w14:paraId="24B143B4" w14:textId="3397689D" w:rsidR="00A52325" w:rsidRPr="00077194" w:rsidRDefault="00A52325" w:rsidP="002D103A">
      <w:pPr>
        <w:pStyle w:val="berschrift2"/>
        <w:rPr>
          <w:lang w:val="en-US"/>
        </w:rPr>
      </w:pPr>
      <w:bookmarkStart w:id="291" w:name="_Toc58838851"/>
      <w:r>
        <w:rPr>
          <w:lang w:val="en-US"/>
        </w:rPr>
        <w:t>Personal data items</w:t>
      </w:r>
      <w:bookmarkEnd w:id="289"/>
      <w:bookmarkEnd w:id="291"/>
    </w:p>
    <w:p w14:paraId="07904424" w14:textId="77777777" w:rsidR="00A52325" w:rsidRDefault="00A52325" w:rsidP="002D103A">
      <w:pPr>
        <w:rPr>
          <w:lang w:val="en-US"/>
        </w:rPr>
      </w:pPr>
      <w:r>
        <w:rPr>
          <w:lang w:val="en-US"/>
        </w:rPr>
        <w:t>Codes for personal data items that might be transferred to the carrier if required.</w:t>
      </w:r>
    </w:p>
    <w:tbl>
      <w:tblPr>
        <w:tblStyle w:val="Gitternetztabelle6farbigAkzent1"/>
        <w:tblW w:w="9072" w:type="dxa"/>
        <w:tblLook w:val="04A0" w:firstRow="1" w:lastRow="0" w:firstColumn="1" w:lastColumn="0" w:noHBand="0" w:noVBand="1"/>
      </w:tblPr>
      <w:tblGrid>
        <w:gridCol w:w="2910"/>
        <w:gridCol w:w="6162"/>
      </w:tblGrid>
      <w:tr w:rsidR="00A52325" w:rsidRPr="00E44969" w14:paraId="22F08424" w14:textId="77777777" w:rsidTr="00A144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4492DA6A" w14:textId="77777777" w:rsidR="00A52325" w:rsidRPr="00E44969" w:rsidRDefault="00A52325" w:rsidP="002D103A">
            <w:pPr>
              <w:rPr>
                <w:color w:val="4F81BD" w:themeColor="accent1"/>
                <w:lang w:val="sk-SK"/>
              </w:rPr>
            </w:pPr>
            <w:r>
              <w:rPr>
                <w:color w:val="4F81BD" w:themeColor="accent1"/>
                <w:lang w:val="sk-SK"/>
              </w:rPr>
              <w:t>Code</w:t>
            </w:r>
          </w:p>
        </w:tc>
        <w:tc>
          <w:tcPr>
            <w:tcW w:w="6162" w:type="dxa"/>
          </w:tcPr>
          <w:p w14:paraId="50D1FD55" w14:textId="77777777" w:rsidR="00A52325" w:rsidRPr="00E44969" w:rsidRDefault="00A52325" w:rsidP="002D103A">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Description</w:t>
            </w:r>
          </w:p>
        </w:tc>
      </w:tr>
      <w:tr w:rsidR="00A52325" w:rsidRPr="00570F23" w14:paraId="0FE5F629"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000A1FE4"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DATE_OF_BIRTH</w:t>
            </w:r>
          </w:p>
        </w:tc>
        <w:tc>
          <w:tcPr>
            <w:tcW w:w="6162" w:type="dxa"/>
          </w:tcPr>
          <w:p w14:paraId="1F7613E5" w14:textId="77777777" w:rsidR="00A52325" w:rsidRPr="00190380" w:rsidRDefault="00A52325" w:rsidP="002D103A">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Date of birth</w:t>
            </w:r>
          </w:p>
        </w:tc>
      </w:tr>
      <w:tr w:rsidR="00A52325" w:rsidRPr="00570F23" w14:paraId="3B84926E" w14:textId="77777777" w:rsidTr="00A144C5">
        <w:tc>
          <w:tcPr>
            <w:cnfStyle w:val="001000000000" w:firstRow="0" w:lastRow="0" w:firstColumn="1" w:lastColumn="0" w:oddVBand="0" w:evenVBand="0" w:oddHBand="0" w:evenHBand="0" w:firstRowFirstColumn="0" w:firstRowLastColumn="0" w:lastRowFirstColumn="0" w:lastRowLastColumn="0"/>
            <w:tcW w:w="2910" w:type="dxa"/>
          </w:tcPr>
          <w:p w14:paraId="04214C54"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E_MAIL</w:t>
            </w:r>
          </w:p>
        </w:tc>
        <w:tc>
          <w:tcPr>
            <w:tcW w:w="6162" w:type="dxa"/>
          </w:tcPr>
          <w:p w14:paraId="0C79E64B" w14:textId="77777777" w:rsidR="00A52325" w:rsidRPr="00190380" w:rsidRDefault="00A52325" w:rsidP="002D103A">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e-mail</w:t>
            </w:r>
          </w:p>
        </w:tc>
      </w:tr>
      <w:tr w:rsidR="00A52325" w:rsidRPr="00774EB9" w14:paraId="04A5A28C"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67F24EDD"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PHONE</w:t>
            </w:r>
          </w:p>
        </w:tc>
        <w:tc>
          <w:tcPr>
            <w:tcW w:w="6162" w:type="dxa"/>
          </w:tcPr>
          <w:p w14:paraId="55C86A5F" w14:textId="77777777" w:rsidR="00A52325" w:rsidRPr="00190380" w:rsidRDefault="00A52325" w:rsidP="002D103A">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 xml:space="preserve">Phone number </w:t>
            </w:r>
          </w:p>
        </w:tc>
      </w:tr>
      <w:tr w:rsidR="00A52325" w:rsidRPr="000134AD" w14:paraId="572820EF" w14:textId="77777777" w:rsidTr="00A144C5">
        <w:tc>
          <w:tcPr>
            <w:cnfStyle w:val="001000000000" w:firstRow="0" w:lastRow="0" w:firstColumn="1" w:lastColumn="0" w:oddVBand="0" w:evenVBand="0" w:oddHBand="0" w:evenHBand="0" w:firstRowFirstColumn="0" w:firstRowLastColumn="0" w:lastRowFirstColumn="0" w:lastRowLastColumn="0"/>
            <w:tcW w:w="2910" w:type="dxa"/>
          </w:tcPr>
          <w:p w14:paraId="615974C7"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FULL_NAME</w:t>
            </w:r>
          </w:p>
        </w:tc>
        <w:tc>
          <w:tcPr>
            <w:tcW w:w="6162" w:type="dxa"/>
          </w:tcPr>
          <w:p w14:paraId="3FE1DEAB" w14:textId="77777777" w:rsidR="00A52325" w:rsidRPr="00190380" w:rsidRDefault="00A52325" w:rsidP="002D103A">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Full name (first and last name)</w:t>
            </w:r>
          </w:p>
        </w:tc>
      </w:tr>
      <w:tr w:rsidR="00A52325" w:rsidRPr="00E01008" w14:paraId="6D901E0A"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3984505C" w14:textId="77777777" w:rsidR="00A52325" w:rsidRPr="00D018D7" w:rsidRDefault="00A52325" w:rsidP="002D103A">
            <w:pPr>
              <w:rPr>
                <w:rFonts w:ascii="Raleway" w:hAnsi="Raleway"/>
                <w:b w:val="0"/>
                <w:bCs w:val="0"/>
                <w:color w:val="FF0000"/>
                <w:sz w:val="20"/>
                <w:szCs w:val="20"/>
                <w:lang w:val="sk-SK" w:eastAsia="sk-SK"/>
              </w:rPr>
            </w:pPr>
            <w:r w:rsidRPr="00D018D7">
              <w:rPr>
                <w:rFonts w:ascii="Raleway" w:hAnsi="Raleway"/>
                <w:b w:val="0"/>
                <w:bCs w:val="0"/>
                <w:color w:val="000000"/>
                <w:sz w:val="20"/>
                <w:szCs w:val="20"/>
                <w:lang w:val="sk-SK" w:eastAsia="sk-SK"/>
              </w:rPr>
              <w:t>LAST_NAME</w:t>
            </w:r>
          </w:p>
        </w:tc>
        <w:tc>
          <w:tcPr>
            <w:tcW w:w="6162" w:type="dxa"/>
          </w:tcPr>
          <w:p w14:paraId="240BA39A" w14:textId="77777777" w:rsidR="00A52325" w:rsidRPr="00190380" w:rsidRDefault="00A52325"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r>
              <w:rPr>
                <w:rFonts w:ascii="Arial" w:eastAsia="Times New Roman" w:hAnsi="Arial" w:cs="Arial"/>
                <w:sz w:val="20"/>
                <w:szCs w:val="20"/>
                <w:lang w:val="en-US" w:eastAsia="de-DE"/>
              </w:rPr>
              <w:t>Last name</w:t>
            </w:r>
          </w:p>
        </w:tc>
      </w:tr>
      <w:tr w:rsidR="00A52325" w:rsidRPr="00E01008" w14:paraId="2B91C947" w14:textId="77777777" w:rsidTr="00A144C5">
        <w:tc>
          <w:tcPr>
            <w:cnfStyle w:val="001000000000" w:firstRow="0" w:lastRow="0" w:firstColumn="1" w:lastColumn="0" w:oddVBand="0" w:evenVBand="0" w:oddHBand="0" w:evenHBand="0" w:firstRowFirstColumn="0" w:firstRowLastColumn="0" w:lastRowFirstColumn="0" w:lastRowLastColumn="0"/>
            <w:tcW w:w="2910" w:type="dxa"/>
          </w:tcPr>
          <w:p w14:paraId="4CDD5055"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SOCIAL_MEDIA_ACCOUNT</w:t>
            </w:r>
          </w:p>
        </w:tc>
        <w:tc>
          <w:tcPr>
            <w:tcW w:w="6162" w:type="dxa"/>
          </w:tcPr>
          <w:p w14:paraId="615F9987" w14:textId="77777777" w:rsidR="00A52325" w:rsidRPr="00190380" w:rsidRDefault="00A52325" w:rsidP="002D103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Pr>
                <w:rFonts w:ascii="Arial" w:eastAsia="Times New Roman" w:hAnsi="Arial" w:cs="Arial"/>
                <w:sz w:val="20"/>
                <w:szCs w:val="20"/>
                <w:lang w:val="en-US" w:eastAsia="de-DE"/>
              </w:rPr>
              <w:t>A social media account</w:t>
            </w:r>
          </w:p>
        </w:tc>
      </w:tr>
      <w:tr w:rsidR="00A52325" w:rsidRPr="00E01008" w14:paraId="7FEB61F8"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12E37E97"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LANGUAGE</w:t>
            </w:r>
          </w:p>
        </w:tc>
        <w:tc>
          <w:tcPr>
            <w:tcW w:w="6162" w:type="dxa"/>
          </w:tcPr>
          <w:p w14:paraId="3C7C1982" w14:textId="5F7C32C2" w:rsidR="00A52325" w:rsidRPr="00190380" w:rsidRDefault="00A52325"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r>
              <w:rPr>
                <w:rFonts w:ascii="Arial" w:eastAsia="Times New Roman" w:hAnsi="Arial" w:cs="Arial"/>
                <w:sz w:val="20"/>
                <w:szCs w:val="20"/>
                <w:lang w:val="en-US" w:eastAsia="de-DE"/>
              </w:rPr>
              <w:t xml:space="preserve">Languages of the </w:t>
            </w:r>
            <w:r w:rsidR="00EB15AC">
              <w:rPr>
                <w:rFonts w:ascii="Arial" w:eastAsia="Times New Roman" w:hAnsi="Arial" w:cs="Arial"/>
                <w:sz w:val="20"/>
                <w:szCs w:val="20"/>
                <w:lang w:val="en-US" w:eastAsia="de-DE"/>
              </w:rPr>
              <w:t>passenger</w:t>
            </w:r>
          </w:p>
        </w:tc>
      </w:tr>
      <w:tr w:rsidR="00A52325" w:rsidRPr="00190380" w14:paraId="147A7FC7" w14:textId="77777777" w:rsidTr="00A144C5">
        <w:tc>
          <w:tcPr>
            <w:cnfStyle w:val="001000000000" w:firstRow="0" w:lastRow="0" w:firstColumn="1" w:lastColumn="0" w:oddVBand="0" w:evenVBand="0" w:oddHBand="0" w:evenHBand="0" w:firstRowFirstColumn="0" w:firstRowLastColumn="0" w:lastRowFirstColumn="0" w:lastRowLastColumn="0"/>
            <w:tcW w:w="2910" w:type="dxa"/>
          </w:tcPr>
          <w:p w14:paraId="041A6DD2"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TITLE</w:t>
            </w:r>
          </w:p>
        </w:tc>
        <w:tc>
          <w:tcPr>
            <w:tcW w:w="6162" w:type="dxa"/>
          </w:tcPr>
          <w:p w14:paraId="04F3B52F" w14:textId="2B6F8017" w:rsidR="00A52325" w:rsidRPr="00190380" w:rsidRDefault="00A52325" w:rsidP="002D103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Pr>
                <w:rFonts w:ascii="Arial" w:eastAsia="Times New Roman" w:hAnsi="Arial" w:cs="Arial"/>
                <w:sz w:val="20"/>
                <w:szCs w:val="20"/>
                <w:lang w:val="en-US" w:eastAsia="de-DE"/>
              </w:rPr>
              <w:t xml:space="preserve">Title of the </w:t>
            </w:r>
            <w:r w:rsidR="00EB15AC">
              <w:rPr>
                <w:rFonts w:ascii="Arial" w:eastAsia="Times New Roman" w:hAnsi="Arial" w:cs="Arial"/>
                <w:sz w:val="20"/>
                <w:szCs w:val="20"/>
                <w:lang w:val="en-US" w:eastAsia="de-DE"/>
              </w:rPr>
              <w:t>passenger</w:t>
            </w:r>
          </w:p>
        </w:tc>
      </w:tr>
      <w:tr w:rsidR="00A52325" w:rsidRPr="000134AD" w14:paraId="3753D1F7"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3A84B582"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DOC_TYPE</w:t>
            </w:r>
          </w:p>
        </w:tc>
        <w:tc>
          <w:tcPr>
            <w:tcW w:w="6162" w:type="dxa"/>
          </w:tcPr>
          <w:p w14:paraId="10340942" w14:textId="77777777" w:rsidR="00A52325" w:rsidRPr="00190380" w:rsidRDefault="00A52325"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r w:rsidRPr="00190380">
              <w:rPr>
                <w:rFonts w:ascii="Arial" w:eastAsia="Times New Roman" w:hAnsi="Arial" w:cs="Arial"/>
                <w:sz w:val="20"/>
                <w:szCs w:val="20"/>
                <w:lang w:val="en-US" w:eastAsia="de-DE"/>
              </w:rPr>
              <w:t xml:space="preserve">Type of the document </w:t>
            </w:r>
            <w:r>
              <w:rPr>
                <w:rFonts w:ascii="Arial" w:eastAsia="Times New Roman" w:hAnsi="Arial" w:cs="Arial"/>
                <w:sz w:val="20"/>
                <w:szCs w:val="20"/>
                <w:lang w:val="en-US" w:eastAsia="de-DE"/>
              </w:rPr>
              <w:t>if passport or id card are possible</w:t>
            </w:r>
          </w:p>
        </w:tc>
      </w:tr>
      <w:tr w:rsidR="00A52325" w:rsidRPr="00E01008" w14:paraId="44EB4D7A" w14:textId="77777777" w:rsidTr="00A144C5">
        <w:tc>
          <w:tcPr>
            <w:cnfStyle w:val="001000000000" w:firstRow="0" w:lastRow="0" w:firstColumn="1" w:lastColumn="0" w:oddVBand="0" w:evenVBand="0" w:oddHBand="0" w:evenHBand="0" w:firstRowFirstColumn="0" w:firstRowLastColumn="0" w:lastRowFirstColumn="0" w:lastRowLastColumn="0"/>
            <w:tcW w:w="2910" w:type="dxa"/>
          </w:tcPr>
          <w:p w14:paraId="25AAB1EC"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DOC_ID</w:t>
            </w:r>
          </w:p>
        </w:tc>
        <w:tc>
          <w:tcPr>
            <w:tcW w:w="6162" w:type="dxa"/>
          </w:tcPr>
          <w:p w14:paraId="20785F43" w14:textId="77777777" w:rsidR="00A52325" w:rsidRPr="00190380" w:rsidRDefault="00A52325" w:rsidP="002D103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Pr>
                <w:rFonts w:ascii="Arial" w:eastAsia="Times New Roman" w:hAnsi="Arial" w:cs="Arial"/>
                <w:sz w:val="20"/>
                <w:szCs w:val="20"/>
                <w:lang w:val="en-US" w:eastAsia="de-DE"/>
              </w:rPr>
              <w:t>ID of the document</w:t>
            </w:r>
          </w:p>
        </w:tc>
      </w:tr>
      <w:tr w:rsidR="00A52325" w:rsidRPr="000134AD" w14:paraId="5F0CB9F3"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12082DBF"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DOC_NAME</w:t>
            </w:r>
          </w:p>
        </w:tc>
        <w:tc>
          <w:tcPr>
            <w:tcW w:w="6162" w:type="dxa"/>
          </w:tcPr>
          <w:p w14:paraId="5ECFA57E" w14:textId="42B600FD" w:rsidR="00A52325" w:rsidRPr="00190380" w:rsidRDefault="00A52325"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r>
              <w:rPr>
                <w:rFonts w:ascii="Arial" w:eastAsia="Times New Roman" w:hAnsi="Arial" w:cs="Arial"/>
                <w:sz w:val="20"/>
                <w:szCs w:val="20"/>
                <w:lang w:val="en-US" w:eastAsia="de-DE"/>
              </w:rPr>
              <w:t xml:space="preserve">Name of the </w:t>
            </w:r>
            <w:r w:rsidR="00EB15AC">
              <w:rPr>
                <w:rFonts w:ascii="Arial" w:eastAsia="Times New Roman" w:hAnsi="Arial" w:cs="Arial"/>
                <w:sz w:val="20"/>
                <w:szCs w:val="20"/>
                <w:lang w:val="en-US" w:eastAsia="de-DE"/>
              </w:rPr>
              <w:t>passenger</w:t>
            </w:r>
            <w:r>
              <w:rPr>
                <w:rFonts w:ascii="Arial" w:eastAsia="Times New Roman" w:hAnsi="Arial" w:cs="Arial"/>
                <w:sz w:val="20"/>
                <w:szCs w:val="20"/>
                <w:lang w:val="en-US" w:eastAsia="de-DE"/>
              </w:rPr>
              <w:t xml:space="preserve"> as written on the document</w:t>
            </w:r>
          </w:p>
        </w:tc>
      </w:tr>
      <w:tr w:rsidR="00A52325" w:rsidRPr="000134AD" w14:paraId="04BE06C3" w14:textId="77777777" w:rsidTr="00A144C5">
        <w:tc>
          <w:tcPr>
            <w:cnfStyle w:val="001000000000" w:firstRow="0" w:lastRow="0" w:firstColumn="1" w:lastColumn="0" w:oddVBand="0" w:evenVBand="0" w:oddHBand="0" w:evenHBand="0" w:firstRowFirstColumn="0" w:firstRowLastColumn="0" w:lastRowFirstColumn="0" w:lastRowLastColumn="0"/>
            <w:tcW w:w="2910" w:type="dxa"/>
          </w:tcPr>
          <w:p w14:paraId="06467DB1"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DOC_CITY_OF_RESIDENCE</w:t>
            </w:r>
          </w:p>
        </w:tc>
        <w:tc>
          <w:tcPr>
            <w:tcW w:w="6162" w:type="dxa"/>
          </w:tcPr>
          <w:p w14:paraId="59509DAE" w14:textId="77777777" w:rsidR="00A52325" w:rsidRPr="00190380" w:rsidRDefault="00A52325" w:rsidP="002D103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Pr>
                <w:rFonts w:ascii="Arial" w:eastAsia="Times New Roman" w:hAnsi="Arial" w:cs="Arial"/>
                <w:sz w:val="20"/>
                <w:szCs w:val="20"/>
                <w:lang w:val="en-US" w:eastAsia="de-DE"/>
              </w:rPr>
              <w:t>City of residence as written in the document</w:t>
            </w:r>
          </w:p>
        </w:tc>
      </w:tr>
      <w:tr w:rsidR="00A52325" w:rsidRPr="00E01008" w14:paraId="1E4E0F13"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0916258F"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DOC_COUNTRY_OF_BIRTH</w:t>
            </w:r>
          </w:p>
        </w:tc>
        <w:tc>
          <w:tcPr>
            <w:tcW w:w="6162" w:type="dxa"/>
          </w:tcPr>
          <w:p w14:paraId="31AB93B3" w14:textId="77777777" w:rsidR="00A52325" w:rsidRPr="00190380" w:rsidRDefault="00A52325"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p>
        </w:tc>
      </w:tr>
      <w:tr w:rsidR="00A52325" w:rsidRPr="00E01008" w14:paraId="621F01F5" w14:textId="77777777" w:rsidTr="00A144C5">
        <w:tc>
          <w:tcPr>
            <w:cnfStyle w:val="001000000000" w:firstRow="0" w:lastRow="0" w:firstColumn="1" w:lastColumn="0" w:oddVBand="0" w:evenVBand="0" w:oddHBand="0" w:evenHBand="0" w:firstRowFirstColumn="0" w:firstRowLastColumn="0" w:lastRowFirstColumn="0" w:lastRowLastColumn="0"/>
            <w:tcW w:w="2910" w:type="dxa"/>
          </w:tcPr>
          <w:p w14:paraId="33A50599"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DOC_COUNTRY_OF_ISSUE</w:t>
            </w:r>
          </w:p>
        </w:tc>
        <w:tc>
          <w:tcPr>
            <w:tcW w:w="6162" w:type="dxa"/>
          </w:tcPr>
          <w:p w14:paraId="5CD4932D" w14:textId="77777777" w:rsidR="00A52325" w:rsidRPr="00190380" w:rsidRDefault="00A52325" w:rsidP="002D103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p>
        </w:tc>
      </w:tr>
      <w:tr w:rsidR="00A52325" w:rsidRPr="00E01008" w14:paraId="06BD4F0B"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5A9B0153"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DOC_COUNTRY_OF_RESDENCE</w:t>
            </w:r>
          </w:p>
        </w:tc>
        <w:tc>
          <w:tcPr>
            <w:tcW w:w="6162" w:type="dxa"/>
          </w:tcPr>
          <w:p w14:paraId="078EA785" w14:textId="77777777" w:rsidR="00A52325" w:rsidRPr="00190380" w:rsidRDefault="00A52325"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p>
        </w:tc>
      </w:tr>
      <w:tr w:rsidR="00A52325" w:rsidRPr="00E01008" w14:paraId="0E20B9A7" w14:textId="77777777" w:rsidTr="00A144C5">
        <w:tc>
          <w:tcPr>
            <w:cnfStyle w:val="001000000000" w:firstRow="0" w:lastRow="0" w:firstColumn="1" w:lastColumn="0" w:oddVBand="0" w:evenVBand="0" w:oddHBand="0" w:evenHBand="0" w:firstRowFirstColumn="0" w:firstRowLastColumn="0" w:lastRowFirstColumn="0" w:lastRowLastColumn="0"/>
            <w:tcW w:w="2910" w:type="dxa"/>
          </w:tcPr>
          <w:p w14:paraId="278E158A"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DOC_DATE_OF_ISSUE</w:t>
            </w:r>
          </w:p>
        </w:tc>
        <w:tc>
          <w:tcPr>
            <w:tcW w:w="6162" w:type="dxa"/>
          </w:tcPr>
          <w:p w14:paraId="10DD1FFC" w14:textId="77777777" w:rsidR="00A52325" w:rsidRPr="00190380" w:rsidRDefault="00A52325" w:rsidP="002D103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p>
        </w:tc>
      </w:tr>
      <w:tr w:rsidR="00A52325" w:rsidRPr="000134AD" w14:paraId="3899FCB4"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187EEA80"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DOC_GENDER</w:t>
            </w:r>
          </w:p>
        </w:tc>
        <w:tc>
          <w:tcPr>
            <w:tcW w:w="6162" w:type="dxa"/>
          </w:tcPr>
          <w:p w14:paraId="57F6F821" w14:textId="77777777" w:rsidR="00A52325" w:rsidRPr="00190380" w:rsidRDefault="00A52325"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r>
              <w:rPr>
                <w:rFonts w:ascii="Arial" w:eastAsia="Times New Roman" w:hAnsi="Arial" w:cs="Arial"/>
                <w:sz w:val="20"/>
                <w:szCs w:val="20"/>
                <w:lang w:val="en-US" w:eastAsia="de-DE"/>
              </w:rPr>
              <w:t>Gender as written in the document</w:t>
            </w:r>
          </w:p>
        </w:tc>
      </w:tr>
      <w:tr w:rsidR="00A52325" w:rsidRPr="000134AD" w14:paraId="29E05210" w14:textId="77777777" w:rsidTr="00A144C5">
        <w:tc>
          <w:tcPr>
            <w:cnfStyle w:val="001000000000" w:firstRow="0" w:lastRow="0" w:firstColumn="1" w:lastColumn="0" w:oddVBand="0" w:evenVBand="0" w:oddHBand="0" w:evenHBand="0" w:firstRowFirstColumn="0" w:firstRowLastColumn="0" w:lastRowFirstColumn="0" w:lastRowLastColumn="0"/>
            <w:tcW w:w="2910" w:type="dxa"/>
          </w:tcPr>
          <w:p w14:paraId="068062C1"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GENDER</w:t>
            </w:r>
          </w:p>
        </w:tc>
        <w:tc>
          <w:tcPr>
            <w:tcW w:w="6162" w:type="dxa"/>
          </w:tcPr>
          <w:p w14:paraId="06594608" w14:textId="77777777" w:rsidR="00A52325" w:rsidRPr="00190380" w:rsidRDefault="00A52325" w:rsidP="002D103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Pr>
                <w:rFonts w:ascii="Arial" w:eastAsia="Times New Roman" w:hAnsi="Arial" w:cs="Arial"/>
                <w:sz w:val="20"/>
                <w:szCs w:val="20"/>
                <w:lang w:val="en-US" w:eastAsia="de-DE"/>
              </w:rPr>
              <w:t xml:space="preserve">Gender to be used for special bookings </w:t>
            </w:r>
          </w:p>
        </w:tc>
      </w:tr>
      <w:tr w:rsidR="00A52325" w:rsidRPr="000134AD" w14:paraId="2803BB3B"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1DB8E949"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DOC_NATIONALITY</w:t>
            </w:r>
          </w:p>
        </w:tc>
        <w:tc>
          <w:tcPr>
            <w:tcW w:w="6162" w:type="dxa"/>
          </w:tcPr>
          <w:p w14:paraId="59DA5535" w14:textId="77777777" w:rsidR="00A52325" w:rsidRPr="00190380" w:rsidRDefault="00A52325"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r>
              <w:rPr>
                <w:rFonts w:ascii="Arial" w:eastAsia="Times New Roman" w:hAnsi="Arial" w:cs="Arial"/>
                <w:sz w:val="20"/>
                <w:szCs w:val="20"/>
                <w:lang w:val="en-US" w:eastAsia="de-DE"/>
              </w:rPr>
              <w:t>Nationality as given in the document</w:t>
            </w:r>
          </w:p>
        </w:tc>
      </w:tr>
      <w:tr w:rsidR="00A52325" w:rsidRPr="000134AD" w14:paraId="0EB1A108" w14:textId="77777777" w:rsidTr="00A144C5">
        <w:tc>
          <w:tcPr>
            <w:cnfStyle w:val="001000000000" w:firstRow="0" w:lastRow="0" w:firstColumn="1" w:lastColumn="0" w:oddVBand="0" w:evenVBand="0" w:oddHBand="0" w:evenHBand="0" w:firstRowFirstColumn="0" w:firstRowLastColumn="0" w:lastRowFirstColumn="0" w:lastRowLastColumn="0"/>
            <w:tcW w:w="2910" w:type="dxa"/>
          </w:tcPr>
          <w:p w14:paraId="32328C45"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DOC_LIMIT_OF_VALIDITY</w:t>
            </w:r>
          </w:p>
        </w:tc>
        <w:tc>
          <w:tcPr>
            <w:tcW w:w="6162" w:type="dxa"/>
          </w:tcPr>
          <w:p w14:paraId="583BF1A1" w14:textId="77777777" w:rsidR="00A52325" w:rsidRPr="00190380" w:rsidRDefault="00A52325" w:rsidP="002D103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Pr>
                <w:rFonts w:ascii="Arial" w:eastAsia="Times New Roman" w:hAnsi="Arial" w:cs="Arial"/>
                <w:sz w:val="20"/>
                <w:szCs w:val="20"/>
                <w:lang w:val="en-US" w:eastAsia="de-DE"/>
              </w:rPr>
              <w:t>Limit of validity as written on the document</w:t>
            </w:r>
          </w:p>
        </w:tc>
      </w:tr>
      <w:tr w:rsidR="00A52325" w:rsidRPr="00E01008" w14:paraId="36D9F5CA"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4F7B66D4"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DOC_CITY_OF_ISSUE</w:t>
            </w:r>
          </w:p>
        </w:tc>
        <w:tc>
          <w:tcPr>
            <w:tcW w:w="6162" w:type="dxa"/>
          </w:tcPr>
          <w:p w14:paraId="4C24B253" w14:textId="77777777" w:rsidR="00A52325" w:rsidRPr="00190380" w:rsidRDefault="00A52325"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p>
        </w:tc>
      </w:tr>
      <w:tr w:rsidR="00A52325" w:rsidRPr="00E01008" w14:paraId="008EF46F" w14:textId="77777777" w:rsidTr="00A144C5">
        <w:tc>
          <w:tcPr>
            <w:cnfStyle w:val="001000000000" w:firstRow="0" w:lastRow="0" w:firstColumn="1" w:lastColumn="0" w:oddVBand="0" w:evenVBand="0" w:oddHBand="0" w:evenHBand="0" w:firstRowFirstColumn="0" w:firstRowLastColumn="0" w:lastRowFirstColumn="0" w:lastRowLastColumn="0"/>
            <w:tcW w:w="2910" w:type="dxa"/>
          </w:tcPr>
          <w:p w14:paraId="62B725D7"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DOC_CITY_OF_BIRTH</w:t>
            </w:r>
          </w:p>
        </w:tc>
        <w:tc>
          <w:tcPr>
            <w:tcW w:w="6162" w:type="dxa"/>
          </w:tcPr>
          <w:p w14:paraId="273392AE" w14:textId="77777777" w:rsidR="00A52325" w:rsidRPr="00190380" w:rsidRDefault="00A52325" w:rsidP="002D103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p>
        </w:tc>
      </w:tr>
      <w:tr w:rsidR="00A52325" w:rsidRPr="000134AD" w14:paraId="52424B42"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0743E3ED"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DOC_TYPE_PASSPORT</w:t>
            </w:r>
          </w:p>
        </w:tc>
        <w:tc>
          <w:tcPr>
            <w:tcW w:w="6162" w:type="dxa"/>
          </w:tcPr>
          <w:p w14:paraId="528BA4E8" w14:textId="77777777" w:rsidR="00A52325" w:rsidRPr="00190380" w:rsidRDefault="00A52325"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r>
              <w:rPr>
                <w:rFonts w:ascii="Arial" w:eastAsia="Times New Roman" w:hAnsi="Arial" w:cs="Arial"/>
                <w:sz w:val="20"/>
                <w:szCs w:val="20"/>
                <w:lang w:val="en-US" w:eastAsia="de-DE"/>
              </w:rPr>
              <w:t>Document provided must be a passport</w:t>
            </w:r>
          </w:p>
        </w:tc>
      </w:tr>
      <w:tr w:rsidR="00A52325" w:rsidRPr="00E01008" w14:paraId="35D3BF2E" w14:textId="77777777" w:rsidTr="00A144C5">
        <w:tc>
          <w:tcPr>
            <w:cnfStyle w:val="001000000000" w:firstRow="0" w:lastRow="0" w:firstColumn="1" w:lastColumn="0" w:oddVBand="0" w:evenVBand="0" w:oddHBand="0" w:evenHBand="0" w:firstRowFirstColumn="0" w:firstRowLastColumn="0" w:lastRowFirstColumn="0" w:lastRowLastColumn="0"/>
            <w:tcW w:w="2910" w:type="dxa"/>
          </w:tcPr>
          <w:p w14:paraId="544E0595"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CARD_ISSUER</w:t>
            </w:r>
          </w:p>
        </w:tc>
        <w:tc>
          <w:tcPr>
            <w:tcW w:w="6162" w:type="dxa"/>
          </w:tcPr>
          <w:p w14:paraId="50390077" w14:textId="77777777" w:rsidR="00A52325" w:rsidRPr="00190380" w:rsidRDefault="00A52325" w:rsidP="002D103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Pr>
                <w:rFonts w:ascii="Arial" w:eastAsia="Times New Roman" w:hAnsi="Arial" w:cs="Arial"/>
                <w:sz w:val="20"/>
                <w:szCs w:val="20"/>
                <w:lang w:val="en-US" w:eastAsia="de-DE"/>
              </w:rPr>
              <w:t>Card issuer</w:t>
            </w:r>
          </w:p>
        </w:tc>
      </w:tr>
      <w:tr w:rsidR="00A52325" w:rsidRPr="00E01008" w14:paraId="2D03128C"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175A1B69"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CARD_NUMBER</w:t>
            </w:r>
          </w:p>
        </w:tc>
        <w:tc>
          <w:tcPr>
            <w:tcW w:w="6162" w:type="dxa"/>
          </w:tcPr>
          <w:p w14:paraId="76DA3A7F" w14:textId="77777777" w:rsidR="00A52325" w:rsidRPr="00190380" w:rsidRDefault="00A52325"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r>
              <w:rPr>
                <w:rFonts w:ascii="Arial" w:eastAsia="Times New Roman" w:hAnsi="Arial" w:cs="Arial"/>
                <w:sz w:val="20"/>
                <w:szCs w:val="20"/>
                <w:lang w:val="en-US" w:eastAsia="de-DE"/>
              </w:rPr>
              <w:t>Card identifier</w:t>
            </w:r>
          </w:p>
        </w:tc>
      </w:tr>
    </w:tbl>
    <w:p w14:paraId="25E1814B" w14:textId="77777777" w:rsidR="004015DD" w:rsidRPr="00077194" w:rsidRDefault="004015DD" w:rsidP="002D103A">
      <w:pPr>
        <w:pStyle w:val="berschrift2"/>
        <w:rPr>
          <w:lang w:val="en-US"/>
        </w:rPr>
      </w:pPr>
      <w:bookmarkStart w:id="292" w:name="_Ref29372407"/>
      <w:bookmarkStart w:id="293" w:name="_Toc58838852"/>
      <w:r>
        <w:rPr>
          <w:lang w:val="en-US"/>
        </w:rPr>
        <w:t>Personal data transfer types</w:t>
      </w:r>
      <w:bookmarkEnd w:id="292"/>
      <w:bookmarkEnd w:id="293"/>
    </w:p>
    <w:tbl>
      <w:tblPr>
        <w:tblStyle w:val="Gitternetztabelle6farbigAkzent1"/>
        <w:tblW w:w="9062" w:type="dxa"/>
        <w:tblLook w:val="04A0" w:firstRow="1" w:lastRow="0" w:firstColumn="1" w:lastColumn="0" w:noHBand="0" w:noVBand="1"/>
      </w:tblPr>
      <w:tblGrid>
        <w:gridCol w:w="2972"/>
        <w:gridCol w:w="6090"/>
      </w:tblGrid>
      <w:tr w:rsidR="004015DD" w:rsidRPr="00E44969" w14:paraId="23E0CA06" w14:textId="77777777" w:rsidTr="00A144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F2F858A" w14:textId="77777777" w:rsidR="004015DD" w:rsidRPr="00E44969" w:rsidRDefault="004015DD" w:rsidP="002D103A">
            <w:pPr>
              <w:rPr>
                <w:color w:val="4F81BD" w:themeColor="accent1"/>
                <w:lang w:val="sk-SK"/>
              </w:rPr>
            </w:pPr>
            <w:r>
              <w:rPr>
                <w:color w:val="4F81BD" w:themeColor="accent1"/>
                <w:lang w:val="sk-SK"/>
              </w:rPr>
              <w:t>Code</w:t>
            </w:r>
          </w:p>
        </w:tc>
        <w:tc>
          <w:tcPr>
            <w:tcW w:w="6090" w:type="dxa"/>
          </w:tcPr>
          <w:p w14:paraId="5D23076D" w14:textId="77777777" w:rsidR="004015DD" w:rsidRPr="00E44969" w:rsidRDefault="004015DD" w:rsidP="002D103A">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Description</w:t>
            </w:r>
          </w:p>
        </w:tc>
      </w:tr>
      <w:tr w:rsidR="004015DD" w:rsidRPr="000134AD" w14:paraId="338989F7"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1B31177" w14:textId="77777777" w:rsidR="004015DD" w:rsidRPr="00D018D7" w:rsidRDefault="004015DD" w:rsidP="002D103A">
            <w:pPr>
              <w:rPr>
                <w:rFonts w:ascii="Raleway" w:hAnsi="Raleway"/>
                <w:b w:val="0"/>
                <w:bCs w:val="0"/>
                <w:color w:val="auto"/>
                <w:sz w:val="20"/>
                <w:szCs w:val="20"/>
                <w:lang w:val="sk-SK" w:eastAsia="sk-SK"/>
              </w:rPr>
            </w:pPr>
            <w:r w:rsidRPr="00D018D7">
              <w:rPr>
                <w:b w:val="0"/>
                <w:bCs w:val="0"/>
                <w:color w:val="auto"/>
                <w:lang w:val="en-US"/>
              </w:rPr>
              <w:t>BOOKING</w:t>
            </w:r>
          </w:p>
        </w:tc>
        <w:tc>
          <w:tcPr>
            <w:tcW w:w="6090" w:type="dxa"/>
          </w:tcPr>
          <w:p w14:paraId="4DB1A812" w14:textId="77777777" w:rsidR="004015DD" w:rsidRPr="00190380" w:rsidRDefault="004015DD" w:rsidP="002D103A">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The data will be transfered via the booking services</w:t>
            </w:r>
          </w:p>
        </w:tc>
      </w:tr>
      <w:tr w:rsidR="00C97E59" w:rsidRPr="000134AD" w14:paraId="0FAFAD36" w14:textId="77777777" w:rsidTr="00A144C5">
        <w:tc>
          <w:tcPr>
            <w:cnfStyle w:val="001000000000" w:firstRow="0" w:lastRow="0" w:firstColumn="1" w:lastColumn="0" w:oddVBand="0" w:evenVBand="0" w:oddHBand="0" w:evenHBand="0" w:firstRowFirstColumn="0" w:firstRowLastColumn="0" w:lastRowFirstColumn="0" w:lastRowLastColumn="0"/>
            <w:tcW w:w="2972" w:type="dxa"/>
          </w:tcPr>
          <w:p w14:paraId="679EC498" w14:textId="17079398" w:rsidR="00C97E59" w:rsidRPr="00D018D7" w:rsidRDefault="00C97E59" w:rsidP="002D103A">
            <w:pPr>
              <w:rPr>
                <w:lang w:val="en-US"/>
              </w:rPr>
            </w:pPr>
            <w:r w:rsidRPr="001C273B">
              <w:rPr>
                <w:b w:val="0"/>
                <w:bCs w:val="0"/>
                <w:color w:val="auto"/>
                <w:lang w:val="en-US"/>
              </w:rPr>
              <w:t>PRE_BOOOKING</w:t>
            </w:r>
          </w:p>
        </w:tc>
        <w:tc>
          <w:tcPr>
            <w:tcW w:w="6090" w:type="dxa"/>
          </w:tcPr>
          <w:p w14:paraId="50E8D7E8" w14:textId="6E581D02" w:rsidR="00C97E59" w:rsidRDefault="00C97E59" w:rsidP="002D103A">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The data will be transfered via the</w:t>
            </w:r>
            <w:r w:rsidR="001C273B">
              <w:rPr>
                <w:rFonts w:ascii="Raleway" w:hAnsi="Raleway"/>
                <w:sz w:val="20"/>
                <w:szCs w:val="20"/>
                <w:lang w:val="sk-SK" w:eastAsia="sk-SK"/>
              </w:rPr>
              <w:t xml:space="preserve"> pre-</w:t>
            </w:r>
            <w:r>
              <w:rPr>
                <w:rFonts w:ascii="Raleway" w:hAnsi="Raleway"/>
                <w:sz w:val="20"/>
                <w:szCs w:val="20"/>
                <w:lang w:val="sk-SK" w:eastAsia="sk-SK"/>
              </w:rPr>
              <w:t>booking</w:t>
            </w:r>
            <w:r w:rsidR="001C273B">
              <w:rPr>
                <w:rFonts w:ascii="Raleway" w:hAnsi="Raleway"/>
                <w:sz w:val="20"/>
                <w:szCs w:val="20"/>
                <w:lang w:val="sk-SK" w:eastAsia="sk-SK"/>
              </w:rPr>
              <w:t xml:space="preserve"> (offer)</w:t>
            </w:r>
            <w:r>
              <w:rPr>
                <w:rFonts w:ascii="Raleway" w:hAnsi="Raleway"/>
                <w:sz w:val="20"/>
                <w:szCs w:val="20"/>
                <w:lang w:val="sk-SK" w:eastAsia="sk-SK"/>
              </w:rPr>
              <w:t xml:space="preserve"> services</w:t>
            </w:r>
          </w:p>
        </w:tc>
      </w:tr>
      <w:tr w:rsidR="004015DD" w:rsidRPr="000134AD" w14:paraId="1FBD59BF"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3E7EA7E4" w14:textId="77777777" w:rsidR="004015DD" w:rsidRPr="00D018D7" w:rsidRDefault="004015DD" w:rsidP="002D103A">
            <w:pPr>
              <w:rPr>
                <w:b w:val="0"/>
                <w:bCs w:val="0"/>
                <w:color w:val="auto"/>
                <w:lang w:val="en-US"/>
              </w:rPr>
            </w:pPr>
            <w:r w:rsidRPr="00D018D7">
              <w:rPr>
                <w:b w:val="0"/>
                <w:bCs w:val="0"/>
                <w:color w:val="auto"/>
                <w:lang w:val="en-US"/>
              </w:rPr>
              <w:t>SIS_CONTROL</w:t>
            </w:r>
          </w:p>
        </w:tc>
        <w:tc>
          <w:tcPr>
            <w:tcW w:w="6090" w:type="dxa"/>
          </w:tcPr>
          <w:p w14:paraId="1BFBA388" w14:textId="0AB2647B" w:rsidR="004015DD" w:rsidRPr="0041568E" w:rsidRDefault="004015DD" w:rsidP="002D103A">
            <w:pPr>
              <w:cnfStyle w:val="000000100000" w:firstRow="0" w:lastRow="0" w:firstColumn="0" w:lastColumn="0" w:oddVBand="0" w:evenVBand="0" w:oddHBand="1" w:evenHBand="0" w:firstRowFirstColumn="0" w:firstRowLastColumn="0" w:lastRowFirstColumn="0" w:lastRowLastColumn="0"/>
              <w:rPr>
                <w:lang w:val="en-US"/>
              </w:rPr>
            </w:pPr>
            <w:r>
              <w:rPr>
                <w:rFonts w:ascii="Raleway" w:hAnsi="Raleway"/>
                <w:sz w:val="20"/>
                <w:szCs w:val="20"/>
                <w:lang w:val="sk-SK" w:eastAsia="sk-SK"/>
              </w:rPr>
              <w:t>The data will be transfered via</w:t>
            </w:r>
            <w:r w:rsidR="0060586A">
              <w:rPr>
                <w:rFonts w:ascii="Raleway" w:hAnsi="Raleway"/>
                <w:sz w:val="20"/>
                <w:szCs w:val="20"/>
                <w:lang w:val="sk-SK" w:eastAsia="sk-SK"/>
              </w:rPr>
              <w:t xml:space="preserve"> s</w:t>
            </w:r>
            <w:r w:rsidR="0060586A">
              <w:rPr>
                <w:lang w:val="en-US"/>
              </w:rPr>
              <w:t>ecurity</w:t>
            </w:r>
            <w:r>
              <w:rPr>
                <w:lang w:val="en-US"/>
              </w:rPr>
              <w:t xml:space="preserve"> in system control data exchange (IRS 90918-4)</w:t>
            </w:r>
          </w:p>
        </w:tc>
      </w:tr>
      <w:tr w:rsidR="004015DD" w:rsidRPr="000134AD" w14:paraId="5D943C86" w14:textId="77777777" w:rsidTr="00A144C5">
        <w:tc>
          <w:tcPr>
            <w:cnfStyle w:val="001000000000" w:firstRow="0" w:lastRow="0" w:firstColumn="1" w:lastColumn="0" w:oddVBand="0" w:evenVBand="0" w:oddHBand="0" w:evenHBand="0" w:firstRowFirstColumn="0" w:firstRowLastColumn="0" w:lastRowFirstColumn="0" w:lastRowLastColumn="0"/>
            <w:tcW w:w="2972" w:type="dxa"/>
          </w:tcPr>
          <w:p w14:paraId="3E28B6D9" w14:textId="1BB34F87" w:rsidR="004015DD" w:rsidRPr="00D018D7" w:rsidRDefault="004015DD" w:rsidP="002D103A">
            <w:pPr>
              <w:rPr>
                <w:b w:val="0"/>
                <w:bCs w:val="0"/>
                <w:color w:val="auto"/>
                <w:lang w:val="en-US"/>
              </w:rPr>
            </w:pPr>
            <w:r w:rsidRPr="00D018D7">
              <w:rPr>
                <w:b w:val="0"/>
                <w:bCs w:val="0"/>
                <w:color w:val="auto"/>
                <w:lang w:val="en-US"/>
              </w:rPr>
              <w:t>SID</w:t>
            </w:r>
          </w:p>
        </w:tc>
        <w:tc>
          <w:tcPr>
            <w:tcW w:w="6090" w:type="dxa"/>
          </w:tcPr>
          <w:p w14:paraId="3AFB8118" w14:textId="77777777" w:rsidR="004015DD" w:rsidRPr="0041568E" w:rsidRDefault="004015DD" w:rsidP="002D103A">
            <w:pPr>
              <w:cnfStyle w:val="000000000000" w:firstRow="0" w:lastRow="0" w:firstColumn="0" w:lastColumn="0" w:oddVBand="0" w:evenVBand="0" w:oddHBand="0" w:evenHBand="0" w:firstRowFirstColumn="0" w:firstRowLastColumn="0" w:lastRowFirstColumn="0" w:lastRowLastColumn="0"/>
              <w:rPr>
                <w:lang w:val="en-US"/>
              </w:rPr>
            </w:pPr>
            <w:r>
              <w:rPr>
                <w:rFonts w:ascii="Raleway" w:hAnsi="Raleway"/>
                <w:sz w:val="20"/>
                <w:szCs w:val="20"/>
                <w:lang w:val="sk-SK" w:eastAsia="sk-SK"/>
              </w:rPr>
              <w:t xml:space="preserve">The data will be transfered via  </w:t>
            </w:r>
            <w:r w:rsidR="00A52325">
              <w:rPr>
                <w:rFonts w:ascii="Raleway" w:hAnsi="Raleway"/>
                <w:sz w:val="20"/>
                <w:szCs w:val="20"/>
                <w:lang w:val="sk-SK" w:eastAsia="sk-SK"/>
              </w:rPr>
              <w:t xml:space="preserve">a </w:t>
            </w:r>
            <w:r>
              <w:rPr>
                <w:lang w:val="en-US"/>
              </w:rPr>
              <w:t>barcode</w:t>
            </w:r>
          </w:p>
        </w:tc>
      </w:tr>
    </w:tbl>
    <w:p w14:paraId="0AD786ED" w14:textId="77777777" w:rsidR="00A52325" w:rsidRPr="00077194" w:rsidRDefault="00A52325" w:rsidP="002D103A">
      <w:pPr>
        <w:pStyle w:val="berschrift2"/>
        <w:rPr>
          <w:lang w:val="en-US"/>
        </w:rPr>
      </w:pPr>
      <w:bookmarkStart w:id="294" w:name="_Ref29372472"/>
      <w:bookmarkStart w:id="295" w:name="_Toc58838853"/>
      <w:r>
        <w:rPr>
          <w:lang w:val="en-US"/>
        </w:rPr>
        <w:t>Personal data change reasons</w:t>
      </w:r>
      <w:bookmarkEnd w:id="294"/>
      <w:bookmarkEnd w:id="295"/>
    </w:p>
    <w:tbl>
      <w:tblPr>
        <w:tblStyle w:val="Gitternetztabelle6farbigAkzent1"/>
        <w:tblW w:w="9062" w:type="dxa"/>
        <w:tblLook w:val="04A0" w:firstRow="1" w:lastRow="0" w:firstColumn="1" w:lastColumn="0" w:noHBand="0" w:noVBand="1"/>
      </w:tblPr>
      <w:tblGrid>
        <w:gridCol w:w="2972"/>
        <w:gridCol w:w="6090"/>
      </w:tblGrid>
      <w:tr w:rsidR="00A52325" w:rsidRPr="00E44969" w14:paraId="009A42BF" w14:textId="77777777" w:rsidTr="00A144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6D23E27" w14:textId="77777777" w:rsidR="00A52325" w:rsidRPr="00E44969" w:rsidRDefault="00A52325" w:rsidP="002D103A">
            <w:pPr>
              <w:rPr>
                <w:color w:val="4F81BD" w:themeColor="accent1"/>
                <w:lang w:val="sk-SK"/>
              </w:rPr>
            </w:pPr>
            <w:r>
              <w:rPr>
                <w:color w:val="4F81BD" w:themeColor="accent1"/>
                <w:lang w:val="sk-SK"/>
              </w:rPr>
              <w:t>Code</w:t>
            </w:r>
          </w:p>
        </w:tc>
        <w:tc>
          <w:tcPr>
            <w:tcW w:w="6090" w:type="dxa"/>
          </w:tcPr>
          <w:p w14:paraId="7AA755FA" w14:textId="77777777" w:rsidR="00A52325" w:rsidRPr="00E44969" w:rsidRDefault="00A52325" w:rsidP="002D103A">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Description</w:t>
            </w:r>
          </w:p>
        </w:tc>
      </w:tr>
      <w:tr w:rsidR="00A52325" w:rsidRPr="004015DD" w14:paraId="08851F7D"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38FF54A8" w14:textId="77777777" w:rsidR="00A52325" w:rsidRPr="00D018D7" w:rsidRDefault="00A52325" w:rsidP="002D103A">
            <w:pPr>
              <w:rPr>
                <w:rFonts w:ascii="Raleway" w:hAnsi="Raleway"/>
                <w:b w:val="0"/>
                <w:bCs w:val="0"/>
                <w:color w:val="auto"/>
                <w:sz w:val="20"/>
                <w:szCs w:val="20"/>
                <w:lang w:val="sk-SK" w:eastAsia="sk-SK"/>
              </w:rPr>
            </w:pPr>
            <w:r w:rsidRPr="00D018D7">
              <w:rPr>
                <w:b w:val="0"/>
                <w:bCs w:val="0"/>
                <w:color w:val="auto"/>
                <w:lang w:val="en-US"/>
              </w:rPr>
              <w:t>IN_GENERAL</w:t>
            </w:r>
          </w:p>
        </w:tc>
        <w:tc>
          <w:tcPr>
            <w:tcW w:w="6090" w:type="dxa"/>
          </w:tcPr>
          <w:p w14:paraId="365F7E82" w14:textId="77777777" w:rsidR="00A52325" w:rsidRPr="00190380" w:rsidRDefault="00A52325" w:rsidP="002D103A">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No specific reason</w:t>
            </w:r>
          </w:p>
        </w:tc>
      </w:tr>
      <w:tr w:rsidR="00A52325" w:rsidRPr="0041568E" w14:paraId="5B8586E5" w14:textId="77777777" w:rsidTr="00A144C5">
        <w:tc>
          <w:tcPr>
            <w:cnfStyle w:val="001000000000" w:firstRow="0" w:lastRow="0" w:firstColumn="1" w:lastColumn="0" w:oddVBand="0" w:evenVBand="0" w:oddHBand="0" w:evenHBand="0" w:firstRowFirstColumn="0" w:firstRowLastColumn="0" w:lastRowFirstColumn="0" w:lastRowLastColumn="0"/>
            <w:tcW w:w="2972" w:type="dxa"/>
          </w:tcPr>
          <w:p w14:paraId="7615C537" w14:textId="77777777" w:rsidR="00A52325" w:rsidRPr="00D018D7" w:rsidRDefault="00A52325" w:rsidP="002D103A">
            <w:pPr>
              <w:rPr>
                <w:b w:val="0"/>
                <w:bCs w:val="0"/>
                <w:color w:val="auto"/>
                <w:lang w:val="en-US"/>
              </w:rPr>
            </w:pPr>
            <w:r w:rsidRPr="00D018D7">
              <w:rPr>
                <w:b w:val="0"/>
                <w:bCs w:val="0"/>
                <w:color w:val="auto"/>
                <w:lang w:val="en-US"/>
              </w:rPr>
              <w:t>MARRIAGE</w:t>
            </w:r>
          </w:p>
        </w:tc>
        <w:tc>
          <w:tcPr>
            <w:tcW w:w="6090" w:type="dxa"/>
          </w:tcPr>
          <w:p w14:paraId="3C3BC1C5" w14:textId="77777777" w:rsidR="00A52325" w:rsidRPr="0041568E" w:rsidRDefault="00A52325" w:rsidP="002D103A">
            <w:pPr>
              <w:cnfStyle w:val="000000000000" w:firstRow="0" w:lastRow="0" w:firstColumn="0" w:lastColumn="0" w:oddVBand="0" w:evenVBand="0" w:oddHBand="0" w:evenHBand="0" w:firstRowFirstColumn="0" w:firstRowLastColumn="0" w:lastRowFirstColumn="0" w:lastRowLastColumn="0"/>
              <w:rPr>
                <w:lang w:val="en-US"/>
              </w:rPr>
            </w:pPr>
          </w:p>
        </w:tc>
      </w:tr>
      <w:tr w:rsidR="00A52325" w:rsidRPr="000134AD" w14:paraId="206DC605"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C94E159" w14:textId="52E6A1C6" w:rsidR="00A52325" w:rsidRPr="00D018D7" w:rsidRDefault="00A52325" w:rsidP="002D103A">
            <w:pPr>
              <w:rPr>
                <w:b w:val="0"/>
                <w:bCs w:val="0"/>
                <w:color w:val="auto"/>
                <w:lang w:val="en-US"/>
              </w:rPr>
            </w:pPr>
            <w:r w:rsidRPr="00D018D7">
              <w:rPr>
                <w:b w:val="0"/>
                <w:bCs w:val="0"/>
                <w:color w:val="auto"/>
                <w:lang w:val="en-US"/>
              </w:rPr>
              <w:lastRenderedPageBreak/>
              <w:t>DOCUMENT_CHANGE</w:t>
            </w:r>
          </w:p>
        </w:tc>
        <w:tc>
          <w:tcPr>
            <w:tcW w:w="6090" w:type="dxa"/>
          </w:tcPr>
          <w:p w14:paraId="6695EB39" w14:textId="77777777" w:rsidR="00A52325" w:rsidRPr="0041568E" w:rsidRDefault="00A52325" w:rsidP="002D103A">
            <w:pPr>
              <w:cnfStyle w:val="000000100000" w:firstRow="0" w:lastRow="0" w:firstColumn="0" w:lastColumn="0" w:oddVBand="0" w:evenVBand="0" w:oddHBand="1" w:evenHBand="0" w:firstRowFirstColumn="0" w:firstRowLastColumn="0" w:lastRowFirstColumn="0" w:lastRowLastColumn="0"/>
              <w:rPr>
                <w:lang w:val="en-US"/>
              </w:rPr>
            </w:pPr>
            <w:r>
              <w:rPr>
                <w:rFonts w:ascii="Raleway" w:hAnsi="Raleway"/>
                <w:sz w:val="20"/>
                <w:szCs w:val="20"/>
                <w:lang w:val="sk-SK" w:eastAsia="sk-SK"/>
              </w:rPr>
              <w:t>E.g. passport was lost and replaced</w:t>
            </w:r>
          </w:p>
        </w:tc>
      </w:tr>
      <w:tr w:rsidR="00A52325" w:rsidRPr="000134AD" w14:paraId="6251C406" w14:textId="77777777" w:rsidTr="00A144C5">
        <w:tc>
          <w:tcPr>
            <w:cnfStyle w:val="001000000000" w:firstRow="0" w:lastRow="0" w:firstColumn="1" w:lastColumn="0" w:oddVBand="0" w:evenVBand="0" w:oddHBand="0" w:evenHBand="0" w:firstRowFirstColumn="0" w:firstRowLastColumn="0" w:lastRowFirstColumn="0" w:lastRowLastColumn="0"/>
            <w:tcW w:w="2972" w:type="dxa"/>
          </w:tcPr>
          <w:p w14:paraId="2E527F44" w14:textId="77777777" w:rsidR="00A52325" w:rsidRPr="00D018D7" w:rsidRDefault="00A52325" w:rsidP="002D103A">
            <w:pPr>
              <w:rPr>
                <w:b w:val="0"/>
                <w:bCs w:val="0"/>
                <w:color w:val="auto"/>
                <w:lang w:val="en-US"/>
              </w:rPr>
            </w:pPr>
            <w:r w:rsidRPr="00D018D7">
              <w:rPr>
                <w:b w:val="0"/>
                <w:bCs w:val="0"/>
                <w:color w:val="auto"/>
                <w:lang w:val="en-US"/>
              </w:rPr>
              <w:t>AGENT_ERROR</w:t>
            </w:r>
          </w:p>
        </w:tc>
        <w:tc>
          <w:tcPr>
            <w:tcW w:w="6090" w:type="dxa"/>
          </w:tcPr>
          <w:p w14:paraId="2DE91830" w14:textId="77777777" w:rsidR="00A52325" w:rsidRDefault="00A52325" w:rsidP="002D103A">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Personal data were enterd wronlgy by the sales agent</w:t>
            </w:r>
          </w:p>
        </w:tc>
      </w:tr>
    </w:tbl>
    <w:p w14:paraId="41519639" w14:textId="77777777" w:rsidR="00771F1F" w:rsidRDefault="00771F1F" w:rsidP="002D103A">
      <w:pPr>
        <w:pStyle w:val="berschrift2"/>
        <w:rPr>
          <w:lang w:val="en-US"/>
        </w:rPr>
      </w:pPr>
      <w:bookmarkStart w:id="296" w:name="_Ref26956424"/>
      <w:bookmarkStart w:id="297" w:name="_Toc58838854"/>
      <w:r>
        <w:rPr>
          <w:lang w:val="en-US"/>
        </w:rPr>
        <w:t>Preferences of places</w:t>
      </w:r>
      <w:bookmarkEnd w:id="296"/>
      <w:bookmarkEnd w:id="297"/>
    </w:p>
    <w:tbl>
      <w:tblPr>
        <w:tblStyle w:val="Gitternetztabelle6farbigAkzent1"/>
        <w:tblW w:w="0" w:type="auto"/>
        <w:tblLook w:val="04A0" w:firstRow="1" w:lastRow="0" w:firstColumn="1" w:lastColumn="0" w:noHBand="0" w:noVBand="1"/>
      </w:tblPr>
      <w:tblGrid>
        <w:gridCol w:w="2439"/>
        <w:gridCol w:w="2518"/>
        <w:gridCol w:w="4105"/>
      </w:tblGrid>
      <w:tr w:rsidR="00663B82" w:rsidRPr="00E03F3E" w14:paraId="45F49341" w14:textId="77777777" w:rsidTr="00A144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0E779BEE" w14:textId="77777777" w:rsidR="00663B82" w:rsidRPr="009C49E5" w:rsidRDefault="00663B82" w:rsidP="002D103A">
            <w:pPr>
              <w:jc w:val="both"/>
              <w:rPr>
                <w:lang w:val="en-US"/>
              </w:rPr>
            </w:pPr>
            <w:r w:rsidRPr="009C49E5">
              <w:rPr>
                <w:lang w:val="en-US"/>
              </w:rPr>
              <w:t>Code</w:t>
            </w:r>
          </w:p>
        </w:tc>
        <w:tc>
          <w:tcPr>
            <w:tcW w:w="2518" w:type="dxa"/>
          </w:tcPr>
          <w:p w14:paraId="1DA5B3D5" w14:textId="77777777" w:rsidR="00663B82" w:rsidRPr="009C49E5" w:rsidRDefault="00663B82" w:rsidP="002D103A">
            <w:pPr>
              <w:jc w:val="both"/>
              <w:cnfStyle w:val="100000000000" w:firstRow="1" w:lastRow="0" w:firstColumn="0" w:lastColumn="0" w:oddVBand="0" w:evenVBand="0" w:oddHBand="0" w:evenHBand="0" w:firstRowFirstColumn="0" w:firstRowLastColumn="0" w:lastRowFirstColumn="0" w:lastRowLastColumn="0"/>
              <w:rPr>
                <w:lang w:val="en-US"/>
              </w:rPr>
            </w:pPr>
            <w:r w:rsidRPr="009C49E5">
              <w:rPr>
                <w:lang w:val="en-US"/>
              </w:rPr>
              <w:t>Group</w:t>
            </w:r>
          </w:p>
        </w:tc>
        <w:tc>
          <w:tcPr>
            <w:tcW w:w="4105" w:type="dxa"/>
          </w:tcPr>
          <w:p w14:paraId="78F0B8F5" w14:textId="77777777" w:rsidR="00663B82" w:rsidRPr="009C49E5" w:rsidRDefault="00663B82" w:rsidP="002D103A">
            <w:pPr>
              <w:jc w:val="both"/>
              <w:cnfStyle w:val="100000000000" w:firstRow="1" w:lastRow="0" w:firstColumn="0" w:lastColumn="0" w:oddVBand="0" w:evenVBand="0" w:oddHBand="0" w:evenHBand="0" w:firstRowFirstColumn="0" w:firstRowLastColumn="0" w:lastRowFirstColumn="0" w:lastRowLastColumn="0"/>
              <w:rPr>
                <w:lang w:val="en-US"/>
              </w:rPr>
            </w:pPr>
            <w:r w:rsidRPr="009C49E5">
              <w:rPr>
                <w:lang w:val="en-US"/>
              </w:rPr>
              <w:t>Description</w:t>
            </w:r>
          </w:p>
        </w:tc>
      </w:tr>
      <w:tr w:rsidR="00663B82" w:rsidRPr="00E03F3E" w14:paraId="04F54A2D"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52C1EF04" w14:textId="34FFDF19" w:rsidR="00663B82" w:rsidRPr="00033B09" w:rsidRDefault="00663B82" w:rsidP="002D103A">
            <w:pPr>
              <w:jc w:val="both"/>
              <w:rPr>
                <w:b w:val="0"/>
                <w:bCs w:val="0"/>
                <w:color w:val="auto"/>
                <w:lang w:val="en-US"/>
              </w:rPr>
            </w:pPr>
            <w:r w:rsidRPr="00033B09">
              <w:rPr>
                <w:b w:val="0"/>
                <w:bCs w:val="0"/>
                <w:color w:val="auto"/>
                <w:lang w:val="en-US"/>
              </w:rPr>
              <w:t>AI</w:t>
            </w:r>
            <w:r w:rsidR="00033B09">
              <w:rPr>
                <w:b w:val="0"/>
                <w:bCs w:val="0"/>
                <w:color w:val="auto"/>
                <w:lang w:val="en-US"/>
              </w:rPr>
              <w:t>S</w:t>
            </w:r>
            <w:r w:rsidRPr="00033B09">
              <w:rPr>
                <w:b w:val="0"/>
                <w:bCs w:val="0"/>
                <w:color w:val="auto"/>
                <w:lang w:val="en-US"/>
              </w:rPr>
              <w:t>LE</w:t>
            </w:r>
          </w:p>
        </w:tc>
        <w:tc>
          <w:tcPr>
            <w:tcW w:w="2518" w:type="dxa"/>
          </w:tcPr>
          <w:p w14:paraId="74FB5473"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PLACE_LOCATION</w:t>
            </w:r>
          </w:p>
        </w:tc>
        <w:tc>
          <w:tcPr>
            <w:tcW w:w="4105" w:type="dxa"/>
          </w:tcPr>
          <w:p w14:paraId="68E3C479"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p>
        </w:tc>
      </w:tr>
      <w:tr w:rsidR="00663B82" w:rsidRPr="00E03F3E" w14:paraId="6F638A21"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512B4942" w14:textId="77777777" w:rsidR="00663B82" w:rsidRPr="00033B09" w:rsidRDefault="00663B82" w:rsidP="002D103A">
            <w:pPr>
              <w:jc w:val="both"/>
              <w:rPr>
                <w:b w:val="0"/>
                <w:bCs w:val="0"/>
                <w:color w:val="auto"/>
                <w:lang w:val="en-US"/>
              </w:rPr>
            </w:pPr>
            <w:r w:rsidRPr="00033B09">
              <w:rPr>
                <w:b w:val="0"/>
                <w:bCs w:val="0"/>
                <w:color w:val="auto"/>
                <w:lang w:val="en-US"/>
              </w:rPr>
              <w:t>WINDOW</w:t>
            </w:r>
          </w:p>
        </w:tc>
        <w:tc>
          <w:tcPr>
            <w:tcW w:w="2518" w:type="dxa"/>
          </w:tcPr>
          <w:p w14:paraId="04A64990"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PLACE_LOCATION</w:t>
            </w:r>
          </w:p>
        </w:tc>
        <w:tc>
          <w:tcPr>
            <w:tcW w:w="4105" w:type="dxa"/>
          </w:tcPr>
          <w:p w14:paraId="7A60D1F4"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p>
        </w:tc>
      </w:tr>
      <w:tr w:rsidR="00663B82" w:rsidRPr="00E03F3E" w14:paraId="2FCCA6A7"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58B70401" w14:textId="77777777" w:rsidR="00663B82" w:rsidRPr="00033B09" w:rsidRDefault="00663B82" w:rsidP="002D103A">
            <w:pPr>
              <w:jc w:val="both"/>
              <w:rPr>
                <w:b w:val="0"/>
                <w:bCs w:val="0"/>
                <w:color w:val="auto"/>
                <w:lang w:val="en-US"/>
              </w:rPr>
            </w:pPr>
            <w:r w:rsidRPr="00033B09">
              <w:rPr>
                <w:b w:val="0"/>
                <w:bCs w:val="0"/>
                <w:color w:val="auto"/>
                <w:lang w:val="en-US"/>
              </w:rPr>
              <w:t>UPPER_BED</w:t>
            </w:r>
          </w:p>
        </w:tc>
        <w:tc>
          <w:tcPr>
            <w:tcW w:w="2518" w:type="dxa"/>
          </w:tcPr>
          <w:p w14:paraId="0021897C"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BED_LOCATION</w:t>
            </w:r>
          </w:p>
        </w:tc>
        <w:tc>
          <w:tcPr>
            <w:tcW w:w="4105" w:type="dxa"/>
          </w:tcPr>
          <w:p w14:paraId="21A41BD6"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p>
        </w:tc>
      </w:tr>
      <w:tr w:rsidR="00663B82" w:rsidRPr="00E03F3E" w14:paraId="30C6F41F"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59222896" w14:textId="77777777" w:rsidR="00663B82" w:rsidRPr="00033B09" w:rsidRDefault="00663B82" w:rsidP="002D103A">
            <w:pPr>
              <w:jc w:val="both"/>
              <w:rPr>
                <w:b w:val="0"/>
                <w:bCs w:val="0"/>
                <w:color w:val="auto"/>
                <w:lang w:val="en-US"/>
              </w:rPr>
            </w:pPr>
            <w:r w:rsidRPr="00033B09">
              <w:rPr>
                <w:b w:val="0"/>
                <w:bCs w:val="0"/>
                <w:color w:val="auto"/>
                <w:lang w:val="en-US"/>
              </w:rPr>
              <w:t>LOWER_BED</w:t>
            </w:r>
          </w:p>
        </w:tc>
        <w:tc>
          <w:tcPr>
            <w:tcW w:w="2518" w:type="dxa"/>
          </w:tcPr>
          <w:p w14:paraId="0E7BED1E"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BED_LOCATION</w:t>
            </w:r>
          </w:p>
        </w:tc>
        <w:tc>
          <w:tcPr>
            <w:tcW w:w="4105" w:type="dxa"/>
          </w:tcPr>
          <w:p w14:paraId="43445D95"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p>
        </w:tc>
      </w:tr>
      <w:tr w:rsidR="00663B82" w:rsidRPr="00E03F3E" w14:paraId="1F41BF26"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5B901EAE" w14:textId="77777777" w:rsidR="00663B82" w:rsidRPr="00033B09" w:rsidRDefault="00663B82" w:rsidP="002D103A">
            <w:pPr>
              <w:jc w:val="both"/>
              <w:rPr>
                <w:b w:val="0"/>
                <w:bCs w:val="0"/>
                <w:color w:val="auto"/>
                <w:lang w:val="en-US"/>
              </w:rPr>
            </w:pPr>
            <w:r w:rsidRPr="00033B09">
              <w:rPr>
                <w:b w:val="0"/>
                <w:bCs w:val="0"/>
                <w:color w:val="auto"/>
                <w:lang w:val="en-US"/>
              </w:rPr>
              <w:t>MIDDLE_BED</w:t>
            </w:r>
          </w:p>
        </w:tc>
        <w:tc>
          <w:tcPr>
            <w:tcW w:w="2518" w:type="dxa"/>
          </w:tcPr>
          <w:p w14:paraId="42F5D5BF"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BED_LOCATION</w:t>
            </w:r>
          </w:p>
        </w:tc>
        <w:tc>
          <w:tcPr>
            <w:tcW w:w="4105" w:type="dxa"/>
          </w:tcPr>
          <w:p w14:paraId="6C15E6BD"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p>
        </w:tc>
      </w:tr>
      <w:tr w:rsidR="00663B82" w:rsidRPr="00E03F3E" w14:paraId="45478A47"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384ECA3B" w14:textId="77777777" w:rsidR="00663B82" w:rsidRPr="00033B09" w:rsidRDefault="00663B82" w:rsidP="002D103A">
            <w:pPr>
              <w:jc w:val="both"/>
              <w:rPr>
                <w:b w:val="0"/>
                <w:bCs w:val="0"/>
                <w:color w:val="auto"/>
                <w:lang w:val="en-US"/>
              </w:rPr>
            </w:pPr>
            <w:r w:rsidRPr="00033B09">
              <w:rPr>
                <w:b w:val="0"/>
                <w:bCs w:val="0"/>
                <w:color w:val="auto"/>
                <w:lang w:val="en-US"/>
              </w:rPr>
              <w:t>UPPER_COUCHETTE</w:t>
            </w:r>
          </w:p>
        </w:tc>
        <w:tc>
          <w:tcPr>
            <w:tcW w:w="2518" w:type="dxa"/>
          </w:tcPr>
          <w:p w14:paraId="41B10077"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BED_LOCATION</w:t>
            </w:r>
          </w:p>
        </w:tc>
        <w:tc>
          <w:tcPr>
            <w:tcW w:w="4105" w:type="dxa"/>
          </w:tcPr>
          <w:p w14:paraId="3E6BB690"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p>
        </w:tc>
      </w:tr>
      <w:tr w:rsidR="00663B82" w:rsidRPr="00E03F3E" w14:paraId="13CC6351"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6490A912" w14:textId="77777777" w:rsidR="00663B82" w:rsidRPr="00033B09" w:rsidRDefault="00663B82" w:rsidP="002D103A">
            <w:pPr>
              <w:jc w:val="both"/>
              <w:rPr>
                <w:b w:val="0"/>
                <w:bCs w:val="0"/>
                <w:color w:val="auto"/>
                <w:lang w:val="en-US"/>
              </w:rPr>
            </w:pPr>
            <w:r w:rsidRPr="00033B09">
              <w:rPr>
                <w:b w:val="0"/>
                <w:bCs w:val="0"/>
                <w:color w:val="auto"/>
                <w:lang w:val="en-US"/>
              </w:rPr>
              <w:t>MIDDLE_COUCHETTE</w:t>
            </w:r>
          </w:p>
        </w:tc>
        <w:tc>
          <w:tcPr>
            <w:tcW w:w="2518" w:type="dxa"/>
          </w:tcPr>
          <w:p w14:paraId="1CB30B3B"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BED_LOCATION</w:t>
            </w:r>
          </w:p>
        </w:tc>
        <w:tc>
          <w:tcPr>
            <w:tcW w:w="4105" w:type="dxa"/>
          </w:tcPr>
          <w:p w14:paraId="1BC29B4C"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p>
        </w:tc>
      </w:tr>
      <w:tr w:rsidR="00663B82" w:rsidRPr="00E03F3E" w14:paraId="6FC76014"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230AD074" w14:textId="77777777" w:rsidR="00663B82" w:rsidRPr="00033B09" w:rsidRDefault="00663B82" w:rsidP="002D103A">
            <w:pPr>
              <w:jc w:val="both"/>
              <w:rPr>
                <w:b w:val="0"/>
                <w:bCs w:val="0"/>
                <w:color w:val="auto"/>
                <w:lang w:val="en-US"/>
              </w:rPr>
            </w:pPr>
            <w:r w:rsidRPr="00033B09">
              <w:rPr>
                <w:b w:val="0"/>
                <w:bCs w:val="0"/>
                <w:color w:val="auto"/>
                <w:lang w:val="en-US"/>
              </w:rPr>
              <w:t>LOWER_COUCHETTE</w:t>
            </w:r>
          </w:p>
        </w:tc>
        <w:tc>
          <w:tcPr>
            <w:tcW w:w="2518" w:type="dxa"/>
          </w:tcPr>
          <w:p w14:paraId="70EBA431"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BED_LOCATION</w:t>
            </w:r>
          </w:p>
        </w:tc>
        <w:tc>
          <w:tcPr>
            <w:tcW w:w="4105" w:type="dxa"/>
          </w:tcPr>
          <w:p w14:paraId="1B06D288"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p>
        </w:tc>
      </w:tr>
      <w:tr w:rsidR="00663B82" w:rsidRPr="00E03F3E" w14:paraId="5D1FFCE4"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4EBDD3B4" w14:textId="77777777" w:rsidR="00663B82" w:rsidRPr="00033B09" w:rsidRDefault="00663B82" w:rsidP="002D103A">
            <w:pPr>
              <w:jc w:val="both"/>
              <w:rPr>
                <w:b w:val="0"/>
                <w:bCs w:val="0"/>
                <w:color w:val="auto"/>
                <w:lang w:val="en-US"/>
              </w:rPr>
            </w:pPr>
            <w:r w:rsidRPr="00033B09">
              <w:rPr>
                <w:b w:val="0"/>
                <w:bCs w:val="0"/>
                <w:color w:val="auto"/>
                <w:lang w:val="en-US"/>
              </w:rPr>
              <w:t>UPPER_DECK</w:t>
            </w:r>
          </w:p>
        </w:tc>
        <w:tc>
          <w:tcPr>
            <w:tcW w:w="2518" w:type="dxa"/>
          </w:tcPr>
          <w:p w14:paraId="636F84B8"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LEVEL</w:t>
            </w:r>
          </w:p>
        </w:tc>
        <w:tc>
          <w:tcPr>
            <w:tcW w:w="4105" w:type="dxa"/>
          </w:tcPr>
          <w:p w14:paraId="48436900"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p>
        </w:tc>
      </w:tr>
      <w:tr w:rsidR="00663B82" w:rsidRPr="00E03F3E" w14:paraId="4905FDA2"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2F359324" w14:textId="77777777" w:rsidR="00663B82" w:rsidRPr="00033B09" w:rsidRDefault="00663B82" w:rsidP="002D103A">
            <w:pPr>
              <w:jc w:val="both"/>
              <w:rPr>
                <w:b w:val="0"/>
                <w:bCs w:val="0"/>
                <w:color w:val="auto"/>
                <w:lang w:val="en-US"/>
              </w:rPr>
            </w:pPr>
            <w:r w:rsidRPr="00033B09">
              <w:rPr>
                <w:b w:val="0"/>
                <w:bCs w:val="0"/>
                <w:color w:val="auto"/>
                <w:lang w:val="en-US"/>
              </w:rPr>
              <w:t>LOWER_DECK</w:t>
            </w:r>
          </w:p>
        </w:tc>
        <w:tc>
          <w:tcPr>
            <w:tcW w:w="2518" w:type="dxa"/>
          </w:tcPr>
          <w:p w14:paraId="355A9D87"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LEVEL</w:t>
            </w:r>
          </w:p>
        </w:tc>
        <w:tc>
          <w:tcPr>
            <w:tcW w:w="4105" w:type="dxa"/>
          </w:tcPr>
          <w:p w14:paraId="705A0886"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p>
        </w:tc>
      </w:tr>
      <w:tr w:rsidR="00663B82" w:rsidRPr="00E03F3E" w14:paraId="29CB6B2D"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05DFFA8F" w14:textId="77777777" w:rsidR="00663B82" w:rsidRPr="00033B09" w:rsidRDefault="00663B82" w:rsidP="002D103A">
            <w:pPr>
              <w:jc w:val="both"/>
              <w:rPr>
                <w:b w:val="0"/>
                <w:bCs w:val="0"/>
                <w:color w:val="auto"/>
                <w:lang w:val="en-US"/>
              </w:rPr>
            </w:pPr>
            <w:r w:rsidRPr="00033B09">
              <w:rPr>
                <w:b w:val="0"/>
                <w:bCs w:val="0"/>
                <w:color w:val="auto"/>
                <w:lang w:val="en-US"/>
              </w:rPr>
              <w:t>COMPARTMENT</w:t>
            </w:r>
          </w:p>
        </w:tc>
        <w:tc>
          <w:tcPr>
            <w:tcW w:w="2518" w:type="dxa"/>
          </w:tcPr>
          <w:p w14:paraId="7C9BF718"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PLACE_GROUPING</w:t>
            </w:r>
          </w:p>
        </w:tc>
        <w:tc>
          <w:tcPr>
            <w:tcW w:w="4105" w:type="dxa"/>
          </w:tcPr>
          <w:p w14:paraId="066347F0"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p>
        </w:tc>
      </w:tr>
      <w:tr w:rsidR="00663B82" w:rsidRPr="00E03F3E" w14:paraId="7613DCB2"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7BDB5E88" w14:textId="77777777" w:rsidR="00663B82" w:rsidRPr="00033B09" w:rsidRDefault="00663B82" w:rsidP="002D103A">
            <w:pPr>
              <w:jc w:val="both"/>
              <w:rPr>
                <w:b w:val="0"/>
                <w:bCs w:val="0"/>
                <w:color w:val="auto"/>
                <w:lang w:val="en-US"/>
              </w:rPr>
            </w:pPr>
            <w:r w:rsidRPr="00033B09">
              <w:rPr>
                <w:b w:val="0"/>
                <w:bCs w:val="0"/>
                <w:color w:val="auto"/>
                <w:lang w:val="en-US"/>
              </w:rPr>
              <w:t>OPEN_SPACE</w:t>
            </w:r>
          </w:p>
        </w:tc>
        <w:tc>
          <w:tcPr>
            <w:tcW w:w="2518" w:type="dxa"/>
          </w:tcPr>
          <w:p w14:paraId="29C688A9"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PLACE_GROUPING</w:t>
            </w:r>
          </w:p>
        </w:tc>
        <w:tc>
          <w:tcPr>
            <w:tcW w:w="4105" w:type="dxa"/>
          </w:tcPr>
          <w:p w14:paraId="40757B9C"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p>
        </w:tc>
      </w:tr>
      <w:tr w:rsidR="00663B82" w:rsidRPr="00B777A0" w14:paraId="4443154F"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73068E60" w14:textId="77777777" w:rsidR="00663B82" w:rsidRPr="00033B09" w:rsidRDefault="00663B82" w:rsidP="002D103A">
            <w:pPr>
              <w:jc w:val="both"/>
              <w:rPr>
                <w:b w:val="0"/>
                <w:bCs w:val="0"/>
                <w:color w:val="auto"/>
                <w:lang w:val="en-US"/>
              </w:rPr>
            </w:pPr>
            <w:r w:rsidRPr="00033B09">
              <w:rPr>
                <w:b w:val="0"/>
                <w:bCs w:val="0"/>
                <w:color w:val="auto"/>
                <w:lang w:val="en-US"/>
              </w:rPr>
              <w:t>TABLE</w:t>
            </w:r>
          </w:p>
        </w:tc>
        <w:tc>
          <w:tcPr>
            <w:tcW w:w="2518" w:type="dxa"/>
          </w:tcPr>
          <w:p w14:paraId="5D90E080"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p>
        </w:tc>
        <w:tc>
          <w:tcPr>
            <w:tcW w:w="4105" w:type="dxa"/>
          </w:tcPr>
          <w:p w14:paraId="1A01706F"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Places at a table</w:t>
            </w:r>
          </w:p>
        </w:tc>
      </w:tr>
      <w:tr w:rsidR="00663B82" w:rsidRPr="00B777A0" w14:paraId="068FAB72"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5C95605F" w14:textId="77777777" w:rsidR="00663B82" w:rsidRPr="00033B09" w:rsidRDefault="00663B82" w:rsidP="002D103A">
            <w:pPr>
              <w:jc w:val="both"/>
              <w:rPr>
                <w:b w:val="0"/>
                <w:bCs w:val="0"/>
                <w:color w:val="auto"/>
                <w:lang w:val="en-US"/>
              </w:rPr>
            </w:pPr>
            <w:r w:rsidRPr="00033B09">
              <w:rPr>
                <w:b w:val="0"/>
                <w:bCs w:val="0"/>
                <w:color w:val="auto"/>
                <w:lang w:val="en-US"/>
              </w:rPr>
              <w:t>BICYCLE</w:t>
            </w:r>
          </w:p>
        </w:tc>
        <w:tc>
          <w:tcPr>
            <w:tcW w:w="2518" w:type="dxa"/>
          </w:tcPr>
          <w:p w14:paraId="699F1332"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VEHICLE</w:t>
            </w:r>
          </w:p>
        </w:tc>
        <w:tc>
          <w:tcPr>
            <w:tcW w:w="4105" w:type="dxa"/>
          </w:tcPr>
          <w:p w14:paraId="16B05A94"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Bicycle</w:t>
            </w:r>
          </w:p>
        </w:tc>
      </w:tr>
      <w:tr w:rsidR="00663B82" w:rsidRPr="00B777A0" w14:paraId="7379327F"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50B0F96C" w14:textId="77777777" w:rsidR="00663B82" w:rsidRPr="00033B09" w:rsidRDefault="00663B82" w:rsidP="002D103A">
            <w:pPr>
              <w:jc w:val="both"/>
              <w:rPr>
                <w:b w:val="0"/>
                <w:bCs w:val="0"/>
                <w:color w:val="auto"/>
                <w:lang w:val="en-US"/>
              </w:rPr>
            </w:pPr>
            <w:r w:rsidRPr="00033B09">
              <w:rPr>
                <w:b w:val="0"/>
                <w:bCs w:val="0"/>
                <w:color w:val="auto"/>
                <w:lang w:val="en-US"/>
              </w:rPr>
              <w:t>TANDEM</w:t>
            </w:r>
          </w:p>
        </w:tc>
        <w:tc>
          <w:tcPr>
            <w:tcW w:w="2518" w:type="dxa"/>
          </w:tcPr>
          <w:p w14:paraId="305D893D"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VEHICLE</w:t>
            </w:r>
          </w:p>
        </w:tc>
        <w:tc>
          <w:tcPr>
            <w:tcW w:w="4105" w:type="dxa"/>
          </w:tcPr>
          <w:p w14:paraId="0F66BD4F"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Tandem bicycle</w:t>
            </w:r>
          </w:p>
        </w:tc>
      </w:tr>
      <w:tr w:rsidR="00663B82" w:rsidRPr="00B777A0" w14:paraId="109D0902"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0B933830" w14:textId="77777777" w:rsidR="00663B82" w:rsidRPr="00033B09" w:rsidRDefault="00663B82" w:rsidP="002D103A">
            <w:pPr>
              <w:jc w:val="both"/>
              <w:rPr>
                <w:b w:val="0"/>
                <w:bCs w:val="0"/>
                <w:color w:val="auto"/>
                <w:lang w:val="en-US"/>
              </w:rPr>
            </w:pPr>
            <w:r w:rsidRPr="00033B09">
              <w:rPr>
                <w:b w:val="0"/>
                <w:bCs w:val="0"/>
                <w:color w:val="auto"/>
                <w:lang w:val="en-US"/>
              </w:rPr>
              <w:t>PRAM</w:t>
            </w:r>
          </w:p>
        </w:tc>
        <w:tc>
          <w:tcPr>
            <w:tcW w:w="2518" w:type="dxa"/>
          </w:tcPr>
          <w:p w14:paraId="29DF3B44"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VEHICLE</w:t>
            </w:r>
          </w:p>
        </w:tc>
        <w:tc>
          <w:tcPr>
            <w:tcW w:w="4105" w:type="dxa"/>
          </w:tcPr>
          <w:p w14:paraId="73F17186"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Space for a pram</w:t>
            </w:r>
          </w:p>
        </w:tc>
      </w:tr>
      <w:tr w:rsidR="00663B82" w:rsidRPr="00B777A0" w14:paraId="3139A7A5"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736F57C8" w14:textId="77777777" w:rsidR="00663B82" w:rsidRPr="00033B09" w:rsidRDefault="00663B82" w:rsidP="002D103A">
            <w:pPr>
              <w:jc w:val="both"/>
              <w:rPr>
                <w:b w:val="0"/>
                <w:bCs w:val="0"/>
                <w:color w:val="auto"/>
                <w:lang w:val="en-US"/>
              </w:rPr>
            </w:pPr>
            <w:r w:rsidRPr="00033B09">
              <w:rPr>
                <w:b w:val="0"/>
                <w:bCs w:val="0"/>
                <w:color w:val="auto"/>
                <w:lang w:val="en-US"/>
              </w:rPr>
              <w:t>AIR-CONDITIONED</w:t>
            </w:r>
          </w:p>
        </w:tc>
        <w:tc>
          <w:tcPr>
            <w:tcW w:w="2518" w:type="dxa"/>
          </w:tcPr>
          <w:p w14:paraId="11878D7E"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p>
        </w:tc>
        <w:tc>
          <w:tcPr>
            <w:tcW w:w="4105" w:type="dxa"/>
          </w:tcPr>
          <w:p w14:paraId="184BDBBD"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p>
        </w:tc>
      </w:tr>
      <w:tr w:rsidR="00663B82" w:rsidRPr="00B777A0" w14:paraId="5E67F16A"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0BE13172" w14:textId="77777777" w:rsidR="00663B82" w:rsidRPr="00033B09" w:rsidRDefault="00663B82" w:rsidP="002D103A">
            <w:pPr>
              <w:jc w:val="both"/>
              <w:rPr>
                <w:b w:val="0"/>
                <w:bCs w:val="0"/>
                <w:color w:val="auto"/>
                <w:lang w:val="en-US"/>
              </w:rPr>
            </w:pPr>
            <w:r w:rsidRPr="00033B09">
              <w:rPr>
                <w:b w:val="0"/>
                <w:bCs w:val="0"/>
                <w:color w:val="auto"/>
                <w:lang w:val="en-US"/>
              </w:rPr>
              <w:t>PANORAMA</w:t>
            </w:r>
          </w:p>
        </w:tc>
        <w:tc>
          <w:tcPr>
            <w:tcW w:w="2518" w:type="dxa"/>
          </w:tcPr>
          <w:p w14:paraId="5932A759"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p>
        </w:tc>
        <w:tc>
          <w:tcPr>
            <w:tcW w:w="4105" w:type="dxa"/>
          </w:tcPr>
          <w:p w14:paraId="074ADF5F"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Panorama coach</w:t>
            </w:r>
          </w:p>
        </w:tc>
      </w:tr>
      <w:tr w:rsidR="00663B82" w:rsidRPr="00B777A0" w14:paraId="10E3CF81"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54A5484C" w14:textId="77777777" w:rsidR="00663B82" w:rsidRPr="00033B09" w:rsidRDefault="00663B82" w:rsidP="002D103A">
            <w:pPr>
              <w:jc w:val="both"/>
              <w:rPr>
                <w:b w:val="0"/>
                <w:bCs w:val="0"/>
                <w:color w:val="auto"/>
                <w:lang w:val="en-US"/>
              </w:rPr>
            </w:pPr>
            <w:r w:rsidRPr="00033B09">
              <w:rPr>
                <w:b w:val="0"/>
                <w:bCs w:val="0"/>
                <w:color w:val="auto"/>
                <w:lang w:val="en-US"/>
              </w:rPr>
              <w:t>MANAGER</w:t>
            </w:r>
          </w:p>
        </w:tc>
        <w:tc>
          <w:tcPr>
            <w:tcW w:w="2518" w:type="dxa"/>
          </w:tcPr>
          <w:p w14:paraId="63D36ED0"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p>
        </w:tc>
        <w:tc>
          <w:tcPr>
            <w:tcW w:w="4105" w:type="dxa"/>
          </w:tcPr>
          <w:p w14:paraId="414F0E49"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Manager compartment / business</w:t>
            </w:r>
          </w:p>
        </w:tc>
      </w:tr>
      <w:tr w:rsidR="00663B82" w:rsidRPr="00B777A0" w14:paraId="1FC633C9"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0E9C3832" w14:textId="77777777" w:rsidR="00663B82" w:rsidRPr="00033B09" w:rsidRDefault="00663B82" w:rsidP="002D103A">
            <w:pPr>
              <w:jc w:val="both"/>
              <w:rPr>
                <w:b w:val="0"/>
                <w:bCs w:val="0"/>
                <w:color w:val="auto"/>
                <w:lang w:val="en-US"/>
              </w:rPr>
            </w:pPr>
            <w:r w:rsidRPr="00033B09">
              <w:rPr>
                <w:b w:val="0"/>
                <w:bCs w:val="0"/>
                <w:color w:val="auto"/>
                <w:lang w:val="en-US"/>
              </w:rPr>
              <w:t>VIDEO</w:t>
            </w:r>
          </w:p>
        </w:tc>
        <w:tc>
          <w:tcPr>
            <w:tcW w:w="2518" w:type="dxa"/>
          </w:tcPr>
          <w:p w14:paraId="1A248FB6"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p>
        </w:tc>
        <w:tc>
          <w:tcPr>
            <w:tcW w:w="4105" w:type="dxa"/>
          </w:tcPr>
          <w:p w14:paraId="07A9FFC7"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Place with video entertainment</w:t>
            </w:r>
          </w:p>
        </w:tc>
      </w:tr>
      <w:tr w:rsidR="00663B82" w:rsidRPr="00B777A0" w14:paraId="0CFE85C7"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11BD6C3B" w14:textId="77777777" w:rsidR="00663B82" w:rsidRPr="00033B09" w:rsidRDefault="00663B82" w:rsidP="002D103A">
            <w:pPr>
              <w:jc w:val="both"/>
              <w:rPr>
                <w:b w:val="0"/>
                <w:bCs w:val="0"/>
                <w:color w:val="auto"/>
                <w:lang w:val="en-US"/>
              </w:rPr>
            </w:pPr>
            <w:r w:rsidRPr="00033B09">
              <w:rPr>
                <w:b w:val="0"/>
                <w:bCs w:val="0"/>
                <w:color w:val="auto"/>
                <w:lang w:val="en-US"/>
              </w:rPr>
              <w:t>CABIN8</w:t>
            </w:r>
          </w:p>
        </w:tc>
        <w:tc>
          <w:tcPr>
            <w:tcW w:w="2518" w:type="dxa"/>
          </w:tcPr>
          <w:p w14:paraId="2AEDCE7B"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PLACE_GROUPING</w:t>
            </w:r>
          </w:p>
        </w:tc>
        <w:tc>
          <w:tcPr>
            <w:tcW w:w="4105" w:type="dxa"/>
          </w:tcPr>
          <w:p w14:paraId="0016FD42"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p>
        </w:tc>
      </w:tr>
      <w:tr w:rsidR="00663B82" w:rsidRPr="000134AD" w14:paraId="2285BF35"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1B5ECAA2" w14:textId="77777777" w:rsidR="00663B82" w:rsidRPr="00033B09" w:rsidRDefault="00663B82" w:rsidP="002D103A">
            <w:pPr>
              <w:jc w:val="both"/>
              <w:rPr>
                <w:b w:val="0"/>
                <w:bCs w:val="0"/>
                <w:color w:val="auto"/>
                <w:lang w:val="en-US"/>
              </w:rPr>
            </w:pPr>
            <w:r w:rsidRPr="00033B09">
              <w:rPr>
                <w:b w:val="0"/>
                <w:bCs w:val="0"/>
                <w:color w:val="auto"/>
                <w:lang w:val="en-US"/>
              </w:rPr>
              <w:t>DUO_F2F</w:t>
            </w:r>
          </w:p>
        </w:tc>
        <w:tc>
          <w:tcPr>
            <w:tcW w:w="2518" w:type="dxa"/>
          </w:tcPr>
          <w:p w14:paraId="1E9077D9"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PLACE_GROUPING</w:t>
            </w:r>
          </w:p>
        </w:tc>
        <w:tc>
          <w:tcPr>
            <w:tcW w:w="4105" w:type="dxa"/>
          </w:tcPr>
          <w:p w14:paraId="27527CAD"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Duo face to face (2 seats facing)</w:t>
            </w:r>
          </w:p>
        </w:tc>
      </w:tr>
      <w:tr w:rsidR="00663B82" w:rsidRPr="000134AD" w14:paraId="19FF7250"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00051D3D" w14:textId="77777777" w:rsidR="00663B82" w:rsidRPr="00033B09" w:rsidRDefault="00663B82" w:rsidP="002D103A">
            <w:pPr>
              <w:jc w:val="both"/>
              <w:rPr>
                <w:b w:val="0"/>
                <w:bCs w:val="0"/>
                <w:color w:val="auto"/>
                <w:lang w:val="en-US"/>
              </w:rPr>
            </w:pPr>
            <w:r w:rsidRPr="00033B09">
              <w:rPr>
                <w:b w:val="0"/>
                <w:bCs w:val="0"/>
                <w:color w:val="auto"/>
                <w:lang w:val="en-US"/>
              </w:rPr>
              <w:t>DUO_SBS</w:t>
            </w:r>
          </w:p>
        </w:tc>
        <w:tc>
          <w:tcPr>
            <w:tcW w:w="2518" w:type="dxa"/>
          </w:tcPr>
          <w:p w14:paraId="5F3F5D7D"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PLACE_GROUPING</w:t>
            </w:r>
          </w:p>
        </w:tc>
        <w:tc>
          <w:tcPr>
            <w:tcW w:w="4105" w:type="dxa"/>
          </w:tcPr>
          <w:p w14:paraId="1CF26452"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Duo side by side (2 seats side by side)</w:t>
            </w:r>
          </w:p>
        </w:tc>
      </w:tr>
      <w:tr w:rsidR="00663B82" w:rsidRPr="000134AD" w14:paraId="2910C4AF"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77D11657" w14:textId="77777777" w:rsidR="00663B82" w:rsidRPr="00033B09" w:rsidRDefault="00663B82" w:rsidP="002D103A">
            <w:pPr>
              <w:jc w:val="both"/>
              <w:rPr>
                <w:b w:val="0"/>
                <w:bCs w:val="0"/>
                <w:color w:val="auto"/>
                <w:lang w:val="en-US"/>
              </w:rPr>
            </w:pPr>
            <w:r w:rsidRPr="00033B09">
              <w:rPr>
                <w:b w:val="0"/>
                <w:bCs w:val="0"/>
                <w:color w:val="auto"/>
                <w:lang w:val="en-US"/>
              </w:rPr>
              <w:t>CLUB_2</w:t>
            </w:r>
          </w:p>
        </w:tc>
        <w:tc>
          <w:tcPr>
            <w:tcW w:w="2518" w:type="dxa"/>
          </w:tcPr>
          <w:p w14:paraId="2B52F90C"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PLACE_GROUPING</w:t>
            </w:r>
          </w:p>
        </w:tc>
        <w:tc>
          <w:tcPr>
            <w:tcW w:w="4105" w:type="dxa"/>
          </w:tcPr>
          <w:p w14:paraId="29291B80"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Club Duo (2 seats facing in a separate compartment)</w:t>
            </w:r>
          </w:p>
        </w:tc>
      </w:tr>
      <w:tr w:rsidR="00663B82" w:rsidRPr="00B777A0" w14:paraId="39A6A2D9"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0356367C" w14:textId="77777777" w:rsidR="00663B82" w:rsidRPr="00033B09" w:rsidRDefault="00663B82" w:rsidP="002D103A">
            <w:pPr>
              <w:jc w:val="both"/>
              <w:rPr>
                <w:b w:val="0"/>
                <w:bCs w:val="0"/>
                <w:color w:val="auto"/>
                <w:lang w:val="en-US"/>
              </w:rPr>
            </w:pPr>
            <w:r w:rsidRPr="00033B09">
              <w:rPr>
                <w:b w:val="0"/>
                <w:bCs w:val="0"/>
                <w:color w:val="auto"/>
                <w:lang w:val="en-US"/>
              </w:rPr>
              <w:t>CLUB_4</w:t>
            </w:r>
          </w:p>
        </w:tc>
        <w:tc>
          <w:tcPr>
            <w:tcW w:w="2518" w:type="dxa"/>
          </w:tcPr>
          <w:p w14:paraId="1D74DC69"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PLACE_GROUPING</w:t>
            </w:r>
          </w:p>
        </w:tc>
        <w:tc>
          <w:tcPr>
            <w:tcW w:w="4105" w:type="dxa"/>
          </w:tcPr>
          <w:p w14:paraId="273865D0"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Club 4 (4 seats facing)</w:t>
            </w:r>
          </w:p>
        </w:tc>
      </w:tr>
      <w:tr w:rsidR="00663B82" w:rsidRPr="000134AD" w14:paraId="2B37167B"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48C220D8" w14:textId="77777777" w:rsidR="00663B82" w:rsidRPr="00033B09" w:rsidRDefault="00663B82" w:rsidP="002D103A">
            <w:pPr>
              <w:jc w:val="both"/>
              <w:rPr>
                <w:b w:val="0"/>
                <w:bCs w:val="0"/>
                <w:color w:val="auto"/>
                <w:lang w:val="en-US"/>
              </w:rPr>
            </w:pPr>
            <w:r w:rsidRPr="00033B09">
              <w:rPr>
                <w:b w:val="0"/>
                <w:bCs w:val="0"/>
                <w:color w:val="auto"/>
                <w:lang w:val="en-US"/>
              </w:rPr>
              <w:t>CARRE</w:t>
            </w:r>
          </w:p>
        </w:tc>
        <w:tc>
          <w:tcPr>
            <w:tcW w:w="2518" w:type="dxa"/>
          </w:tcPr>
          <w:p w14:paraId="5A72D948"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PLACE_GROUPING</w:t>
            </w:r>
          </w:p>
        </w:tc>
        <w:tc>
          <w:tcPr>
            <w:tcW w:w="4105" w:type="dxa"/>
          </w:tcPr>
          <w:p w14:paraId="03067EB2"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Carré (4 seats facing normally 2nd Class)</w:t>
            </w:r>
          </w:p>
        </w:tc>
      </w:tr>
      <w:tr w:rsidR="00663B82" w:rsidRPr="000134AD" w14:paraId="2456F646"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7B663FC7" w14:textId="77777777" w:rsidR="00663B82" w:rsidRPr="00033B09" w:rsidRDefault="00663B82" w:rsidP="002D103A">
            <w:pPr>
              <w:jc w:val="both"/>
              <w:rPr>
                <w:b w:val="0"/>
                <w:bCs w:val="0"/>
                <w:color w:val="auto"/>
                <w:lang w:val="en-US"/>
              </w:rPr>
            </w:pPr>
            <w:r w:rsidRPr="00033B09">
              <w:rPr>
                <w:b w:val="0"/>
                <w:bCs w:val="0"/>
                <w:color w:val="auto"/>
                <w:lang w:val="en-US"/>
              </w:rPr>
              <w:t>SALON</w:t>
            </w:r>
          </w:p>
        </w:tc>
        <w:tc>
          <w:tcPr>
            <w:tcW w:w="2518" w:type="dxa"/>
          </w:tcPr>
          <w:p w14:paraId="1CA9B6FF"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PLACE_GROUPING</w:t>
            </w:r>
          </w:p>
        </w:tc>
        <w:tc>
          <w:tcPr>
            <w:tcW w:w="4105" w:type="dxa"/>
          </w:tcPr>
          <w:p w14:paraId="35DE184C"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Salon (6 seats facing in separate compartment)</w:t>
            </w:r>
          </w:p>
        </w:tc>
      </w:tr>
      <w:tr w:rsidR="00663B82" w:rsidRPr="000134AD" w14:paraId="40DD37A5"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3732AD07" w14:textId="77777777" w:rsidR="00663B82" w:rsidRPr="00033B09" w:rsidRDefault="00663B82" w:rsidP="002D103A">
            <w:pPr>
              <w:jc w:val="both"/>
              <w:rPr>
                <w:b w:val="0"/>
                <w:bCs w:val="0"/>
                <w:color w:val="auto"/>
                <w:lang w:val="en-US"/>
              </w:rPr>
            </w:pPr>
            <w:r w:rsidRPr="00033B09">
              <w:rPr>
                <w:b w:val="0"/>
                <w:bCs w:val="0"/>
                <w:color w:val="auto"/>
                <w:lang w:val="en-US"/>
              </w:rPr>
              <w:t>KIOSQUE</w:t>
            </w:r>
          </w:p>
        </w:tc>
        <w:tc>
          <w:tcPr>
            <w:tcW w:w="2518" w:type="dxa"/>
          </w:tcPr>
          <w:p w14:paraId="2E24B7F7"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PLACE_GROUPING</w:t>
            </w:r>
          </w:p>
        </w:tc>
        <w:tc>
          <w:tcPr>
            <w:tcW w:w="4105" w:type="dxa"/>
          </w:tcPr>
          <w:p w14:paraId="51B25113"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Kiosque (special seats in edge area)</w:t>
            </w:r>
          </w:p>
        </w:tc>
      </w:tr>
      <w:tr w:rsidR="00663B82" w:rsidRPr="00B777A0" w14:paraId="75CD2086"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01AC8472" w14:textId="77777777" w:rsidR="00663B82" w:rsidRPr="00033B09" w:rsidRDefault="00663B82" w:rsidP="002D103A">
            <w:pPr>
              <w:jc w:val="both"/>
              <w:rPr>
                <w:b w:val="0"/>
                <w:bCs w:val="0"/>
                <w:color w:val="auto"/>
                <w:lang w:val="en-US"/>
              </w:rPr>
            </w:pPr>
            <w:r w:rsidRPr="00033B09">
              <w:rPr>
                <w:b w:val="0"/>
                <w:bCs w:val="0"/>
                <w:color w:val="auto"/>
                <w:lang w:val="en-US"/>
              </w:rPr>
              <w:t>SOLO</w:t>
            </w:r>
          </w:p>
        </w:tc>
        <w:tc>
          <w:tcPr>
            <w:tcW w:w="2518" w:type="dxa"/>
          </w:tcPr>
          <w:p w14:paraId="5261B22D"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PLACE_GROUPING</w:t>
            </w:r>
          </w:p>
        </w:tc>
        <w:tc>
          <w:tcPr>
            <w:tcW w:w="4105" w:type="dxa"/>
          </w:tcPr>
          <w:p w14:paraId="08FD3B00"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Separate place</w:t>
            </w:r>
          </w:p>
        </w:tc>
      </w:tr>
      <w:tr w:rsidR="00663B82" w:rsidRPr="00B777A0" w14:paraId="2596AAB5"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5965B75A" w14:textId="77777777" w:rsidR="00663B82" w:rsidRPr="00033B09" w:rsidRDefault="00663B82" w:rsidP="002D103A">
            <w:pPr>
              <w:jc w:val="both"/>
              <w:rPr>
                <w:b w:val="0"/>
                <w:bCs w:val="0"/>
                <w:color w:val="auto"/>
                <w:lang w:val="en-US"/>
              </w:rPr>
            </w:pPr>
          </w:p>
        </w:tc>
        <w:tc>
          <w:tcPr>
            <w:tcW w:w="2518" w:type="dxa"/>
          </w:tcPr>
          <w:p w14:paraId="2E37EF82"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p>
        </w:tc>
        <w:tc>
          <w:tcPr>
            <w:tcW w:w="4105" w:type="dxa"/>
          </w:tcPr>
          <w:p w14:paraId="32EC12B6"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p>
        </w:tc>
      </w:tr>
      <w:tr w:rsidR="00663B82" w:rsidRPr="00B777A0" w14:paraId="621F0C8E"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201FAC62" w14:textId="77777777" w:rsidR="00663B82" w:rsidRPr="00033B09" w:rsidRDefault="00663B82" w:rsidP="002D103A">
            <w:pPr>
              <w:jc w:val="both"/>
              <w:rPr>
                <w:b w:val="0"/>
                <w:bCs w:val="0"/>
                <w:color w:val="auto"/>
                <w:lang w:val="en-US"/>
              </w:rPr>
            </w:pPr>
            <w:r w:rsidRPr="00033B09">
              <w:rPr>
                <w:b w:val="0"/>
                <w:bCs w:val="0"/>
                <w:color w:val="auto"/>
                <w:lang w:val="en-US"/>
              </w:rPr>
              <w:t>SILENCE</w:t>
            </w:r>
          </w:p>
        </w:tc>
        <w:tc>
          <w:tcPr>
            <w:tcW w:w="2518" w:type="dxa"/>
          </w:tcPr>
          <w:p w14:paraId="7A250224"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USAGE</w:t>
            </w:r>
          </w:p>
        </w:tc>
        <w:tc>
          <w:tcPr>
            <w:tcW w:w="4105" w:type="dxa"/>
          </w:tcPr>
          <w:p w14:paraId="78D01769"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p>
        </w:tc>
      </w:tr>
      <w:tr w:rsidR="00663B82" w:rsidRPr="00B777A0" w14:paraId="768E587F"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5C3195B3" w14:textId="77777777" w:rsidR="00663B82" w:rsidRPr="00033B09" w:rsidRDefault="00663B82" w:rsidP="002D103A">
            <w:pPr>
              <w:jc w:val="both"/>
              <w:rPr>
                <w:b w:val="0"/>
                <w:bCs w:val="0"/>
                <w:color w:val="auto"/>
                <w:lang w:val="en-US"/>
              </w:rPr>
            </w:pPr>
            <w:r w:rsidRPr="00033B09">
              <w:rPr>
                <w:b w:val="0"/>
                <w:bCs w:val="0"/>
                <w:color w:val="auto"/>
                <w:lang w:val="en-US"/>
              </w:rPr>
              <w:t>OFFICE</w:t>
            </w:r>
          </w:p>
        </w:tc>
        <w:tc>
          <w:tcPr>
            <w:tcW w:w="2518" w:type="dxa"/>
          </w:tcPr>
          <w:p w14:paraId="7548E65D"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USAGE</w:t>
            </w:r>
          </w:p>
        </w:tc>
        <w:tc>
          <w:tcPr>
            <w:tcW w:w="4105" w:type="dxa"/>
          </w:tcPr>
          <w:p w14:paraId="08BA8509"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p>
        </w:tc>
      </w:tr>
      <w:tr w:rsidR="00663B82" w:rsidRPr="00B777A0" w14:paraId="61ABCCCD"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4DE6031C" w14:textId="77777777" w:rsidR="00663B82" w:rsidRPr="00033B09" w:rsidRDefault="00663B82" w:rsidP="002D103A">
            <w:pPr>
              <w:jc w:val="both"/>
              <w:rPr>
                <w:b w:val="0"/>
                <w:bCs w:val="0"/>
                <w:color w:val="auto"/>
                <w:lang w:val="en-US"/>
              </w:rPr>
            </w:pPr>
            <w:r w:rsidRPr="00033B09">
              <w:rPr>
                <w:b w:val="0"/>
                <w:bCs w:val="0"/>
                <w:color w:val="auto"/>
                <w:lang w:val="en-US"/>
              </w:rPr>
              <w:t>ACC_BICYCLE</w:t>
            </w:r>
          </w:p>
        </w:tc>
        <w:tc>
          <w:tcPr>
            <w:tcW w:w="2518" w:type="dxa"/>
          </w:tcPr>
          <w:p w14:paraId="0C12367F"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ACC_VEHICLE</w:t>
            </w:r>
          </w:p>
        </w:tc>
        <w:tc>
          <w:tcPr>
            <w:tcW w:w="4105" w:type="dxa"/>
          </w:tcPr>
          <w:p w14:paraId="31C15A23"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Place with bicycle</w:t>
            </w:r>
          </w:p>
        </w:tc>
      </w:tr>
      <w:tr w:rsidR="00663B82" w:rsidRPr="00B777A0" w14:paraId="2BAD0BB3"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16DCB761" w14:textId="77777777" w:rsidR="00663B82" w:rsidRPr="00033B09" w:rsidRDefault="00663B82" w:rsidP="002D103A">
            <w:pPr>
              <w:jc w:val="both"/>
              <w:rPr>
                <w:b w:val="0"/>
                <w:bCs w:val="0"/>
                <w:color w:val="auto"/>
                <w:lang w:val="en-US"/>
              </w:rPr>
            </w:pPr>
            <w:r w:rsidRPr="00033B09">
              <w:rPr>
                <w:b w:val="0"/>
                <w:bCs w:val="0"/>
                <w:color w:val="auto"/>
                <w:lang w:val="en-US"/>
              </w:rPr>
              <w:t>ACC_TANDEM</w:t>
            </w:r>
          </w:p>
        </w:tc>
        <w:tc>
          <w:tcPr>
            <w:tcW w:w="2518" w:type="dxa"/>
          </w:tcPr>
          <w:p w14:paraId="2C73D516"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ACC_VEHICLE</w:t>
            </w:r>
          </w:p>
        </w:tc>
        <w:tc>
          <w:tcPr>
            <w:tcW w:w="4105" w:type="dxa"/>
          </w:tcPr>
          <w:p w14:paraId="72C28674"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Place with tandem bicycle</w:t>
            </w:r>
          </w:p>
        </w:tc>
      </w:tr>
      <w:tr w:rsidR="00663B82" w:rsidRPr="000134AD" w14:paraId="498A35DE"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28A699BC" w14:textId="77777777" w:rsidR="00663B82" w:rsidRPr="00033B09" w:rsidRDefault="00663B82" w:rsidP="002D103A">
            <w:pPr>
              <w:jc w:val="both"/>
              <w:rPr>
                <w:b w:val="0"/>
                <w:bCs w:val="0"/>
                <w:color w:val="auto"/>
                <w:lang w:val="en-US"/>
              </w:rPr>
            </w:pPr>
            <w:r w:rsidRPr="00033B09">
              <w:rPr>
                <w:b w:val="0"/>
                <w:bCs w:val="0"/>
                <w:color w:val="auto"/>
                <w:lang w:val="en-US"/>
              </w:rPr>
              <w:t>BISTRO</w:t>
            </w:r>
          </w:p>
        </w:tc>
        <w:tc>
          <w:tcPr>
            <w:tcW w:w="2518" w:type="dxa"/>
          </w:tcPr>
          <w:p w14:paraId="1A64949F"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p>
        </w:tc>
        <w:tc>
          <w:tcPr>
            <w:tcW w:w="4105" w:type="dxa"/>
          </w:tcPr>
          <w:p w14:paraId="1FA64AA4" w14:textId="6DEC2ECB"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 xml:space="preserve">Places in a coach with </w:t>
            </w:r>
            <w:r w:rsidR="009C49E5" w:rsidRPr="009C49E5">
              <w:rPr>
                <w:lang w:val="en-US"/>
              </w:rPr>
              <w:t>self-service</w:t>
            </w:r>
            <w:r w:rsidRPr="009C49E5">
              <w:rPr>
                <w:lang w:val="en-US"/>
              </w:rPr>
              <w:t xml:space="preserve"> bistro</w:t>
            </w:r>
          </w:p>
        </w:tc>
      </w:tr>
      <w:tr w:rsidR="00663B82" w:rsidRPr="00B777A0" w14:paraId="26D4513A"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564159A4" w14:textId="77777777" w:rsidR="00663B82" w:rsidRPr="00033B09" w:rsidRDefault="00663B82" w:rsidP="002D103A">
            <w:pPr>
              <w:jc w:val="both"/>
              <w:rPr>
                <w:b w:val="0"/>
                <w:bCs w:val="0"/>
                <w:color w:val="auto"/>
                <w:lang w:val="en-US"/>
              </w:rPr>
            </w:pPr>
            <w:r w:rsidRPr="00033B09">
              <w:rPr>
                <w:b w:val="0"/>
                <w:bCs w:val="0"/>
                <w:color w:val="auto"/>
                <w:lang w:val="en-US"/>
              </w:rPr>
              <w:t>CLASSIC</w:t>
            </w:r>
          </w:p>
        </w:tc>
        <w:tc>
          <w:tcPr>
            <w:tcW w:w="2518" w:type="dxa"/>
          </w:tcPr>
          <w:p w14:paraId="2418DA2C"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p>
        </w:tc>
        <w:tc>
          <w:tcPr>
            <w:tcW w:w="4105" w:type="dxa"/>
          </w:tcPr>
          <w:p w14:paraId="68768B8B"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Classic coach</w:t>
            </w:r>
          </w:p>
        </w:tc>
      </w:tr>
      <w:tr w:rsidR="00663B82" w:rsidRPr="000134AD" w14:paraId="7E7DE5A7"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3A3CEFF8" w14:textId="77777777" w:rsidR="00663B82" w:rsidRPr="00033B09" w:rsidRDefault="00663B82" w:rsidP="002D103A">
            <w:pPr>
              <w:jc w:val="both"/>
              <w:rPr>
                <w:b w:val="0"/>
                <w:bCs w:val="0"/>
                <w:color w:val="auto"/>
                <w:lang w:val="en-US"/>
              </w:rPr>
            </w:pPr>
            <w:r w:rsidRPr="00033B09">
              <w:rPr>
                <w:b w:val="0"/>
                <w:bCs w:val="0"/>
                <w:color w:val="auto"/>
                <w:lang w:val="en-US"/>
              </w:rPr>
              <w:t>RESTAURANT</w:t>
            </w:r>
          </w:p>
        </w:tc>
        <w:tc>
          <w:tcPr>
            <w:tcW w:w="2518" w:type="dxa"/>
          </w:tcPr>
          <w:p w14:paraId="4ECEC506"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USAGE</w:t>
            </w:r>
          </w:p>
        </w:tc>
        <w:tc>
          <w:tcPr>
            <w:tcW w:w="4105" w:type="dxa"/>
          </w:tcPr>
          <w:p w14:paraId="6D695F67"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Places in the restaurant coach</w:t>
            </w:r>
          </w:p>
        </w:tc>
      </w:tr>
      <w:tr w:rsidR="00663B82" w:rsidRPr="000134AD" w14:paraId="1752DAF8"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3EE045F5" w14:textId="77777777" w:rsidR="00663B82" w:rsidRPr="00033B09" w:rsidRDefault="00663B82" w:rsidP="002D103A">
            <w:pPr>
              <w:jc w:val="both"/>
              <w:rPr>
                <w:b w:val="0"/>
                <w:bCs w:val="0"/>
                <w:color w:val="auto"/>
                <w:lang w:val="en-US"/>
              </w:rPr>
            </w:pPr>
            <w:r w:rsidRPr="00033B09">
              <w:rPr>
                <w:b w:val="0"/>
                <w:bCs w:val="0"/>
                <w:color w:val="auto"/>
                <w:lang w:val="en-US"/>
              </w:rPr>
              <w:t>FRONT_VIEW</w:t>
            </w:r>
          </w:p>
        </w:tc>
        <w:tc>
          <w:tcPr>
            <w:tcW w:w="2518" w:type="dxa"/>
          </w:tcPr>
          <w:p w14:paraId="3CE89F72"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p>
        </w:tc>
        <w:tc>
          <w:tcPr>
            <w:tcW w:w="4105" w:type="dxa"/>
          </w:tcPr>
          <w:p w14:paraId="4339B147"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 xml:space="preserve">Places with view to the front </w:t>
            </w:r>
          </w:p>
        </w:tc>
      </w:tr>
      <w:tr w:rsidR="00663B82" w:rsidRPr="000134AD" w14:paraId="74AA5165"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60A71E54" w14:textId="77777777" w:rsidR="00663B82" w:rsidRPr="00033B09" w:rsidRDefault="00663B82" w:rsidP="002D103A">
            <w:pPr>
              <w:jc w:val="both"/>
              <w:rPr>
                <w:b w:val="0"/>
                <w:bCs w:val="0"/>
                <w:color w:val="auto"/>
                <w:lang w:val="en-US"/>
              </w:rPr>
            </w:pPr>
            <w:r w:rsidRPr="00033B09">
              <w:rPr>
                <w:b w:val="0"/>
                <w:bCs w:val="0"/>
                <w:color w:val="auto"/>
                <w:lang w:val="en-US"/>
              </w:rPr>
              <w:t>PRM</w:t>
            </w:r>
          </w:p>
        </w:tc>
        <w:tc>
          <w:tcPr>
            <w:tcW w:w="2518" w:type="dxa"/>
          </w:tcPr>
          <w:p w14:paraId="06436C3D"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PRM</w:t>
            </w:r>
          </w:p>
        </w:tc>
        <w:tc>
          <w:tcPr>
            <w:tcW w:w="4105" w:type="dxa"/>
          </w:tcPr>
          <w:p w14:paraId="639C0CF7"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 xml:space="preserve">Places for passenger needing assistance / disabled </w:t>
            </w:r>
          </w:p>
        </w:tc>
      </w:tr>
      <w:tr w:rsidR="00663B82" w:rsidRPr="000134AD" w14:paraId="4382943C"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45017E96" w14:textId="77777777" w:rsidR="00663B82" w:rsidRPr="00033B09" w:rsidRDefault="00663B82" w:rsidP="002D103A">
            <w:pPr>
              <w:jc w:val="both"/>
              <w:rPr>
                <w:b w:val="0"/>
                <w:bCs w:val="0"/>
                <w:color w:val="auto"/>
                <w:lang w:val="en-US"/>
              </w:rPr>
            </w:pPr>
            <w:r w:rsidRPr="00033B09">
              <w:rPr>
                <w:b w:val="0"/>
                <w:bCs w:val="0"/>
                <w:color w:val="auto"/>
                <w:lang w:val="en-US"/>
              </w:rPr>
              <w:t>EASY_ACCESS</w:t>
            </w:r>
          </w:p>
        </w:tc>
        <w:tc>
          <w:tcPr>
            <w:tcW w:w="2518" w:type="dxa"/>
          </w:tcPr>
          <w:p w14:paraId="656213BC"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PRM</w:t>
            </w:r>
          </w:p>
        </w:tc>
        <w:tc>
          <w:tcPr>
            <w:tcW w:w="4105" w:type="dxa"/>
          </w:tcPr>
          <w:p w14:paraId="7E9C0BEE"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Place with easy access for PRMs</w:t>
            </w:r>
          </w:p>
        </w:tc>
      </w:tr>
      <w:tr w:rsidR="00663B82" w:rsidRPr="000134AD" w14:paraId="661FED28"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037D957F" w14:textId="77777777" w:rsidR="00663B82" w:rsidRPr="00033B09" w:rsidRDefault="00663B82" w:rsidP="002D103A">
            <w:pPr>
              <w:jc w:val="both"/>
              <w:rPr>
                <w:b w:val="0"/>
                <w:bCs w:val="0"/>
                <w:color w:val="auto"/>
                <w:lang w:val="en-US"/>
              </w:rPr>
            </w:pPr>
            <w:r w:rsidRPr="00033B09">
              <w:rPr>
                <w:b w:val="0"/>
                <w:bCs w:val="0"/>
                <w:color w:val="auto"/>
                <w:lang w:val="en-US"/>
              </w:rPr>
              <w:t>WHEELCHAIR</w:t>
            </w:r>
          </w:p>
        </w:tc>
        <w:tc>
          <w:tcPr>
            <w:tcW w:w="2518" w:type="dxa"/>
          </w:tcPr>
          <w:p w14:paraId="03DCD87F" w14:textId="77777777" w:rsidR="00663B82" w:rsidRPr="009C49E5" w:rsidRDefault="00663B82" w:rsidP="002D103A">
            <w:pPr>
              <w:tabs>
                <w:tab w:val="left" w:pos="1125"/>
              </w:tabs>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PRM</w:t>
            </w:r>
          </w:p>
        </w:tc>
        <w:tc>
          <w:tcPr>
            <w:tcW w:w="4105" w:type="dxa"/>
          </w:tcPr>
          <w:p w14:paraId="4A6A2BD2"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Wheelchair place with additional seat</w:t>
            </w:r>
          </w:p>
        </w:tc>
      </w:tr>
      <w:tr w:rsidR="00663B82" w:rsidRPr="000134AD" w14:paraId="47BFDB15"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71D9F783" w14:textId="77777777" w:rsidR="00663B82" w:rsidRPr="00033B09" w:rsidRDefault="00663B82" w:rsidP="002D103A">
            <w:pPr>
              <w:jc w:val="both"/>
              <w:rPr>
                <w:b w:val="0"/>
                <w:bCs w:val="0"/>
                <w:color w:val="auto"/>
                <w:lang w:val="en-US"/>
              </w:rPr>
            </w:pPr>
            <w:r w:rsidRPr="00033B09">
              <w:rPr>
                <w:b w:val="0"/>
                <w:bCs w:val="0"/>
                <w:color w:val="auto"/>
                <w:lang w:val="en-US"/>
              </w:rPr>
              <w:t>WHEELCHAIR_WS</w:t>
            </w:r>
          </w:p>
        </w:tc>
        <w:tc>
          <w:tcPr>
            <w:tcW w:w="2518" w:type="dxa"/>
          </w:tcPr>
          <w:p w14:paraId="51F95094"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PRM</w:t>
            </w:r>
          </w:p>
        </w:tc>
        <w:tc>
          <w:tcPr>
            <w:tcW w:w="4105" w:type="dxa"/>
          </w:tcPr>
          <w:p w14:paraId="64951E7F"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Wheelchair place without additional seat</w:t>
            </w:r>
          </w:p>
        </w:tc>
      </w:tr>
      <w:tr w:rsidR="00663B82" w:rsidRPr="000134AD" w14:paraId="63D2AEE4"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26449284" w14:textId="77777777" w:rsidR="00663B82" w:rsidRPr="00033B09" w:rsidRDefault="00663B82" w:rsidP="002D103A">
            <w:pPr>
              <w:jc w:val="both"/>
              <w:rPr>
                <w:b w:val="0"/>
                <w:bCs w:val="0"/>
                <w:color w:val="auto"/>
                <w:lang w:val="en-US"/>
              </w:rPr>
            </w:pPr>
            <w:r w:rsidRPr="00033B09">
              <w:rPr>
                <w:b w:val="0"/>
                <w:bCs w:val="0"/>
                <w:color w:val="auto"/>
                <w:lang w:val="en-US"/>
              </w:rPr>
              <w:lastRenderedPageBreak/>
              <w:t>PHONE</w:t>
            </w:r>
          </w:p>
        </w:tc>
        <w:tc>
          <w:tcPr>
            <w:tcW w:w="2518" w:type="dxa"/>
          </w:tcPr>
          <w:p w14:paraId="2FB59C49"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p>
        </w:tc>
        <w:tc>
          <w:tcPr>
            <w:tcW w:w="4105" w:type="dxa"/>
          </w:tcPr>
          <w:p w14:paraId="65395730"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Places in an area with mobile phone amplifier</w:t>
            </w:r>
          </w:p>
        </w:tc>
      </w:tr>
      <w:tr w:rsidR="00663B82" w:rsidRPr="000134AD" w14:paraId="6ED55F18"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248C5498" w14:textId="77777777" w:rsidR="00663B82" w:rsidRPr="00033B09" w:rsidRDefault="00663B82" w:rsidP="002D103A">
            <w:pPr>
              <w:jc w:val="both"/>
              <w:rPr>
                <w:b w:val="0"/>
                <w:bCs w:val="0"/>
                <w:color w:val="auto"/>
                <w:lang w:val="en-US"/>
              </w:rPr>
            </w:pPr>
            <w:r w:rsidRPr="00033B09">
              <w:rPr>
                <w:b w:val="0"/>
                <w:bCs w:val="0"/>
                <w:color w:val="auto"/>
                <w:lang w:val="en-US"/>
              </w:rPr>
              <w:t>NEAR_ANIMALS</w:t>
            </w:r>
          </w:p>
        </w:tc>
        <w:tc>
          <w:tcPr>
            <w:tcW w:w="2518" w:type="dxa"/>
          </w:tcPr>
          <w:p w14:paraId="3696170C"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ANIMALS</w:t>
            </w:r>
          </w:p>
        </w:tc>
        <w:tc>
          <w:tcPr>
            <w:tcW w:w="4105" w:type="dxa"/>
          </w:tcPr>
          <w:p w14:paraId="36FEFA4E"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Places close to place with animals</w:t>
            </w:r>
          </w:p>
        </w:tc>
      </w:tr>
      <w:tr w:rsidR="00663B82" w:rsidRPr="00B777A0" w14:paraId="3981E3B8"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0AAE16FB" w14:textId="77777777" w:rsidR="00663B82" w:rsidRPr="00033B09" w:rsidRDefault="00663B82" w:rsidP="002D103A">
            <w:pPr>
              <w:jc w:val="both"/>
              <w:rPr>
                <w:b w:val="0"/>
                <w:bCs w:val="0"/>
                <w:color w:val="auto"/>
                <w:lang w:val="en-US"/>
              </w:rPr>
            </w:pPr>
            <w:r w:rsidRPr="00033B09">
              <w:rPr>
                <w:b w:val="0"/>
                <w:bCs w:val="0"/>
                <w:color w:val="auto"/>
                <w:lang w:val="en-US"/>
              </w:rPr>
              <w:t>SILENCE</w:t>
            </w:r>
          </w:p>
        </w:tc>
        <w:tc>
          <w:tcPr>
            <w:tcW w:w="2518" w:type="dxa"/>
          </w:tcPr>
          <w:p w14:paraId="53B44704"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p>
        </w:tc>
        <w:tc>
          <w:tcPr>
            <w:tcW w:w="4105" w:type="dxa"/>
          </w:tcPr>
          <w:p w14:paraId="46154842"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Places in silence area</w:t>
            </w:r>
          </w:p>
        </w:tc>
      </w:tr>
      <w:tr w:rsidR="00663B82" w:rsidRPr="000134AD" w14:paraId="57E076FE"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4709D838" w14:textId="77777777" w:rsidR="00663B82" w:rsidRPr="00033B09" w:rsidRDefault="00663B82" w:rsidP="002D103A">
            <w:pPr>
              <w:jc w:val="both"/>
              <w:rPr>
                <w:b w:val="0"/>
                <w:bCs w:val="0"/>
                <w:color w:val="auto"/>
                <w:lang w:val="en-US"/>
              </w:rPr>
            </w:pPr>
            <w:r w:rsidRPr="00033B09">
              <w:rPr>
                <w:b w:val="0"/>
                <w:bCs w:val="0"/>
                <w:color w:val="auto"/>
                <w:lang w:val="en-US"/>
              </w:rPr>
              <w:t>NEAR_DINING</w:t>
            </w:r>
          </w:p>
        </w:tc>
        <w:tc>
          <w:tcPr>
            <w:tcW w:w="2518" w:type="dxa"/>
          </w:tcPr>
          <w:p w14:paraId="5FB8B608"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p>
        </w:tc>
        <w:tc>
          <w:tcPr>
            <w:tcW w:w="4105" w:type="dxa"/>
          </w:tcPr>
          <w:p w14:paraId="4C2C3B01"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Places near the dining car</w:t>
            </w:r>
          </w:p>
        </w:tc>
      </w:tr>
      <w:tr w:rsidR="00663B82" w:rsidRPr="000134AD" w14:paraId="3D248287"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5941E21D" w14:textId="77777777" w:rsidR="00663B82" w:rsidRPr="00033B09" w:rsidRDefault="00663B82" w:rsidP="002D103A">
            <w:pPr>
              <w:jc w:val="both"/>
              <w:rPr>
                <w:b w:val="0"/>
                <w:bCs w:val="0"/>
                <w:color w:val="auto"/>
                <w:lang w:val="en-US"/>
              </w:rPr>
            </w:pPr>
            <w:r w:rsidRPr="00033B09">
              <w:rPr>
                <w:b w:val="0"/>
                <w:bCs w:val="0"/>
                <w:color w:val="auto"/>
                <w:lang w:val="en-US"/>
              </w:rPr>
              <w:t>WIFI</w:t>
            </w:r>
          </w:p>
        </w:tc>
        <w:tc>
          <w:tcPr>
            <w:tcW w:w="2518" w:type="dxa"/>
          </w:tcPr>
          <w:p w14:paraId="4F8C4555"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p>
        </w:tc>
        <w:tc>
          <w:tcPr>
            <w:tcW w:w="4105" w:type="dxa"/>
          </w:tcPr>
          <w:p w14:paraId="534C9CB4"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Places with WiFi access point</w:t>
            </w:r>
          </w:p>
        </w:tc>
      </w:tr>
      <w:tr w:rsidR="00663B82" w:rsidRPr="00B777A0" w14:paraId="6AD5EF19"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3CB0466A" w14:textId="77777777" w:rsidR="00663B82" w:rsidRPr="00033B09" w:rsidRDefault="00663B82" w:rsidP="002D103A">
            <w:pPr>
              <w:jc w:val="both"/>
              <w:rPr>
                <w:b w:val="0"/>
                <w:bCs w:val="0"/>
                <w:color w:val="auto"/>
                <w:lang w:val="en-US"/>
              </w:rPr>
            </w:pPr>
            <w:r w:rsidRPr="00033B09">
              <w:rPr>
                <w:b w:val="0"/>
                <w:bCs w:val="0"/>
                <w:color w:val="auto"/>
                <w:lang w:val="en-US"/>
              </w:rPr>
              <w:t>POWER</w:t>
            </w:r>
          </w:p>
        </w:tc>
        <w:tc>
          <w:tcPr>
            <w:tcW w:w="2518" w:type="dxa"/>
          </w:tcPr>
          <w:p w14:paraId="518A3463"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p>
        </w:tc>
        <w:tc>
          <w:tcPr>
            <w:tcW w:w="4105" w:type="dxa"/>
          </w:tcPr>
          <w:p w14:paraId="3E0898AD"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Place with power socket</w:t>
            </w:r>
          </w:p>
        </w:tc>
      </w:tr>
      <w:tr w:rsidR="00663B82" w:rsidRPr="000134AD" w14:paraId="1A5FE36B"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2C429283" w14:textId="77777777" w:rsidR="00663B82" w:rsidRPr="00033B09" w:rsidRDefault="00663B82" w:rsidP="002D103A">
            <w:pPr>
              <w:jc w:val="both"/>
              <w:rPr>
                <w:b w:val="0"/>
                <w:bCs w:val="0"/>
                <w:color w:val="auto"/>
                <w:lang w:val="en-US"/>
              </w:rPr>
            </w:pPr>
            <w:r w:rsidRPr="00033B09">
              <w:rPr>
                <w:b w:val="0"/>
                <w:bCs w:val="0"/>
                <w:color w:val="auto"/>
                <w:lang w:val="en-US"/>
              </w:rPr>
              <w:t>WITH_ANIMALS</w:t>
            </w:r>
          </w:p>
        </w:tc>
        <w:tc>
          <w:tcPr>
            <w:tcW w:w="2518" w:type="dxa"/>
          </w:tcPr>
          <w:p w14:paraId="10FB6BF5"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ANIMALS</w:t>
            </w:r>
          </w:p>
        </w:tc>
        <w:tc>
          <w:tcPr>
            <w:tcW w:w="4105" w:type="dxa"/>
          </w:tcPr>
          <w:p w14:paraId="18694A9B"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Place with animals (animals allowed)</w:t>
            </w:r>
          </w:p>
        </w:tc>
      </w:tr>
      <w:tr w:rsidR="00663B82" w:rsidRPr="000134AD" w14:paraId="33661B58"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6BA441CE" w14:textId="77777777" w:rsidR="00663B82" w:rsidRPr="00033B09" w:rsidRDefault="00663B82" w:rsidP="002D103A">
            <w:pPr>
              <w:jc w:val="both"/>
              <w:rPr>
                <w:b w:val="0"/>
                <w:bCs w:val="0"/>
                <w:color w:val="auto"/>
                <w:lang w:val="en-US"/>
              </w:rPr>
            </w:pPr>
            <w:r w:rsidRPr="00033B09">
              <w:rPr>
                <w:b w:val="0"/>
                <w:bCs w:val="0"/>
                <w:color w:val="auto"/>
                <w:lang w:val="en-US"/>
              </w:rPr>
              <w:t>WITHOUT_ANIMALS</w:t>
            </w:r>
          </w:p>
        </w:tc>
        <w:tc>
          <w:tcPr>
            <w:tcW w:w="2518" w:type="dxa"/>
          </w:tcPr>
          <w:p w14:paraId="177D760C"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ANIMALS</w:t>
            </w:r>
          </w:p>
        </w:tc>
        <w:tc>
          <w:tcPr>
            <w:tcW w:w="4105" w:type="dxa"/>
          </w:tcPr>
          <w:p w14:paraId="432667BA"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Place in an area where animals are not allowed</w:t>
            </w:r>
          </w:p>
        </w:tc>
      </w:tr>
      <w:tr w:rsidR="00663B82" w:rsidRPr="000134AD" w14:paraId="26F87BC6"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6F33D176" w14:textId="77777777" w:rsidR="00663B82" w:rsidRPr="00033B09" w:rsidRDefault="00663B82" w:rsidP="002D103A">
            <w:pPr>
              <w:jc w:val="both"/>
              <w:rPr>
                <w:b w:val="0"/>
                <w:bCs w:val="0"/>
                <w:color w:val="auto"/>
                <w:lang w:val="en-US"/>
              </w:rPr>
            </w:pPr>
            <w:r w:rsidRPr="00033B09">
              <w:rPr>
                <w:b w:val="0"/>
                <w:bCs w:val="0"/>
                <w:color w:val="auto"/>
                <w:lang w:val="en-US"/>
              </w:rPr>
              <w:t>WITH_SMALL_CHILDREN</w:t>
            </w:r>
          </w:p>
        </w:tc>
        <w:tc>
          <w:tcPr>
            <w:tcW w:w="2518" w:type="dxa"/>
          </w:tcPr>
          <w:p w14:paraId="31F79B8C"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FAMILY</w:t>
            </w:r>
          </w:p>
        </w:tc>
        <w:tc>
          <w:tcPr>
            <w:tcW w:w="4105" w:type="dxa"/>
          </w:tcPr>
          <w:p w14:paraId="0317111F"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Places for passengers with small children</w:t>
            </w:r>
          </w:p>
        </w:tc>
      </w:tr>
      <w:tr w:rsidR="00663B82" w:rsidRPr="000134AD" w14:paraId="0A09A15C"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25B12689" w14:textId="77777777" w:rsidR="00663B82" w:rsidRPr="00033B09" w:rsidRDefault="00663B82" w:rsidP="002D103A">
            <w:pPr>
              <w:jc w:val="both"/>
              <w:rPr>
                <w:b w:val="0"/>
                <w:bCs w:val="0"/>
                <w:color w:val="auto"/>
                <w:lang w:val="en-US"/>
              </w:rPr>
            </w:pPr>
            <w:r w:rsidRPr="00033B09">
              <w:rPr>
                <w:b w:val="0"/>
                <w:bCs w:val="0"/>
                <w:color w:val="auto"/>
                <w:lang w:val="en-US"/>
              </w:rPr>
              <w:t>ACC_PRAM</w:t>
            </w:r>
          </w:p>
        </w:tc>
        <w:tc>
          <w:tcPr>
            <w:tcW w:w="2518" w:type="dxa"/>
          </w:tcPr>
          <w:p w14:paraId="18202AD1"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FAMILY</w:t>
            </w:r>
          </w:p>
        </w:tc>
        <w:tc>
          <w:tcPr>
            <w:tcW w:w="4105" w:type="dxa"/>
          </w:tcPr>
          <w:p w14:paraId="25174D9F"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Place with space for a pram</w:t>
            </w:r>
          </w:p>
        </w:tc>
      </w:tr>
      <w:tr w:rsidR="00663B82" w:rsidRPr="00B777A0" w14:paraId="748264BE"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2E7FFCAC" w14:textId="77777777" w:rsidR="00663B82" w:rsidRPr="00033B09" w:rsidRDefault="00663B82" w:rsidP="002D103A">
            <w:pPr>
              <w:jc w:val="both"/>
              <w:rPr>
                <w:b w:val="0"/>
                <w:bCs w:val="0"/>
                <w:color w:val="auto"/>
                <w:lang w:val="en-US"/>
              </w:rPr>
            </w:pPr>
            <w:r w:rsidRPr="00033B09">
              <w:rPr>
                <w:b w:val="0"/>
                <w:bCs w:val="0"/>
                <w:color w:val="auto"/>
                <w:lang w:val="en-US"/>
              </w:rPr>
              <w:t>FAMILY</w:t>
            </w:r>
          </w:p>
        </w:tc>
        <w:tc>
          <w:tcPr>
            <w:tcW w:w="2518" w:type="dxa"/>
          </w:tcPr>
          <w:p w14:paraId="7F0D1970"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FAMILY</w:t>
            </w:r>
          </w:p>
        </w:tc>
        <w:tc>
          <w:tcPr>
            <w:tcW w:w="4105" w:type="dxa"/>
          </w:tcPr>
          <w:p w14:paraId="3495DE6A"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Places in family area</w:t>
            </w:r>
          </w:p>
        </w:tc>
      </w:tr>
      <w:tr w:rsidR="00663B82" w:rsidRPr="000134AD" w14:paraId="34A02819"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495FBDDD" w14:textId="77777777" w:rsidR="00663B82" w:rsidRPr="00033B09" w:rsidRDefault="00663B82" w:rsidP="002D103A">
            <w:pPr>
              <w:jc w:val="both"/>
              <w:rPr>
                <w:b w:val="0"/>
                <w:bCs w:val="0"/>
                <w:color w:val="auto"/>
                <w:lang w:val="en-US"/>
              </w:rPr>
            </w:pPr>
            <w:r w:rsidRPr="00033B09">
              <w:rPr>
                <w:b w:val="0"/>
                <w:bCs w:val="0"/>
                <w:color w:val="auto"/>
                <w:lang w:val="en-US"/>
              </w:rPr>
              <w:t>NEAR_PLAY_AREA</w:t>
            </w:r>
          </w:p>
        </w:tc>
        <w:tc>
          <w:tcPr>
            <w:tcW w:w="2518" w:type="dxa"/>
          </w:tcPr>
          <w:p w14:paraId="7903B667"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FAMILY</w:t>
            </w:r>
          </w:p>
        </w:tc>
        <w:tc>
          <w:tcPr>
            <w:tcW w:w="4105" w:type="dxa"/>
          </w:tcPr>
          <w:p w14:paraId="1E797592" w14:textId="6FFB36EE"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 xml:space="preserve">Places near a </w:t>
            </w:r>
            <w:r w:rsidR="009C49E5" w:rsidRPr="009C49E5">
              <w:rPr>
                <w:lang w:val="en-US"/>
              </w:rPr>
              <w:t>child</w:t>
            </w:r>
            <w:r w:rsidRPr="009C49E5">
              <w:rPr>
                <w:lang w:val="en-US"/>
              </w:rPr>
              <w:t xml:space="preserve"> play area</w:t>
            </w:r>
          </w:p>
        </w:tc>
      </w:tr>
      <w:tr w:rsidR="00663B82" w:rsidRPr="00B777A0" w14:paraId="3E017ED8"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7F2F1A8C" w14:textId="77777777" w:rsidR="00663B82" w:rsidRPr="00033B09" w:rsidRDefault="00663B82" w:rsidP="002D103A">
            <w:pPr>
              <w:jc w:val="both"/>
              <w:rPr>
                <w:b w:val="0"/>
                <w:bCs w:val="0"/>
                <w:color w:val="auto"/>
                <w:lang w:val="en-US"/>
              </w:rPr>
            </w:pPr>
            <w:r w:rsidRPr="00033B09">
              <w:rPr>
                <w:b w:val="0"/>
                <w:bCs w:val="0"/>
                <w:color w:val="auto"/>
                <w:lang w:val="en-US"/>
              </w:rPr>
              <w:t>FEMALE</w:t>
            </w:r>
          </w:p>
        </w:tc>
        <w:tc>
          <w:tcPr>
            <w:tcW w:w="2518" w:type="dxa"/>
          </w:tcPr>
          <w:p w14:paraId="4D1A7A66"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USAGE</w:t>
            </w:r>
          </w:p>
        </w:tc>
        <w:tc>
          <w:tcPr>
            <w:tcW w:w="4105" w:type="dxa"/>
          </w:tcPr>
          <w:p w14:paraId="0BD6798B"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Female compartment</w:t>
            </w:r>
          </w:p>
        </w:tc>
      </w:tr>
      <w:tr w:rsidR="00663B82" w:rsidRPr="00B777A0" w14:paraId="72288D48"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5A6C0AE5" w14:textId="77777777" w:rsidR="00663B82" w:rsidRPr="00033B09" w:rsidRDefault="00663B82" w:rsidP="002D103A">
            <w:pPr>
              <w:jc w:val="both"/>
              <w:rPr>
                <w:b w:val="0"/>
                <w:bCs w:val="0"/>
                <w:color w:val="auto"/>
                <w:lang w:val="en-US"/>
              </w:rPr>
            </w:pPr>
            <w:r w:rsidRPr="00033B09">
              <w:rPr>
                <w:b w:val="0"/>
                <w:bCs w:val="0"/>
                <w:color w:val="auto"/>
                <w:lang w:val="en-US"/>
              </w:rPr>
              <w:t>DOUBLE_BED</w:t>
            </w:r>
          </w:p>
        </w:tc>
        <w:tc>
          <w:tcPr>
            <w:tcW w:w="2518" w:type="dxa"/>
          </w:tcPr>
          <w:p w14:paraId="7DEAD8A4"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p>
        </w:tc>
        <w:tc>
          <w:tcPr>
            <w:tcW w:w="4105" w:type="dxa"/>
          </w:tcPr>
          <w:p w14:paraId="35860989"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Sleeper with double bed</w:t>
            </w:r>
          </w:p>
        </w:tc>
      </w:tr>
      <w:tr w:rsidR="00663B82" w:rsidRPr="000134AD" w14:paraId="2FB0BD57"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18C0EC0F" w14:textId="77777777" w:rsidR="00663B82" w:rsidRPr="00033B09" w:rsidRDefault="00663B82" w:rsidP="002D103A">
            <w:pPr>
              <w:jc w:val="both"/>
              <w:rPr>
                <w:b w:val="0"/>
                <w:bCs w:val="0"/>
                <w:color w:val="auto"/>
                <w:lang w:val="en-US"/>
              </w:rPr>
            </w:pPr>
            <w:r w:rsidRPr="00033B09">
              <w:rPr>
                <w:b w:val="0"/>
                <w:bCs w:val="0"/>
                <w:color w:val="auto"/>
                <w:lang w:val="en-US"/>
              </w:rPr>
              <w:t>CONNECTING_DOOR</w:t>
            </w:r>
          </w:p>
        </w:tc>
        <w:tc>
          <w:tcPr>
            <w:tcW w:w="2518" w:type="dxa"/>
          </w:tcPr>
          <w:p w14:paraId="3C2CBA51"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p>
        </w:tc>
        <w:tc>
          <w:tcPr>
            <w:tcW w:w="4105" w:type="dxa"/>
          </w:tcPr>
          <w:p w14:paraId="1AF4781D" w14:textId="019250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Compartments with connecting Door (in S</w:t>
            </w:r>
            <w:r w:rsidR="009C49E5">
              <w:rPr>
                <w:lang w:val="en-US"/>
              </w:rPr>
              <w:t>l</w:t>
            </w:r>
            <w:r w:rsidRPr="009C49E5">
              <w:rPr>
                <w:lang w:val="en-US"/>
              </w:rPr>
              <w:t>eepers)</w:t>
            </w:r>
          </w:p>
        </w:tc>
      </w:tr>
      <w:tr w:rsidR="00663B82" w:rsidRPr="00B777A0" w14:paraId="2BC3C4DE"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2A5C6D0D" w14:textId="77777777" w:rsidR="00663B82" w:rsidRPr="00033B09" w:rsidRDefault="00663B82" w:rsidP="002D103A">
            <w:pPr>
              <w:jc w:val="both"/>
              <w:rPr>
                <w:b w:val="0"/>
                <w:bCs w:val="0"/>
                <w:color w:val="auto"/>
                <w:lang w:val="en-US"/>
              </w:rPr>
            </w:pPr>
            <w:r w:rsidRPr="00033B09">
              <w:rPr>
                <w:b w:val="0"/>
                <w:bCs w:val="0"/>
                <w:color w:val="auto"/>
                <w:lang w:val="en-US"/>
              </w:rPr>
              <w:t>CONFERENCE</w:t>
            </w:r>
          </w:p>
        </w:tc>
        <w:tc>
          <w:tcPr>
            <w:tcW w:w="2518" w:type="dxa"/>
          </w:tcPr>
          <w:p w14:paraId="36D05946"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USAGE</w:t>
            </w:r>
          </w:p>
        </w:tc>
        <w:tc>
          <w:tcPr>
            <w:tcW w:w="4105" w:type="dxa"/>
          </w:tcPr>
          <w:p w14:paraId="71FDAC31"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Conference compartment</w:t>
            </w:r>
          </w:p>
        </w:tc>
      </w:tr>
    </w:tbl>
    <w:p w14:paraId="4B83488D" w14:textId="77777777" w:rsidR="00771F1F" w:rsidRDefault="00771F1F" w:rsidP="002D103A">
      <w:pPr>
        <w:pStyle w:val="berschrift2"/>
        <w:rPr>
          <w:lang w:val="en-US"/>
        </w:rPr>
      </w:pPr>
      <w:bookmarkStart w:id="298" w:name="_Ref28857170"/>
      <w:bookmarkStart w:id="299" w:name="_Toc58838855"/>
      <w:r>
        <w:rPr>
          <w:lang w:val="en-US"/>
        </w:rPr>
        <w:t>Preference groups</w:t>
      </w:r>
      <w:bookmarkEnd w:id="298"/>
      <w:bookmarkEnd w:id="299"/>
    </w:p>
    <w:tbl>
      <w:tblPr>
        <w:tblStyle w:val="Gitternetztabelle6farbigAkzent1"/>
        <w:tblW w:w="0" w:type="auto"/>
        <w:tblLook w:val="04A0" w:firstRow="1" w:lastRow="0" w:firstColumn="1" w:lastColumn="0" w:noHBand="0" w:noVBand="1"/>
      </w:tblPr>
      <w:tblGrid>
        <w:gridCol w:w="3114"/>
        <w:gridCol w:w="5948"/>
      </w:tblGrid>
      <w:tr w:rsidR="00663B82" w:rsidRPr="00A867A5" w14:paraId="4CEF7E74" w14:textId="77777777" w:rsidTr="00033B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0F8E211" w14:textId="77777777" w:rsidR="00663B82" w:rsidRPr="00A867A5" w:rsidRDefault="00663B82" w:rsidP="002D103A">
            <w:pPr>
              <w:jc w:val="both"/>
              <w:rPr>
                <w:lang w:val="en-US"/>
              </w:rPr>
            </w:pPr>
            <w:r w:rsidRPr="00A867A5">
              <w:rPr>
                <w:lang w:val="en-US"/>
              </w:rPr>
              <w:t>Code</w:t>
            </w:r>
          </w:p>
        </w:tc>
        <w:tc>
          <w:tcPr>
            <w:tcW w:w="5948" w:type="dxa"/>
          </w:tcPr>
          <w:p w14:paraId="170599F1" w14:textId="59874460" w:rsidR="00663B82" w:rsidRPr="00A867A5" w:rsidRDefault="009C49E5" w:rsidP="002D103A">
            <w:pPr>
              <w:jc w:val="both"/>
              <w:cnfStyle w:val="100000000000" w:firstRow="1" w:lastRow="0" w:firstColumn="0" w:lastColumn="0" w:oddVBand="0" w:evenVBand="0" w:oddHBand="0" w:evenHBand="0" w:firstRowFirstColumn="0" w:firstRowLastColumn="0" w:lastRowFirstColumn="0" w:lastRowLastColumn="0"/>
              <w:rPr>
                <w:lang w:val="en-US"/>
              </w:rPr>
            </w:pPr>
            <w:r w:rsidRPr="00A867A5">
              <w:rPr>
                <w:lang w:val="en-US"/>
              </w:rPr>
              <w:t>description</w:t>
            </w:r>
          </w:p>
        </w:tc>
      </w:tr>
      <w:tr w:rsidR="00663B82" w:rsidRPr="00A867A5" w14:paraId="7D82D3D6" w14:textId="77777777" w:rsidTr="00033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AD3020F" w14:textId="77777777" w:rsidR="00663B82" w:rsidRPr="00D018D7" w:rsidRDefault="00663B82" w:rsidP="002D103A">
            <w:pPr>
              <w:spacing w:after="200" w:line="276" w:lineRule="auto"/>
              <w:jc w:val="both"/>
              <w:rPr>
                <w:b w:val="0"/>
                <w:bCs w:val="0"/>
                <w:color w:val="auto"/>
                <w:lang w:val="en-US"/>
              </w:rPr>
            </w:pPr>
            <w:r w:rsidRPr="00D018D7">
              <w:rPr>
                <w:b w:val="0"/>
                <w:bCs w:val="0"/>
                <w:color w:val="auto"/>
                <w:lang w:val="en-US"/>
              </w:rPr>
              <w:t>PLACE_LOCATION</w:t>
            </w:r>
          </w:p>
        </w:tc>
        <w:tc>
          <w:tcPr>
            <w:tcW w:w="5948" w:type="dxa"/>
          </w:tcPr>
          <w:p w14:paraId="2C02ABBA" w14:textId="3556F91B" w:rsidR="00663B82" w:rsidRPr="00A867A5" w:rsidRDefault="00663B82" w:rsidP="002D103A">
            <w:pPr>
              <w:spacing w:after="200" w:line="276" w:lineRule="auto"/>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Place location (Ai</w:t>
            </w:r>
            <w:r w:rsidR="009C49E5" w:rsidRPr="00A867A5">
              <w:rPr>
                <w:lang w:val="en-US"/>
              </w:rPr>
              <w:t>s</w:t>
            </w:r>
            <w:r w:rsidRPr="00A867A5">
              <w:rPr>
                <w:lang w:val="en-US"/>
              </w:rPr>
              <w:t>le, Window)</w:t>
            </w:r>
          </w:p>
        </w:tc>
      </w:tr>
      <w:tr w:rsidR="00663B82" w:rsidRPr="000134AD" w14:paraId="042C4128" w14:textId="77777777" w:rsidTr="00033B09">
        <w:tc>
          <w:tcPr>
            <w:cnfStyle w:val="001000000000" w:firstRow="0" w:lastRow="0" w:firstColumn="1" w:lastColumn="0" w:oddVBand="0" w:evenVBand="0" w:oddHBand="0" w:evenHBand="0" w:firstRowFirstColumn="0" w:firstRowLastColumn="0" w:lastRowFirstColumn="0" w:lastRowLastColumn="0"/>
            <w:tcW w:w="3114" w:type="dxa"/>
          </w:tcPr>
          <w:p w14:paraId="1F05ADB5" w14:textId="77777777" w:rsidR="00663B82" w:rsidRPr="00D018D7" w:rsidRDefault="00663B82" w:rsidP="002D103A">
            <w:pPr>
              <w:spacing w:after="200" w:line="276" w:lineRule="auto"/>
              <w:jc w:val="both"/>
              <w:rPr>
                <w:b w:val="0"/>
                <w:bCs w:val="0"/>
                <w:color w:val="auto"/>
                <w:lang w:val="en-US"/>
              </w:rPr>
            </w:pPr>
            <w:r w:rsidRPr="00D018D7">
              <w:rPr>
                <w:b w:val="0"/>
                <w:bCs w:val="0"/>
                <w:color w:val="auto"/>
                <w:lang w:val="en-US"/>
              </w:rPr>
              <w:t>BERTH_LOCATION</w:t>
            </w:r>
          </w:p>
        </w:tc>
        <w:tc>
          <w:tcPr>
            <w:tcW w:w="5948" w:type="dxa"/>
          </w:tcPr>
          <w:p w14:paraId="37E5C10F" w14:textId="77777777" w:rsidR="00663B82" w:rsidRPr="00A867A5" w:rsidRDefault="00663B82" w:rsidP="002D103A">
            <w:pPr>
              <w:spacing w:after="200" w:line="276" w:lineRule="auto"/>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Location of a berth or couchette</w:t>
            </w:r>
          </w:p>
        </w:tc>
      </w:tr>
      <w:tr w:rsidR="00663B82" w:rsidRPr="00A867A5" w14:paraId="0AAB8873" w14:textId="77777777" w:rsidTr="00033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0CC53CE" w14:textId="77777777" w:rsidR="00663B82" w:rsidRPr="00D018D7" w:rsidRDefault="00663B82" w:rsidP="002D103A">
            <w:pPr>
              <w:spacing w:after="200" w:line="276" w:lineRule="auto"/>
              <w:jc w:val="both"/>
              <w:rPr>
                <w:b w:val="0"/>
                <w:bCs w:val="0"/>
                <w:color w:val="auto"/>
                <w:lang w:val="en-US"/>
              </w:rPr>
            </w:pPr>
            <w:r w:rsidRPr="00D018D7">
              <w:rPr>
                <w:b w:val="0"/>
                <w:bCs w:val="0"/>
                <w:color w:val="auto"/>
                <w:lang w:val="en-US"/>
              </w:rPr>
              <w:t>LEVEL</w:t>
            </w:r>
          </w:p>
        </w:tc>
        <w:tc>
          <w:tcPr>
            <w:tcW w:w="5948" w:type="dxa"/>
          </w:tcPr>
          <w:p w14:paraId="29B7C920" w14:textId="77777777" w:rsidR="00663B82" w:rsidRPr="00A867A5" w:rsidRDefault="00663B82" w:rsidP="002D103A">
            <w:pPr>
              <w:spacing w:after="200" w:line="276" w:lineRule="auto"/>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 xml:space="preserve">Upper or lower deck </w:t>
            </w:r>
          </w:p>
        </w:tc>
      </w:tr>
      <w:tr w:rsidR="00663B82" w:rsidRPr="00A867A5" w14:paraId="63734BF1" w14:textId="77777777" w:rsidTr="00033B09">
        <w:tc>
          <w:tcPr>
            <w:cnfStyle w:val="001000000000" w:firstRow="0" w:lastRow="0" w:firstColumn="1" w:lastColumn="0" w:oddVBand="0" w:evenVBand="0" w:oddHBand="0" w:evenHBand="0" w:firstRowFirstColumn="0" w:firstRowLastColumn="0" w:lastRowFirstColumn="0" w:lastRowLastColumn="0"/>
            <w:tcW w:w="3114" w:type="dxa"/>
          </w:tcPr>
          <w:p w14:paraId="719E639D" w14:textId="77777777" w:rsidR="00663B82" w:rsidRPr="00D018D7" w:rsidRDefault="00663B82" w:rsidP="002D103A">
            <w:pPr>
              <w:jc w:val="both"/>
              <w:rPr>
                <w:b w:val="0"/>
                <w:bCs w:val="0"/>
                <w:color w:val="auto"/>
                <w:lang w:val="en-US"/>
              </w:rPr>
            </w:pPr>
            <w:r w:rsidRPr="00D018D7">
              <w:rPr>
                <w:b w:val="0"/>
                <w:bCs w:val="0"/>
                <w:color w:val="auto"/>
                <w:lang w:val="en-US"/>
              </w:rPr>
              <w:t>PLACE_GROUPING</w:t>
            </w:r>
          </w:p>
        </w:tc>
        <w:tc>
          <w:tcPr>
            <w:tcW w:w="5948" w:type="dxa"/>
          </w:tcPr>
          <w:p w14:paraId="646074F2" w14:textId="77777777" w:rsidR="00663B82" w:rsidRPr="00A867A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Compartment / Open Space</w:t>
            </w:r>
          </w:p>
        </w:tc>
      </w:tr>
      <w:tr w:rsidR="00663B82" w:rsidRPr="00A867A5" w14:paraId="5169E7F2" w14:textId="77777777" w:rsidTr="00033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9354932" w14:textId="77777777" w:rsidR="00663B82" w:rsidRPr="00D018D7" w:rsidRDefault="00663B82" w:rsidP="002D103A">
            <w:pPr>
              <w:jc w:val="both"/>
              <w:rPr>
                <w:b w:val="0"/>
                <w:bCs w:val="0"/>
                <w:color w:val="auto"/>
                <w:lang w:val="en-US"/>
              </w:rPr>
            </w:pPr>
          </w:p>
        </w:tc>
        <w:tc>
          <w:tcPr>
            <w:tcW w:w="5948" w:type="dxa"/>
          </w:tcPr>
          <w:p w14:paraId="6C45EB89" w14:textId="77777777" w:rsidR="00663B82" w:rsidRPr="00A867A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p>
        </w:tc>
      </w:tr>
      <w:tr w:rsidR="00663B82" w:rsidRPr="00A867A5" w14:paraId="5FCC5919" w14:textId="77777777" w:rsidTr="00033B09">
        <w:trPr>
          <w:trHeight w:val="208"/>
        </w:trPr>
        <w:tc>
          <w:tcPr>
            <w:cnfStyle w:val="001000000000" w:firstRow="0" w:lastRow="0" w:firstColumn="1" w:lastColumn="0" w:oddVBand="0" w:evenVBand="0" w:oddHBand="0" w:evenHBand="0" w:firstRowFirstColumn="0" w:firstRowLastColumn="0" w:lastRowFirstColumn="0" w:lastRowLastColumn="0"/>
            <w:tcW w:w="3114" w:type="dxa"/>
          </w:tcPr>
          <w:p w14:paraId="66F40E72" w14:textId="77777777" w:rsidR="00663B82" w:rsidRPr="00D018D7" w:rsidRDefault="00663B82" w:rsidP="002D103A">
            <w:pPr>
              <w:spacing w:after="200" w:line="276" w:lineRule="auto"/>
              <w:jc w:val="both"/>
              <w:rPr>
                <w:b w:val="0"/>
                <w:bCs w:val="0"/>
                <w:color w:val="auto"/>
                <w:lang w:val="en-US"/>
              </w:rPr>
            </w:pPr>
            <w:r w:rsidRPr="00D018D7">
              <w:rPr>
                <w:b w:val="0"/>
                <w:bCs w:val="0"/>
                <w:color w:val="auto"/>
                <w:lang w:val="en-US"/>
              </w:rPr>
              <w:t>VEHICLE</w:t>
            </w:r>
          </w:p>
        </w:tc>
        <w:tc>
          <w:tcPr>
            <w:tcW w:w="5948" w:type="dxa"/>
          </w:tcPr>
          <w:p w14:paraId="3BDB1BF5" w14:textId="77777777" w:rsidR="00663B82" w:rsidRPr="00A867A5" w:rsidRDefault="00663B82" w:rsidP="002D103A">
            <w:pPr>
              <w:spacing w:after="200" w:line="276" w:lineRule="auto"/>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Different types of vehicles</w:t>
            </w:r>
          </w:p>
        </w:tc>
      </w:tr>
      <w:tr w:rsidR="00663B82" w:rsidRPr="000134AD" w14:paraId="563FA892" w14:textId="77777777" w:rsidTr="00033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D82FEC8" w14:textId="77777777" w:rsidR="00663B82" w:rsidRPr="00D018D7" w:rsidRDefault="00663B82" w:rsidP="002D103A">
            <w:pPr>
              <w:jc w:val="both"/>
              <w:rPr>
                <w:b w:val="0"/>
                <w:bCs w:val="0"/>
                <w:color w:val="auto"/>
                <w:lang w:val="en-US"/>
              </w:rPr>
            </w:pPr>
            <w:r w:rsidRPr="00D018D7">
              <w:rPr>
                <w:b w:val="0"/>
                <w:bCs w:val="0"/>
                <w:color w:val="auto"/>
                <w:lang w:val="en-US"/>
              </w:rPr>
              <w:t>USAGE</w:t>
            </w:r>
          </w:p>
        </w:tc>
        <w:tc>
          <w:tcPr>
            <w:tcW w:w="5948" w:type="dxa"/>
          </w:tcPr>
          <w:p w14:paraId="65750B4E" w14:textId="77777777" w:rsidR="00663B82" w:rsidRPr="00A867A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Different usage types for different coach areas</w:t>
            </w:r>
          </w:p>
        </w:tc>
      </w:tr>
      <w:tr w:rsidR="00663B82" w:rsidRPr="000134AD" w14:paraId="3A945670" w14:textId="77777777" w:rsidTr="00033B09">
        <w:tc>
          <w:tcPr>
            <w:cnfStyle w:val="001000000000" w:firstRow="0" w:lastRow="0" w:firstColumn="1" w:lastColumn="0" w:oddVBand="0" w:evenVBand="0" w:oddHBand="0" w:evenHBand="0" w:firstRowFirstColumn="0" w:firstRowLastColumn="0" w:lastRowFirstColumn="0" w:lastRowLastColumn="0"/>
            <w:tcW w:w="3114" w:type="dxa"/>
          </w:tcPr>
          <w:p w14:paraId="6332BED5" w14:textId="77777777" w:rsidR="00663B82" w:rsidRPr="00D018D7" w:rsidRDefault="00663B82" w:rsidP="002D103A">
            <w:pPr>
              <w:spacing w:after="200" w:line="276" w:lineRule="auto"/>
              <w:jc w:val="both"/>
              <w:rPr>
                <w:b w:val="0"/>
                <w:bCs w:val="0"/>
                <w:color w:val="auto"/>
                <w:lang w:val="en-US"/>
              </w:rPr>
            </w:pPr>
            <w:r w:rsidRPr="00D018D7">
              <w:rPr>
                <w:b w:val="0"/>
                <w:bCs w:val="0"/>
                <w:color w:val="auto"/>
                <w:lang w:val="en-US"/>
              </w:rPr>
              <w:t>ACC_VEHICLE</w:t>
            </w:r>
          </w:p>
        </w:tc>
        <w:tc>
          <w:tcPr>
            <w:tcW w:w="5948" w:type="dxa"/>
          </w:tcPr>
          <w:p w14:paraId="2CCFCA65" w14:textId="77777777" w:rsidR="00663B82" w:rsidRPr="00A867A5" w:rsidRDefault="00663B82" w:rsidP="002D103A">
            <w:pPr>
              <w:spacing w:after="200" w:line="276" w:lineRule="auto"/>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 xml:space="preserve">Different types of accompanying vehicles </w:t>
            </w:r>
          </w:p>
        </w:tc>
      </w:tr>
      <w:tr w:rsidR="00663B82" w:rsidRPr="000134AD" w14:paraId="4AD37E5B" w14:textId="77777777" w:rsidTr="00033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7C4E70B" w14:textId="77777777" w:rsidR="00663B82" w:rsidRPr="00D018D7" w:rsidRDefault="00663B82" w:rsidP="002D103A">
            <w:pPr>
              <w:jc w:val="both"/>
              <w:rPr>
                <w:b w:val="0"/>
                <w:bCs w:val="0"/>
                <w:color w:val="auto"/>
                <w:lang w:val="en-US"/>
              </w:rPr>
            </w:pPr>
            <w:r w:rsidRPr="00D018D7">
              <w:rPr>
                <w:b w:val="0"/>
                <w:bCs w:val="0"/>
                <w:color w:val="auto"/>
                <w:lang w:val="en-US"/>
              </w:rPr>
              <w:t>FAMILY</w:t>
            </w:r>
          </w:p>
        </w:tc>
        <w:tc>
          <w:tcPr>
            <w:tcW w:w="5948" w:type="dxa"/>
          </w:tcPr>
          <w:p w14:paraId="07E08178" w14:textId="77777777" w:rsidR="00663B82" w:rsidRPr="00A867A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Different types of places for families</w:t>
            </w:r>
          </w:p>
        </w:tc>
      </w:tr>
      <w:tr w:rsidR="00663B82" w:rsidRPr="000134AD" w14:paraId="0105B2DA" w14:textId="77777777" w:rsidTr="00033B09">
        <w:tc>
          <w:tcPr>
            <w:cnfStyle w:val="001000000000" w:firstRow="0" w:lastRow="0" w:firstColumn="1" w:lastColumn="0" w:oddVBand="0" w:evenVBand="0" w:oddHBand="0" w:evenHBand="0" w:firstRowFirstColumn="0" w:firstRowLastColumn="0" w:lastRowFirstColumn="0" w:lastRowLastColumn="0"/>
            <w:tcW w:w="3114" w:type="dxa"/>
          </w:tcPr>
          <w:p w14:paraId="2EA357E1" w14:textId="77777777" w:rsidR="00663B82" w:rsidRPr="00D018D7" w:rsidRDefault="00663B82" w:rsidP="002D103A">
            <w:pPr>
              <w:jc w:val="both"/>
              <w:rPr>
                <w:b w:val="0"/>
                <w:bCs w:val="0"/>
                <w:color w:val="auto"/>
                <w:lang w:val="en-US"/>
              </w:rPr>
            </w:pPr>
          </w:p>
        </w:tc>
        <w:tc>
          <w:tcPr>
            <w:tcW w:w="5948" w:type="dxa"/>
          </w:tcPr>
          <w:p w14:paraId="4B6F1F04" w14:textId="77777777" w:rsidR="00663B82" w:rsidRPr="00A867A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p>
        </w:tc>
      </w:tr>
    </w:tbl>
    <w:p w14:paraId="7DCF0533" w14:textId="77777777" w:rsidR="00210962" w:rsidRDefault="00210962" w:rsidP="002D103A">
      <w:pPr>
        <w:pStyle w:val="berschrift2"/>
        <w:rPr>
          <w:lang w:val="en-US"/>
        </w:rPr>
      </w:pPr>
      <w:bookmarkStart w:id="300" w:name="_Ref29368534"/>
      <w:bookmarkStart w:id="301" w:name="_Toc58838856"/>
      <w:r>
        <w:rPr>
          <w:lang w:val="en-US"/>
        </w:rPr>
        <w:t>Properties of places</w:t>
      </w:r>
      <w:bookmarkEnd w:id="300"/>
      <w:bookmarkEnd w:id="301"/>
    </w:p>
    <w:tbl>
      <w:tblPr>
        <w:tblStyle w:val="Gitternetztabelle6farbigAkzent1"/>
        <w:tblW w:w="9067" w:type="dxa"/>
        <w:tblLook w:val="04A0" w:firstRow="1" w:lastRow="0" w:firstColumn="1" w:lastColumn="0" w:noHBand="0" w:noVBand="1"/>
      </w:tblPr>
      <w:tblGrid>
        <w:gridCol w:w="3092"/>
        <w:gridCol w:w="5975"/>
      </w:tblGrid>
      <w:tr w:rsidR="003F0216" w:rsidRPr="00A867A5" w14:paraId="013051E1" w14:textId="77777777" w:rsidTr="00A144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59342717" w14:textId="77777777" w:rsidR="003F0216" w:rsidRPr="00A867A5" w:rsidRDefault="003F0216" w:rsidP="002D103A">
            <w:pPr>
              <w:jc w:val="both"/>
              <w:rPr>
                <w:lang w:val="en-US"/>
              </w:rPr>
            </w:pPr>
            <w:r w:rsidRPr="00A867A5">
              <w:rPr>
                <w:lang w:val="en-US"/>
              </w:rPr>
              <w:t>Code</w:t>
            </w:r>
          </w:p>
        </w:tc>
        <w:tc>
          <w:tcPr>
            <w:tcW w:w="5975" w:type="dxa"/>
          </w:tcPr>
          <w:p w14:paraId="40CC85A8" w14:textId="77777777" w:rsidR="003F0216" w:rsidRPr="00A867A5" w:rsidRDefault="003F0216" w:rsidP="002D103A">
            <w:pPr>
              <w:jc w:val="both"/>
              <w:cnfStyle w:val="100000000000" w:firstRow="1" w:lastRow="0" w:firstColumn="0" w:lastColumn="0" w:oddVBand="0" w:evenVBand="0" w:oddHBand="0" w:evenHBand="0" w:firstRowFirstColumn="0" w:firstRowLastColumn="0" w:lastRowFirstColumn="0" w:lastRowLastColumn="0"/>
              <w:rPr>
                <w:lang w:val="en-US"/>
              </w:rPr>
            </w:pPr>
            <w:r w:rsidRPr="00A867A5">
              <w:rPr>
                <w:lang w:val="en-US"/>
              </w:rPr>
              <w:t>Description</w:t>
            </w:r>
          </w:p>
        </w:tc>
      </w:tr>
      <w:tr w:rsidR="003F0216" w:rsidRPr="00A867A5" w14:paraId="79B92632"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35C1E208" w14:textId="77777777" w:rsidR="003F0216" w:rsidRPr="00033B09" w:rsidRDefault="003F0216" w:rsidP="002D103A">
            <w:pPr>
              <w:jc w:val="both"/>
              <w:rPr>
                <w:b w:val="0"/>
                <w:bCs w:val="0"/>
                <w:color w:val="auto"/>
                <w:lang w:val="en-US"/>
              </w:rPr>
            </w:pPr>
            <w:r w:rsidRPr="00033B09">
              <w:rPr>
                <w:b w:val="0"/>
                <w:bCs w:val="0"/>
                <w:color w:val="auto"/>
                <w:lang w:val="en-US"/>
              </w:rPr>
              <w:t>AILE</w:t>
            </w:r>
          </w:p>
        </w:tc>
        <w:tc>
          <w:tcPr>
            <w:tcW w:w="5975" w:type="dxa"/>
          </w:tcPr>
          <w:p w14:paraId="6A0916B6"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p>
        </w:tc>
      </w:tr>
      <w:tr w:rsidR="003F0216" w:rsidRPr="00A867A5" w14:paraId="6DEBAFB0"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4EFB4373" w14:textId="77777777" w:rsidR="003F0216" w:rsidRPr="00033B09" w:rsidRDefault="003F0216" w:rsidP="002D103A">
            <w:pPr>
              <w:jc w:val="both"/>
              <w:rPr>
                <w:b w:val="0"/>
                <w:bCs w:val="0"/>
                <w:color w:val="auto"/>
                <w:lang w:val="en-US"/>
              </w:rPr>
            </w:pPr>
            <w:r w:rsidRPr="00033B09">
              <w:rPr>
                <w:b w:val="0"/>
                <w:bCs w:val="0"/>
                <w:color w:val="auto"/>
                <w:lang w:val="en-US"/>
              </w:rPr>
              <w:t>WINDOW</w:t>
            </w:r>
          </w:p>
        </w:tc>
        <w:tc>
          <w:tcPr>
            <w:tcW w:w="5975" w:type="dxa"/>
          </w:tcPr>
          <w:p w14:paraId="18577336"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p>
        </w:tc>
      </w:tr>
      <w:tr w:rsidR="003F0216" w:rsidRPr="00A867A5" w14:paraId="26747609"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05BFE150" w14:textId="77777777" w:rsidR="003F0216" w:rsidRPr="00033B09" w:rsidRDefault="003F0216" w:rsidP="002D103A">
            <w:pPr>
              <w:jc w:val="both"/>
              <w:rPr>
                <w:b w:val="0"/>
                <w:bCs w:val="0"/>
                <w:color w:val="auto"/>
                <w:lang w:val="en-US"/>
              </w:rPr>
            </w:pPr>
            <w:r w:rsidRPr="00033B09">
              <w:rPr>
                <w:b w:val="0"/>
                <w:bCs w:val="0"/>
                <w:color w:val="auto"/>
                <w:lang w:val="en-US"/>
              </w:rPr>
              <w:t>UPPER_BED</w:t>
            </w:r>
          </w:p>
        </w:tc>
        <w:tc>
          <w:tcPr>
            <w:tcW w:w="5975" w:type="dxa"/>
          </w:tcPr>
          <w:p w14:paraId="2D335C9B"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p>
        </w:tc>
      </w:tr>
      <w:tr w:rsidR="003F0216" w:rsidRPr="00A867A5" w14:paraId="44A520F8"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5CE0F4EF" w14:textId="77777777" w:rsidR="003F0216" w:rsidRPr="00033B09" w:rsidRDefault="003F0216" w:rsidP="002D103A">
            <w:pPr>
              <w:jc w:val="both"/>
              <w:rPr>
                <w:b w:val="0"/>
                <w:bCs w:val="0"/>
                <w:color w:val="auto"/>
                <w:lang w:val="en-US"/>
              </w:rPr>
            </w:pPr>
            <w:r w:rsidRPr="00033B09">
              <w:rPr>
                <w:b w:val="0"/>
                <w:bCs w:val="0"/>
                <w:color w:val="auto"/>
                <w:lang w:val="en-US"/>
              </w:rPr>
              <w:t>LOWER_BED</w:t>
            </w:r>
          </w:p>
        </w:tc>
        <w:tc>
          <w:tcPr>
            <w:tcW w:w="5975" w:type="dxa"/>
          </w:tcPr>
          <w:p w14:paraId="3D216179"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p>
        </w:tc>
      </w:tr>
      <w:tr w:rsidR="003F0216" w:rsidRPr="00A867A5" w14:paraId="091F171C"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0DEEA4E9" w14:textId="77777777" w:rsidR="003F0216" w:rsidRPr="00033B09" w:rsidRDefault="003F0216" w:rsidP="002D103A">
            <w:pPr>
              <w:jc w:val="both"/>
              <w:rPr>
                <w:b w:val="0"/>
                <w:bCs w:val="0"/>
                <w:color w:val="auto"/>
                <w:lang w:val="en-US"/>
              </w:rPr>
            </w:pPr>
            <w:r w:rsidRPr="00033B09">
              <w:rPr>
                <w:b w:val="0"/>
                <w:bCs w:val="0"/>
                <w:color w:val="auto"/>
                <w:lang w:val="en-US"/>
              </w:rPr>
              <w:t>MIDDLE_BED</w:t>
            </w:r>
          </w:p>
        </w:tc>
        <w:tc>
          <w:tcPr>
            <w:tcW w:w="5975" w:type="dxa"/>
          </w:tcPr>
          <w:p w14:paraId="173937D1"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p>
        </w:tc>
      </w:tr>
      <w:tr w:rsidR="003F0216" w:rsidRPr="00A867A5" w14:paraId="4C50A30D"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08C639E8" w14:textId="77777777" w:rsidR="003F0216" w:rsidRPr="00033B09" w:rsidRDefault="003F0216" w:rsidP="002D103A">
            <w:pPr>
              <w:jc w:val="both"/>
              <w:rPr>
                <w:b w:val="0"/>
                <w:bCs w:val="0"/>
                <w:color w:val="auto"/>
                <w:lang w:val="en-US"/>
              </w:rPr>
            </w:pPr>
            <w:r w:rsidRPr="00033B09">
              <w:rPr>
                <w:b w:val="0"/>
                <w:bCs w:val="0"/>
                <w:color w:val="auto"/>
                <w:lang w:val="en-US"/>
              </w:rPr>
              <w:t>UPPER_COUCHETTE</w:t>
            </w:r>
          </w:p>
        </w:tc>
        <w:tc>
          <w:tcPr>
            <w:tcW w:w="5975" w:type="dxa"/>
          </w:tcPr>
          <w:p w14:paraId="37A83D9E"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p>
        </w:tc>
      </w:tr>
      <w:tr w:rsidR="003F0216" w:rsidRPr="00A867A5" w14:paraId="3740311B"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4C8BFC98" w14:textId="77777777" w:rsidR="003F0216" w:rsidRPr="00033B09" w:rsidRDefault="003F0216" w:rsidP="002D103A">
            <w:pPr>
              <w:jc w:val="both"/>
              <w:rPr>
                <w:b w:val="0"/>
                <w:bCs w:val="0"/>
                <w:color w:val="auto"/>
                <w:lang w:val="en-US"/>
              </w:rPr>
            </w:pPr>
            <w:r w:rsidRPr="00033B09">
              <w:rPr>
                <w:b w:val="0"/>
                <w:bCs w:val="0"/>
                <w:color w:val="auto"/>
                <w:lang w:val="en-US"/>
              </w:rPr>
              <w:t>MIDDLE_COUCHETTE</w:t>
            </w:r>
          </w:p>
        </w:tc>
        <w:tc>
          <w:tcPr>
            <w:tcW w:w="5975" w:type="dxa"/>
          </w:tcPr>
          <w:p w14:paraId="31662903"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p>
        </w:tc>
      </w:tr>
      <w:tr w:rsidR="003F0216" w:rsidRPr="00A867A5" w14:paraId="3C52B305"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34A8AA8E" w14:textId="77777777" w:rsidR="003F0216" w:rsidRPr="00033B09" w:rsidRDefault="003F0216" w:rsidP="002D103A">
            <w:pPr>
              <w:jc w:val="both"/>
              <w:rPr>
                <w:b w:val="0"/>
                <w:bCs w:val="0"/>
                <w:color w:val="auto"/>
                <w:lang w:val="en-US"/>
              </w:rPr>
            </w:pPr>
            <w:r w:rsidRPr="00033B09">
              <w:rPr>
                <w:b w:val="0"/>
                <w:bCs w:val="0"/>
                <w:color w:val="auto"/>
                <w:lang w:val="en-US"/>
              </w:rPr>
              <w:t>LOWER_COUCHETTE</w:t>
            </w:r>
          </w:p>
        </w:tc>
        <w:tc>
          <w:tcPr>
            <w:tcW w:w="5975" w:type="dxa"/>
          </w:tcPr>
          <w:p w14:paraId="45A3E9F2"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p>
        </w:tc>
      </w:tr>
      <w:tr w:rsidR="003F0216" w:rsidRPr="00A867A5" w14:paraId="086B06CB"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4BAA92F1" w14:textId="77777777" w:rsidR="003F0216" w:rsidRPr="00033B09" w:rsidRDefault="003F0216" w:rsidP="002D103A">
            <w:pPr>
              <w:jc w:val="both"/>
              <w:rPr>
                <w:b w:val="0"/>
                <w:bCs w:val="0"/>
                <w:color w:val="auto"/>
                <w:lang w:val="en-US"/>
              </w:rPr>
            </w:pPr>
            <w:r w:rsidRPr="00033B09">
              <w:rPr>
                <w:b w:val="0"/>
                <w:bCs w:val="0"/>
                <w:color w:val="auto"/>
                <w:lang w:val="en-US"/>
              </w:rPr>
              <w:t>UPPER_DECK</w:t>
            </w:r>
          </w:p>
        </w:tc>
        <w:tc>
          <w:tcPr>
            <w:tcW w:w="5975" w:type="dxa"/>
          </w:tcPr>
          <w:p w14:paraId="69D4165E"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p>
        </w:tc>
      </w:tr>
      <w:tr w:rsidR="003F0216" w:rsidRPr="00A867A5" w14:paraId="51643CA8"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0CF049C7" w14:textId="77777777" w:rsidR="003F0216" w:rsidRPr="00033B09" w:rsidRDefault="003F0216" w:rsidP="002D103A">
            <w:pPr>
              <w:jc w:val="both"/>
              <w:rPr>
                <w:b w:val="0"/>
                <w:bCs w:val="0"/>
                <w:color w:val="auto"/>
                <w:lang w:val="en-US"/>
              </w:rPr>
            </w:pPr>
            <w:r w:rsidRPr="00033B09">
              <w:rPr>
                <w:b w:val="0"/>
                <w:bCs w:val="0"/>
                <w:color w:val="auto"/>
                <w:lang w:val="en-US"/>
              </w:rPr>
              <w:t>LOWER_DECK</w:t>
            </w:r>
          </w:p>
        </w:tc>
        <w:tc>
          <w:tcPr>
            <w:tcW w:w="5975" w:type="dxa"/>
          </w:tcPr>
          <w:p w14:paraId="794B1B53"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p>
        </w:tc>
      </w:tr>
      <w:tr w:rsidR="003F0216" w:rsidRPr="00A867A5" w14:paraId="322DB2F8"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0D77DC77" w14:textId="77777777" w:rsidR="003F0216" w:rsidRPr="00033B09" w:rsidRDefault="003F0216" w:rsidP="002D103A">
            <w:pPr>
              <w:jc w:val="both"/>
              <w:rPr>
                <w:b w:val="0"/>
                <w:bCs w:val="0"/>
                <w:color w:val="auto"/>
                <w:lang w:val="en-US"/>
              </w:rPr>
            </w:pPr>
            <w:r w:rsidRPr="00033B09">
              <w:rPr>
                <w:b w:val="0"/>
                <w:bCs w:val="0"/>
                <w:color w:val="auto"/>
                <w:lang w:val="en-US"/>
              </w:rPr>
              <w:t>COMPARTMENT</w:t>
            </w:r>
          </w:p>
        </w:tc>
        <w:tc>
          <w:tcPr>
            <w:tcW w:w="5975" w:type="dxa"/>
          </w:tcPr>
          <w:p w14:paraId="4A517621"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p>
        </w:tc>
      </w:tr>
      <w:tr w:rsidR="003F0216" w:rsidRPr="00A867A5" w14:paraId="79D9657A"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1E37ABE9" w14:textId="77777777" w:rsidR="003F0216" w:rsidRPr="00033B09" w:rsidRDefault="003F0216" w:rsidP="002D103A">
            <w:pPr>
              <w:jc w:val="both"/>
              <w:rPr>
                <w:b w:val="0"/>
                <w:bCs w:val="0"/>
                <w:color w:val="auto"/>
                <w:lang w:val="en-US"/>
              </w:rPr>
            </w:pPr>
            <w:r w:rsidRPr="00033B09">
              <w:rPr>
                <w:b w:val="0"/>
                <w:bCs w:val="0"/>
                <w:color w:val="auto"/>
                <w:lang w:val="en-US"/>
              </w:rPr>
              <w:lastRenderedPageBreak/>
              <w:t>OPEN_SPACE</w:t>
            </w:r>
          </w:p>
        </w:tc>
        <w:tc>
          <w:tcPr>
            <w:tcW w:w="5975" w:type="dxa"/>
          </w:tcPr>
          <w:p w14:paraId="58CADEFD"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p>
        </w:tc>
      </w:tr>
      <w:tr w:rsidR="003F0216" w:rsidRPr="00A867A5" w14:paraId="7F4F50A9"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2416E3CC" w14:textId="77777777" w:rsidR="003F0216" w:rsidRPr="00033B09" w:rsidRDefault="003F0216" w:rsidP="002D103A">
            <w:pPr>
              <w:jc w:val="both"/>
              <w:rPr>
                <w:b w:val="0"/>
                <w:bCs w:val="0"/>
                <w:color w:val="auto"/>
                <w:lang w:val="en-US"/>
              </w:rPr>
            </w:pPr>
            <w:r w:rsidRPr="00033B09">
              <w:rPr>
                <w:b w:val="0"/>
                <w:bCs w:val="0"/>
                <w:color w:val="auto"/>
                <w:lang w:val="en-US"/>
              </w:rPr>
              <w:t>TABLE</w:t>
            </w:r>
          </w:p>
        </w:tc>
        <w:tc>
          <w:tcPr>
            <w:tcW w:w="5975" w:type="dxa"/>
          </w:tcPr>
          <w:p w14:paraId="1D2DC0EF"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Places at a table</w:t>
            </w:r>
          </w:p>
        </w:tc>
      </w:tr>
      <w:tr w:rsidR="003F0216" w:rsidRPr="00A867A5" w14:paraId="47BF4A6E"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20D65A4F" w14:textId="77777777" w:rsidR="003F0216" w:rsidRPr="00033B09" w:rsidRDefault="003F0216" w:rsidP="002D103A">
            <w:pPr>
              <w:jc w:val="both"/>
              <w:rPr>
                <w:b w:val="0"/>
                <w:bCs w:val="0"/>
                <w:color w:val="auto"/>
                <w:lang w:val="en-US"/>
              </w:rPr>
            </w:pPr>
            <w:r w:rsidRPr="00033B09">
              <w:rPr>
                <w:b w:val="0"/>
                <w:bCs w:val="0"/>
                <w:color w:val="auto"/>
                <w:lang w:val="en-US"/>
              </w:rPr>
              <w:t>BICYCLE</w:t>
            </w:r>
          </w:p>
        </w:tc>
        <w:tc>
          <w:tcPr>
            <w:tcW w:w="5975" w:type="dxa"/>
          </w:tcPr>
          <w:p w14:paraId="5A53465D"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Bicycle</w:t>
            </w:r>
          </w:p>
        </w:tc>
      </w:tr>
      <w:tr w:rsidR="003F0216" w:rsidRPr="00A867A5" w14:paraId="3510F49F"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10974657" w14:textId="77777777" w:rsidR="003F0216" w:rsidRPr="00033B09" w:rsidRDefault="003F0216" w:rsidP="002D103A">
            <w:pPr>
              <w:jc w:val="both"/>
              <w:rPr>
                <w:b w:val="0"/>
                <w:bCs w:val="0"/>
                <w:color w:val="auto"/>
                <w:lang w:val="en-US"/>
              </w:rPr>
            </w:pPr>
            <w:r w:rsidRPr="00033B09">
              <w:rPr>
                <w:b w:val="0"/>
                <w:bCs w:val="0"/>
                <w:color w:val="auto"/>
                <w:lang w:val="en-US"/>
              </w:rPr>
              <w:t>TANDEM</w:t>
            </w:r>
          </w:p>
        </w:tc>
        <w:tc>
          <w:tcPr>
            <w:tcW w:w="5975" w:type="dxa"/>
          </w:tcPr>
          <w:p w14:paraId="16722C0F"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Tandem bicycle</w:t>
            </w:r>
          </w:p>
        </w:tc>
      </w:tr>
      <w:tr w:rsidR="003F0216" w:rsidRPr="00A867A5" w14:paraId="1E29DDA4"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668541F0" w14:textId="77777777" w:rsidR="003F0216" w:rsidRPr="00033B09" w:rsidRDefault="003F0216" w:rsidP="002D103A">
            <w:pPr>
              <w:jc w:val="both"/>
              <w:rPr>
                <w:b w:val="0"/>
                <w:bCs w:val="0"/>
                <w:color w:val="auto"/>
                <w:lang w:val="en-US"/>
              </w:rPr>
            </w:pPr>
            <w:r w:rsidRPr="00033B09">
              <w:rPr>
                <w:b w:val="0"/>
                <w:bCs w:val="0"/>
                <w:color w:val="auto"/>
                <w:lang w:val="en-US"/>
              </w:rPr>
              <w:t>PRAM</w:t>
            </w:r>
          </w:p>
        </w:tc>
        <w:tc>
          <w:tcPr>
            <w:tcW w:w="5975" w:type="dxa"/>
          </w:tcPr>
          <w:p w14:paraId="213F8DA6"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Space for a pram</w:t>
            </w:r>
          </w:p>
        </w:tc>
      </w:tr>
      <w:tr w:rsidR="003F0216" w:rsidRPr="00A867A5" w14:paraId="23E4F922"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4728A93B" w14:textId="4630FECA" w:rsidR="003F0216" w:rsidRPr="00033B09" w:rsidRDefault="003F0216" w:rsidP="002D103A">
            <w:pPr>
              <w:jc w:val="both"/>
              <w:rPr>
                <w:b w:val="0"/>
                <w:bCs w:val="0"/>
                <w:color w:val="auto"/>
                <w:lang w:val="en-US"/>
              </w:rPr>
            </w:pPr>
            <w:r w:rsidRPr="00033B09">
              <w:rPr>
                <w:b w:val="0"/>
                <w:bCs w:val="0"/>
                <w:color w:val="auto"/>
                <w:lang w:val="en-US"/>
              </w:rPr>
              <w:t>AIR</w:t>
            </w:r>
            <w:r w:rsidR="000911BD">
              <w:rPr>
                <w:b w:val="0"/>
                <w:bCs w:val="0"/>
                <w:color w:val="auto"/>
                <w:lang w:val="en-US"/>
              </w:rPr>
              <w:t>_</w:t>
            </w:r>
            <w:r w:rsidRPr="00033B09">
              <w:rPr>
                <w:b w:val="0"/>
                <w:bCs w:val="0"/>
                <w:color w:val="auto"/>
                <w:lang w:val="en-US"/>
              </w:rPr>
              <w:t>CONDITIONED</w:t>
            </w:r>
          </w:p>
        </w:tc>
        <w:tc>
          <w:tcPr>
            <w:tcW w:w="5975" w:type="dxa"/>
          </w:tcPr>
          <w:p w14:paraId="7DF10F4D"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p>
        </w:tc>
      </w:tr>
      <w:tr w:rsidR="003F0216" w:rsidRPr="00A867A5" w14:paraId="73B5D46B"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22364015" w14:textId="77777777" w:rsidR="003F0216" w:rsidRPr="00033B09" w:rsidRDefault="003F0216" w:rsidP="002D103A">
            <w:pPr>
              <w:jc w:val="both"/>
              <w:rPr>
                <w:b w:val="0"/>
                <w:bCs w:val="0"/>
                <w:color w:val="auto"/>
                <w:lang w:val="en-US"/>
              </w:rPr>
            </w:pPr>
            <w:r w:rsidRPr="00033B09">
              <w:rPr>
                <w:b w:val="0"/>
                <w:bCs w:val="0"/>
                <w:color w:val="auto"/>
                <w:lang w:val="en-US"/>
              </w:rPr>
              <w:t>PANORAMA</w:t>
            </w:r>
          </w:p>
        </w:tc>
        <w:tc>
          <w:tcPr>
            <w:tcW w:w="5975" w:type="dxa"/>
          </w:tcPr>
          <w:p w14:paraId="164517FC"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Panorama coach</w:t>
            </w:r>
          </w:p>
        </w:tc>
      </w:tr>
      <w:tr w:rsidR="003F0216" w:rsidRPr="00A867A5" w14:paraId="7150CBF2"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21A2FDB7" w14:textId="77777777" w:rsidR="003F0216" w:rsidRPr="00033B09" w:rsidRDefault="003F0216" w:rsidP="002D103A">
            <w:pPr>
              <w:jc w:val="both"/>
              <w:rPr>
                <w:b w:val="0"/>
                <w:bCs w:val="0"/>
                <w:color w:val="auto"/>
                <w:lang w:val="en-US"/>
              </w:rPr>
            </w:pPr>
            <w:r w:rsidRPr="00033B09">
              <w:rPr>
                <w:b w:val="0"/>
                <w:bCs w:val="0"/>
                <w:color w:val="auto"/>
                <w:lang w:val="en-US"/>
              </w:rPr>
              <w:t>MANAGER</w:t>
            </w:r>
          </w:p>
        </w:tc>
        <w:tc>
          <w:tcPr>
            <w:tcW w:w="5975" w:type="dxa"/>
          </w:tcPr>
          <w:p w14:paraId="04EC1E3D"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Manager compartment / business</w:t>
            </w:r>
          </w:p>
        </w:tc>
      </w:tr>
      <w:tr w:rsidR="003F0216" w:rsidRPr="00A867A5" w14:paraId="0833FE63"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43ACEF30" w14:textId="77777777" w:rsidR="003F0216" w:rsidRPr="00033B09" w:rsidRDefault="003F0216" w:rsidP="002D103A">
            <w:pPr>
              <w:jc w:val="both"/>
              <w:rPr>
                <w:b w:val="0"/>
                <w:bCs w:val="0"/>
                <w:color w:val="auto"/>
                <w:lang w:val="en-US"/>
              </w:rPr>
            </w:pPr>
            <w:r w:rsidRPr="00033B09">
              <w:rPr>
                <w:b w:val="0"/>
                <w:bCs w:val="0"/>
                <w:color w:val="auto"/>
                <w:lang w:val="en-US"/>
              </w:rPr>
              <w:t>VIDEO</w:t>
            </w:r>
          </w:p>
        </w:tc>
        <w:tc>
          <w:tcPr>
            <w:tcW w:w="5975" w:type="dxa"/>
          </w:tcPr>
          <w:p w14:paraId="5C60CA0B"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Place with video entertainment</w:t>
            </w:r>
          </w:p>
        </w:tc>
      </w:tr>
      <w:tr w:rsidR="003F0216" w:rsidRPr="00A867A5" w14:paraId="1B953209"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4DB2CF24" w14:textId="77777777" w:rsidR="003F0216" w:rsidRPr="00033B09" w:rsidRDefault="003F0216" w:rsidP="002D103A">
            <w:pPr>
              <w:jc w:val="both"/>
              <w:rPr>
                <w:b w:val="0"/>
                <w:bCs w:val="0"/>
                <w:color w:val="auto"/>
                <w:lang w:val="en-US"/>
              </w:rPr>
            </w:pPr>
            <w:r w:rsidRPr="00033B09">
              <w:rPr>
                <w:b w:val="0"/>
                <w:bCs w:val="0"/>
                <w:color w:val="auto"/>
                <w:lang w:val="en-US"/>
              </w:rPr>
              <w:t>CABIN8</w:t>
            </w:r>
          </w:p>
        </w:tc>
        <w:tc>
          <w:tcPr>
            <w:tcW w:w="5975" w:type="dxa"/>
          </w:tcPr>
          <w:p w14:paraId="5FC1743D"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p>
        </w:tc>
      </w:tr>
      <w:tr w:rsidR="003F0216" w:rsidRPr="000134AD" w14:paraId="2A71F0FE"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45AD4FFF" w14:textId="77777777" w:rsidR="003F0216" w:rsidRPr="00033B09" w:rsidRDefault="003F0216" w:rsidP="002D103A">
            <w:pPr>
              <w:jc w:val="both"/>
              <w:rPr>
                <w:b w:val="0"/>
                <w:bCs w:val="0"/>
                <w:color w:val="auto"/>
                <w:lang w:val="en-US"/>
              </w:rPr>
            </w:pPr>
            <w:r w:rsidRPr="00033B09">
              <w:rPr>
                <w:b w:val="0"/>
                <w:bCs w:val="0"/>
                <w:color w:val="auto"/>
                <w:lang w:val="en-US"/>
              </w:rPr>
              <w:t>DUO_F2F</w:t>
            </w:r>
          </w:p>
        </w:tc>
        <w:tc>
          <w:tcPr>
            <w:tcW w:w="5975" w:type="dxa"/>
          </w:tcPr>
          <w:p w14:paraId="24E2C37A"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Duo face to face (2 seats facing)</w:t>
            </w:r>
          </w:p>
        </w:tc>
      </w:tr>
      <w:tr w:rsidR="003F0216" w:rsidRPr="000134AD" w14:paraId="165BFB4D"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703719A9" w14:textId="77777777" w:rsidR="003F0216" w:rsidRPr="00033B09" w:rsidRDefault="003F0216" w:rsidP="002D103A">
            <w:pPr>
              <w:jc w:val="both"/>
              <w:rPr>
                <w:b w:val="0"/>
                <w:bCs w:val="0"/>
                <w:color w:val="auto"/>
                <w:lang w:val="en-US"/>
              </w:rPr>
            </w:pPr>
            <w:r w:rsidRPr="00033B09">
              <w:rPr>
                <w:b w:val="0"/>
                <w:bCs w:val="0"/>
                <w:color w:val="auto"/>
                <w:lang w:val="en-US"/>
              </w:rPr>
              <w:t>DUO_SBS</w:t>
            </w:r>
          </w:p>
        </w:tc>
        <w:tc>
          <w:tcPr>
            <w:tcW w:w="5975" w:type="dxa"/>
          </w:tcPr>
          <w:p w14:paraId="0CE05CFD"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Duo side by side (2 seats side by side)</w:t>
            </w:r>
          </w:p>
        </w:tc>
      </w:tr>
      <w:tr w:rsidR="003F0216" w:rsidRPr="000134AD" w14:paraId="21DCDC6A"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61C484F3" w14:textId="77777777" w:rsidR="003F0216" w:rsidRPr="00033B09" w:rsidRDefault="003F0216" w:rsidP="002D103A">
            <w:pPr>
              <w:jc w:val="both"/>
              <w:rPr>
                <w:b w:val="0"/>
                <w:bCs w:val="0"/>
                <w:color w:val="auto"/>
                <w:lang w:val="en-US"/>
              </w:rPr>
            </w:pPr>
            <w:r w:rsidRPr="00033B09">
              <w:rPr>
                <w:b w:val="0"/>
                <w:bCs w:val="0"/>
                <w:color w:val="auto"/>
                <w:lang w:val="en-US"/>
              </w:rPr>
              <w:t>CLUB_2</w:t>
            </w:r>
          </w:p>
        </w:tc>
        <w:tc>
          <w:tcPr>
            <w:tcW w:w="5975" w:type="dxa"/>
          </w:tcPr>
          <w:p w14:paraId="4B2D3F29"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Club Duo (2 seats facing in a separate compartment)</w:t>
            </w:r>
          </w:p>
        </w:tc>
      </w:tr>
      <w:tr w:rsidR="003F0216" w:rsidRPr="00A867A5" w14:paraId="03A245E1"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3100A427" w14:textId="77777777" w:rsidR="003F0216" w:rsidRPr="00033B09" w:rsidRDefault="003F0216" w:rsidP="002D103A">
            <w:pPr>
              <w:jc w:val="both"/>
              <w:rPr>
                <w:b w:val="0"/>
                <w:bCs w:val="0"/>
                <w:color w:val="auto"/>
                <w:lang w:val="en-US"/>
              </w:rPr>
            </w:pPr>
            <w:r w:rsidRPr="00033B09">
              <w:rPr>
                <w:b w:val="0"/>
                <w:bCs w:val="0"/>
                <w:color w:val="auto"/>
                <w:lang w:val="en-US"/>
              </w:rPr>
              <w:t>CLUB_4</w:t>
            </w:r>
          </w:p>
        </w:tc>
        <w:tc>
          <w:tcPr>
            <w:tcW w:w="5975" w:type="dxa"/>
          </w:tcPr>
          <w:p w14:paraId="00A63740"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Club 4 (4 seats facing)</w:t>
            </w:r>
          </w:p>
        </w:tc>
      </w:tr>
      <w:tr w:rsidR="003F0216" w:rsidRPr="000134AD" w14:paraId="677196CB"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035F81FD" w14:textId="77777777" w:rsidR="003F0216" w:rsidRPr="00033B09" w:rsidRDefault="003F0216" w:rsidP="002D103A">
            <w:pPr>
              <w:jc w:val="both"/>
              <w:rPr>
                <w:b w:val="0"/>
                <w:bCs w:val="0"/>
                <w:color w:val="auto"/>
                <w:lang w:val="en-US"/>
              </w:rPr>
            </w:pPr>
            <w:r w:rsidRPr="00033B09">
              <w:rPr>
                <w:b w:val="0"/>
                <w:bCs w:val="0"/>
                <w:color w:val="auto"/>
                <w:lang w:val="en-US"/>
              </w:rPr>
              <w:t>CARRE</w:t>
            </w:r>
          </w:p>
        </w:tc>
        <w:tc>
          <w:tcPr>
            <w:tcW w:w="5975" w:type="dxa"/>
          </w:tcPr>
          <w:p w14:paraId="020A7D32"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Carré (4 seats facing normally 2nd Class)</w:t>
            </w:r>
          </w:p>
        </w:tc>
      </w:tr>
      <w:tr w:rsidR="003F0216" w:rsidRPr="000134AD" w14:paraId="13977BB9"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0BB2D7E4" w14:textId="77777777" w:rsidR="003F0216" w:rsidRPr="00033B09" w:rsidRDefault="003F0216" w:rsidP="002D103A">
            <w:pPr>
              <w:jc w:val="both"/>
              <w:rPr>
                <w:b w:val="0"/>
                <w:bCs w:val="0"/>
                <w:color w:val="auto"/>
                <w:lang w:val="en-US"/>
              </w:rPr>
            </w:pPr>
            <w:r w:rsidRPr="00033B09">
              <w:rPr>
                <w:b w:val="0"/>
                <w:bCs w:val="0"/>
                <w:color w:val="auto"/>
                <w:lang w:val="en-US"/>
              </w:rPr>
              <w:t>SALON</w:t>
            </w:r>
          </w:p>
        </w:tc>
        <w:tc>
          <w:tcPr>
            <w:tcW w:w="5975" w:type="dxa"/>
          </w:tcPr>
          <w:p w14:paraId="6711091D"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Salon (6 seats facing in separate compartment)</w:t>
            </w:r>
          </w:p>
        </w:tc>
      </w:tr>
      <w:tr w:rsidR="003F0216" w:rsidRPr="000134AD" w14:paraId="30CFBC3D"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3572280C" w14:textId="77777777" w:rsidR="003F0216" w:rsidRPr="00033B09" w:rsidRDefault="003F0216" w:rsidP="002D103A">
            <w:pPr>
              <w:jc w:val="both"/>
              <w:rPr>
                <w:b w:val="0"/>
                <w:bCs w:val="0"/>
                <w:color w:val="auto"/>
                <w:lang w:val="en-US"/>
              </w:rPr>
            </w:pPr>
            <w:r w:rsidRPr="00033B09">
              <w:rPr>
                <w:b w:val="0"/>
                <w:bCs w:val="0"/>
                <w:color w:val="auto"/>
                <w:lang w:val="en-US"/>
              </w:rPr>
              <w:t>KIOSQUE</w:t>
            </w:r>
          </w:p>
        </w:tc>
        <w:tc>
          <w:tcPr>
            <w:tcW w:w="5975" w:type="dxa"/>
          </w:tcPr>
          <w:p w14:paraId="777724E7"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Kiosque (special seats in edge area)</w:t>
            </w:r>
          </w:p>
        </w:tc>
      </w:tr>
      <w:tr w:rsidR="003F0216" w:rsidRPr="00A867A5" w14:paraId="6ABC0D5C"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2C752FA0" w14:textId="77777777" w:rsidR="003F0216" w:rsidRPr="00033B09" w:rsidRDefault="003F0216" w:rsidP="002D103A">
            <w:pPr>
              <w:jc w:val="both"/>
              <w:rPr>
                <w:b w:val="0"/>
                <w:bCs w:val="0"/>
                <w:color w:val="auto"/>
                <w:lang w:val="en-US"/>
              </w:rPr>
            </w:pPr>
            <w:r w:rsidRPr="00033B09">
              <w:rPr>
                <w:b w:val="0"/>
                <w:bCs w:val="0"/>
                <w:color w:val="auto"/>
                <w:lang w:val="en-US"/>
              </w:rPr>
              <w:t>SOLO</w:t>
            </w:r>
          </w:p>
        </w:tc>
        <w:tc>
          <w:tcPr>
            <w:tcW w:w="5975" w:type="dxa"/>
          </w:tcPr>
          <w:p w14:paraId="26B0E132"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Separate place</w:t>
            </w:r>
          </w:p>
        </w:tc>
      </w:tr>
      <w:tr w:rsidR="003F0216" w:rsidRPr="00A867A5" w14:paraId="14825597"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04DF0BE1" w14:textId="77777777" w:rsidR="003F0216" w:rsidRPr="00033B09" w:rsidRDefault="003F0216" w:rsidP="002D103A">
            <w:pPr>
              <w:jc w:val="both"/>
              <w:rPr>
                <w:b w:val="0"/>
                <w:bCs w:val="0"/>
                <w:color w:val="auto"/>
                <w:lang w:val="en-US"/>
              </w:rPr>
            </w:pPr>
            <w:r w:rsidRPr="00033B09">
              <w:rPr>
                <w:b w:val="0"/>
                <w:bCs w:val="0"/>
                <w:color w:val="auto"/>
                <w:lang w:val="en-US"/>
              </w:rPr>
              <w:t>SILENCE</w:t>
            </w:r>
          </w:p>
        </w:tc>
        <w:tc>
          <w:tcPr>
            <w:tcW w:w="5975" w:type="dxa"/>
          </w:tcPr>
          <w:p w14:paraId="7BD77A78"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p>
        </w:tc>
      </w:tr>
      <w:tr w:rsidR="003F0216" w:rsidRPr="00A867A5" w14:paraId="7DEB1F8F"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671A4F67" w14:textId="77777777" w:rsidR="003F0216" w:rsidRPr="00033B09" w:rsidRDefault="003F0216" w:rsidP="002D103A">
            <w:pPr>
              <w:jc w:val="both"/>
              <w:rPr>
                <w:b w:val="0"/>
                <w:bCs w:val="0"/>
                <w:color w:val="auto"/>
                <w:lang w:val="en-US"/>
              </w:rPr>
            </w:pPr>
            <w:r w:rsidRPr="00033B09">
              <w:rPr>
                <w:b w:val="0"/>
                <w:bCs w:val="0"/>
                <w:color w:val="auto"/>
                <w:lang w:val="en-US"/>
              </w:rPr>
              <w:t>OFFICE</w:t>
            </w:r>
          </w:p>
        </w:tc>
        <w:tc>
          <w:tcPr>
            <w:tcW w:w="5975" w:type="dxa"/>
          </w:tcPr>
          <w:p w14:paraId="7765228B"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p>
        </w:tc>
      </w:tr>
      <w:tr w:rsidR="003F0216" w:rsidRPr="00A867A5" w14:paraId="3DDBFDE6"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4026B4E6" w14:textId="77777777" w:rsidR="003F0216" w:rsidRPr="00033B09" w:rsidRDefault="003F0216" w:rsidP="002D103A">
            <w:pPr>
              <w:jc w:val="both"/>
              <w:rPr>
                <w:b w:val="0"/>
                <w:bCs w:val="0"/>
                <w:color w:val="auto"/>
                <w:lang w:val="en-US"/>
              </w:rPr>
            </w:pPr>
            <w:r w:rsidRPr="00033B09">
              <w:rPr>
                <w:b w:val="0"/>
                <w:bCs w:val="0"/>
                <w:color w:val="auto"/>
                <w:lang w:val="en-US"/>
              </w:rPr>
              <w:t>ACC_BICYCLE</w:t>
            </w:r>
          </w:p>
        </w:tc>
        <w:tc>
          <w:tcPr>
            <w:tcW w:w="5975" w:type="dxa"/>
          </w:tcPr>
          <w:p w14:paraId="27F6B073"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Place with bicycle</w:t>
            </w:r>
          </w:p>
        </w:tc>
      </w:tr>
      <w:tr w:rsidR="003F0216" w:rsidRPr="00A867A5" w14:paraId="256282CE"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3BA83D64" w14:textId="77777777" w:rsidR="003F0216" w:rsidRPr="00033B09" w:rsidRDefault="003F0216" w:rsidP="002D103A">
            <w:pPr>
              <w:jc w:val="both"/>
              <w:rPr>
                <w:b w:val="0"/>
                <w:bCs w:val="0"/>
                <w:color w:val="auto"/>
                <w:lang w:val="en-US"/>
              </w:rPr>
            </w:pPr>
            <w:r w:rsidRPr="00033B09">
              <w:rPr>
                <w:b w:val="0"/>
                <w:bCs w:val="0"/>
                <w:color w:val="auto"/>
                <w:lang w:val="en-US"/>
              </w:rPr>
              <w:t>ACC_TANDEM</w:t>
            </w:r>
          </w:p>
        </w:tc>
        <w:tc>
          <w:tcPr>
            <w:tcW w:w="5975" w:type="dxa"/>
          </w:tcPr>
          <w:p w14:paraId="40480131"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Place with tandem bicycle</w:t>
            </w:r>
          </w:p>
        </w:tc>
      </w:tr>
      <w:tr w:rsidR="003F0216" w:rsidRPr="000134AD" w14:paraId="489CA4C4"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4F40CFAF" w14:textId="77777777" w:rsidR="003F0216" w:rsidRPr="00033B09" w:rsidRDefault="003F0216" w:rsidP="002D103A">
            <w:pPr>
              <w:jc w:val="both"/>
              <w:rPr>
                <w:b w:val="0"/>
                <w:bCs w:val="0"/>
                <w:color w:val="auto"/>
                <w:lang w:val="en-US"/>
              </w:rPr>
            </w:pPr>
            <w:r w:rsidRPr="00033B09">
              <w:rPr>
                <w:b w:val="0"/>
                <w:bCs w:val="0"/>
                <w:color w:val="auto"/>
                <w:lang w:val="en-US"/>
              </w:rPr>
              <w:t>BISTRO</w:t>
            </w:r>
          </w:p>
        </w:tc>
        <w:tc>
          <w:tcPr>
            <w:tcW w:w="5975" w:type="dxa"/>
          </w:tcPr>
          <w:p w14:paraId="046C44EB" w14:textId="5125FB50"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 xml:space="preserve">Places in a coach with </w:t>
            </w:r>
            <w:r w:rsidR="009C49E5" w:rsidRPr="00A867A5">
              <w:rPr>
                <w:lang w:val="en-US"/>
              </w:rPr>
              <w:t>self-service</w:t>
            </w:r>
            <w:r w:rsidRPr="00A867A5">
              <w:rPr>
                <w:lang w:val="en-US"/>
              </w:rPr>
              <w:t xml:space="preserve"> bistro</w:t>
            </w:r>
          </w:p>
        </w:tc>
      </w:tr>
      <w:tr w:rsidR="003F0216" w:rsidRPr="00A867A5" w14:paraId="3ABD9DDC"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3C69D24A" w14:textId="77777777" w:rsidR="003F0216" w:rsidRPr="00033B09" w:rsidRDefault="003F0216" w:rsidP="002D103A">
            <w:pPr>
              <w:jc w:val="both"/>
              <w:rPr>
                <w:b w:val="0"/>
                <w:bCs w:val="0"/>
                <w:color w:val="auto"/>
                <w:lang w:val="en-US"/>
              </w:rPr>
            </w:pPr>
            <w:r w:rsidRPr="00033B09">
              <w:rPr>
                <w:b w:val="0"/>
                <w:bCs w:val="0"/>
                <w:color w:val="auto"/>
                <w:lang w:val="en-US"/>
              </w:rPr>
              <w:t>CLASSIC</w:t>
            </w:r>
          </w:p>
        </w:tc>
        <w:tc>
          <w:tcPr>
            <w:tcW w:w="5975" w:type="dxa"/>
          </w:tcPr>
          <w:p w14:paraId="42B5279E"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Classic coach</w:t>
            </w:r>
          </w:p>
        </w:tc>
      </w:tr>
      <w:tr w:rsidR="003F0216" w:rsidRPr="000134AD" w14:paraId="725327A3"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175DC303" w14:textId="77777777" w:rsidR="003F0216" w:rsidRPr="00033B09" w:rsidRDefault="003F0216" w:rsidP="002D103A">
            <w:pPr>
              <w:jc w:val="both"/>
              <w:rPr>
                <w:b w:val="0"/>
                <w:bCs w:val="0"/>
                <w:color w:val="auto"/>
                <w:lang w:val="en-US"/>
              </w:rPr>
            </w:pPr>
            <w:r w:rsidRPr="00033B09">
              <w:rPr>
                <w:b w:val="0"/>
                <w:bCs w:val="0"/>
                <w:color w:val="auto"/>
                <w:lang w:val="en-US"/>
              </w:rPr>
              <w:t>RESTAURANT</w:t>
            </w:r>
          </w:p>
        </w:tc>
        <w:tc>
          <w:tcPr>
            <w:tcW w:w="5975" w:type="dxa"/>
          </w:tcPr>
          <w:p w14:paraId="030F0583"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Places in the restaurant coach</w:t>
            </w:r>
          </w:p>
        </w:tc>
      </w:tr>
      <w:tr w:rsidR="003F0216" w:rsidRPr="000134AD" w14:paraId="7C424E8F"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7B248921" w14:textId="77777777" w:rsidR="003F0216" w:rsidRPr="00033B09" w:rsidRDefault="003F0216" w:rsidP="002D103A">
            <w:pPr>
              <w:jc w:val="both"/>
              <w:rPr>
                <w:b w:val="0"/>
                <w:bCs w:val="0"/>
                <w:color w:val="auto"/>
                <w:lang w:val="en-US"/>
              </w:rPr>
            </w:pPr>
            <w:r w:rsidRPr="00033B09">
              <w:rPr>
                <w:b w:val="0"/>
                <w:bCs w:val="0"/>
                <w:color w:val="auto"/>
                <w:lang w:val="en-US"/>
              </w:rPr>
              <w:t>FRONT_VIEW</w:t>
            </w:r>
          </w:p>
        </w:tc>
        <w:tc>
          <w:tcPr>
            <w:tcW w:w="5975" w:type="dxa"/>
          </w:tcPr>
          <w:p w14:paraId="43ADC3EE"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 xml:space="preserve">Places with view to the front </w:t>
            </w:r>
          </w:p>
        </w:tc>
      </w:tr>
      <w:tr w:rsidR="003F0216" w:rsidRPr="000134AD" w14:paraId="4696E9A2"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16CCC0A2" w14:textId="77777777" w:rsidR="003F0216" w:rsidRPr="00033B09" w:rsidRDefault="003F0216" w:rsidP="002D103A">
            <w:pPr>
              <w:jc w:val="both"/>
              <w:rPr>
                <w:b w:val="0"/>
                <w:bCs w:val="0"/>
                <w:color w:val="auto"/>
                <w:lang w:val="en-US"/>
              </w:rPr>
            </w:pPr>
            <w:r w:rsidRPr="00033B09">
              <w:rPr>
                <w:b w:val="0"/>
                <w:bCs w:val="0"/>
                <w:color w:val="auto"/>
                <w:lang w:val="en-US"/>
              </w:rPr>
              <w:t>PRM</w:t>
            </w:r>
          </w:p>
        </w:tc>
        <w:tc>
          <w:tcPr>
            <w:tcW w:w="5975" w:type="dxa"/>
          </w:tcPr>
          <w:p w14:paraId="4806C3EB"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 xml:space="preserve">Places for passenger needing assistance / disabled </w:t>
            </w:r>
          </w:p>
        </w:tc>
      </w:tr>
      <w:tr w:rsidR="003F0216" w:rsidRPr="000134AD" w14:paraId="47B5E882"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268DCED5" w14:textId="77777777" w:rsidR="003F0216" w:rsidRPr="00033B09" w:rsidRDefault="003F0216" w:rsidP="002D103A">
            <w:pPr>
              <w:jc w:val="both"/>
              <w:rPr>
                <w:b w:val="0"/>
                <w:bCs w:val="0"/>
                <w:color w:val="auto"/>
                <w:lang w:val="en-US"/>
              </w:rPr>
            </w:pPr>
            <w:r w:rsidRPr="00033B09">
              <w:rPr>
                <w:b w:val="0"/>
                <w:bCs w:val="0"/>
                <w:color w:val="auto"/>
                <w:lang w:val="en-US"/>
              </w:rPr>
              <w:t>EASY_ACCESS</w:t>
            </w:r>
          </w:p>
        </w:tc>
        <w:tc>
          <w:tcPr>
            <w:tcW w:w="5975" w:type="dxa"/>
          </w:tcPr>
          <w:p w14:paraId="29449932"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Place with easy access for PRMs</w:t>
            </w:r>
          </w:p>
        </w:tc>
      </w:tr>
      <w:tr w:rsidR="003F0216" w:rsidRPr="000134AD" w14:paraId="7BD3D873"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28A598CC" w14:textId="77777777" w:rsidR="003F0216" w:rsidRPr="00033B09" w:rsidRDefault="003F0216" w:rsidP="002D103A">
            <w:pPr>
              <w:jc w:val="both"/>
              <w:rPr>
                <w:b w:val="0"/>
                <w:bCs w:val="0"/>
                <w:color w:val="auto"/>
                <w:lang w:val="en-US"/>
              </w:rPr>
            </w:pPr>
            <w:r w:rsidRPr="00033B09">
              <w:rPr>
                <w:b w:val="0"/>
                <w:bCs w:val="0"/>
                <w:color w:val="auto"/>
                <w:lang w:val="en-US"/>
              </w:rPr>
              <w:t>WHEELCHAIR</w:t>
            </w:r>
          </w:p>
        </w:tc>
        <w:tc>
          <w:tcPr>
            <w:tcW w:w="5975" w:type="dxa"/>
          </w:tcPr>
          <w:p w14:paraId="73E38E37"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Wheelchair place with additional seat</w:t>
            </w:r>
          </w:p>
        </w:tc>
      </w:tr>
      <w:tr w:rsidR="003F0216" w:rsidRPr="000134AD" w14:paraId="11D2D3F3"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0923B961" w14:textId="77777777" w:rsidR="003F0216" w:rsidRPr="00033B09" w:rsidRDefault="003F0216" w:rsidP="002D103A">
            <w:pPr>
              <w:jc w:val="both"/>
              <w:rPr>
                <w:b w:val="0"/>
                <w:bCs w:val="0"/>
                <w:color w:val="auto"/>
                <w:lang w:val="en-US"/>
              </w:rPr>
            </w:pPr>
            <w:r w:rsidRPr="00033B09">
              <w:rPr>
                <w:b w:val="0"/>
                <w:bCs w:val="0"/>
                <w:color w:val="auto"/>
                <w:lang w:val="en-US"/>
              </w:rPr>
              <w:t>WHEELCHAIR_WS</w:t>
            </w:r>
          </w:p>
        </w:tc>
        <w:tc>
          <w:tcPr>
            <w:tcW w:w="5975" w:type="dxa"/>
          </w:tcPr>
          <w:p w14:paraId="3A8B6C9F"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Wheelchair place without additional seat</w:t>
            </w:r>
          </w:p>
        </w:tc>
      </w:tr>
      <w:tr w:rsidR="003F0216" w:rsidRPr="000134AD" w14:paraId="7E939101"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6019CFFE" w14:textId="77777777" w:rsidR="003F0216" w:rsidRPr="00033B09" w:rsidRDefault="003F0216" w:rsidP="002D103A">
            <w:pPr>
              <w:jc w:val="both"/>
              <w:rPr>
                <w:b w:val="0"/>
                <w:bCs w:val="0"/>
                <w:color w:val="auto"/>
                <w:lang w:val="en-US"/>
              </w:rPr>
            </w:pPr>
            <w:r w:rsidRPr="00033B09">
              <w:rPr>
                <w:b w:val="0"/>
                <w:bCs w:val="0"/>
                <w:color w:val="auto"/>
                <w:lang w:val="en-US"/>
              </w:rPr>
              <w:t>PHONE</w:t>
            </w:r>
          </w:p>
        </w:tc>
        <w:tc>
          <w:tcPr>
            <w:tcW w:w="5975" w:type="dxa"/>
          </w:tcPr>
          <w:p w14:paraId="594D1E63"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Places in an area with mobile phone amplifier</w:t>
            </w:r>
          </w:p>
        </w:tc>
      </w:tr>
      <w:tr w:rsidR="003F0216" w:rsidRPr="000134AD" w14:paraId="69D3CB76"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7E2ED9C8" w14:textId="77777777" w:rsidR="003F0216" w:rsidRPr="00033B09" w:rsidRDefault="003F0216" w:rsidP="002D103A">
            <w:pPr>
              <w:jc w:val="both"/>
              <w:rPr>
                <w:b w:val="0"/>
                <w:bCs w:val="0"/>
                <w:color w:val="auto"/>
                <w:lang w:val="en-US"/>
              </w:rPr>
            </w:pPr>
            <w:r w:rsidRPr="00033B09">
              <w:rPr>
                <w:b w:val="0"/>
                <w:bCs w:val="0"/>
                <w:color w:val="auto"/>
                <w:lang w:val="en-US"/>
              </w:rPr>
              <w:t>NEAR_ANIMALS</w:t>
            </w:r>
          </w:p>
        </w:tc>
        <w:tc>
          <w:tcPr>
            <w:tcW w:w="5975" w:type="dxa"/>
          </w:tcPr>
          <w:p w14:paraId="6665C8C3"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Places close to place with animals</w:t>
            </w:r>
          </w:p>
        </w:tc>
      </w:tr>
      <w:tr w:rsidR="003F0216" w:rsidRPr="00A867A5" w14:paraId="3957FE7E"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7D3159E9" w14:textId="77777777" w:rsidR="003F0216" w:rsidRPr="00033B09" w:rsidRDefault="003F0216" w:rsidP="002D103A">
            <w:pPr>
              <w:jc w:val="both"/>
              <w:rPr>
                <w:b w:val="0"/>
                <w:bCs w:val="0"/>
                <w:color w:val="auto"/>
                <w:lang w:val="en-US"/>
              </w:rPr>
            </w:pPr>
            <w:r w:rsidRPr="00033B09">
              <w:rPr>
                <w:b w:val="0"/>
                <w:bCs w:val="0"/>
                <w:color w:val="auto"/>
                <w:lang w:val="en-US"/>
              </w:rPr>
              <w:t>SILENCE</w:t>
            </w:r>
          </w:p>
        </w:tc>
        <w:tc>
          <w:tcPr>
            <w:tcW w:w="5975" w:type="dxa"/>
          </w:tcPr>
          <w:p w14:paraId="69533CFF"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Places in silence area</w:t>
            </w:r>
          </w:p>
        </w:tc>
      </w:tr>
      <w:tr w:rsidR="003F0216" w:rsidRPr="000134AD" w14:paraId="6308161D"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7FCB0B46" w14:textId="77777777" w:rsidR="003F0216" w:rsidRPr="00033B09" w:rsidRDefault="003F0216" w:rsidP="002D103A">
            <w:pPr>
              <w:jc w:val="both"/>
              <w:rPr>
                <w:b w:val="0"/>
                <w:bCs w:val="0"/>
                <w:color w:val="auto"/>
                <w:lang w:val="en-US"/>
              </w:rPr>
            </w:pPr>
            <w:r w:rsidRPr="00033B09">
              <w:rPr>
                <w:b w:val="0"/>
                <w:bCs w:val="0"/>
                <w:color w:val="auto"/>
                <w:lang w:val="en-US"/>
              </w:rPr>
              <w:t>NEAR_DINING</w:t>
            </w:r>
          </w:p>
        </w:tc>
        <w:tc>
          <w:tcPr>
            <w:tcW w:w="5975" w:type="dxa"/>
          </w:tcPr>
          <w:p w14:paraId="2B7C8507"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Places near the dining car</w:t>
            </w:r>
          </w:p>
        </w:tc>
      </w:tr>
      <w:tr w:rsidR="003F0216" w:rsidRPr="000134AD" w14:paraId="3605C67D"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484535B2" w14:textId="77777777" w:rsidR="003F0216" w:rsidRPr="00033B09" w:rsidRDefault="003F0216" w:rsidP="002D103A">
            <w:pPr>
              <w:jc w:val="both"/>
              <w:rPr>
                <w:b w:val="0"/>
                <w:bCs w:val="0"/>
                <w:color w:val="auto"/>
                <w:lang w:val="en-US"/>
              </w:rPr>
            </w:pPr>
            <w:r w:rsidRPr="00033B09">
              <w:rPr>
                <w:b w:val="0"/>
                <w:bCs w:val="0"/>
                <w:color w:val="auto"/>
                <w:lang w:val="en-US"/>
              </w:rPr>
              <w:t>WIFI</w:t>
            </w:r>
          </w:p>
        </w:tc>
        <w:tc>
          <w:tcPr>
            <w:tcW w:w="5975" w:type="dxa"/>
          </w:tcPr>
          <w:p w14:paraId="2229BB5E"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Places with WiFi access point</w:t>
            </w:r>
          </w:p>
        </w:tc>
      </w:tr>
      <w:tr w:rsidR="003F0216" w:rsidRPr="00A867A5" w14:paraId="6A8CCC3C"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169C6BE0" w14:textId="77777777" w:rsidR="003F0216" w:rsidRPr="00033B09" w:rsidRDefault="003F0216" w:rsidP="002D103A">
            <w:pPr>
              <w:jc w:val="both"/>
              <w:rPr>
                <w:b w:val="0"/>
                <w:bCs w:val="0"/>
                <w:color w:val="auto"/>
                <w:lang w:val="en-US"/>
              </w:rPr>
            </w:pPr>
            <w:r w:rsidRPr="00033B09">
              <w:rPr>
                <w:b w:val="0"/>
                <w:bCs w:val="0"/>
                <w:color w:val="auto"/>
                <w:lang w:val="en-US"/>
              </w:rPr>
              <w:t>POWER</w:t>
            </w:r>
          </w:p>
        </w:tc>
        <w:tc>
          <w:tcPr>
            <w:tcW w:w="5975" w:type="dxa"/>
          </w:tcPr>
          <w:p w14:paraId="09E32846"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Place with power socket</w:t>
            </w:r>
          </w:p>
        </w:tc>
      </w:tr>
      <w:tr w:rsidR="003F0216" w:rsidRPr="000134AD" w14:paraId="7582EC71"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36840C97" w14:textId="77777777" w:rsidR="003F0216" w:rsidRPr="00033B09" w:rsidRDefault="003F0216" w:rsidP="002D103A">
            <w:pPr>
              <w:jc w:val="both"/>
              <w:rPr>
                <w:b w:val="0"/>
                <w:bCs w:val="0"/>
                <w:color w:val="auto"/>
                <w:lang w:val="en-US"/>
              </w:rPr>
            </w:pPr>
            <w:r w:rsidRPr="00033B09">
              <w:rPr>
                <w:b w:val="0"/>
                <w:bCs w:val="0"/>
                <w:color w:val="auto"/>
                <w:lang w:val="en-US"/>
              </w:rPr>
              <w:t>WITH_ANIMALS</w:t>
            </w:r>
          </w:p>
        </w:tc>
        <w:tc>
          <w:tcPr>
            <w:tcW w:w="5975" w:type="dxa"/>
          </w:tcPr>
          <w:p w14:paraId="02E3BAD3"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Place with animals (animals allowed)</w:t>
            </w:r>
          </w:p>
        </w:tc>
      </w:tr>
      <w:tr w:rsidR="003F0216" w:rsidRPr="000134AD" w14:paraId="68B1B70C"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3AB5A94F" w14:textId="77777777" w:rsidR="003F0216" w:rsidRPr="00033B09" w:rsidRDefault="003F0216" w:rsidP="002D103A">
            <w:pPr>
              <w:jc w:val="both"/>
              <w:rPr>
                <w:b w:val="0"/>
                <w:bCs w:val="0"/>
                <w:color w:val="auto"/>
                <w:lang w:val="en-US"/>
              </w:rPr>
            </w:pPr>
            <w:r w:rsidRPr="00033B09">
              <w:rPr>
                <w:b w:val="0"/>
                <w:bCs w:val="0"/>
                <w:color w:val="auto"/>
                <w:lang w:val="en-US"/>
              </w:rPr>
              <w:t>WITHOUT_ANIMALS</w:t>
            </w:r>
          </w:p>
        </w:tc>
        <w:tc>
          <w:tcPr>
            <w:tcW w:w="5975" w:type="dxa"/>
          </w:tcPr>
          <w:p w14:paraId="662D08A6"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Place in an area where animals are not allowed</w:t>
            </w:r>
          </w:p>
        </w:tc>
      </w:tr>
      <w:tr w:rsidR="003F0216" w:rsidRPr="000134AD" w14:paraId="20FCB6E6"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04C83309" w14:textId="77777777" w:rsidR="003F0216" w:rsidRPr="00033B09" w:rsidRDefault="003F0216" w:rsidP="002D103A">
            <w:pPr>
              <w:jc w:val="both"/>
              <w:rPr>
                <w:b w:val="0"/>
                <w:bCs w:val="0"/>
                <w:color w:val="auto"/>
                <w:lang w:val="en-US"/>
              </w:rPr>
            </w:pPr>
            <w:r w:rsidRPr="00033B09">
              <w:rPr>
                <w:b w:val="0"/>
                <w:bCs w:val="0"/>
                <w:color w:val="auto"/>
                <w:lang w:val="en-US"/>
              </w:rPr>
              <w:t>WITH_SMALL_CHILDREN</w:t>
            </w:r>
          </w:p>
        </w:tc>
        <w:tc>
          <w:tcPr>
            <w:tcW w:w="5975" w:type="dxa"/>
          </w:tcPr>
          <w:p w14:paraId="0F5A946C"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Places for passengers with small children</w:t>
            </w:r>
          </w:p>
        </w:tc>
      </w:tr>
      <w:tr w:rsidR="003F0216" w:rsidRPr="000134AD" w14:paraId="15C058F5"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1A0149DB" w14:textId="77777777" w:rsidR="003F0216" w:rsidRPr="00033B09" w:rsidRDefault="003F0216" w:rsidP="002D103A">
            <w:pPr>
              <w:jc w:val="both"/>
              <w:rPr>
                <w:b w:val="0"/>
                <w:bCs w:val="0"/>
                <w:color w:val="auto"/>
                <w:lang w:val="en-US"/>
              </w:rPr>
            </w:pPr>
            <w:r w:rsidRPr="00033B09">
              <w:rPr>
                <w:b w:val="0"/>
                <w:bCs w:val="0"/>
                <w:color w:val="auto"/>
                <w:lang w:val="en-US"/>
              </w:rPr>
              <w:t>ACC_PRAM</w:t>
            </w:r>
          </w:p>
        </w:tc>
        <w:tc>
          <w:tcPr>
            <w:tcW w:w="5975" w:type="dxa"/>
          </w:tcPr>
          <w:p w14:paraId="3E7B2828"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Place with space for a pram</w:t>
            </w:r>
          </w:p>
        </w:tc>
      </w:tr>
      <w:tr w:rsidR="003F0216" w:rsidRPr="00A867A5" w14:paraId="2A035162"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0F215AFD" w14:textId="77777777" w:rsidR="003F0216" w:rsidRPr="00033B09" w:rsidRDefault="003F0216" w:rsidP="002D103A">
            <w:pPr>
              <w:jc w:val="both"/>
              <w:rPr>
                <w:b w:val="0"/>
                <w:bCs w:val="0"/>
                <w:color w:val="auto"/>
                <w:lang w:val="en-US"/>
              </w:rPr>
            </w:pPr>
            <w:r w:rsidRPr="00033B09">
              <w:rPr>
                <w:b w:val="0"/>
                <w:bCs w:val="0"/>
                <w:color w:val="auto"/>
                <w:lang w:val="en-US"/>
              </w:rPr>
              <w:t>FAMILY</w:t>
            </w:r>
          </w:p>
        </w:tc>
        <w:tc>
          <w:tcPr>
            <w:tcW w:w="5975" w:type="dxa"/>
          </w:tcPr>
          <w:p w14:paraId="0DAC674B"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Places in family area</w:t>
            </w:r>
          </w:p>
        </w:tc>
      </w:tr>
      <w:tr w:rsidR="003F0216" w:rsidRPr="000134AD" w14:paraId="463E523B"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5C55EBB9" w14:textId="77777777" w:rsidR="003F0216" w:rsidRPr="00033B09" w:rsidRDefault="003F0216" w:rsidP="002D103A">
            <w:pPr>
              <w:jc w:val="both"/>
              <w:rPr>
                <w:b w:val="0"/>
                <w:bCs w:val="0"/>
                <w:color w:val="auto"/>
                <w:lang w:val="en-US"/>
              </w:rPr>
            </w:pPr>
            <w:r w:rsidRPr="00033B09">
              <w:rPr>
                <w:b w:val="0"/>
                <w:bCs w:val="0"/>
                <w:color w:val="auto"/>
                <w:lang w:val="en-US"/>
              </w:rPr>
              <w:t>NEAR_PLAY_AREA</w:t>
            </w:r>
          </w:p>
        </w:tc>
        <w:tc>
          <w:tcPr>
            <w:tcW w:w="5975" w:type="dxa"/>
          </w:tcPr>
          <w:p w14:paraId="67411137" w14:textId="27E6AE6E"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 xml:space="preserve">Places near a </w:t>
            </w:r>
            <w:r w:rsidR="009C49E5" w:rsidRPr="00A867A5">
              <w:rPr>
                <w:lang w:val="en-US"/>
              </w:rPr>
              <w:t>child</w:t>
            </w:r>
            <w:r w:rsidRPr="00A867A5">
              <w:rPr>
                <w:lang w:val="en-US"/>
              </w:rPr>
              <w:t xml:space="preserve"> play area</w:t>
            </w:r>
          </w:p>
        </w:tc>
      </w:tr>
      <w:tr w:rsidR="003F0216" w:rsidRPr="00A867A5" w14:paraId="3A9AB7FF"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5FE586CF" w14:textId="77777777" w:rsidR="003F0216" w:rsidRPr="00033B09" w:rsidRDefault="003F0216" w:rsidP="002D103A">
            <w:pPr>
              <w:jc w:val="both"/>
              <w:rPr>
                <w:b w:val="0"/>
                <w:bCs w:val="0"/>
                <w:color w:val="auto"/>
                <w:lang w:val="en-US"/>
              </w:rPr>
            </w:pPr>
            <w:r w:rsidRPr="00033B09">
              <w:rPr>
                <w:b w:val="0"/>
                <w:bCs w:val="0"/>
                <w:color w:val="auto"/>
                <w:lang w:val="en-US"/>
              </w:rPr>
              <w:t>FEMALE</w:t>
            </w:r>
          </w:p>
        </w:tc>
        <w:tc>
          <w:tcPr>
            <w:tcW w:w="5975" w:type="dxa"/>
          </w:tcPr>
          <w:p w14:paraId="0371AA30"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Female compartment</w:t>
            </w:r>
          </w:p>
        </w:tc>
      </w:tr>
      <w:tr w:rsidR="003F0216" w:rsidRPr="00A867A5" w14:paraId="486EBC67"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5C919331" w14:textId="77777777" w:rsidR="003F0216" w:rsidRPr="00033B09" w:rsidRDefault="003F0216" w:rsidP="002D103A">
            <w:pPr>
              <w:jc w:val="both"/>
              <w:rPr>
                <w:b w:val="0"/>
                <w:bCs w:val="0"/>
                <w:color w:val="auto"/>
                <w:lang w:val="en-US"/>
              </w:rPr>
            </w:pPr>
            <w:r w:rsidRPr="00033B09">
              <w:rPr>
                <w:b w:val="0"/>
                <w:bCs w:val="0"/>
                <w:color w:val="auto"/>
                <w:lang w:val="en-US"/>
              </w:rPr>
              <w:t>DOUBLE_BED</w:t>
            </w:r>
          </w:p>
        </w:tc>
        <w:tc>
          <w:tcPr>
            <w:tcW w:w="5975" w:type="dxa"/>
          </w:tcPr>
          <w:p w14:paraId="57C8ABAC"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Sleeper with double bed</w:t>
            </w:r>
          </w:p>
        </w:tc>
      </w:tr>
      <w:tr w:rsidR="003F0216" w:rsidRPr="000134AD" w14:paraId="5A989850"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5B3E89DE" w14:textId="77777777" w:rsidR="003F0216" w:rsidRPr="00033B09" w:rsidRDefault="003F0216" w:rsidP="002D103A">
            <w:pPr>
              <w:jc w:val="both"/>
              <w:rPr>
                <w:b w:val="0"/>
                <w:bCs w:val="0"/>
                <w:color w:val="auto"/>
                <w:lang w:val="en-US"/>
              </w:rPr>
            </w:pPr>
            <w:r w:rsidRPr="00033B09">
              <w:rPr>
                <w:b w:val="0"/>
                <w:bCs w:val="0"/>
                <w:color w:val="auto"/>
                <w:lang w:val="en-US"/>
              </w:rPr>
              <w:t>CONNECTING_DOOR</w:t>
            </w:r>
          </w:p>
        </w:tc>
        <w:tc>
          <w:tcPr>
            <w:tcW w:w="5975" w:type="dxa"/>
          </w:tcPr>
          <w:p w14:paraId="093BEA4F" w14:textId="410C4B6B"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 xml:space="preserve">Compartments with connecting Door (in </w:t>
            </w:r>
            <w:r w:rsidR="009C49E5" w:rsidRPr="00A867A5">
              <w:rPr>
                <w:lang w:val="en-US"/>
              </w:rPr>
              <w:t>Sleepers</w:t>
            </w:r>
            <w:r w:rsidRPr="00A867A5">
              <w:rPr>
                <w:lang w:val="en-US"/>
              </w:rPr>
              <w:t>)</w:t>
            </w:r>
          </w:p>
        </w:tc>
      </w:tr>
      <w:tr w:rsidR="003F0216" w:rsidRPr="00A867A5" w14:paraId="040CE155"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2B181712" w14:textId="77777777" w:rsidR="003F0216" w:rsidRPr="00033B09" w:rsidRDefault="003F0216" w:rsidP="002D103A">
            <w:pPr>
              <w:jc w:val="both"/>
              <w:rPr>
                <w:b w:val="0"/>
                <w:bCs w:val="0"/>
                <w:color w:val="auto"/>
                <w:lang w:val="en-US"/>
              </w:rPr>
            </w:pPr>
            <w:r w:rsidRPr="00033B09">
              <w:rPr>
                <w:b w:val="0"/>
                <w:bCs w:val="0"/>
                <w:color w:val="auto"/>
                <w:lang w:val="en-US"/>
              </w:rPr>
              <w:t>CONFERENCE</w:t>
            </w:r>
          </w:p>
        </w:tc>
        <w:tc>
          <w:tcPr>
            <w:tcW w:w="5975" w:type="dxa"/>
          </w:tcPr>
          <w:p w14:paraId="5639D77E"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Conference compartment</w:t>
            </w:r>
          </w:p>
        </w:tc>
      </w:tr>
      <w:tr w:rsidR="003F0216" w:rsidRPr="000134AD" w14:paraId="5B9BE3AA"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2720FDA4" w14:textId="561618DF" w:rsidR="003F0216" w:rsidRPr="00033B09" w:rsidRDefault="003E4EDC" w:rsidP="002D103A">
            <w:pPr>
              <w:jc w:val="both"/>
              <w:rPr>
                <w:b w:val="0"/>
                <w:bCs w:val="0"/>
                <w:color w:val="auto"/>
                <w:lang w:val="en-US"/>
              </w:rPr>
            </w:pPr>
            <w:r w:rsidRPr="00033B09">
              <w:rPr>
                <w:b w:val="0"/>
                <w:bCs w:val="0"/>
                <w:color w:val="auto"/>
                <w:lang w:val="en-US"/>
              </w:rPr>
              <w:t>COMPARTMENT_SHOWER_WC</w:t>
            </w:r>
          </w:p>
        </w:tc>
        <w:tc>
          <w:tcPr>
            <w:tcW w:w="5975" w:type="dxa"/>
          </w:tcPr>
          <w:p w14:paraId="37AF4FF9" w14:textId="77777777" w:rsidR="003F0216" w:rsidRPr="00A867A5" w:rsidRDefault="003E4EDC"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Compartment with shower and WC</w:t>
            </w:r>
          </w:p>
        </w:tc>
      </w:tr>
      <w:tr w:rsidR="0062187B" w:rsidRPr="00A867A5" w14:paraId="73168F51"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0679D34B" w14:textId="0FB60CCF" w:rsidR="0062187B" w:rsidRPr="00033B09" w:rsidRDefault="0062187B" w:rsidP="002D103A">
            <w:pPr>
              <w:jc w:val="both"/>
              <w:rPr>
                <w:b w:val="0"/>
                <w:bCs w:val="0"/>
                <w:color w:val="auto"/>
                <w:lang w:val="en-US"/>
              </w:rPr>
            </w:pPr>
            <w:r w:rsidRPr="00033B09">
              <w:rPr>
                <w:b w:val="0"/>
                <w:bCs w:val="0"/>
                <w:color w:val="auto"/>
                <w:lang w:val="en-US"/>
              </w:rPr>
              <w:t>COMPARTMENT_WC</w:t>
            </w:r>
          </w:p>
        </w:tc>
        <w:tc>
          <w:tcPr>
            <w:tcW w:w="5975" w:type="dxa"/>
          </w:tcPr>
          <w:p w14:paraId="0AAB9241" w14:textId="77777777" w:rsidR="0062187B" w:rsidRPr="00A867A5" w:rsidRDefault="0062187B"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Compartment with shower</w:t>
            </w:r>
          </w:p>
        </w:tc>
      </w:tr>
      <w:tr w:rsidR="0062187B" w:rsidRPr="00A867A5" w14:paraId="283931CC"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4385101C" w14:textId="77777777" w:rsidR="0062187B" w:rsidRPr="00033B09" w:rsidRDefault="0062187B" w:rsidP="002D103A">
            <w:pPr>
              <w:jc w:val="both"/>
              <w:rPr>
                <w:b w:val="0"/>
                <w:bCs w:val="0"/>
                <w:color w:val="auto"/>
                <w:lang w:val="en-US"/>
              </w:rPr>
            </w:pPr>
            <w:r w:rsidRPr="00033B09">
              <w:rPr>
                <w:b w:val="0"/>
                <w:bCs w:val="0"/>
                <w:color w:val="auto"/>
                <w:lang w:val="en-US"/>
              </w:rPr>
              <w:t>SLEEPERETTE</w:t>
            </w:r>
          </w:p>
        </w:tc>
        <w:tc>
          <w:tcPr>
            <w:tcW w:w="5975" w:type="dxa"/>
          </w:tcPr>
          <w:p w14:paraId="62C7DB69" w14:textId="77777777" w:rsidR="0062187B" w:rsidRPr="00A867A5" w:rsidRDefault="0062187B"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Sleeperette (reclining seat)</w:t>
            </w:r>
          </w:p>
        </w:tc>
      </w:tr>
      <w:tr w:rsidR="0062187B" w:rsidRPr="00A867A5" w14:paraId="43DD6732"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3538331B" w14:textId="77777777" w:rsidR="0062187B" w:rsidRPr="00033B09" w:rsidRDefault="0062187B" w:rsidP="002D103A">
            <w:pPr>
              <w:jc w:val="both"/>
              <w:rPr>
                <w:b w:val="0"/>
                <w:bCs w:val="0"/>
                <w:color w:val="auto"/>
                <w:lang w:val="en-US"/>
              </w:rPr>
            </w:pPr>
            <w:r w:rsidRPr="00033B09">
              <w:rPr>
                <w:b w:val="0"/>
                <w:bCs w:val="0"/>
                <w:color w:val="auto"/>
                <w:lang w:val="en-US"/>
              </w:rPr>
              <w:t>BUSINESS</w:t>
            </w:r>
          </w:p>
        </w:tc>
        <w:tc>
          <w:tcPr>
            <w:tcW w:w="5975" w:type="dxa"/>
          </w:tcPr>
          <w:p w14:paraId="480D5E09" w14:textId="77777777" w:rsidR="0062187B" w:rsidRPr="00A867A5" w:rsidRDefault="0062187B"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Manager compartment/business</w:t>
            </w:r>
          </w:p>
        </w:tc>
      </w:tr>
      <w:tr w:rsidR="0062187B" w:rsidRPr="00A867A5" w14:paraId="453CBF44"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1FCCC088" w14:textId="77777777" w:rsidR="0062187B" w:rsidRPr="00033B09" w:rsidRDefault="0062187B" w:rsidP="002D103A">
            <w:pPr>
              <w:jc w:val="both"/>
              <w:rPr>
                <w:b w:val="0"/>
                <w:bCs w:val="0"/>
                <w:color w:val="auto"/>
                <w:lang w:val="en-US"/>
              </w:rPr>
            </w:pPr>
            <w:r w:rsidRPr="00033B09">
              <w:rPr>
                <w:b w:val="0"/>
                <w:bCs w:val="0"/>
                <w:color w:val="auto"/>
                <w:lang w:val="en-US"/>
              </w:rPr>
              <w:t>CONFERENCE_ROOM</w:t>
            </w:r>
          </w:p>
        </w:tc>
        <w:tc>
          <w:tcPr>
            <w:tcW w:w="5975" w:type="dxa"/>
          </w:tcPr>
          <w:p w14:paraId="0D02F34E" w14:textId="77777777" w:rsidR="0062187B" w:rsidRPr="00A867A5" w:rsidRDefault="0062187B"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Conference room</w:t>
            </w:r>
          </w:p>
        </w:tc>
      </w:tr>
      <w:tr w:rsidR="0062187B" w:rsidRPr="00A867A5" w14:paraId="23A09905"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46827BEE" w14:textId="77777777" w:rsidR="0062187B" w:rsidRPr="00033B09" w:rsidRDefault="0062187B" w:rsidP="002D103A">
            <w:pPr>
              <w:jc w:val="both"/>
              <w:rPr>
                <w:b w:val="0"/>
                <w:bCs w:val="0"/>
                <w:color w:val="auto"/>
                <w:lang w:val="en-US"/>
              </w:rPr>
            </w:pPr>
            <w:r w:rsidRPr="00033B09">
              <w:rPr>
                <w:b w:val="0"/>
                <w:bCs w:val="0"/>
                <w:color w:val="auto"/>
                <w:lang w:val="en-US"/>
              </w:rPr>
              <w:lastRenderedPageBreak/>
              <w:t>BICYCLE_INCL_SEAT</w:t>
            </w:r>
          </w:p>
        </w:tc>
        <w:tc>
          <w:tcPr>
            <w:tcW w:w="5975" w:type="dxa"/>
          </w:tcPr>
          <w:p w14:paraId="16D92657" w14:textId="77777777" w:rsidR="0062187B" w:rsidRPr="00A867A5" w:rsidRDefault="0062187B"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Bicycle including seat</w:t>
            </w:r>
          </w:p>
        </w:tc>
      </w:tr>
      <w:tr w:rsidR="0062187B" w:rsidRPr="00A867A5" w14:paraId="78B9A0B9"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631B1E3F" w14:textId="77777777" w:rsidR="0062187B" w:rsidRPr="00033B09" w:rsidRDefault="0062187B" w:rsidP="002D103A">
            <w:pPr>
              <w:jc w:val="both"/>
              <w:rPr>
                <w:b w:val="0"/>
                <w:bCs w:val="0"/>
                <w:color w:val="auto"/>
                <w:lang w:val="en-US"/>
              </w:rPr>
            </w:pPr>
            <w:r w:rsidRPr="00033B09">
              <w:rPr>
                <w:b w:val="0"/>
                <w:bCs w:val="0"/>
                <w:color w:val="auto"/>
                <w:lang w:val="en-US"/>
              </w:rPr>
              <w:t>CLUB</w:t>
            </w:r>
          </w:p>
        </w:tc>
        <w:tc>
          <w:tcPr>
            <w:tcW w:w="5975" w:type="dxa"/>
          </w:tcPr>
          <w:p w14:paraId="22643107" w14:textId="77777777" w:rsidR="0062187B" w:rsidRPr="00A867A5" w:rsidRDefault="0062187B"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Club (RENFE)</w:t>
            </w:r>
          </w:p>
        </w:tc>
      </w:tr>
      <w:tr w:rsidR="0062187B" w:rsidRPr="00A867A5" w14:paraId="028129E6"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0457C87B" w14:textId="77777777" w:rsidR="0062187B" w:rsidRPr="00033B09" w:rsidRDefault="0062187B" w:rsidP="002D103A">
            <w:pPr>
              <w:jc w:val="both"/>
              <w:rPr>
                <w:b w:val="0"/>
                <w:bCs w:val="0"/>
                <w:color w:val="auto"/>
                <w:lang w:val="en-US"/>
              </w:rPr>
            </w:pPr>
            <w:r w:rsidRPr="00033B09">
              <w:rPr>
                <w:b w:val="0"/>
                <w:bCs w:val="0"/>
                <w:color w:val="auto"/>
                <w:lang w:val="en-US"/>
              </w:rPr>
              <w:t>PREFERENTE</w:t>
            </w:r>
          </w:p>
        </w:tc>
        <w:tc>
          <w:tcPr>
            <w:tcW w:w="5975" w:type="dxa"/>
          </w:tcPr>
          <w:p w14:paraId="36B2C01F" w14:textId="77777777" w:rsidR="0062187B" w:rsidRPr="00A867A5" w:rsidRDefault="0062187B"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Preferente (RENFE)</w:t>
            </w:r>
          </w:p>
        </w:tc>
      </w:tr>
      <w:tr w:rsidR="0062187B" w:rsidRPr="00A867A5" w14:paraId="711134BA"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30311EB8" w14:textId="77777777" w:rsidR="0062187B" w:rsidRPr="00033B09" w:rsidRDefault="0062187B" w:rsidP="002D103A">
            <w:pPr>
              <w:jc w:val="both"/>
              <w:rPr>
                <w:b w:val="0"/>
                <w:bCs w:val="0"/>
                <w:color w:val="auto"/>
                <w:lang w:val="en-US"/>
              </w:rPr>
            </w:pPr>
            <w:r w:rsidRPr="00033B09">
              <w:rPr>
                <w:b w:val="0"/>
                <w:bCs w:val="0"/>
                <w:color w:val="auto"/>
                <w:lang w:val="en-US"/>
              </w:rPr>
              <w:t>TOURIST</w:t>
            </w:r>
          </w:p>
        </w:tc>
        <w:tc>
          <w:tcPr>
            <w:tcW w:w="5975" w:type="dxa"/>
          </w:tcPr>
          <w:p w14:paraId="67743B3B" w14:textId="77777777" w:rsidR="0062187B" w:rsidRPr="00A867A5" w:rsidRDefault="0062187B"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Tourist (RENFE)</w:t>
            </w:r>
          </w:p>
        </w:tc>
      </w:tr>
      <w:tr w:rsidR="0062187B" w:rsidRPr="00A867A5" w14:paraId="52CFF431"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3C20ABCC" w14:textId="77777777" w:rsidR="0062187B" w:rsidRPr="00033B09" w:rsidRDefault="0062187B" w:rsidP="002D103A">
            <w:pPr>
              <w:jc w:val="both"/>
              <w:rPr>
                <w:b w:val="0"/>
                <w:bCs w:val="0"/>
                <w:color w:val="auto"/>
                <w:lang w:val="en-US"/>
              </w:rPr>
            </w:pPr>
            <w:r w:rsidRPr="00033B09">
              <w:rPr>
                <w:b w:val="0"/>
                <w:bCs w:val="0"/>
                <w:color w:val="auto"/>
                <w:lang w:val="en-US"/>
              </w:rPr>
              <w:t>COUCHETTE_4</w:t>
            </w:r>
          </w:p>
        </w:tc>
        <w:tc>
          <w:tcPr>
            <w:tcW w:w="5975" w:type="dxa"/>
          </w:tcPr>
          <w:p w14:paraId="4C6B7E0F" w14:textId="77777777" w:rsidR="0062187B" w:rsidRPr="00A867A5" w:rsidRDefault="0062187B"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Four-berth couchette compartment</w:t>
            </w:r>
          </w:p>
        </w:tc>
      </w:tr>
      <w:tr w:rsidR="0062187B" w:rsidRPr="00A867A5" w14:paraId="74D7D09D"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0ED7E77A" w14:textId="77777777" w:rsidR="0062187B" w:rsidRPr="00033B09" w:rsidRDefault="0062187B" w:rsidP="002D103A">
            <w:pPr>
              <w:jc w:val="both"/>
              <w:rPr>
                <w:b w:val="0"/>
                <w:bCs w:val="0"/>
                <w:color w:val="auto"/>
                <w:lang w:val="en-US"/>
              </w:rPr>
            </w:pPr>
            <w:r w:rsidRPr="00033B09">
              <w:rPr>
                <w:b w:val="0"/>
                <w:bCs w:val="0"/>
                <w:color w:val="auto"/>
                <w:lang w:val="en-US"/>
              </w:rPr>
              <w:t>COUCHETTE_EMPTY</w:t>
            </w:r>
          </w:p>
        </w:tc>
        <w:tc>
          <w:tcPr>
            <w:tcW w:w="5975" w:type="dxa"/>
          </w:tcPr>
          <w:p w14:paraId="0BD7E779" w14:textId="77777777" w:rsidR="0062187B" w:rsidRPr="00A867A5" w:rsidRDefault="0062187B"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Couchette coach without equipment</w:t>
            </w:r>
          </w:p>
        </w:tc>
      </w:tr>
      <w:tr w:rsidR="0062187B" w:rsidRPr="00A867A5" w14:paraId="44A1214F"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166B1811" w14:textId="77777777" w:rsidR="0062187B" w:rsidRPr="00033B09" w:rsidRDefault="0062187B" w:rsidP="002D103A">
            <w:pPr>
              <w:jc w:val="both"/>
              <w:rPr>
                <w:b w:val="0"/>
                <w:bCs w:val="0"/>
                <w:color w:val="auto"/>
                <w:lang w:val="en-US"/>
              </w:rPr>
            </w:pPr>
            <w:r w:rsidRPr="00033B09">
              <w:rPr>
                <w:b w:val="0"/>
                <w:bCs w:val="0"/>
                <w:color w:val="auto"/>
                <w:lang w:val="en-US"/>
              </w:rPr>
              <w:t>WITH_DRINK</w:t>
            </w:r>
          </w:p>
        </w:tc>
        <w:tc>
          <w:tcPr>
            <w:tcW w:w="5975" w:type="dxa"/>
          </w:tcPr>
          <w:p w14:paraId="2586EF90" w14:textId="77777777" w:rsidR="0062187B" w:rsidRPr="00A867A5" w:rsidRDefault="0062187B"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with drink</w:t>
            </w:r>
          </w:p>
        </w:tc>
      </w:tr>
      <w:tr w:rsidR="0062187B" w:rsidRPr="00A867A5" w14:paraId="35ADD330"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74879DCD" w14:textId="77777777" w:rsidR="0062187B" w:rsidRPr="00033B09" w:rsidRDefault="0062187B" w:rsidP="002D103A">
            <w:pPr>
              <w:jc w:val="both"/>
              <w:rPr>
                <w:b w:val="0"/>
                <w:bCs w:val="0"/>
                <w:color w:val="auto"/>
                <w:lang w:val="en-US"/>
              </w:rPr>
            </w:pPr>
            <w:r w:rsidRPr="00033B09">
              <w:rPr>
                <w:b w:val="0"/>
                <w:bCs w:val="0"/>
                <w:color w:val="auto"/>
                <w:lang w:val="en-US"/>
              </w:rPr>
              <w:t>WITH_MEAL</w:t>
            </w:r>
          </w:p>
        </w:tc>
        <w:tc>
          <w:tcPr>
            <w:tcW w:w="5975" w:type="dxa"/>
          </w:tcPr>
          <w:p w14:paraId="11BDB3F7" w14:textId="77777777" w:rsidR="0062187B" w:rsidRPr="00A867A5" w:rsidRDefault="0062187B"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with meal</w:t>
            </w:r>
          </w:p>
        </w:tc>
      </w:tr>
      <w:tr w:rsidR="0062187B" w:rsidRPr="00A867A5" w14:paraId="7C521368"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688BA4B6" w14:textId="77777777" w:rsidR="0062187B" w:rsidRPr="00033B09" w:rsidRDefault="0062187B" w:rsidP="002D103A">
            <w:pPr>
              <w:jc w:val="both"/>
              <w:rPr>
                <w:b w:val="0"/>
                <w:bCs w:val="0"/>
                <w:color w:val="auto"/>
                <w:lang w:val="en-US"/>
              </w:rPr>
            </w:pPr>
            <w:r w:rsidRPr="00033B09">
              <w:rPr>
                <w:b w:val="0"/>
                <w:bCs w:val="0"/>
                <w:color w:val="auto"/>
                <w:lang w:val="en-US"/>
              </w:rPr>
              <w:t>PREMIUM</w:t>
            </w:r>
          </w:p>
        </w:tc>
        <w:tc>
          <w:tcPr>
            <w:tcW w:w="5975" w:type="dxa"/>
          </w:tcPr>
          <w:p w14:paraId="503AD6DF" w14:textId="77777777" w:rsidR="0062187B" w:rsidRPr="00A867A5" w:rsidRDefault="0062187B"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PREMIUM</w:t>
            </w:r>
          </w:p>
        </w:tc>
      </w:tr>
      <w:tr w:rsidR="0062187B" w:rsidRPr="00A867A5" w14:paraId="4093B69D"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73BF7A49" w14:textId="77777777" w:rsidR="0062187B" w:rsidRPr="00033B09" w:rsidRDefault="0062187B" w:rsidP="002D103A">
            <w:pPr>
              <w:jc w:val="both"/>
              <w:rPr>
                <w:b w:val="0"/>
                <w:bCs w:val="0"/>
                <w:color w:val="auto"/>
                <w:lang w:val="en-US"/>
              </w:rPr>
            </w:pPr>
            <w:r w:rsidRPr="00033B09">
              <w:rPr>
                <w:b w:val="0"/>
                <w:bCs w:val="0"/>
                <w:color w:val="auto"/>
                <w:lang w:val="en-US"/>
              </w:rPr>
              <w:t>WITH_BREAKFAST</w:t>
            </w:r>
          </w:p>
        </w:tc>
        <w:tc>
          <w:tcPr>
            <w:tcW w:w="5975" w:type="dxa"/>
          </w:tcPr>
          <w:p w14:paraId="13C325F4" w14:textId="77777777" w:rsidR="0062187B" w:rsidRPr="00A867A5" w:rsidRDefault="0062187B"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Breakfast included</w:t>
            </w:r>
          </w:p>
        </w:tc>
      </w:tr>
      <w:tr w:rsidR="0062187B" w:rsidRPr="00A867A5" w14:paraId="703F7950"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7DD18EFB" w14:textId="77777777" w:rsidR="0062187B" w:rsidRPr="00033B09" w:rsidRDefault="0062187B" w:rsidP="002D103A">
            <w:pPr>
              <w:jc w:val="both"/>
              <w:rPr>
                <w:b w:val="0"/>
                <w:bCs w:val="0"/>
                <w:color w:val="auto"/>
                <w:lang w:val="en-US"/>
              </w:rPr>
            </w:pPr>
            <w:r w:rsidRPr="00033B09">
              <w:rPr>
                <w:b w:val="0"/>
                <w:bCs w:val="0"/>
                <w:color w:val="auto"/>
                <w:lang w:val="en-US"/>
              </w:rPr>
              <w:t>COUCHETTE_5</w:t>
            </w:r>
          </w:p>
        </w:tc>
        <w:tc>
          <w:tcPr>
            <w:tcW w:w="5975" w:type="dxa"/>
          </w:tcPr>
          <w:p w14:paraId="6B672D3D" w14:textId="77777777" w:rsidR="0062187B" w:rsidRPr="00A867A5" w:rsidRDefault="0062187B"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Five-bed couchette compartment</w:t>
            </w:r>
          </w:p>
        </w:tc>
      </w:tr>
      <w:tr w:rsidR="0062187B" w:rsidRPr="00A867A5" w14:paraId="0D32B53B"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4E1DF184" w14:textId="77777777" w:rsidR="0062187B" w:rsidRPr="00033B09" w:rsidRDefault="0062187B" w:rsidP="002D103A">
            <w:pPr>
              <w:jc w:val="both"/>
              <w:rPr>
                <w:b w:val="0"/>
                <w:bCs w:val="0"/>
                <w:color w:val="auto"/>
                <w:lang w:val="en-US"/>
              </w:rPr>
            </w:pPr>
            <w:r w:rsidRPr="00033B09">
              <w:rPr>
                <w:b w:val="0"/>
                <w:bCs w:val="0"/>
                <w:color w:val="auto"/>
                <w:lang w:val="en-US"/>
              </w:rPr>
              <w:t>DOUBLE_BED</w:t>
            </w:r>
          </w:p>
        </w:tc>
        <w:tc>
          <w:tcPr>
            <w:tcW w:w="5975" w:type="dxa"/>
          </w:tcPr>
          <w:p w14:paraId="6DC72DBE" w14:textId="77777777" w:rsidR="0062187B" w:rsidRPr="00A867A5" w:rsidRDefault="0062187B"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Double bed (Suite DeLuxe)</w:t>
            </w:r>
          </w:p>
        </w:tc>
      </w:tr>
      <w:tr w:rsidR="0062187B" w:rsidRPr="00A867A5" w14:paraId="4DD96869"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6D5F5ECA" w14:textId="77777777" w:rsidR="0062187B" w:rsidRPr="00033B09" w:rsidRDefault="0062187B" w:rsidP="002D103A">
            <w:pPr>
              <w:jc w:val="both"/>
              <w:rPr>
                <w:b w:val="0"/>
                <w:bCs w:val="0"/>
                <w:color w:val="auto"/>
                <w:lang w:val="en-US"/>
              </w:rPr>
            </w:pPr>
            <w:r w:rsidRPr="00033B09">
              <w:rPr>
                <w:b w:val="0"/>
                <w:bCs w:val="0"/>
                <w:color w:val="auto"/>
                <w:lang w:val="en-US"/>
              </w:rPr>
              <w:t>EXCELLENCE</w:t>
            </w:r>
          </w:p>
        </w:tc>
        <w:tc>
          <w:tcPr>
            <w:tcW w:w="5975" w:type="dxa"/>
          </w:tcPr>
          <w:p w14:paraId="7EC45AB9" w14:textId="77777777" w:rsidR="0062187B" w:rsidRPr="00A867A5" w:rsidRDefault="0062187B"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Excellence Class</w:t>
            </w:r>
          </w:p>
        </w:tc>
      </w:tr>
      <w:tr w:rsidR="0062187B" w:rsidRPr="000134AD" w14:paraId="153B3E6F"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28877211" w14:textId="77777777" w:rsidR="0062187B" w:rsidRPr="00033B09" w:rsidRDefault="0062187B" w:rsidP="002D103A">
            <w:pPr>
              <w:jc w:val="both"/>
              <w:rPr>
                <w:b w:val="0"/>
                <w:bCs w:val="0"/>
                <w:color w:val="auto"/>
                <w:lang w:val="en-US"/>
              </w:rPr>
            </w:pPr>
            <w:r w:rsidRPr="00033B09">
              <w:rPr>
                <w:b w:val="0"/>
                <w:bCs w:val="0"/>
                <w:color w:val="auto"/>
                <w:lang w:val="en-US"/>
              </w:rPr>
              <w:t>RESTAURANT</w:t>
            </w:r>
          </w:p>
        </w:tc>
        <w:tc>
          <w:tcPr>
            <w:tcW w:w="5975" w:type="dxa"/>
          </w:tcPr>
          <w:p w14:paraId="6F2FBB8F" w14:textId="77777777" w:rsidR="0062187B" w:rsidRPr="00A867A5" w:rsidRDefault="0062187B"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Restaurant (places in a dining car)</w:t>
            </w:r>
          </w:p>
        </w:tc>
      </w:tr>
      <w:tr w:rsidR="0062187B" w:rsidRPr="00A867A5" w14:paraId="624F7C1E"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1CD6E7F1" w14:textId="77777777" w:rsidR="0062187B" w:rsidRPr="00033B09" w:rsidRDefault="0062187B" w:rsidP="002D103A">
            <w:pPr>
              <w:jc w:val="both"/>
              <w:rPr>
                <w:b w:val="0"/>
                <w:bCs w:val="0"/>
                <w:color w:val="auto"/>
                <w:lang w:val="en-US"/>
              </w:rPr>
            </w:pPr>
            <w:r w:rsidRPr="00033B09">
              <w:rPr>
                <w:b w:val="0"/>
                <w:bCs w:val="0"/>
                <w:color w:val="auto"/>
                <w:lang w:val="en-US"/>
              </w:rPr>
              <w:t>COUCHETTE_2</w:t>
            </w:r>
          </w:p>
        </w:tc>
        <w:tc>
          <w:tcPr>
            <w:tcW w:w="5975" w:type="dxa"/>
          </w:tcPr>
          <w:p w14:paraId="7B8CC431" w14:textId="77777777" w:rsidR="0062187B" w:rsidRPr="00A867A5" w:rsidRDefault="0062187B"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Two-bed couchette compartment</w:t>
            </w:r>
          </w:p>
        </w:tc>
      </w:tr>
      <w:tr w:rsidR="0062187B" w:rsidRPr="00A867A5" w14:paraId="0B02BE87"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1E596F88" w14:textId="77777777" w:rsidR="0062187B" w:rsidRPr="00033B09" w:rsidRDefault="0062187B" w:rsidP="002D103A">
            <w:pPr>
              <w:jc w:val="both"/>
              <w:rPr>
                <w:b w:val="0"/>
                <w:bCs w:val="0"/>
                <w:color w:val="auto"/>
                <w:lang w:val="en-US"/>
              </w:rPr>
            </w:pPr>
            <w:r w:rsidRPr="00033B09">
              <w:rPr>
                <w:b w:val="0"/>
                <w:bCs w:val="0"/>
                <w:color w:val="auto"/>
                <w:lang w:val="en-US"/>
              </w:rPr>
              <w:t>COUCHETTE_6</w:t>
            </w:r>
          </w:p>
        </w:tc>
        <w:tc>
          <w:tcPr>
            <w:tcW w:w="5975" w:type="dxa"/>
          </w:tcPr>
          <w:p w14:paraId="681865B5" w14:textId="77777777" w:rsidR="0062187B" w:rsidRPr="00A867A5" w:rsidRDefault="0062187B"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Six-bed couchette compartment</w:t>
            </w:r>
          </w:p>
        </w:tc>
      </w:tr>
      <w:tr w:rsidR="0062187B" w:rsidRPr="00A867A5" w14:paraId="4B14A682"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0353F87E" w14:textId="77777777" w:rsidR="0062187B" w:rsidRPr="00033B09" w:rsidRDefault="0062187B" w:rsidP="002D103A">
            <w:pPr>
              <w:jc w:val="both"/>
              <w:rPr>
                <w:b w:val="0"/>
                <w:bCs w:val="0"/>
                <w:color w:val="auto"/>
                <w:lang w:val="en-US"/>
              </w:rPr>
            </w:pPr>
            <w:r w:rsidRPr="00033B09">
              <w:rPr>
                <w:b w:val="0"/>
                <w:bCs w:val="0"/>
                <w:color w:val="auto"/>
                <w:lang w:val="en-US"/>
              </w:rPr>
              <w:t>BED_SINGLE</w:t>
            </w:r>
          </w:p>
        </w:tc>
        <w:tc>
          <w:tcPr>
            <w:tcW w:w="5975" w:type="dxa"/>
          </w:tcPr>
          <w:p w14:paraId="4770BD22" w14:textId="77777777" w:rsidR="0062187B" w:rsidRPr="00A867A5" w:rsidRDefault="0062187B"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Single sleeper compartment</w:t>
            </w:r>
          </w:p>
        </w:tc>
      </w:tr>
      <w:tr w:rsidR="0062187B" w:rsidRPr="000134AD" w14:paraId="4CA9D6AF"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72449BF2" w14:textId="77777777" w:rsidR="0062187B" w:rsidRPr="00033B09" w:rsidRDefault="0062187B" w:rsidP="002D103A">
            <w:pPr>
              <w:jc w:val="both"/>
              <w:rPr>
                <w:b w:val="0"/>
                <w:bCs w:val="0"/>
                <w:color w:val="auto"/>
                <w:lang w:val="en-US"/>
              </w:rPr>
            </w:pPr>
            <w:r w:rsidRPr="00033B09">
              <w:rPr>
                <w:b w:val="0"/>
                <w:bCs w:val="0"/>
                <w:color w:val="auto"/>
                <w:lang w:val="en-US"/>
              </w:rPr>
              <w:t>BED_SPECIAL</w:t>
            </w:r>
          </w:p>
        </w:tc>
        <w:tc>
          <w:tcPr>
            <w:tcW w:w="5975" w:type="dxa"/>
          </w:tcPr>
          <w:p w14:paraId="4D1F8122" w14:textId="77777777" w:rsidR="0062187B" w:rsidRPr="00A867A5" w:rsidRDefault="0062187B"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Special (small) one bed sleeper compartment</w:t>
            </w:r>
          </w:p>
        </w:tc>
      </w:tr>
      <w:tr w:rsidR="0062187B" w:rsidRPr="00A867A5" w14:paraId="5A8EE3D5"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2A9DCF8B" w14:textId="77777777" w:rsidR="0062187B" w:rsidRPr="00033B09" w:rsidRDefault="0062187B" w:rsidP="002D103A">
            <w:pPr>
              <w:jc w:val="both"/>
              <w:rPr>
                <w:b w:val="0"/>
                <w:bCs w:val="0"/>
                <w:color w:val="auto"/>
                <w:lang w:val="en-US"/>
              </w:rPr>
            </w:pPr>
            <w:r w:rsidRPr="00033B09">
              <w:rPr>
                <w:b w:val="0"/>
                <w:bCs w:val="0"/>
                <w:color w:val="auto"/>
                <w:lang w:val="en-US"/>
              </w:rPr>
              <w:t>BED_DOULBE</w:t>
            </w:r>
          </w:p>
        </w:tc>
        <w:tc>
          <w:tcPr>
            <w:tcW w:w="5975" w:type="dxa"/>
          </w:tcPr>
          <w:p w14:paraId="032FC46B" w14:textId="77777777" w:rsidR="0062187B" w:rsidRPr="00A867A5" w:rsidRDefault="0062187B"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Double sleeper compartment</w:t>
            </w:r>
          </w:p>
        </w:tc>
      </w:tr>
      <w:tr w:rsidR="0062187B" w:rsidRPr="00A867A5" w14:paraId="68C29BC5"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36C74D9B" w14:textId="77777777" w:rsidR="0062187B" w:rsidRPr="00033B09" w:rsidRDefault="0062187B" w:rsidP="002D103A">
            <w:pPr>
              <w:jc w:val="both"/>
              <w:rPr>
                <w:b w:val="0"/>
                <w:bCs w:val="0"/>
                <w:color w:val="auto"/>
                <w:lang w:val="en-US"/>
              </w:rPr>
            </w:pPr>
            <w:r w:rsidRPr="00033B09">
              <w:rPr>
                <w:b w:val="0"/>
                <w:bCs w:val="0"/>
                <w:color w:val="auto"/>
                <w:lang w:val="en-US"/>
              </w:rPr>
              <w:t>BED_T2</w:t>
            </w:r>
          </w:p>
        </w:tc>
        <w:tc>
          <w:tcPr>
            <w:tcW w:w="5975" w:type="dxa"/>
          </w:tcPr>
          <w:p w14:paraId="16F8FB05" w14:textId="77777777" w:rsidR="0062187B" w:rsidRPr="00A867A5" w:rsidRDefault="0062187B"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Small double sleeper compartment</w:t>
            </w:r>
          </w:p>
        </w:tc>
      </w:tr>
      <w:tr w:rsidR="0062187B" w:rsidRPr="00A867A5" w14:paraId="19A6BD6D"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0CDED42C" w14:textId="77777777" w:rsidR="0062187B" w:rsidRPr="00033B09" w:rsidRDefault="0062187B" w:rsidP="002D103A">
            <w:pPr>
              <w:jc w:val="both"/>
              <w:rPr>
                <w:b w:val="0"/>
                <w:bCs w:val="0"/>
                <w:color w:val="auto"/>
                <w:lang w:val="en-US"/>
              </w:rPr>
            </w:pPr>
            <w:r w:rsidRPr="00033B09">
              <w:rPr>
                <w:b w:val="0"/>
                <w:bCs w:val="0"/>
                <w:color w:val="auto"/>
                <w:lang w:val="en-US"/>
              </w:rPr>
              <w:t>BED_T3</w:t>
            </w:r>
          </w:p>
        </w:tc>
        <w:tc>
          <w:tcPr>
            <w:tcW w:w="5975" w:type="dxa"/>
          </w:tcPr>
          <w:p w14:paraId="5B7E5C46" w14:textId="77777777" w:rsidR="0062187B" w:rsidRPr="00A867A5" w:rsidRDefault="0062187B"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Three bed sleeper compartment</w:t>
            </w:r>
          </w:p>
        </w:tc>
      </w:tr>
      <w:tr w:rsidR="0062187B" w:rsidRPr="00A867A5" w14:paraId="4B9B8422"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2CBDC9D4" w14:textId="77777777" w:rsidR="0062187B" w:rsidRPr="00033B09" w:rsidRDefault="0062187B" w:rsidP="002D103A">
            <w:pPr>
              <w:jc w:val="both"/>
              <w:rPr>
                <w:b w:val="0"/>
                <w:bCs w:val="0"/>
                <w:color w:val="auto"/>
                <w:lang w:val="en-US"/>
              </w:rPr>
            </w:pPr>
            <w:r w:rsidRPr="00033B09">
              <w:rPr>
                <w:b w:val="0"/>
                <w:bCs w:val="0"/>
                <w:color w:val="auto"/>
                <w:lang w:val="en-US"/>
              </w:rPr>
              <w:t>BED_T4</w:t>
            </w:r>
          </w:p>
        </w:tc>
        <w:tc>
          <w:tcPr>
            <w:tcW w:w="5975" w:type="dxa"/>
          </w:tcPr>
          <w:p w14:paraId="07F48B95" w14:textId="77777777" w:rsidR="0062187B" w:rsidRPr="00A867A5" w:rsidRDefault="0062187B"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Four bed sleeper compartment</w:t>
            </w:r>
          </w:p>
        </w:tc>
      </w:tr>
    </w:tbl>
    <w:p w14:paraId="26DCB901" w14:textId="77777777" w:rsidR="00522AF1" w:rsidRPr="00077194" w:rsidRDefault="00522AF1" w:rsidP="002D103A">
      <w:pPr>
        <w:pStyle w:val="berschrift2"/>
        <w:rPr>
          <w:lang w:val="en-US"/>
        </w:rPr>
      </w:pPr>
      <w:bookmarkStart w:id="302" w:name="_Ref26787337"/>
      <w:bookmarkStart w:id="303" w:name="_Toc58838857"/>
      <w:r>
        <w:rPr>
          <w:lang w:val="en-US"/>
        </w:rPr>
        <w:t>Reduction “cards”</w:t>
      </w:r>
      <w:bookmarkEnd w:id="302"/>
      <w:bookmarkEnd w:id="303"/>
    </w:p>
    <w:p w14:paraId="2C2CE272" w14:textId="77777777" w:rsidR="00522AF1" w:rsidRPr="00096732" w:rsidRDefault="00522AF1" w:rsidP="002D103A">
      <w:pPr>
        <w:rPr>
          <w:color w:val="000000" w:themeColor="text1"/>
          <w:lang w:val="en-US"/>
        </w:rPr>
      </w:pPr>
      <w:r w:rsidRPr="00096732">
        <w:rPr>
          <w:color w:val="000000" w:themeColor="text1"/>
          <w:lang w:val="en-US"/>
        </w:rPr>
        <w:t>The following code lists defines the commonly used cards which are not provided by a specific carrier:</w:t>
      </w:r>
    </w:p>
    <w:tbl>
      <w:tblPr>
        <w:tblStyle w:val="Gitternetztabelle6farbigAkzent1"/>
        <w:tblW w:w="9072" w:type="dxa"/>
        <w:tblLook w:val="04A0" w:firstRow="1" w:lastRow="0" w:firstColumn="1" w:lastColumn="0" w:noHBand="0" w:noVBand="1"/>
      </w:tblPr>
      <w:tblGrid>
        <w:gridCol w:w="2529"/>
        <w:gridCol w:w="1639"/>
        <w:gridCol w:w="3076"/>
        <w:gridCol w:w="1828"/>
      </w:tblGrid>
      <w:tr w:rsidR="00B65464" w:rsidRPr="00E44969" w14:paraId="37DFA758" w14:textId="492FEE65" w:rsidTr="00CC6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tcPr>
          <w:p w14:paraId="50F80B47" w14:textId="77777777" w:rsidR="00B65464" w:rsidRPr="00E44969" w:rsidRDefault="00B65464" w:rsidP="002D103A">
            <w:pPr>
              <w:rPr>
                <w:color w:val="4F81BD" w:themeColor="accent1"/>
                <w:lang w:val="sk-SK"/>
              </w:rPr>
            </w:pPr>
            <w:r>
              <w:rPr>
                <w:color w:val="4F81BD" w:themeColor="accent1"/>
                <w:lang w:val="sk-SK"/>
              </w:rPr>
              <w:t xml:space="preserve">Predefined </w:t>
            </w:r>
            <w:r w:rsidRPr="00E44969">
              <w:rPr>
                <w:color w:val="4F81BD" w:themeColor="accent1"/>
                <w:lang w:val="sk-SK"/>
              </w:rPr>
              <w:t>Card</w:t>
            </w:r>
            <w:r>
              <w:rPr>
                <w:color w:val="4F81BD" w:themeColor="accent1"/>
                <w:lang w:val="sk-SK"/>
              </w:rPr>
              <w:t>-Ids</w:t>
            </w:r>
          </w:p>
        </w:tc>
        <w:tc>
          <w:tcPr>
            <w:tcW w:w="1646" w:type="dxa"/>
          </w:tcPr>
          <w:p w14:paraId="56D570CB" w14:textId="77777777" w:rsidR="00B65464" w:rsidRPr="00E44969" w:rsidRDefault="00B65464" w:rsidP="002D103A">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sidRPr="00E44969">
              <w:rPr>
                <w:color w:val="4F81BD" w:themeColor="accent1"/>
                <w:lang w:val="sk-SK"/>
              </w:rPr>
              <w:t>Issuer</w:t>
            </w:r>
          </w:p>
        </w:tc>
        <w:tc>
          <w:tcPr>
            <w:tcW w:w="3091" w:type="dxa"/>
          </w:tcPr>
          <w:p w14:paraId="5554F8F5" w14:textId="77777777" w:rsidR="00B65464" w:rsidRPr="00E44969" w:rsidRDefault="00B65464" w:rsidP="002D103A">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Description</w:t>
            </w:r>
          </w:p>
        </w:tc>
        <w:tc>
          <w:tcPr>
            <w:tcW w:w="1828" w:type="dxa"/>
          </w:tcPr>
          <w:p w14:paraId="4ED96844" w14:textId="15A55792" w:rsidR="00B65464" w:rsidRDefault="00B65464" w:rsidP="002D103A">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type</w:t>
            </w:r>
          </w:p>
        </w:tc>
      </w:tr>
      <w:tr w:rsidR="00B65464" w:rsidRPr="00774EB9" w14:paraId="7D4B3BA9" w14:textId="0581CECD" w:rsidTr="00CC6F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tcPr>
          <w:p w14:paraId="1A23BABB" w14:textId="77777777" w:rsidR="00B65464" w:rsidRPr="00774EB9" w:rsidRDefault="00B65464" w:rsidP="002D103A">
            <w:pPr>
              <w:rPr>
                <w:rFonts w:ascii="Raleway" w:hAnsi="Raleway"/>
                <w:b w:val="0"/>
                <w:color w:val="000000"/>
                <w:sz w:val="20"/>
                <w:szCs w:val="20"/>
                <w:lang w:val="sk-SK" w:eastAsia="sk-SK"/>
              </w:rPr>
            </w:pPr>
            <w:r>
              <w:rPr>
                <w:rFonts w:ascii="Raleway" w:hAnsi="Raleway"/>
                <w:b w:val="0"/>
                <w:color w:val="000000"/>
                <w:sz w:val="20"/>
                <w:szCs w:val="20"/>
                <w:lang w:val="sk-SK" w:eastAsia="sk-SK"/>
              </w:rPr>
              <w:t>UIC_</w:t>
            </w:r>
            <w:r w:rsidRPr="00774EB9">
              <w:rPr>
                <w:rFonts w:ascii="Raleway" w:hAnsi="Raleway"/>
                <w:b w:val="0"/>
                <w:color w:val="000000"/>
                <w:sz w:val="20"/>
                <w:szCs w:val="20"/>
                <w:lang w:val="sk-SK" w:eastAsia="sk-SK"/>
              </w:rPr>
              <w:t>EURAIL</w:t>
            </w:r>
          </w:p>
        </w:tc>
        <w:tc>
          <w:tcPr>
            <w:tcW w:w="1646" w:type="dxa"/>
          </w:tcPr>
          <w:p w14:paraId="67BF50A7" w14:textId="77777777" w:rsidR="00B65464" w:rsidRPr="00774EB9" w:rsidRDefault="00B65464" w:rsidP="002D103A">
            <w:pPr>
              <w:cnfStyle w:val="000000100000" w:firstRow="0" w:lastRow="0" w:firstColumn="0" w:lastColumn="0" w:oddVBand="0" w:evenVBand="0" w:oddHBand="1" w:evenHBand="0" w:firstRowFirstColumn="0" w:firstRowLastColumn="0" w:lastRowFirstColumn="0" w:lastRowLastColumn="0"/>
              <w:rPr>
                <w:b/>
                <w:color w:val="4F81BD" w:themeColor="accent1"/>
                <w:lang w:val="sk-SK"/>
              </w:rPr>
            </w:pPr>
            <w:r w:rsidRPr="00774EB9">
              <w:rPr>
                <w:b/>
                <w:color w:val="4F81BD" w:themeColor="accent1"/>
                <w:lang w:val="sk-SK"/>
              </w:rPr>
              <w:t>Eurail</w:t>
            </w:r>
          </w:p>
        </w:tc>
        <w:tc>
          <w:tcPr>
            <w:tcW w:w="3091" w:type="dxa"/>
          </w:tcPr>
          <w:p w14:paraId="318603C4" w14:textId="77777777" w:rsidR="00B65464" w:rsidRPr="00774EB9" w:rsidRDefault="00B65464" w:rsidP="002D103A">
            <w:pPr>
              <w:cnfStyle w:val="000000100000" w:firstRow="0" w:lastRow="0" w:firstColumn="0" w:lastColumn="0" w:oddVBand="0" w:evenVBand="0" w:oddHBand="1" w:evenHBand="0" w:firstRowFirstColumn="0" w:firstRowLastColumn="0" w:lastRowFirstColumn="0" w:lastRowLastColumn="0"/>
              <w:rPr>
                <w:rFonts w:ascii="Raleway" w:hAnsi="Raleway"/>
                <w:b/>
                <w:color w:val="000000"/>
                <w:sz w:val="20"/>
                <w:szCs w:val="20"/>
                <w:lang w:val="sk-SK" w:eastAsia="sk-SK"/>
              </w:rPr>
            </w:pPr>
            <w:r>
              <w:rPr>
                <w:rFonts w:ascii="Raleway" w:hAnsi="Raleway"/>
                <w:b/>
                <w:color w:val="000000"/>
                <w:sz w:val="20"/>
                <w:szCs w:val="20"/>
                <w:lang w:val="sk-SK" w:eastAsia="sk-SK"/>
              </w:rPr>
              <w:t>Eurail Pass</w:t>
            </w:r>
          </w:p>
        </w:tc>
        <w:tc>
          <w:tcPr>
            <w:tcW w:w="1828" w:type="dxa"/>
          </w:tcPr>
          <w:p w14:paraId="5FE736A2" w14:textId="51EFDD44" w:rsidR="00B65464" w:rsidRPr="00B65464" w:rsidRDefault="00B65464" w:rsidP="002D103A">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B65464">
              <w:rPr>
                <w:rFonts w:ascii="Raleway" w:hAnsi="Raleway"/>
                <w:color w:val="000000"/>
                <w:sz w:val="20"/>
                <w:szCs w:val="20"/>
                <w:lang w:val="sk-SK" w:eastAsia="sk-SK"/>
              </w:rPr>
              <w:t>PASS</w:t>
            </w:r>
          </w:p>
        </w:tc>
      </w:tr>
      <w:tr w:rsidR="00B65464" w:rsidRPr="00774EB9" w14:paraId="188D1418" w14:textId="4427CC7A" w:rsidTr="00CC6F51">
        <w:tc>
          <w:tcPr>
            <w:cnfStyle w:val="001000000000" w:firstRow="0" w:lastRow="0" w:firstColumn="1" w:lastColumn="0" w:oddVBand="0" w:evenVBand="0" w:oddHBand="0" w:evenHBand="0" w:firstRowFirstColumn="0" w:firstRowLastColumn="0" w:lastRowFirstColumn="0" w:lastRowLastColumn="0"/>
            <w:tcW w:w="2507" w:type="dxa"/>
          </w:tcPr>
          <w:p w14:paraId="4A3CAAD8" w14:textId="77777777" w:rsidR="00B65464" w:rsidRPr="00774EB9" w:rsidRDefault="00B65464" w:rsidP="002D103A">
            <w:pPr>
              <w:rPr>
                <w:rFonts w:ascii="Raleway" w:hAnsi="Raleway"/>
                <w:b w:val="0"/>
                <w:color w:val="000000"/>
                <w:sz w:val="20"/>
                <w:szCs w:val="20"/>
                <w:lang w:val="sk-SK" w:eastAsia="sk-SK"/>
              </w:rPr>
            </w:pPr>
            <w:r>
              <w:rPr>
                <w:rFonts w:ascii="Raleway" w:hAnsi="Raleway"/>
                <w:b w:val="0"/>
                <w:color w:val="000000"/>
                <w:sz w:val="20"/>
                <w:szCs w:val="20"/>
                <w:lang w:val="sk-SK" w:eastAsia="sk-SK"/>
              </w:rPr>
              <w:t>UIC_I</w:t>
            </w:r>
            <w:r w:rsidRPr="00774EB9">
              <w:rPr>
                <w:rFonts w:ascii="Raleway" w:hAnsi="Raleway"/>
                <w:b w:val="0"/>
                <w:color w:val="000000"/>
                <w:sz w:val="20"/>
                <w:szCs w:val="20"/>
                <w:lang w:val="sk-SK" w:eastAsia="sk-SK"/>
              </w:rPr>
              <w:t>NTE</w:t>
            </w:r>
            <w:r>
              <w:rPr>
                <w:rFonts w:ascii="Raleway" w:hAnsi="Raleway"/>
                <w:b w:val="0"/>
                <w:color w:val="000000"/>
                <w:sz w:val="20"/>
                <w:szCs w:val="20"/>
                <w:lang w:val="sk-SK" w:eastAsia="sk-SK"/>
              </w:rPr>
              <w:t>R</w:t>
            </w:r>
            <w:r w:rsidRPr="00774EB9">
              <w:rPr>
                <w:rFonts w:ascii="Raleway" w:hAnsi="Raleway"/>
                <w:b w:val="0"/>
                <w:color w:val="000000"/>
                <w:sz w:val="20"/>
                <w:szCs w:val="20"/>
                <w:lang w:val="sk-SK" w:eastAsia="sk-SK"/>
              </w:rPr>
              <w:t>RAIL</w:t>
            </w:r>
          </w:p>
        </w:tc>
        <w:tc>
          <w:tcPr>
            <w:tcW w:w="1646" w:type="dxa"/>
          </w:tcPr>
          <w:p w14:paraId="14730267" w14:textId="77777777" w:rsidR="00B65464" w:rsidRPr="00774EB9" w:rsidRDefault="00B65464" w:rsidP="002D103A">
            <w:pPr>
              <w:cnfStyle w:val="000000000000" w:firstRow="0" w:lastRow="0" w:firstColumn="0" w:lastColumn="0" w:oddVBand="0" w:evenVBand="0" w:oddHBand="0" w:evenHBand="0" w:firstRowFirstColumn="0" w:firstRowLastColumn="0" w:lastRowFirstColumn="0" w:lastRowLastColumn="0"/>
              <w:rPr>
                <w:b/>
                <w:color w:val="4F81BD" w:themeColor="accent1"/>
                <w:lang w:val="sk-SK"/>
              </w:rPr>
            </w:pPr>
            <w:r w:rsidRPr="00774EB9">
              <w:rPr>
                <w:b/>
                <w:color w:val="4F81BD" w:themeColor="accent1"/>
                <w:lang w:val="sk-SK"/>
              </w:rPr>
              <w:t>Eurail</w:t>
            </w:r>
          </w:p>
        </w:tc>
        <w:tc>
          <w:tcPr>
            <w:tcW w:w="3091" w:type="dxa"/>
          </w:tcPr>
          <w:p w14:paraId="1B2FEC68" w14:textId="77777777" w:rsidR="00B65464" w:rsidRPr="00774EB9" w:rsidRDefault="00B65464" w:rsidP="002D103A">
            <w:pPr>
              <w:cnfStyle w:val="000000000000" w:firstRow="0" w:lastRow="0" w:firstColumn="0" w:lastColumn="0" w:oddVBand="0" w:evenVBand="0" w:oddHBand="0" w:evenHBand="0" w:firstRowFirstColumn="0" w:firstRowLastColumn="0" w:lastRowFirstColumn="0" w:lastRowLastColumn="0"/>
              <w:rPr>
                <w:rFonts w:ascii="Raleway" w:hAnsi="Raleway"/>
                <w:b/>
                <w:color w:val="000000"/>
                <w:sz w:val="20"/>
                <w:szCs w:val="20"/>
                <w:lang w:val="sk-SK" w:eastAsia="sk-SK"/>
              </w:rPr>
            </w:pPr>
            <w:r>
              <w:rPr>
                <w:rFonts w:ascii="Raleway" w:hAnsi="Raleway"/>
                <w:b/>
                <w:color w:val="000000"/>
                <w:sz w:val="20"/>
                <w:szCs w:val="20"/>
                <w:lang w:val="sk-SK" w:eastAsia="sk-SK"/>
              </w:rPr>
              <w:t>Interrail Pass</w:t>
            </w:r>
          </w:p>
        </w:tc>
        <w:tc>
          <w:tcPr>
            <w:tcW w:w="1828" w:type="dxa"/>
          </w:tcPr>
          <w:p w14:paraId="45DC462D" w14:textId="2D37E439" w:rsidR="00B65464" w:rsidRPr="00B65464" w:rsidRDefault="00B65464" w:rsidP="002D103A">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B65464">
              <w:rPr>
                <w:rFonts w:ascii="Raleway" w:hAnsi="Raleway"/>
                <w:color w:val="000000"/>
                <w:sz w:val="20"/>
                <w:szCs w:val="20"/>
                <w:lang w:val="sk-SK" w:eastAsia="sk-SK"/>
              </w:rPr>
              <w:t>PASS</w:t>
            </w:r>
          </w:p>
        </w:tc>
      </w:tr>
      <w:tr w:rsidR="00B65464" w:rsidRPr="00774EB9" w14:paraId="023C9A84" w14:textId="2E7D0EBB" w:rsidTr="00CC6F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tcPr>
          <w:p w14:paraId="7748AD0A" w14:textId="2AE3DE66" w:rsidR="00B65464" w:rsidRPr="00774EB9" w:rsidRDefault="00B65464" w:rsidP="002D103A">
            <w:pPr>
              <w:rPr>
                <w:rFonts w:ascii="Raleway" w:hAnsi="Raleway"/>
                <w:b w:val="0"/>
                <w:color w:val="000000"/>
                <w:sz w:val="20"/>
                <w:szCs w:val="20"/>
                <w:lang w:val="sk-SK" w:eastAsia="sk-SK"/>
              </w:rPr>
            </w:pPr>
            <w:r>
              <w:rPr>
                <w:rFonts w:ascii="Raleway" w:hAnsi="Raleway"/>
                <w:b w:val="0"/>
                <w:color w:val="000000"/>
                <w:sz w:val="20"/>
                <w:szCs w:val="20"/>
                <w:lang w:val="sk-SK" w:eastAsia="sk-SK"/>
              </w:rPr>
              <w:t>UIC_</w:t>
            </w:r>
            <w:r w:rsidRPr="00774EB9">
              <w:rPr>
                <w:rFonts w:ascii="Raleway" w:hAnsi="Raleway"/>
                <w:b w:val="0"/>
                <w:color w:val="000000"/>
                <w:sz w:val="20"/>
                <w:szCs w:val="20"/>
                <w:lang w:val="sk-SK" w:eastAsia="sk-SK"/>
              </w:rPr>
              <w:t>FIP</w:t>
            </w:r>
            <w:r>
              <w:rPr>
                <w:rFonts w:ascii="Raleway" w:hAnsi="Raleway"/>
                <w:b w:val="0"/>
                <w:color w:val="000000"/>
                <w:sz w:val="20"/>
                <w:szCs w:val="20"/>
                <w:lang w:val="sk-SK" w:eastAsia="sk-SK"/>
              </w:rPr>
              <w:t>_LEASURE</w:t>
            </w:r>
            <w:r w:rsidRPr="00774EB9">
              <w:rPr>
                <w:rFonts w:ascii="Raleway" w:hAnsi="Raleway"/>
                <w:b w:val="0"/>
                <w:color w:val="000000"/>
                <w:sz w:val="20"/>
                <w:szCs w:val="20"/>
                <w:lang w:val="sk-SK" w:eastAsia="sk-SK"/>
              </w:rPr>
              <w:t>_</w:t>
            </w:r>
            <w:r>
              <w:rPr>
                <w:rFonts w:ascii="Raleway" w:hAnsi="Raleway"/>
                <w:b w:val="0"/>
                <w:color w:val="000000"/>
                <w:sz w:val="20"/>
                <w:szCs w:val="20"/>
                <w:lang w:val="sk-SK" w:eastAsia="sk-SK"/>
              </w:rPr>
              <w:t>RED</w:t>
            </w:r>
          </w:p>
        </w:tc>
        <w:tc>
          <w:tcPr>
            <w:tcW w:w="1646" w:type="dxa"/>
          </w:tcPr>
          <w:p w14:paraId="3A234E0C" w14:textId="77777777" w:rsidR="00B65464" w:rsidRPr="00774EB9" w:rsidRDefault="00B65464" w:rsidP="002D103A">
            <w:pPr>
              <w:cnfStyle w:val="000000100000" w:firstRow="0" w:lastRow="0" w:firstColumn="0" w:lastColumn="0" w:oddVBand="0" w:evenVBand="0" w:oddHBand="1" w:evenHBand="0" w:firstRowFirstColumn="0" w:firstRowLastColumn="0" w:lastRowFirstColumn="0" w:lastRowLastColumn="0"/>
              <w:rPr>
                <w:b/>
              </w:rPr>
            </w:pPr>
            <w:r w:rsidRPr="00774EB9">
              <w:rPr>
                <w:b/>
                <w:color w:val="4F81BD" w:themeColor="accent1"/>
                <w:lang w:val="sk-SK"/>
              </w:rPr>
              <w:t>FIP</w:t>
            </w:r>
          </w:p>
        </w:tc>
        <w:tc>
          <w:tcPr>
            <w:tcW w:w="3091" w:type="dxa"/>
          </w:tcPr>
          <w:p w14:paraId="7775EE1C" w14:textId="7F56EDC3" w:rsidR="00B65464" w:rsidRPr="00774EB9" w:rsidRDefault="00B65464" w:rsidP="002D103A">
            <w:pPr>
              <w:cnfStyle w:val="000000100000" w:firstRow="0" w:lastRow="0" w:firstColumn="0" w:lastColumn="0" w:oddVBand="0" w:evenVBand="0" w:oddHBand="1" w:evenHBand="0" w:firstRowFirstColumn="0" w:firstRowLastColumn="0" w:lastRowFirstColumn="0" w:lastRowLastColumn="0"/>
              <w:rPr>
                <w:rFonts w:ascii="Raleway" w:hAnsi="Raleway"/>
                <w:b/>
                <w:color w:val="000000"/>
                <w:sz w:val="20"/>
                <w:szCs w:val="20"/>
                <w:lang w:val="sk-SK" w:eastAsia="sk-SK"/>
              </w:rPr>
            </w:pPr>
            <w:r>
              <w:rPr>
                <w:rFonts w:ascii="Raleway" w:hAnsi="Raleway"/>
                <w:b/>
                <w:color w:val="000000"/>
                <w:sz w:val="20"/>
                <w:szCs w:val="20"/>
                <w:lang w:val="sk-SK" w:eastAsia="sk-SK"/>
              </w:rPr>
              <w:t>FIP reduction (50%)</w:t>
            </w:r>
          </w:p>
        </w:tc>
        <w:tc>
          <w:tcPr>
            <w:tcW w:w="1828" w:type="dxa"/>
          </w:tcPr>
          <w:p w14:paraId="0EAAE25F" w14:textId="1B0FE9D3" w:rsidR="00B65464" w:rsidRDefault="00B65464" w:rsidP="002D103A">
            <w:pPr>
              <w:cnfStyle w:val="000000100000" w:firstRow="0" w:lastRow="0" w:firstColumn="0" w:lastColumn="0" w:oddVBand="0" w:evenVBand="0" w:oddHBand="1" w:evenHBand="0" w:firstRowFirstColumn="0" w:firstRowLastColumn="0" w:lastRowFirstColumn="0" w:lastRowLastColumn="0"/>
              <w:rPr>
                <w:rFonts w:ascii="Raleway" w:hAnsi="Raleway"/>
                <w:b/>
                <w:color w:val="000000"/>
                <w:sz w:val="20"/>
                <w:szCs w:val="20"/>
                <w:lang w:val="sk-SK" w:eastAsia="sk-SK"/>
              </w:rPr>
            </w:pPr>
            <w:r w:rsidRPr="00B65464">
              <w:rPr>
                <w:rFonts w:ascii="Raleway" w:hAnsi="Raleway"/>
                <w:color w:val="000000"/>
                <w:sz w:val="20"/>
                <w:szCs w:val="20"/>
                <w:lang w:val="sk-SK" w:eastAsia="sk-SK"/>
              </w:rPr>
              <w:t>REDUCTION_CARD</w:t>
            </w:r>
          </w:p>
        </w:tc>
      </w:tr>
      <w:tr w:rsidR="00B65464" w:rsidRPr="00774EB9" w14:paraId="6D007DB6" w14:textId="4CBB0019" w:rsidTr="00CC6F51">
        <w:tc>
          <w:tcPr>
            <w:cnfStyle w:val="001000000000" w:firstRow="0" w:lastRow="0" w:firstColumn="1" w:lastColumn="0" w:oddVBand="0" w:evenVBand="0" w:oddHBand="0" w:evenHBand="0" w:firstRowFirstColumn="0" w:firstRowLastColumn="0" w:lastRowFirstColumn="0" w:lastRowLastColumn="0"/>
            <w:tcW w:w="2507" w:type="dxa"/>
          </w:tcPr>
          <w:p w14:paraId="29D671DC" w14:textId="24256C78" w:rsidR="00B65464" w:rsidRDefault="00B65464" w:rsidP="002D103A">
            <w:pPr>
              <w:rPr>
                <w:rFonts w:ascii="Raleway" w:hAnsi="Raleway"/>
                <w:b w:val="0"/>
                <w:color w:val="000000"/>
                <w:sz w:val="20"/>
                <w:szCs w:val="20"/>
                <w:lang w:val="sk-SK" w:eastAsia="sk-SK"/>
              </w:rPr>
            </w:pPr>
            <w:r>
              <w:rPr>
                <w:rFonts w:ascii="Raleway" w:hAnsi="Raleway"/>
                <w:b w:val="0"/>
                <w:color w:val="000000"/>
                <w:sz w:val="20"/>
                <w:szCs w:val="20"/>
                <w:lang w:val="sk-SK" w:eastAsia="sk-SK"/>
              </w:rPr>
              <w:t>UIC_FIP_DUTY</w:t>
            </w:r>
          </w:p>
        </w:tc>
        <w:tc>
          <w:tcPr>
            <w:tcW w:w="1646" w:type="dxa"/>
          </w:tcPr>
          <w:p w14:paraId="22DABBFF" w14:textId="70589C4F" w:rsidR="00B65464" w:rsidRPr="00774EB9" w:rsidRDefault="00B65464" w:rsidP="002D103A">
            <w:pPr>
              <w:cnfStyle w:val="000000000000" w:firstRow="0" w:lastRow="0" w:firstColumn="0" w:lastColumn="0" w:oddVBand="0" w:evenVBand="0" w:oddHBand="0" w:evenHBand="0" w:firstRowFirstColumn="0" w:firstRowLastColumn="0" w:lastRowFirstColumn="0" w:lastRowLastColumn="0"/>
              <w:rPr>
                <w:b/>
                <w:color w:val="4F81BD" w:themeColor="accent1"/>
                <w:lang w:val="sk-SK"/>
              </w:rPr>
            </w:pPr>
            <w:r>
              <w:rPr>
                <w:b/>
                <w:color w:val="4F81BD" w:themeColor="accent1"/>
                <w:lang w:val="sk-SK"/>
              </w:rPr>
              <w:t>FIP</w:t>
            </w:r>
          </w:p>
        </w:tc>
        <w:tc>
          <w:tcPr>
            <w:tcW w:w="3091" w:type="dxa"/>
          </w:tcPr>
          <w:p w14:paraId="3C6AEC85" w14:textId="0A43ADCC" w:rsidR="00B65464" w:rsidRDefault="00B65464" w:rsidP="002D103A">
            <w:pPr>
              <w:cnfStyle w:val="000000000000" w:firstRow="0" w:lastRow="0" w:firstColumn="0" w:lastColumn="0" w:oddVBand="0" w:evenVBand="0" w:oddHBand="0" w:evenHBand="0" w:firstRowFirstColumn="0" w:firstRowLastColumn="0" w:lastRowFirstColumn="0" w:lastRowLastColumn="0"/>
              <w:rPr>
                <w:rFonts w:ascii="Raleway" w:hAnsi="Raleway"/>
                <w:b/>
                <w:color w:val="000000"/>
                <w:sz w:val="20"/>
                <w:szCs w:val="20"/>
                <w:lang w:val="sk-SK" w:eastAsia="sk-SK"/>
              </w:rPr>
            </w:pPr>
            <w:r>
              <w:rPr>
                <w:rFonts w:ascii="Raleway" w:hAnsi="Raleway"/>
                <w:b/>
                <w:color w:val="000000"/>
                <w:sz w:val="20"/>
                <w:szCs w:val="20"/>
                <w:lang w:val="sk-SK" w:eastAsia="sk-SK"/>
              </w:rPr>
              <w:t>FIP duty</w:t>
            </w:r>
          </w:p>
        </w:tc>
        <w:tc>
          <w:tcPr>
            <w:tcW w:w="1828" w:type="dxa"/>
          </w:tcPr>
          <w:p w14:paraId="3CFF91A7" w14:textId="377FB65E" w:rsidR="00B65464" w:rsidRDefault="00B65464" w:rsidP="002D103A">
            <w:pPr>
              <w:cnfStyle w:val="000000000000" w:firstRow="0" w:lastRow="0" w:firstColumn="0" w:lastColumn="0" w:oddVBand="0" w:evenVBand="0" w:oddHBand="0" w:evenHBand="0" w:firstRowFirstColumn="0" w:firstRowLastColumn="0" w:lastRowFirstColumn="0" w:lastRowLastColumn="0"/>
              <w:rPr>
                <w:rFonts w:ascii="Raleway" w:hAnsi="Raleway"/>
                <w:b/>
                <w:color w:val="000000"/>
                <w:sz w:val="20"/>
                <w:szCs w:val="20"/>
                <w:lang w:val="sk-SK" w:eastAsia="sk-SK"/>
              </w:rPr>
            </w:pPr>
            <w:r>
              <w:rPr>
                <w:rFonts w:ascii="Raleway" w:hAnsi="Raleway"/>
                <w:color w:val="000000"/>
                <w:sz w:val="20"/>
                <w:szCs w:val="20"/>
                <w:lang w:val="sk-SK" w:eastAsia="sk-SK"/>
              </w:rPr>
              <w:t>PASS</w:t>
            </w:r>
          </w:p>
        </w:tc>
      </w:tr>
      <w:tr w:rsidR="00B65464" w:rsidRPr="00774EB9" w14:paraId="5767DA83" w14:textId="338393F4" w:rsidTr="00CC6F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tcPr>
          <w:p w14:paraId="6A00749F" w14:textId="13AF7A89" w:rsidR="00B65464" w:rsidRPr="00774EB9" w:rsidRDefault="00B65464" w:rsidP="002D103A">
            <w:pPr>
              <w:rPr>
                <w:rFonts w:ascii="Raleway" w:hAnsi="Raleway"/>
                <w:b w:val="0"/>
                <w:color w:val="000000"/>
                <w:sz w:val="20"/>
                <w:szCs w:val="20"/>
                <w:lang w:val="sk-SK" w:eastAsia="sk-SK"/>
              </w:rPr>
            </w:pPr>
            <w:r>
              <w:rPr>
                <w:rFonts w:ascii="Raleway" w:hAnsi="Raleway"/>
                <w:b w:val="0"/>
                <w:color w:val="000000"/>
                <w:sz w:val="20"/>
                <w:szCs w:val="20"/>
                <w:lang w:val="sk-SK" w:eastAsia="sk-SK"/>
              </w:rPr>
              <w:t>UIC_</w:t>
            </w:r>
            <w:r w:rsidRPr="00774EB9">
              <w:rPr>
                <w:rFonts w:ascii="Raleway" w:hAnsi="Raleway"/>
                <w:b w:val="0"/>
                <w:color w:val="000000"/>
                <w:sz w:val="20"/>
                <w:szCs w:val="20"/>
                <w:lang w:val="sk-SK" w:eastAsia="sk-SK"/>
              </w:rPr>
              <w:t>FIP_</w:t>
            </w:r>
            <w:r>
              <w:rPr>
                <w:rFonts w:ascii="Raleway" w:hAnsi="Raleway"/>
                <w:b w:val="0"/>
                <w:color w:val="000000"/>
                <w:sz w:val="20"/>
                <w:szCs w:val="20"/>
                <w:lang w:val="sk-SK" w:eastAsia="sk-SK"/>
              </w:rPr>
              <w:t>LEASURE</w:t>
            </w:r>
            <w:r w:rsidRPr="00774EB9">
              <w:rPr>
                <w:rFonts w:ascii="Raleway" w:hAnsi="Raleway"/>
                <w:b w:val="0"/>
                <w:color w:val="000000"/>
                <w:sz w:val="20"/>
                <w:szCs w:val="20"/>
                <w:lang w:val="sk-SK" w:eastAsia="sk-SK"/>
              </w:rPr>
              <w:t>_FREE</w:t>
            </w:r>
          </w:p>
        </w:tc>
        <w:tc>
          <w:tcPr>
            <w:tcW w:w="1646" w:type="dxa"/>
          </w:tcPr>
          <w:p w14:paraId="2E86DA39" w14:textId="77777777" w:rsidR="00B65464" w:rsidRPr="00774EB9" w:rsidRDefault="00B65464" w:rsidP="002D103A">
            <w:pPr>
              <w:cnfStyle w:val="000000100000" w:firstRow="0" w:lastRow="0" w:firstColumn="0" w:lastColumn="0" w:oddVBand="0" w:evenVBand="0" w:oddHBand="1" w:evenHBand="0" w:firstRowFirstColumn="0" w:firstRowLastColumn="0" w:lastRowFirstColumn="0" w:lastRowLastColumn="0"/>
              <w:rPr>
                <w:b/>
              </w:rPr>
            </w:pPr>
            <w:r w:rsidRPr="00774EB9">
              <w:rPr>
                <w:b/>
                <w:color w:val="4F81BD" w:themeColor="accent1"/>
                <w:lang w:val="sk-SK"/>
              </w:rPr>
              <w:t>FIP</w:t>
            </w:r>
          </w:p>
        </w:tc>
        <w:tc>
          <w:tcPr>
            <w:tcW w:w="3091" w:type="dxa"/>
          </w:tcPr>
          <w:p w14:paraId="066E7AC0" w14:textId="2914C0A8" w:rsidR="00B65464" w:rsidRPr="00774EB9" w:rsidRDefault="00B65464" w:rsidP="002D103A">
            <w:pPr>
              <w:cnfStyle w:val="000000100000" w:firstRow="0" w:lastRow="0" w:firstColumn="0" w:lastColumn="0" w:oddVBand="0" w:evenVBand="0" w:oddHBand="1" w:evenHBand="0" w:firstRowFirstColumn="0" w:firstRowLastColumn="0" w:lastRowFirstColumn="0" w:lastRowLastColumn="0"/>
              <w:rPr>
                <w:rFonts w:ascii="Raleway" w:hAnsi="Raleway"/>
                <w:b/>
                <w:color w:val="000000"/>
                <w:sz w:val="20"/>
                <w:szCs w:val="20"/>
                <w:lang w:val="sk-SK" w:eastAsia="sk-SK"/>
              </w:rPr>
            </w:pPr>
            <w:r>
              <w:rPr>
                <w:rFonts w:ascii="Raleway" w:hAnsi="Raleway"/>
                <w:b/>
                <w:color w:val="000000"/>
                <w:sz w:val="20"/>
                <w:szCs w:val="20"/>
                <w:lang w:val="sk-SK" w:eastAsia="sk-SK"/>
              </w:rPr>
              <w:t>FIP free personal use</w:t>
            </w:r>
          </w:p>
        </w:tc>
        <w:tc>
          <w:tcPr>
            <w:tcW w:w="1828" w:type="dxa"/>
          </w:tcPr>
          <w:p w14:paraId="59CFBAC6" w14:textId="5C7C68F2" w:rsidR="00B65464" w:rsidRDefault="00B65464" w:rsidP="002D103A">
            <w:pPr>
              <w:cnfStyle w:val="000000100000" w:firstRow="0" w:lastRow="0" w:firstColumn="0" w:lastColumn="0" w:oddVBand="0" w:evenVBand="0" w:oddHBand="1" w:evenHBand="0" w:firstRowFirstColumn="0" w:firstRowLastColumn="0" w:lastRowFirstColumn="0" w:lastRowLastColumn="0"/>
              <w:rPr>
                <w:rFonts w:ascii="Raleway" w:hAnsi="Raleway"/>
                <w:b/>
                <w:color w:val="000000"/>
                <w:sz w:val="20"/>
                <w:szCs w:val="20"/>
                <w:lang w:val="sk-SK" w:eastAsia="sk-SK"/>
              </w:rPr>
            </w:pPr>
            <w:r>
              <w:rPr>
                <w:rFonts w:ascii="Raleway" w:hAnsi="Raleway"/>
                <w:color w:val="000000"/>
                <w:sz w:val="20"/>
                <w:szCs w:val="20"/>
                <w:lang w:val="sk-SK" w:eastAsia="sk-SK"/>
              </w:rPr>
              <w:t>PASS</w:t>
            </w:r>
          </w:p>
        </w:tc>
      </w:tr>
      <w:tr w:rsidR="00B65464" w:rsidRPr="003272AE" w14:paraId="7B412E52" w14:textId="113D348B" w:rsidTr="00CC6F51">
        <w:tc>
          <w:tcPr>
            <w:cnfStyle w:val="001000000000" w:firstRow="0" w:lastRow="0" w:firstColumn="1" w:lastColumn="0" w:oddVBand="0" w:evenVBand="0" w:oddHBand="0" w:evenHBand="0" w:firstRowFirstColumn="0" w:firstRowLastColumn="0" w:lastRowFirstColumn="0" w:lastRowLastColumn="0"/>
            <w:tcW w:w="2507" w:type="dxa"/>
          </w:tcPr>
          <w:p w14:paraId="4636A75C" w14:textId="77777777" w:rsidR="00B65464" w:rsidRPr="00774EB9" w:rsidRDefault="00B65464" w:rsidP="002D103A">
            <w:pPr>
              <w:rPr>
                <w:rFonts w:ascii="Raleway" w:hAnsi="Raleway"/>
                <w:b w:val="0"/>
                <w:color w:val="000000"/>
                <w:sz w:val="20"/>
                <w:szCs w:val="20"/>
                <w:lang w:val="sk-SK" w:eastAsia="sk-SK"/>
              </w:rPr>
            </w:pPr>
            <w:r>
              <w:rPr>
                <w:rFonts w:ascii="Raleway" w:hAnsi="Raleway"/>
                <w:b w:val="0"/>
                <w:color w:val="000000"/>
                <w:sz w:val="20"/>
                <w:szCs w:val="20"/>
                <w:lang w:val="sk-SK" w:eastAsia="sk-SK"/>
              </w:rPr>
              <w:t>UIC_</w:t>
            </w:r>
            <w:r w:rsidRPr="00774EB9">
              <w:rPr>
                <w:rFonts w:ascii="Raleway" w:hAnsi="Raleway"/>
                <w:b w:val="0"/>
                <w:color w:val="000000"/>
                <w:sz w:val="20"/>
                <w:szCs w:val="20"/>
                <w:lang w:val="sk-SK" w:eastAsia="sk-SK"/>
              </w:rPr>
              <w:t>RAILPLUS</w:t>
            </w:r>
          </w:p>
        </w:tc>
        <w:tc>
          <w:tcPr>
            <w:tcW w:w="1646" w:type="dxa"/>
          </w:tcPr>
          <w:p w14:paraId="39BF511C" w14:textId="77777777" w:rsidR="00B65464" w:rsidRPr="00B518FF" w:rsidRDefault="00B65464" w:rsidP="002D103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de-DE"/>
              </w:rPr>
            </w:pPr>
            <w:r w:rsidRPr="00B518FF">
              <w:rPr>
                <w:rFonts w:ascii="Arial" w:eastAsia="Times New Roman" w:hAnsi="Arial" w:cs="Arial"/>
                <w:sz w:val="20"/>
                <w:szCs w:val="20"/>
                <w:lang w:eastAsia="de-DE"/>
              </w:rPr>
              <w:t>*</w:t>
            </w:r>
          </w:p>
        </w:tc>
        <w:tc>
          <w:tcPr>
            <w:tcW w:w="3091" w:type="dxa"/>
          </w:tcPr>
          <w:p w14:paraId="7B976D18" w14:textId="77777777" w:rsidR="00B65464" w:rsidRPr="00B518FF" w:rsidRDefault="00B65464" w:rsidP="002D103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sidRPr="00513C89">
              <w:rPr>
                <w:rFonts w:ascii="Raleway" w:hAnsi="Raleway"/>
                <w:b/>
                <w:color w:val="000000"/>
                <w:sz w:val="20"/>
                <w:szCs w:val="20"/>
                <w:lang w:val="sk-SK" w:eastAsia="sk-SK"/>
              </w:rPr>
              <w:t>A pure rail plus card</w:t>
            </w:r>
          </w:p>
        </w:tc>
        <w:tc>
          <w:tcPr>
            <w:tcW w:w="1828" w:type="dxa"/>
          </w:tcPr>
          <w:p w14:paraId="74158093" w14:textId="0988C1B6" w:rsidR="00B65464" w:rsidRPr="00B518FF" w:rsidRDefault="00B65464" w:rsidP="002D103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sidRPr="00B65464">
              <w:rPr>
                <w:rFonts w:ascii="Raleway" w:hAnsi="Raleway"/>
                <w:color w:val="000000"/>
                <w:sz w:val="20"/>
                <w:szCs w:val="20"/>
                <w:lang w:val="sk-SK" w:eastAsia="sk-SK"/>
              </w:rPr>
              <w:t>REDUCTION_CARD</w:t>
            </w:r>
          </w:p>
        </w:tc>
      </w:tr>
      <w:tr w:rsidR="00B65464" w:rsidRPr="003272AE" w14:paraId="028E5CE8" w14:textId="77F27D90" w:rsidTr="00CC6F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tcPr>
          <w:p w14:paraId="0E9B02B1" w14:textId="77777777" w:rsidR="00B65464" w:rsidRPr="00583E24" w:rsidRDefault="00B65464" w:rsidP="002D103A">
            <w:pPr>
              <w:rPr>
                <w:rFonts w:ascii="Raleway" w:hAnsi="Raleway"/>
                <w:b w:val="0"/>
                <w:color w:val="000000"/>
                <w:sz w:val="20"/>
                <w:szCs w:val="20"/>
                <w:lang w:val="sk-SK" w:eastAsia="sk-SK"/>
              </w:rPr>
            </w:pPr>
            <w:r w:rsidRPr="00583E24">
              <w:rPr>
                <w:rFonts w:ascii="Raleway" w:hAnsi="Raleway"/>
                <w:b w:val="0"/>
                <w:color w:val="000000"/>
                <w:sz w:val="20"/>
                <w:szCs w:val="20"/>
                <w:lang w:val="sk-SK" w:eastAsia="sk-SK"/>
              </w:rPr>
              <w:t>UIC_RIT_1</w:t>
            </w:r>
          </w:p>
        </w:tc>
        <w:tc>
          <w:tcPr>
            <w:tcW w:w="1646" w:type="dxa"/>
          </w:tcPr>
          <w:p w14:paraId="6BC3005D" w14:textId="77777777" w:rsidR="00B65464" w:rsidRPr="002474AC" w:rsidRDefault="00B65464"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eastAsia="de-DE"/>
              </w:rPr>
            </w:pPr>
            <w:r>
              <w:rPr>
                <w:rFonts w:ascii="Arial" w:eastAsia="Times New Roman" w:hAnsi="Arial" w:cs="Arial"/>
                <w:color w:val="000000"/>
                <w:sz w:val="20"/>
                <w:szCs w:val="20"/>
                <w:lang w:val="en-US" w:eastAsia="de-DE"/>
              </w:rPr>
              <w:t>*</w:t>
            </w:r>
          </w:p>
        </w:tc>
        <w:tc>
          <w:tcPr>
            <w:tcW w:w="3091" w:type="dxa"/>
          </w:tcPr>
          <w:p w14:paraId="32F1D53D" w14:textId="77777777" w:rsidR="00B65464" w:rsidRPr="008A4887" w:rsidRDefault="00B65464"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eastAsia="de-DE"/>
              </w:rPr>
            </w:pPr>
            <w:r>
              <w:rPr>
                <w:rFonts w:ascii="Arial" w:eastAsia="Times New Roman" w:hAnsi="Arial" w:cs="Arial"/>
                <w:color w:val="000000"/>
                <w:sz w:val="20"/>
                <w:szCs w:val="20"/>
                <w:lang w:val="en-US" w:eastAsia="de-DE"/>
              </w:rPr>
              <w:t>RIT reduction for RIT 1 members</w:t>
            </w:r>
          </w:p>
        </w:tc>
        <w:tc>
          <w:tcPr>
            <w:tcW w:w="1828" w:type="dxa"/>
          </w:tcPr>
          <w:p w14:paraId="2CC7E863" w14:textId="7A085B1B" w:rsidR="00B65464" w:rsidRDefault="00B65464"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eastAsia="de-DE"/>
              </w:rPr>
            </w:pPr>
            <w:r w:rsidRPr="00B65464">
              <w:rPr>
                <w:rFonts w:ascii="Raleway" w:hAnsi="Raleway"/>
                <w:color w:val="000000"/>
                <w:sz w:val="20"/>
                <w:szCs w:val="20"/>
                <w:lang w:val="sk-SK" w:eastAsia="sk-SK"/>
              </w:rPr>
              <w:t>REDUCTION_CARD</w:t>
            </w:r>
          </w:p>
        </w:tc>
      </w:tr>
      <w:tr w:rsidR="00B65464" w:rsidRPr="003272AE" w14:paraId="28A3C7AA" w14:textId="0C2AE72C" w:rsidTr="00CC6F51">
        <w:tc>
          <w:tcPr>
            <w:cnfStyle w:val="001000000000" w:firstRow="0" w:lastRow="0" w:firstColumn="1" w:lastColumn="0" w:oddVBand="0" w:evenVBand="0" w:oddHBand="0" w:evenHBand="0" w:firstRowFirstColumn="0" w:firstRowLastColumn="0" w:lastRowFirstColumn="0" w:lastRowLastColumn="0"/>
            <w:tcW w:w="2507" w:type="dxa"/>
          </w:tcPr>
          <w:p w14:paraId="2A8ED84B" w14:textId="77777777" w:rsidR="00B65464" w:rsidRPr="00583E24" w:rsidRDefault="00B65464" w:rsidP="002D103A">
            <w:pPr>
              <w:rPr>
                <w:rFonts w:ascii="Raleway" w:hAnsi="Raleway"/>
                <w:b w:val="0"/>
                <w:color w:val="000000"/>
                <w:sz w:val="20"/>
                <w:szCs w:val="20"/>
                <w:lang w:val="sk-SK" w:eastAsia="sk-SK"/>
              </w:rPr>
            </w:pPr>
            <w:r w:rsidRPr="00583E24">
              <w:rPr>
                <w:rFonts w:ascii="Raleway" w:hAnsi="Raleway"/>
                <w:b w:val="0"/>
                <w:color w:val="000000"/>
                <w:sz w:val="20"/>
                <w:szCs w:val="20"/>
                <w:lang w:val="sk-SK" w:eastAsia="sk-SK"/>
              </w:rPr>
              <w:t>UIC_RIT_2</w:t>
            </w:r>
          </w:p>
        </w:tc>
        <w:tc>
          <w:tcPr>
            <w:tcW w:w="1646" w:type="dxa"/>
          </w:tcPr>
          <w:p w14:paraId="450C8EF0" w14:textId="77777777" w:rsidR="00B65464" w:rsidRPr="002474AC" w:rsidRDefault="00B65464" w:rsidP="002D103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eastAsia="de-DE"/>
              </w:rPr>
            </w:pPr>
            <w:r>
              <w:rPr>
                <w:rFonts w:ascii="Arial" w:eastAsia="Times New Roman" w:hAnsi="Arial" w:cs="Arial"/>
                <w:color w:val="000000"/>
                <w:sz w:val="20"/>
                <w:szCs w:val="20"/>
                <w:lang w:val="en-US" w:eastAsia="de-DE"/>
              </w:rPr>
              <w:t>*</w:t>
            </w:r>
          </w:p>
        </w:tc>
        <w:tc>
          <w:tcPr>
            <w:tcW w:w="3091" w:type="dxa"/>
          </w:tcPr>
          <w:p w14:paraId="0DD467EE" w14:textId="77777777" w:rsidR="00B65464" w:rsidRPr="008A4887" w:rsidRDefault="00B65464" w:rsidP="002D103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eastAsia="de-DE"/>
              </w:rPr>
            </w:pPr>
            <w:r>
              <w:rPr>
                <w:rFonts w:ascii="Arial" w:eastAsia="Times New Roman" w:hAnsi="Arial" w:cs="Arial"/>
                <w:color w:val="000000"/>
                <w:sz w:val="20"/>
                <w:szCs w:val="20"/>
                <w:lang w:val="en-US" w:eastAsia="de-DE"/>
              </w:rPr>
              <w:t>RIT reduction for RIT 2 members</w:t>
            </w:r>
          </w:p>
        </w:tc>
        <w:tc>
          <w:tcPr>
            <w:tcW w:w="1828" w:type="dxa"/>
          </w:tcPr>
          <w:p w14:paraId="64F34837" w14:textId="2D9C201C" w:rsidR="00B65464" w:rsidRDefault="00B65464" w:rsidP="002D103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eastAsia="de-DE"/>
              </w:rPr>
            </w:pPr>
            <w:r w:rsidRPr="00B65464">
              <w:rPr>
                <w:rFonts w:ascii="Raleway" w:hAnsi="Raleway"/>
                <w:color w:val="000000"/>
                <w:sz w:val="20"/>
                <w:szCs w:val="20"/>
                <w:lang w:val="sk-SK" w:eastAsia="sk-SK"/>
              </w:rPr>
              <w:t>REDUCTION_CARD</w:t>
            </w:r>
          </w:p>
        </w:tc>
      </w:tr>
      <w:tr w:rsidR="00B65464" w:rsidRPr="003272AE" w14:paraId="59359D70" w14:textId="64265FE3" w:rsidTr="00CC6F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tcPr>
          <w:p w14:paraId="2E2F930F" w14:textId="77777777" w:rsidR="00B65464" w:rsidRPr="00583E24" w:rsidRDefault="00B65464" w:rsidP="002D103A">
            <w:pPr>
              <w:rPr>
                <w:rFonts w:ascii="Raleway" w:hAnsi="Raleway"/>
                <w:b w:val="0"/>
                <w:color w:val="000000"/>
                <w:sz w:val="20"/>
                <w:szCs w:val="20"/>
                <w:lang w:val="sk-SK" w:eastAsia="sk-SK"/>
              </w:rPr>
            </w:pPr>
            <w:r w:rsidRPr="00583E24">
              <w:rPr>
                <w:rFonts w:ascii="Raleway" w:hAnsi="Raleway"/>
                <w:b w:val="0"/>
                <w:color w:val="000000"/>
                <w:sz w:val="20"/>
                <w:szCs w:val="20"/>
                <w:lang w:val="sk-SK" w:eastAsia="sk-SK"/>
              </w:rPr>
              <w:t>UIC_RIT_3</w:t>
            </w:r>
          </w:p>
        </w:tc>
        <w:tc>
          <w:tcPr>
            <w:tcW w:w="1646" w:type="dxa"/>
          </w:tcPr>
          <w:p w14:paraId="7229792B" w14:textId="77777777" w:rsidR="00B65464" w:rsidRPr="002474AC" w:rsidRDefault="00B65464"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eastAsia="de-DE"/>
              </w:rPr>
            </w:pPr>
            <w:r>
              <w:rPr>
                <w:rFonts w:ascii="Arial" w:eastAsia="Times New Roman" w:hAnsi="Arial" w:cs="Arial"/>
                <w:color w:val="000000"/>
                <w:sz w:val="20"/>
                <w:szCs w:val="20"/>
                <w:lang w:val="en-US" w:eastAsia="de-DE"/>
              </w:rPr>
              <w:t>*</w:t>
            </w:r>
          </w:p>
        </w:tc>
        <w:tc>
          <w:tcPr>
            <w:tcW w:w="3091" w:type="dxa"/>
          </w:tcPr>
          <w:p w14:paraId="3C1A54D7" w14:textId="77777777" w:rsidR="00B65464" w:rsidRPr="008A4887" w:rsidRDefault="00B65464"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eastAsia="de-DE"/>
              </w:rPr>
            </w:pPr>
            <w:r>
              <w:rPr>
                <w:rFonts w:ascii="Arial" w:eastAsia="Times New Roman" w:hAnsi="Arial" w:cs="Arial"/>
                <w:color w:val="000000"/>
                <w:sz w:val="20"/>
                <w:szCs w:val="20"/>
                <w:lang w:val="en-US" w:eastAsia="de-DE"/>
              </w:rPr>
              <w:t>RIT reduction for RIT 3 members</w:t>
            </w:r>
          </w:p>
        </w:tc>
        <w:tc>
          <w:tcPr>
            <w:tcW w:w="1828" w:type="dxa"/>
          </w:tcPr>
          <w:p w14:paraId="2F39759C" w14:textId="59888B0B" w:rsidR="00B65464" w:rsidRDefault="00B65464"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eastAsia="de-DE"/>
              </w:rPr>
            </w:pPr>
            <w:r w:rsidRPr="00B65464">
              <w:rPr>
                <w:rFonts w:ascii="Raleway" w:hAnsi="Raleway"/>
                <w:color w:val="000000"/>
                <w:sz w:val="20"/>
                <w:szCs w:val="20"/>
                <w:lang w:val="sk-SK" w:eastAsia="sk-SK"/>
              </w:rPr>
              <w:t>REDUCTION_CARD</w:t>
            </w:r>
          </w:p>
        </w:tc>
      </w:tr>
      <w:tr w:rsidR="00CC6F51" w:rsidRPr="003272AE" w14:paraId="22E60947" w14:textId="77777777" w:rsidTr="00CC6F51">
        <w:tc>
          <w:tcPr>
            <w:cnfStyle w:val="001000000000" w:firstRow="0" w:lastRow="0" w:firstColumn="1" w:lastColumn="0" w:oddVBand="0" w:evenVBand="0" w:oddHBand="0" w:evenHBand="0" w:firstRowFirstColumn="0" w:firstRowLastColumn="0" w:lastRowFirstColumn="0" w:lastRowLastColumn="0"/>
            <w:tcW w:w="2507" w:type="dxa"/>
          </w:tcPr>
          <w:p w14:paraId="3DBCA5BC" w14:textId="1F496E30" w:rsidR="00CC6F51" w:rsidRPr="00583E24" w:rsidRDefault="00CC6F51" w:rsidP="00CC6F51">
            <w:pPr>
              <w:rPr>
                <w:rFonts w:ascii="Raleway" w:hAnsi="Raleway"/>
                <w:color w:val="000000"/>
                <w:sz w:val="20"/>
                <w:szCs w:val="20"/>
                <w:lang w:val="sk-SK" w:eastAsia="sk-SK"/>
              </w:rPr>
            </w:pPr>
            <w:r>
              <w:rPr>
                <w:rFonts w:ascii="Raleway" w:hAnsi="Raleway"/>
                <w:b w:val="0"/>
                <w:color w:val="000000"/>
                <w:sz w:val="20"/>
                <w:szCs w:val="20"/>
                <w:lang w:val="sk-SK" w:eastAsia="sk-SK"/>
              </w:rPr>
              <w:t>UIC_</w:t>
            </w:r>
            <w:r w:rsidRPr="00774EB9">
              <w:rPr>
                <w:rFonts w:ascii="Raleway" w:hAnsi="Raleway"/>
                <w:b w:val="0"/>
                <w:color w:val="000000"/>
                <w:sz w:val="20"/>
                <w:szCs w:val="20"/>
                <w:lang w:val="sk-SK" w:eastAsia="sk-SK"/>
              </w:rPr>
              <w:t>EURAIL</w:t>
            </w:r>
            <w:r w:rsidR="00BE5F3F">
              <w:rPr>
                <w:rFonts w:ascii="Raleway" w:hAnsi="Raleway"/>
                <w:b w:val="0"/>
                <w:color w:val="000000"/>
                <w:sz w:val="20"/>
                <w:szCs w:val="20"/>
                <w:lang w:val="sk-SK" w:eastAsia="sk-SK"/>
              </w:rPr>
              <w:t>_1</w:t>
            </w:r>
          </w:p>
        </w:tc>
        <w:tc>
          <w:tcPr>
            <w:tcW w:w="1646" w:type="dxa"/>
          </w:tcPr>
          <w:p w14:paraId="092EEC0D" w14:textId="1C1132D0" w:rsidR="00CC6F51" w:rsidRDefault="00CC6F51" w:rsidP="00CC6F5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eastAsia="de-DE"/>
              </w:rPr>
            </w:pPr>
            <w:r w:rsidRPr="00774EB9">
              <w:rPr>
                <w:b/>
                <w:color w:val="4F81BD" w:themeColor="accent1"/>
                <w:lang w:val="sk-SK"/>
              </w:rPr>
              <w:t>Eurail</w:t>
            </w:r>
          </w:p>
        </w:tc>
        <w:tc>
          <w:tcPr>
            <w:tcW w:w="3091" w:type="dxa"/>
          </w:tcPr>
          <w:p w14:paraId="68225E86" w14:textId="653FD3AF" w:rsidR="00CC6F51" w:rsidRDefault="00CC6F51" w:rsidP="00CC6F5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eastAsia="de-DE"/>
              </w:rPr>
            </w:pPr>
            <w:r>
              <w:rPr>
                <w:rFonts w:ascii="Raleway" w:hAnsi="Raleway"/>
                <w:b/>
                <w:color w:val="000000"/>
                <w:sz w:val="20"/>
                <w:szCs w:val="20"/>
                <w:lang w:val="sk-SK" w:eastAsia="sk-SK"/>
              </w:rPr>
              <w:t>Eurail Pass</w:t>
            </w:r>
            <w:r w:rsidR="00BE5F3F">
              <w:rPr>
                <w:rFonts w:ascii="Raleway" w:hAnsi="Raleway"/>
                <w:b/>
                <w:color w:val="000000"/>
                <w:sz w:val="20"/>
                <w:szCs w:val="20"/>
                <w:lang w:val="sk-SK" w:eastAsia="sk-SK"/>
              </w:rPr>
              <w:t xml:space="preserve"> First Class</w:t>
            </w:r>
          </w:p>
        </w:tc>
        <w:tc>
          <w:tcPr>
            <w:tcW w:w="1828" w:type="dxa"/>
          </w:tcPr>
          <w:p w14:paraId="0991368A" w14:textId="09347745" w:rsidR="00CC6F51" w:rsidRPr="00B65464" w:rsidRDefault="00CC6F51" w:rsidP="00CC6F51">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B65464">
              <w:rPr>
                <w:rFonts w:ascii="Raleway" w:hAnsi="Raleway"/>
                <w:color w:val="000000"/>
                <w:sz w:val="20"/>
                <w:szCs w:val="20"/>
                <w:lang w:val="sk-SK" w:eastAsia="sk-SK"/>
              </w:rPr>
              <w:t>PASS</w:t>
            </w:r>
          </w:p>
        </w:tc>
      </w:tr>
      <w:tr w:rsidR="00CC6F51" w:rsidRPr="003272AE" w14:paraId="03CA3F9E" w14:textId="77777777" w:rsidTr="00CC6F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tcPr>
          <w:p w14:paraId="4FD12F4B" w14:textId="40863901" w:rsidR="00CC6F51" w:rsidRDefault="00CC6F51" w:rsidP="00CC6F51">
            <w:pPr>
              <w:rPr>
                <w:rFonts w:ascii="Raleway" w:hAnsi="Raleway"/>
                <w:color w:val="000000"/>
                <w:sz w:val="20"/>
                <w:szCs w:val="20"/>
                <w:lang w:val="sk-SK" w:eastAsia="sk-SK"/>
              </w:rPr>
            </w:pPr>
            <w:r>
              <w:rPr>
                <w:rFonts w:ascii="Raleway" w:hAnsi="Raleway"/>
                <w:b w:val="0"/>
                <w:color w:val="000000"/>
                <w:sz w:val="20"/>
                <w:szCs w:val="20"/>
                <w:lang w:val="sk-SK" w:eastAsia="sk-SK"/>
              </w:rPr>
              <w:t>UIC_I</w:t>
            </w:r>
            <w:r w:rsidRPr="00774EB9">
              <w:rPr>
                <w:rFonts w:ascii="Raleway" w:hAnsi="Raleway"/>
                <w:b w:val="0"/>
                <w:color w:val="000000"/>
                <w:sz w:val="20"/>
                <w:szCs w:val="20"/>
                <w:lang w:val="sk-SK" w:eastAsia="sk-SK"/>
              </w:rPr>
              <w:t>NTE</w:t>
            </w:r>
            <w:r>
              <w:rPr>
                <w:rFonts w:ascii="Raleway" w:hAnsi="Raleway"/>
                <w:b w:val="0"/>
                <w:color w:val="000000"/>
                <w:sz w:val="20"/>
                <w:szCs w:val="20"/>
                <w:lang w:val="sk-SK" w:eastAsia="sk-SK"/>
              </w:rPr>
              <w:t>R</w:t>
            </w:r>
            <w:r w:rsidRPr="00774EB9">
              <w:rPr>
                <w:rFonts w:ascii="Raleway" w:hAnsi="Raleway"/>
                <w:b w:val="0"/>
                <w:color w:val="000000"/>
                <w:sz w:val="20"/>
                <w:szCs w:val="20"/>
                <w:lang w:val="sk-SK" w:eastAsia="sk-SK"/>
              </w:rPr>
              <w:t>RAIL</w:t>
            </w:r>
            <w:r w:rsidR="00BE5F3F">
              <w:rPr>
                <w:rFonts w:ascii="Raleway" w:hAnsi="Raleway"/>
                <w:b w:val="0"/>
                <w:color w:val="000000"/>
                <w:sz w:val="20"/>
                <w:szCs w:val="20"/>
                <w:lang w:val="sk-SK" w:eastAsia="sk-SK"/>
              </w:rPr>
              <w:t>_1</w:t>
            </w:r>
          </w:p>
        </w:tc>
        <w:tc>
          <w:tcPr>
            <w:tcW w:w="1646" w:type="dxa"/>
          </w:tcPr>
          <w:p w14:paraId="27101ED9" w14:textId="2B43DF68" w:rsidR="00CC6F51" w:rsidRPr="00774EB9" w:rsidRDefault="00CC6F51" w:rsidP="00CC6F51">
            <w:pPr>
              <w:cnfStyle w:val="000000100000" w:firstRow="0" w:lastRow="0" w:firstColumn="0" w:lastColumn="0" w:oddVBand="0" w:evenVBand="0" w:oddHBand="1" w:evenHBand="0" w:firstRowFirstColumn="0" w:firstRowLastColumn="0" w:lastRowFirstColumn="0" w:lastRowLastColumn="0"/>
              <w:rPr>
                <w:b/>
                <w:color w:val="4F81BD" w:themeColor="accent1"/>
                <w:lang w:val="sk-SK"/>
              </w:rPr>
            </w:pPr>
            <w:r w:rsidRPr="00774EB9">
              <w:rPr>
                <w:b/>
                <w:color w:val="4F81BD" w:themeColor="accent1"/>
                <w:lang w:val="sk-SK"/>
              </w:rPr>
              <w:t>Eurail</w:t>
            </w:r>
          </w:p>
        </w:tc>
        <w:tc>
          <w:tcPr>
            <w:tcW w:w="3091" w:type="dxa"/>
          </w:tcPr>
          <w:p w14:paraId="307C3310" w14:textId="52518BAB" w:rsidR="00CC6F51" w:rsidRDefault="00CC6F51" w:rsidP="00CC6F51">
            <w:pPr>
              <w:cnfStyle w:val="000000100000" w:firstRow="0" w:lastRow="0" w:firstColumn="0" w:lastColumn="0" w:oddVBand="0" w:evenVBand="0" w:oddHBand="1" w:evenHBand="0" w:firstRowFirstColumn="0" w:firstRowLastColumn="0" w:lastRowFirstColumn="0" w:lastRowLastColumn="0"/>
              <w:rPr>
                <w:rFonts w:ascii="Raleway" w:hAnsi="Raleway"/>
                <w:b/>
                <w:color w:val="000000"/>
                <w:sz w:val="20"/>
                <w:szCs w:val="20"/>
                <w:lang w:val="sk-SK" w:eastAsia="sk-SK"/>
              </w:rPr>
            </w:pPr>
            <w:r>
              <w:rPr>
                <w:rFonts w:ascii="Raleway" w:hAnsi="Raleway"/>
                <w:b/>
                <w:color w:val="000000"/>
                <w:sz w:val="20"/>
                <w:szCs w:val="20"/>
                <w:lang w:val="sk-SK" w:eastAsia="sk-SK"/>
              </w:rPr>
              <w:t>Interrail Pass</w:t>
            </w:r>
            <w:r w:rsidR="00BE5F3F">
              <w:rPr>
                <w:rFonts w:ascii="Raleway" w:hAnsi="Raleway"/>
                <w:b/>
                <w:color w:val="000000"/>
                <w:sz w:val="20"/>
                <w:szCs w:val="20"/>
                <w:lang w:val="sk-SK" w:eastAsia="sk-SK"/>
              </w:rPr>
              <w:t xml:space="preserve"> First Class</w:t>
            </w:r>
          </w:p>
        </w:tc>
        <w:tc>
          <w:tcPr>
            <w:tcW w:w="1828" w:type="dxa"/>
          </w:tcPr>
          <w:p w14:paraId="27BFCA8D" w14:textId="21112440" w:rsidR="00CC6F51" w:rsidRPr="00B65464" w:rsidRDefault="00CC6F51" w:rsidP="00CC6F51">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B65464">
              <w:rPr>
                <w:rFonts w:ascii="Raleway" w:hAnsi="Raleway"/>
                <w:color w:val="000000"/>
                <w:sz w:val="20"/>
                <w:szCs w:val="20"/>
                <w:lang w:val="sk-SK" w:eastAsia="sk-SK"/>
              </w:rPr>
              <w:t>PASS</w:t>
            </w:r>
          </w:p>
        </w:tc>
      </w:tr>
      <w:tr w:rsidR="00CC6F51" w:rsidRPr="003272AE" w14:paraId="3761B20E" w14:textId="77777777" w:rsidTr="00CC6F51">
        <w:tc>
          <w:tcPr>
            <w:cnfStyle w:val="001000000000" w:firstRow="0" w:lastRow="0" w:firstColumn="1" w:lastColumn="0" w:oddVBand="0" w:evenVBand="0" w:oddHBand="0" w:evenHBand="0" w:firstRowFirstColumn="0" w:firstRowLastColumn="0" w:lastRowFirstColumn="0" w:lastRowLastColumn="0"/>
            <w:tcW w:w="2507" w:type="dxa"/>
          </w:tcPr>
          <w:p w14:paraId="6473112E" w14:textId="25455D90" w:rsidR="00CC6F51" w:rsidRDefault="00CC6F51" w:rsidP="00CC6F51">
            <w:pPr>
              <w:rPr>
                <w:rFonts w:ascii="Raleway" w:hAnsi="Raleway"/>
                <w:color w:val="000000"/>
                <w:sz w:val="20"/>
                <w:szCs w:val="20"/>
                <w:lang w:val="sk-SK" w:eastAsia="sk-SK"/>
              </w:rPr>
            </w:pPr>
            <w:r>
              <w:rPr>
                <w:rFonts w:ascii="Raleway" w:hAnsi="Raleway"/>
                <w:b w:val="0"/>
                <w:color w:val="000000"/>
                <w:sz w:val="20"/>
                <w:szCs w:val="20"/>
                <w:lang w:val="sk-SK" w:eastAsia="sk-SK"/>
              </w:rPr>
              <w:t>UIC_</w:t>
            </w:r>
            <w:r w:rsidRPr="00774EB9">
              <w:rPr>
                <w:rFonts w:ascii="Raleway" w:hAnsi="Raleway"/>
                <w:b w:val="0"/>
                <w:color w:val="000000"/>
                <w:sz w:val="20"/>
                <w:szCs w:val="20"/>
                <w:lang w:val="sk-SK" w:eastAsia="sk-SK"/>
              </w:rPr>
              <w:t>FIP</w:t>
            </w:r>
            <w:r>
              <w:rPr>
                <w:rFonts w:ascii="Raleway" w:hAnsi="Raleway"/>
                <w:b w:val="0"/>
                <w:color w:val="000000"/>
                <w:sz w:val="20"/>
                <w:szCs w:val="20"/>
                <w:lang w:val="sk-SK" w:eastAsia="sk-SK"/>
              </w:rPr>
              <w:t>_LEASURE</w:t>
            </w:r>
            <w:r w:rsidRPr="00774EB9">
              <w:rPr>
                <w:rFonts w:ascii="Raleway" w:hAnsi="Raleway"/>
                <w:b w:val="0"/>
                <w:color w:val="000000"/>
                <w:sz w:val="20"/>
                <w:szCs w:val="20"/>
                <w:lang w:val="sk-SK" w:eastAsia="sk-SK"/>
              </w:rPr>
              <w:t>_</w:t>
            </w:r>
            <w:r>
              <w:rPr>
                <w:rFonts w:ascii="Raleway" w:hAnsi="Raleway"/>
                <w:b w:val="0"/>
                <w:color w:val="000000"/>
                <w:sz w:val="20"/>
                <w:szCs w:val="20"/>
                <w:lang w:val="sk-SK" w:eastAsia="sk-SK"/>
              </w:rPr>
              <w:t>RED</w:t>
            </w:r>
            <w:r w:rsidR="00BE5F3F">
              <w:rPr>
                <w:rFonts w:ascii="Raleway" w:hAnsi="Raleway"/>
                <w:b w:val="0"/>
                <w:color w:val="000000"/>
                <w:sz w:val="20"/>
                <w:szCs w:val="20"/>
                <w:lang w:val="sk-SK" w:eastAsia="sk-SK"/>
              </w:rPr>
              <w:t>_1</w:t>
            </w:r>
          </w:p>
        </w:tc>
        <w:tc>
          <w:tcPr>
            <w:tcW w:w="1646" w:type="dxa"/>
          </w:tcPr>
          <w:p w14:paraId="2D66F91D" w14:textId="11C5C07B" w:rsidR="00CC6F51" w:rsidRPr="00774EB9" w:rsidRDefault="00CC6F51" w:rsidP="00CC6F51">
            <w:pPr>
              <w:cnfStyle w:val="000000000000" w:firstRow="0" w:lastRow="0" w:firstColumn="0" w:lastColumn="0" w:oddVBand="0" w:evenVBand="0" w:oddHBand="0" w:evenHBand="0" w:firstRowFirstColumn="0" w:firstRowLastColumn="0" w:lastRowFirstColumn="0" w:lastRowLastColumn="0"/>
              <w:rPr>
                <w:b/>
                <w:color w:val="4F81BD" w:themeColor="accent1"/>
                <w:lang w:val="sk-SK"/>
              </w:rPr>
            </w:pPr>
            <w:r w:rsidRPr="00774EB9">
              <w:rPr>
                <w:b/>
                <w:color w:val="4F81BD" w:themeColor="accent1"/>
                <w:lang w:val="sk-SK"/>
              </w:rPr>
              <w:t>FIP</w:t>
            </w:r>
          </w:p>
        </w:tc>
        <w:tc>
          <w:tcPr>
            <w:tcW w:w="3091" w:type="dxa"/>
          </w:tcPr>
          <w:p w14:paraId="626F9A7C" w14:textId="1D67F7B0" w:rsidR="00CC6F51" w:rsidRDefault="00CC6F51" w:rsidP="00CC6F51">
            <w:pPr>
              <w:cnfStyle w:val="000000000000" w:firstRow="0" w:lastRow="0" w:firstColumn="0" w:lastColumn="0" w:oddVBand="0" w:evenVBand="0" w:oddHBand="0" w:evenHBand="0" w:firstRowFirstColumn="0" w:firstRowLastColumn="0" w:lastRowFirstColumn="0" w:lastRowLastColumn="0"/>
              <w:rPr>
                <w:rFonts w:ascii="Raleway" w:hAnsi="Raleway"/>
                <w:b/>
                <w:color w:val="000000"/>
                <w:sz w:val="20"/>
                <w:szCs w:val="20"/>
                <w:lang w:val="sk-SK" w:eastAsia="sk-SK"/>
              </w:rPr>
            </w:pPr>
            <w:r>
              <w:rPr>
                <w:rFonts w:ascii="Raleway" w:hAnsi="Raleway"/>
                <w:b/>
                <w:color w:val="000000"/>
                <w:sz w:val="20"/>
                <w:szCs w:val="20"/>
                <w:lang w:val="sk-SK" w:eastAsia="sk-SK"/>
              </w:rPr>
              <w:t>FIP reduction (50%)</w:t>
            </w:r>
            <w:r w:rsidR="00BE5F3F">
              <w:rPr>
                <w:rFonts w:ascii="Raleway" w:hAnsi="Raleway"/>
                <w:b/>
                <w:color w:val="000000"/>
                <w:sz w:val="20"/>
                <w:szCs w:val="20"/>
                <w:lang w:val="sk-SK" w:eastAsia="sk-SK"/>
              </w:rPr>
              <w:t xml:space="preserve"> First Class</w:t>
            </w:r>
          </w:p>
        </w:tc>
        <w:tc>
          <w:tcPr>
            <w:tcW w:w="1828" w:type="dxa"/>
          </w:tcPr>
          <w:p w14:paraId="6E8675CA" w14:textId="46F39642" w:rsidR="00CC6F51" w:rsidRPr="00B65464" w:rsidRDefault="00CC6F51" w:rsidP="00CC6F51">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B65464">
              <w:rPr>
                <w:rFonts w:ascii="Raleway" w:hAnsi="Raleway"/>
                <w:color w:val="000000"/>
                <w:sz w:val="20"/>
                <w:szCs w:val="20"/>
                <w:lang w:val="sk-SK" w:eastAsia="sk-SK"/>
              </w:rPr>
              <w:t>REDUCTION_CARD</w:t>
            </w:r>
          </w:p>
        </w:tc>
      </w:tr>
      <w:tr w:rsidR="00CC6F51" w:rsidRPr="003272AE" w14:paraId="472EAC62" w14:textId="77777777" w:rsidTr="00CC6F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tcPr>
          <w:p w14:paraId="5CD36774" w14:textId="6EFC255B" w:rsidR="00CC6F51" w:rsidRDefault="00CC6F51" w:rsidP="00CC6F51">
            <w:pPr>
              <w:rPr>
                <w:rFonts w:ascii="Raleway" w:hAnsi="Raleway"/>
                <w:color w:val="000000"/>
                <w:sz w:val="20"/>
                <w:szCs w:val="20"/>
                <w:lang w:val="sk-SK" w:eastAsia="sk-SK"/>
              </w:rPr>
            </w:pPr>
            <w:r>
              <w:rPr>
                <w:rFonts w:ascii="Raleway" w:hAnsi="Raleway"/>
                <w:b w:val="0"/>
                <w:color w:val="000000"/>
                <w:sz w:val="20"/>
                <w:szCs w:val="20"/>
                <w:lang w:val="sk-SK" w:eastAsia="sk-SK"/>
              </w:rPr>
              <w:t>UIC_FIP_DUTY</w:t>
            </w:r>
            <w:r w:rsidR="00BE5F3F">
              <w:rPr>
                <w:rFonts w:ascii="Raleway" w:hAnsi="Raleway"/>
                <w:b w:val="0"/>
                <w:color w:val="000000"/>
                <w:sz w:val="20"/>
                <w:szCs w:val="20"/>
                <w:lang w:val="sk-SK" w:eastAsia="sk-SK"/>
              </w:rPr>
              <w:t>_1</w:t>
            </w:r>
          </w:p>
        </w:tc>
        <w:tc>
          <w:tcPr>
            <w:tcW w:w="1646" w:type="dxa"/>
          </w:tcPr>
          <w:p w14:paraId="3534A927" w14:textId="36ED5389" w:rsidR="00CC6F51" w:rsidRPr="00774EB9" w:rsidRDefault="00CC6F51" w:rsidP="00CC6F51">
            <w:pPr>
              <w:cnfStyle w:val="000000100000" w:firstRow="0" w:lastRow="0" w:firstColumn="0" w:lastColumn="0" w:oddVBand="0" w:evenVBand="0" w:oddHBand="1" w:evenHBand="0" w:firstRowFirstColumn="0" w:firstRowLastColumn="0" w:lastRowFirstColumn="0" w:lastRowLastColumn="0"/>
              <w:rPr>
                <w:b/>
                <w:color w:val="4F81BD" w:themeColor="accent1"/>
                <w:lang w:val="sk-SK"/>
              </w:rPr>
            </w:pPr>
            <w:r>
              <w:rPr>
                <w:b/>
                <w:color w:val="4F81BD" w:themeColor="accent1"/>
                <w:lang w:val="sk-SK"/>
              </w:rPr>
              <w:t>FIP</w:t>
            </w:r>
          </w:p>
        </w:tc>
        <w:tc>
          <w:tcPr>
            <w:tcW w:w="3091" w:type="dxa"/>
          </w:tcPr>
          <w:p w14:paraId="404A191B" w14:textId="6A219BE1" w:rsidR="00CC6F51" w:rsidRDefault="00CC6F51" w:rsidP="00CC6F51">
            <w:pPr>
              <w:cnfStyle w:val="000000100000" w:firstRow="0" w:lastRow="0" w:firstColumn="0" w:lastColumn="0" w:oddVBand="0" w:evenVBand="0" w:oddHBand="1" w:evenHBand="0" w:firstRowFirstColumn="0" w:firstRowLastColumn="0" w:lastRowFirstColumn="0" w:lastRowLastColumn="0"/>
              <w:rPr>
                <w:rFonts w:ascii="Raleway" w:hAnsi="Raleway"/>
                <w:b/>
                <w:color w:val="000000"/>
                <w:sz w:val="20"/>
                <w:szCs w:val="20"/>
                <w:lang w:val="sk-SK" w:eastAsia="sk-SK"/>
              </w:rPr>
            </w:pPr>
            <w:r>
              <w:rPr>
                <w:rFonts w:ascii="Raleway" w:hAnsi="Raleway"/>
                <w:b/>
                <w:color w:val="000000"/>
                <w:sz w:val="20"/>
                <w:szCs w:val="20"/>
                <w:lang w:val="sk-SK" w:eastAsia="sk-SK"/>
              </w:rPr>
              <w:t>FIP dut</w:t>
            </w:r>
            <w:r w:rsidR="00BE5F3F">
              <w:rPr>
                <w:rFonts w:ascii="Raleway" w:hAnsi="Raleway"/>
                <w:b/>
                <w:color w:val="000000"/>
                <w:sz w:val="20"/>
                <w:szCs w:val="20"/>
                <w:lang w:val="sk-SK" w:eastAsia="sk-SK"/>
              </w:rPr>
              <w:t xml:space="preserve"> First Class</w:t>
            </w:r>
          </w:p>
        </w:tc>
        <w:tc>
          <w:tcPr>
            <w:tcW w:w="1828" w:type="dxa"/>
          </w:tcPr>
          <w:p w14:paraId="75B1F5C6" w14:textId="2B5C3BF8" w:rsidR="00CC6F51" w:rsidRPr="00B65464" w:rsidRDefault="00CC6F51" w:rsidP="00CC6F51">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Pr>
                <w:rFonts w:ascii="Raleway" w:hAnsi="Raleway"/>
                <w:color w:val="000000"/>
                <w:sz w:val="20"/>
                <w:szCs w:val="20"/>
                <w:lang w:val="sk-SK" w:eastAsia="sk-SK"/>
              </w:rPr>
              <w:t>PASS</w:t>
            </w:r>
          </w:p>
        </w:tc>
      </w:tr>
      <w:tr w:rsidR="00CC6F51" w:rsidRPr="003272AE" w14:paraId="43BB0139" w14:textId="77777777" w:rsidTr="00CC6F51">
        <w:tc>
          <w:tcPr>
            <w:cnfStyle w:val="001000000000" w:firstRow="0" w:lastRow="0" w:firstColumn="1" w:lastColumn="0" w:oddVBand="0" w:evenVBand="0" w:oddHBand="0" w:evenHBand="0" w:firstRowFirstColumn="0" w:firstRowLastColumn="0" w:lastRowFirstColumn="0" w:lastRowLastColumn="0"/>
            <w:tcW w:w="2507" w:type="dxa"/>
          </w:tcPr>
          <w:p w14:paraId="3471F752" w14:textId="4AED465E" w:rsidR="00CC6F51" w:rsidRDefault="00CC6F51" w:rsidP="00CC6F51">
            <w:pPr>
              <w:rPr>
                <w:rFonts w:ascii="Raleway" w:hAnsi="Raleway"/>
                <w:color w:val="000000"/>
                <w:sz w:val="20"/>
                <w:szCs w:val="20"/>
                <w:lang w:val="sk-SK" w:eastAsia="sk-SK"/>
              </w:rPr>
            </w:pPr>
            <w:r>
              <w:rPr>
                <w:rFonts w:ascii="Raleway" w:hAnsi="Raleway"/>
                <w:b w:val="0"/>
                <w:color w:val="000000"/>
                <w:sz w:val="20"/>
                <w:szCs w:val="20"/>
                <w:lang w:val="sk-SK" w:eastAsia="sk-SK"/>
              </w:rPr>
              <w:t>UIC_</w:t>
            </w:r>
            <w:r w:rsidRPr="00774EB9">
              <w:rPr>
                <w:rFonts w:ascii="Raleway" w:hAnsi="Raleway"/>
                <w:b w:val="0"/>
                <w:color w:val="000000"/>
                <w:sz w:val="20"/>
                <w:szCs w:val="20"/>
                <w:lang w:val="sk-SK" w:eastAsia="sk-SK"/>
              </w:rPr>
              <w:t>FIP_</w:t>
            </w:r>
            <w:r>
              <w:rPr>
                <w:rFonts w:ascii="Raleway" w:hAnsi="Raleway"/>
                <w:b w:val="0"/>
                <w:color w:val="000000"/>
                <w:sz w:val="20"/>
                <w:szCs w:val="20"/>
                <w:lang w:val="sk-SK" w:eastAsia="sk-SK"/>
              </w:rPr>
              <w:t>LEASURE</w:t>
            </w:r>
            <w:r w:rsidRPr="00774EB9">
              <w:rPr>
                <w:rFonts w:ascii="Raleway" w:hAnsi="Raleway"/>
                <w:b w:val="0"/>
                <w:color w:val="000000"/>
                <w:sz w:val="20"/>
                <w:szCs w:val="20"/>
                <w:lang w:val="sk-SK" w:eastAsia="sk-SK"/>
              </w:rPr>
              <w:t>_FREE</w:t>
            </w:r>
            <w:r w:rsidR="00BE5F3F">
              <w:rPr>
                <w:rFonts w:ascii="Raleway" w:hAnsi="Raleway"/>
                <w:b w:val="0"/>
                <w:color w:val="000000"/>
                <w:sz w:val="20"/>
                <w:szCs w:val="20"/>
                <w:lang w:val="sk-SK" w:eastAsia="sk-SK"/>
              </w:rPr>
              <w:t>_1</w:t>
            </w:r>
          </w:p>
        </w:tc>
        <w:tc>
          <w:tcPr>
            <w:tcW w:w="1646" w:type="dxa"/>
          </w:tcPr>
          <w:p w14:paraId="1329E633" w14:textId="1D63B19C" w:rsidR="00CC6F51" w:rsidRDefault="00CC6F51" w:rsidP="00CC6F51">
            <w:pPr>
              <w:cnfStyle w:val="000000000000" w:firstRow="0" w:lastRow="0" w:firstColumn="0" w:lastColumn="0" w:oddVBand="0" w:evenVBand="0" w:oddHBand="0" w:evenHBand="0" w:firstRowFirstColumn="0" w:firstRowLastColumn="0" w:lastRowFirstColumn="0" w:lastRowLastColumn="0"/>
              <w:rPr>
                <w:b/>
                <w:color w:val="4F81BD" w:themeColor="accent1"/>
                <w:lang w:val="sk-SK"/>
              </w:rPr>
            </w:pPr>
            <w:r w:rsidRPr="00774EB9">
              <w:rPr>
                <w:b/>
                <w:color w:val="4F81BD" w:themeColor="accent1"/>
                <w:lang w:val="sk-SK"/>
              </w:rPr>
              <w:t>FIP</w:t>
            </w:r>
          </w:p>
        </w:tc>
        <w:tc>
          <w:tcPr>
            <w:tcW w:w="3091" w:type="dxa"/>
          </w:tcPr>
          <w:p w14:paraId="4970EB19" w14:textId="2665F4F6" w:rsidR="00CC6F51" w:rsidRDefault="00CC6F51" w:rsidP="00CC6F51">
            <w:pPr>
              <w:cnfStyle w:val="000000000000" w:firstRow="0" w:lastRow="0" w:firstColumn="0" w:lastColumn="0" w:oddVBand="0" w:evenVBand="0" w:oddHBand="0" w:evenHBand="0" w:firstRowFirstColumn="0" w:firstRowLastColumn="0" w:lastRowFirstColumn="0" w:lastRowLastColumn="0"/>
              <w:rPr>
                <w:rFonts w:ascii="Raleway" w:hAnsi="Raleway"/>
                <w:b/>
                <w:color w:val="000000"/>
                <w:sz w:val="20"/>
                <w:szCs w:val="20"/>
                <w:lang w:val="sk-SK" w:eastAsia="sk-SK"/>
              </w:rPr>
            </w:pPr>
            <w:r>
              <w:rPr>
                <w:rFonts w:ascii="Raleway" w:hAnsi="Raleway"/>
                <w:b/>
                <w:color w:val="000000"/>
                <w:sz w:val="20"/>
                <w:szCs w:val="20"/>
                <w:lang w:val="sk-SK" w:eastAsia="sk-SK"/>
              </w:rPr>
              <w:t>FIP free personal use</w:t>
            </w:r>
            <w:r w:rsidR="00BE5F3F">
              <w:rPr>
                <w:rFonts w:ascii="Raleway" w:hAnsi="Raleway"/>
                <w:b/>
                <w:color w:val="000000"/>
                <w:sz w:val="20"/>
                <w:szCs w:val="20"/>
                <w:lang w:val="sk-SK" w:eastAsia="sk-SK"/>
              </w:rPr>
              <w:t xml:space="preserve"> First Class</w:t>
            </w:r>
          </w:p>
        </w:tc>
        <w:tc>
          <w:tcPr>
            <w:tcW w:w="1828" w:type="dxa"/>
          </w:tcPr>
          <w:p w14:paraId="0BF7FD3F" w14:textId="0EC538B8" w:rsidR="00CC6F51" w:rsidRDefault="00CC6F51" w:rsidP="00CC6F51">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Pr>
                <w:rFonts w:ascii="Raleway" w:hAnsi="Raleway"/>
                <w:color w:val="000000"/>
                <w:sz w:val="20"/>
                <w:szCs w:val="20"/>
                <w:lang w:val="sk-SK" w:eastAsia="sk-SK"/>
              </w:rPr>
              <w:t>PASS</w:t>
            </w:r>
          </w:p>
        </w:tc>
      </w:tr>
      <w:tr w:rsidR="00CC6F51" w:rsidRPr="003272AE" w14:paraId="530A54B2" w14:textId="77777777" w:rsidTr="00CC6F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tcPr>
          <w:p w14:paraId="68224E18" w14:textId="2E3EA6C8" w:rsidR="00CC6F51" w:rsidRDefault="00CC6F51" w:rsidP="00CC6F51">
            <w:pPr>
              <w:rPr>
                <w:rFonts w:ascii="Raleway" w:hAnsi="Raleway"/>
                <w:color w:val="000000"/>
                <w:sz w:val="20"/>
                <w:szCs w:val="20"/>
                <w:lang w:val="sk-SK" w:eastAsia="sk-SK"/>
              </w:rPr>
            </w:pPr>
            <w:r>
              <w:rPr>
                <w:rFonts w:ascii="Raleway" w:hAnsi="Raleway"/>
                <w:b w:val="0"/>
                <w:color w:val="000000"/>
                <w:sz w:val="20"/>
                <w:szCs w:val="20"/>
                <w:lang w:val="sk-SK" w:eastAsia="sk-SK"/>
              </w:rPr>
              <w:t>UIC_</w:t>
            </w:r>
            <w:r w:rsidRPr="00774EB9">
              <w:rPr>
                <w:rFonts w:ascii="Raleway" w:hAnsi="Raleway"/>
                <w:b w:val="0"/>
                <w:color w:val="000000"/>
                <w:sz w:val="20"/>
                <w:szCs w:val="20"/>
                <w:lang w:val="sk-SK" w:eastAsia="sk-SK"/>
              </w:rPr>
              <w:t>RAILPLUS</w:t>
            </w:r>
            <w:r w:rsidR="00BE5F3F">
              <w:rPr>
                <w:rFonts w:ascii="Raleway" w:hAnsi="Raleway"/>
                <w:b w:val="0"/>
                <w:color w:val="000000"/>
                <w:sz w:val="20"/>
                <w:szCs w:val="20"/>
                <w:lang w:val="sk-SK" w:eastAsia="sk-SK"/>
              </w:rPr>
              <w:t>_1</w:t>
            </w:r>
          </w:p>
        </w:tc>
        <w:tc>
          <w:tcPr>
            <w:tcW w:w="1646" w:type="dxa"/>
          </w:tcPr>
          <w:p w14:paraId="071AD0CE" w14:textId="589924D7" w:rsidR="00CC6F51" w:rsidRPr="00774EB9" w:rsidRDefault="00CC6F51" w:rsidP="00CC6F51">
            <w:pPr>
              <w:cnfStyle w:val="000000100000" w:firstRow="0" w:lastRow="0" w:firstColumn="0" w:lastColumn="0" w:oddVBand="0" w:evenVBand="0" w:oddHBand="1" w:evenHBand="0" w:firstRowFirstColumn="0" w:firstRowLastColumn="0" w:lastRowFirstColumn="0" w:lastRowLastColumn="0"/>
              <w:rPr>
                <w:b/>
                <w:color w:val="4F81BD" w:themeColor="accent1"/>
                <w:lang w:val="sk-SK"/>
              </w:rPr>
            </w:pPr>
            <w:r w:rsidRPr="00B518FF">
              <w:rPr>
                <w:rFonts w:ascii="Arial" w:eastAsia="Times New Roman" w:hAnsi="Arial" w:cs="Arial"/>
                <w:sz w:val="20"/>
                <w:szCs w:val="20"/>
                <w:lang w:eastAsia="de-DE"/>
              </w:rPr>
              <w:t>*</w:t>
            </w:r>
          </w:p>
        </w:tc>
        <w:tc>
          <w:tcPr>
            <w:tcW w:w="3091" w:type="dxa"/>
          </w:tcPr>
          <w:p w14:paraId="2AC91966" w14:textId="4FDBA756" w:rsidR="00CC6F51" w:rsidRDefault="00CC6F51" w:rsidP="00CC6F51">
            <w:pPr>
              <w:cnfStyle w:val="000000100000" w:firstRow="0" w:lastRow="0" w:firstColumn="0" w:lastColumn="0" w:oddVBand="0" w:evenVBand="0" w:oddHBand="1" w:evenHBand="0" w:firstRowFirstColumn="0" w:firstRowLastColumn="0" w:lastRowFirstColumn="0" w:lastRowLastColumn="0"/>
              <w:rPr>
                <w:rFonts w:ascii="Raleway" w:hAnsi="Raleway"/>
                <w:b/>
                <w:color w:val="000000"/>
                <w:sz w:val="20"/>
                <w:szCs w:val="20"/>
                <w:lang w:val="sk-SK" w:eastAsia="sk-SK"/>
              </w:rPr>
            </w:pPr>
            <w:r w:rsidRPr="00B518FF">
              <w:rPr>
                <w:rFonts w:ascii="Arial" w:eastAsia="Times New Roman" w:hAnsi="Arial" w:cs="Arial"/>
                <w:sz w:val="20"/>
                <w:szCs w:val="20"/>
                <w:lang w:val="en-US" w:eastAsia="de-DE"/>
              </w:rPr>
              <w:t>A pure rail plus card</w:t>
            </w:r>
            <w:r w:rsidR="00BE5F3F">
              <w:rPr>
                <w:rFonts w:ascii="Arial" w:eastAsia="Times New Roman" w:hAnsi="Arial" w:cs="Arial"/>
                <w:sz w:val="20"/>
                <w:szCs w:val="20"/>
                <w:lang w:val="en-US" w:eastAsia="de-DE"/>
              </w:rPr>
              <w:t xml:space="preserve"> </w:t>
            </w:r>
            <w:r w:rsidR="00BE5F3F">
              <w:rPr>
                <w:rFonts w:ascii="Raleway" w:hAnsi="Raleway"/>
                <w:b/>
                <w:color w:val="000000"/>
                <w:sz w:val="20"/>
                <w:szCs w:val="20"/>
                <w:lang w:val="sk-SK" w:eastAsia="sk-SK"/>
              </w:rPr>
              <w:t>First Class</w:t>
            </w:r>
          </w:p>
        </w:tc>
        <w:tc>
          <w:tcPr>
            <w:tcW w:w="1828" w:type="dxa"/>
          </w:tcPr>
          <w:p w14:paraId="7FE0181F" w14:textId="28DBB016" w:rsidR="00CC6F51" w:rsidRDefault="00CC6F51" w:rsidP="00CC6F51">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B65464">
              <w:rPr>
                <w:rFonts w:ascii="Raleway" w:hAnsi="Raleway"/>
                <w:color w:val="000000"/>
                <w:sz w:val="20"/>
                <w:szCs w:val="20"/>
                <w:lang w:val="sk-SK" w:eastAsia="sk-SK"/>
              </w:rPr>
              <w:t>REDUCTION_CARD</w:t>
            </w:r>
          </w:p>
        </w:tc>
      </w:tr>
      <w:tr w:rsidR="00CC6F51" w:rsidRPr="003272AE" w14:paraId="364D102A" w14:textId="77777777" w:rsidTr="00CC6F51">
        <w:tc>
          <w:tcPr>
            <w:cnfStyle w:val="001000000000" w:firstRow="0" w:lastRow="0" w:firstColumn="1" w:lastColumn="0" w:oddVBand="0" w:evenVBand="0" w:oddHBand="0" w:evenHBand="0" w:firstRowFirstColumn="0" w:firstRowLastColumn="0" w:lastRowFirstColumn="0" w:lastRowLastColumn="0"/>
            <w:tcW w:w="2507" w:type="dxa"/>
          </w:tcPr>
          <w:p w14:paraId="4B4EF7C1" w14:textId="3D876618" w:rsidR="00CC6F51" w:rsidRDefault="00CC6F51" w:rsidP="00CC6F51">
            <w:pPr>
              <w:rPr>
                <w:rFonts w:ascii="Raleway" w:hAnsi="Raleway"/>
                <w:color w:val="000000"/>
                <w:sz w:val="20"/>
                <w:szCs w:val="20"/>
                <w:lang w:val="sk-SK" w:eastAsia="sk-SK"/>
              </w:rPr>
            </w:pPr>
            <w:r w:rsidRPr="00583E24">
              <w:rPr>
                <w:rFonts w:ascii="Raleway" w:hAnsi="Raleway"/>
                <w:b w:val="0"/>
                <w:color w:val="000000"/>
                <w:sz w:val="20"/>
                <w:szCs w:val="20"/>
                <w:lang w:val="sk-SK" w:eastAsia="sk-SK"/>
              </w:rPr>
              <w:t>UIC_RIT_1</w:t>
            </w:r>
            <w:r w:rsidR="00BE5F3F">
              <w:rPr>
                <w:rFonts w:ascii="Raleway" w:hAnsi="Raleway"/>
                <w:b w:val="0"/>
                <w:color w:val="000000"/>
                <w:sz w:val="20"/>
                <w:szCs w:val="20"/>
                <w:lang w:val="sk-SK" w:eastAsia="sk-SK"/>
              </w:rPr>
              <w:t>_1</w:t>
            </w:r>
          </w:p>
        </w:tc>
        <w:tc>
          <w:tcPr>
            <w:tcW w:w="1646" w:type="dxa"/>
          </w:tcPr>
          <w:p w14:paraId="2F8380E1" w14:textId="3E3F43FD" w:rsidR="00CC6F51" w:rsidRPr="00B518FF" w:rsidRDefault="00CC6F51" w:rsidP="00CC6F5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de-DE"/>
              </w:rPr>
            </w:pPr>
            <w:r>
              <w:rPr>
                <w:rFonts w:ascii="Arial" w:eastAsia="Times New Roman" w:hAnsi="Arial" w:cs="Arial"/>
                <w:color w:val="000000"/>
                <w:sz w:val="20"/>
                <w:szCs w:val="20"/>
                <w:lang w:val="en-US" w:eastAsia="de-DE"/>
              </w:rPr>
              <w:t>*</w:t>
            </w:r>
          </w:p>
        </w:tc>
        <w:tc>
          <w:tcPr>
            <w:tcW w:w="3091" w:type="dxa"/>
          </w:tcPr>
          <w:p w14:paraId="62F40271" w14:textId="3E4107E5" w:rsidR="00CC6F51" w:rsidRPr="00B518FF" w:rsidRDefault="00CC6F51" w:rsidP="00CC6F5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Pr>
                <w:rFonts w:ascii="Arial" w:eastAsia="Times New Roman" w:hAnsi="Arial" w:cs="Arial"/>
                <w:color w:val="000000"/>
                <w:sz w:val="20"/>
                <w:szCs w:val="20"/>
                <w:lang w:val="en-US" w:eastAsia="de-DE"/>
              </w:rPr>
              <w:t xml:space="preserve">RIT reduction for RIT 1 </w:t>
            </w:r>
            <w:r w:rsidR="00BE5F3F">
              <w:rPr>
                <w:rFonts w:ascii="Raleway" w:hAnsi="Raleway"/>
                <w:b/>
                <w:color w:val="000000"/>
                <w:sz w:val="20"/>
                <w:szCs w:val="20"/>
                <w:lang w:val="sk-SK" w:eastAsia="sk-SK"/>
              </w:rPr>
              <w:t>First Class</w:t>
            </w:r>
            <w:r w:rsidR="00BE5F3F">
              <w:rPr>
                <w:rFonts w:ascii="Arial" w:eastAsia="Times New Roman" w:hAnsi="Arial" w:cs="Arial"/>
                <w:color w:val="000000"/>
                <w:sz w:val="20"/>
                <w:szCs w:val="20"/>
                <w:lang w:val="en-US" w:eastAsia="de-DE"/>
              </w:rPr>
              <w:t xml:space="preserve"> </w:t>
            </w:r>
            <w:r>
              <w:rPr>
                <w:rFonts w:ascii="Arial" w:eastAsia="Times New Roman" w:hAnsi="Arial" w:cs="Arial"/>
                <w:color w:val="000000"/>
                <w:sz w:val="20"/>
                <w:szCs w:val="20"/>
                <w:lang w:val="en-US" w:eastAsia="de-DE"/>
              </w:rPr>
              <w:t>members</w:t>
            </w:r>
          </w:p>
        </w:tc>
        <w:tc>
          <w:tcPr>
            <w:tcW w:w="1828" w:type="dxa"/>
          </w:tcPr>
          <w:p w14:paraId="460E8690" w14:textId="17756080" w:rsidR="00CC6F51" w:rsidRPr="00B65464" w:rsidRDefault="00CC6F51" w:rsidP="00CC6F51">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B65464">
              <w:rPr>
                <w:rFonts w:ascii="Raleway" w:hAnsi="Raleway"/>
                <w:color w:val="000000"/>
                <w:sz w:val="20"/>
                <w:szCs w:val="20"/>
                <w:lang w:val="sk-SK" w:eastAsia="sk-SK"/>
              </w:rPr>
              <w:t>REDUCTION_CARD</w:t>
            </w:r>
          </w:p>
        </w:tc>
      </w:tr>
      <w:tr w:rsidR="00CC6F51" w:rsidRPr="003272AE" w14:paraId="09D9FF77" w14:textId="77777777" w:rsidTr="00CC6F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tcPr>
          <w:p w14:paraId="13096FA9" w14:textId="12F37A78" w:rsidR="00CC6F51" w:rsidRPr="00583E24" w:rsidRDefault="00CC6F51" w:rsidP="00CC6F51">
            <w:pPr>
              <w:rPr>
                <w:rFonts w:ascii="Raleway" w:hAnsi="Raleway"/>
                <w:color w:val="000000"/>
                <w:sz w:val="20"/>
                <w:szCs w:val="20"/>
                <w:lang w:val="sk-SK" w:eastAsia="sk-SK"/>
              </w:rPr>
            </w:pPr>
            <w:r w:rsidRPr="00583E24">
              <w:rPr>
                <w:rFonts w:ascii="Raleway" w:hAnsi="Raleway"/>
                <w:b w:val="0"/>
                <w:color w:val="000000"/>
                <w:sz w:val="20"/>
                <w:szCs w:val="20"/>
                <w:lang w:val="sk-SK" w:eastAsia="sk-SK"/>
              </w:rPr>
              <w:t>UIC_RIT_2</w:t>
            </w:r>
            <w:r w:rsidR="00BE5F3F">
              <w:rPr>
                <w:rFonts w:ascii="Raleway" w:hAnsi="Raleway"/>
                <w:b w:val="0"/>
                <w:color w:val="000000"/>
                <w:sz w:val="20"/>
                <w:szCs w:val="20"/>
                <w:lang w:val="sk-SK" w:eastAsia="sk-SK"/>
              </w:rPr>
              <w:t>_1</w:t>
            </w:r>
          </w:p>
        </w:tc>
        <w:tc>
          <w:tcPr>
            <w:tcW w:w="1646" w:type="dxa"/>
          </w:tcPr>
          <w:p w14:paraId="6C0D51ED" w14:textId="6DF2385E" w:rsidR="00CC6F51" w:rsidRDefault="00CC6F51" w:rsidP="00CC6F5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eastAsia="de-DE"/>
              </w:rPr>
            </w:pPr>
            <w:r>
              <w:rPr>
                <w:rFonts w:ascii="Arial" w:eastAsia="Times New Roman" w:hAnsi="Arial" w:cs="Arial"/>
                <w:color w:val="000000"/>
                <w:sz w:val="20"/>
                <w:szCs w:val="20"/>
                <w:lang w:val="en-US" w:eastAsia="de-DE"/>
              </w:rPr>
              <w:t>*</w:t>
            </w:r>
          </w:p>
        </w:tc>
        <w:tc>
          <w:tcPr>
            <w:tcW w:w="3091" w:type="dxa"/>
          </w:tcPr>
          <w:p w14:paraId="560CDF64" w14:textId="152E60B7" w:rsidR="00CC6F51" w:rsidRDefault="00CC6F51" w:rsidP="00CC6F5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eastAsia="de-DE"/>
              </w:rPr>
            </w:pPr>
            <w:r>
              <w:rPr>
                <w:rFonts w:ascii="Arial" w:eastAsia="Times New Roman" w:hAnsi="Arial" w:cs="Arial"/>
                <w:color w:val="000000"/>
                <w:sz w:val="20"/>
                <w:szCs w:val="20"/>
                <w:lang w:val="en-US" w:eastAsia="de-DE"/>
              </w:rPr>
              <w:t xml:space="preserve">RIT reduction for RIT 2 </w:t>
            </w:r>
            <w:r w:rsidR="00BE5F3F">
              <w:rPr>
                <w:rFonts w:ascii="Raleway" w:hAnsi="Raleway"/>
                <w:b/>
                <w:color w:val="000000"/>
                <w:sz w:val="20"/>
                <w:szCs w:val="20"/>
                <w:lang w:val="sk-SK" w:eastAsia="sk-SK"/>
              </w:rPr>
              <w:t>First Class</w:t>
            </w:r>
            <w:r w:rsidR="00BE5F3F">
              <w:rPr>
                <w:rFonts w:ascii="Arial" w:eastAsia="Times New Roman" w:hAnsi="Arial" w:cs="Arial"/>
                <w:color w:val="000000"/>
                <w:sz w:val="20"/>
                <w:szCs w:val="20"/>
                <w:lang w:val="en-US" w:eastAsia="de-DE"/>
              </w:rPr>
              <w:t xml:space="preserve"> </w:t>
            </w:r>
            <w:r>
              <w:rPr>
                <w:rFonts w:ascii="Arial" w:eastAsia="Times New Roman" w:hAnsi="Arial" w:cs="Arial"/>
                <w:color w:val="000000"/>
                <w:sz w:val="20"/>
                <w:szCs w:val="20"/>
                <w:lang w:val="en-US" w:eastAsia="de-DE"/>
              </w:rPr>
              <w:t>members</w:t>
            </w:r>
          </w:p>
        </w:tc>
        <w:tc>
          <w:tcPr>
            <w:tcW w:w="1828" w:type="dxa"/>
          </w:tcPr>
          <w:p w14:paraId="46E2E78E" w14:textId="67C6C3EC" w:rsidR="00CC6F51" w:rsidRPr="00B65464" w:rsidRDefault="00CC6F51" w:rsidP="00CC6F51">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B65464">
              <w:rPr>
                <w:rFonts w:ascii="Raleway" w:hAnsi="Raleway"/>
                <w:color w:val="000000"/>
                <w:sz w:val="20"/>
                <w:szCs w:val="20"/>
                <w:lang w:val="sk-SK" w:eastAsia="sk-SK"/>
              </w:rPr>
              <w:t>REDUCTION_CARD</w:t>
            </w:r>
          </w:p>
        </w:tc>
      </w:tr>
      <w:tr w:rsidR="00CC6F51" w:rsidRPr="003272AE" w14:paraId="037BDD7E" w14:textId="77777777" w:rsidTr="00CC6F51">
        <w:tc>
          <w:tcPr>
            <w:cnfStyle w:val="001000000000" w:firstRow="0" w:lastRow="0" w:firstColumn="1" w:lastColumn="0" w:oddVBand="0" w:evenVBand="0" w:oddHBand="0" w:evenHBand="0" w:firstRowFirstColumn="0" w:firstRowLastColumn="0" w:lastRowFirstColumn="0" w:lastRowLastColumn="0"/>
            <w:tcW w:w="2507" w:type="dxa"/>
          </w:tcPr>
          <w:p w14:paraId="1A7F597E" w14:textId="2E8DDD21" w:rsidR="00CC6F51" w:rsidRPr="00583E24" w:rsidRDefault="00CC6F51" w:rsidP="00CC6F51">
            <w:pPr>
              <w:rPr>
                <w:rFonts w:ascii="Raleway" w:hAnsi="Raleway"/>
                <w:color w:val="000000"/>
                <w:sz w:val="20"/>
                <w:szCs w:val="20"/>
                <w:lang w:val="sk-SK" w:eastAsia="sk-SK"/>
              </w:rPr>
            </w:pPr>
            <w:r w:rsidRPr="00583E24">
              <w:rPr>
                <w:rFonts w:ascii="Raleway" w:hAnsi="Raleway"/>
                <w:b w:val="0"/>
                <w:color w:val="000000"/>
                <w:sz w:val="20"/>
                <w:szCs w:val="20"/>
                <w:lang w:val="sk-SK" w:eastAsia="sk-SK"/>
              </w:rPr>
              <w:t>UIC_RIT_3</w:t>
            </w:r>
            <w:r w:rsidR="00BE5F3F">
              <w:rPr>
                <w:rFonts w:ascii="Raleway" w:hAnsi="Raleway"/>
                <w:b w:val="0"/>
                <w:color w:val="000000"/>
                <w:sz w:val="20"/>
                <w:szCs w:val="20"/>
                <w:lang w:val="sk-SK" w:eastAsia="sk-SK"/>
              </w:rPr>
              <w:t>_1</w:t>
            </w:r>
          </w:p>
        </w:tc>
        <w:tc>
          <w:tcPr>
            <w:tcW w:w="1646" w:type="dxa"/>
          </w:tcPr>
          <w:p w14:paraId="2298FB7C" w14:textId="3459AE7A" w:rsidR="00CC6F51" w:rsidRDefault="00CC6F51" w:rsidP="00CC6F5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eastAsia="de-DE"/>
              </w:rPr>
            </w:pPr>
            <w:r>
              <w:rPr>
                <w:rFonts w:ascii="Arial" w:eastAsia="Times New Roman" w:hAnsi="Arial" w:cs="Arial"/>
                <w:color w:val="000000"/>
                <w:sz w:val="20"/>
                <w:szCs w:val="20"/>
                <w:lang w:val="en-US" w:eastAsia="de-DE"/>
              </w:rPr>
              <w:t>*</w:t>
            </w:r>
          </w:p>
        </w:tc>
        <w:tc>
          <w:tcPr>
            <w:tcW w:w="3091" w:type="dxa"/>
          </w:tcPr>
          <w:p w14:paraId="61F48D2D" w14:textId="6BC20A82" w:rsidR="00CC6F51" w:rsidRDefault="00CC6F51" w:rsidP="00CC6F5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eastAsia="de-DE"/>
              </w:rPr>
            </w:pPr>
            <w:r>
              <w:rPr>
                <w:rFonts w:ascii="Arial" w:eastAsia="Times New Roman" w:hAnsi="Arial" w:cs="Arial"/>
                <w:color w:val="000000"/>
                <w:sz w:val="20"/>
                <w:szCs w:val="20"/>
                <w:lang w:val="en-US" w:eastAsia="de-DE"/>
              </w:rPr>
              <w:t xml:space="preserve">RIT reduction for RIT 3 </w:t>
            </w:r>
            <w:r w:rsidR="00BE5F3F">
              <w:rPr>
                <w:rFonts w:ascii="Raleway" w:hAnsi="Raleway"/>
                <w:b/>
                <w:color w:val="000000"/>
                <w:sz w:val="20"/>
                <w:szCs w:val="20"/>
                <w:lang w:val="sk-SK" w:eastAsia="sk-SK"/>
              </w:rPr>
              <w:t>First Class</w:t>
            </w:r>
            <w:r w:rsidR="00BE5F3F">
              <w:rPr>
                <w:rFonts w:ascii="Arial" w:eastAsia="Times New Roman" w:hAnsi="Arial" w:cs="Arial"/>
                <w:color w:val="000000"/>
                <w:sz w:val="20"/>
                <w:szCs w:val="20"/>
                <w:lang w:val="en-US" w:eastAsia="de-DE"/>
              </w:rPr>
              <w:t xml:space="preserve"> </w:t>
            </w:r>
            <w:r>
              <w:rPr>
                <w:rFonts w:ascii="Arial" w:eastAsia="Times New Roman" w:hAnsi="Arial" w:cs="Arial"/>
                <w:color w:val="000000"/>
                <w:sz w:val="20"/>
                <w:szCs w:val="20"/>
                <w:lang w:val="en-US" w:eastAsia="de-DE"/>
              </w:rPr>
              <w:t>members</w:t>
            </w:r>
          </w:p>
        </w:tc>
        <w:tc>
          <w:tcPr>
            <w:tcW w:w="1828" w:type="dxa"/>
          </w:tcPr>
          <w:p w14:paraId="7DD8DBF9" w14:textId="37732160" w:rsidR="00CC6F51" w:rsidRPr="00B65464" w:rsidRDefault="00CC6F51" w:rsidP="00CC6F51">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B65464">
              <w:rPr>
                <w:rFonts w:ascii="Raleway" w:hAnsi="Raleway"/>
                <w:color w:val="000000"/>
                <w:sz w:val="20"/>
                <w:szCs w:val="20"/>
                <w:lang w:val="sk-SK" w:eastAsia="sk-SK"/>
              </w:rPr>
              <w:t>REDUCTION_CARD</w:t>
            </w:r>
          </w:p>
        </w:tc>
      </w:tr>
      <w:tr w:rsidR="00BE5F3F" w:rsidRPr="003272AE" w14:paraId="58BA1FB4" w14:textId="77777777" w:rsidTr="00CC6F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tcPr>
          <w:p w14:paraId="77EE7FBF" w14:textId="416AB986" w:rsidR="00BE5F3F" w:rsidRPr="00583E24" w:rsidRDefault="00BE5F3F" w:rsidP="00BE5F3F">
            <w:pPr>
              <w:rPr>
                <w:rFonts w:ascii="Raleway" w:hAnsi="Raleway"/>
                <w:color w:val="000000"/>
                <w:sz w:val="20"/>
                <w:szCs w:val="20"/>
                <w:lang w:val="sk-SK" w:eastAsia="sk-SK"/>
              </w:rPr>
            </w:pPr>
            <w:r>
              <w:rPr>
                <w:rFonts w:ascii="Raleway" w:hAnsi="Raleway"/>
                <w:b w:val="0"/>
                <w:color w:val="000000"/>
                <w:sz w:val="20"/>
                <w:szCs w:val="20"/>
                <w:lang w:val="sk-SK" w:eastAsia="sk-SK"/>
              </w:rPr>
              <w:lastRenderedPageBreak/>
              <w:t>UIC_</w:t>
            </w:r>
            <w:r w:rsidRPr="00774EB9">
              <w:rPr>
                <w:rFonts w:ascii="Raleway" w:hAnsi="Raleway"/>
                <w:b w:val="0"/>
                <w:color w:val="000000"/>
                <w:sz w:val="20"/>
                <w:szCs w:val="20"/>
                <w:lang w:val="sk-SK" w:eastAsia="sk-SK"/>
              </w:rPr>
              <w:t>EURAIL</w:t>
            </w:r>
            <w:r>
              <w:rPr>
                <w:rFonts w:ascii="Raleway" w:hAnsi="Raleway"/>
                <w:b w:val="0"/>
                <w:color w:val="000000"/>
                <w:sz w:val="20"/>
                <w:szCs w:val="20"/>
                <w:lang w:val="sk-SK" w:eastAsia="sk-SK"/>
              </w:rPr>
              <w:t>_2</w:t>
            </w:r>
          </w:p>
        </w:tc>
        <w:tc>
          <w:tcPr>
            <w:tcW w:w="1646" w:type="dxa"/>
          </w:tcPr>
          <w:p w14:paraId="13A7CCB5" w14:textId="6C3DF062" w:rsidR="00BE5F3F" w:rsidRDefault="00BE5F3F" w:rsidP="00BE5F3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eastAsia="de-DE"/>
              </w:rPr>
            </w:pPr>
            <w:r w:rsidRPr="00774EB9">
              <w:rPr>
                <w:b/>
                <w:color w:val="4F81BD" w:themeColor="accent1"/>
                <w:lang w:val="sk-SK"/>
              </w:rPr>
              <w:t>Eurail</w:t>
            </w:r>
          </w:p>
        </w:tc>
        <w:tc>
          <w:tcPr>
            <w:tcW w:w="3091" w:type="dxa"/>
          </w:tcPr>
          <w:p w14:paraId="2764FB38" w14:textId="3075482D" w:rsidR="00BE5F3F" w:rsidRDefault="00BE5F3F" w:rsidP="00BE5F3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eastAsia="de-DE"/>
              </w:rPr>
            </w:pPr>
            <w:r>
              <w:rPr>
                <w:rFonts w:ascii="Raleway" w:hAnsi="Raleway"/>
                <w:b/>
                <w:color w:val="000000"/>
                <w:sz w:val="20"/>
                <w:szCs w:val="20"/>
                <w:lang w:val="sk-SK" w:eastAsia="sk-SK"/>
              </w:rPr>
              <w:t>Eurail Pass Second Class</w:t>
            </w:r>
          </w:p>
        </w:tc>
        <w:tc>
          <w:tcPr>
            <w:tcW w:w="1828" w:type="dxa"/>
          </w:tcPr>
          <w:p w14:paraId="68066769" w14:textId="54A44F00" w:rsidR="00BE5F3F" w:rsidRPr="00B65464" w:rsidRDefault="00BE5F3F" w:rsidP="00BE5F3F">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B65464">
              <w:rPr>
                <w:rFonts w:ascii="Raleway" w:hAnsi="Raleway"/>
                <w:color w:val="000000"/>
                <w:sz w:val="20"/>
                <w:szCs w:val="20"/>
                <w:lang w:val="sk-SK" w:eastAsia="sk-SK"/>
              </w:rPr>
              <w:t>PASS</w:t>
            </w:r>
          </w:p>
        </w:tc>
      </w:tr>
      <w:tr w:rsidR="00BE5F3F" w:rsidRPr="003272AE" w14:paraId="59E98EDF" w14:textId="77777777" w:rsidTr="00CC6F51">
        <w:tc>
          <w:tcPr>
            <w:cnfStyle w:val="001000000000" w:firstRow="0" w:lastRow="0" w:firstColumn="1" w:lastColumn="0" w:oddVBand="0" w:evenVBand="0" w:oddHBand="0" w:evenHBand="0" w:firstRowFirstColumn="0" w:firstRowLastColumn="0" w:lastRowFirstColumn="0" w:lastRowLastColumn="0"/>
            <w:tcW w:w="2507" w:type="dxa"/>
          </w:tcPr>
          <w:p w14:paraId="27C0659A" w14:textId="07EB1592" w:rsidR="00BE5F3F" w:rsidRDefault="00BE5F3F" w:rsidP="00BE5F3F">
            <w:pPr>
              <w:rPr>
                <w:rFonts w:ascii="Raleway" w:hAnsi="Raleway"/>
                <w:color w:val="000000"/>
                <w:sz w:val="20"/>
                <w:szCs w:val="20"/>
                <w:lang w:val="sk-SK" w:eastAsia="sk-SK"/>
              </w:rPr>
            </w:pPr>
            <w:r>
              <w:rPr>
                <w:rFonts w:ascii="Raleway" w:hAnsi="Raleway"/>
                <w:b w:val="0"/>
                <w:color w:val="000000"/>
                <w:sz w:val="20"/>
                <w:szCs w:val="20"/>
                <w:lang w:val="sk-SK" w:eastAsia="sk-SK"/>
              </w:rPr>
              <w:t>UIC_I</w:t>
            </w:r>
            <w:r w:rsidRPr="00774EB9">
              <w:rPr>
                <w:rFonts w:ascii="Raleway" w:hAnsi="Raleway"/>
                <w:b w:val="0"/>
                <w:color w:val="000000"/>
                <w:sz w:val="20"/>
                <w:szCs w:val="20"/>
                <w:lang w:val="sk-SK" w:eastAsia="sk-SK"/>
              </w:rPr>
              <w:t>NTE</w:t>
            </w:r>
            <w:r>
              <w:rPr>
                <w:rFonts w:ascii="Raleway" w:hAnsi="Raleway"/>
                <w:b w:val="0"/>
                <w:color w:val="000000"/>
                <w:sz w:val="20"/>
                <w:szCs w:val="20"/>
                <w:lang w:val="sk-SK" w:eastAsia="sk-SK"/>
              </w:rPr>
              <w:t>R</w:t>
            </w:r>
            <w:r w:rsidRPr="00774EB9">
              <w:rPr>
                <w:rFonts w:ascii="Raleway" w:hAnsi="Raleway"/>
                <w:b w:val="0"/>
                <w:color w:val="000000"/>
                <w:sz w:val="20"/>
                <w:szCs w:val="20"/>
                <w:lang w:val="sk-SK" w:eastAsia="sk-SK"/>
              </w:rPr>
              <w:t>RAIL</w:t>
            </w:r>
            <w:r>
              <w:rPr>
                <w:rFonts w:ascii="Raleway" w:hAnsi="Raleway"/>
                <w:b w:val="0"/>
                <w:color w:val="000000"/>
                <w:sz w:val="20"/>
                <w:szCs w:val="20"/>
                <w:lang w:val="sk-SK" w:eastAsia="sk-SK"/>
              </w:rPr>
              <w:t>_2</w:t>
            </w:r>
          </w:p>
        </w:tc>
        <w:tc>
          <w:tcPr>
            <w:tcW w:w="1646" w:type="dxa"/>
          </w:tcPr>
          <w:p w14:paraId="1B0687A2" w14:textId="5147CEFF" w:rsidR="00BE5F3F" w:rsidRPr="00774EB9" w:rsidRDefault="00BE5F3F" w:rsidP="00BE5F3F">
            <w:pPr>
              <w:cnfStyle w:val="000000000000" w:firstRow="0" w:lastRow="0" w:firstColumn="0" w:lastColumn="0" w:oddVBand="0" w:evenVBand="0" w:oddHBand="0" w:evenHBand="0" w:firstRowFirstColumn="0" w:firstRowLastColumn="0" w:lastRowFirstColumn="0" w:lastRowLastColumn="0"/>
              <w:rPr>
                <w:b/>
                <w:color w:val="4F81BD" w:themeColor="accent1"/>
                <w:lang w:val="sk-SK"/>
              </w:rPr>
            </w:pPr>
            <w:r w:rsidRPr="00774EB9">
              <w:rPr>
                <w:b/>
                <w:color w:val="4F81BD" w:themeColor="accent1"/>
                <w:lang w:val="sk-SK"/>
              </w:rPr>
              <w:t>Eurail</w:t>
            </w:r>
          </w:p>
        </w:tc>
        <w:tc>
          <w:tcPr>
            <w:tcW w:w="3091" w:type="dxa"/>
          </w:tcPr>
          <w:p w14:paraId="648E1EA7" w14:textId="42B00710" w:rsidR="00BE5F3F" w:rsidRDefault="00BE5F3F" w:rsidP="00BE5F3F">
            <w:pPr>
              <w:cnfStyle w:val="000000000000" w:firstRow="0" w:lastRow="0" w:firstColumn="0" w:lastColumn="0" w:oddVBand="0" w:evenVBand="0" w:oddHBand="0" w:evenHBand="0" w:firstRowFirstColumn="0" w:firstRowLastColumn="0" w:lastRowFirstColumn="0" w:lastRowLastColumn="0"/>
              <w:rPr>
                <w:rFonts w:ascii="Raleway" w:hAnsi="Raleway"/>
                <w:b/>
                <w:color w:val="000000"/>
                <w:sz w:val="20"/>
                <w:szCs w:val="20"/>
                <w:lang w:val="sk-SK" w:eastAsia="sk-SK"/>
              </w:rPr>
            </w:pPr>
            <w:r>
              <w:rPr>
                <w:rFonts w:ascii="Raleway" w:hAnsi="Raleway"/>
                <w:b/>
                <w:color w:val="000000"/>
                <w:sz w:val="20"/>
                <w:szCs w:val="20"/>
                <w:lang w:val="sk-SK" w:eastAsia="sk-SK"/>
              </w:rPr>
              <w:t>Interrail Pass Second Class</w:t>
            </w:r>
          </w:p>
        </w:tc>
        <w:tc>
          <w:tcPr>
            <w:tcW w:w="1828" w:type="dxa"/>
          </w:tcPr>
          <w:p w14:paraId="3B3ACD7A" w14:textId="18126187" w:rsidR="00BE5F3F" w:rsidRPr="00B65464" w:rsidRDefault="00BE5F3F" w:rsidP="00BE5F3F">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B65464">
              <w:rPr>
                <w:rFonts w:ascii="Raleway" w:hAnsi="Raleway"/>
                <w:color w:val="000000"/>
                <w:sz w:val="20"/>
                <w:szCs w:val="20"/>
                <w:lang w:val="sk-SK" w:eastAsia="sk-SK"/>
              </w:rPr>
              <w:t>PASS</w:t>
            </w:r>
          </w:p>
        </w:tc>
      </w:tr>
      <w:tr w:rsidR="00BE5F3F" w:rsidRPr="003272AE" w14:paraId="5307D6F7" w14:textId="77777777" w:rsidTr="00CC6F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tcPr>
          <w:p w14:paraId="761831E1" w14:textId="08A0476F" w:rsidR="00BE5F3F" w:rsidRDefault="00BE5F3F" w:rsidP="00BE5F3F">
            <w:pPr>
              <w:rPr>
                <w:rFonts w:ascii="Raleway" w:hAnsi="Raleway"/>
                <w:color w:val="000000"/>
                <w:sz w:val="20"/>
                <w:szCs w:val="20"/>
                <w:lang w:val="sk-SK" w:eastAsia="sk-SK"/>
              </w:rPr>
            </w:pPr>
            <w:r>
              <w:rPr>
                <w:rFonts w:ascii="Raleway" w:hAnsi="Raleway"/>
                <w:b w:val="0"/>
                <w:color w:val="000000"/>
                <w:sz w:val="20"/>
                <w:szCs w:val="20"/>
                <w:lang w:val="sk-SK" w:eastAsia="sk-SK"/>
              </w:rPr>
              <w:t>UIC_</w:t>
            </w:r>
            <w:r w:rsidRPr="00774EB9">
              <w:rPr>
                <w:rFonts w:ascii="Raleway" w:hAnsi="Raleway"/>
                <w:b w:val="0"/>
                <w:color w:val="000000"/>
                <w:sz w:val="20"/>
                <w:szCs w:val="20"/>
                <w:lang w:val="sk-SK" w:eastAsia="sk-SK"/>
              </w:rPr>
              <w:t>FIP</w:t>
            </w:r>
            <w:r>
              <w:rPr>
                <w:rFonts w:ascii="Raleway" w:hAnsi="Raleway"/>
                <w:b w:val="0"/>
                <w:color w:val="000000"/>
                <w:sz w:val="20"/>
                <w:szCs w:val="20"/>
                <w:lang w:val="sk-SK" w:eastAsia="sk-SK"/>
              </w:rPr>
              <w:t>_LEASURE</w:t>
            </w:r>
            <w:r w:rsidRPr="00774EB9">
              <w:rPr>
                <w:rFonts w:ascii="Raleway" w:hAnsi="Raleway"/>
                <w:b w:val="0"/>
                <w:color w:val="000000"/>
                <w:sz w:val="20"/>
                <w:szCs w:val="20"/>
                <w:lang w:val="sk-SK" w:eastAsia="sk-SK"/>
              </w:rPr>
              <w:t>_</w:t>
            </w:r>
            <w:r>
              <w:rPr>
                <w:rFonts w:ascii="Raleway" w:hAnsi="Raleway"/>
                <w:b w:val="0"/>
                <w:color w:val="000000"/>
                <w:sz w:val="20"/>
                <w:szCs w:val="20"/>
                <w:lang w:val="sk-SK" w:eastAsia="sk-SK"/>
              </w:rPr>
              <w:t>RED_2</w:t>
            </w:r>
          </w:p>
        </w:tc>
        <w:tc>
          <w:tcPr>
            <w:tcW w:w="1646" w:type="dxa"/>
          </w:tcPr>
          <w:p w14:paraId="193E8192" w14:textId="05F3F012" w:rsidR="00BE5F3F" w:rsidRPr="00774EB9" w:rsidRDefault="00BE5F3F" w:rsidP="00BE5F3F">
            <w:pPr>
              <w:cnfStyle w:val="000000100000" w:firstRow="0" w:lastRow="0" w:firstColumn="0" w:lastColumn="0" w:oddVBand="0" w:evenVBand="0" w:oddHBand="1" w:evenHBand="0" w:firstRowFirstColumn="0" w:firstRowLastColumn="0" w:lastRowFirstColumn="0" w:lastRowLastColumn="0"/>
              <w:rPr>
                <w:b/>
                <w:color w:val="4F81BD" w:themeColor="accent1"/>
                <w:lang w:val="sk-SK"/>
              </w:rPr>
            </w:pPr>
            <w:r w:rsidRPr="00774EB9">
              <w:rPr>
                <w:b/>
                <w:color w:val="4F81BD" w:themeColor="accent1"/>
                <w:lang w:val="sk-SK"/>
              </w:rPr>
              <w:t>FIP</w:t>
            </w:r>
          </w:p>
        </w:tc>
        <w:tc>
          <w:tcPr>
            <w:tcW w:w="3091" w:type="dxa"/>
          </w:tcPr>
          <w:p w14:paraId="0DFD8932" w14:textId="3E0E12F8" w:rsidR="00BE5F3F" w:rsidRDefault="00BE5F3F" w:rsidP="00BE5F3F">
            <w:pPr>
              <w:cnfStyle w:val="000000100000" w:firstRow="0" w:lastRow="0" w:firstColumn="0" w:lastColumn="0" w:oddVBand="0" w:evenVBand="0" w:oddHBand="1" w:evenHBand="0" w:firstRowFirstColumn="0" w:firstRowLastColumn="0" w:lastRowFirstColumn="0" w:lastRowLastColumn="0"/>
              <w:rPr>
                <w:rFonts w:ascii="Raleway" w:hAnsi="Raleway"/>
                <w:b/>
                <w:color w:val="000000"/>
                <w:sz w:val="20"/>
                <w:szCs w:val="20"/>
                <w:lang w:val="sk-SK" w:eastAsia="sk-SK"/>
              </w:rPr>
            </w:pPr>
            <w:r>
              <w:rPr>
                <w:rFonts w:ascii="Raleway" w:hAnsi="Raleway"/>
                <w:b/>
                <w:color w:val="000000"/>
                <w:sz w:val="20"/>
                <w:szCs w:val="20"/>
                <w:lang w:val="sk-SK" w:eastAsia="sk-SK"/>
              </w:rPr>
              <w:t>FIP reduction (50%) Second Class</w:t>
            </w:r>
          </w:p>
        </w:tc>
        <w:tc>
          <w:tcPr>
            <w:tcW w:w="1828" w:type="dxa"/>
          </w:tcPr>
          <w:p w14:paraId="5284FDC2" w14:textId="0D026ED2" w:rsidR="00BE5F3F" w:rsidRPr="00B65464" w:rsidRDefault="00BE5F3F" w:rsidP="00BE5F3F">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B65464">
              <w:rPr>
                <w:rFonts w:ascii="Raleway" w:hAnsi="Raleway"/>
                <w:color w:val="000000"/>
                <w:sz w:val="20"/>
                <w:szCs w:val="20"/>
                <w:lang w:val="sk-SK" w:eastAsia="sk-SK"/>
              </w:rPr>
              <w:t>REDUCTION_CARD</w:t>
            </w:r>
          </w:p>
        </w:tc>
      </w:tr>
      <w:tr w:rsidR="00BE5F3F" w:rsidRPr="003272AE" w14:paraId="0E221DCE" w14:textId="77777777" w:rsidTr="00CC6F51">
        <w:tc>
          <w:tcPr>
            <w:cnfStyle w:val="001000000000" w:firstRow="0" w:lastRow="0" w:firstColumn="1" w:lastColumn="0" w:oddVBand="0" w:evenVBand="0" w:oddHBand="0" w:evenHBand="0" w:firstRowFirstColumn="0" w:firstRowLastColumn="0" w:lastRowFirstColumn="0" w:lastRowLastColumn="0"/>
            <w:tcW w:w="2507" w:type="dxa"/>
          </w:tcPr>
          <w:p w14:paraId="2D0E9694" w14:textId="6089631A" w:rsidR="00BE5F3F" w:rsidRDefault="00BE5F3F" w:rsidP="00BE5F3F">
            <w:pPr>
              <w:rPr>
                <w:rFonts w:ascii="Raleway" w:hAnsi="Raleway"/>
                <w:color w:val="000000"/>
                <w:sz w:val="20"/>
                <w:szCs w:val="20"/>
                <w:lang w:val="sk-SK" w:eastAsia="sk-SK"/>
              </w:rPr>
            </w:pPr>
            <w:r>
              <w:rPr>
                <w:rFonts w:ascii="Raleway" w:hAnsi="Raleway"/>
                <w:b w:val="0"/>
                <w:color w:val="000000"/>
                <w:sz w:val="20"/>
                <w:szCs w:val="20"/>
                <w:lang w:val="sk-SK" w:eastAsia="sk-SK"/>
              </w:rPr>
              <w:t>UIC_FIP_DUTY_2</w:t>
            </w:r>
          </w:p>
        </w:tc>
        <w:tc>
          <w:tcPr>
            <w:tcW w:w="1646" w:type="dxa"/>
          </w:tcPr>
          <w:p w14:paraId="23B384EF" w14:textId="5F6E1F57" w:rsidR="00BE5F3F" w:rsidRPr="00774EB9" w:rsidRDefault="00BE5F3F" w:rsidP="00BE5F3F">
            <w:pPr>
              <w:cnfStyle w:val="000000000000" w:firstRow="0" w:lastRow="0" w:firstColumn="0" w:lastColumn="0" w:oddVBand="0" w:evenVBand="0" w:oddHBand="0" w:evenHBand="0" w:firstRowFirstColumn="0" w:firstRowLastColumn="0" w:lastRowFirstColumn="0" w:lastRowLastColumn="0"/>
              <w:rPr>
                <w:b/>
                <w:color w:val="4F81BD" w:themeColor="accent1"/>
                <w:lang w:val="sk-SK"/>
              </w:rPr>
            </w:pPr>
            <w:r>
              <w:rPr>
                <w:b/>
                <w:color w:val="4F81BD" w:themeColor="accent1"/>
                <w:lang w:val="sk-SK"/>
              </w:rPr>
              <w:t>FIP</w:t>
            </w:r>
          </w:p>
        </w:tc>
        <w:tc>
          <w:tcPr>
            <w:tcW w:w="3091" w:type="dxa"/>
          </w:tcPr>
          <w:p w14:paraId="38FF7E25" w14:textId="7260644A" w:rsidR="00BE5F3F" w:rsidRDefault="00BE5F3F" w:rsidP="00BE5F3F">
            <w:pPr>
              <w:cnfStyle w:val="000000000000" w:firstRow="0" w:lastRow="0" w:firstColumn="0" w:lastColumn="0" w:oddVBand="0" w:evenVBand="0" w:oddHBand="0" w:evenHBand="0" w:firstRowFirstColumn="0" w:firstRowLastColumn="0" w:lastRowFirstColumn="0" w:lastRowLastColumn="0"/>
              <w:rPr>
                <w:rFonts w:ascii="Raleway" w:hAnsi="Raleway"/>
                <w:b/>
                <w:color w:val="000000"/>
                <w:sz w:val="20"/>
                <w:szCs w:val="20"/>
                <w:lang w:val="sk-SK" w:eastAsia="sk-SK"/>
              </w:rPr>
            </w:pPr>
            <w:r>
              <w:rPr>
                <w:rFonts w:ascii="Raleway" w:hAnsi="Raleway"/>
                <w:b/>
                <w:color w:val="000000"/>
                <w:sz w:val="20"/>
                <w:szCs w:val="20"/>
                <w:lang w:val="sk-SK" w:eastAsia="sk-SK"/>
              </w:rPr>
              <w:t>FIP duty Second Class</w:t>
            </w:r>
          </w:p>
        </w:tc>
        <w:tc>
          <w:tcPr>
            <w:tcW w:w="1828" w:type="dxa"/>
          </w:tcPr>
          <w:p w14:paraId="3C97298F" w14:textId="2AD7E3D0" w:rsidR="00BE5F3F" w:rsidRPr="00B65464" w:rsidRDefault="00BE5F3F" w:rsidP="00BE5F3F">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Pr>
                <w:rFonts w:ascii="Raleway" w:hAnsi="Raleway"/>
                <w:color w:val="000000"/>
                <w:sz w:val="20"/>
                <w:szCs w:val="20"/>
                <w:lang w:val="sk-SK" w:eastAsia="sk-SK"/>
              </w:rPr>
              <w:t>PASS</w:t>
            </w:r>
          </w:p>
        </w:tc>
      </w:tr>
      <w:tr w:rsidR="00BE5F3F" w:rsidRPr="003272AE" w14:paraId="1189BCF0" w14:textId="77777777" w:rsidTr="00CC6F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tcPr>
          <w:p w14:paraId="59DC643A" w14:textId="07A19079" w:rsidR="00BE5F3F" w:rsidRDefault="00BE5F3F" w:rsidP="00BE5F3F">
            <w:pPr>
              <w:rPr>
                <w:rFonts w:ascii="Raleway" w:hAnsi="Raleway"/>
                <w:color w:val="000000"/>
                <w:sz w:val="20"/>
                <w:szCs w:val="20"/>
                <w:lang w:val="sk-SK" w:eastAsia="sk-SK"/>
              </w:rPr>
            </w:pPr>
            <w:r>
              <w:rPr>
                <w:rFonts w:ascii="Raleway" w:hAnsi="Raleway"/>
                <w:b w:val="0"/>
                <w:color w:val="000000"/>
                <w:sz w:val="20"/>
                <w:szCs w:val="20"/>
                <w:lang w:val="sk-SK" w:eastAsia="sk-SK"/>
              </w:rPr>
              <w:t>UIC_</w:t>
            </w:r>
            <w:r w:rsidRPr="00774EB9">
              <w:rPr>
                <w:rFonts w:ascii="Raleway" w:hAnsi="Raleway"/>
                <w:b w:val="0"/>
                <w:color w:val="000000"/>
                <w:sz w:val="20"/>
                <w:szCs w:val="20"/>
                <w:lang w:val="sk-SK" w:eastAsia="sk-SK"/>
              </w:rPr>
              <w:t>FIP_</w:t>
            </w:r>
            <w:r>
              <w:rPr>
                <w:rFonts w:ascii="Raleway" w:hAnsi="Raleway"/>
                <w:b w:val="0"/>
                <w:color w:val="000000"/>
                <w:sz w:val="20"/>
                <w:szCs w:val="20"/>
                <w:lang w:val="sk-SK" w:eastAsia="sk-SK"/>
              </w:rPr>
              <w:t>LEASURE</w:t>
            </w:r>
            <w:r w:rsidRPr="00774EB9">
              <w:rPr>
                <w:rFonts w:ascii="Raleway" w:hAnsi="Raleway"/>
                <w:b w:val="0"/>
                <w:color w:val="000000"/>
                <w:sz w:val="20"/>
                <w:szCs w:val="20"/>
                <w:lang w:val="sk-SK" w:eastAsia="sk-SK"/>
              </w:rPr>
              <w:t>_FREE</w:t>
            </w:r>
            <w:r>
              <w:rPr>
                <w:rFonts w:ascii="Raleway" w:hAnsi="Raleway"/>
                <w:b w:val="0"/>
                <w:color w:val="000000"/>
                <w:sz w:val="20"/>
                <w:szCs w:val="20"/>
                <w:lang w:val="sk-SK" w:eastAsia="sk-SK"/>
              </w:rPr>
              <w:t>_2</w:t>
            </w:r>
          </w:p>
        </w:tc>
        <w:tc>
          <w:tcPr>
            <w:tcW w:w="1646" w:type="dxa"/>
          </w:tcPr>
          <w:p w14:paraId="76FDDE75" w14:textId="6F149D03" w:rsidR="00BE5F3F" w:rsidRDefault="00BE5F3F" w:rsidP="00BE5F3F">
            <w:pPr>
              <w:cnfStyle w:val="000000100000" w:firstRow="0" w:lastRow="0" w:firstColumn="0" w:lastColumn="0" w:oddVBand="0" w:evenVBand="0" w:oddHBand="1" w:evenHBand="0" w:firstRowFirstColumn="0" w:firstRowLastColumn="0" w:lastRowFirstColumn="0" w:lastRowLastColumn="0"/>
              <w:rPr>
                <w:b/>
                <w:color w:val="4F81BD" w:themeColor="accent1"/>
                <w:lang w:val="sk-SK"/>
              </w:rPr>
            </w:pPr>
            <w:r w:rsidRPr="00774EB9">
              <w:rPr>
                <w:b/>
                <w:color w:val="4F81BD" w:themeColor="accent1"/>
                <w:lang w:val="sk-SK"/>
              </w:rPr>
              <w:t>FIP</w:t>
            </w:r>
          </w:p>
        </w:tc>
        <w:tc>
          <w:tcPr>
            <w:tcW w:w="3091" w:type="dxa"/>
          </w:tcPr>
          <w:p w14:paraId="044C2319" w14:textId="15AC6B8F" w:rsidR="00BE5F3F" w:rsidRDefault="00BE5F3F" w:rsidP="00BE5F3F">
            <w:pPr>
              <w:cnfStyle w:val="000000100000" w:firstRow="0" w:lastRow="0" w:firstColumn="0" w:lastColumn="0" w:oddVBand="0" w:evenVBand="0" w:oddHBand="1" w:evenHBand="0" w:firstRowFirstColumn="0" w:firstRowLastColumn="0" w:lastRowFirstColumn="0" w:lastRowLastColumn="0"/>
              <w:rPr>
                <w:rFonts w:ascii="Raleway" w:hAnsi="Raleway"/>
                <w:b/>
                <w:color w:val="000000"/>
                <w:sz w:val="20"/>
                <w:szCs w:val="20"/>
                <w:lang w:val="sk-SK" w:eastAsia="sk-SK"/>
              </w:rPr>
            </w:pPr>
            <w:r>
              <w:rPr>
                <w:rFonts w:ascii="Raleway" w:hAnsi="Raleway"/>
                <w:b/>
                <w:color w:val="000000"/>
                <w:sz w:val="20"/>
                <w:szCs w:val="20"/>
                <w:lang w:val="sk-SK" w:eastAsia="sk-SK"/>
              </w:rPr>
              <w:t>FIP free personal use Second Class</w:t>
            </w:r>
          </w:p>
        </w:tc>
        <w:tc>
          <w:tcPr>
            <w:tcW w:w="1828" w:type="dxa"/>
          </w:tcPr>
          <w:p w14:paraId="77EB1B78" w14:textId="7E4DB033" w:rsidR="00BE5F3F" w:rsidRDefault="00BE5F3F" w:rsidP="00BE5F3F">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Pr>
                <w:rFonts w:ascii="Raleway" w:hAnsi="Raleway"/>
                <w:color w:val="000000"/>
                <w:sz w:val="20"/>
                <w:szCs w:val="20"/>
                <w:lang w:val="sk-SK" w:eastAsia="sk-SK"/>
              </w:rPr>
              <w:t>PASS</w:t>
            </w:r>
          </w:p>
        </w:tc>
      </w:tr>
      <w:tr w:rsidR="00BE5F3F" w:rsidRPr="003272AE" w14:paraId="5E0797E9" w14:textId="77777777" w:rsidTr="00CC6F51">
        <w:tc>
          <w:tcPr>
            <w:cnfStyle w:val="001000000000" w:firstRow="0" w:lastRow="0" w:firstColumn="1" w:lastColumn="0" w:oddVBand="0" w:evenVBand="0" w:oddHBand="0" w:evenHBand="0" w:firstRowFirstColumn="0" w:firstRowLastColumn="0" w:lastRowFirstColumn="0" w:lastRowLastColumn="0"/>
            <w:tcW w:w="2507" w:type="dxa"/>
          </w:tcPr>
          <w:p w14:paraId="569EE58D" w14:textId="401B6DD9" w:rsidR="00BE5F3F" w:rsidRDefault="00BE5F3F" w:rsidP="00BE5F3F">
            <w:pPr>
              <w:rPr>
                <w:rFonts w:ascii="Raleway" w:hAnsi="Raleway"/>
                <w:color w:val="000000"/>
                <w:sz w:val="20"/>
                <w:szCs w:val="20"/>
                <w:lang w:val="sk-SK" w:eastAsia="sk-SK"/>
              </w:rPr>
            </w:pPr>
            <w:r>
              <w:rPr>
                <w:rFonts w:ascii="Raleway" w:hAnsi="Raleway"/>
                <w:b w:val="0"/>
                <w:color w:val="000000"/>
                <w:sz w:val="20"/>
                <w:szCs w:val="20"/>
                <w:lang w:val="sk-SK" w:eastAsia="sk-SK"/>
              </w:rPr>
              <w:t>UIC_</w:t>
            </w:r>
            <w:r w:rsidRPr="00774EB9">
              <w:rPr>
                <w:rFonts w:ascii="Raleway" w:hAnsi="Raleway"/>
                <w:b w:val="0"/>
                <w:color w:val="000000"/>
                <w:sz w:val="20"/>
                <w:szCs w:val="20"/>
                <w:lang w:val="sk-SK" w:eastAsia="sk-SK"/>
              </w:rPr>
              <w:t>RAILPLUS</w:t>
            </w:r>
            <w:r>
              <w:rPr>
                <w:rFonts w:ascii="Raleway" w:hAnsi="Raleway"/>
                <w:b w:val="0"/>
                <w:color w:val="000000"/>
                <w:sz w:val="20"/>
                <w:szCs w:val="20"/>
                <w:lang w:val="sk-SK" w:eastAsia="sk-SK"/>
              </w:rPr>
              <w:t>_2</w:t>
            </w:r>
          </w:p>
        </w:tc>
        <w:tc>
          <w:tcPr>
            <w:tcW w:w="1646" w:type="dxa"/>
          </w:tcPr>
          <w:p w14:paraId="28D92C10" w14:textId="2DA57FD2" w:rsidR="00BE5F3F" w:rsidRPr="00774EB9" w:rsidRDefault="00BE5F3F" w:rsidP="00BE5F3F">
            <w:pPr>
              <w:cnfStyle w:val="000000000000" w:firstRow="0" w:lastRow="0" w:firstColumn="0" w:lastColumn="0" w:oddVBand="0" w:evenVBand="0" w:oddHBand="0" w:evenHBand="0" w:firstRowFirstColumn="0" w:firstRowLastColumn="0" w:lastRowFirstColumn="0" w:lastRowLastColumn="0"/>
              <w:rPr>
                <w:b/>
                <w:color w:val="4F81BD" w:themeColor="accent1"/>
                <w:lang w:val="sk-SK"/>
              </w:rPr>
            </w:pPr>
            <w:r w:rsidRPr="00B518FF">
              <w:rPr>
                <w:rFonts w:ascii="Arial" w:eastAsia="Times New Roman" w:hAnsi="Arial" w:cs="Arial"/>
                <w:sz w:val="20"/>
                <w:szCs w:val="20"/>
                <w:lang w:eastAsia="de-DE"/>
              </w:rPr>
              <w:t>*</w:t>
            </w:r>
          </w:p>
        </w:tc>
        <w:tc>
          <w:tcPr>
            <w:tcW w:w="3091" w:type="dxa"/>
          </w:tcPr>
          <w:p w14:paraId="2E7C337C" w14:textId="2C1E6364" w:rsidR="00BE5F3F" w:rsidRDefault="00BE5F3F" w:rsidP="00BE5F3F">
            <w:pPr>
              <w:cnfStyle w:val="000000000000" w:firstRow="0" w:lastRow="0" w:firstColumn="0" w:lastColumn="0" w:oddVBand="0" w:evenVBand="0" w:oddHBand="0" w:evenHBand="0" w:firstRowFirstColumn="0" w:firstRowLastColumn="0" w:lastRowFirstColumn="0" w:lastRowLastColumn="0"/>
              <w:rPr>
                <w:rFonts w:ascii="Raleway" w:hAnsi="Raleway"/>
                <w:b/>
                <w:color w:val="000000"/>
                <w:sz w:val="20"/>
                <w:szCs w:val="20"/>
                <w:lang w:val="sk-SK" w:eastAsia="sk-SK"/>
              </w:rPr>
            </w:pPr>
            <w:r w:rsidRPr="00B518FF">
              <w:rPr>
                <w:rFonts w:ascii="Arial" w:eastAsia="Times New Roman" w:hAnsi="Arial" w:cs="Arial"/>
                <w:sz w:val="20"/>
                <w:szCs w:val="20"/>
                <w:lang w:val="en-US" w:eastAsia="de-DE"/>
              </w:rPr>
              <w:t>A pure rail plus card</w:t>
            </w:r>
            <w:r>
              <w:rPr>
                <w:rFonts w:ascii="Arial" w:eastAsia="Times New Roman" w:hAnsi="Arial" w:cs="Arial"/>
                <w:sz w:val="20"/>
                <w:szCs w:val="20"/>
                <w:lang w:val="en-US" w:eastAsia="de-DE"/>
              </w:rPr>
              <w:t xml:space="preserve"> </w:t>
            </w:r>
            <w:r>
              <w:rPr>
                <w:rFonts w:ascii="Raleway" w:hAnsi="Raleway"/>
                <w:b/>
                <w:color w:val="000000"/>
                <w:sz w:val="20"/>
                <w:szCs w:val="20"/>
                <w:lang w:val="sk-SK" w:eastAsia="sk-SK"/>
              </w:rPr>
              <w:t>Second Class</w:t>
            </w:r>
          </w:p>
        </w:tc>
        <w:tc>
          <w:tcPr>
            <w:tcW w:w="1828" w:type="dxa"/>
          </w:tcPr>
          <w:p w14:paraId="6DCFF56F" w14:textId="5059BAB8" w:rsidR="00BE5F3F" w:rsidRDefault="00BE5F3F" w:rsidP="00BE5F3F">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B65464">
              <w:rPr>
                <w:rFonts w:ascii="Raleway" w:hAnsi="Raleway"/>
                <w:color w:val="000000"/>
                <w:sz w:val="20"/>
                <w:szCs w:val="20"/>
                <w:lang w:val="sk-SK" w:eastAsia="sk-SK"/>
              </w:rPr>
              <w:t>REDUCTION_CARD</w:t>
            </w:r>
          </w:p>
        </w:tc>
      </w:tr>
      <w:tr w:rsidR="00BE5F3F" w:rsidRPr="003272AE" w14:paraId="473BA415" w14:textId="77777777" w:rsidTr="00CC6F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tcPr>
          <w:p w14:paraId="25E987E8" w14:textId="1D35C311" w:rsidR="00BE5F3F" w:rsidRDefault="00BE5F3F" w:rsidP="00BE5F3F">
            <w:pPr>
              <w:rPr>
                <w:rFonts w:ascii="Raleway" w:hAnsi="Raleway"/>
                <w:color w:val="000000"/>
                <w:sz w:val="20"/>
                <w:szCs w:val="20"/>
                <w:lang w:val="sk-SK" w:eastAsia="sk-SK"/>
              </w:rPr>
            </w:pPr>
            <w:r w:rsidRPr="00583E24">
              <w:rPr>
                <w:rFonts w:ascii="Raleway" w:hAnsi="Raleway"/>
                <w:b w:val="0"/>
                <w:color w:val="000000"/>
                <w:sz w:val="20"/>
                <w:szCs w:val="20"/>
                <w:lang w:val="sk-SK" w:eastAsia="sk-SK"/>
              </w:rPr>
              <w:t>UIC_RIT_1</w:t>
            </w:r>
            <w:r>
              <w:rPr>
                <w:rFonts w:ascii="Raleway" w:hAnsi="Raleway"/>
                <w:b w:val="0"/>
                <w:color w:val="000000"/>
                <w:sz w:val="20"/>
                <w:szCs w:val="20"/>
                <w:lang w:val="sk-SK" w:eastAsia="sk-SK"/>
              </w:rPr>
              <w:t>_2</w:t>
            </w:r>
          </w:p>
        </w:tc>
        <w:tc>
          <w:tcPr>
            <w:tcW w:w="1646" w:type="dxa"/>
          </w:tcPr>
          <w:p w14:paraId="0B0F9E56" w14:textId="21E11212" w:rsidR="00BE5F3F" w:rsidRPr="00B518FF" w:rsidRDefault="00BE5F3F" w:rsidP="00BE5F3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de-DE"/>
              </w:rPr>
            </w:pPr>
            <w:r>
              <w:rPr>
                <w:rFonts w:ascii="Arial" w:eastAsia="Times New Roman" w:hAnsi="Arial" w:cs="Arial"/>
                <w:color w:val="000000"/>
                <w:sz w:val="20"/>
                <w:szCs w:val="20"/>
                <w:lang w:val="en-US" w:eastAsia="de-DE"/>
              </w:rPr>
              <w:t>*</w:t>
            </w:r>
          </w:p>
        </w:tc>
        <w:tc>
          <w:tcPr>
            <w:tcW w:w="3091" w:type="dxa"/>
          </w:tcPr>
          <w:p w14:paraId="7139EE8E" w14:textId="4C465CBA" w:rsidR="00BE5F3F" w:rsidRPr="00B518FF" w:rsidRDefault="00BE5F3F" w:rsidP="00BE5F3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r>
              <w:rPr>
                <w:rFonts w:ascii="Arial" w:eastAsia="Times New Roman" w:hAnsi="Arial" w:cs="Arial"/>
                <w:color w:val="000000"/>
                <w:sz w:val="20"/>
                <w:szCs w:val="20"/>
                <w:lang w:val="en-US" w:eastAsia="de-DE"/>
              </w:rPr>
              <w:t xml:space="preserve">RIT reduction for RIT 1  members </w:t>
            </w:r>
            <w:r>
              <w:rPr>
                <w:rFonts w:ascii="Raleway" w:hAnsi="Raleway"/>
                <w:b/>
                <w:color w:val="000000"/>
                <w:sz w:val="20"/>
                <w:szCs w:val="20"/>
                <w:lang w:val="sk-SK" w:eastAsia="sk-SK"/>
              </w:rPr>
              <w:t>Second Class</w:t>
            </w:r>
          </w:p>
        </w:tc>
        <w:tc>
          <w:tcPr>
            <w:tcW w:w="1828" w:type="dxa"/>
          </w:tcPr>
          <w:p w14:paraId="5681A8F5" w14:textId="6BB93063" w:rsidR="00BE5F3F" w:rsidRPr="00B65464" w:rsidRDefault="00BE5F3F" w:rsidP="00BE5F3F">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B65464">
              <w:rPr>
                <w:rFonts w:ascii="Raleway" w:hAnsi="Raleway"/>
                <w:color w:val="000000"/>
                <w:sz w:val="20"/>
                <w:szCs w:val="20"/>
                <w:lang w:val="sk-SK" w:eastAsia="sk-SK"/>
              </w:rPr>
              <w:t>REDUCTION_CARD</w:t>
            </w:r>
          </w:p>
        </w:tc>
      </w:tr>
      <w:tr w:rsidR="00BE5F3F" w:rsidRPr="003272AE" w14:paraId="448D63FD" w14:textId="77777777" w:rsidTr="00CC6F51">
        <w:tc>
          <w:tcPr>
            <w:cnfStyle w:val="001000000000" w:firstRow="0" w:lastRow="0" w:firstColumn="1" w:lastColumn="0" w:oddVBand="0" w:evenVBand="0" w:oddHBand="0" w:evenHBand="0" w:firstRowFirstColumn="0" w:firstRowLastColumn="0" w:lastRowFirstColumn="0" w:lastRowLastColumn="0"/>
            <w:tcW w:w="2507" w:type="dxa"/>
          </w:tcPr>
          <w:p w14:paraId="270A0575" w14:textId="5161C8E4" w:rsidR="00BE5F3F" w:rsidRPr="00583E24" w:rsidRDefault="00BE5F3F" w:rsidP="00BE5F3F">
            <w:pPr>
              <w:rPr>
                <w:rFonts w:ascii="Raleway" w:hAnsi="Raleway"/>
                <w:color w:val="000000"/>
                <w:sz w:val="20"/>
                <w:szCs w:val="20"/>
                <w:lang w:val="sk-SK" w:eastAsia="sk-SK"/>
              </w:rPr>
            </w:pPr>
            <w:r w:rsidRPr="00583E24">
              <w:rPr>
                <w:rFonts w:ascii="Raleway" w:hAnsi="Raleway"/>
                <w:b w:val="0"/>
                <w:color w:val="000000"/>
                <w:sz w:val="20"/>
                <w:szCs w:val="20"/>
                <w:lang w:val="sk-SK" w:eastAsia="sk-SK"/>
              </w:rPr>
              <w:t>UIC_RIT_2</w:t>
            </w:r>
            <w:r>
              <w:rPr>
                <w:rFonts w:ascii="Raleway" w:hAnsi="Raleway"/>
                <w:b w:val="0"/>
                <w:color w:val="000000"/>
                <w:sz w:val="20"/>
                <w:szCs w:val="20"/>
                <w:lang w:val="sk-SK" w:eastAsia="sk-SK"/>
              </w:rPr>
              <w:t>_2</w:t>
            </w:r>
          </w:p>
        </w:tc>
        <w:tc>
          <w:tcPr>
            <w:tcW w:w="1646" w:type="dxa"/>
          </w:tcPr>
          <w:p w14:paraId="46802A5A" w14:textId="15A0C0B4" w:rsidR="00BE5F3F" w:rsidRDefault="00BE5F3F" w:rsidP="00BE5F3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eastAsia="de-DE"/>
              </w:rPr>
            </w:pPr>
            <w:r>
              <w:rPr>
                <w:rFonts w:ascii="Arial" w:eastAsia="Times New Roman" w:hAnsi="Arial" w:cs="Arial"/>
                <w:color w:val="000000"/>
                <w:sz w:val="20"/>
                <w:szCs w:val="20"/>
                <w:lang w:val="en-US" w:eastAsia="de-DE"/>
              </w:rPr>
              <w:t>*</w:t>
            </w:r>
          </w:p>
        </w:tc>
        <w:tc>
          <w:tcPr>
            <w:tcW w:w="3091" w:type="dxa"/>
          </w:tcPr>
          <w:p w14:paraId="3DE59829" w14:textId="7F5C89BC" w:rsidR="00BE5F3F" w:rsidRDefault="00BE5F3F" w:rsidP="00BE5F3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eastAsia="de-DE"/>
              </w:rPr>
            </w:pPr>
            <w:r>
              <w:rPr>
                <w:rFonts w:ascii="Arial" w:eastAsia="Times New Roman" w:hAnsi="Arial" w:cs="Arial"/>
                <w:color w:val="000000"/>
                <w:sz w:val="20"/>
                <w:szCs w:val="20"/>
                <w:lang w:val="en-US" w:eastAsia="de-DE"/>
              </w:rPr>
              <w:t xml:space="preserve">RIT reduction for RIT 2 members </w:t>
            </w:r>
            <w:r>
              <w:rPr>
                <w:rFonts w:ascii="Raleway" w:hAnsi="Raleway"/>
                <w:b/>
                <w:color w:val="000000"/>
                <w:sz w:val="20"/>
                <w:szCs w:val="20"/>
                <w:lang w:val="sk-SK" w:eastAsia="sk-SK"/>
              </w:rPr>
              <w:t>Second Class</w:t>
            </w:r>
          </w:p>
        </w:tc>
        <w:tc>
          <w:tcPr>
            <w:tcW w:w="1828" w:type="dxa"/>
          </w:tcPr>
          <w:p w14:paraId="2C0B3217" w14:textId="46F93C98" w:rsidR="00BE5F3F" w:rsidRPr="00B65464" w:rsidRDefault="00BE5F3F" w:rsidP="00BE5F3F">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B65464">
              <w:rPr>
                <w:rFonts w:ascii="Raleway" w:hAnsi="Raleway"/>
                <w:color w:val="000000"/>
                <w:sz w:val="20"/>
                <w:szCs w:val="20"/>
                <w:lang w:val="sk-SK" w:eastAsia="sk-SK"/>
              </w:rPr>
              <w:t>REDUCTION_CARD</w:t>
            </w:r>
          </w:p>
        </w:tc>
      </w:tr>
      <w:tr w:rsidR="00BE5F3F" w:rsidRPr="003272AE" w14:paraId="2C90CF05" w14:textId="77777777" w:rsidTr="00CC6F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tcPr>
          <w:p w14:paraId="6D8B23DF" w14:textId="4332B9F3" w:rsidR="00BE5F3F" w:rsidRPr="00583E24" w:rsidRDefault="00BE5F3F" w:rsidP="00BE5F3F">
            <w:pPr>
              <w:rPr>
                <w:rFonts w:ascii="Raleway" w:hAnsi="Raleway"/>
                <w:color w:val="000000"/>
                <w:sz w:val="20"/>
                <w:szCs w:val="20"/>
                <w:lang w:val="sk-SK" w:eastAsia="sk-SK"/>
              </w:rPr>
            </w:pPr>
            <w:r w:rsidRPr="00583E24">
              <w:rPr>
                <w:rFonts w:ascii="Raleway" w:hAnsi="Raleway"/>
                <w:b w:val="0"/>
                <w:color w:val="000000"/>
                <w:sz w:val="20"/>
                <w:szCs w:val="20"/>
                <w:lang w:val="sk-SK" w:eastAsia="sk-SK"/>
              </w:rPr>
              <w:t>UIC_RIT_3</w:t>
            </w:r>
            <w:r>
              <w:rPr>
                <w:rFonts w:ascii="Raleway" w:hAnsi="Raleway"/>
                <w:b w:val="0"/>
                <w:color w:val="000000"/>
                <w:sz w:val="20"/>
                <w:szCs w:val="20"/>
                <w:lang w:val="sk-SK" w:eastAsia="sk-SK"/>
              </w:rPr>
              <w:t>_2</w:t>
            </w:r>
          </w:p>
        </w:tc>
        <w:tc>
          <w:tcPr>
            <w:tcW w:w="1646" w:type="dxa"/>
          </w:tcPr>
          <w:p w14:paraId="0DEC18C7" w14:textId="46C8CEF3" w:rsidR="00BE5F3F" w:rsidRDefault="00BE5F3F" w:rsidP="00BE5F3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eastAsia="de-DE"/>
              </w:rPr>
            </w:pPr>
            <w:r>
              <w:rPr>
                <w:rFonts w:ascii="Arial" w:eastAsia="Times New Roman" w:hAnsi="Arial" w:cs="Arial"/>
                <w:color w:val="000000"/>
                <w:sz w:val="20"/>
                <w:szCs w:val="20"/>
                <w:lang w:val="en-US" w:eastAsia="de-DE"/>
              </w:rPr>
              <w:t>*</w:t>
            </w:r>
          </w:p>
        </w:tc>
        <w:tc>
          <w:tcPr>
            <w:tcW w:w="3091" w:type="dxa"/>
          </w:tcPr>
          <w:p w14:paraId="357F3A06" w14:textId="1A6A0FB4" w:rsidR="00BE5F3F" w:rsidRDefault="00BE5F3F" w:rsidP="00BE5F3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eastAsia="de-DE"/>
              </w:rPr>
            </w:pPr>
            <w:r>
              <w:rPr>
                <w:rFonts w:ascii="Arial" w:eastAsia="Times New Roman" w:hAnsi="Arial" w:cs="Arial"/>
                <w:color w:val="000000"/>
                <w:sz w:val="20"/>
                <w:szCs w:val="20"/>
                <w:lang w:val="en-US" w:eastAsia="de-DE"/>
              </w:rPr>
              <w:t xml:space="preserve">RIT reduction for RIT 3 members </w:t>
            </w:r>
            <w:r>
              <w:rPr>
                <w:rFonts w:ascii="Raleway" w:hAnsi="Raleway"/>
                <w:b/>
                <w:color w:val="000000"/>
                <w:sz w:val="20"/>
                <w:szCs w:val="20"/>
                <w:lang w:val="sk-SK" w:eastAsia="sk-SK"/>
              </w:rPr>
              <w:t>Second Class</w:t>
            </w:r>
          </w:p>
        </w:tc>
        <w:tc>
          <w:tcPr>
            <w:tcW w:w="1828" w:type="dxa"/>
          </w:tcPr>
          <w:p w14:paraId="6CE1C6B4" w14:textId="5407E8F6" w:rsidR="00BE5F3F" w:rsidRPr="00B65464" w:rsidRDefault="00BE5F3F" w:rsidP="00BE5F3F">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B65464">
              <w:rPr>
                <w:rFonts w:ascii="Raleway" w:hAnsi="Raleway"/>
                <w:color w:val="000000"/>
                <w:sz w:val="20"/>
                <w:szCs w:val="20"/>
                <w:lang w:val="sk-SK" w:eastAsia="sk-SK"/>
              </w:rPr>
              <w:t>REDUCTION_CARD</w:t>
            </w:r>
          </w:p>
        </w:tc>
      </w:tr>
    </w:tbl>
    <w:p w14:paraId="751A0B11" w14:textId="77777777" w:rsidR="000B5A5A" w:rsidRDefault="000B5A5A" w:rsidP="000B5A5A">
      <w:pPr>
        <w:pStyle w:val="berschrift2"/>
        <w:rPr>
          <w:lang w:val="en-US"/>
        </w:rPr>
      </w:pPr>
      <w:bookmarkStart w:id="304" w:name="_Toc58838858"/>
      <w:r>
        <w:rPr>
          <w:lang w:val="en-US"/>
        </w:rPr>
        <w:t>ServiceLevelType</w:t>
      </w:r>
      <w:bookmarkEnd w:id="304"/>
      <w:r>
        <w:rPr>
          <w:lang w:val="en-US"/>
        </w:rPr>
        <w:t xml:space="preserve"> </w:t>
      </w:r>
    </w:p>
    <w:p w14:paraId="1E79E13B" w14:textId="77777777" w:rsidR="000B5A5A" w:rsidRPr="001537FE" w:rsidRDefault="000B5A5A" w:rsidP="000B5A5A">
      <w:pPr>
        <w:rPr>
          <w:lang w:val="en-US"/>
        </w:rPr>
      </w:pPr>
      <w:r>
        <w:rPr>
          <w:lang w:val="en-US"/>
        </w:rPr>
        <w:t>The master code list is part of IRS 90918-1</w:t>
      </w:r>
    </w:p>
    <w:tbl>
      <w:tblPr>
        <w:tblStyle w:val="Gitternetztabelle6farbigAkzent1"/>
        <w:tblW w:w="9072" w:type="dxa"/>
        <w:tblLook w:val="04A0" w:firstRow="1" w:lastRow="0" w:firstColumn="1" w:lastColumn="0" w:noHBand="0" w:noVBand="1"/>
      </w:tblPr>
      <w:tblGrid>
        <w:gridCol w:w="1267"/>
        <w:gridCol w:w="7767"/>
        <w:gridCol w:w="38"/>
      </w:tblGrid>
      <w:tr w:rsidR="000B5A5A" w:rsidRPr="00E44969" w14:paraId="64E0CBB9" w14:textId="77777777" w:rsidTr="00446D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Borders>
              <w:bottom w:val="none" w:sz="0" w:space="0" w:color="auto"/>
            </w:tcBorders>
          </w:tcPr>
          <w:p w14:paraId="44C24F08" w14:textId="77777777" w:rsidR="000B5A5A" w:rsidRPr="00A144C5" w:rsidRDefault="000B5A5A" w:rsidP="00D12259">
            <w:pPr>
              <w:rPr>
                <w:color w:val="FFFFFF" w:themeColor="background1"/>
                <w:lang w:val="sk-SK"/>
              </w:rPr>
            </w:pPr>
            <w:r>
              <w:rPr>
                <w:color w:val="4F81BD" w:themeColor="accent1"/>
                <w:lang w:val="sk-SK"/>
              </w:rPr>
              <w:t>Code</w:t>
            </w:r>
            <w:r w:rsidRPr="00A144C5">
              <w:rPr>
                <w:color w:val="FFFFFF" w:themeColor="background1"/>
                <w:lang w:val="sk-SK"/>
              </w:rPr>
              <w:t xml:space="preserve"> Code</w:t>
            </w:r>
          </w:p>
        </w:tc>
        <w:tc>
          <w:tcPr>
            <w:tcW w:w="7801" w:type="dxa"/>
            <w:gridSpan w:val="2"/>
            <w:tcBorders>
              <w:bottom w:val="none" w:sz="0" w:space="0" w:color="auto"/>
            </w:tcBorders>
          </w:tcPr>
          <w:p w14:paraId="6D5EB208" w14:textId="77777777" w:rsidR="000B5A5A" w:rsidRPr="00D018D7" w:rsidRDefault="000B5A5A" w:rsidP="00D12259">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sidRPr="00D018D7">
              <w:rPr>
                <w:color w:val="4F81BD" w:themeColor="accent1"/>
                <w:lang w:val="sk-SK"/>
              </w:rPr>
              <w:t>Description Description</w:t>
            </w:r>
          </w:p>
        </w:tc>
      </w:tr>
      <w:tr w:rsidR="000B5A5A" w:rsidRPr="00A01CA4" w14:paraId="7A8127FE"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1EF46AED" w14:textId="77777777" w:rsidR="000B5A5A" w:rsidRPr="00A01CA4" w:rsidRDefault="000B5A5A" w:rsidP="00D12259">
            <w:pPr>
              <w:jc w:val="center"/>
              <w:rPr>
                <w:rFonts w:ascii="Arial" w:hAnsi="Arial" w:cs="Arial"/>
                <w:lang w:val="en-GB"/>
              </w:rPr>
            </w:pPr>
            <w:r w:rsidRPr="00A01CA4">
              <w:rPr>
                <w:rFonts w:ascii="Arial" w:hAnsi="Arial" w:cs="Arial"/>
                <w:lang w:val="en-GB"/>
              </w:rPr>
              <w:t>A</w:t>
            </w:r>
          </w:p>
        </w:tc>
        <w:tc>
          <w:tcPr>
            <w:tcW w:w="7801" w:type="dxa"/>
            <w:gridSpan w:val="2"/>
          </w:tcPr>
          <w:p w14:paraId="21B6BD19" w14:textId="77777777" w:rsidR="000B5A5A" w:rsidRPr="00A01CA4"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A01CA4">
              <w:rPr>
                <w:rFonts w:ascii="Arial" w:hAnsi="Arial" w:cs="Arial"/>
                <w:lang w:val="en-GB"/>
              </w:rPr>
              <w:t>Seat 1st Class</w:t>
            </w:r>
          </w:p>
        </w:tc>
      </w:tr>
      <w:tr w:rsidR="000B5A5A" w:rsidRPr="000134AD" w14:paraId="26937F0E"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47E83927" w14:textId="77777777" w:rsidR="000B5A5A" w:rsidRPr="008A1099" w:rsidRDefault="000B5A5A" w:rsidP="00D12259">
            <w:pPr>
              <w:jc w:val="center"/>
              <w:rPr>
                <w:rFonts w:ascii="Arial" w:hAnsi="Arial" w:cs="Arial"/>
                <w:lang w:val="en-GB"/>
              </w:rPr>
            </w:pPr>
            <w:r w:rsidRPr="008A1099">
              <w:rPr>
                <w:rFonts w:ascii="Arial" w:hAnsi="Arial" w:cs="Arial"/>
                <w:lang w:val="en-GB"/>
              </w:rPr>
              <w:t>AH</w:t>
            </w:r>
          </w:p>
        </w:tc>
        <w:tc>
          <w:tcPr>
            <w:tcW w:w="7801" w:type="dxa"/>
          </w:tcPr>
          <w:p w14:paraId="32E56D01" w14:textId="77777777" w:rsidR="000B5A5A" w:rsidRPr="008A1099"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8A1099">
              <w:rPr>
                <w:rFonts w:ascii="Arial" w:hAnsi="Arial" w:cs="Arial"/>
                <w:lang w:val="en-GB"/>
              </w:rPr>
              <w:t xml:space="preserve">Classic (places in a historic coach) (1st class) </w:t>
            </w:r>
          </w:p>
        </w:tc>
      </w:tr>
      <w:tr w:rsidR="000B5A5A" w:rsidRPr="008A1099" w14:paraId="1D9282DA"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37DFEB4" w14:textId="77777777" w:rsidR="000B5A5A" w:rsidRPr="008A1099" w:rsidRDefault="000B5A5A" w:rsidP="00D12259">
            <w:pPr>
              <w:jc w:val="center"/>
              <w:rPr>
                <w:rFonts w:ascii="Arial" w:hAnsi="Arial" w:cs="Arial"/>
                <w:lang w:val="en-GB"/>
              </w:rPr>
            </w:pPr>
            <w:r w:rsidRPr="008A1099">
              <w:rPr>
                <w:rFonts w:ascii="Arial" w:hAnsi="Arial" w:cs="Arial"/>
                <w:lang w:val="en-GB"/>
              </w:rPr>
              <w:t>AM</w:t>
            </w:r>
          </w:p>
        </w:tc>
        <w:tc>
          <w:tcPr>
            <w:tcW w:w="7801" w:type="dxa"/>
            <w:gridSpan w:val="2"/>
          </w:tcPr>
          <w:p w14:paraId="13A0DEDD" w14:textId="77777777" w:rsidR="000B5A5A" w:rsidRPr="008A1099"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8A1099">
              <w:rPr>
                <w:rFonts w:ascii="Arial" w:hAnsi="Arial" w:cs="Arial"/>
                <w:lang w:val="en-GB"/>
              </w:rPr>
              <w:t>Business compartment 1st Class</w:t>
            </w:r>
          </w:p>
        </w:tc>
      </w:tr>
      <w:tr w:rsidR="000B5A5A" w:rsidRPr="000134AD" w14:paraId="1971486C"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18B2B260" w14:textId="77777777" w:rsidR="000B5A5A" w:rsidRPr="008A1099" w:rsidRDefault="000B5A5A" w:rsidP="00D12259">
            <w:pPr>
              <w:jc w:val="center"/>
              <w:rPr>
                <w:rFonts w:ascii="Arial" w:hAnsi="Arial" w:cs="Arial"/>
                <w:lang w:val="en-GB"/>
              </w:rPr>
            </w:pPr>
            <w:r w:rsidRPr="008A1099">
              <w:rPr>
                <w:rFonts w:ascii="Arial" w:hAnsi="Arial" w:cs="Arial"/>
                <w:lang w:val="en-GB"/>
              </w:rPr>
              <w:t>AR</w:t>
            </w:r>
          </w:p>
        </w:tc>
        <w:tc>
          <w:tcPr>
            <w:tcW w:w="7801" w:type="dxa"/>
          </w:tcPr>
          <w:p w14:paraId="1A71C3CD" w14:textId="77777777" w:rsidR="000B5A5A" w:rsidRPr="008A1099"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8A1099">
              <w:rPr>
                <w:rFonts w:ascii="Arial" w:hAnsi="Arial" w:cs="Arial"/>
                <w:lang w:val="en-GB"/>
              </w:rPr>
              <w:t>Wheel chair seat 1st Class</w:t>
            </w:r>
          </w:p>
        </w:tc>
      </w:tr>
      <w:tr w:rsidR="000B5A5A" w:rsidRPr="008A1099" w14:paraId="54BD4126"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9F40C83" w14:textId="77777777" w:rsidR="000B5A5A" w:rsidRPr="008A1099" w:rsidRDefault="000B5A5A" w:rsidP="00D12259">
            <w:pPr>
              <w:jc w:val="center"/>
              <w:rPr>
                <w:rFonts w:ascii="Arial" w:hAnsi="Arial" w:cs="Arial"/>
                <w:lang w:val="en-GB"/>
              </w:rPr>
            </w:pPr>
            <w:r w:rsidRPr="008A1099">
              <w:rPr>
                <w:rFonts w:ascii="Arial" w:hAnsi="Arial" w:cs="Arial"/>
                <w:lang w:val="en-GB"/>
              </w:rPr>
              <w:t>AS</w:t>
            </w:r>
          </w:p>
        </w:tc>
        <w:tc>
          <w:tcPr>
            <w:tcW w:w="7801" w:type="dxa"/>
            <w:gridSpan w:val="2"/>
          </w:tcPr>
          <w:p w14:paraId="1290B6B0" w14:textId="77777777" w:rsidR="000B5A5A" w:rsidRPr="008A1099"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8A1099">
              <w:rPr>
                <w:rFonts w:ascii="Arial" w:hAnsi="Arial" w:cs="Arial"/>
                <w:lang w:val="en-GB"/>
              </w:rPr>
              <w:t>Quiet compartment 1st Class</w:t>
            </w:r>
          </w:p>
        </w:tc>
      </w:tr>
      <w:tr w:rsidR="000B5A5A" w:rsidRPr="000134AD" w14:paraId="3371CD54"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7B792605" w14:textId="77777777" w:rsidR="000B5A5A" w:rsidRPr="008A1099" w:rsidRDefault="000B5A5A" w:rsidP="00D12259">
            <w:pPr>
              <w:jc w:val="center"/>
              <w:rPr>
                <w:rFonts w:ascii="Arial" w:hAnsi="Arial" w:cs="Arial"/>
                <w:lang w:val="en-GB"/>
              </w:rPr>
            </w:pPr>
            <w:r w:rsidRPr="008A1099">
              <w:rPr>
                <w:rFonts w:ascii="Arial" w:hAnsi="Arial" w:cs="Arial"/>
                <w:lang w:val="en-GB"/>
              </w:rPr>
              <w:t>AV</w:t>
            </w:r>
          </w:p>
        </w:tc>
        <w:tc>
          <w:tcPr>
            <w:tcW w:w="7801" w:type="dxa"/>
          </w:tcPr>
          <w:p w14:paraId="71B47823" w14:textId="77777777" w:rsidR="000B5A5A" w:rsidRPr="008A1099"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8A1099">
              <w:rPr>
                <w:rFonts w:ascii="Arial" w:hAnsi="Arial" w:cs="Arial"/>
                <w:lang w:val="en-GB"/>
              </w:rPr>
              <w:t>Front view places (1st class)</w:t>
            </w:r>
          </w:p>
        </w:tc>
      </w:tr>
      <w:tr w:rsidR="000B5A5A" w:rsidRPr="000134AD" w14:paraId="371D5621"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FDED7AC" w14:textId="77777777" w:rsidR="000B5A5A" w:rsidRPr="008A1099" w:rsidRDefault="000B5A5A" w:rsidP="00D12259">
            <w:pPr>
              <w:jc w:val="center"/>
              <w:rPr>
                <w:rFonts w:ascii="Arial" w:hAnsi="Arial" w:cs="Arial"/>
                <w:lang w:val="en-GB"/>
              </w:rPr>
            </w:pPr>
            <w:r w:rsidRPr="008A1099">
              <w:rPr>
                <w:rFonts w:ascii="Arial" w:hAnsi="Arial" w:cs="Arial"/>
                <w:spacing w:val="12"/>
                <w:lang w:val="en-GB"/>
              </w:rPr>
              <w:t>AW</w:t>
            </w:r>
          </w:p>
        </w:tc>
        <w:tc>
          <w:tcPr>
            <w:tcW w:w="7801" w:type="dxa"/>
            <w:gridSpan w:val="2"/>
          </w:tcPr>
          <w:p w14:paraId="1304B841" w14:textId="77777777" w:rsidR="000B5A5A" w:rsidRPr="008A1099"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7D141B">
              <w:rPr>
                <w:rFonts w:ascii="Arial" w:hAnsi="Arial" w:cs="Arial"/>
                <w:lang w:val="en-GB"/>
              </w:rPr>
              <w:t>1st Class with WiFi Access Point</w:t>
            </w:r>
          </w:p>
        </w:tc>
      </w:tr>
      <w:tr w:rsidR="000B5A5A" w:rsidRPr="008A1099" w14:paraId="5AAD2468"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7B7DF285" w14:textId="77777777" w:rsidR="000B5A5A" w:rsidRPr="008A1099" w:rsidRDefault="000B5A5A" w:rsidP="00D12259">
            <w:pPr>
              <w:jc w:val="center"/>
              <w:rPr>
                <w:rFonts w:ascii="Arial" w:hAnsi="Arial" w:cs="Arial"/>
                <w:lang w:val="en-GB"/>
              </w:rPr>
            </w:pPr>
            <w:r w:rsidRPr="008A1099">
              <w:rPr>
                <w:rFonts w:ascii="Arial" w:hAnsi="Arial" w:cs="Arial"/>
                <w:lang w:val="en-GB"/>
              </w:rPr>
              <w:t>B</w:t>
            </w:r>
          </w:p>
        </w:tc>
        <w:tc>
          <w:tcPr>
            <w:tcW w:w="7801" w:type="dxa"/>
          </w:tcPr>
          <w:p w14:paraId="29CDE3E9" w14:textId="77777777" w:rsidR="000B5A5A" w:rsidRPr="008A1099"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8A1099">
              <w:rPr>
                <w:rFonts w:ascii="Arial" w:hAnsi="Arial" w:cs="Arial"/>
                <w:lang w:val="en-GB"/>
              </w:rPr>
              <w:t>Seat 2nd Class</w:t>
            </w:r>
          </w:p>
        </w:tc>
      </w:tr>
      <w:tr w:rsidR="000B5A5A" w:rsidRPr="000134AD" w14:paraId="516BC692"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F5A7D8D" w14:textId="77777777" w:rsidR="000B5A5A" w:rsidRPr="008A1099" w:rsidRDefault="000B5A5A" w:rsidP="00D12259">
            <w:pPr>
              <w:jc w:val="center"/>
              <w:rPr>
                <w:rFonts w:ascii="Arial" w:hAnsi="Arial" w:cs="Arial"/>
                <w:lang w:val="en-GB"/>
              </w:rPr>
            </w:pPr>
            <w:r w:rsidRPr="008A1099">
              <w:rPr>
                <w:rFonts w:ascii="Arial" w:hAnsi="Arial" w:cs="Arial"/>
                <w:lang w:val="en-GB"/>
              </w:rPr>
              <w:t>BC</w:t>
            </w:r>
          </w:p>
        </w:tc>
        <w:tc>
          <w:tcPr>
            <w:tcW w:w="7801" w:type="dxa"/>
            <w:gridSpan w:val="2"/>
          </w:tcPr>
          <w:p w14:paraId="0D8F66EA" w14:textId="77777777" w:rsidR="000B5A5A" w:rsidRPr="008A1099"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8A1099">
              <w:rPr>
                <w:rFonts w:ascii="Arial" w:hAnsi="Arial" w:cs="Arial"/>
                <w:lang w:val="en-GB"/>
              </w:rPr>
              <w:t xml:space="preserve">place near children’s play area 2nd Class </w:t>
            </w:r>
          </w:p>
        </w:tc>
      </w:tr>
      <w:tr w:rsidR="000B5A5A" w:rsidRPr="000134AD" w14:paraId="698767C8"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2EADA548" w14:textId="77777777" w:rsidR="000B5A5A" w:rsidRPr="008A1099" w:rsidRDefault="000B5A5A" w:rsidP="00D12259">
            <w:pPr>
              <w:jc w:val="center"/>
              <w:rPr>
                <w:rFonts w:ascii="Arial" w:hAnsi="Arial" w:cs="Arial"/>
                <w:lang w:val="en-GB"/>
              </w:rPr>
            </w:pPr>
            <w:r w:rsidRPr="008A1099">
              <w:rPr>
                <w:rFonts w:ascii="Arial" w:hAnsi="Arial" w:cs="Arial"/>
                <w:lang w:val="en-GB"/>
              </w:rPr>
              <w:t>BD</w:t>
            </w:r>
          </w:p>
        </w:tc>
        <w:tc>
          <w:tcPr>
            <w:tcW w:w="7801" w:type="dxa"/>
          </w:tcPr>
          <w:p w14:paraId="56AA979E" w14:textId="77777777" w:rsidR="000B5A5A" w:rsidRPr="008A1099"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8A1099">
              <w:rPr>
                <w:rFonts w:ascii="Arial" w:hAnsi="Arial" w:cs="Arial"/>
                <w:lang w:val="en-GB"/>
              </w:rPr>
              <w:t>place with animal 2nd Class</w:t>
            </w:r>
          </w:p>
        </w:tc>
      </w:tr>
      <w:tr w:rsidR="000B5A5A" w:rsidRPr="000134AD" w14:paraId="72E7FDCB"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AA54644" w14:textId="77777777" w:rsidR="000B5A5A" w:rsidRPr="008A1099" w:rsidRDefault="000B5A5A" w:rsidP="00D12259">
            <w:pPr>
              <w:jc w:val="center"/>
              <w:rPr>
                <w:rFonts w:ascii="Arial" w:hAnsi="Arial" w:cs="Arial"/>
                <w:lang w:val="en-GB"/>
              </w:rPr>
            </w:pPr>
            <w:r w:rsidRPr="008A1099">
              <w:rPr>
                <w:rFonts w:ascii="Arial" w:hAnsi="Arial" w:cs="Arial"/>
                <w:lang w:val="en-GB"/>
              </w:rPr>
              <w:t>BE</w:t>
            </w:r>
          </w:p>
        </w:tc>
        <w:tc>
          <w:tcPr>
            <w:tcW w:w="7801" w:type="dxa"/>
            <w:gridSpan w:val="2"/>
          </w:tcPr>
          <w:p w14:paraId="018553AE" w14:textId="77777777" w:rsidR="000B5A5A" w:rsidRPr="008A1099"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8A1099">
              <w:rPr>
                <w:rFonts w:ascii="Arial" w:hAnsi="Arial" w:cs="Arial"/>
                <w:lang w:val="en-GB"/>
              </w:rPr>
              <w:t>Restaurant (places in a dining car) (2nd class)</w:t>
            </w:r>
          </w:p>
        </w:tc>
      </w:tr>
      <w:tr w:rsidR="000B5A5A" w:rsidRPr="000134AD" w14:paraId="354B4796"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49004ECE" w14:textId="77777777" w:rsidR="000B5A5A" w:rsidRPr="008A1099" w:rsidRDefault="000B5A5A" w:rsidP="00D12259">
            <w:pPr>
              <w:jc w:val="center"/>
              <w:rPr>
                <w:rFonts w:ascii="Arial" w:hAnsi="Arial" w:cs="Arial"/>
                <w:lang w:val="en-GB"/>
              </w:rPr>
            </w:pPr>
            <w:r w:rsidRPr="008A1099">
              <w:rPr>
                <w:rFonts w:ascii="Arial" w:hAnsi="Arial" w:cs="Arial"/>
                <w:lang w:val="en-GB"/>
              </w:rPr>
              <w:t>BH</w:t>
            </w:r>
          </w:p>
        </w:tc>
        <w:tc>
          <w:tcPr>
            <w:tcW w:w="7801" w:type="dxa"/>
          </w:tcPr>
          <w:p w14:paraId="2BDC162B" w14:textId="77777777" w:rsidR="000B5A5A" w:rsidRPr="008A1099"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8A1099">
              <w:rPr>
                <w:rFonts w:ascii="Arial" w:hAnsi="Arial" w:cs="Arial"/>
                <w:lang w:val="en-GB"/>
              </w:rPr>
              <w:t>Classic (places in a historic coach) (2nd class)</w:t>
            </w:r>
          </w:p>
        </w:tc>
      </w:tr>
      <w:tr w:rsidR="000B5A5A" w:rsidRPr="000134AD" w14:paraId="73D805D5"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40628C6" w14:textId="77777777" w:rsidR="000B5A5A" w:rsidRPr="008A1099" w:rsidRDefault="000B5A5A" w:rsidP="00D12259">
            <w:pPr>
              <w:jc w:val="center"/>
              <w:rPr>
                <w:rFonts w:ascii="Arial" w:hAnsi="Arial" w:cs="Arial"/>
                <w:lang w:val="en-GB"/>
              </w:rPr>
            </w:pPr>
            <w:r w:rsidRPr="008A1099">
              <w:rPr>
                <w:rFonts w:ascii="Arial" w:hAnsi="Arial" w:cs="Arial"/>
                <w:lang w:val="en-GB"/>
              </w:rPr>
              <w:t>BN</w:t>
            </w:r>
          </w:p>
        </w:tc>
        <w:tc>
          <w:tcPr>
            <w:tcW w:w="7801" w:type="dxa"/>
            <w:gridSpan w:val="2"/>
          </w:tcPr>
          <w:p w14:paraId="1B570142" w14:textId="77777777" w:rsidR="000B5A5A" w:rsidRPr="008A1099"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8A1099">
              <w:rPr>
                <w:rFonts w:ascii="Arial" w:hAnsi="Arial" w:cs="Arial"/>
                <w:lang w:val="en-GB"/>
              </w:rPr>
              <w:t>place close to place with animal 2nd Class</w:t>
            </w:r>
          </w:p>
        </w:tc>
      </w:tr>
      <w:tr w:rsidR="000B5A5A" w:rsidRPr="00A01CA4" w14:paraId="392A10A6"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4164B9CF" w14:textId="77777777" w:rsidR="000B5A5A" w:rsidRPr="00A01CA4" w:rsidRDefault="000B5A5A" w:rsidP="00D12259">
            <w:pPr>
              <w:jc w:val="center"/>
              <w:rPr>
                <w:rFonts w:ascii="Arial" w:hAnsi="Arial" w:cs="Arial"/>
                <w:lang w:val="en-GB"/>
              </w:rPr>
            </w:pPr>
            <w:r w:rsidRPr="00A01CA4">
              <w:rPr>
                <w:rFonts w:ascii="Arial" w:hAnsi="Arial" w:cs="Arial"/>
                <w:lang w:val="en-GB"/>
              </w:rPr>
              <w:t>BR</w:t>
            </w:r>
          </w:p>
        </w:tc>
        <w:tc>
          <w:tcPr>
            <w:tcW w:w="7801" w:type="dxa"/>
          </w:tcPr>
          <w:p w14:paraId="503916BC" w14:textId="77777777" w:rsidR="000B5A5A" w:rsidRPr="00A01CA4"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A01CA4">
              <w:rPr>
                <w:rFonts w:ascii="Arial" w:hAnsi="Arial" w:cs="Arial"/>
                <w:lang w:val="en-GB"/>
              </w:rPr>
              <w:t>Wheelchair seat 2nd Class</w:t>
            </w:r>
          </w:p>
        </w:tc>
      </w:tr>
      <w:tr w:rsidR="000B5A5A" w:rsidRPr="00A01CA4" w14:paraId="7ADBFA24"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1DCD8ECB" w14:textId="77777777" w:rsidR="000B5A5A" w:rsidRPr="00A01CA4" w:rsidRDefault="000B5A5A" w:rsidP="00D12259">
            <w:pPr>
              <w:jc w:val="center"/>
              <w:rPr>
                <w:rFonts w:ascii="Arial" w:hAnsi="Arial" w:cs="Arial"/>
                <w:lang w:val="en-GB"/>
              </w:rPr>
            </w:pPr>
            <w:r w:rsidRPr="00A01CA4">
              <w:rPr>
                <w:rFonts w:ascii="Arial" w:hAnsi="Arial" w:cs="Arial"/>
                <w:lang w:val="en-GB"/>
              </w:rPr>
              <w:t>BS</w:t>
            </w:r>
          </w:p>
        </w:tc>
        <w:tc>
          <w:tcPr>
            <w:tcW w:w="7801" w:type="dxa"/>
            <w:gridSpan w:val="2"/>
          </w:tcPr>
          <w:p w14:paraId="71EBB718" w14:textId="77777777" w:rsidR="000B5A5A" w:rsidRPr="00A01CA4"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A01CA4">
              <w:rPr>
                <w:rFonts w:ascii="Arial" w:hAnsi="Arial" w:cs="Arial"/>
                <w:lang w:val="en-GB"/>
              </w:rPr>
              <w:t>Quiet compartment 2nd Class</w:t>
            </w:r>
          </w:p>
        </w:tc>
      </w:tr>
      <w:tr w:rsidR="000B5A5A" w:rsidRPr="000134AD" w14:paraId="274B8339"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641842F8" w14:textId="77777777" w:rsidR="000B5A5A" w:rsidRPr="00A01CA4" w:rsidRDefault="000B5A5A" w:rsidP="00D12259">
            <w:pPr>
              <w:jc w:val="center"/>
              <w:rPr>
                <w:rFonts w:ascii="Arial" w:hAnsi="Arial" w:cs="Arial"/>
                <w:lang w:val="en-GB"/>
              </w:rPr>
            </w:pPr>
            <w:r w:rsidRPr="00E766F7">
              <w:rPr>
                <w:rFonts w:ascii="Arial" w:hAnsi="Arial" w:cs="Arial"/>
                <w:spacing w:val="12"/>
                <w:lang w:val="en-GB"/>
              </w:rPr>
              <w:t>BW</w:t>
            </w:r>
          </w:p>
        </w:tc>
        <w:tc>
          <w:tcPr>
            <w:tcW w:w="7801" w:type="dxa"/>
          </w:tcPr>
          <w:p w14:paraId="11CE02BB" w14:textId="77777777" w:rsidR="000B5A5A" w:rsidRPr="00A01CA4"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7D141B">
              <w:rPr>
                <w:rFonts w:ascii="Arial" w:hAnsi="Arial" w:cs="Arial"/>
                <w:lang w:val="en-GB"/>
              </w:rPr>
              <w:t>2nd Class with Wifi Access Point</w:t>
            </w:r>
          </w:p>
        </w:tc>
      </w:tr>
      <w:tr w:rsidR="000B5A5A" w:rsidRPr="00A01CA4" w14:paraId="50419F6F"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16F5D988" w14:textId="77777777" w:rsidR="000B5A5A" w:rsidRPr="00A01CA4" w:rsidRDefault="000B5A5A" w:rsidP="00D12259">
            <w:pPr>
              <w:jc w:val="center"/>
              <w:rPr>
                <w:rFonts w:ascii="Arial" w:hAnsi="Arial" w:cs="Arial"/>
                <w:lang w:val="en-GB"/>
              </w:rPr>
            </w:pPr>
            <w:r w:rsidRPr="00A01CA4">
              <w:rPr>
                <w:rFonts w:ascii="Arial" w:hAnsi="Arial" w:cs="Arial"/>
                <w:lang w:val="en-GB"/>
              </w:rPr>
              <w:t>C</w:t>
            </w:r>
          </w:p>
        </w:tc>
        <w:tc>
          <w:tcPr>
            <w:tcW w:w="7801" w:type="dxa"/>
            <w:gridSpan w:val="2"/>
          </w:tcPr>
          <w:p w14:paraId="70A6F63E" w14:textId="77777777" w:rsidR="000B5A5A" w:rsidRPr="00A01CA4"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A01CA4">
              <w:rPr>
                <w:rFonts w:ascii="Arial" w:hAnsi="Arial" w:cs="Arial"/>
                <w:lang w:val="en-GB"/>
              </w:rPr>
              <w:t>Couchette 1st Class</w:t>
            </w:r>
          </w:p>
        </w:tc>
      </w:tr>
      <w:tr w:rsidR="000B5A5A" w:rsidRPr="00E766F7" w14:paraId="51E467FB"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008E495C" w14:textId="77777777" w:rsidR="000B5A5A" w:rsidRPr="00E766F7" w:rsidRDefault="000B5A5A" w:rsidP="00D12259">
            <w:pPr>
              <w:jc w:val="center"/>
              <w:rPr>
                <w:rFonts w:ascii="Arial" w:hAnsi="Arial" w:cs="Arial"/>
                <w:lang w:val="en-GB"/>
              </w:rPr>
            </w:pPr>
            <w:r w:rsidRPr="00A01CA4">
              <w:rPr>
                <w:rFonts w:ascii="Arial" w:hAnsi="Arial" w:cs="Arial"/>
                <w:lang w:val="en-GB"/>
              </w:rPr>
              <w:t>D</w:t>
            </w:r>
          </w:p>
        </w:tc>
        <w:tc>
          <w:tcPr>
            <w:tcW w:w="7801" w:type="dxa"/>
          </w:tcPr>
          <w:p w14:paraId="6DA0EE57" w14:textId="77777777" w:rsidR="000B5A5A" w:rsidRPr="00E766F7"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A01CA4">
              <w:rPr>
                <w:rFonts w:ascii="Arial" w:hAnsi="Arial" w:cs="Arial"/>
                <w:lang w:val="en-GB"/>
              </w:rPr>
              <w:t>Couchette 2nd Class</w:t>
            </w:r>
          </w:p>
        </w:tc>
      </w:tr>
      <w:tr w:rsidR="000B5A5A" w:rsidRPr="00A01CA4" w14:paraId="2AF0EF38"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275EE9C" w14:textId="77777777" w:rsidR="000B5A5A" w:rsidRPr="00A01CA4" w:rsidRDefault="000B5A5A" w:rsidP="00D12259">
            <w:pPr>
              <w:jc w:val="center"/>
              <w:rPr>
                <w:rFonts w:ascii="Arial" w:hAnsi="Arial" w:cs="Arial"/>
                <w:lang w:val="en-GB"/>
              </w:rPr>
            </w:pPr>
            <w:r w:rsidRPr="00A01CA4">
              <w:rPr>
                <w:rFonts w:ascii="Arial" w:hAnsi="Arial" w:cs="Arial"/>
                <w:lang w:val="en-GB"/>
              </w:rPr>
              <w:t>DR</w:t>
            </w:r>
          </w:p>
        </w:tc>
        <w:tc>
          <w:tcPr>
            <w:tcW w:w="7801" w:type="dxa"/>
            <w:gridSpan w:val="2"/>
          </w:tcPr>
          <w:p w14:paraId="414FBC20" w14:textId="77777777" w:rsidR="000B5A5A" w:rsidRPr="00A01CA4"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A01CA4">
              <w:rPr>
                <w:rFonts w:ascii="Arial" w:hAnsi="Arial" w:cs="Arial"/>
                <w:lang w:val="en-GB"/>
              </w:rPr>
              <w:t>Wheelchair in sleeping car</w:t>
            </w:r>
          </w:p>
        </w:tc>
      </w:tr>
      <w:tr w:rsidR="000B5A5A" w:rsidRPr="000134AD" w14:paraId="1FAA84EB"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7815F7C7" w14:textId="77777777" w:rsidR="000B5A5A" w:rsidRPr="00A01CA4" w:rsidRDefault="000B5A5A" w:rsidP="00D12259">
            <w:pPr>
              <w:jc w:val="center"/>
              <w:rPr>
                <w:rFonts w:ascii="Arial" w:hAnsi="Arial" w:cs="Arial"/>
                <w:lang w:val="en-GB"/>
              </w:rPr>
            </w:pPr>
            <w:r w:rsidRPr="00A01CA4">
              <w:rPr>
                <w:rFonts w:ascii="Arial" w:hAnsi="Arial" w:cs="Arial"/>
                <w:lang w:val="en-GB"/>
              </w:rPr>
              <w:t>D2</w:t>
            </w:r>
          </w:p>
        </w:tc>
        <w:tc>
          <w:tcPr>
            <w:tcW w:w="7801" w:type="dxa"/>
          </w:tcPr>
          <w:p w14:paraId="7DCF9596" w14:textId="77777777" w:rsidR="000B5A5A" w:rsidRPr="00A01CA4"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A01CA4">
              <w:rPr>
                <w:rFonts w:ascii="Arial" w:hAnsi="Arial" w:cs="Arial"/>
                <w:lang w:val="en-GB"/>
              </w:rPr>
              <w:t>Cabin-couchette coach 2nd Class</w:t>
            </w:r>
          </w:p>
        </w:tc>
      </w:tr>
      <w:tr w:rsidR="000B5A5A" w:rsidRPr="000134AD" w14:paraId="6D828279"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BB9F4B9" w14:textId="77777777" w:rsidR="000B5A5A" w:rsidRPr="00A01CA4" w:rsidRDefault="000B5A5A" w:rsidP="00D12259">
            <w:pPr>
              <w:jc w:val="center"/>
              <w:rPr>
                <w:rFonts w:ascii="Arial" w:hAnsi="Arial" w:cs="Arial"/>
                <w:lang w:val="en-GB"/>
              </w:rPr>
            </w:pPr>
            <w:r w:rsidRPr="00A01CA4">
              <w:rPr>
                <w:rFonts w:ascii="Arial" w:hAnsi="Arial" w:cs="Arial"/>
                <w:lang w:val="en-GB"/>
              </w:rPr>
              <w:t>D4</w:t>
            </w:r>
          </w:p>
        </w:tc>
        <w:tc>
          <w:tcPr>
            <w:tcW w:w="7801" w:type="dxa"/>
            <w:gridSpan w:val="2"/>
          </w:tcPr>
          <w:p w14:paraId="57EE56BD" w14:textId="77777777" w:rsidR="000B5A5A" w:rsidRPr="00A01CA4"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A01CA4">
              <w:rPr>
                <w:rFonts w:ascii="Arial" w:hAnsi="Arial" w:cs="Arial"/>
                <w:lang w:val="en-GB"/>
              </w:rPr>
              <w:t>Couchette 2nd Class four-berth</w:t>
            </w:r>
          </w:p>
        </w:tc>
      </w:tr>
      <w:tr w:rsidR="000B5A5A" w:rsidRPr="000134AD" w14:paraId="43D750BA"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42D458CA" w14:textId="77777777" w:rsidR="000B5A5A" w:rsidRPr="00A01CA4" w:rsidRDefault="000B5A5A" w:rsidP="00D12259">
            <w:pPr>
              <w:jc w:val="center"/>
              <w:rPr>
                <w:rFonts w:ascii="Arial" w:hAnsi="Arial" w:cs="Arial"/>
                <w:lang w:val="en-GB"/>
              </w:rPr>
            </w:pPr>
            <w:r w:rsidRPr="00A01CA4">
              <w:rPr>
                <w:rFonts w:ascii="Arial" w:hAnsi="Arial" w:cs="Arial"/>
                <w:lang w:val="en-GB"/>
              </w:rPr>
              <w:t>D5</w:t>
            </w:r>
          </w:p>
        </w:tc>
        <w:tc>
          <w:tcPr>
            <w:tcW w:w="7801" w:type="dxa"/>
          </w:tcPr>
          <w:p w14:paraId="675F0889" w14:textId="77777777" w:rsidR="000B5A5A" w:rsidRPr="00A01CA4"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A01CA4">
              <w:rPr>
                <w:rFonts w:ascii="Arial" w:hAnsi="Arial" w:cs="Arial"/>
                <w:lang w:val="en-GB"/>
              </w:rPr>
              <w:t>Couchette 2nd Class five-berth</w:t>
            </w:r>
          </w:p>
        </w:tc>
      </w:tr>
      <w:tr w:rsidR="000B5A5A" w:rsidRPr="000134AD" w14:paraId="0FC94EEA"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640CB0F" w14:textId="77777777" w:rsidR="000B5A5A" w:rsidRPr="00A01CA4" w:rsidRDefault="000B5A5A" w:rsidP="00D12259">
            <w:pPr>
              <w:jc w:val="center"/>
              <w:rPr>
                <w:rFonts w:ascii="Arial" w:hAnsi="Arial" w:cs="Arial"/>
                <w:lang w:val="en-GB"/>
              </w:rPr>
            </w:pPr>
            <w:r w:rsidRPr="00A01CA4">
              <w:rPr>
                <w:rFonts w:ascii="Arial" w:hAnsi="Arial" w:cs="Arial"/>
                <w:lang w:val="en-GB"/>
              </w:rPr>
              <w:t>D6</w:t>
            </w:r>
          </w:p>
        </w:tc>
        <w:tc>
          <w:tcPr>
            <w:tcW w:w="7801" w:type="dxa"/>
            <w:gridSpan w:val="2"/>
          </w:tcPr>
          <w:p w14:paraId="6EBACFF8" w14:textId="77777777" w:rsidR="000B5A5A" w:rsidRPr="00A01CA4"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A01CA4">
              <w:rPr>
                <w:rFonts w:ascii="Arial" w:hAnsi="Arial" w:cs="Arial"/>
                <w:lang w:val="en-GB"/>
              </w:rPr>
              <w:t>Couchette 2nd Class six-berth</w:t>
            </w:r>
          </w:p>
        </w:tc>
      </w:tr>
      <w:tr w:rsidR="000B5A5A" w:rsidRPr="00A01CA4" w14:paraId="60ADB10B"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38E51730" w14:textId="77777777" w:rsidR="000B5A5A" w:rsidRPr="00A01CA4" w:rsidRDefault="000B5A5A" w:rsidP="00D12259">
            <w:pPr>
              <w:jc w:val="center"/>
              <w:rPr>
                <w:rFonts w:ascii="Arial" w:hAnsi="Arial" w:cs="Arial"/>
                <w:lang w:val="en-GB"/>
              </w:rPr>
            </w:pPr>
            <w:r w:rsidRPr="00A01CA4">
              <w:rPr>
                <w:rFonts w:ascii="Arial" w:hAnsi="Arial" w:cs="Arial"/>
                <w:lang w:val="en-GB"/>
              </w:rPr>
              <w:t>E</w:t>
            </w:r>
          </w:p>
        </w:tc>
        <w:tc>
          <w:tcPr>
            <w:tcW w:w="7801" w:type="dxa"/>
          </w:tcPr>
          <w:p w14:paraId="47B75E69" w14:textId="77777777" w:rsidR="000B5A5A" w:rsidRPr="00A01CA4"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A01CA4">
              <w:rPr>
                <w:rFonts w:ascii="Arial" w:hAnsi="Arial" w:cs="Arial"/>
                <w:lang w:val="en-GB"/>
              </w:rPr>
              <w:t>Sleeperette 1st Class</w:t>
            </w:r>
          </w:p>
        </w:tc>
      </w:tr>
      <w:tr w:rsidR="000B5A5A" w:rsidRPr="00BA23F3" w14:paraId="539D09EB"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26DD71B" w14:textId="77777777" w:rsidR="000B5A5A" w:rsidRPr="00BA23F3" w:rsidRDefault="000B5A5A" w:rsidP="00D12259">
            <w:pPr>
              <w:jc w:val="center"/>
              <w:rPr>
                <w:rFonts w:ascii="Arial" w:hAnsi="Arial" w:cs="Arial"/>
                <w:lang w:val="en-GB"/>
              </w:rPr>
            </w:pPr>
            <w:r w:rsidRPr="00BA23F3">
              <w:rPr>
                <w:rFonts w:ascii="Arial" w:hAnsi="Arial" w:cs="Arial"/>
                <w:lang w:val="en-GB"/>
              </w:rPr>
              <w:t>EX</w:t>
            </w:r>
          </w:p>
        </w:tc>
        <w:tc>
          <w:tcPr>
            <w:tcW w:w="7801" w:type="dxa"/>
            <w:gridSpan w:val="2"/>
          </w:tcPr>
          <w:p w14:paraId="4AE1CDB2" w14:textId="77777777" w:rsidR="000B5A5A" w:rsidRPr="00BA23F3"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BA23F3">
              <w:rPr>
                <w:rFonts w:ascii="Arial" w:hAnsi="Arial" w:cs="Arial"/>
                <w:lang w:val="en-GB"/>
              </w:rPr>
              <w:t>Excellence Class</w:t>
            </w:r>
          </w:p>
        </w:tc>
      </w:tr>
      <w:tr w:rsidR="000B5A5A" w:rsidRPr="00A01CA4" w14:paraId="4C0E89BD"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4A926E90" w14:textId="77777777" w:rsidR="000B5A5A" w:rsidRPr="00A01CA4" w:rsidRDefault="000B5A5A" w:rsidP="00D12259">
            <w:pPr>
              <w:jc w:val="center"/>
              <w:rPr>
                <w:rFonts w:ascii="Arial" w:hAnsi="Arial" w:cs="Arial"/>
                <w:lang w:val="en-GB"/>
              </w:rPr>
            </w:pPr>
            <w:r w:rsidRPr="00A01CA4">
              <w:rPr>
                <w:rFonts w:ascii="Arial" w:hAnsi="Arial" w:cs="Arial"/>
                <w:lang w:val="en-GB"/>
              </w:rPr>
              <w:t>F</w:t>
            </w:r>
          </w:p>
        </w:tc>
        <w:tc>
          <w:tcPr>
            <w:tcW w:w="7801" w:type="dxa"/>
          </w:tcPr>
          <w:p w14:paraId="6EA85D41" w14:textId="77777777" w:rsidR="000B5A5A" w:rsidRPr="00A01CA4"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A01CA4">
              <w:rPr>
                <w:rFonts w:ascii="Arial" w:hAnsi="Arial" w:cs="Arial"/>
                <w:lang w:val="en-GB"/>
              </w:rPr>
              <w:t>Sleeperette 2nd Class</w:t>
            </w:r>
          </w:p>
        </w:tc>
      </w:tr>
      <w:tr w:rsidR="000B5A5A" w:rsidRPr="00A01CA4" w14:paraId="7339315E"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4C6ECB4" w14:textId="77777777" w:rsidR="000B5A5A" w:rsidRPr="00A01CA4" w:rsidRDefault="000B5A5A" w:rsidP="00D12259">
            <w:pPr>
              <w:jc w:val="center"/>
              <w:rPr>
                <w:rFonts w:ascii="Arial" w:hAnsi="Arial" w:cs="Arial"/>
                <w:lang w:val="en-GB"/>
              </w:rPr>
            </w:pPr>
            <w:r w:rsidRPr="00A01CA4">
              <w:rPr>
                <w:rFonts w:ascii="Arial" w:hAnsi="Arial" w:cs="Arial"/>
                <w:lang w:val="en-GB"/>
              </w:rPr>
              <w:t>G</w:t>
            </w:r>
          </w:p>
        </w:tc>
        <w:tc>
          <w:tcPr>
            <w:tcW w:w="7801" w:type="dxa"/>
            <w:gridSpan w:val="2"/>
          </w:tcPr>
          <w:p w14:paraId="3E739573" w14:textId="77777777" w:rsidR="000B5A5A" w:rsidRPr="00A01CA4"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A01CA4">
              <w:rPr>
                <w:rFonts w:ascii="Arial" w:hAnsi="Arial" w:cs="Arial"/>
                <w:lang w:val="en-GB"/>
              </w:rPr>
              <w:t>Premium 1st Class</w:t>
            </w:r>
          </w:p>
        </w:tc>
      </w:tr>
      <w:tr w:rsidR="000B5A5A" w:rsidRPr="00A01CA4" w14:paraId="4E52CE91"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7427E61F" w14:textId="77777777" w:rsidR="000B5A5A" w:rsidRPr="00A01CA4" w:rsidRDefault="000B5A5A" w:rsidP="00D12259">
            <w:pPr>
              <w:jc w:val="center"/>
              <w:rPr>
                <w:rFonts w:ascii="Arial" w:hAnsi="Arial" w:cs="Arial"/>
                <w:lang w:val="en-GB"/>
              </w:rPr>
            </w:pPr>
            <w:r w:rsidRPr="00A01CA4">
              <w:rPr>
                <w:rFonts w:ascii="Arial" w:hAnsi="Arial" w:cs="Arial"/>
                <w:lang w:val="en-GB"/>
              </w:rPr>
              <w:t>G2</w:t>
            </w:r>
          </w:p>
        </w:tc>
        <w:tc>
          <w:tcPr>
            <w:tcW w:w="7801" w:type="dxa"/>
          </w:tcPr>
          <w:p w14:paraId="39B42095" w14:textId="77777777" w:rsidR="000B5A5A" w:rsidRPr="00A01CA4"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A01CA4">
              <w:rPr>
                <w:rFonts w:ascii="Arial" w:hAnsi="Arial" w:cs="Arial"/>
                <w:lang w:val="en-GB"/>
              </w:rPr>
              <w:t>Premium 2</w:t>
            </w:r>
            <w:r w:rsidRPr="007D141B">
              <w:rPr>
                <w:rFonts w:ascii="Arial" w:hAnsi="Arial" w:cs="Arial"/>
                <w:lang w:val="en-GB"/>
              </w:rPr>
              <w:t>nd</w:t>
            </w:r>
            <w:r w:rsidRPr="00A01CA4">
              <w:rPr>
                <w:rFonts w:ascii="Arial" w:hAnsi="Arial" w:cs="Arial"/>
                <w:lang w:val="en-GB"/>
              </w:rPr>
              <w:t xml:space="preserve"> Class</w:t>
            </w:r>
          </w:p>
        </w:tc>
      </w:tr>
      <w:tr w:rsidR="000B5A5A" w:rsidRPr="00A01CA4" w14:paraId="0C7F8312"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9CB73BB" w14:textId="77777777" w:rsidR="000B5A5A" w:rsidRPr="00A01CA4" w:rsidRDefault="000B5A5A" w:rsidP="00D12259">
            <w:pPr>
              <w:jc w:val="center"/>
              <w:rPr>
                <w:rFonts w:ascii="Arial" w:hAnsi="Arial" w:cs="Arial"/>
                <w:lang w:val="en-GB"/>
              </w:rPr>
            </w:pPr>
            <w:r w:rsidRPr="00A01CA4">
              <w:rPr>
                <w:rFonts w:ascii="Arial" w:hAnsi="Arial" w:cs="Arial"/>
                <w:lang w:val="en-GB"/>
              </w:rPr>
              <w:t>H</w:t>
            </w:r>
          </w:p>
        </w:tc>
        <w:tc>
          <w:tcPr>
            <w:tcW w:w="7801" w:type="dxa"/>
            <w:gridSpan w:val="2"/>
          </w:tcPr>
          <w:p w14:paraId="6D23ABB7" w14:textId="77777777" w:rsidR="000B5A5A" w:rsidRPr="00A01CA4"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A01CA4">
              <w:rPr>
                <w:rFonts w:ascii="Arial" w:hAnsi="Arial" w:cs="Arial"/>
                <w:lang w:val="en-GB"/>
              </w:rPr>
              <w:t>Leisure 1st Class</w:t>
            </w:r>
          </w:p>
        </w:tc>
      </w:tr>
      <w:tr w:rsidR="000B5A5A" w:rsidRPr="00A01CA4" w14:paraId="13C0A6B4"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12D3F91F" w14:textId="77777777" w:rsidR="000B5A5A" w:rsidRPr="00A01CA4" w:rsidRDefault="000B5A5A" w:rsidP="00D12259">
            <w:pPr>
              <w:jc w:val="center"/>
              <w:rPr>
                <w:rFonts w:ascii="Arial" w:hAnsi="Arial" w:cs="Arial"/>
                <w:lang w:val="en-GB"/>
              </w:rPr>
            </w:pPr>
            <w:r w:rsidRPr="00A01CA4">
              <w:rPr>
                <w:rFonts w:ascii="Arial" w:hAnsi="Arial" w:cs="Arial"/>
                <w:lang w:val="en-GB"/>
              </w:rPr>
              <w:t>I</w:t>
            </w:r>
          </w:p>
        </w:tc>
        <w:tc>
          <w:tcPr>
            <w:tcW w:w="7801" w:type="dxa"/>
          </w:tcPr>
          <w:p w14:paraId="6908DAD9" w14:textId="77777777" w:rsidR="000B5A5A" w:rsidRPr="007D141B" w:rsidRDefault="000B5A5A" w:rsidP="00A86264">
            <w:pPr>
              <w:pStyle w:val="Listenabsatz"/>
              <w:numPr>
                <w:ilvl w:val="1"/>
                <w:numId w:val="75"/>
              </w:num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Pr>
                <w:rFonts w:ascii="Arial" w:hAnsi="Arial" w:cs="Arial"/>
                <w:lang w:val="en-GB"/>
              </w:rPr>
              <w:t>blocked</w:t>
            </w:r>
          </w:p>
        </w:tc>
      </w:tr>
      <w:tr w:rsidR="000B5A5A" w:rsidRPr="00A01CA4" w14:paraId="415E8A93"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0C80222" w14:textId="77777777" w:rsidR="000B5A5A" w:rsidRPr="00A01CA4" w:rsidRDefault="000B5A5A" w:rsidP="00D12259">
            <w:pPr>
              <w:jc w:val="center"/>
              <w:rPr>
                <w:rFonts w:ascii="Arial" w:hAnsi="Arial" w:cs="Arial"/>
                <w:lang w:val="en-GB"/>
              </w:rPr>
            </w:pPr>
            <w:r w:rsidRPr="00A01CA4">
              <w:rPr>
                <w:rFonts w:ascii="Arial" w:hAnsi="Arial" w:cs="Arial"/>
                <w:lang w:val="en-GB"/>
              </w:rPr>
              <w:t>J</w:t>
            </w:r>
          </w:p>
        </w:tc>
        <w:tc>
          <w:tcPr>
            <w:tcW w:w="7801" w:type="dxa"/>
            <w:gridSpan w:val="2"/>
          </w:tcPr>
          <w:p w14:paraId="7406BBC6" w14:textId="77777777" w:rsidR="000B5A5A" w:rsidRPr="000B5A5A" w:rsidRDefault="000B5A5A" w:rsidP="00A86264">
            <w:pPr>
              <w:pStyle w:val="Listenabsatz"/>
              <w:numPr>
                <w:ilvl w:val="1"/>
                <w:numId w:val="75"/>
              </w:num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Pr>
                <w:rFonts w:ascii="Arial" w:hAnsi="Arial" w:cs="Arial"/>
                <w:lang w:val="en-GB"/>
              </w:rPr>
              <w:t>blocked</w:t>
            </w:r>
          </w:p>
        </w:tc>
      </w:tr>
      <w:tr w:rsidR="000B5A5A" w:rsidRPr="00A01CA4" w14:paraId="7EEA6A3B"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62F6F5C1" w14:textId="77777777" w:rsidR="000B5A5A" w:rsidRPr="00A01CA4" w:rsidRDefault="000B5A5A" w:rsidP="00D12259">
            <w:pPr>
              <w:jc w:val="center"/>
              <w:rPr>
                <w:rFonts w:ascii="Arial" w:hAnsi="Arial" w:cs="Arial"/>
                <w:lang w:val="en-GB"/>
              </w:rPr>
            </w:pPr>
            <w:r w:rsidRPr="00A01CA4">
              <w:rPr>
                <w:rFonts w:ascii="Arial" w:hAnsi="Arial" w:cs="Arial"/>
                <w:lang w:val="en-GB"/>
              </w:rPr>
              <w:t>K</w:t>
            </w:r>
          </w:p>
        </w:tc>
        <w:tc>
          <w:tcPr>
            <w:tcW w:w="7801" w:type="dxa"/>
          </w:tcPr>
          <w:p w14:paraId="373ECA7A" w14:textId="77777777" w:rsidR="000B5A5A" w:rsidRPr="00A01CA4"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A01CA4">
              <w:rPr>
                <w:rFonts w:ascii="Arial" w:hAnsi="Arial" w:cs="Arial"/>
                <w:lang w:val="en-GB"/>
              </w:rPr>
              <w:t>Euraffaires</w:t>
            </w:r>
          </w:p>
        </w:tc>
      </w:tr>
      <w:tr w:rsidR="000B5A5A" w:rsidRPr="00A01CA4" w14:paraId="6CA8723E"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1FA5751" w14:textId="77777777" w:rsidR="000B5A5A" w:rsidRPr="00A01CA4" w:rsidRDefault="000B5A5A" w:rsidP="00D12259">
            <w:pPr>
              <w:jc w:val="center"/>
              <w:rPr>
                <w:rFonts w:ascii="Arial" w:hAnsi="Arial" w:cs="Arial"/>
                <w:lang w:val="en-GB"/>
              </w:rPr>
            </w:pPr>
            <w:r w:rsidRPr="00A01CA4">
              <w:rPr>
                <w:rFonts w:ascii="Arial" w:hAnsi="Arial" w:cs="Arial"/>
                <w:lang w:val="en-GB"/>
              </w:rPr>
              <w:t>L</w:t>
            </w:r>
          </w:p>
        </w:tc>
        <w:tc>
          <w:tcPr>
            <w:tcW w:w="7801" w:type="dxa"/>
            <w:gridSpan w:val="2"/>
          </w:tcPr>
          <w:p w14:paraId="7BF477E4" w14:textId="77777777" w:rsidR="000B5A5A" w:rsidRPr="00A01CA4"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A01CA4">
              <w:rPr>
                <w:rFonts w:ascii="Arial" w:hAnsi="Arial" w:cs="Arial"/>
                <w:lang w:val="en-GB"/>
              </w:rPr>
              <w:t>Single</w:t>
            </w:r>
          </w:p>
        </w:tc>
      </w:tr>
      <w:tr w:rsidR="000B5A5A" w:rsidRPr="00A01CA4" w14:paraId="4416D101"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1533B494" w14:textId="77777777" w:rsidR="000B5A5A" w:rsidRPr="00A01CA4" w:rsidRDefault="000B5A5A" w:rsidP="00D12259">
            <w:pPr>
              <w:jc w:val="center"/>
              <w:rPr>
                <w:rFonts w:ascii="Arial" w:hAnsi="Arial" w:cs="Arial"/>
                <w:lang w:val="en-GB"/>
              </w:rPr>
            </w:pPr>
            <w:r w:rsidRPr="00A01CA4">
              <w:rPr>
                <w:rFonts w:ascii="Arial" w:hAnsi="Arial" w:cs="Arial"/>
                <w:lang w:val="en-GB"/>
              </w:rPr>
              <w:t>M</w:t>
            </w:r>
          </w:p>
        </w:tc>
        <w:tc>
          <w:tcPr>
            <w:tcW w:w="7801" w:type="dxa"/>
          </w:tcPr>
          <w:p w14:paraId="7BA35593" w14:textId="77777777" w:rsidR="000B5A5A" w:rsidRPr="00A01CA4"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A01CA4">
              <w:rPr>
                <w:rFonts w:ascii="Arial" w:hAnsi="Arial" w:cs="Arial"/>
                <w:lang w:val="en-GB"/>
              </w:rPr>
              <w:t>Special</w:t>
            </w:r>
          </w:p>
        </w:tc>
      </w:tr>
      <w:tr w:rsidR="000B5A5A" w:rsidRPr="00A01CA4" w14:paraId="7D332EC1"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A5CDCB8" w14:textId="77777777" w:rsidR="000B5A5A" w:rsidRPr="00A01CA4" w:rsidRDefault="000B5A5A" w:rsidP="00D12259">
            <w:pPr>
              <w:jc w:val="center"/>
              <w:rPr>
                <w:rFonts w:ascii="Arial" w:hAnsi="Arial" w:cs="Arial"/>
                <w:lang w:val="en-GB"/>
              </w:rPr>
            </w:pPr>
            <w:r w:rsidRPr="00A01CA4">
              <w:rPr>
                <w:rFonts w:ascii="Arial" w:hAnsi="Arial" w:cs="Arial"/>
                <w:lang w:val="en-GB"/>
              </w:rPr>
              <w:t>N</w:t>
            </w:r>
          </w:p>
        </w:tc>
        <w:tc>
          <w:tcPr>
            <w:tcW w:w="7801" w:type="dxa"/>
            <w:gridSpan w:val="2"/>
          </w:tcPr>
          <w:p w14:paraId="178C5204" w14:textId="77777777" w:rsidR="000B5A5A" w:rsidRPr="00A01CA4"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A01CA4">
              <w:rPr>
                <w:rFonts w:ascii="Arial" w:hAnsi="Arial" w:cs="Arial"/>
                <w:lang w:val="en-GB"/>
              </w:rPr>
              <w:t>Double</w:t>
            </w:r>
          </w:p>
        </w:tc>
      </w:tr>
      <w:tr w:rsidR="000B5A5A" w:rsidRPr="00A01CA4" w14:paraId="590C3EBA"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2F959102" w14:textId="77777777" w:rsidR="000B5A5A" w:rsidRPr="00A01CA4" w:rsidRDefault="000B5A5A" w:rsidP="00D12259">
            <w:pPr>
              <w:jc w:val="center"/>
              <w:rPr>
                <w:rFonts w:ascii="Arial" w:hAnsi="Arial" w:cs="Arial"/>
                <w:lang w:val="en-GB"/>
              </w:rPr>
            </w:pPr>
            <w:r w:rsidRPr="00A01CA4">
              <w:rPr>
                <w:rFonts w:ascii="Arial" w:hAnsi="Arial" w:cs="Arial"/>
                <w:lang w:val="en-GB"/>
              </w:rPr>
              <w:lastRenderedPageBreak/>
              <w:t>O</w:t>
            </w:r>
          </w:p>
        </w:tc>
        <w:tc>
          <w:tcPr>
            <w:tcW w:w="7801" w:type="dxa"/>
          </w:tcPr>
          <w:p w14:paraId="17E8CCFA" w14:textId="77777777" w:rsidR="000B5A5A" w:rsidRPr="00A01CA4"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A01CA4">
              <w:rPr>
                <w:rFonts w:ascii="Arial" w:hAnsi="Arial" w:cs="Arial"/>
                <w:lang w:val="en-GB"/>
              </w:rPr>
              <w:t>Vehicle parking place</w:t>
            </w:r>
          </w:p>
        </w:tc>
      </w:tr>
      <w:tr w:rsidR="000B5A5A" w:rsidRPr="00A01CA4" w14:paraId="5DDE569B"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5CF5058" w14:textId="77777777" w:rsidR="000B5A5A" w:rsidRPr="00A01CA4" w:rsidRDefault="000B5A5A" w:rsidP="00D12259">
            <w:pPr>
              <w:jc w:val="center"/>
              <w:rPr>
                <w:rFonts w:ascii="Arial" w:hAnsi="Arial" w:cs="Arial"/>
                <w:lang w:val="en-GB"/>
              </w:rPr>
            </w:pPr>
            <w:r w:rsidRPr="00A01CA4">
              <w:rPr>
                <w:rFonts w:ascii="Arial" w:hAnsi="Arial" w:cs="Arial"/>
                <w:lang w:val="en-GB"/>
              </w:rPr>
              <w:t>O3</w:t>
            </w:r>
          </w:p>
        </w:tc>
        <w:tc>
          <w:tcPr>
            <w:tcW w:w="7801" w:type="dxa"/>
            <w:gridSpan w:val="2"/>
          </w:tcPr>
          <w:p w14:paraId="3D4A1397" w14:textId="77777777" w:rsidR="000B5A5A" w:rsidRPr="00A01CA4"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A01CA4">
              <w:rPr>
                <w:rFonts w:ascii="Arial" w:hAnsi="Arial" w:cs="Arial"/>
                <w:lang w:val="en-GB"/>
              </w:rPr>
              <w:t>Vehicle parking place category 1 – 3</w:t>
            </w:r>
          </w:p>
        </w:tc>
      </w:tr>
      <w:tr w:rsidR="000B5A5A" w:rsidRPr="00A01CA4" w14:paraId="5D6FD611"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35AD4E7A" w14:textId="77777777" w:rsidR="000B5A5A" w:rsidRPr="00A01CA4" w:rsidRDefault="000B5A5A" w:rsidP="00D12259">
            <w:pPr>
              <w:jc w:val="center"/>
              <w:rPr>
                <w:rFonts w:ascii="Arial" w:hAnsi="Arial" w:cs="Arial"/>
                <w:lang w:val="en-GB"/>
              </w:rPr>
            </w:pPr>
            <w:r w:rsidRPr="00A01CA4">
              <w:rPr>
                <w:rFonts w:ascii="Arial" w:hAnsi="Arial" w:cs="Arial"/>
                <w:lang w:val="en-GB"/>
              </w:rPr>
              <w:t>O4</w:t>
            </w:r>
          </w:p>
        </w:tc>
        <w:tc>
          <w:tcPr>
            <w:tcW w:w="7801" w:type="dxa"/>
          </w:tcPr>
          <w:p w14:paraId="54A873D0" w14:textId="77777777" w:rsidR="000B5A5A" w:rsidRPr="00A01CA4"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A01CA4">
              <w:rPr>
                <w:rFonts w:ascii="Arial" w:hAnsi="Arial" w:cs="Arial"/>
                <w:lang w:val="en-GB"/>
              </w:rPr>
              <w:t>Motorcycle</w:t>
            </w:r>
          </w:p>
        </w:tc>
      </w:tr>
      <w:tr w:rsidR="000B5A5A" w:rsidRPr="00A01CA4" w14:paraId="77661BC4"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6742C69" w14:textId="77777777" w:rsidR="000B5A5A" w:rsidRPr="00A01CA4" w:rsidRDefault="000B5A5A" w:rsidP="00D12259">
            <w:pPr>
              <w:jc w:val="center"/>
              <w:rPr>
                <w:rFonts w:ascii="Arial" w:hAnsi="Arial" w:cs="Arial"/>
                <w:lang w:val="en-GB"/>
              </w:rPr>
            </w:pPr>
            <w:r w:rsidRPr="00A01CA4">
              <w:rPr>
                <w:rFonts w:ascii="Arial" w:hAnsi="Arial" w:cs="Arial"/>
                <w:lang w:val="en-GB"/>
              </w:rPr>
              <w:t>O5</w:t>
            </w:r>
          </w:p>
        </w:tc>
        <w:tc>
          <w:tcPr>
            <w:tcW w:w="7801" w:type="dxa"/>
            <w:gridSpan w:val="2"/>
          </w:tcPr>
          <w:p w14:paraId="51D870A4" w14:textId="77777777" w:rsidR="000B5A5A" w:rsidRPr="00A01CA4"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A01CA4">
              <w:rPr>
                <w:rFonts w:ascii="Arial" w:hAnsi="Arial" w:cs="Arial"/>
                <w:lang w:val="en-GB"/>
              </w:rPr>
              <w:t>Motorcycle with sidecar</w:t>
            </w:r>
          </w:p>
        </w:tc>
      </w:tr>
      <w:tr w:rsidR="000B5A5A" w:rsidRPr="00A01CA4" w14:paraId="6CC9823A"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23442664" w14:textId="77777777" w:rsidR="000B5A5A" w:rsidRPr="00A01CA4" w:rsidRDefault="000B5A5A" w:rsidP="00D12259">
            <w:pPr>
              <w:jc w:val="center"/>
              <w:rPr>
                <w:rFonts w:ascii="Arial" w:hAnsi="Arial" w:cs="Arial"/>
                <w:lang w:val="en-GB"/>
              </w:rPr>
            </w:pPr>
            <w:r w:rsidRPr="00A01CA4">
              <w:rPr>
                <w:rFonts w:ascii="Arial" w:hAnsi="Arial" w:cs="Arial"/>
                <w:lang w:val="en-GB"/>
              </w:rPr>
              <w:t>O8</w:t>
            </w:r>
          </w:p>
        </w:tc>
        <w:tc>
          <w:tcPr>
            <w:tcW w:w="7801" w:type="dxa"/>
          </w:tcPr>
          <w:p w14:paraId="08818B4B" w14:textId="77777777" w:rsidR="000B5A5A" w:rsidRPr="00A01CA4"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A01CA4">
              <w:rPr>
                <w:rFonts w:ascii="Arial" w:hAnsi="Arial" w:cs="Arial"/>
                <w:lang w:val="en-GB"/>
              </w:rPr>
              <w:t>Vehicle parking place category 6 – 8</w:t>
            </w:r>
          </w:p>
        </w:tc>
      </w:tr>
      <w:tr w:rsidR="000B5A5A" w:rsidRPr="00A01CA4" w14:paraId="4584342B"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995DDF0" w14:textId="77777777" w:rsidR="000B5A5A" w:rsidRPr="00A01CA4" w:rsidRDefault="000B5A5A" w:rsidP="00D12259">
            <w:pPr>
              <w:jc w:val="center"/>
              <w:rPr>
                <w:rFonts w:ascii="Arial" w:hAnsi="Arial" w:cs="Arial"/>
                <w:lang w:val="en-GB"/>
              </w:rPr>
            </w:pPr>
            <w:r w:rsidRPr="00A01CA4">
              <w:rPr>
                <w:rFonts w:ascii="Arial" w:hAnsi="Arial" w:cs="Arial"/>
                <w:lang w:val="en-GB"/>
              </w:rPr>
              <w:t>OB</w:t>
            </w:r>
          </w:p>
        </w:tc>
        <w:tc>
          <w:tcPr>
            <w:tcW w:w="7801" w:type="dxa"/>
            <w:gridSpan w:val="2"/>
          </w:tcPr>
          <w:p w14:paraId="55700532" w14:textId="77777777" w:rsidR="000B5A5A" w:rsidRPr="00A01CA4"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A01CA4">
              <w:rPr>
                <w:rFonts w:ascii="Arial" w:hAnsi="Arial" w:cs="Arial"/>
                <w:lang w:val="en-GB"/>
              </w:rPr>
              <w:t>Bicycle</w:t>
            </w:r>
          </w:p>
        </w:tc>
      </w:tr>
      <w:tr w:rsidR="000B5A5A" w:rsidRPr="00A01CA4" w14:paraId="35087EFC"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7BD229C3" w14:textId="77777777" w:rsidR="000B5A5A" w:rsidRPr="00A01CA4" w:rsidRDefault="000B5A5A" w:rsidP="00D12259">
            <w:pPr>
              <w:jc w:val="center"/>
              <w:rPr>
                <w:rFonts w:ascii="Arial" w:hAnsi="Arial" w:cs="Arial"/>
                <w:lang w:val="en-GB"/>
              </w:rPr>
            </w:pPr>
            <w:r w:rsidRPr="00A01CA4">
              <w:rPr>
                <w:rFonts w:ascii="Arial" w:hAnsi="Arial" w:cs="Arial"/>
                <w:lang w:val="en-GB"/>
              </w:rPr>
              <w:t>OL</w:t>
            </w:r>
          </w:p>
        </w:tc>
        <w:tc>
          <w:tcPr>
            <w:tcW w:w="7801" w:type="dxa"/>
          </w:tcPr>
          <w:p w14:paraId="48991D5E" w14:textId="77777777" w:rsidR="000B5A5A" w:rsidRPr="00A01CA4"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A01CA4">
              <w:rPr>
                <w:rFonts w:ascii="Arial" w:hAnsi="Arial" w:cs="Arial"/>
                <w:lang w:val="en-GB"/>
              </w:rPr>
              <w:t xml:space="preserve">Long trailer </w:t>
            </w:r>
            <w:r w:rsidRPr="007D141B">
              <w:rPr>
                <w:rFonts w:ascii="Arial" w:hAnsi="Arial" w:cs="Arial"/>
                <w:lang w:val="en-GB"/>
              </w:rPr>
              <w:t>category 3 – 5</w:t>
            </w:r>
          </w:p>
        </w:tc>
      </w:tr>
      <w:tr w:rsidR="000B5A5A" w:rsidRPr="00A01CA4" w14:paraId="1A3D50C4"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1FC493D" w14:textId="77777777" w:rsidR="000B5A5A" w:rsidRPr="00A01CA4" w:rsidRDefault="000B5A5A" w:rsidP="00D12259">
            <w:pPr>
              <w:jc w:val="center"/>
              <w:rPr>
                <w:rFonts w:ascii="Arial" w:hAnsi="Arial" w:cs="Arial"/>
                <w:lang w:val="en-GB"/>
              </w:rPr>
            </w:pPr>
            <w:r w:rsidRPr="00A01CA4">
              <w:rPr>
                <w:rFonts w:ascii="Arial" w:hAnsi="Arial" w:cs="Arial"/>
                <w:lang w:val="en-GB"/>
              </w:rPr>
              <w:t>OS</w:t>
            </w:r>
          </w:p>
        </w:tc>
        <w:tc>
          <w:tcPr>
            <w:tcW w:w="7801" w:type="dxa"/>
            <w:gridSpan w:val="2"/>
          </w:tcPr>
          <w:p w14:paraId="66926BC5" w14:textId="77777777" w:rsidR="000B5A5A" w:rsidRPr="00A01CA4"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A01CA4">
              <w:rPr>
                <w:rFonts w:ascii="Arial" w:hAnsi="Arial" w:cs="Arial"/>
                <w:lang w:val="en-GB"/>
              </w:rPr>
              <w:t xml:space="preserve">Short trailer </w:t>
            </w:r>
            <w:r w:rsidRPr="007D141B">
              <w:rPr>
                <w:rFonts w:ascii="Arial" w:hAnsi="Arial" w:cs="Arial"/>
                <w:lang w:val="en-GB"/>
              </w:rPr>
              <w:t>category 1 – 2</w:t>
            </w:r>
          </w:p>
        </w:tc>
      </w:tr>
      <w:tr w:rsidR="000B5A5A" w:rsidRPr="00A01CA4" w14:paraId="29E17550"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3D502DC5" w14:textId="77777777" w:rsidR="000B5A5A" w:rsidRPr="00A01CA4" w:rsidRDefault="000B5A5A" w:rsidP="00D12259">
            <w:pPr>
              <w:jc w:val="center"/>
              <w:rPr>
                <w:rFonts w:ascii="Arial" w:hAnsi="Arial" w:cs="Arial"/>
                <w:lang w:val="en-GB"/>
              </w:rPr>
            </w:pPr>
            <w:r w:rsidRPr="00A01CA4">
              <w:rPr>
                <w:rFonts w:ascii="Arial" w:hAnsi="Arial" w:cs="Arial"/>
                <w:lang w:val="en-GB"/>
              </w:rPr>
              <w:t>OT</w:t>
            </w:r>
          </w:p>
        </w:tc>
        <w:tc>
          <w:tcPr>
            <w:tcW w:w="7801" w:type="dxa"/>
          </w:tcPr>
          <w:p w14:paraId="47F8ABBE" w14:textId="77777777" w:rsidR="000B5A5A" w:rsidRPr="00A01CA4"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A01CA4">
              <w:rPr>
                <w:rFonts w:ascii="Arial" w:hAnsi="Arial" w:cs="Arial"/>
                <w:lang w:val="en-GB"/>
              </w:rPr>
              <w:t>Tandem Bicycle</w:t>
            </w:r>
          </w:p>
        </w:tc>
      </w:tr>
      <w:tr w:rsidR="000B5A5A" w:rsidRPr="00A01CA4" w14:paraId="1566863F"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95E3702" w14:textId="77777777" w:rsidR="000B5A5A" w:rsidRPr="00A01CA4" w:rsidRDefault="000B5A5A" w:rsidP="00D12259">
            <w:pPr>
              <w:jc w:val="center"/>
              <w:rPr>
                <w:rFonts w:ascii="Arial" w:hAnsi="Arial" w:cs="Arial"/>
                <w:lang w:val="en-GB"/>
              </w:rPr>
            </w:pPr>
            <w:r w:rsidRPr="00A01CA4">
              <w:rPr>
                <w:rFonts w:ascii="Arial" w:hAnsi="Arial" w:cs="Arial"/>
                <w:lang w:val="en-GB"/>
              </w:rPr>
              <w:t>P</w:t>
            </w:r>
          </w:p>
        </w:tc>
        <w:tc>
          <w:tcPr>
            <w:tcW w:w="7801" w:type="dxa"/>
            <w:gridSpan w:val="2"/>
          </w:tcPr>
          <w:p w14:paraId="3E71235D" w14:textId="77777777" w:rsidR="000B5A5A" w:rsidRPr="00A01CA4"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A01CA4">
              <w:rPr>
                <w:rFonts w:ascii="Arial" w:hAnsi="Arial" w:cs="Arial"/>
                <w:lang w:val="en-GB"/>
              </w:rPr>
              <w:t>T2</w:t>
            </w:r>
          </w:p>
        </w:tc>
      </w:tr>
      <w:tr w:rsidR="000B5A5A" w:rsidRPr="00A01CA4" w14:paraId="50E63DEF"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1938E21A" w14:textId="77777777" w:rsidR="000B5A5A" w:rsidRPr="00A01CA4" w:rsidRDefault="000B5A5A" w:rsidP="00D12259">
            <w:pPr>
              <w:jc w:val="center"/>
              <w:rPr>
                <w:rFonts w:ascii="Arial" w:hAnsi="Arial" w:cs="Arial"/>
                <w:lang w:val="en-GB"/>
              </w:rPr>
            </w:pPr>
            <w:r w:rsidRPr="00A01CA4">
              <w:rPr>
                <w:rFonts w:ascii="Arial" w:hAnsi="Arial" w:cs="Arial"/>
                <w:lang w:val="en-GB"/>
              </w:rPr>
              <w:t>Q</w:t>
            </w:r>
          </w:p>
        </w:tc>
        <w:tc>
          <w:tcPr>
            <w:tcW w:w="7801" w:type="dxa"/>
          </w:tcPr>
          <w:p w14:paraId="3646B04D" w14:textId="77777777" w:rsidR="000B5A5A" w:rsidRPr="00A01CA4"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A01CA4">
              <w:rPr>
                <w:rFonts w:ascii="Arial" w:hAnsi="Arial" w:cs="Arial"/>
                <w:lang w:val="en-GB"/>
              </w:rPr>
              <w:t>T3</w:t>
            </w:r>
          </w:p>
        </w:tc>
      </w:tr>
      <w:tr w:rsidR="000B5A5A" w:rsidRPr="00A01CA4" w14:paraId="6D8BE374"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BE2CA00" w14:textId="77777777" w:rsidR="000B5A5A" w:rsidRPr="00A01CA4" w:rsidRDefault="000B5A5A" w:rsidP="00D12259">
            <w:pPr>
              <w:jc w:val="center"/>
              <w:rPr>
                <w:rFonts w:ascii="Arial" w:hAnsi="Arial" w:cs="Arial"/>
                <w:lang w:val="en-GB"/>
              </w:rPr>
            </w:pPr>
            <w:r w:rsidRPr="00A01CA4">
              <w:rPr>
                <w:rFonts w:ascii="Arial" w:hAnsi="Arial" w:cs="Arial"/>
                <w:lang w:val="en-GB"/>
              </w:rPr>
              <w:t>R</w:t>
            </w:r>
          </w:p>
        </w:tc>
        <w:tc>
          <w:tcPr>
            <w:tcW w:w="7801" w:type="dxa"/>
            <w:gridSpan w:val="2"/>
          </w:tcPr>
          <w:p w14:paraId="366C231D" w14:textId="77777777" w:rsidR="000B5A5A" w:rsidRPr="00A01CA4"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A01CA4">
              <w:rPr>
                <w:rFonts w:ascii="Arial" w:hAnsi="Arial" w:cs="Arial"/>
                <w:lang w:val="en-GB"/>
              </w:rPr>
              <w:t>T4</w:t>
            </w:r>
          </w:p>
        </w:tc>
      </w:tr>
      <w:tr w:rsidR="000B5A5A" w:rsidRPr="00A01CA4" w14:paraId="1DD1EA54"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2AA1C3C4" w14:textId="77777777" w:rsidR="000B5A5A" w:rsidRPr="00A01CA4" w:rsidRDefault="000B5A5A" w:rsidP="00D12259">
            <w:pPr>
              <w:jc w:val="center"/>
              <w:rPr>
                <w:rFonts w:ascii="Arial" w:hAnsi="Arial" w:cs="Arial"/>
                <w:lang w:val="en-GB"/>
              </w:rPr>
            </w:pPr>
            <w:r w:rsidRPr="00A01CA4">
              <w:rPr>
                <w:rFonts w:ascii="Arial" w:hAnsi="Arial" w:cs="Arial"/>
                <w:lang w:val="en-GB"/>
              </w:rPr>
              <w:t>S</w:t>
            </w:r>
          </w:p>
        </w:tc>
        <w:tc>
          <w:tcPr>
            <w:tcW w:w="7801" w:type="dxa"/>
          </w:tcPr>
          <w:p w14:paraId="1ADFFBF7" w14:textId="77777777" w:rsidR="000B5A5A" w:rsidRPr="00A01CA4"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A01CA4">
              <w:rPr>
                <w:rFonts w:ascii="Arial" w:hAnsi="Arial" w:cs="Arial"/>
                <w:lang w:val="en-GB"/>
              </w:rPr>
              <w:t>Single with shower &amp; WC</w:t>
            </w:r>
          </w:p>
        </w:tc>
      </w:tr>
      <w:tr w:rsidR="000B5A5A" w:rsidRPr="000134AD" w14:paraId="56345DC9"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191769D1" w14:textId="77777777" w:rsidR="000B5A5A" w:rsidRPr="00A01CA4" w:rsidRDefault="000B5A5A" w:rsidP="00D12259">
            <w:pPr>
              <w:jc w:val="center"/>
              <w:rPr>
                <w:rFonts w:ascii="Arial" w:hAnsi="Arial" w:cs="Arial"/>
                <w:lang w:val="en-GB"/>
              </w:rPr>
            </w:pPr>
            <w:r w:rsidRPr="00A01CA4">
              <w:rPr>
                <w:rFonts w:ascii="Arial" w:hAnsi="Arial" w:cs="Arial"/>
                <w:lang w:val="en-GB"/>
              </w:rPr>
              <w:t>SL</w:t>
            </w:r>
          </w:p>
        </w:tc>
        <w:tc>
          <w:tcPr>
            <w:tcW w:w="7801" w:type="dxa"/>
            <w:gridSpan w:val="2"/>
          </w:tcPr>
          <w:p w14:paraId="32432D7A" w14:textId="77777777" w:rsidR="000B5A5A" w:rsidRPr="00A01CA4"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7D141B">
              <w:rPr>
                <w:rFonts w:ascii="Arial" w:hAnsi="Arial" w:cs="Arial"/>
                <w:lang w:val="en-GB"/>
              </w:rPr>
              <w:t>Single with shower &amp; WC &amp; double bed</w:t>
            </w:r>
          </w:p>
        </w:tc>
      </w:tr>
      <w:tr w:rsidR="000B5A5A" w:rsidRPr="00A01CA4" w14:paraId="675BDBEA"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31FED843" w14:textId="77777777" w:rsidR="000B5A5A" w:rsidRPr="00A01CA4" w:rsidRDefault="000B5A5A" w:rsidP="00D12259">
            <w:pPr>
              <w:jc w:val="center"/>
              <w:rPr>
                <w:rFonts w:ascii="Arial" w:hAnsi="Arial" w:cs="Arial"/>
                <w:lang w:val="en-GB"/>
              </w:rPr>
            </w:pPr>
            <w:r w:rsidRPr="00A01CA4">
              <w:rPr>
                <w:rFonts w:ascii="Arial" w:hAnsi="Arial" w:cs="Arial"/>
                <w:lang w:val="en-GB"/>
              </w:rPr>
              <w:t>T</w:t>
            </w:r>
          </w:p>
        </w:tc>
        <w:tc>
          <w:tcPr>
            <w:tcW w:w="7801" w:type="dxa"/>
          </w:tcPr>
          <w:p w14:paraId="18BB5FEE" w14:textId="77777777" w:rsidR="000B5A5A" w:rsidRPr="00A01CA4"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A01CA4">
              <w:rPr>
                <w:rFonts w:ascii="Arial" w:hAnsi="Arial" w:cs="Arial"/>
                <w:lang w:val="en-GB"/>
              </w:rPr>
              <w:t>Double with shower &amp; WC</w:t>
            </w:r>
          </w:p>
        </w:tc>
      </w:tr>
      <w:tr w:rsidR="000B5A5A" w:rsidRPr="000134AD" w14:paraId="6B8B22B3"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A109186" w14:textId="77777777" w:rsidR="000B5A5A" w:rsidRPr="00A01CA4" w:rsidRDefault="000B5A5A" w:rsidP="00D12259">
            <w:pPr>
              <w:jc w:val="center"/>
              <w:rPr>
                <w:rFonts w:ascii="Arial" w:hAnsi="Arial" w:cs="Arial"/>
                <w:lang w:val="en-GB"/>
              </w:rPr>
            </w:pPr>
            <w:r w:rsidRPr="00A01CA4">
              <w:rPr>
                <w:rFonts w:ascii="Arial" w:hAnsi="Arial" w:cs="Arial"/>
                <w:lang w:val="en-GB"/>
              </w:rPr>
              <w:t>TL</w:t>
            </w:r>
          </w:p>
        </w:tc>
        <w:tc>
          <w:tcPr>
            <w:tcW w:w="7801" w:type="dxa"/>
            <w:gridSpan w:val="2"/>
          </w:tcPr>
          <w:p w14:paraId="78ABA2A2" w14:textId="77777777" w:rsidR="000B5A5A" w:rsidRPr="007D141B"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7D141B">
              <w:rPr>
                <w:rFonts w:ascii="Arial" w:hAnsi="Arial" w:cs="Arial"/>
                <w:lang w:val="en-GB"/>
              </w:rPr>
              <w:t xml:space="preserve">Double with shower &amp; WC &amp; double </w:t>
            </w:r>
            <w:r w:rsidRPr="00A01CA4">
              <w:rPr>
                <w:rFonts w:ascii="Arial" w:hAnsi="Arial" w:cs="Arial"/>
                <w:lang w:val="en-GB"/>
              </w:rPr>
              <w:t>bed</w:t>
            </w:r>
          </w:p>
        </w:tc>
      </w:tr>
      <w:tr w:rsidR="000B5A5A" w:rsidRPr="00A01CA4" w14:paraId="3F19FF19"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53BF24FD" w14:textId="77777777" w:rsidR="000B5A5A" w:rsidRPr="00A01CA4" w:rsidRDefault="000B5A5A" w:rsidP="00D12259">
            <w:pPr>
              <w:jc w:val="center"/>
              <w:rPr>
                <w:rFonts w:ascii="Arial" w:hAnsi="Arial" w:cs="Arial"/>
                <w:lang w:val="en-GB"/>
              </w:rPr>
            </w:pPr>
            <w:r w:rsidRPr="00A01CA4">
              <w:rPr>
                <w:rFonts w:ascii="Arial" w:hAnsi="Arial" w:cs="Arial"/>
                <w:lang w:val="en-GB"/>
              </w:rPr>
              <w:t>U</w:t>
            </w:r>
          </w:p>
        </w:tc>
        <w:tc>
          <w:tcPr>
            <w:tcW w:w="7801" w:type="dxa"/>
          </w:tcPr>
          <w:p w14:paraId="66FAD067" w14:textId="77777777" w:rsidR="000B5A5A" w:rsidRPr="00A01CA4"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A01CA4">
              <w:rPr>
                <w:rFonts w:ascii="Arial" w:hAnsi="Arial" w:cs="Arial"/>
                <w:lang w:val="en-GB"/>
              </w:rPr>
              <w:t>T3 with shower &amp; WC</w:t>
            </w:r>
          </w:p>
        </w:tc>
      </w:tr>
      <w:tr w:rsidR="000B5A5A" w:rsidRPr="00A01CA4" w14:paraId="6E5A4049"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35C2956" w14:textId="77777777" w:rsidR="000B5A5A" w:rsidRPr="00A01CA4" w:rsidRDefault="000B5A5A" w:rsidP="00D12259">
            <w:pPr>
              <w:jc w:val="center"/>
              <w:rPr>
                <w:rFonts w:ascii="Arial" w:hAnsi="Arial" w:cs="Arial"/>
                <w:lang w:val="en-GB"/>
              </w:rPr>
            </w:pPr>
            <w:r w:rsidRPr="00A01CA4">
              <w:rPr>
                <w:rFonts w:ascii="Arial" w:hAnsi="Arial" w:cs="Arial"/>
                <w:lang w:val="en-GB"/>
              </w:rPr>
              <w:t>V</w:t>
            </w:r>
          </w:p>
        </w:tc>
        <w:tc>
          <w:tcPr>
            <w:tcW w:w="7801" w:type="dxa"/>
            <w:gridSpan w:val="2"/>
          </w:tcPr>
          <w:p w14:paraId="61AABE7A" w14:textId="77777777" w:rsidR="000B5A5A" w:rsidRPr="000B5A5A" w:rsidRDefault="000B5A5A" w:rsidP="00A86264">
            <w:pPr>
              <w:pStyle w:val="Listenabsatz"/>
              <w:numPr>
                <w:ilvl w:val="1"/>
                <w:numId w:val="75"/>
              </w:num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Pr>
                <w:rFonts w:ascii="Arial" w:hAnsi="Arial" w:cs="Arial"/>
                <w:lang w:val="en-GB"/>
              </w:rPr>
              <w:t xml:space="preserve"> blocked</w:t>
            </w:r>
          </w:p>
        </w:tc>
      </w:tr>
      <w:tr w:rsidR="000B5A5A" w:rsidRPr="00A01CA4" w14:paraId="1917EDB2"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176114ED" w14:textId="77777777" w:rsidR="000B5A5A" w:rsidRPr="00A01CA4" w:rsidRDefault="000B5A5A" w:rsidP="00D12259">
            <w:pPr>
              <w:jc w:val="center"/>
              <w:rPr>
                <w:rFonts w:ascii="Arial" w:hAnsi="Arial" w:cs="Arial"/>
                <w:lang w:val="en-GB"/>
              </w:rPr>
            </w:pPr>
            <w:r w:rsidRPr="00A01CA4">
              <w:rPr>
                <w:rFonts w:ascii="Arial" w:hAnsi="Arial" w:cs="Arial"/>
                <w:lang w:val="en-GB"/>
              </w:rPr>
              <w:t>W</w:t>
            </w:r>
          </w:p>
        </w:tc>
        <w:tc>
          <w:tcPr>
            <w:tcW w:w="7801" w:type="dxa"/>
          </w:tcPr>
          <w:p w14:paraId="026C8ADD" w14:textId="77777777" w:rsidR="000B5A5A" w:rsidRPr="00A01CA4"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A01CA4">
              <w:rPr>
                <w:rFonts w:ascii="Arial" w:hAnsi="Arial" w:cs="Arial"/>
                <w:lang w:val="en-GB"/>
              </w:rPr>
              <w:t>Double with shower</w:t>
            </w:r>
          </w:p>
        </w:tc>
      </w:tr>
      <w:tr w:rsidR="000B5A5A" w:rsidRPr="00A01CA4" w14:paraId="101B6E49"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6067BFD" w14:textId="77777777" w:rsidR="000B5A5A" w:rsidRPr="00A01CA4" w:rsidRDefault="000B5A5A" w:rsidP="00D12259">
            <w:pPr>
              <w:jc w:val="center"/>
              <w:rPr>
                <w:rFonts w:ascii="Arial" w:hAnsi="Arial" w:cs="Arial"/>
                <w:lang w:val="en-GB"/>
              </w:rPr>
            </w:pPr>
            <w:r w:rsidRPr="00A01CA4">
              <w:rPr>
                <w:rFonts w:ascii="Arial" w:hAnsi="Arial" w:cs="Arial"/>
                <w:lang w:val="en-GB"/>
              </w:rPr>
              <w:t>X</w:t>
            </w:r>
          </w:p>
        </w:tc>
        <w:tc>
          <w:tcPr>
            <w:tcW w:w="7801" w:type="dxa"/>
            <w:gridSpan w:val="2"/>
          </w:tcPr>
          <w:p w14:paraId="01CF7DD8" w14:textId="77777777" w:rsidR="000B5A5A" w:rsidRPr="00A01CA4"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A01CA4">
              <w:rPr>
                <w:rFonts w:ascii="Arial" w:hAnsi="Arial" w:cs="Arial"/>
                <w:lang w:val="en-GB"/>
              </w:rPr>
              <w:t>Club</w:t>
            </w:r>
          </w:p>
        </w:tc>
      </w:tr>
      <w:tr w:rsidR="000B5A5A" w:rsidRPr="00A01CA4" w14:paraId="224B385C"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07629D73" w14:textId="77777777" w:rsidR="000B5A5A" w:rsidRPr="00A01CA4" w:rsidRDefault="000B5A5A" w:rsidP="00D12259">
            <w:pPr>
              <w:jc w:val="center"/>
              <w:rPr>
                <w:rFonts w:ascii="Arial" w:hAnsi="Arial" w:cs="Arial"/>
                <w:lang w:val="en-GB"/>
              </w:rPr>
            </w:pPr>
            <w:r w:rsidRPr="00A01CA4">
              <w:rPr>
                <w:rFonts w:ascii="Arial" w:hAnsi="Arial" w:cs="Arial"/>
                <w:lang w:val="en-GB"/>
              </w:rPr>
              <w:t>Y</w:t>
            </w:r>
          </w:p>
        </w:tc>
        <w:tc>
          <w:tcPr>
            <w:tcW w:w="7801" w:type="dxa"/>
          </w:tcPr>
          <w:p w14:paraId="6D3EEE5C" w14:textId="77777777" w:rsidR="000B5A5A" w:rsidRPr="00A01CA4"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A01CA4">
              <w:rPr>
                <w:rFonts w:ascii="Arial" w:hAnsi="Arial" w:cs="Arial"/>
                <w:lang w:val="en-GB"/>
              </w:rPr>
              <w:t>Preferente</w:t>
            </w:r>
          </w:p>
        </w:tc>
      </w:tr>
      <w:tr w:rsidR="000B5A5A" w:rsidRPr="00A01CA4" w14:paraId="58DCE9D6"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ABDDB7E" w14:textId="77777777" w:rsidR="000B5A5A" w:rsidRPr="00A01CA4" w:rsidRDefault="000B5A5A" w:rsidP="00D12259">
            <w:pPr>
              <w:jc w:val="center"/>
              <w:rPr>
                <w:rFonts w:ascii="Arial" w:hAnsi="Arial" w:cs="Arial"/>
                <w:lang w:val="en-GB"/>
              </w:rPr>
            </w:pPr>
            <w:r w:rsidRPr="00A01CA4">
              <w:rPr>
                <w:rFonts w:ascii="Arial" w:hAnsi="Arial" w:cs="Arial"/>
                <w:lang w:val="en-GB"/>
              </w:rPr>
              <w:t>Z</w:t>
            </w:r>
          </w:p>
        </w:tc>
        <w:tc>
          <w:tcPr>
            <w:tcW w:w="7801" w:type="dxa"/>
            <w:gridSpan w:val="2"/>
          </w:tcPr>
          <w:p w14:paraId="209A41D9" w14:textId="77777777" w:rsidR="000B5A5A" w:rsidRPr="00A01CA4"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A01CA4">
              <w:rPr>
                <w:rFonts w:ascii="Arial" w:hAnsi="Arial" w:cs="Arial"/>
                <w:lang w:val="en-GB"/>
              </w:rPr>
              <w:t>Tourist</w:t>
            </w:r>
          </w:p>
        </w:tc>
      </w:tr>
      <w:tr w:rsidR="000B5A5A" w:rsidRPr="007D141B" w14:paraId="24EDF5B4"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2E03A5F0" w14:textId="77777777" w:rsidR="000B5A5A" w:rsidRPr="007D141B" w:rsidRDefault="000B5A5A" w:rsidP="00D12259">
            <w:pPr>
              <w:jc w:val="center"/>
              <w:rPr>
                <w:rFonts w:ascii="Arial" w:hAnsi="Arial" w:cs="Arial"/>
                <w:lang w:val="en-GB"/>
              </w:rPr>
            </w:pPr>
            <w:r w:rsidRPr="007D141B">
              <w:rPr>
                <w:rFonts w:ascii="Arial" w:hAnsi="Arial" w:cs="Arial"/>
                <w:lang w:val="en-GB"/>
              </w:rPr>
              <w:t>BP</w:t>
            </w:r>
          </w:p>
        </w:tc>
        <w:tc>
          <w:tcPr>
            <w:tcW w:w="7801" w:type="dxa"/>
          </w:tcPr>
          <w:p w14:paraId="5D01B0F1" w14:textId="77777777" w:rsidR="000B5A5A" w:rsidRPr="007D141B"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7D141B">
              <w:rPr>
                <w:rFonts w:ascii="Arial" w:hAnsi="Arial" w:cs="Arial"/>
                <w:lang w:val="en-GB"/>
              </w:rPr>
              <w:t>private compartment seats</w:t>
            </w:r>
          </w:p>
        </w:tc>
      </w:tr>
      <w:tr w:rsidR="000B5A5A" w:rsidRPr="000134AD" w14:paraId="48F4B748"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7F7C04C" w14:textId="77777777" w:rsidR="000B5A5A" w:rsidRPr="007D141B" w:rsidRDefault="000B5A5A" w:rsidP="00D12259">
            <w:pPr>
              <w:jc w:val="center"/>
              <w:rPr>
                <w:rFonts w:ascii="Arial" w:hAnsi="Arial" w:cs="Arial"/>
                <w:lang w:val="en-GB"/>
              </w:rPr>
            </w:pPr>
            <w:r w:rsidRPr="007D141B">
              <w:rPr>
                <w:rFonts w:ascii="Arial" w:hAnsi="Arial" w:cs="Arial"/>
                <w:lang w:val="en-GB"/>
              </w:rPr>
              <w:t>F4</w:t>
            </w:r>
          </w:p>
        </w:tc>
        <w:tc>
          <w:tcPr>
            <w:tcW w:w="7801" w:type="dxa"/>
            <w:gridSpan w:val="2"/>
          </w:tcPr>
          <w:p w14:paraId="56990F81" w14:textId="77777777" w:rsidR="000B5A5A" w:rsidRPr="007D141B"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7D141B">
              <w:rPr>
                <w:rFonts w:ascii="Arial" w:hAnsi="Arial" w:cs="Arial"/>
                <w:lang w:val="en-GB"/>
              </w:rPr>
              <w:t>Ladies compartment couchette 2nd Class 4-berth</w:t>
            </w:r>
          </w:p>
        </w:tc>
      </w:tr>
      <w:tr w:rsidR="000B5A5A" w:rsidRPr="000134AD" w14:paraId="4E7F3E96"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6F2822D0" w14:textId="77777777" w:rsidR="000B5A5A" w:rsidRPr="007D141B" w:rsidRDefault="000B5A5A" w:rsidP="00D12259">
            <w:pPr>
              <w:jc w:val="center"/>
              <w:rPr>
                <w:rFonts w:ascii="Arial" w:hAnsi="Arial" w:cs="Arial"/>
                <w:lang w:val="en-GB"/>
              </w:rPr>
            </w:pPr>
            <w:r w:rsidRPr="007D141B">
              <w:rPr>
                <w:rFonts w:ascii="Arial" w:hAnsi="Arial" w:cs="Arial"/>
                <w:lang w:val="en-GB"/>
              </w:rPr>
              <w:t>F6</w:t>
            </w:r>
          </w:p>
        </w:tc>
        <w:tc>
          <w:tcPr>
            <w:tcW w:w="7801" w:type="dxa"/>
          </w:tcPr>
          <w:p w14:paraId="71CC87B6" w14:textId="77777777" w:rsidR="000B5A5A" w:rsidRPr="007D141B"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7D141B">
              <w:rPr>
                <w:rFonts w:ascii="Arial" w:hAnsi="Arial" w:cs="Arial"/>
                <w:lang w:val="en-GB"/>
              </w:rPr>
              <w:t>Ladies compartment couchette 2nd Class 6-berth</w:t>
            </w:r>
          </w:p>
        </w:tc>
      </w:tr>
      <w:tr w:rsidR="000B5A5A" w:rsidRPr="007D141B" w14:paraId="6A87F967"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290E8DF" w14:textId="77777777" w:rsidR="000B5A5A" w:rsidRPr="007D141B" w:rsidRDefault="000B5A5A" w:rsidP="00D12259">
            <w:pPr>
              <w:jc w:val="center"/>
              <w:rPr>
                <w:rFonts w:ascii="Arial" w:hAnsi="Arial" w:cs="Arial"/>
                <w:lang w:val="en-GB"/>
              </w:rPr>
            </w:pPr>
            <w:r w:rsidRPr="007D141B">
              <w:rPr>
                <w:rFonts w:ascii="Arial" w:hAnsi="Arial" w:cs="Arial"/>
                <w:lang w:val="en-GB"/>
              </w:rPr>
              <w:t>DP</w:t>
            </w:r>
          </w:p>
        </w:tc>
        <w:tc>
          <w:tcPr>
            <w:tcW w:w="7801" w:type="dxa"/>
            <w:gridSpan w:val="2"/>
          </w:tcPr>
          <w:p w14:paraId="0C426777" w14:textId="77777777" w:rsidR="000B5A5A" w:rsidRPr="007D141B"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7D141B">
              <w:rPr>
                <w:rFonts w:ascii="Arial" w:hAnsi="Arial" w:cs="Arial"/>
                <w:lang w:val="en-GB"/>
              </w:rPr>
              <w:t>Private compartment couchettes</w:t>
            </w:r>
          </w:p>
        </w:tc>
      </w:tr>
      <w:tr w:rsidR="000B5A5A" w:rsidRPr="007D141B" w14:paraId="26B850CB"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7D77C596" w14:textId="77777777" w:rsidR="000B5A5A" w:rsidRPr="007D141B" w:rsidRDefault="000B5A5A" w:rsidP="00D12259">
            <w:pPr>
              <w:jc w:val="center"/>
              <w:rPr>
                <w:rFonts w:ascii="Arial" w:hAnsi="Arial" w:cs="Arial"/>
                <w:lang w:val="en-GB"/>
              </w:rPr>
            </w:pPr>
            <w:r w:rsidRPr="007D141B">
              <w:rPr>
                <w:rFonts w:ascii="Arial" w:hAnsi="Arial" w:cs="Arial"/>
                <w:lang w:val="en-GB"/>
              </w:rPr>
              <w:t>PS</w:t>
            </w:r>
          </w:p>
        </w:tc>
        <w:tc>
          <w:tcPr>
            <w:tcW w:w="7801" w:type="dxa"/>
          </w:tcPr>
          <w:p w14:paraId="76E412F6" w14:textId="77777777" w:rsidR="000B5A5A" w:rsidRPr="007D141B"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7D141B">
              <w:rPr>
                <w:rFonts w:ascii="Arial" w:hAnsi="Arial" w:cs="Arial"/>
                <w:lang w:val="en-GB"/>
              </w:rPr>
              <w:t>Private compartment berth</w:t>
            </w:r>
          </w:p>
        </w:tc>
      </w:tr>
      <w:tr w:rsidR="000B5A5A" w:rsidRPr="007D141B" w14:paraId="61AE7DB3"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800451B" w14:textId="77777777" w:rsidR="000B5A5A" w:rsidRPr="007D141B" w:rsidRDefault="000B5A5A" w:rsidP="00D12259">
            <w:pPr>
              <w:jc w:val="center"/>
              <w:rPr>
                <w:rFonts w:ascii="Arial" w:hAnsi="Arial" w:cs="Arial"/>
                <w:lang w:val="en-GB"/>
              </w:rPr>
            </w:pPr>
            <w:r w:rsidRPr="007D141B">
              <w:rPr>
                <w:rFonts w:ascii="Arial" w:hAnsi="Arial" w:cs="Arial"/>
                <w:lang w:val="en-GB"/>
              </w:rPr>
              <w:t>PD</w:t>
            </w:r>
          </w:p>
        </w:tc>
        <w:tc>
          <w:tcPr>
            <w:tcW w:w="7801" w:type="dxa"/>
            <w:gridSpan w:val="2"/>
          </w:tcPr>
          <w:p w14:paraId="0D67C99E" w14:textId="77777777" w:rsidR="000B5A5A" w:rsidRPr="007D141B"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7D141B">
              <w:rPr>
                <w:rFonts w:ascii="Arial" w:hAnsi="Arial" w:cs="Arial"/>
                <w:lang w:val="en-GB"/>
              </w:rPr>
              <w:t>Private compartment berth deluxe</w:t>
            </w:r>
          </w:p>
        </w:tc>
      </w:tr>
    </w:tbl>
    <w:p w14:paraId="7E192AEB" w14:textId="77777777" w:rsidR="000B5A5A" w:rsidRDefault="000B5A5A" w:rsidP="000B5A5A">
      <w:pPr>
        <w:rPr>
          <w:color w:val="FF0000"/>
          <w:lang w:val="en-US"/>
        </w:rPr>
      </w:pPr>
    </w:p>
    <w:p w14:paraId="027F180B" w14:textId="77777777" w:rsidR="00522AF1" w:rsidRDefault="00522AF1" w:rsidP="002D103A">
      <w:pPr>
        <w:pStyle w:val="berschrift2"/>
        <w:rPr>
          <w:lang w:val="en-US"/>
        </w:rPr>
      </w:pPr>
      <w:bookmarkStart w:id="305" w:name="_Toc58838859"/>
      <w:r w:rsidRPr="00A008D1">
        <w:rPr>
          <w:lang w:val="en-US"/>
        </w:rPr>
        <w:t>Sales Channel</w:t>
      </w:r>
      <w:r>
        <w:rPr>
          <w:lang w:val="en-US"/>
        </w:rPr>
        <w:t xml:space="preserve"> Type</w:t>
      </w:r>
      <w:bookmarkEnd w:id="305"/>
    </w:p>
    <w:tbl>
      <w:tblPr>
        <w:tblStyle w:val="Gitternetztabelle6farbigAkzent1"/>
        <w:tblW w:w="9067" w:type="dxa"/>
        <w:tblLook w:val="04A0" w:firstRow="1" w:lastRow="0" w:firstColumn="1" w:lastColumn="0" w:noHBand="0" w:noVBand="1"/>
      </w:tblPr>
      <w:tblGrid>
        <w:gridCol w:w="2547"/>
        <w:gridCol w:w="6520"/>
      </w:tblGrid>
      <w:tr w:rsidR="00522AF1" w14:paraId="7E86C09A" w14:textId="77777777" w:rsidTr="00D018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204AC88" w14:textId="77777777" w:rsidR="00522AF1" w:rsidRPr="000D66AA" w:rsidRDefault="00522AF1" w:rsidP="002D103A">
            <w:pPr>
              <w:rPr>
                <w:color w:val="4F81BD" w:themeColor="accent1"/>
                <w:lang w:val="sk-SK"/>
              </w:rPr>
            </w:pPr>
            <w:r w:rsidRPr="000D66AA">
              <w:rPr>
                <w:color w:val="4F81BD" w:themeColor="accent1"/>
                <w:lang w:val="sk-SK"/>
              </w:rPr>
              <w:br w:type="page"/>
              <w:t>Channel type code</w:t>
            </w:r>
          </w:p>
        </w:tc>
        <w:tc>
          <w:tcPr>
            <w:tcW w:w="6520" w:type="dxa"/>
          </w:tcPr>
          <w:p w14:paraId="485BA2F1" w14:textId="77777777" w:rsidR="00522AF1" w:rsidRPr="000D66AA" w:rsidRDefault="00522AF1" w:rsidP="002D103A">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sidRPr="000D66AA">
              <w:rPr>
                <w:color w:val="4F81BD" w:themeColor="accent1"/>
                <w:lang w:val="sk-SK"/>
              </w:rPr>
              <w:t>description</w:t>
            </w:r>
          </w:p>
        </w:tc>
      </w:tr>
      <w:tr w:rsidR="00522AF1" w14:paraId="051104E1" w14:textId="77777777" w:rsidTr="00D01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297D7F9" w14:textId="77777777" w:rsidR="00522AF1" w:rsidRPr="00D018D7" w:rsidRDefault="00522AF1" w:rsidP="002D103A">
            <w:pPr>
              <w:rPr>
                <w:b w:val="0"/>
                <w:bCs w:val="0"/>
                <w:color w:val="auto"/>
                <w:lang w:val="en-US"/>
              </w:rPr>
            </w:pPr>
            <w:r w:rsidRPr="00D018D7">
              <w:rPr>
                <w:b w:val="0"/>
                <w:bCs w:val="0"/>
                <w:color w:val="auto"/>
                <w:lang w:val="en-US"/>
              </w:rPr>
              <w:br w:type="page"/>
              <w:t>STATION_OFFICE</w:t>
            </w:r>
          </w:p>
        </w:tc>
        <w:tc>
          <w:tcPr>
            <w:tcW w:w="6520" w:type="dxa"/>
          </w:tcPr>
          <w:p w14:paraId="66452107" w14:textId="77777777" w:rsidR="00522AF1" w:rsidRDefault="00522AF1" w:rsidP="002D103A">
            <w:pPr>
              <w:cnfStyle w:val="000000100000" w:firstRow="0" w:lastRow="0" w:firstColumn="0" w:lastColumn="0" w:oddVBand="0" w:evenVBand="0" w:oddHBand="1" w:evenHBand="0" w:firstRowFirstColumn="0" w:firstRowLastColumn="0" w:lastRowFirstColumn="0" w:lastRowLastColumn="0"/>
              <w:rPr>
                <w:color w:val="FF0000"/>
                <w:lang w:val="en-US"/>
              </w:rPr>
            </w:pPr>
          </w:p>
        </w:tc>
      </w:tr>
      <w:tr w:rsidR="00522AF1" w14:paraId="652C4726" w14:textId="77777777" w:rsidTr="00D018D7">
        <w:tc>
          <w:tcPr>
            <w:cnfStyle w:val="001000000000" w:firstRow="0" w:lastRow="0" w:firstColumn="1" w:lastColumn="0" w:oddVBand="0" w:evenVBand="0" w:oddHBand="0" w:evenHBand="0" w:firstRowFirstColumn="0" w:firstRowLastColumn="0" w:lastRowFirstColumn="0" w:lastRowLastColumn="0"/>
            <w:tcW w:w="2547" w:type="dxa"/>
          </w:tcPr>
          <w:p w14:paraId="78F4DE76" w14:textId="77777777" w:rsidR="00522AF1" w:rsidRPr="00D018D7" w:rsidRDefault="00522AF1" w:rsidP="002D103A">
            <w:pPr>
              <w:rPr>
                <w:b w:val="0"/>
                <w:bCs w:val="0"/>
                <w:color w:val="auto"/>
                <w:lang w:val="en-US"/>
              </w:rPr>
            </w:pPr>
            <w:r w:rsidRPr="00D018D7">
              <w:rPr>
                <w:b w:val="0"/>
                <w:bCs w:val="0"/>
                <w:color w:val="auto"/>
                <w:lang w:val="en-US"/>
              </w:rPr>
              <w:t>VENDING_MACHINE</w:t>
            </w:r>
          </w:p>
        </w:tc>
        <w:tc>
          <w:tcPr>
            <w:tcW w:w="6520" w:type="dxa"/>
          </w:tcPr>
          <w:p w14:paraId="650753F2" w14:textId="77777777" w:rsidR="00522AF1" w:rsidRDefault="00522AF1" w:rsidP="002D103A">
            <w:pPr>
              <w:cnfStyle w:val="000000000000" w:firstRow="0" w:lastRow="0" w:firstColumn="0" w:lastColumn="0" w:oddVBand="0" w:evenVBand="0" w:oddHBand="0" w:evenHBand="0" w:firstRowFirstColumn="0" w:firstRowLastColumn="0" w:lastRowFirstColumn="0" w:lastRowLastColumn="0"/>
              <w:rPr>
                <w:color w:val="FF0000"/>
                <w:lang w:val="en-US"/>
              </w:rPr>
            </w:pPr>
          </w:p>
        </w:tc>
      </w:tr>
      <w:tr w:rsidR="00522AF1" w14:paraId="065E61F0" w14:textId="77777777" w:rsidTr="00D01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EB26DA5" w14:textId="77777777" w:rsidR="00522AF1" w:rsidRPr="00D018D7" w:rsidRDefault="00522AF1" w:rsidP="002D103A">
            <w:pPr>
              <w:rPr>
                <w:b w:val="0"/>
                <w:bCs w:val="0"/>
                <w:color w:val="auto"/>
                <w:lang w:val="en-US"/>
              </w:rPr>
            </w:pPr>
            <w:r w:rsidRPr="00D018D7">
              <w:rPr>
                <w:b w:val="0"/>
                <w:bCs w:val="0"/>
                <w:color w:val="auto"/>
                <w:lang w:val="en-US"/>
              </w:rPr>
              <w:t>WEB_MOBILE_SALE</w:t>
            </w:r>
          </w:p>
        </w:tc>
        <w:tc>
          <w:tcPr>
            <w:tcW w:w="6520" w:type="dxa"/>
          </w:tcPr>
          <w:p w14:paraId="4E2541E9" w14:textId="77777777" w:rsidR="00522AF1" w:rsidRDefault="00522AF1" w:rsidP="002D103A">
            <w:pPr>
              <w:cnfStyle w:val="000000100000" w:firstRow="0" w:lastRow="0" w:firstColumn="0" w:lastColumn="0" w:oddVBand="0" w:evenVBand="0" w:oddHBand="1" w:evenHBand="0" w:firstRowFirstColumn="0" w:firstRowLastColumn="0" w:lastRowFirstColumn="0" w:lastRowLastColumn="0"/>
              <w:rPr>
                <w:color w:val="FF0000"/>
                <w:lang w:val="en-US"/>
              </w:rPr>
            </w:pPr>
          </w:p>
        </w:tc>
      </w:tr>
      <w:tr w:rsidR="00522AF1" w14:paraId="6F2BE450" w14:textId="77777777" w:rsidTr="00D018D7">
        <w:tc>
          <w:tcPr>
            <w:cnfStyle w:val="001000000000" w:firstRow="0" w:lastRow="0" w:firstColumn="1" w:lastColumn="0" w:oddVBand="0" w:evenVBand="0" w:oddHBand="0" w:evenHBand="0" w:firstRowFirstColumn="0" w:firstRowLastColumn="0" w:lastRowFirstColumn="0" w:lastRowLastColumn="0"/>
            <w:tcW w:w="2547" w:type="dxa"/>
          </w:tcPr>
          <w:p w14:paraId="6DDFE2F1" w14:textId="77777777" w:rsidR="00522AF1" w:rsidRPr="00D018D7" w:rsidRDefault="00522AF1" w:rsidP="002D103A">
            <w:pPr>
              <w:rPr>
                <w:b w:val="0"/>
                <w:bCs w:val="0"/>
                <w:color w:val="auto"/>
                <w:lang w:val="en-US"/>
              </w:rPr>
            </w:pPr>
            <w:r w:rsidRPr="00D018D7">
              <w:rPr>
                <w:b w:val="0"/>
                <w:bCs w:val="0"/>
                <w:color w:val="auto"/>
                <w:lang w:val="en-US"/>
              </w:rPr>
              <w:t>ON_BOARD_SALE</w:t>
            </w:r>
          </w:p>
        </w:tc>
        <w:tc>
          <w:tcPr>
            <w:tcW w:w="6520" w:type="dxa"/>
          </w:tcPr>
          <w:p w14:paraId="41121E94" w14:textId="77777777" w:rsidR="00522AF1" w:rsidRDefault="00522AF1" w:rsidP="002D103A">
            <w:pPr>
              <w:cnfStyle w:val="000000000000" w:firstRow="0" w:lastRow="0" w:firstColumn="0" w:lastColumn="0" w:oddVBand="0" w:evenVBand="0" w:oddHBand="0" w:evenHBand="0" w:firstRowFirstColumn="0" w:firstRowLastColumn="0" w:lastRowFirstColumn="0" w:lastRowLastColumn="0"/>
              <w:rPr>
                <w:color w:val="FF0000"/>
                <w:lang w:val="en-US"/>
              </w:rPr>
            </w:pPr>
          </w:p>
        </w:tc>
      </w:tr>
      <w:tr w:rsidR="00522AF1" w14:paraId="5579DE3A" w14:textId="77777777" w:rsidTr="00D01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1E2B505" w14:textId="77777777" w:rsidR="00522AF1" w:rsidRPr="00D018D7" w:rsidRDefault="00522AF1" w:rsidP="002D103A">
            <w:pPr>
              <w:rPr>
                <w:b w:val="0"/>
                <w:bCs w:val="0"/>
                <w:color w:val="auto"/>
                <w:lang w:val="en-US"/>
              </w:rPr>
            </w:pPr>
            <w:r w:rsidRPr="00D018D7">
              <w:rPr>
                <w:b w:val="0"/>
                <w:bCs w:val="0"/>
                <w:color w:val="auto"/>
                <w:lang w:val="en-US"/>
              </w:rPr>
              <w:t>AGENCY_SALE</w:t>
            </w:r>
          </w:p>
        </w:tc>
        <w:tc>
          <w:tcPr>
            <w:tcW w:w="6520" w:type="dxa"/>
          </w:tcPr>
          <w:p w14:paraId="71474047" w14:textId="77777777" w:rsidR="00522AF1" w:rsidRDefault="00522AF1" w:rsidP="002D103A">
            <w:pPr>
              <w:cnfStyle w:val="000000100000" w:firstRow="0" w:lastRow="0" w:firstColumn="0" w:lastColumn="0" w:oddVBand="0" w:evenVBand="0" w:oddHBand="1" w:evenHBand="0" w:firstRowFirstColumn="0" w:firstRowLastColumn="0" w:lastRowFirstColumn="0" w:lastRowLastColumn="0"/>
              <w:rPr>
                <w:color w:val="FF0000"/>
                <w:lang w:val="en-US"/>
              </w:rPr>
            </w:pPr>
          </w:p>
        </w:tc>
      </w:tr>
    </w:tbl>
    <w:p w14:paraId="5462C1EB" w14:textId="77777777" w:rsidR="004F7AA5" w:rsidRPr="00077194" w:rsidRDefault="004F7AA5" w:rsidP="002D103A">
      <w:pPr>
        <w:pStyle w:val="berschrift2"/>
        <w:rPr>
          <w:lang w:val="en-US"/>
        </w:rPr>
      </w:pPr>
      <w:bookmarkStart w:id="306" w:name="_Toc58838860"/>
      <w:r>
        <w:rPr>
          <w:lang w:val="en-US"/>
        </w:rPr>
        <w:t>Service Brand Codes</w:t>
      </w:r>
      <w:bookmarkEnd w:id="306"/>
    </w:p>
    <w:p w14:paraId="520BBED1" w14:textId="50B2B71B" w:rsidR="00570F23" w:rsidRDefault="004F7AA5" w:rsidP="002D103A">
      <w:pPr>
        <w:rPr>
          <w:lang w:val="en-US"/>
        </w:rPr>
      </w:pPr>
      <w:r>
        <w:rPr>
          <w:lang w:val="en-US"/>
        </w:rPr>
        <w:t>Codes from the official UIC/TAP-TSI code list must be used.</w:t>
      </w:r>
    </w:p>
    <w:p w14:paraId="27A43DAE" w14:textId="77777777" w:rsidR="00570F23" w:rsidRPr="00077194" w:rsidRDefault="00570F23" w:rsidP="002D103A">
      <w:pPr>
        <w:pStyle w:val="berschrift2"/>
        <w:rPr>
          <w:lang w:val="en-US"/>
        </w:rPr>
      </w:pPr>
      <w:bookmarkStart w:id="307" w:name="_Ref24448083"/>
      <w:bookmarkStart w:id="308" w:name="_Toc58838861"/>
      <w:r>
        <w:rPr>
          <w:lang w:val="en-US"/>
        </w:rPr>
        <w:t>Service Class</w:t>
      </w:r>
      <w:bookmarkEnd w:id="307"/>
      <w:r>
        <w:rPr>
          <w:lang w:val="en-US"/>
        </w:rPr>
        <w:t xml:space="preserve"> / Classic Class</w:t>
      </w:r>
      <w:bookmarkEnd w:id="308"/>
    </w:p>
    <w:tbl>
      <w:tblPr>
        <w:tblStyle w:val="Gitternetztabelle6farbigAkzent1"/>
        <w:tblW w:w="9067" w:type="dxa"/>
        <w:tblLook w:val="04A0" w:firstRow="1" w:lastRow="0" w:firstColumn="1" w:lastColumn="0" w:noHBand="0" w:noVBand="1"/>
      </w:tblPr>
      <w:tblGrid>
        <w:gridCol w:w="1769"/>
        <w:gridCol w:w="3857"/>
        <w:gridCol w:w="3441"/>
      </w:tblGrid>
      <w:tr w:rsidR="00570F23" w:rsidRPr="00E44969" w14:paraId="33A58595" w14:textId="77777777" w:rsidTr="00A144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14:paraId="21751862" w14:textId="77777777" w:rsidR="00570F23" w:rsidRPr="00E44969" w:rsidRDefault="00570F23" w:rsidP="002D103A">
            <w:pPr>
              <w:rPr>
                <w:color w:val="4F81BD" w:themeColor="accent1"/>
                <w:lang w:val="sk-SK"/>
              </w:rPr>
            </w:pPr>
            <w:r>
              <w:rPr>
                <w:color w:val="4F81BD" w:themeColor="accent1"/>
                <w:lang w:val="sk-SK"/>
              </w:rPr>
              <w:t>Code</w:t>
            </w:r>
          </w:p>
        </w:tc>
        <w:tc>
          <w:tcPr>
            <w:tcW w:w="3857" w:type="dxa"/>
          </w:tcPr>
          <w:p w14:paraId="243524AC" w14:textId="77777777" w:rsidR="00570F23" w:rsidRPr="00E44969" w:rsidRDefault="00570F23" w:rsidP="002D103A">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Description</w:t>
            </w:r>
          </w:p>
        </w:tc>
        <w:tc>
          <w:tcPr>
            <w:tcW w:w="3441" w:type="dxa"/>
          </w:tcPr>
          <w:p w14:paraId="25CC8F63" w14:textId="77777777" w:rsidR="00570F23" w:rsidRDefault="00570F23" w:rsidP="002D103A">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Classic Class</w:t>
            </w:r>
          </w:p>
        </w:tc>
      </w:tr>
      <w:tr w:rsidR="00570F23" w:rsidRPr="00570F23" w14:paraId="69C37218" w14:textId="77777777" w:rsidTr="00A144C5">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1769" w:type="dxa"/>
          </w:tcPr>
          <w:p w14:paraId="70027CF1" w14:textId="76F41087" w:rsidR="00570F23" w:rsidRPr="00D018D7" w:rsidRDefault="0058780F" w:rsidP="002D103A">
            <w:pPr>
              <w:rPr>
                <w:rFonts w:ascii="Raleway" w:hAnsi="Raleway"/>
                <w:b w:val="0"/>
                <w:bCs w:val="0"/>
                <w:color w:val="000000"/>
                <w:sz w:val="20"/>
                <w:szCs w:val="20"/>
                <w:lang w:val="sk-SK" w:eastAsia="sk-SK"/>
              </w:rPr>
            </w:pPr>
            <w:r>
              <w:rPr>
                <w:rFonts w:ascii="Raleway" w:hAnsi="Raleway"/>
                <w:b w:val="0"/>
                <w:bCs w:val="0"/>
                <w:color w:val="000000"/>
                <w:sz w:val="20"/>
                <w:szCs w:val="20"/>
                <w:lang w:val="sk-SK" w:eastAsia="sk-SK"/>
              </w:rPr>
              <w:t>BEST</w:t>
            </w:r>
          </w:p>
        </w:tc>
        <w:tc>
          <w:tcPr>
            <w:tcW w:w="3857" w:type="dxa"/>
          </w:tcPr>
          <w:p w14:paraId="11222A9F" w14:textId="38904B4B" w:rsidR="00570F23" w:rsidRPr="00570F23" w:rsidRDefault="00570F23" w:rsidP="0014039C">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570F23">
              <w:rPr>
                <w:rFonts w:ascii="Raleway" w:hAnsi="Raleway"/>
                <w:color w:val="000000"/>
                <w:sz w:val="20"/>
                <w:szCs w:val="20"/>
                <w:lang w:val="sk-SK" w:eastAsia="sk-SK"/>
              </w:rPr>
              <w:t>1st class A (highest service level)</w:t>
            </w:r>
          </w:p>
        </w:tc>
        <w:tc>
          <w:tcPr>
            <w:tcW w:w="3441" w:type="dxa"/>
          </w:tcPr>
          <w:p w14:paraId="66C9E0D6" w14:textId="77777777" w:rsidR="00570F23" w:rsidRPr="00570F23" w:rsidRDefault="00570F23" w:rsidP="002D103A">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Pr>
                <w:rFonts w:ascii="Raleway" w:hAnsi="Raleway"/>
                <w:color w:val="000000"/>
                <w:sz w:val="20"/>
                <w:szCs w:val="20"/>
                <w:lang w:val="sk-SK" w:eastAsia="sk-SK"/>
              </w:rPr>
              <w:t>FIRST</w:t>
            </w:r>
          </w:p>
        </w:tc>
      </w:tr>
      <w:tr w:rsidR="00570F23" w:rsidRPr="00570F23" w14:paraId="103E6202" w14:textId="77777777" w:rsidTr="00A144C5">
        <w:tc>
          <w:tcPr>
            <w:cnfStyle w:val="001000000000" w:firstRow="0" w:lastRow="0" w:firstColumn="1" w:lastColumn="0" w:oddVBand="0" w:evenVBand="0" w:oddHBand="0" w:evenHBand="0" w:firstRowFirstColumn="0" w:firstRowLastColumn="0" w:lastRowFirstColumn="0" w:lastRowLastColumn="0"/>
            <w:tcW w:w="1769" w:type="dxa"/>
          </w:tcPr>
          <w:p w14:paraId="09FCE255" w14:textId="0D428DDF" w:rsidR="00570F23" w:rsidRPr="00D018D7" w:rsidRDefault="00831652" w:rsidP="002D103A">
            <w:pPr>
              <w:rPr>
                <w:rFonts w:ascii="Raleway" w:hAnsi="Raleway"/>
                <w:b w:val="0"/>
                <w:bCs w:val="0"/>
                <w:color w:val="000000"/>
                <w:sz w:val="20"/>
                <w:szCs w:val="20"/>
                <w:lang w:val="sk-SK" w:eastAsia="sk-SK"/>
              </w:rPr>
            </w:pPr>
            <w:r>
              <w:rPr>
                <w:rFonts w:ascii="Raleway" w:hAnsi="Raleway"/>
                <w:b w:val="0"/>
                <w:bCs w:val="0"/>
                <w:color w:val="000000"/>
                <w:sz w:val="20"/>
                <w:szCs w:val="20"/>
                <w:lang w:val="sk-SK" w:eastAsia="sk-SK"/>
              </w:rPr>
              <w:t>HIGH</w:t>
            </w:r>
          </w:p>
        </w:tc>
        <w:tc>
          <w:tcPr>
            <w:tcW w:w="3857" w:type="dxa"/>
          </w:tcPr>
          <w:p w14:paraId="458381AA" w14:textId="77777777" w:rsidR="00570F23" w:rsidRPr="00570F23" w:rsidRDefault="00570F23" w:rsidP="002D103A">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570F23">
              <w:rPr>
                <w:rFonts w:ascii="Raleway" w:hAnsi="Raleway"/>
                <w:color w:val="000000"/>
                <w:sz w:val="20"/>
                <w:szCs w:val="20"/>
                <w:lang w:val="sk-SK" w:eastAsia="sk-SK"/>
              </w:rPr>
              <w:t>1st class B  - todays standard 1st class</w:t>
            </w:r>
          </w:p>
        </w:tc>
        <w:tc>
          <w:tcPr>
            <w:tcW w:w="3441" w:type="dxa"/>
          </w:tcPr>
          <w:p w14:paraId="611225BB" w14:textId="77777777" w:rsidR="00570F23" w:rsidRPr="00570F23" w:rsidRDefault="00570F23" w:rsidP="002D103A">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Pr>
                <w:rFonts w:ascii="Raleway" w:hAnsi="Raleway"/>
                <w:color w:val="000000"/>
                <w:sz w:val="20"/>
                <w:szCs w:val="20"/>
                <w:lang w:val="sk-SK" w:eastAsia="sk-SK"/>
              </w:rPr>
              <w:t>FIRST</w:t>
            </w:r>
          </w:p>
        </w:tc>
      </w:tr>
      <w:tr w:rsidR="00570F23" w:rsidRPr="00774EB9" w14:paraId="75F56936"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14:paraId="4442AFDB" w14:textId="1F2A595F" w:rsidR="00570F23" w:rsidRPr="00D018D7" w:rsidRDefault="00831652" w:rsidP="002D103A">
            <w:pPr>
              <w:rPr>
                <w:rFonts w:ascii="Raleway" w:hAnsi="Raleway"/>
                <w:b w:val="0"/>
                <w:bCs w:val="0"/>
                <w:color w:val="000000"/>
                <w:sz w:val="20"/>
                <w:szCs w:val="20"/>
                <w:lang w:val="sk-SK" w:eastAsia="sk-SK"/>
              </w:rPr>
            </w:pPr>
            <w:r>
              <w:rPr>
                <w:rFonts w:ascii="Raleway" w:hAnsi="Raleway"/>
                <w:b w:val="0"/>
                <w:bCs w:val="0"/>
                <w:color w:val="000000"/>
                <w:sz w:val="20"/>
                <w:szCs w:val="20"/>
                <w:lang w:val="sk-SK" w:eastAsia="sk-SK"/>
              </w:rPr>
              <w:t>STANDARD</w:t>
            </w:r>
          </w:p>
        </w:tc>
        <w:tc>
          <w:tcPr>
            <w:tcW w:w="3857" w:type="dxa"/>
          </w:tcPr>
          <w:p w14:paraId="4D614930" w14:textId="77777777" w:rsidR="00570F23" w:rsidRPr="00570F23" w:rsidRDefault="00570F23" w:rsidP="002D103A">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570F23">
              <w:rPr>
                <w:rFonts w:ascii="Raleway" w:hAnsi="Raleway"/>
                <w:color w:val="000000"/>
                <w:sz w:val="20"/>
                <w:szCs w:val="20"/>
                <w:lang w:val="sk-SK" w:eastAsia="sk-SK"/>
              </w:rPr>
              <w:t xml:space="preserve">2nd class C </w:t>
            </w:r>
          </w:p>
        </w:tc>
        <w:tc>
          <w:tcPr>
            <w:tcW w:w="3441" w:type="dxa"/>
          </w:tcPr>
          <w:p w14:paraId="28418E1B" w14:textId="77777777" w:rsidR="00570F23" w:rsidRPr="00570F23" w:rsidRDefault="00570F23" w:rsidP="002D103A">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Pr>
                <w:rFonts w:ascii="Raleway" w:hAnsi="Raleway"/>
                <w:color w:val="000000"/>
                <w:sz w:val="20"/>
                <w:szCs w:val="20"/>
                <w:lang w:val="sk-SK" w:eastAsia="sk-SK"/>
              </w:rPr>
              <w:t>SECOND</w:t>
            </w:r>
          </w:p>
        </w:tc>
      </w:tr>
      <w:tr w:rsidR="00570F23" w:rsidRPr="00570F23" w14:paraId="2BAF1673" w14:textId="77777777" w:rsidTr="00A144C5">
        <w:tc>
          <w:tcPr>
            <w:cnfStyle w:val="001000000000" w:firstRow="0" w:lastRow="0" w:firstColumn="1" w:lastColumn="0" w:oddVBand="0" w:evenVBand="0" w:oddHBand="0" w:evenHBand="0" w:firstRowFirstColumn="0" w:firstRowLastColumn="0" w:lastRowFirstColumn="0" w:lastRowLastColumn="0"/>
            <w:tcW w:w="1769" w:type="dxa"/>
          </w:tcPr>
          <w:p w14:paraId="62D240CA" w14:textId="1D083659" w:rsidR="00570F23" w:rsidRPr="00D018D7" w:rsidRDefault="00831652" w:rsidP="002D103A">
            <w:pPr>
              <w:rPr>
                <w:rFonts w:ascii="Raleway" w:hAnsi="Raleway"/>
                <w:b w:val="0"/>
                <w:bCs w:val="0"/>
                <w:color w:val="000000"/>
                <w:sz w:val="20"/>
                <w:szCs w:val="20"/>
                <w:lang w:val="sk-SK" w:eastAsia="sk-SK"/>
              </w:rPr>
            </w:pPr>
            <w:r>
              <w:rPr>
                <w:rFonts w:ascii="Raleway" w:hAnsi="Raleway"/>
                <w:b w:val="0"/>
                <w:bCs w:val="0"/>
                <w:color w:val="000000"/>
                <w:sz w:val="20"/>
                <w:szCs w:val="20"/>
                <w:lang w:val="sk-SK" w:eastAsia="sk-SK"/>
              </w:rPr>
              <w:t>BASIC</w:t>
            </w:r>
          </w:p>
        </w:tc>
        <w:tc>
          <w:tcPr>
            <w:tcW w:w="3857" w:type="dxa"/>
          </w:tcPr>
          <w:p w14:paraId="370C6F1C" w14:textId="77777777" w:rsidR="00570F23" w:rsidRPr="00570F23" w:rsidRDefault="00570F23" w:rsidP="002D103A">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570F23">
              <w:rPr>
                <w:rFonts w:ascii="Raleway" w:hAnsi="Raleway"/>
                <w:color w:val="000000"/>
                <w:sz w:val="20"/>
                <w:szCs w:val="20"/>
                <w:lang w:val="sk-SK" w:eastAsia="sk-SK"/>
              </w:rPr>
              <w:t>2nd class D (lowest service level) - todays standard 2nd class</w:t>
            </w:r>
          </w:p>
        </w:tc>
        <w:tc>
          <w:tcPr>
            <w:tcW w:w="3441" w:type="dxa"/>
          </w:tcPr>
          <w:p w14:paraId="730F43F6" w14:textId="77777777" w:rsidR="00570F23" w:rsidRPr="00570F23" w:rsidRDefault="00570F23" w:rsidP="002D103A">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Pr>
                <w:rFonts w:ascii="Raleway" w:hAnsi="Raleway"/>
                <w:color w:val="000000"/>
                <w:sz w:val="20"/>
                <w:szCs w:val="20"/>
                <w:lang w:val="sk-SK" w:eastAsia="sk-SK"/>
              </w:rPr>
              <w:t>SECOND</w:t>
            </w:r>
          </w:p>
        </w:tc>
      </w:tr>
    </w:tbl>
    <w:p w14:paraId="1C729F4D" w14:textId="77777777" w:rsidR="004F7AA5" w:rsidRDefault="004F7AA5" w:rsidP="002D103A">
      <w:pPr>
        <w:rPr>
          <w:lang w:val="en-US"/>
        </w:rPr>
      </w:pPr>
    </w:p>
    <w:p w14:paraId="74560F22" w14:textId="77777777" w:rsidR="00570F23" w:rsidRPr="00324105" w:rsidRDefault="00570F23" w:rsidP="002D103A">
      <w:pPr>
        <w:ind w:firstLine="708"/>
        <w:rPr>
          <w:lang w:val="en-US"/>
        </w:rPr>
      </w:pPr>
      <w:r w:rsidRPr="00324105">
        <w:rPr>
          <w:lang w:val="en-US"/>
        </w:rPr>
        <w:t>Examples:</w:t>
      </w:r>
    </w:p>
    <w:p w14:paraId="248F741A" w14:textId="59A9B59B" w:rsidR="00570F23" w:rsidRPr="004A21A4" w:rsidRDefault="00570F23" w:rsidP="002D103A">
      <w:pPr>
        <w:pStyle w:val="Listenabsatz"/>
        <w:ind w:left="1430"/>
        <w:rPr>
          <w:lang w:val="en-US"/>
        </w:rPr>
      </w:pPr>
      <w:r w:rsidRPr="004A21A4">
        <w:rPr>
          <w:lang w:val="en-US"/>
        </w:rPr>
        <w:lastRenderedPageBreak/>
        <w:t xml:space="preserve">ÖBB: </w:t>
      </w:r>
      <w:r w:rsidR="004550CE">
        <w:rPr>
          <w:lang w:val="en-US"/>
        </w:rPr>
        <w:t>BEST</w:t>
      </w:r>
      <w:r w:rsidRPr="004A21A4">
        <w:rPr>
          <w:lang w:val="en-US"/>
        </w:rPr>
        <w:t xml:space="preserve"> = Business, </w:t>
      </w:r>
      <w:r w:rsidR="004550CE">
        <w:rPr>
          <w:lang w:val="en-US"/>
        </w:rPr>
        <w:t>HIGH</w:t>
      </w:r>
      <w:r w:rsidRPr="004A21A4">
        <w:rPr>
          <w:lang w:val="en-US"/>
        </w:rPr>
        <w:t xml:space="preserve"> = 1</w:t>
      </w:r>
      <w:r w:rsidRPr="004A21A4">
        <w:rPr>
          <w:vertAlign w:val="superscript"/>
          <w:lang w:val="en-US"/>
        </w:rPr>
        <w:t>st</w:t>
      </w:r>
      <w:r w:rsidRPr="004A21A4">
        <w:rPr>
          <w:lang w:val="en-US"/>
        </w:rPr>
        <w:t xml:space="preserve"> class, </w:t>
      </w:r>
      <w:r w:rsidR="004550CE">
        <w:rPr>
          <w:lang w:val="en-US"/>
        </w:rPr>
        <w:t>STANDARD</w:t>
      </w:r>
      <w:r w:rsidRPr="004A21A4">
        <w:rPr>
          <w:lang w:val="en-US"/>
        </w:rPr>
        <w:t xml:space="preserve"> = 2</w:t>
      </w:r>
      <w:r w:rsidRPr="004A21A4">
        <w:rPr>
          <w:vertAlign w:val="superscript"/>
          <w:lang w:val="en-US"/>
        </w:rPr>
        <w:t>nd</w:t>
      </w:r>
      <w:r w:rsidRPr="004A21A4">
        <w:rPr>
          <w:lang w:val="en-US"/>
        </w:rPr>
        <w:t xml:space="preserve"> class</w:t>
      </w:r>
    </w:p>
    <w:p w14:paraId="2E65E0E3" w14:textId="5819522B" w:rsidR="00570F23" w:rsidRDefault="00570F23" w:rsidP="002D103A">
      <w:pPr>
        <w:pStyle w:val="Listenabsatz"/>
        <w:ind w:left="1430"/>
        <w:rPr>
          <w:lang w:val="en-US"/>
        </w:rPr>
      </w:pPr>
      <w:r w:rsidRPr="004A21A4">
        <w:rPr>
          <w:lang w:val="en-US"/>
        </w:rPr>
        <w:t xml:space="preserve">DB: </w:t>
      </w:r>
      <w:r w:rsidR="004550CE">
        <w:rPr>
          <w:lang w:val="en-US"/>
        </w:rPr>
        <w:t>BEST</w:t>
      </w:r>
      <w:r w:rsidRPr="004A21A4">
        <w:rPr>
          <w:lang w:val="en-US"/>
        </w:rPr>
        <w:t xml:space="preserve"> = 1</w:t>
      </w:r>
      <w:r w:rsidRPr="004A21A4">
        <w:rPr>
          <w:vertAlign w:val="superscript"/>
          <w:lang w:val="en-US"/>
        </w:rPr>
        <w:t>st</w:t>
      </w:r>
      <w:r w:rsidRPr="004A21A4">
        <w:rPr>
          <w:lang w:val="en-US"/>
        </w:rPr>
        <w:t xml:space="preserve"> class, </w:t>
      </w:r>
      <w:r w:rsidR="004550CE">
        <w:rPr>
          <w:lang w:val="en-US"/>
        </w:rPr>
        <w:t>STANDARD</w:t>
      </w:r>
      <w:r w:rsidRPr="004A21A4">
        <w:rPr>
          <w:lang w:val="en-US"/>
        </w:rPr>
        <w:t xml:space="preserve"> = 2</w:t>
      </w:r>
      <w:r w:rsidRPr="004A21A4">
        <w:rPr>
          <w:vertAlign w:val="superscript"/>
          <w:lang w:val="en-US"/>
        </w:rPr>
        <w:t>nd</w:t>
      </w:r>
      <w:r w:rsidRPr="004A21A4">
        <w:rPr>
          <w:lang w:val="en-US"/>
        </w:rPr>
        <w:t xml:space="preserve"> class</w:t>
      </w:r>
    </w:p>
    <w:p w14:paraId="15713D55" w14:textId="7C776404" w:rsidR="00570F23" w:rsidRPr="00324105" w:rsidRDefault="00570F23" w:rsidP="002D103A">
      <w:pPr>
        <w:pStyle w:val="Listenabsatz"/>
        <w:ind w:left="1430"/>
        <w:rPr>
          <w:lang w:val="en-US"/>
        </w:rPr>
      </w:pPr>
      <w:r w:rsidRPr="00324105">
        <w:rPr>
          <w:lang w:val="en-US"/>
        </w:rPr>
        <w:t xml:space="preserve">RHB: </w:t>
      </w:r>
      <w:r w:rsidR="00571848">
        <w:rPr>
          <w:lang w:val="en-US"/>
        </w:rPr>
        <w:t>BEST</w:t>
      </w:r>
      <w:r w:rsidRPr="00324105">
        <w:rPr>
          <w:lang w:val="en-US"/>
        </w:rPr>
        <w:t xml:space="preserve"> = Excellence Class, </w:t>
      </w:r>
      <w:r w:rsidR="00571848">
        <w:rPr>
          <w:lang w:val="en-US"/>
        </w:rPr>
        <w:t>HIGH</w:t>
      </w:r>
      <w:r w:rsidRPr="00324105">
        <w:rPr>
          <w:lang w:val="en-US"/>
        </w:rPr>
        <w:t xml:space="preserve"> = 1</w:t>
      </w:r>
      <w:r w:rsidRPr="00324105">
        <w:rPr>
          <w:vertAlign w:val="superscript"/>
          <w:lang w:val="en-US"/>
        </w:rPr>
        <w:t>st</w:t>
      </w:r>
      <w:r w:rsidRPr="00324105">
        <w:rPr>
          <w:lang w:val="en-US"/>
        </w:rPr>
        <w:t xml:space="preserve">. class, </w:t>
      </w:r>
      <w:r w:rsidR="00571848">
        <w:rPr>
          <w:lang w:val="en-US"/>
        </w:rPr>
        <w:t>STANDARD</w:t>
      </w:r>
      <w:r w:rsidRPr="00324105">
        <w:rPr>
          <w:lang w:val="en-US"/>
        </w:rPr>
        <w:t xml:space="preserve"> = 2</w:t>
      </w:r>
      <w:r w:rsidRPr="00324105">
        <w:rPr>
          <w:vertAlign w:val="superscript"/>
          <w:lang w:val="en-US"/>
        </w:rPr>
        <w:t>nd</w:t>
      </w:r>
      <w:r w:rsidRPr="00324105">
        <w:rPr>
          <w:lang w:val="en-US"/>
        </w:rPr>
        <w:t xml:space="preserve"> class</w:t>
      </w:r>
    </w:p>
    <w:p w14:paraId="2F5CAD8A" w14:textId="325223FB" w:rsidR="00077194" w:rsidRPr="00077194" w:rsidRDefault="00077194" w:rsidP="00571848">
      <w:pPr>
        <w:pStyle w:val="berschrift2"/>
        <w:tabs>
          <w:tab w:val="center" w:pos="4536"/>
        </w:tabs>
        <w:rPr>
          <w:lang w:val="en-US"/>
        </w:rPr>
      </w:pPr>
      <w:bookmarkStart w:id="309" w:name="_Toc58838862"/>
      <w:r>
        <w:rPr>
          <w:lang w:val="en-US"/>
        </w:rPr>
        <w:t>Station codes</w:t>
      </w:r>
      <w:bookmarkEnd w:id="309"/>
      <w:r w:rsidR="00571848">
        <w:rPr>
          <w:lang w:val="en-US"/>
        </w:rPr>
        <w:tab/>
      </w:r>
    </w:p>
    <w:p w14:paraId="0CF9BBDC" w14:textId="66056A8E" w:rsidR="00077194" w:rsidRDefault="002C03BF" w:rsidP="002D103A">
      <w:pPr>
        <w:rPr>
          <w:color w:val="FF0000"/>
          <w:lang w:val="en-US"/>
        </w:rPr>
      </w:pPr>
      <w:r>
        <w:rPr>
          <w:lang w:val="en-US"/>
        </w:rPr>
        <w:t xml:space="preserve">The station codes </w:t>
      </w:r>
      <w:r w:rsidR="00077194">
        <w:rPr>
          <w:lang w:val="en-US"/>
        </w:rPr>
        <w:t xml:space="preserve">are the station codes defined in the </w:t>
      </w:r>
      <w:r w:rsidR="00D55CAB">
        <w:rPr>
          <w:lang w:val="en-US"/>
        </w:rPr>
        <w:t>timetable</w:t>
      </w:r>
      <w:r w:rsidR="00077194">
        <w:rPr>
          <w:lang w:val="en-US"/>
        </w:rPr>
        <w:t xml:space="preserve"> data according to TAP-TSI.</w:t>
      </w:r>
      <w:r w:rsidR="001A6E86">
        <w:rPr>
          <w:lang w:val="en-US"/>
        </w:rPr>
        <w:t xml:space="preserve"> A valid source for the code list is MERITS.</w:t>
      </w:r>
    </w:p>
    <w:p w14:paraId="553B181B" w14:textId="37B217A3" w:rsidR="00443815" w:rsidRPr="00077194" w:rsidRDefault="00443815" w:rsidP="004550CE">
      <w:pPr>
        <w:pStyle w:val="berschrift2"/>
        <w:tabs>
          <w:tab w:val="left" w:pos="5100"/>
        </w:tabs>
        <w:rPr>
          <w:lang w:val="en-US"/>
        </w:rPr>
      </w:pPr>
      <w:bookmarkStart w:id="310" w:name="_Ref26790835"/>
      <w:bookmarkStart w:id="311" w:name="_Toc58838863"/>
      <w:r>
        <w:rPr>
          <w:lang w:val="en-US"/>
        </w:rPr>
        <w:t>SupportedOnlineServices</w:t>
      </w:r>
      <w:bookmarkEnd w:id="310"/>
      <w:bookmarkEnd w:id="311"/>
      <w:r w:rsidR="004550CE">
        <w:rPr>
          <w:lang w:val="en-US"/>
        </w:rPr>
        <w:tab/>
      </w:r>
    </w:p>
    <w:p w14:paraId="68EE5DBF" w14:textId="77777777" w:rsidR="00443815" w:rsidRPr="00443815" w:rsidRDefault="00443815" w:rsidP="002D103A">
      <w:pPr>
        <w:rPr>
          <w:lang w:val="en-US"/>
        </w:rPr>
      </w:pPr>
      <w:r w:rsidRPr="00443815">
        <w:rPr>
          <w:lang w:val="en-US"/>
        </w:rPr>
        <w:t>Online services supported by the carrier.</w:t>
      </w:r>
    </w:p>
    <w:tbl>
      <w:tblPr>
        <w:tblStyle w:val="Gitternetztabelle6farbigAkzent1"/>
        <w:tblW w:w="9072" w:type="dxa"/>
        <w:tblLook w:val="04A0" w:firstRow="1" w:lastRow="0" w:firstColumn="1" w:lastColumn="0" w:noHBand="0" w:noVBand="1"/>
      </w:tblPr>
      <w:tblGrid>
        <w:gridCol w:w="2859"/>
        <w:gridCol w:w="6213"/>
      </w:tblGrid>
      <w:tr w:rsidR="00443815" w:rsidRPr="00E44969" w14:paraId="1498EE9E" w14:textId="77777777" w:rsidTr="00A144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1" w:type="dxa"/>
          </w:tcPr>
          <w:p w14:paraId="1B8F5D81" w14:textId="77777777" w:rsidR="00443815" w:rsidRPr="00E44969" w:rsidRDefault="00443815" w:rsidP="002D103A">
            <w:pPr>
              <w:rPr>
                <w:color w:val="4F81BD" w:themeColor="accent1"/>
                <w:lang w:val="sk-SK"/>
              </w:rPr>
            </w:pPr>
            <w:r>
              <w:rPr>
                <w:color w:val="4F81BD" w:themeColor="accent1"/>
                <w:lang w:val="sk-SK"/>
              </w:rPr>
              <w:t>Supported online services</w:t>
            </w:r>
          </w:p>
        </w:tc>
        <w:tc>
          <w:tcPr>
            <w:tcW w:w="6421" w:type="dxa"/>
          </w:tcPr>
          <w:p w14:paraId="6602CDAA" w14:textId="77777777" w:rsidR="00443815" w:rsidRPr="00E44969" w:rsidRDefault="00443815" w:rsidP="002D103A">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Description</w:t>
            </w:r>
          </w:p>
        </w:tc>
      </w:tr>
      <w:tr w:rsidR="00443815" w:rsidRPr="000134AD" w14:paraId="4471FEA5"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1" w:type="dxa"/>
          </w:tcPr>
          <w:p w14:paraId="4A06E08A" w14:textId="77777777" w:rsidR="00443815" w:rsidRPr="00033B09" w:rsidRDefault="00443815" w:rsidP="002D103A">
            <w:pPr>
              <w:rPr>
                <w:rFonts w:ascii="Raleway" w:hAnsi="Raleway"/>
                <w:b w:val="0"/>
                <w:bCs w:val="0"/>
                <w:color w:val="auto"/>
                <w:sz w:val="20"/>
                <w:szCs w:val="20"/>
                <w:lang w:val="sk-SK" w:eastAsia="sk-SK"/>
              </w:rPr>
            </w:pPr>
            <w:r w:rsidRPr="00033B09">
              <w:rPr>
                <w:rFonts w:ascii="Raleway" w:hAnsi="Raleway"/>
                <w:b w:val="0"/>
                <w:bCs w:val="0"/>
                <w:color w:val="auto"/>
                <w:sz w:val="20"/>
                <w:szCs w:val="20"/>
                <w:lang w:val="sk-SK" w:eastAsia="sk-SK"/>
              </w:rPr>
              <w:t>OFFER</w:t>
            </w:r>
          </w:p>
        </w:tc>
        <w:tc>
          <w:tcPr>
            <w:tcW w:w="6421" w:type="dxa"/>
          </w:tcPr>
          <w:p w14:paraId="04E0F05E" w14:textId="77777777" w:rsidR="00443815" w:rsidRPr="00033B09" w:rsidRDefault="00443815"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r w:rsidRPr="00033B09">
              <w:rPr>
                <w:rFonts w:ascii="Arial" w:eastAsia="Times New Roman" w:hAnsi="Arial" w:cs="Arial"/>
                <w:sz w:val="20"/>
                <w:szCs w:val="20"/>
                <w:lang w:val="en-US" w:eastAsia="de-DE"/>
              </w:rPr>
              <w:t>Offer service (without after sales offers)</w:t>
            </w:r>
          </w:p>
        </w:tc>
      </w:tr>
      <w:tr w:rsidR="00443815" w:rsidRPr="000134AD" w14:paraId="5345194F" w14:textId="77777777" w:rsidTr="00A144C5">
        <w:tc>
          <w:tcPr>
            <w:cnfStyle w:val="001000000000" w:firstRow="0" w:lastRow="0" w:firstColumn="1" w:lastColumn="0" w:oddVBand="0" w:evenVBand="0" w:oddHBand="0" w:evenHBand="0" w:firstRowFirstColumn="0" w:firstRowLastColumn="0" w:lastRowFirstColumn="0" w:lastRowLastColumn="0"/>
            <w:tcW w:w="2651" w:type="dxa"/>
          </w:tcPr>
          <w:p w14:paraId="6442D821" w14:textId="77777777" w:rsidR="00443815" w:rsidRPr="00033B09" w:rsidRDefault="00443815" w:rsidP="002D103A">
            <w:pPr>
              <w:rPr>
                <w:rFonts w:ascii="Raleway" w:hAnsi="Raleway"/>
                <w:b w:val="0"/>
                <w:bCs w:val="0"/>
                <w:color w:val="auto"/>
                <w:sz w:val="20"/>
                <w:szCs w:val="20"/>
                <w:lang w:val="sk-SK" w:eastAsia="sk-SK"/>
              </w:rPr>
            </w:pPr>
            <w:r w:rsidRPr="00033B09">
              <w:rPr>
                <w:rFonts w:ascii="Raleway" w:hAnsi="Raleway"/>
                <w:b w:val="0"/>
                <w:bCs w:val="0"/>
                <w:color w:val="auto"/>
                <w:sz w:val="20"/>
                <w:szCs w:val="20"/>
                <w:lang w:val="sk-SK" w:eastAsia="sk-SK"/>
              </w:rPr>
              <w:t>BOOKING</w:t>
            </w:r>
          </w:p>
        </w:tc>
        <w:tc>
          <w:tcPr>
            <w:tcW w:w="6421" w:type="dxa"/>
          </w:tcPr>
          <w:p w14:paraId="736A622C" w14:textId="77777777" w:rsidR="00443815" w:rsidRPr="00033B09" w:rsidRDefault="00443815" w:rsidP="002D103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sidRPr="00033B09">
              <w:rPr>
                <w:rFonts w:ascii="Arial" w:eastAsia="Times New Roman" w:hAnsi="Arial" w:cs="Arial"/>
                <w:sz w:val="20"/>
                <w:szCs w:val="20"/>
                <w:lang w:val="en-US" w:eastAsia="de-DE"/>
              </w:rPr>
              <w:t>Preliminary booking, confirm booking and cancellation</w:t>
            </w:r>
          </w:p>
        </w:tc>
      </w:tr>
      <w:tr w:rsidR="00443815" w:rsidRPr="000134AD" w14:paraId="4A9B1D1C"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1" w:type="dxa"/>
          </w:tcPr>
          <w:p w14:paraId="1CE8D81F" w14:textId="77777777" w:rsidR="00443815" w:rsidRPr="00033B09" w:rsidRDefault="00443815" w:rsidP="002D103A">
            <w:pPr>
              <w:rPr>
                <w:rFonts w:ascii="Raleway" w:hAnsi="Raleway"/>
                <w:b w:val="0"/>
                <w:bCs w:val="0"/>
                <w:color w:val="auto"/>
                <w:sz w:val="20"/>
                <w:szCs w:val="20"/>
                <w:lang w:val="sk-SK" w:eastAsia="sk-SK"/>
              </w:rPr>
            </w:pPr>
            <w:r w:rsidRPr="00033B09">
              <w:rPr>
                <w:rFonts w:ascii="Raleway" w:hAnsi="Raleway"/>
                <w:b w:val="0"/>
                <w:bCs w:val="0"/>
                <w:color w:val="auto"/>
                <w:sz w:val="20"/>
                <w:szCs w:val="20"/>
                <w:lang w:val="sk-SK" w:eastAsia="sk-SK"/>
              </w:rPr>
              <w:t>RESERVATION_LEGACY_918_1</w:t>
            </w:r>
          </w:p>
        </w:tc>
        <w:tc>
          <w:tcPr>
            <w:tcW w:w="6421" w:type="dxa"/>
          </w:tcPr>
          <w:p w14:paraId="2BB7F0BC" w14:textId="77777777" w:rsidR="00443815" w:rsidRPr="00033B09" w:rsidRDefault="00443815"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r w:rsidRPr="00033B09">
              <w:rPr>
                <w:rFonts w:ascii="Arial" w:eastAsia="Times New Roman" w:hAnsi="Arial" w:cs="Arial"/>
                <w:sz w:val="20"/>
                <w:szCs w:val="20"/>
                <w:lang w:val="en-US" w:eastAsia="de-DE"/>
              </w:rPr>
              <w:t>Services according to the 90918-1 XML or binary specification</w:t>
            </w:r>
          </w:p>
        </w:tc>
      </w:tr>
      <w:tr w:rsidR="00443815" w:rsidRPr="000671FC" w14:paraId="02C8FE90" w14:textId="77777777" w:rsidTr="00A144C5">
        <w:tc>
          <w:tcPr>
            <w:cnfStyle w:val="001000000000" w:firstRow="0" w:lastRow="0" w:firstColumn="1" w:lastColumn="0" w:oddVBand="0" w:evenVBand="0" w:oddHBand="0" w:evenHBand="0" w:firstRowFirstColumn="0" w:firstRowLastColumn="0" w:lastRowFirstColumn="0" w:lastRowLastColumn="0"/>
            <w:tcW w:w="2651" w:type="dxa"/>
          </w:tcPr>
          <w:p w14:paraId="3BB89995" w14:textId="77777777" w:rsidR="00443815" w:rsidRPr="00033B09" w:rsidRDefault="00443815" w:rsidP="002D103A">
            <w:pPr>
              <w:rPr>
                <w:rFonts w:ascii="Raleway" w:hAnsi="Raleway"/>
                <w:b w:val="0"/>
                <w:bCs w:val="0"/>
                <w:color w:val="auto"/>
                <w:sz w:val="20"/>
                <w:szCs w:val="20"/>
                <w:lang w:val="sk-SK" w:eastAsia="sk-SK"/>
              </w:rPr>
            </w:pPr>
            <w:r w:rsidRPr="00033B09">
              <w:rPr>
                <w:rFonts w:ascii="Raleway" w:hAnsi="Raleway"/>
                <w:b w:val="0"/>
                <w:bCs w:val="0"/>
                <w:color w:val="auto"/>
                <w:sz w:val="20"/>
                <w:szCs w:val="20"/>
                <w:lang w:val="sk-SK" w:eastAsia="sk-SK"/>
              </w:rPr>
              <w:t>RESERVATION_PREF</w:t>
            </w:r>
          </w:p>
        </w:tc>
        <w:tc>
          <w:tcPr>
            <w:tcW w:w="6421" w:type="dxa"/>
          </w:tcPr>
          <w:p w14:paraId="33E8BDE0" w14:textId="77777777" w:rsidR="00443815" w:rsidRPr="00033B09" w:rsidRDefault="00443815" w:rsidP="002D103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sidRPr="00033B09">
              <w:rPr>
                <w:rFonts w:ascii="Arial" w:eastAsia="Times New Roman" w:hAnsi="Arial" w:cs="Arial"/>
                <w:sz w:val="20"/>
                <w:szCs w:val="20"/>
                <w:lang w:val="en-US" w:eastAsia="de-DE"/>
              </w:rPr>
              <w:t>Place allocation using preferences</w:t>
            </w:r>
          </w:p>
        </w:tc>
      </w:tr>
      <w:tr w:rsidR="00443815" w:rsidRPr="000134AD" w14:paraId="00142528"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1" w:type="dxa"/>
          </w:tcPr>
          <w:p w14:paraId="73DA9906" w14:textId="77777777" w:rsidR="00443815" w:rsidRPr="00033B09" w:rsidRDefault="00443815" w:rsidP="002D103A">
            <w:pPr>
              <w:rPr>
                <w:rFonts w:ascii="Raleway" w:hAnsi="Raleway"/>
                <w:b w:val="0"/>
                <w:bCs w:val="0"/>
                <w:color w:val="auto"/>
                <w:sz w:val="20"/>
                <w:szCs w:val="20"/>
                <w:lang w:val="sk-SK" w:eastAsia="sk-SK"/>
              </w:rPr>
            </w:pPr>
            <w:r w:rsidRPr="00033B09">
              <w:rPr>
                <w:rFonts w:ascii="Raleway" w:hAnsi="Raleway"/>
                <w:b w:val="0"/>
                <w:bCs w:val="0"/>
                <w:color w:val="auto"/>
                <w:sz w:val="20"/>
                <w:szCs w:val="20"/>
                <w:lang w:val="sk-SK" w:eastAsia="sk-SK"/>
              </w:rPr>
              <w:t>RESERVATION_GRAPH</w:t>
            </w:r>
          </w:p>
        </w:tc>
        <w:tc>
          <w:tcPr>
            <w:tcW w:w="6421" w:type="dxa"/>
          </w:tcPr>
          <w:p w14:paraId="242D7CA9" w14:textId="77777777" w:rsidR="00443815" w:rsidRPr="00033B09" w:rsidRDefault="00443815"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r w:rsidRPr="00033B09">
              <w:rPr>
                <w:rFonts w:ascii="Arial" w:eastAsia="Times New Roman" w:hAnsi="Arial" w:cs="Arial"/>
                <w:sz w:val="20"/>
                <w:szCs w:val="20"/>
                <w:lang w:val="en-US" w:eastAsia="de-DE"/>
              </w:rPr>
              <w:t>Place allocation using graphical place display</w:t>
            </w:r>
          </w:p>
        </w:tc>
      </w:tr>
      <w:tr w:rsidR="00443815" w:rsidRPr="000134AD" w14:paraId="2BD95112" w14:textId="77777777" w:rsidTr="00A144C5">
        <w:tc>
          <w:tcPr>
            <w:cnfStyle w:val="001000000000" w:firstRow="0" w:lastRow="0" w:firstColumn="1" w:lastColumn="0" w:oddVBand="0" w:evenVBand="0" w:oddHBand="0" w:evenHBand="0" w:firstRowFirstColumn="0" w:firstRowLastColumn="0" w:lastRowFirstColumn="0" w:lastRowLastColumn="0"/>
            <w:tcW w:w="2651" w:type="dxa"/>
          </w:tcPr>
          <w:p w14:paraId="1FE22721" w14:textId="77777777" w:rsidR="00443815" w:rsidRPr="00033B09" w:rsidRDefault="00443815" w:rsidP="002D103A">
            <w:pPr>
              <w:rPr>
                <w:rFonts w:ascii="Raleway" w:hAnsi="Raleway"/>
                <w:b w:val="0"/>
                <w:bCs w:val="0"/>
                <w:color w:val="auto"/>
                <w:sz w:val="20"/>
                <w:szCs w:val="20"/>
                <w:lang w:val="sk-SK" w:eastAsia="sk-SK"/>
              </w:rPr>
            </w:pPr>
            <w:r w:rsidRPr="00033B09">
              <w:rPr>
                <w:rFonts w:ascii="Raleway" w:hAnsi="Raleway"/>
                <w:b w:val="0"/>
                <w:bCs w:val="0"/>
                <w:color w:val="auto"/>
                <w:sz w:val="20"/>
                <w:szCs w:val="20"/>
                <w:lang w:val="sk-SK" w:eastAsia="sk-SK"/>
              </w:rPr>
              <w:t>UPGRADE</w:t>
            </w:r>
          </w:p>
        </w:tc>
        <w:tc>
          <w:tcPr>
            <w:tcW w:w="6421" w:type="dxa"/>
          </w:tcPr>
          <w:p w14:paraId="4203EE49" w14:textId="77777777" w:rsidR="00443815" w:rsidRPr="00033B09" w:rsidRDefault="00443815" w:rsidP="002D103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sidRPr="00033B09">
              <w:rPr>
                <w:rFonts w:ascii="Arial" w:eastAsia="Times New Roman" w:hAnsi="Arial" w:cs="Arial"/>
                <w:sz w:val="20"/>
                <w:szCs w:val="20"/>
                <w:lang w:val="en-US" w:eastAsia="de-DE"/>
              </w:rPr>
              <w:t>Upgrade to an existing booking</w:t>
            </w:r>
          </w:p>
        </w:tc>
      </w:tr>
      <w:tr w:rsidR="00443815" w:rsidRPr="000134AD" w14:paraId="27013A9E"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1" w:type="dxa"/>
          </w:tcPr>
          <w:p w14:paraId="4B07DE41" w14:textId="77777777" w:rsidR="00443815" w:rsidRPr="00033B09" w:rsidRDefault="00443815" w:rsidP="002D103A">
            <w:pPr>
              <w:rPr>
                <w:rFonts w:ascii="Raleway" w:hAnsi="Raleway"/>
                <w:b w:val="0"/>
                <w:bCs w:val="0"/>
                <w:color w:val="auto"/>
                <w:sz w:val="20"/>
                <w:szCs w:val="20"/>
                <w:lang w:val="sk-SK" w:eastAsia="sk-SK"/>
              </w:rPr>
            </w:pPr>
            <w:r w:rsidRPr="00033B09">
              <w:rPr>
                <w:rFonts w:ascii="Raleway" w:hAnsi="Raleway"/>
                <w:b w:val="0"/>
                <w:bCs w:val="0"/>
                <w:color w:val="auto"/>
                <w:sz w:val="20"/>
                <w:szCs w:val="20"/>
                <w:lang w:val="sk-SK" w:eastAsia="sk-SK"/>
              </w:rPr>
              <w:t>INCREASE</w:t>
            </w:r>
          </w:p>
        </w:tc>
        <w:tc>
          <w:tcPr>
            <w:tcW w:w="6421" w:type="dxa"/>
          </w:tcPr>
          <w:p w14:paraId="07E63EBB" w14:textId="7C659CF2" w:rsidR="00443815" w:rsidRPr="00033B09" w:rsidRDefault="00443815"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r w:rsidRPr="00033B09">
              <w:rPr>
                <w:rFonts w:ascii="Arial" w:eastAsia="Times New Roman" w:hAnsi="Arial" w:cs="Arial"/>
                <w:sz w:val="20"/>
                <w:szCs w:val="20"/>
                <w:lang w:val="en-US" w:eastAsia="de-DE"/>
              </w:rPr>
              <w:t xml:space="preserve">Exchange with an increase of the number of </w:t>
            </w:r>
            <w:r w:rsidR="00EB15AC">
              <w:rPr>
                <w:rFonts w:ascii="Arial" w:eastAsia="Times New Roman" w:hAnsi="Arial" w:cs="Arial"/>
                <w:sz w:val="20"/>
                <w:szCs w:val="20"/>
                <w:lang w:val="en-US" w:eastAsia="de-DE"/>
              </w:rPr>
              <w:t>passenger</w:t>
            </w:r>
            <w:r w:rsidRPr="00033B09">
              <w:rPr>
                <w:rFonts w:ascii="Arial" w:eastAsia="Times New Roman" w:hAnsi="Arial" w:cs="Arial"/>
                <w:sz w:val="20"/>
                <w:szCs w:val="20"/>
                <w:lang w:val="en-US" w:eastAsia="de-DE"/>
              </w:rPr>
              <w:t>s</w:t>
            </w:r>
          </w:p>
        </w:tc>
      </w:tr>
      <w:tr w:rsidR="00443815" w:rsidRPr="000134AD" w14:paraId="6F3473BF" w14:textId="77777777" w:rsidTr="00A144C5">
        <w:tc>
          <w:tcPr>
            <w:cnfStyle w:val="001000000000" w:firstRow="0" w:lastRow="0" w:firstColumn="1" w:lastColumn="0" w:oddVBand="0" w:evenVBand="0" w:oddHBand="0" w:evenHBand="0" w:firstRowFirstColumn="0" w:firstRowLastColumn="0" w:lastRowFirstColumn="0" w:lastRowLastColumn="0"/>
            <w:tcW w:w="2651" w:type="dxa"/>
          </w:tcPr>
          <w:p w14:paraId="75327917" w14:textId="77777777" w:rsidR="00443815" w:rsidRPr="00033B09" w:rsidRDefault="00443815" w:rsidP="002D103A">
            <w:pPr>
              <w:rPr>
                <w:rFonts w:ascii="Raleway" w:hAnsi="Raleway"/>
                <w:b w:val="0"/>
                <w:bCs w:val="0"/>
                <w:color w:val="auto"/>
                <w:sz w:val="20"/>
                <w:szCs w:val="20"/>
                <w:lang w:val="sk-SK" w:eastAsia="sk-SK"/>
              </w:rPr>
            </w:pPr>
            <w:r w:rsidRPr="00033B09">
              <w:rPr>
                <w:rFonts w:ascii="Raleway" w:hAnsi="Raleway"/>
                <w:b w:val="0"/>
                <w:bCs w:val="0"/>
                <w:color w:val="auto"/>
                <w:sz w:val="20"/>
                <w:szCs w:val="20"/>
                <w:lang w:val="sk-SK" w:eastAsia="sk-SK"/>
              </w:rPr>
              <w:t>DECREASE</w:t>
            </w:r>
          </w:p>
        </w:tc>
        <w:tc>
          <w:tcPr>
            <w:tcW w:w="6421" w:type="dxa"/>
          </w:tcPr>
          <w:p w14:paraId="2C5C6250" w14:textId="6024FF17" w:rsidR="00443815" w:rsidRPr="00033B09" w:rsidRDefault="00443815" w:rsidP="002D103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sidRPr="00033B09">
              <w:rPr>
                <w:rFonts w:ascii="Arial" w:eastAsia="Times New Roman" w:hAnsi="Arial" w:cs="Arial"/>
                <w:sz w:val="20"/>
                <w:szCs w:val="20"/>
                <w:lang w:val="en-US" w:eastAsia="de-DE"/>
              </w:rPr>
              <w:t xml:space="preserve">Exchange with an decrease of the number of </w:t>
            </w:r>
            <w:r w:rsidR="00EB15AC">
              <w:rPr>
                <w:rFonts w:ascii="Arial" w:eastAsia="Times New Roman" w:hAnsi="Arial" w:cs="Arial"/>
                <w:sz w:val="20"/>
                <w:szCs w:val="20"/>
                <w:lang w:val="en-US" w:eastAsia="de-DE"/>
              </w:rPr>
              <w:t>passenger</w:t>
            </w:r>
            <w:r w:rsidRPr="00033B09">
              <w:rPr>
                <w:rFonts w:ascii="Arial" w:eastAsia="Times New Roman" w:hAnsi="Arial" w:cs="Arial"/>
                <w:sz w:val="20"/>
                <w:szCs w:val="20"/>
                <w:lang w:val="en-US" w:eastAsia="de-DE"/>
              </w:rPr>
              <w:t>s</w:t>
            </w:r>
          </w:p>
        </w:tc>
      </w:tr>
      <w:tr w:rsidR="00443815" w:rsidRPr="000134AD" w14:paraId="5A20CFD1"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1" w:type="dxa"/>
          </w:tcPr>
          <w:p w14:paraId="4A495AAD" w14:textId="77777777" w:rsidR="00443815" w:rsidRPr="00033B09" w:rsidRDefault="00443815" w:rsidP="002D103A">
            <w:pPr>
              <w:rPr>
                <w:rFonts w:ascii="Raleway" w:hAnsi="Raleway"/>
                <w:b w:val="0"/>
                <w:bCs w:val="0"/>
                <w:color w:val="auto"/>
                <w:sz w:val="20"/>
                <w:szCs w:val="20"/>
                <w:lang w:val="sk-SK" w:eastAsia="sk-SK"/>
              </w:rPr>
            </w:pPr>
            <w:r w:rsidRPr="00033B09">
              <w:rPr>
                <w:rFonts w:ascii="Raleway" w:hAnsi="Raleway"/>
                <w:b w:val="0"/>
                <w:bCs w:val="0"/>
                <w:color w:val="auto"/>
                <w:sz w:val="20"/>
                <w:szCs w:val="20"/>
                <w:lang w:val="sk-SK" w:eastAsia="sk-SK"/>
              </w:rPr>
              <w:t>EXCHANGE</w:t>
            </w:r>
          </w:p>
        </w:tc>
        <w:tc>
          <w:tcPr>
            <w:tcW w:w="6421" w:type="dxa"/>
          </w:tcPr>
          <w:p w14:paraId="7B287516" w14:textId="6EA78882" w:rsidR="00443815" w:rsidRPr="00443815" w:rsidRDefault="00443815"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r w:rsidRPr="00443815">
              <w:rPr>
                <w:rFonts w:ascii="Arial" w:eastAsia="Times New Roman" w:hAnsi="Arial" w:cs="Arial"/>
                <w:sz w:val="20"/>
                <w:szCs w:val="20"/>
                <w:lang w:val="en-US" w:eastAsia="de-DE"/>
              </w:rPr>
              <w:t xml:space="preserve">Exchange with the same number of </w:t>
            </w:r>
            <w:r w:rsidR="00EB15AC">
              <w:rPr>
                <w:rFonts w:ascii="Arial" w:eastAsia="Times New Roman" w:hAnsi="Arial" w:cs="Arial"/>
                <w:sz w:val="20"/>
                <w:szCs w:val="20"/>
                <w:lang w:val="en-US" w:eastAsia="de-DE"/>
              </w:rPr>
              <w:t>passenger</w:t>
            </w:r>
            <w:r w:rsidRPr="00443815">
              <w:rPr>
                <w:rFonts w:ascii="Arial" w:eastAsia="Times New Roman" w:hAnsi="Arial" w:cs="Arial"/>
                <w:sz w:val="20"/>
                <w:szCs w:val="20"/>
                <w:lang w:val="en-US" w:eastAsia="de-DE"/>
              </w:rPr>
              <w:t>s</w:t>
            </w:r>
          </w:p>
        </w:tc>
      </w:tr>
      <w:tr w:rsidR="00443815" w:rsidRPr="000134AD" w14:paraId="01521876" w14:textId="77777777" w:rsidTr="00A144C5">
        <w:tc>
          <w:tcPr>
            <w:cnfStyle w:val="001000000000" w:firstRow="0" w:lastRow="0" w:firstColumn="1" w:lastColumn="0" w:oddVBand="0" w:evenVBand="0" w:oddHBand="0" w:evenHBand="0" w:firstRowFirstColumn="0" w:firstRowLastColumn="0" w:lastRowFirstColumn="0" w:lastRowLastColumn="0"/>
            <w:tcW w:w="2651" w:type="dxa"/>
          </w:tcPr>
          <w:p w14:paraId="37D16476" w14:textId="77777777" w:rsidR="00443815" w:rsidRPr="00033B09" w:rsidRDefault="00443815" w:rsidP="002D103A">
            <w:pPr>
              <w:rPr>
                <w:rFonts w:ascii="Raleway" w:hAnsi="Raleway"/>
                <w:b w:val="0"/>
                <w:bCs w:val="0"/>
                <w:color w:val="auto"/>
                <w:sz w:val="20"/>
                <w:szCs w:val="20"/>
                <w:lang w:val="sk-SK" w:eastAsia="sk-SK"/>
              </w:rPr>
            </w:pPr>
            <w:r w:rsidRPr="00033B09">
              <w:rPr>
                <w:rFonts w:ascii="Raleway" w:hAnsi="Raleway"/>
                <w:b w:val="0"/>
                <w:bCs w:val="0"/>
                <w:color w:val="auto"/>
                <w:sz w:val="20"/>
                <w:szCs w:val="20"/>
                <w:lang w:val="sk-SK" w:eastAsia="sk-SK"/>
              </w:rPr>
              <w:t>FULFILLMENT</w:t>
            </w:r>
          </w:p>
        </w:tc>
        <w:tc>
          <w:tcPr>
            <w:tcW w:w="6421" w:type="dxa"/>
          </w:tcPr>
          <w:p w14:paraId="7707CD0B" w14:textId="240B5656" w:rsidR="00443815" w:rsidRPr="00443815" w:rsidRDefault="00443815" w:rsidP="002D103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Pr>
                <w:rFonts w:ascii="Arial" w:eastAsia="Times New Roman" w:hAnsi="Arial" w:cs="Arial"/>
                <w:sz w:val="20"/>
                <w:szCs w:val="20"/>
                <w:lang w:val="en-US" w:eastAsia="de-DE"/>
              </w:rPr>
              <w:t xml:space="preserve">Only in case of separate ticket! – providing </w:t>
            </w:r>
            <w:r w:rsidR="009C49E5">
              <w:rPr>
                <w:rFonts w:ascii="Arial" w:eastAsia="Times New Roman" w:hAnsi="Arial" w:cs="Arial"/>
                <w:sz w:val="20"/>
                <w:szCs w:val="20"/>
                <w:lang w:val="en-US" w:eastAsia="de-DE"/>
              </w:rPr>
              <w:t>an</w:t>
            </w:r>
            <w:r>
              <w:rPr>
                <w:rFonts w:ascii="Arial" w:eastAsia="Times New Roman" w:hAnsi="Arial" w:cs="Arial"/>
                <w:sz w:val="20"/>
                <w:szCs w:val="20"/>
                <w:lang w:val="en-US" w:eastAsia="de-DE"/>
              </w:rPr>
              <w:t xml:space="preserve"> entire tickets</w:t>
            </w:r>
          </w:p>
        </w:tc>
      </w:tr>
      <w:tr w:rsidR="00443815" w:rsidRPr="000134AD" w14:paraId="65A2F2B3"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1" w:type="dxa"/>
          </w:tcPr>
          <w:p w14:paraId="458104EA" w14:textId="77777777" w:rsidR="00443815" w:rsidRPr="00033B09" w:rsidRDefault="00443815" w:rsidP="002D103A">
            <w:pPr>
              <w:rPr>
                <w:rFonts w:ascii="Raleway" w:hAnsi="Raleway"/>
                <w:b w:val="0"/>
                <w:bCs w:val="0"/>
                <w:color w:val="auto"/>
                <w:sz w:val="20"/>
                <w:szCs w:val="20"/>
                <w:lang w:val="sk-SK" w:eastAsia="sk-SK"/>
              </w:rPr>
            </w:pPr>
            <w:r w:rsidRPr="00033B09">
              <w:rPr>
                <w:rFonts w:ascii="Raleway" w:hAnsi="Raleway"/>
                <w:b w:val="0"/>
                <w:bCs w:val="0"/>
                <w:color w:val="auto"/>
                <w:sz w:val="20"/>
                <w:szCs w:val="20"/>
                <w:lang w:val="sk-SK" w:eastAsia="sk-SK"/>
              </w:rPr>
              <w:t>FULFILLMENT_ITEMS</w:t>
            </w:r>
          </w:p>
        </w:tc>
        <w:tc>
          <w:tcPr>
            <w:tcW w:w="6421" w:type="dxa"/>
          </w:tcPr>
          <w:p w14:paraId="01A658A2" w14:textId="77777777" w:rsidR="00443815" w:rsidRDefault="00443815"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r>
              <w:rPr>
                <w:rFonts w:ascii="Arial" w:eastAsia="Times New Roman" w:hAnsi="Arial" w:cs="Arial"/>
                <w:sz w:val="20"/>
                <w:szCs w:val="20"/>
                <w:lang w:val="en-US" w:eastAsia="de-DE"/>
              </w:rPr>
              <w:t>Providing security items for a ticket (e.g. additional bar codes)</w:t>
            </w:r>
          </w:p>
        </w:tc>
      </w:tr>
    </w:tbl>
    <w:p w14:paraId="07B8F1C0" w14:textId="77777777" w:rsidR="00D74758" w:rsidRDefault="00D74758" w:rsidP="002D103A">
      <w:pPr>
        <w:pStyle w:val="berschrift2"/>
        <w:rPr>
          <w:lang w:val="en-US"/>
        </w:rPr>
      </w:pPr>
      <w:bookmarkStart w:id="312" w:name="_Ref29376596"/>
      <w:bookmarkStart w:id="313" w:name="_Toc58838864"/>
      <w:r>
        <w:rPr>
          <w:lang w:val="en-US"/>
        </w:rPr>
        <w:t>TaxScope</w:t>
      </w:r>
      <w:bookmarkEnd w:id="312"/>
      <w:bookmarkEnd w:id="313"/>
    </w:p>
    <w:tbl>
      <w:tblPr>
        <w:tblStyle w:val="Gitternetztabelle6farbigAkzent1"/>
        <w:tblW w:w="0" w:type="auto"/>
        <w:tblLook w:val="04A0" w:firstRow="1" w:lastRow="0" w:firstColumn="1" w:lastColumn="0" w:noHBand="0" w:noVBand="1"/>
      </w:tblPr>
      <w:tblGrid>
        <w:gridCol w:w="2830"/>
        <w:gridCol w:w="6232"/>
      </w:tblGrid>
      <w:tr w:rsidR="00D74758" w:rsidRPr="00D74758" w14:paraId="30CD6AAE" w14:textId="77777777" w:rsidTr="00A144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07956F65" w14:textId="77777777" w:rsidR="00D74758" w:rsidRPr="00D74758" w:rsidRDefault="00D74758" w:rsidP="002D103A">
            <w:pPr>
              <w:rPr>
                <w:color w:val="4F81BD" w:themeColor="accent1"/>
                <w:lang w:val="sk-SK"/>
              </w:rPr>
            </w:pPr>
            <w:r w:rsidRPr="00D74758">
              <w:rPr>
                <w:color w:val="4F81BD" w:themeColor="accent1"/>
                <w:lang w:val="sk-SK"/>
              </w:rPr>
              <w:t>Code</w:t>
            </w:r>
          </w:p>
        </w:tc>
        <w:tc>
          <w:tcPr>
            <w:tcW w:w="6232" w:type="dxa"/>
          </w:tcPr>
          <w:p w14:paraId="0ADF3A54" w14:textId="77777777" w:rsidR="00D74758" w:rsidRPr="00D74758" w:rsidRDefault="00D74758" w:rsidP="002D103A">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sidRPr="00D74758">
              <w:rPr>
                <w:color w:val="4F81BD" w:themeColor="accent1"/>
                <w:lang w:val="sk-SK"/>
              </w:rPr>
              <w:t>description</w:t>
            </w:r>
          </w:p>
        </w:tc>
      </w:tr>
      <w:tr w:rsidR="00D74758" w:rsidRPr="000134AD" w14:paraId="79E47F63"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53825799" w14:textId="77777777" w:rsidR="00D74758" w:rsidRPr="00D018D7" w:rsidRDefault="00D74758" w:rsidP="002D103A">
            <w:pPr>
              <w:rPr>
                <w:b w:val="0"/>
                <w:bCs w:val="0"/>
                <w:color w:val="auto"/>
                <w:lang w:val="en-US"/>
              </w:rPr>
            </w:pPr>
            <w:r w:rsidRPr="00D018D7">
              <w:rPr>
                <w:b w:val="0"/>
                <w:bCs w:val="0"/>
                <w:color w:val="auto"/>
                <w:lang w:val="en-US"/>
              </w:rPr>
              <w:t>INTERNATIONAL</w:t>
            </w:r>
          </w:p>
        </w:tc>
        <w:tc>
          <w:tcPr>
            <w:tcW w:w="6232" w:type="dxa"/>
          </w:tcPr>
          <w:p w14:paraId="4A675FE0" w14:textId="77777777" w:rsidR="00D74758" w:rsidRDefault="00D74758" w:rsidP="002D103A">
            <w:pPr>
              <w:cnfStyle w:val="000000100000" w:firstRow="0" w:lastRow="0" w:firstColumn="0" w:lastColumn="0" w:oddVBand="0" w:evenVBand="0" w:oddHBand="1" w:evenHBand="0" w:firstRowFirstColumn="0" w:firstRowLastColumn="0" w:lastRowFirstColumn="0" w:lastRowLastColumn="0"/>
              <w:rPr>
                <w:lang w:val="en-US"/>
              </w:rPr>
            </w:pPr>
            <w:r>
              <w:rPr>
                <w:lang w:val="en-US"/>
              </w:rPr>
              <w:t>VAT applies in international tickets only</w:t>
            </w:r>
          </w:p>
          <w:p w14:paraId="7AD5DF4D" w14:textId="77777777" w:rsidR="00D74758" w:rsidRDefault="00D74758" w:rsidP="002D103A">
            <w:pPr>
              <w:cnfStyle w:val="000000100000" w:firstRow="0" w:lastRow="0" w:firstColumn="0" w:lastColumn="0" w:oddVBand="0" w:evenVBand="0" w:oddHBand="1" w:evenHBand="0" w:firstRowFirstColumn="0" w:firstRowLastColumn="0" w:lastRowFirstColumn="0" w:lastRowLastColumn="0"/>
              <w:rPr>
                <w:lang w:val="en-US"/>
              </w:rPr>
            </w:pPr>
            <w:r>
              <w:rPr>
                <w:lang w:val="en-US"/>
              </w:rPr>
              <w:t>This needs to be applied in case the fare is integrated into an international ticket</w:t>
            </w:r>
          </w:p>
        </w:tc>
      </w:tr>
      <w:tr w:rsidR="00D74758" w:rsidRPr="000134AD" w14:paraId="4D75C9EE" w14:textId="77777777" w:rsidTr="00A144C5">
        <w:tc>
          <w:tcPr>
            <w:cnfStyle w:val="001000000000" w:firstRow="0" w:lastRow="0" w:firstColumn="1" w:lastColumn="0" w:oddVBand="0" w:evenVBand="0" w:oddHBand="0" w:evenHBand="0" w:firstRowFirstColumn="0" w:firstRowLastColumn="0" w:lastRowFirstColumn="0" w:lastRowLastColumn="0"/>
            <w:tcW w:w="2830" w:type="dxa"/>
          </w:tcPr>
          <w:p w14:paraId="4DF7E0E4" w14:textId="77777777" w:rsidR="00D74758" w:rsidRPr="00D018D7" w:rsidRDefault="00D74758" w:rsidP="002D103A">
            <w:pPr>
              <w:rPr>
                <w:b w:val="0"/>
                <w:bCs w:val="0"/>
                <w:color w:val="auto"/>
                <w:lang w:val="en-US"/>
              </w:rPr>
            </w:pPr>
            <w:r w:rsidRPr="00D018D7">
              <w:rPr>
                <w:b w:val="0"/>
                <w:bCs w:val="0"/>
                <w:color w:val="auto"/>
                <w:lang w:val="en-US"/>
              </w:rPr>
              <w:t>NATIONAL</w:t>
            </w:r>
          </w:p>
        </w:tc>
        <w:tc>
          <w:tcPr>
            <w:tcW w:w="6232" w:type="dxa"/>
          </w:tcPr>
          <w:p w14:paraId="397B6245" w14:textId="77777777" w:rsidR="00D74758" w:rsidRDefault="00D74758" w:rsidP="002D103A">
            <w:pPr>
              <w:cnfStyle w:val="000000000000" w:firstRow="0" w:lastRow="0" w:firstColumn="0" w:lastColumn="0" w:oddVBand="0" w:evenVBand="0" w:oddHBand="0" w:evenHBand="0" w:firstRowFirstColumn="0" w:firstRowLastColumn="0" w:lastRowFirstColumn="0" w:lastRowLastColumn="0"/>
              <w:rPr>
                <w:lang w:val="en-US"/>
              </w:rPr>
            </w:pPr>
            <w:r>
              <w:rPr>
                <w:lang w:val="en-US"/>
              </w:rPr>
              <w:t>VAT applies in national tickets only</w:t>
            </w:r>
          </w:p>
        </w:tc>
      </w:tr>
      <w:tr w:rsidR="00D74758" w:rsidRPr="000134AD" w14:paraId="52575F7F"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3AD099A3" w14:textId="77777777" w:rsidR="00D74758" w:rsidRPr="00D018D7" w:rsidRDefault="00D74758" w:rsidP="002D103A">
            <w:pPr>
              <w:rPr>
                <w:b w:val="0"/>
                <w:bCs w:val="0"/>
                <w:color w:val="auto"/>
                <w:lang w:val="en-US"/>
              </w:rPr>
            </w:pPr>
            <w:r w:rsidRPr="00D018D7">
              <w:rPr>
                <w:b w:val="0"/>
                <w:bCs w:val="0"/>
                <w:color w:val="auto"/>
                <w:lang w:val="en-US"/>
              </w:rPr>
              <w:t>SHORT_DISTANCE</w:t>
            </w:r>
          </w:p>
        </w:tc>
        <w:tc>
          <w:tcPr>
            <w:tcW w:w="6232" w:type="dxa"/>
          </w:tcPr>
          <w:p w14:paraId="6FA2C473" w14:textId="77777777" w:rsidR="00D74758" w:rsidRPr="00B65464" w:rsidRDefault="00D74758" w:rsidP="002D103A">
            <w:pPr>
              <w:cnfStyle w:val="000000100000" w:firstRow="0" w:lastRow="0" w:firstColumn="0" w:lastColumn="0" w:oddVBand="0" w:evenVBand="0" w:oddHBand="1" w:evenHBand="0" w:firstRowFirstColumn="0" w:firstRowLastColumn="0" w:lastRowFirstColumn="0" w:lastRowLastColumn="0"/>
              <w:rPr>
                <w:lang w:val="en-US"/>
              </w:rPr>
            </w:pPr>
            <w:r w:rsidRPr="00B65464">
              <w:rPr>
                <w:lang w:val="en-US"/>
              </w:rPr>
              <w:t>VAT applies in short distance tickets only</w:t>
            </w:r>
          </w:p>
        </w:tc>
      </w:tr>
      <w:tr w:rsidR="00D74758" w:rsidRPr="000134AD" w14:paraId="5DBDB261" w14:textId="77777777" w:rsidTr="00A144C5">
        <w:tc>
          <w:tcPr>
            <w:cnfStyle w:val="001000000000" w:firstRow="0" w:lastRow="0" w:firstColumn="1" w:lastColumn="0" w:oddVBand="0" w:evenVBand="0" w:oddHBand="0" w:evenHBand="0" w:firstRowFirstColumn="0" w:firstRowLastColumn="0" w:lastRowFirstColumn="0" w:lastRowLastColumn="0"/>
            <w:tcW w:w="2830" w:type="dxa"/>
          </w:tcPr>
          <w:p w14:paraId="7CF75E61" w14:textId="77777777" w:rsidR="00D74758" w:rsidRPr="00D018D7" w:rsidRDefault="00D74758" w:rsidP="002D103A">
            <w:pPr>
              <w:rPr>
                <w:b w:val="0"/>
                <w:bCs w:val="0"/>
                <w:color w:val="auto"/>
                <w:lang w:val="en-US"/>
              </w:rPr>
            </w:pPr>
            <w:r w:rsidRPr="00D018D7">
              <w:rPr>
                <w:b w:val="0"/>
                <w:bCs w:val="0"/>
                <w:color w:val="auto"/>
                <w:lang w:val="en-US"/>
              </w:rPr>
              <w:t>LONG_DISTANCE</w:t>
            </w:r>
          </w:p>
        </w:tc>
        <w:tc>
          <w:tcPr>
            <w:tcW w:w="6232" w:type="dxa"/>
          </w:tcPr>
          <w:p w14:paraId="38ECA7E0" w14:textId="77777777" w:rsidR="00D74758" w:rsidRPr="00B65464" w:rsidRDefault="00D74758" w:rsidP="002D103A">
            <w:pPr>
              <w:cnfStyle w:val="000000000000" w:firstRow="0" w:lastRow="0" w:firstColumn="0" w:lastColumn="0" w:oddVBand="0" w:evenVBand="0" w:oddHBand="0" w:evenHBand="0" w:firstRowFirstColumn="0" w:firstRowLastColumn="0" w:lastRowFirstColumn="0" w:lastRowLastColumn="0"/>
              <w:rPr>
                <w:lang w:val="en-US"/>
              </w:rPr>
            </w:pPr>
            <w:r w:rsidRPr="00B65464">
              <w:rPr>
                <w:lang w:val="en-US"/>
              </w:rPr>
              <w:t>VAT applies in long distance tickets only</w:t>
            </w:r>
          </w:p>
          <w:p w14:paraId="69F100EF" w14:textId="77777777" w:rsidR="00D74758" w:rsidRPr="00B65464" w:rsidRDefault="00D74758" w:rsidP="002D103A">
            <w:pPr>
              <w:cnfStyle w:val="000000000000" w:firstRow="0" w:lastRow="0" w:firstColumn="0" w:lastColumn="0" w:oddVBand="0" w:evenVBand="0" w:oddHBand="0" w:evenHBand="0" w:firstRowFirstColumn="0" w:firstRowLastColumn="0" w:lastRowFirstColumn="0" w:lastRowLastColumn="0"/>
              <w:rPr>
                <w:lang w:val="en-US"/>
              </w:rPr>
            </w:pPr>
            <w:r w:rsidRPr="00B65464">
              <w:rPr>
                <w:lang w:val="en-US"/>
              </w:rPr>
              <w:t xml:space="preserve">This needs to be applied in case the fare is integrated in a longer journey. </w:t>
            </w:r>
          </w:p>
        </w:tc>
      </w:tr>
    </w:tbl>
    <w:p w14:paraId="58D00421" w14:textId="77777777" w:rsidR="00F444BF" w:rsidRDefault="00F444BF">
      <w:pPr>
        <w:rPr>
          <w:rFonts w:asciiTheme="majorHAnsi" w:eastAsiaTheme="majorEastAsia" w:hAnsiTheme="majorHAnsi" w:cstheme="majorBidi"/>
          <w:b/>
          <w:bCs/>
          <w:color w:val="4F81BD" w:themeColor="accent1"/>
          <w:sz w:val="26"/>
          <w:szCs w:val="26"/>
          <w:lang w:val="en-US"/>
        </w:rPr>
      </w:pPr>
      <w:bookmarkStart w:id="314" w:name="_Ref29370580"/>
      <w:r>
        <w:rPr>
          <w:lang w:val="en-US"/>
        </w:rPr>
        <w:br w:type="page"/>
      </w:r>
    </w:p>
    <w:p w14:paraId="4E08A5CE" w14:textId="77777777" w:rsidR="00A95442" w:rsidRDefault="00A95442" w:rsidP="002D103A">
      <w:pPr>
        <w:pStyle w:val="berschrift2"/>
        <w:rPr>
          <w:lang w:val="en-US"/>
        </w:rPr>
      </w:pPr>
      <w:bookmarkStart w:id="315" w:name="_Toc58838865"/>
      <w:r>
        <w:rPr>
          <w:lang w:val="en-US"/>
        </w:rPr>
        <w:lastRenderedPageBreak/>
        <w:t>TimeReference</w:t>
      </w:r>
      <w:bookmarkEnd w:id="314"/>
      <w:bookmarkEnd w:id="315"/>
    </w:p>
    <w:tbl>
      <w:tblPr>
        <w:tblStyle w:val="Gitternetztabelle6farbigAkzent1"/>
        <w:tblW w:w="9072" w:type="dxa"/>
        <w:tblLook w:val="04A0" w:firstRow="1" w:lastRow="0" w:firstColumn="1" w:lastColumn="0" w:noHBand="0" w:noVBand="1"/>
      </w:tblPr>
      <w:tblGrid>
        <w:gridCol w:w="2651"/>
        <w:gridCol w:w="6421"/>
      </w:tblGrid>
      <w:tr w:rsidR="00A95442" w:rsidRPr="00E44969" w14:paraId="57C486A2" w14:textId="77777777" w:rsidTr="00A144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1" w:type="dxa"/>
          </w:tcPr>
          <w:p w14:paraId="39FB979F" w14:textId="77777777" w:rsidR="00A95442" w:rsidRPr="00E44969" w:rsidRDefault="00A95442" w:rsidP="002D103A">
            <w:pPr>
              <w:rPr>
                <w:color w:val="4F81BD" w:themeColor="accent1"/>
                <w:lang w:val="sk-SK"/>
              </w:rPr>
            </w:pPr>
            <w:r>
              <w:rPr>
                <w:color w:val="4F81BD" w:themeColor="accent1"/>
                <w:lang w:val="sk-SK"/>
              </w:rPr>
              <w:t>Code</w:t>
            </w:r>
          </w:p>
        </w:tc>
        <w:tc>
          <w:tcPr>
            <w:tcW w:w="6421" w:type="dxa"/>
          </w:tcPr>
          <w:p w14:paraId="03F48CA7" w14:textId="77777777" w:rsidR="00A95442" w:rsidRPr="00E44969" w:rsidRDefault="00A95442" w:rsidP="002D103A">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Description</w:t>
            </w:r>
          </w:p>
        </w:tc>
      </w:tr>
      <w:tr w:rsidR="00A95442" w:rsidRPr="000134AD" w14:paraId="534DA099"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1" w:type="dxa"/>
          </w:tcPr>
          <w:p w14:paraId="296DD5E3" w14:textId="77777777" w:rsidR="00A95442" w:rsidRPr="00D018D7" w:rsidRDefault="00A95442" w:rsidP="002D103A">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BEFORE_DEPARTURE</w:t>
            </w:r>
          </w:p>
        </w:tc>
        <w:tc>
          <w:tcPr>
            <w:tcW w:w="6421" w:type="dxa"/>
          </w:tcPr>
          <w:p w14:paraId="75B3218E" w14:textId="77777777" w:rsidR="00A95442" w:rsidRPr="00033B09" w:rsidRDefault="00A95442" w:rsidP="002D103A">
            <w:pPr>
              <w:cnfStyle w:val="000000100000" w:firstRow="0" w:lastRow="0" w:firstColumn="0" w:lastColumn="0" w:oddVBand="0" w:evenVBand="0" w:oddHBand="1" w:evenHBand="0" w:firstRowFirstColumn="0" w:firstRowLastColumn="0" w:lastRowFirstColumn="0" w:lastRowLastColumn="0"/>
              <w:rPr>
                <w:lang w:val="en-US"/>
              </w:rPr>
            </w:pPr>
            <w:r w:rsidRPr="00033B09">
              <w:rPr>
                <w:lang w:val="en-US"/>
              </w:rPr>
              <w:t>Time value calculated relative to the departure (subt</w:t>
            </w:r>
            <w:r w:rsidR="00D61BB9" w:rsidRPr="00033B09">
              <w:rPr>
                <w:lang w:val="en-US"/>
              </w:rPr>
              <w:t>r</w:t>
            </w:r>
            <w:r w:rsidRPr="00033B09">
              <w:rPr>
                <w:lang w:val="en-US"/>
              </w:rPr>
              <w:t>act from departure)</w:t>
            </w:r>
          </w:p>
          <w:p w14:paraId="741B3859" w14:textId="77777777" w:rsidR="00D61BB9" w:rsidRPr="00033B09" w:rsidRDefault="00D61BB9" w:rsidP="002D103A">
            <w:pPr>
              <w:cnfStyle w:val="000000100000" w:firstRow="0" w:lastRow="0" w:firstColumn="0" w:lastColumn="0" w:oddVBand="0" w:evenVBand="0" w:oddHBand="1" w:evenHBand="0" w:firstRowFirstColumn="0" w:firstRowLastColumn="0" w:lastRowFirstColumn="0" w:lastRowLastColumn="0"/>
              <w:rPr>
                <w:lang w:val="en-US"/>
              </w:rPr>
            </w:pPr>
            <w:r>
              <w:rPr>
                <w:lang w:val="en-US"/>
              </w:rPr>
              <w:t>The time zone of the departure station applies.</w:t>
            </w:r>
          </w:p>
        </w:tc>
      </w:tr>
      <w:tr w:rsidR="00A95442" w:rsidRPr="000134AD" w14:paraId="0408C11E" w14:textId="77777777" w:rsidTr="00A144C5">
        <w:tc>
          <w:tcPr>
            <w:cnfStyle w:val="001000000000" w:firstRow="0" w:lastRow="0" w:firstColumn="1" w:lastColumn="0" w:oddVBand="0" w:evenVBand="0" w:oddHBand="0" w:evenHBand="0" w:firstRowFirstColumn="0" w:firstRowLastColumn="0" w:lastRowFirstColumn="0" w:lastRowLastColumn="0"/>
            <w:tcW w:w="2651" w:type="dxa"/>
          </w:tcPr>
          <w:p w14:paraId="6416E792" w14:textId="77777777" w:rsidR="00A95442" w:rsidRPr="00D018D7" w:rsidRDefault="00A95442" w:rsidP="002D103A">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AFTER_DEPARTURE</w:t>
            </w:r>
          </w:p>
        </w:tc>
        <w:tc>
          <w:tcPr>
            <w:tcW w:w="6421" w:type="dxa"/>
          </w:tcPr>
          <w:p w14:paraId="5DBEABA5" w14:textId="77777777" w:rsidR="00A95442" w:rsidRPr="00033B09" w:rsidRDefault="00A95442" w:rsidP="002D103A">
            <w:pPr>
              <w:cnfStyle w:val="000000000000" w:firstRow="0" w:lastRow="0" w:firstColumn="0" w:lastColumn="0" w:oddVBand="0" w:evenVBand="0" w:oddHBand="0" w:evenHBand="0" w:firstRowFirstColumn="0" w:firstRowLastColumn="0" w:lastRowFirstColumn="0" w:lastRowLastColumn="0"/>
              <w:rPr>
                <w:lang w:val="en-US"/>
              </w:rPr>
            </w:pPr>
            <w:r w:rsidRPr="00033B09">
              <w:rPr>
                <w:lang w:val="en-US"/>
              </w:rPr>
              <w:t>Time value calculated relative to the departure (add to depature)</w:t>
            </w:r>
          </w:p>
          <w:p w14:paraId="76CBD073" w14:textId="77777777" w:rsidR="00D61BB9" w:rsidRPr="00033B09" w:rsidRDefault="00D61BB9" w:rsidP="002D103A">
            <w:pPr>
              <w:cnfStyle w:val="000000000000" w:firstRow="0" w:lastRow="0" w:firstColumn="0" w:lastColumn="0" w:oddVBand="0" w:evenVBand="0" w:oddHBand="0" w:evenHBand="0" w:firstRowFirstColumn="0" w:firstRowLastColumn="0" w:lastRowFirstColumn="0" w:lastRowLastColumn="0"/>
              <w:rPr>
                <w:lang w:val="en-US"/>
              </w:rPr>
            </w:pPr>
            <w:r>
              <w:rPr>
                <w:lang w:val="en-US"/>
              </w:rPr>
              <w:t>The time zone of the departure station applies.</w:t>
            </w:r>
          </w:p>
        </w:tc>
      </w:tr>
      <w:tr w:rsidR="00A95442" w:rsidRPr="00DA46B1" w14:paraId="2BE9B5E2"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1" w:type="dxa"/>
          </w:tcPr>
          <w:p w14:paraId="5EE560C2" w14:textId="77777777" w:rsidR="00A95442" w:rsidRPr="00D018D7" w:rsidRDefault="00A95442" w:rsidP="002D103A">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AFTER_SALE</w:t>
            </w:r>
          </w:p>
        </w:tc>
        <w:tc>
          <w:tcPr>
            <w:tcW w:w="6421" w:type="dxa"/>
          </w:tcPr>
          <w:p w14:paraId="20BDC98C" w14:textId="77777777" w:rsidR="00A95442" w:rsidRPr="00033B09" w:rsidRDefault="00A95442" w:rsidP="002D103A">
            <w:pPr>
              <w:cnfStyle w:val="000000100000" w:firstRow="0" w:lastRow="0" w:firstColumn="0" w:lastColumn="0" w:oddVBand="0" w:evenVBand="0" w:oddHBand="1" w:evenHBand="0" w:firstRowFirstColumn="0" w:firstRowLastColumn="0" w:lastRowFirstColumn="0" w:lastRowLastColumn="0"/>
              <w:rPr>
                <w:lang w:val="en-US"/>
              </w:rPr>
            </w:pPr>
            <w:r w:rsidRPr="00033B09">
              <w:rPr>
                <w:lang w:val="en-US"/>
              </w:rPr>
              <w:t>Time value calculated relative to the sates time (add to sales time)</w:t>
            </w:r>
            <w:r w:rsidR="00D61BB9" w:rsidRPr="00033B09">
              <w:rPr>
                <w:lang w:val="en-US"/>
              </w:rPr>
              <w:t>. The time zone of the sale applies.</w:t>
            </w:r>
          </w:p>
        </w:tc>
      </w:tr>
      <w:tr w:rsidR="00D61BB9" w:rsidRPr="000134AD" w14:paraId="0DDD932D" w14:textId="77777777" w:rsidTr="00A144C5">
        <w:tc>
          <w:tcPr>
            <w:cnfStyle w:val="001000000000" w:firstRow="0" w:lastRow="0" w:firstColumn="1" w:lastColumn="0" w:oddVBand="0" w:evenVBand="0" w:oddHBand="0" w:evenHBand="0" w:firstRowFirstColumn="0" w:firstRowLastColumn="0" w:lastRowFirstColumn="0" w:lastRowLastColumn="0"/>
            <w:tcW w:w="2651" w:type="dxa"/>
          </w:tcPr>
          <w:p w14:paraId="3FF37784" w14:textId="77777777" w:rsidR="00D61BB9" w:rsidRPr="00D018D7" w:rsidRDefault="00D61BB9" w:rsidP="002D103A">
            <w:pPr>
              <w:rPr>
                <w:b w:val="0"/>
                <w:bCs w:val="0"/>
                <w:color w:val="auto"/>
                <w:lang w:val="en-US"/>
              </w:rPr>
            </w:pPr>
            <w:r w:rsidRPr="00D018D7">
              <w:rPr>
                <w:b w:val="0"/>
                <w:bCs w:val="0"/>
                <w:color w:val="auto"/>
                <w:lang w:val="en-US"/>
              </w:rPr>
              <w:t>BEFORE_START_VALIDITY</w:t>
            </w:r>
          </w:p>
        </w:tc>
        <w:tc>
          <w:tcPr>
            <w:tcW w:w="6421" w:type="dxa"/>
          </w:tcPr>
          <w:p w14:paraId="7A3CE9AD" w14:textId="77777777" w:rsidR="00D61BB9" w:rsidRDefault="00D61BB9" w:rsidP="002D103A">
            <w:pPr>
              <w:cnfStyle w:val="000000000000" w:firstRow="0" w:lastRow="0" w:firstColumn="0" w:lastColumn="0" w:oddVBand="0" w:evenVBand="0" w:oddHBand="0" w:evenHBand="0" w:firstRowFirstColumn="0" w:firstRowLastColumn="0" w:lastRowFirstColumn="0" w:lastRowLastColumn="0"/>
              <w:rPr>
                <w:lang w:val="en-US"/>
              </w:rPr>
            </w:pPr>
            <w:r>
              <w:rPr>
                <w:lang w:val="en-US"/>
              </w:rPr>
              <w:t>before the start of the validity. The time zone of the departure station applies.</w:t>
            </w:r>
          </w:p>
        </w:tc>
      </w:tr>
      <w:tr w:rsidR="00D61BB9" w:rsidRPr="000134AD" w14:paraId="4057C4AD"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1" w:type="dxa"/>
          </w:tcPr>
          <w:p w14:paraId="0863EC9C" w14:textId="77777777" w:rsidR="00D61BB9" w:rsidRPr="00D018D7" w:rsidRDefault="00D61BB9" w:rsidP="002D103A">
            <w:pPr>
              <w:rPr>
                <w:b w:val="0"/>
                <w:bCs w:val="0"/>
                <w:color w:val="auto"/>
                <w:lang w:val="en-US"/>
              </w:rPr>
            </w:pPr>
            <w:r w:rsidRPr="00D018D7">
              <w:rPr>
                <w:b w:val="0"/>
                <w:bCs w:val="0"/>
                <w:color w:val="auto"/>
                <w:lang w:val="en-US"/>
              </w:rPr>
              <w:t>AFTER_END_VALIDITY</w:t>
            </w:r>
          </w:p>
        </w:tc>
        <w:tc>
          <w:tcPr>
            <w:tcW w:w="6421" w:type="dxa"/>
          </w:tcPr>
          <w:p w14:paraId="7C78C62E" w14:textId="77777777" w:rsidR="00D61BB9" w:rsidRDefault="00D61BB9" w:rsidP="002D103A">
            <w:pPr>
              <w:cnfStyle w:val="000000100000" w:firstRow="0" w:lastRow="0" w:firstColumn="0" w:lastColumn="0" w:oddVBand="0" w:evenVBand="0" w:oddHBand="1" w:evenHBand="0" w:firstRowFirstColumn="0" w:firstRowLastColumn="0" w:lastRowFirstColumn="0" w:lastRowLastColumn="0"/>
              <w:rPr>
                <w:lang w:val="en-US"/>
              </w:rPr>
            </w:pPr>
            <w:r>
              <w:rPr>
                <w:lang w:val="en-US"/>
              </w:rPr>
              <w:t>after the start of the validity. The time zone of the departure station applies.</w:t>
            </w:r>
          </w:p>
        </w:tc>
      </w:tr>
    </w:tbl>
    <w:p w14:paraId="47D6313F" w14:textId="77777777" w:rsidR="00A95442" w:rsidRDefault="00A95442" w:rsidP="002D103A">
      <w:pPr>
        <w:pStyle w:val="berschrift2"/>
        <w:rPr>
          <w:lang w:val="en-US"/>
        </w:rPr>
      </w:pPr>
      <w:bookmarkStart w:id="316" w:name="_Ref29370708"/>
      <w:bookmarkStart w:id="317" w:name="_Toc58838866"/>
      <w:r>
        <w:rPr>
          <w:lang w:val="en-US"/>
        </w:rPr>
        <w:t>TimeUnit</w:t>
      </w:r>
      <w:bookmarkEnd w:id="316"/>
      <w:bookmarkEnd w:id="317"/>
    </w:p>
    <w:tbl>
      <w:tblPr>
        <w:tblStyle w:val="Gitternetztabelle6farbigAkzent1"/>
        <w:tblW w:w="9072" w:type="dxa"/>
        <w:tblLook w:val="04A0" w:firstRow="1" w:lastRow="0" w:firstColumn="1" w:lastColumn="0" w:noHBand="0" w:noVBand="1"/>
      </w:tblPr>
      <w:tblGrid>
        <w:gridCol w:w="2651"/>
        <w:gridCol w:w="6421"/>
      </w:tblGrid>
      <w:tr w:rsidR="00A95442" w:rsidRPr="00E44969" w14:paraId="08CA42F7" w14:textId="77777777" w:rsidTr="00A144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1" w:type="dxa"/>
          </w:tcPr>
          <w:p w14:paraId="581034D5" w14:textId="77777777" w:rsidR="00A95442" w:rsidRPr="00E44969" w:rsidRDefault="00A95442" w:rsidP="002D103A">
            <w:pPr>
              <w:rPr>
                <w:color w:val="4F81BD" w:themeColor="accent1"/>
                <w:lang w:val="sk-SK"/>
              </w:rPr>
            </w:pPr>
            <w:r>
              <w:rPr>
                <w:color w:val="4F81BD" w:themeColor="accent1"/>
                <w:lang w:val="sk-SK"/>
              </w:rPr>
              <w:t>Code</w:t>
            </w:r>
          </w:p>
        </w:tc>
        <w:tc>
          <w:tcPr>
            <w:tcW w:w="6421" w:type="dxa"/>
          </w:tcPr>
          <w:p w14:paraId="00C7B729" w14:textId="77777777" w:rsidR="00A95442" w:rsidRPr="00E44969" w:rsidRDefault="00A95442" w:rsidP="002D103A">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Description</w:t>
            </w:r>
          </w:p>
        </w:tc>
      </w:tr>
      <w:tr w:rsidR="00A95442" w:rsidRPr="00D56ABE" w14:paraId="6E00B429"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1" w:type="dxa"/>
          </w:tcPr>
          <w:p w14:paraId="5277B182" w14:textId="77777777" w:rsidR="00A95442" w:rsidRPr="00D018D7" w:rsidRDefault="00A95442"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DAY</w:t>
            </w:r>
          </w:p>
        </w:tc>
        <w:tc>
          <w:tcPr>
            <w:tcW w:w="6421" w:type="dxa"/>
          </w:tcPr>
          <w:p w14:paraId="54E19AE9" w14:textId="28DE1C7A" w:rsidR="00A95442" w:rsidRPr="00570F23" w:rsidRDefault="00A95442" w:rsidP="002D103A">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p>
        </w:tc>
      </w:tr>
      <w:tr w:rsidR="00A95442" w:rsidRPr="00D56ABE" w14:paraId="5CBAD59B" w14:textId="77777777" w:rsidTr="00A144C5">
        <w:tc>
          <w:tcPr>
            <w:cnfStyle w:val="001000000000" w:firstRow="0" w:lastRow="0" w:firstColumn="1" w:lastColumn="0" w:oddVBand="0" w:evenVBand="0" w:oddHBand="0" w:evenHBand="0" w:firstRowFirstColumn="0" w:firstRowLastColumn="0" w:lastRowFirstColumn="0" w:lastRowLastColumn="0"/>
            <w:tcW w:w="2651" w:type="dxa"/>
          </w:tcPr>
          <w:p w14:paraId="2C0C68BB" w14:textId="38150CBD" w:rsidR="00A95442" w:rsidRPr="00D018D7" w:rsidRDefault="00040D21" w:rsidP="002D103A">
            <w:pPr>
              <w:rPr>
                <w:rFonts w:ascii="Raleway" w:hAnsi="Raleway"/>
                <w:b w:val="0"/>
                <w:bCs w:val="0"/>
                <w:color w:val="000000"/>
                <w:sz w:val="20"/>
                <w:szCs w:val="20"/>
                <w:lang w:val="sk-SK" w:eastAsia="sk-SK"/>
              </w:rPr>
            </w:pPr>
            <w:r>
              <w:rPr>
                <w:rFonts w:ascii="Raleway" w:hAnsi="Raleway"/>
                <w:b w:val="0"/>
                <w:bCs w:val="0"/>
                <w:color w:val="000000"/>
                <w:sz w:val="20"/>
                <w:szCs w:val="20"/>
                <w:lang w:val="sk-SK" w:eastAsia="sk-SK"/>
              </w:rPr>
              <w:t>MINUTE</w:t>
            </w:r>
          </w:p>
        </w:tc>
        <w:tc>
          <w:tcPr>
            <w:tcW w:w="6421" w:type="dxa"/>
          </w:tcPr>
          <w:p w14:paraId="731A8DB2" w14:textId="6BF749F6" w:rsidR="00A95442" w:rsidRPr="00570F23" w:rsidRDefault="00A95442" w:rsidP="002D103A">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p>
        </w:tc>
      </w:tr>
      <w:tr w:rsidR="00A95442" w:rsidRPr="00D56ABE" w14:paraId="184000B8"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1" w:type="dxa"/>
          </w:tcPr>
          <w:p w14:paraId="06A1838A" w14:textId="77777777" w:rsidR="00A95442" w:rsidRPr="00D018D7" w:rsidRDefault="00A95442"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HOURE</w:t>
            </w:r>
          </w:p>
        </w:tc>
        <w:tc>
          <w:tcPr>
            <w:tcW w:w="6421" w:type="dxa"/>
          </w:tcPr>
          <w:p w14:paraId="7D3FEBA4" w14:textId="08DD53D0" w:rsidR="00A95442" w:rsidRDefault="00A95442" w:rsidP="002D103A">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p>
        </w:tc>
      </w:tr>
    </w:tbl>
    <w:p w14:paraId="4990A190" w14:textId="77777777" w:rsidR="00B31E86" w:rsidRDefault="00B31E86" w:rsidP="00B31E86">
      <w:pPr>
        <w:rPr>
          <w:lang w:val="en-US"/>
        </w:rPr>
      </w:pPr>
      <w:bookmarkStart w:id="318" w:name="_Ref34929634"/>
    </w:p>
    <w:p w14:paraId="4C92DB91" w14:textId="77777777" w:rsidR="00B31E86" w:rsidRDefault="00B31E86" w:rsidP="00B31E86">
      <w:pPr>
        <w:pStyle w:val="berschrift2"/>
        <w:rPr>
          <w:lang w:val="en-US"/>
        </w:rPr>
      </w:pPr>
      <w:bookmarkStart w:id="319" w:name="_Ref58838094"/>
      <w:bookmarkStart w:id="320" w:name="_Toc58838867"/>
      <w:r>
        <w:rPr>
          <w:lang w:val="en-US"/>
        </w:rPr>
        <w:t>TransactionType</w:t>
      </w:r>
      <w:bookmarkEnd w:id="319"/>
      <w:bookmarkEnd w:id="320"/>
    </w:p>
    <w:p w14:paraId="3D54C52A" w14:textId="63C26AD0" w:rsidR="00B31E86" w:rsidRPr="00B31E86" w:rsidRDefault="00B31E86" w:rsidP="00B31E86">
      <w:pPr>
        <w:rPr>
          <w:lang w:val="en-US"/>
        </w:rPr>
      </w:pPr>
      <w:r>
        <w:rPr>
          <w:lang w:val="en-US"/>
        </w:rPr>
        <w:t>Transaction type used in after sales rules for fares</w:t>
      </w:r>
    </w:p>
    <w:tbl>
      <w:tblPr>
        <w:tblStyle w:val="Gitternetztabelle6farbigAkzent1"/>
        <w:tblW w:w="9063" w:type="dxa"/>
        <w:tblLook w:val="04A0" w:firstRow="1" w:lastRow="0" w:firstColumn="1" w:lastColumn="0" w:noHBand="0" w:noVBand="1"/>
      </w:tblPr>
      <w:tblGrid>
        <w:gridCol w:w="2689"/>
        <w:gridCol w:w="6374"/>
      </w:tblGrid>
      <w:tr w:rsidR="00B31E86" w:rsidRPr="00E44969" w14:paraId="6CD08C7F" w14:textId="77777777" w:rsidTr="00B31E86">
        <w:trPr>
          <w:cnfStyle w:val="100000000000" w:firstRow="1" w:lastRow="0" w:firstColumn="0" w:lastColumn="0" w:oddVBand="0" w:evenVBand="0" w:oddHBand="0"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2689" w:type="dxa"/>
          </w:tcPr>
          <w:p w14:paraId="7202D771" w14:textId="77777777" w:rsidR="00B31E86" w:rsidRPr="00E44969" w:rsidRDefault="00B31E86" w:rsidP="00B31E86">
            <w:pPr>
              <w:rPr>
                <w:color w:val="4F81BD" w:themeColor="accent1"/>
                <w:lang w:val="sk-SK"/>
              </w:rPr>
            </w:pPr>
            <w:r>
              <w:rPr>
                <w:color w:val="4F81BD" w:themeColor="accent1"/>
                <w:lang w:val="sk-SK"/>
              </w:rPr>
              <w:t>Code</w:t>
            </w:r>
          </w:p>
        </w:tc>
        <w:tc>
          <w:tcPr>
            <w:tcW w:w="6374" w:type="dxa"/>
          </w:tcPr>
          <w:p w14:paraId="3F72596E" w14:textId="4F8A5535" w:rsidR="00B31E86" w:rsidRDefault="00B31E86" w:rsidP="00B31E86">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Description</w:t>
            </w:r>
          </w:p>
        </w:tc>
      </w:tr>
      <w:tr w:rsidR="00B31E86" w:rsidRPr="00774EB9" w14:paraId="17B53F2E" w14:textId="77777777" w:rsidTr="00B31E86">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2689" w:type="dxa"/>
          </w:tcPr>
          <w:p w14:paraId="17AAE4F1" w14:textId="739F1936" w:rsidR="00B31E86" w:rsidRPr="00E40B03" w:rsidRDefault="00B31E86" w:rsidP="00B31E86">
            <w:pPr>
              <w:rPr>
                <w:rFonts w:ascii="Raleway" w:hAnsi="Raleway"/>
                <w:b w:val="0"/>
                <w:color w:val="000000"/>
                <w:sz w:val="20"/>
                <w:szCs w:val="20"/>
                <w:lang w:val="sk-SK" w:eastAsia="sk-SK"/>
              </w:rPr>
            </w:pPr>
            <w:r>
              <w:rPr>
                <w:rFonts w:ascii="Raleway" w:hAnsi="Raleway"/>
                <w:b w:val="0"/>
                <w:color w:val="000000"/>
                <w:sz w:val="20"/>
                <w:szCs w:val="20"/>
                <w:lang w:val="sk-SK" w:eastAsia="sk-SK"/>
              </w:rPr>
              <w:t>REFUND</w:t>
            </w:r>
          </w:p>
        </w:tc>
        <w:tc>
          <w:tcPr>
            <w:tcW w:w="6374" w:type="dxa"/>
          </w:tcPr>
          <w:p w14:paraId="2FFB9C7B" w14:textId="77777777" w:rsidR="00B31E86" w:rsidRPr="00774EB9" w:rsidRDefault="00B31E86" w:rsidP="00B31E86">
            <w:pPr>
              <w:cnfStyle w:val="000000100000" w:firstRow="0" w:lastRow="0" w:firstColumn="0" w:lastColumn="0" w:oddVBand="0" w:evenVBand="0" w:oddHBand="1" w:evenHBand="0" w:firstRowFirstColumn="0" w:firstRowLastColumn="0" w:lastRowFirstColumn="0" w:lastRowLastColumn="0"/>
              <w:rPr>
                <w:rFonts w:ascii="Raleway" w:hAnsi="Raleway"/>
                <w:b/>
                <w:color w:val="000000"/>
                <w:sz w:val="20"/>
                <w:szCs w:val="20"/>
                <w:lang w:val="sk-SK" w:eastAsia="sk-SK"/>
              </w:rPr>
            </w:pPr>
          </w:p>
        </w:tc>
      </w:tr>
      <w:tr w:rsidR="00B31E86" w:rsidRPr="00D56ABE" w14:paraId="5A362C2B" w14:textId="77777777" w:rsidTr="00B31E86">
        <w:trPr>
          <w:trHeight w:val="292"/>
        </w:trPr>
        <w:tc>
          <w:tcPr>
            <w:cnfStyle w:val="001000000000" w:firstRow="0" w:lastRow="0" w:firstColumn="1" w:lastColumn="0" w:oddVBand="0" w:evenVBand="0" w:oddHBand="0" w:evenHBand="0" w:firstRowFirstColumn="0" w:firstRowLastColumn="0" w:lastRowFirstColumn="0" w:lastRowLastColumn="0"/>
            <w:tcW w:w="2689" w:type="dxa"/>
          </w:tcPr>
          <w:p w14:paraId="1F4594D1" w14:textId="28784E88" w:rsidR="00B31E86" w:rsidRPr="00E40B03" w:rsidRDefault="00B31E86" w:rsidP="00B31E86">
            <w:pPr>
              <w:rPr>
                <w:rFonts w:ascii="Raleway" w:hAnsi="Raleway"/>
                <w:b w:val="0"/>
                <w:color w:val="000000"/>
                <w:sz w:val="20"/>
                <w:szCs w:val="20"/>
                <w:lang w:val="sk-SK" w:eastAsia="sk-SK"/>
              </w:rPr>
            </w:pPr>
            <w:r>
              <w:rPr>
                <w:rFonts w:ascii="Raleway" w:hAnsi="Raleway"/>
                <w:b w:val="0"/>
                <w:color w:val="000000"/>
                <w:sz w:val="20"/>
                <w:szCs w:val="20"/>
                <w:lang w:val="sk-SK" w:eastAsia="sk-SK"/>
              </w:rPr>
              <w:t>EXCHANGE</w:t>
            </w:r>
          </w:p>
        </w:tc>
        <w:tc>
          <w:tcPr>
            <w:tcW w:w="6374" w:type="dxa"/>
          </w:tcPr>
          <w:p w14:paraId="7D2405D0" w14:textId="77777777" w:rsidR="00B31E86" w:rsidRDefault="00B31E86" w:rsidP="00B31E86">
            <w:pPr>
              <w:cnfStyle w:val="000000000000" w:firstRow="0" w:lastRow="0" w:firstColumn="0" w:lastColumn="0" w:oddVBand="0" w:evenVBand="0" w:oddHBand="0" w:evenHBand="0" w:firstRowFirstColumn="0" w:firstRowLastColumn="0" w:lastRowFirstColumn="0" w:lastRowLastColumn="0"/>
              <w:rPr>
                <w:rFonts w:ascii="Raleway" w:hAnsi="Raleway"/>
                <w:b/>
                <w:color w:val="000000"/>
                <w:sz w:val="20"/>
                <w:szCs w:val="20"/>
                <w:lang w:val="sk-SK" w:eastAsia="sk-SK"/>
              </w:rPr>
            </w:pPr>
          </w:p>
        </w:tc>
      </w:tr>
      <w:tr w:rsidR="00B31E86" w:rsidRPr="00B31E86" w14:paraId="5A0E566F" w14:textId="77777777" w:rsidTr="00B31E86">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89" w:type="dxa"/>
          </w:tcPr>
          <w:p w14:paraId="5B5EA4B4" w14:textId="54AF4D01" w:rsidR="00B31E86" w:rsidRPr="00E40B03" w:rsidRDefault="00B31E86" w:rsidP="00B31E86">
            <w:pPr>
              <w:rPr>
                <w:rFonts w:ascii="Raleway" w:hAnsi="Raleway"/>
                <w:b w:val="0"/>
                <w:color w:val="000000"/>
                <w:sz w:val="20"/>
                <w:szCs w:val="20"/>
                <w:lang w:val="sk-SK" w:eastAsia="sk-SK"/>
              </w:rPr>
            </w:pPr>
            <w:r>
              <w:rPr>
                <w:rFonts w:ascii="Raleway" w:hAnsi="Raleway"/>
                <w:b w:val="0"/>
                <w:color w:val="000000"/>
                <w:sz w:val="20"/>
                <w:szCs w:val="20"/>
                <w:lang w:val="sk-SK" w:eastAsia="sk-SK"/>
              </w:rPr>
              <w:t>CARRIER_CHANGE</w:t>
            </w:r>
          </w:p>
        </w:tc>
        <w:tc>
          <w:tcPr>
            <w:tcW w:w="6374" w:type="dxa"/>
          </w:tcPr>
          <w:p w14:paraId="5E2F4024" w14:textId="77777777" w:rsidR="00B31E86" w:rsidRPr="00B31E86" w:rsidRDefault="00B31E86" w:rsidP="00B31E86">
            <w:pPr>
              <w:cnfStyle w:val="000000100000" w:firstRow="0" w:lastRow="0" w:firstColumn="0" w:lastColumn="0" w:oddVBand="0" w:evenVBand="0" w:oddHBand="1" w:evenHBand="0" w:firstRowFirstColumn="0" w:firstRowLastColumn="0" w:lastRowFirstColumn="0" w:lastRowLastColumn="0"/>
              <w:rPr>
                <w:lang w:val="en-GB"/>
              </w:rPr>
            </w:pPr>
            <w:r w:rsidRPr="00B31E86">
              <w:rPr>
                <w:lang w:val="en-GB"/>
              </w:rPr>
              <w:t>Exchange with a new fare of another carrier</w:t>
            </w:r>
          </w:p>
          <w:p w14:paraId="0DB3FF39" w14:textId="77777777" w:rsidR="00B31E86" w:rsidRPr="00B31E86" w:rsidRDefault="00B31E86" w:rsidP="00B31E86">
            <w:pPr>
              <w:cnfStyle w:val="000000100000" w:firstRow="0" w:lastRow="0" w:firstColumn="0" w:lastColumn="0" w:oddVBand="0" w:evenVBand="0" w:oddHBand="1" w:evenHBand="0" w:firstRowFirstColumn="0" w:firstRowLastColumn="0" w:lastRowFirstColumn="0" w:lastRowLastColumn="0"/>
              <w:rPr>
                <w:rFonts w:ascii="Raleway" w:hAnsi="Raleway"/>
                <w:b/>
                <w:color w:val="000000"/>
                <w:sz w:val="20"/>
                <w:szCs w:val="20"/>
                <w:lang w:val="en-GB" w:eastAsia="sk-SK"/>
              </w:rPr>
            </w:pPr>
          </w:p>
        </w:tc>
      </w:tr>
      <w:tr w:rsidR="00B31E86" w:rsidRPr="00B31E86" w14:paraId="76732E5F" w14:textId="77777777" w:rsidTr="00B31E86">
        <w:trPr>
          <w:trHeight w:val="292"/>
        </w:trPr>
        <w:tc>
          <w:tcPr>
            <w:cnfStyle w:val="001000000000" w:firstRow="0" w:lastRow="0" w:firstColumn="1" w:lastColumn="0" w:oddVBand="0" w:evenVBand="0" w:oddHBand="0" w:evenHBand="0" w:firstRowFirstColumn="0" w:firstRowLastColumn="0" w:lastRowFirstColumn="0" w:lastRowLastColumn="0"/>
            <w:tcW w:w="2689" w:type="dxa"/>
          </w:tcPr>
          <w:p w14:paraId="7316B72A" w14:textId="7B9262BA" w:rsidR="00B31E86" w:rsidRPr="00E40B03" w:rsidRDefault="00B31E86" w:rsidP="00B31E86">
            <w:pPr>
              <w:rPr>
                <w:rFonts w:ascii="Raleway" w:hAnsi="Raleway"/>
                <w:b w:val="0"/>
                <w:color w:val="000000"/>
                <w:sz w:val="20"/>
                <w:szCs w:val="20"/>
                <w:lang w:val="sk-SK" w:eastAsia="sk-SK"/>
              </w:rPr>
            </w:pPr>
            <w:r>
              <w:rPr>
                <w:rFonts w:ascii="Raleway" w:hAnsi="Raleway"/>
                <w:b w:val="0"/>
                <w:color w:val="000000"/>
                <w:sz w:val="20"/>
                <w:szCs w:val="20"/>
                <w:lang w:val="sk-SK" w:eastAsia="sk-SK"/>
              </w:rPr>
              <w:t>EXCHANGE</w:t>
            </w:r>
          </w:p>
        </w:tc>
        <w:tc>
          <w:tcPr>
            <w:tcW w:w="6374" w:type="dxa"/>
          </w:tcPr>
          <w:p w14:paraId="4CEFD667" w14:textId="77777777" w:rsidR="00B31E86" w:rsidRPr="00B31E86" w:rsidRDefault="00B31E86" w:rsidP="00B31E86">
            <w:pPr>
              <w:cnfStyle w:val="000000000000" w:firstRow="0" w:lastRow="0" w:firstColumn="0" w:lastColumn="0" w:oddVBand="0" w:evenVBand="0" w:oddHBand="0" w:evenHBand="0" w:firstRowFirstColumn="0" w:firstRowLastColumn="0" w:lastRowFirstColumn="0" w:lastRowLastColumn="0"/>
              <w:rPr>
                <w:lang w:val="en-GB"/>
              </w:rPr>
            </w:pPr>
            <w:r w:rsidRPr="00B31E86">
              <w:rPr>
                <w:lang w:val="en-GB"/>
              </w:rPr>
              <w:t>Exchange with a new fare of the same carrier</w:t>
            </w:r>
          </w:p>
          <w:p w14:paraId="6D0DF9FF" w14:textId="77777777" w:rsidR="00B31E86" w:rsidRPr="00B31E86" w:rsidRDefault="00B31E86" w:rsidP="00B31E86">
            <w:pPr>
              <w:cnfStyle w:val="000000000000" w:firstRow="0" w:lastRow="0" w:firstColumn="0" w:lastColumn="0" w:oddVBand="0" w:evenVBand="0" w:oddHBand="0" w:evenHBand="0" w:firstRowFirstColumn="0" w:firstRowLastColumn="0" w:lastRowFirstColumn="0" w:lastRowLastColumn="0"/>
              <w:rPr>
                <w:rFonts w:ascii="Raleway" w:hAnsi="Raleway"/>
                <w:b/>
                <w:color w:val="000000"/>
                <w:sz w:val="20"/>
                <w:szCs w:val="20"/>
                <w:lang w:val="en-GB" w:eastAsia="sk-SK"/>
              </w:rPr>
            </w:pPr>
          </w:p>
        </w:tc>
      </w:tr>
      <w:tr w:rsidR="00B31E86" w:rsidRPr="00D56ABE" w14:paraId="034D11C8" w14:textId="77777777" w:rsidTr="00B31E86">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89" w:type="dxa"/>
          </w:tcPr>
          <w:p w14:paraId="3BC6E60D" w14:textId="7BE49025" w:rsidR="00B31E86" w:rsidRPr="00E40B03" w:rsidRDefault="00B31E86" w:rsidP="00B31E86">
            <w:pPr>
              <w:rPr>
                <w:rFonts w:ascii="Raleway" w:hAnsi="Raleway"/>
                <w:b w:val="0"/>
                <w:color w:val="000000"/>
                <w:sz w:val="20"/>
                <w:szCs w:val="20"/>
                <w:lang w:val="sk-SK" w:eastAsia="sk-SK"/>
              </w:rPr>
            </w:pPr>
            <w:r>
              <w:rPr>
                <w:rFonts w:ascii="Raleway" w:hAnsi="Raleway"/>
                <w:b w:val="0"/>
                <w:color w:val="000000"/>
                <w:sz w:val="20"/>
                <w:szCs w:val="20"/>
                <w:lang w:val="sk-SK" w:eastAsia="sk-SK"/>
              </w:rPr>
              <w:t>UPGRADE</w:t>
            </w:r>
          </w:p>
        </w:tc>
        <w:tc>
          <w:tcPr>
            <w:tcW w:w="6374" w:type="dxa"/>
          </w:tcPr>
          <w:p w14:paraId="5D072C42" w14:textId="77777777" w:rsidR="00B31E86" w:rsidRDefault="00B31E86" w:rsidP="00B31E86">
            <w:pPr>
              <w:cnfStyle w:val="000000100000" w:firstRow="0" w:lastRow="0" w:firstColumn="0" w:lastColumn="0" w:oddVBand="0" w:evenVBand="0" w:oddHBand="1" w:evenHBand="0" w:firstRowFirstColumn="0" w:firstRowLastColumn="0" w:lastRowFirstColumn="0" w:lastRowLastColumn="0"/>
              <w:rPr>
                <w:rFonts w:ascii="Raleway" w:hAnsi="Raleway"/>
                <w:b/>
                <w:color w:val="000000"/>
                <w:sz w:val="20"/>
                <w:szCs w:val="20"/>
                <w:lang w:val="sk-SK" w:eastAsia="sk-SK"/>
              </w:rPr>
            </w:pPr>
          </w:p>
        </w:tc>
      </w:tr>
    </w:tbl>
    <w:p w14:paraId="0C9C35B9" w14:textId="4374A2C9" w:rsidR="00F6206E" w:rsidRDefault="00F6206E" w:rsidP="00F6206E">
      <w:pPr>
        <w:pStyle w:val="berschrift2"/>
        <w:rPr>
          <w:lang w:val="en-US"/>
        </w:rPr>
      </w:pPr>
      <w:bookmarkStart w:id="321" w:name="_Toc58838868"/>
      <w:r>
        <w:rPr>
          <w:lang w:val="en-US"/>
        </w:rPr>
        <w:t>TransportMode</w:t>
      </w:r>
      <w:bookmarkEnd w:id="321"/>
    </w:p>
    <w:p w14:paraId="67030D2F" w14:textId="784D8292" w:rsidR="00661C56" w:rsidRPr="00661C56" w:rsidRDefault="001C7AE4" w:rsidP="00661C56">
      <w:pPr>
        <w:rPr>
          <w:lang w:val="en-US"/>
        </w:rPr>
      </w:pPr>
      <w:r>
        <w:rPr>
          <w:lang w:val="en-US"/>
        </w:rPr>
        <w:t>Corresponding to numerical codes in</w:t>
      </w:r>
      <w:r w:rsidR="00661C56" w:rsidRPr="00661C56">
        <w:rPr>
          <w:lang w:val="en-US"/>
        </w:rPr>
        <w:t xml:space="preserve"> TAP-TSI / ME</w:t>
      </w:r>
      <w:r w:rsidR="00661C56">
        <w:rPr>
          <w:lang w:val="en-US"/>
        </w:rPr>
        <w:t>RITS</w:t>
      </w:r>
    </w:p>
    <w:tbl>
      <w:tblPr>
        <w:tblStyle w:val="Gitternetztabelle6farbigAkzent1"/>
        <w:tblW w:w="9063" w:type="dxa"/>
        <w:tblLook w:val="04A0" w:firstRow="1" w:lastRow="0" w:firstColumn="1" w:lastColumn="0" w:noHBand="0" w:noVBand="1"/>
      </w:tblPr>
      <w:tblGrid>
        <w:gridCol w:w="2689"/>
        <w:gridCol w:w="6374"/>
      </w:tblGrid>
      <w:tr w:rsidR="00F6206E" w:rsidRPr="00E44969" w14:paraId="0F3C0A82" w14:textId="77777777" w:rsidTr="00641AD1">
        <w:trPr>
          <w:cnfStyle w:val="100000000000" w:firstRow="1" w:lastRow="0" w:firstColumn="0" w:lastColumn="0" w:oddVBand="0" w:evenVBand="0" w:oddHBand="0"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2689" w:type="dxa"/>
          </w:tcPr>
          <w:p w14:paraId="2176F6B6" w14:textId="77777777" w:rsidR="00F6206E" w:rsidRPr="00E44969" w:rsidRDefault="00F6206E" w:rsidP="00641AD1">
            <w:pPr>
              <w:rPr>
                <w:color w:val="4F81BD" w:themeColor="accent1"/>
                <w:lang w:val="sk-SK"/>
              </w:rPr>
            </w:pPr>
            <w:r>
              <w:rPr>
                <w:color w:val="4F81BD" w:themeColor="accent1"/>
                <w:lang w:val="sk-SK"/>
              </w:rPr>
              <w:t>Code</w:t>
            </w:r>
          </w:p>
        </w:tc>
        <w:tc>
          <w:tcPr>
            <w:tcW w:w="6374" w:type="dxa"/>
          </w:tcPr>
          <w:p w14:paraId="6BE36F91" w14:textId="77777777" w:rsidR="00F6206E" w:rsidRPr="00E44969" w:rsidRDefault="00F6206E" w:rsidP="00641AD1">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Description</w:t>
            </w:r>
          </w:p>
        </w:tc>
      </w:tr>
      <w:tr w:rsidR="00F6206E" w:rsidRPr="00774EB9" w14:paraId="51C703A7" w14:textId="77777777" w:rsidTr="00641AD1">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2689" w:type="dxa"/>
          </w:tcPr>
          <w:p w14:paraId="0D6BE862" w14:textId="497244D9" w:rsidR="00F6206E" w:rsidRPr="00E40B03" w:rsidRDefault="00FD7069" w:rsidP="00641AD1">
            <w:pPr>
              <w:rPr>
                <w:rFonts w:ascii="Raleway" w:hAnsi="Raleway"/>
                <w:b w:val="0"/>
                <w:color w:val="000000"/>
                <w:sz w:val="20"/>
                <w:szCs w:val="20"/>
                <w:lang w:val="sk-SK" w:eastAsia="sk-SK"/>
              </w:rPr>
            </w:pPr>
            <w:r w:rsidRPr="00E40B03">
              <w:rPr>
                <w:rFonts w:ascii="Raleway" w:hAnsi="Raleway"/>
                <w:b w:val="0"/>
                <w:color w:val="000000"/>
                <w:sz w:val="20"/>
                <w:szCs w:val="20"/>
                <w:lang w:val="sk-SK" w:eastAsia="sk-SK"/>
              </w:rPr>
              <w:t>HIGH_SPEED_TRAIN</w:t>
            </w:r>
          </w:p>
        </w:tc>
        <w:tc>
          <w:tcPr>
            <w:tcW w:w="6374" w:type="dxa"/>
          </w:tcPr>
          <w:p w14:paraId="7FBEB231" w14:textId="1246B8BD" w:rsidR="00F6206E" w:rsidRPr="00774EB9" w:rsidRDefault="00F6206E" w:rsidP="00641AD1">
            <w:pPr>
              <w:cnfStyle w:val="000000100000" w:firstRow="0" w:lastRow="0" w:firstColumn="0" w:lastColumn="0" w:oddVBand="0" w:evenVBand="0" w:oddHBand="1" w:evenHBand="0" w:firstRowFirstColumn="0" w:firstRowLastColumn="0" w:lastRowFirstColumn="0" w:lastRowLastColumn="0"/>
              <w:rPr>
                <w:rFonts w:ascii="Raleway" w:hAnsi="Raleway"/>
                <w:b/>
                <w:color w:val="000000"/>
                <w:sz w:val="20"/>
                <w:szCs w:val="20"/>
                <w:lang w:val="sk-SK" w:eastAsia="sk-SK"/>
              </w:rPr>
            </w:pPr>
          </w:p>
        </w:tc>
      </w:tr>
      <w:tr w:rsidR="00F6206E" w:rsidRPr="00D56ABE" w14:paraId="52495BF8" w14:textId="77777777" w:rsidTr="00661C56">
        <w:trPr>
          <w:trHeight w:val="292"/>
        </w:trPr>
        <w:tc>
          <w:tcPr>
            <w:cnfStyle w:val="001000000000" w:firstRow="0" w:lastRow="0" w:firstColumn="1" w:lastColumn="0" w:oddVBand="0" w:evenVBand="0" w:oddHBand="0" w:evenHBand="0" w:firstRowFirstColumn="0" w:firstRowLastColumn="0" w:lastRowFirstColumn="0" w:lastRowLastColumn="0"/>
            <w:tcW w:w="2689" w:type="dxa"/>
          </w:tcPr>
          <w:p w14:paraId="5AE3EF43" w14:textId="7087017F" w:rsidR="00F6206E" w:rsidRPr="00E40B03" w:rsidRDefault="001C7AE4" w:rsidP="00641AD1">
            <w:pPr>
              <w:rPr>
                <w:rFonts w:ascii="Raleway" w:hAnsi="Raleway"/>
                <w:b w:val="0"/>
                <w:color w:val="000000"/>
                <w:sz w:val="20"/>
                <w:szCs w:val="20"/>
                <w:lang w:val="sk-SK" w:eastAsia="sk-SK"/>
              </w:rPr>
            </w:pPr>
            <w:r w:rsidRPr="00E40B03">
              <w:rPr>
                <w:rFonts w:ascii="Raleway" w:hAnsi="Raleway"/>
                <w:b w:val="0"/>
                <w:color w:val="000000"/>
                <w:sz w:val="20"/>
                <w:szCs w:val="20"/>
                <w:lang w:val="sk-SK" w:eastAsia="sk-SK"/>
              </w:rPr>
              <w:t>HISTORIC_TRAIN</w:t>
            </w:r>
          </w:p>
        </w:tc>
        <w:tc>
          <w:tcPr>
            <w:tcW w:w="6374" w:type="dxa"/>
          </w:tcPr>
          <w:p w14:paraId="755ED61F" w14:textId="668C5E46" w:rsidR="00F6206E" w:rsidRDefault="00F6206E" w:rsidP="00641AD1">
            <w:pPr>
              <w:cnfStyle w:val="000000000000" w:firstRow="0" w:lastRow="0" w:firstColumn="0" w:lastColumn="0" w:oddVBand="0" w:evenVBand="0" w:oddHBand="0" w:evenHBand="0" w:firstRowFirstColumn="0" w:firstRowLastColumn="0" w:lastRowFirstColumn="0" w:lastRowLastColumn="0"/>
              <w:rPr>
                <w:rFonts w:ascii="Raleway" w:hAnsi="Raleway"/>
                <w:b/>
                <w:color w:val="000000"/>
                <w:sz w:val="20"/>
                <w:szCs w:val="20"/>
                <w:lang w:val="sk-SK" w:eastAsia="sk-SK"/>
              </w:rPr>
            </w:pPr>
          </w:p>
        </w:tc>
      </w:tr>
      <w:tr w:rsidR="001C7AE4" w:rsidRPr="00D56ABE" w14:paraId="2ACEB3CC" w14:textId="77777777" w:rsidTr="00661C56">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89" w:type="dxa"/>
          </w:tcPr>
          <w:p w14:paraId="357907D5" w14:textId="295C8646" w:rsidR="001C7AE4" w:rsidRPr="00E40B03" w:rsidRDefault="00B83716" w:rsidP="00641AD1">
            <w:pPr>
              <w:rPr>
                <w:rFonts w:ascii="Raleway" w:hAnsi="Raleway"/>
                <w:b w:val="0"/>
                <w:color w:val="000000"/>
                <w:sz w:val="20"/>
                <w:szCs w:val="20"/>
                <w:lang w:val="sk-SK" w:eastAsia="sk-SK"/>
              </w:rPr>
            </w:pPr>
            <w:r w:rsidRPr="00E40B03">
              <w:rPr>
                <w:rFonts w:ascii="Raleway" w:hAnsi="Raleway"/>
                <w:b w:val="0"/>
                <w:color w:val="000000"/>
                <w:sz w:val="20"/>
                <w:szCs w:val="20"/>
                <w:lang w:val="sk-SK" w:eastAsia="sk-SK"/>
              </w:rPr>
              <w:t>INTERCITY</w:t>
            </w:r>
          </w:p>
        </w:tc>
        <w:tc>
          <w:tcPr>
            <w:tcW w:w="6374" w:type="dxa"/>
          </w:tcPr>
          <w:p w14:paraId="7F2E35B1" w14:textId="77777777" w:rsidR="001C7AE4" w:rsidRDefault="001C7AE4" w:rsidP="00641AD1">
            <w:pPr>
              <w:cnfStyle w:val="000000100000" w:firstRow="0" w:lastRow="0" w:firstColumn="0" w:lastColumn="0" w:oddVBand="0" w:evenVBand="0" w:oddHBand="1" w:evenHBand="0" w:firstRowFirstColumn="0" w:firstRowLastColumn="0" w:lastRowFirstColumn="0" w:lastRowLastColumn="0"/>
              <w:rPr>
                <w:rFonts w:ascii="Raleway" w:hAnsi="Raleway"/>
                <w:b/>
                <w:color w:val="000000"/>
                <w:sz w:val="20"/>
                <w:szCs w:val="20"/>
                <w:lang w:val="sk-SK" w:eastAsia="sk-SK"/>
              </w:rPr>
            </w:pPr>
          </w:p>
        </w:tc>
      </w:tr>
      <w:tr w:rsidR="001C7AE4" w:rsidRPr="00D56ABE" w14:paraId="52ECA709" w14:textId="77777777" w:rsidTr="00661C56">
        <w:trPr>
          <w:trHeight w:val="292"/>
        </w:trPr>
        <w:tc>
          <w:tcPr>
            <w:cnfStyle w:val="001000000000" w:firstRow="0" w:lastRow="0" w:firstColumn="1" w:lastColumn="0" w:oddVBand="0" w:evenVBand="0" w:oddHBand="0" w:evenHBand="0" w:firstRowFirstColumn="0" w:firstRowLastColumn="0" w:lastRowFirstColumn="0" w:lastRowLastColumn="0"/>
            <w:tcW w:w="2689" w:type="dxa"/>
          </w:tcPr>
          <w:p w14:paraId="500083CB" w14:textId="6D4EE671" w:rsidR="001C7AE4" w:rsidRPr="00E40B03" w:rsidRDefault="00B83716" w:rsidP="00641AD1">
            <w:pPr>
              <w:rPr>
                <w:rFonts w:ascii="Raleway" w:hAnsi="Raleway"/>
                <w:b w:val="0"/>
                <w:color w:val="000000"/>
                <w:sz w:val="20"/>
                <w:szCs w:val="20"/>
                <w:lang w:val="sk-SK" w:eastAsia="sk-SK"/>
              </w:rPr>
            </w:pPr>
            <w:r w:rsidRPr="00E40B03">
              <w:rPr>
                <w:rFonts w:ascii="Raleway" w:hAnsi="Raleway"/>
                <w:b w:val="0"/>
                <w:color w:val="000000"/>
                <w:sz w:val="20"/>
                <w:szCs w:val="20"/>
                <w:lang w:val="sk-SK" w:eastAsia="sk-SK"/>
              </w:rPr>
              <w:t>REGIONAL</w:t>
            </w:r>
          </w:p>
        </w:tc>
        <w:tc>
          <w:tcPr>
            <w:tcW w:w="6374" w:type="dxa"/>
          </w:tcPr>
          <w:p w14:paraId="3ECCD3F8" w14:textId="77777777" w:rsidR="001C7AE4" w:rsidRDefault="001C7AE4" w:rsidP="00641AD1">
            <w:pPr>
              <w:cnfStyle w:val="000000000000" w:firstRow="0" w:lastRow="0" w:firstColumn="0" w:lastColumn="0" w:oddVBand="0" w:evenVBand="0" w:oddHBand="0" w:evenHBand="0" w:firstRowFirstColumn="0" w:firstRowLastColumn="0" w:lastRowFirstColumn="0" w:lastRowLastColumn="0"/>
              <w:rPr>
                <w:rFonts w:ascii="Raleway" w:hAnsi="Raleway"/>
                <w:b/>
                <w:color w:val="000000"/>
                <w:sz w:val="20"/>
                <w:szCs w:val="20"/>
                <w:lang w:val="sk-SK" w:eastAsia="sk-SK"/>
              </w:rPr>
            </w:pPr>
          </w:p>
        </w:tc>
      </w:tr>
      <w:tr w:rsidR="001C7AE4" w:rsidRPr="00D56ABE" w14:paraId="18AA2122" w14:textId="77777777" w:rsidTr="00661C56">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89" w:type="dxa"/>
          </w:tcPr>
          <w:p w14:paraId="45D3FFB9" w14:textId="7B0CC81C" w:rsidR="001C7AE4" w:rsidRPr="00E40B03" w:rsidRDefault="00B83716" w:rsidP="00641AD1">
            <w:pPr>
              <w:rPr>
                <w:rFonts w:ascii="Raleway" w:hAnsi="Raleway"/>
                <w:b w:val="0"/>
                <w:color w:val="000000"/>
                <w:sz w:val="20"/>
                <w:szCs w:val="20"/>
                <w:lang w:val="sk-SK" w:eastAsia="sk-SK"/>
              </w:rPr>
            </w:pPr>
            <w:r w:rsidRPr="00E40B03">
              <w:rPr>
                <w:rFonts w:ascii="Raleway" w:hAnsi="Raleway"/>
                <w:b w:val="0"/>
                <w:color w:val="000000"/>
                <w:sz w:val="20"/>
                <w:szCs w:val="20"/>
                <w:lang w:val="sk-SK" w:eastAsia="sk-SK"/>
              </w:rPr>
              <w:t>INTERREGIONAL</w:t>
            </w:r>
          </w:p>
        </w:tc>
        <w:tc>
          <w:tcPr>
            <w:tcW w:w="6374" w:type="dxa"/>
          </w:tcPr>
          <w:p w14:paraId="710645A1" w14:textId="77777777" w:rsidR="001C7AE4" w:rsidRDefault="001C7AE4" w:rsidP="00641AD1">
            <w:pPr>
              <w:cnfStyle w:val="000000100000" w:firstRow="0" w:lastRow="0" w:firstColumn="0" w:lastColumn="0" w:oddVBand="0" w:evenVBand="0" w:oddHBand="1" w:evenHBand="0" w:firstRowFirstColumn="0" w:firstRowLastColumn="0" w:lastRowFirstColumn="0" w:lastRowLastColumn="0"/>
              <w:rPr>
                <w:rFonts w:ascii="Raleway" w:hAnsi="Raleway"/>
                <w:b/>
                <w:color w:val="000000"/>
                <w:sz w:val="20"/>
                <w:szCs w:val="20"/>
                <w:lang w:val="sk-SK" w:eastAsia="sk-SK"/>
              </w:rPr>
            </w:pPr>
          </w:p>
        </w:tc>
      </w:tr>
      <w:tr w:rsidR="001C7AE4" w:rsidRPr="00D56ABE" w14:paraId="73B1DE48" w14:textId="77777777" w:rsidTr="00661C56">
        <w:trPr>
          <w:trHeight w:val="292"/>
        </w:trPr>
        <w:tc>
          <w:tcPr>
            <w:cnfStyle w:val="001000000000" w:firstRow="0" w:lastRow="0" w:firstColumn="1" w:lastColumn="0" w:oddVBand="0" w:evenVBand="0" w:oddHBand="0" w:evenHBand="0" w:firstRowFirstColumn="0" w:firstRowLastColumn="0" w:lastRowFirstColumn="0" w:lastRowLastColumn="0"/>
            <w:tcW w:w="2689" w:type="dxa"/>
          </w:tcPr>
          <w:p w14:paraId="0CE11308" w14:textId="6149D1DD" w:rsidR="001C7AE4" w:rsidRPr="00E40B03" w:rsidRDefault="00B83716" w:rsidP="00641AD1">
            <w:pPr>
              <w:rPr>
                <w:rFonts w:ascii="Raleway" w:hAnsi="Raleway"/>
                <w:b w:val="0"/>
                <w:color w:val="000000"/>
                <w:sz w:val="20"/>
                <w:szCs w:val="20"/>
                <w:lang w:val="sk-SK" w:eastAsia="sk-SK"/>
              </w:rPr>
            </w:pPr>
            <w:r w:rsidRPr="00E40B03">
              <w:rPr>
                <w:rFonts w:ascii="Raleway" w:hAnsi="Raleway"/>
                <w:b w:val="0"/>
                <w:color w:val="000000"/>
                <w:sz w:val="20"/>
                <w:szCs w:val="20"/>
                <w:lang w:val="sk-SK" w:eastAsia="sk-SK"/>
              </w:rPr>
              <w:t>TRAIN</w:t>
            </w:r>
          </w:p>
        </w:tc>
        <w:tc>
          <w:tcPr>
            <w:tcW w:w="6374" w:type="dxa"/>
          </w:tcPr>
          <w:p w14:paraId="31A3CB0F" w14:textId="77777777" w:rsidR="001C7AE4" w:rsidRDefault="001C7AE4" w:rsidP="00641AD1">
            <w:pPr>
              <w:cnfStyle w:val="000000000000" w:firstRow="0" w:lastRow="0" w:firstColumn="0" w:lastColumn="0" w:oddVBand="0" w:evenVBand="0" w:oddHBand="0" w:evenHBand="0" w:firstRowFirstColumn="0" w:firstRowLastColumn="0" w:lastRowFirstColumn="0" w:lastRowLastColumn="0"/>
              <w:rPr>
                <w:rFonts w:ascii="Raleway" w:hAnsi="Raleway"/>
                <w:b/>
                <w:color w:val="000000"/>
                <w:sz w:val="20"/>
                <w:szCs w:val="20"/>
                <w:lang w:val="sk-SK" w:eastAsia="sk-SK"/>
              </w:rPr>
            </w:pPr>
          </w:p>
        </w:tc>
      </w:tr>
      <w:tr w:rsidR="001C7AE4" w:rsidRPr="00D56ABE" w14:paraId="06B11270" w14:textId="77777777" w:rsidTr="00661C56">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89" w:type="dxa"/>
          </w:tcPr>
          <w:p w14:paraId="4E7D1502" w14:textId="46B99DC0" w:rsidR="001C7AE4" w:rsidRPr="00E40B03" w:rsidRDefault="00B83716" w:rsidP="00641AD1">
            <w:pPr>
              <w:rPr>
                <w:rFonts w:ascii="Raleway" w:hAnsi="Raleway"/>
                <w:b w:val="0"/>
                <w:color w:val="000000"/>
                <w:sz w:val="20"/>
                <w:szCs w:val="20"/>
                <w:lang w:val="sk-SK" w:eastAsia="sk-SK"/>
              </w:rPr>
            </w:pPr>
            <w:r w:rsidRPr="00E40B03">
              <w:rPr>
                <w:rFonts w:ascii="Raleway" w:hAnsi="Raleway"/>
                <w:b w:val="0"/>
                <w:color w:val="000000"/>
                <w:sz w:val="20"/>
                <w:szCs w:val="20"/>
                <w:lang w:val="sk-SK" w:eastAsia="sk-SK"/>
              </w:rPr>
              <w:t>URBAN</w:t>
            </w:r>
          </w:p>
        </w:tc>
        <w:tc>
          <w:tcPr>
            <w:tcW w:w="6374" w:type="dxa"/>
          </w:tcPr>
          <w:p w14:paraId="2F9BCA6A" w14:textId="77777777" w:rsidR="001C7AE4" w:rsidRDefault="001C7AE4" w:rsidP="00641AD1">
            <w:pPr>
              <w:cnfStyle w:val="000000100000" w:firstRow="0" w:lastRow="0" w:firstColumn="0" w:lastColumn="0" w:oddVBand="0" w:evenVBand="0" w:oddHBand="1" w:evenHBand="0" w:firstRowFirstColumn="0" w:firstRowLastColumn="0" w:lastRowFirstColumn="0" w:lastRowLastColumn="0"/>
              <w:rPr>
                <w:rFonts w:ascii="Raleway" w:hAnsi="Raleway"/>
                <w:b/>
                <w:color w:val="000000"/>
                <w:sz w:val="20"/>
                <w:szCs w:val="20"/>
                <w:lang w:val="sk-SK" w:eastAsia="sk-SK"/>
              </w:rPr>
            </w:pPr>
          </w:p>
        </w:tc>
      </w:tr>
      <w:tr w:rsidR="001C7AE4" w:rsidRPr="00D56ABE" w14:paraId="6398DB46" w14:textId="77777777" w:rsidTr="00661C56">
        <w:trPr>
          <w:trHeight w:val="292"/>
        </w:trPr>
        <w:tc>
          <w:tcPr>
            <w:cnfStyle w:val="001000000000" w:firstRow="0" w:lastRow="0" w:firstColumn="1" w:lastColumn="0" w:oddVBand="0" w:evenVBand="0" w:oddHBand="0" w:evenHBand="0" w:firstRowFirstColumn="0" w:firstRowLastColumn="0" w:lastRowFirstColumn="0" w:lastRowLastColumn="0"/>
            <w:tcW w:w="2689" w:type="dxa"/>
          </w:tcPr>
          <w:p w14:paraId="7A4D8B18" w14:textId="237D999D" w:rsidR="001C7AE4" w:rsidRPr="00E40B03" w:rsidRDefault="00A0731C" w:rsidP="00641AD1">
            <w:pPr>
              <w:rPr>
                <w:rFonts w:ascii="Raleway" w:hAnsi="Raleway"/>
                <w:b w:val="0"/>
                <w:color w:val="000000"/>
                <w:sz w:val="20"/>
                <w:szCs w:val="20"/>
                <w:lang w:val="sk-SK" w:eastAsia="sk-SK"/>
              </w:rPr>
            </w:pPr>
            <w:r w:rsidRPr="00E40B03">
              <w:rPr>
                <w:rFonts w:ascii="Raleway" w:hAnsi="Raleway"/>
                <w:b w:val="0"/>
                <w:color w:val="000000"/>
                <w:sz w:val="20"/>
                <w:szCs w:val="20"/>
                <w:lang w:val="sk-SK" w:eastAsia="sk-SK"/>
              </w:rPr>
              <w:t>TRAM</w:t>
            </w:r>
          </w:p>
        </w:tc>
        <w:tc>
          <w:tcPr>
            <w:tcW w:w="6374" w:type="dxa"/>
          </w:tcPr>
          <w:p w14:paraId="0BDE20B1" w14:textId="77777777" w:rsidR="001C7AE4" w:rsidRDefault="001C7AE4" w:rsidP="00641AD1">
            <w:pPr>
              <w:cnfStyle w:val="000000000000" w:firstRow="0" w:lastRow="0" w:firstColumn="0" w:lastColumn="0" w:oddVBand="0" w:evenVBand="0" w:oddHBand="0" w:evenHBand="0" w:firstRowFirstColumn="0" w:firstRowLastColumn="0" w:lastRowFirstColumn="0" w:lastRowLastColumn="0"/>
              <w:rPr>
                <w:rFonts w:ascii="Raleway" w:hAnsi="Raleway"/>
                <w:b/>
                <w:color w:val="000000"/>
                <w:sz w:val="20"/>
                <w:szCs w:val="20"/>
                <w:lang w:val="sk-SK" w:eastAsia="sk-SK"/>
              </w:rPr>
            </w:pPr>
          </w:p>
        </w:tc>
      </w:tr>
      <w:tr w:rsidR="00B83716" w:rsidRPr="00D56ABE" w14:paraId="5FEB09DB" w14:textId="77777777" w:rsidTr="00661C56">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89" w:type="dxa"/>
          </w:tcPr>
          <w:p w14:paraId="497274D7" w14:textId="12211D2E" w:rsidR="00B83716" w:rsidRPr="00E40B03" w:rsidRDefault="00A0731C" w:rsidP="00641AD1">
            <w:pPr>
              <w:rPr>
                <w:rFonts w:ascii="Raleway" w:hAnsi="Raleway"/>
                <w:b w:val="0"/>
                <w:color w:val="000000"/>
                <w:sz w:val="20"/>
                <w:szCs w:val="20"/>
                <w:lang w:val="sk-SK" w:eastAsia="sk-SK"/>
              </w:rPr>
            </w:pPr>
            <w:r w:rsidRPr="00E40B03">
              <w:rPr>
                <w:rFonts w:ascii="Raleway" w:hAnsi="Raleway"/>
                <w:b w:val="0"/>
                <w:color w:val="000000"/>
                <w:sz w:val="20"/>
                <w:szCs w:val="20"/>
                <w:lang w:val="sk-SK" w:eastAsia="sk-SK"/>
              </w:rPr>
              <w:t>UNDERGROUND</w:t>
            </w:r>
          </w:p>
        </w:tc>
        <w:tc>
          <w:tcPr>
            <w:tcW w:w="6374" w:type="dxa"/>
          </w:tcPr>
          <w:p w14:paraId="46F92AC8" w14:textId="77777777" w:rsidR="00B83716" w:rsidRPr="00EC1CEE" w:rsidRDefault="00B83716" w:rsidP="00641AD1">
            <w:pPr>
              <w:cnfStyle w:val="000000100000" w:firstRow="0" w:lastRow="0" w:firstColumn="0" w:lastColumn="0" w:oddVBand="0" w:evenVBand="0" w:oddHBand="1" w:evenHBand="0" w:firstRowFirstColumn="0" w:firstRowLastColumn="0" w:lastRowFirstColumn="0" w:lastRowLastColumn="0"/>
              <w:rPr>
                <w:rFonts w:ascii="Raleway" w:hAnsi="Raleway"/>
                <w:bCs/>
                <w:color w:val="000000"/>
                <w:sz w:val="20"/>
                <w:szCs w:val="20"/>
                <w:lang w:val="sk-SK" w:eastAsia="sk-SK"/>
              </w:rPr>
            </w:pPr>
          </w:p>
        </w:tc>
      </w:tr>
      <w:tr w:rsidR="00B83716" w:rsidRPr="00D56ABE" w14:paraId="51A415DD" w14:textId="77777777" w:rsidTr="00661C56">
        <w:trPr>
          <w:trHeight w:val="292"/>
        </w:trPr>
        <w:tc>
          <w:tcPr>
            <w:cnfStyle w:val="001000000000" w:firstRow="0" w:lastRow="0" w:firstColumn="1" w:lastColumn="0" w:oddVBand="0" w:evenVBand="0" w:oddHBand="0" w:evenHBand="0" w:firstRowFirstColumn="0" w:firstRowLastColumn="0" w:lastRowFirstColumn="0" w:lastRowLastColumn="0"/>
            <w:tcW w:w="2689" w:type="dxa"/>
          </w:tcPr>
          <w:p w14:paraId="62205D49" w14:textId="2FDB2B03" w:rsidR="00B83716" w:rsidRPr="00E40B03" w:rsidRDefault="00A0731C" w:rsidP="00641AD1">
            <w:pPr>
              <w:rPr>
                <w:rFonts w:ascii="Raleway" w:hAnsi="Raleway"/>
                <w:b w:val="0"/>
                <w:color w:val="000000"/>
                <w:sz w:val="20"/>
                <w:szCs w:val="20"/>
                <w:lang w:val="sk-SK" w:eastAsia="sk-SK"/>
              </w:rPr>
            </w:pPr>
            <w:r w:rsidRPr="00E40B03">
              <w:rPr>
                <w:rFonts w:ascii="Raleway" w:hAnsi="Raleway"/>
                <w:b w:val="0"/>
                <w:color w:val="000000"/>
                <w:sz w:val="20"/>
                <w:szCs w:val="20"/>
                <w:lang w:val="sk-SK" w:eastAsia="sk-SK"/>
              </w:rPr>
              <w:t>NIGHT_TRAIN</w:t>
            </w:r>
          </w:p>
        </w:tc>
        <w:tc>
          <w:tcPr>
            <w:tcW w:w="6374" w:type="dxa"/>
          </w:tcPr>
          <w:p w14:paraId="0EA7ACFD" w14:textId="77777777" w:rsidR="00B83716" w:rsidRPr="00EC1CEE" w:rsidRDefault="00B83716" w:rsidP="00641AD1">
            <w:pPr>
              <w:cnfStyle w:val="000000000000" w:firstRow="0" w:lastRow="0" w:firstColumn="0" w:lastColumn="0" w:oddVBand="0" w:evenVBand="0" w:oddHBand="0" w:evenHBand="0" w:firstRowFirstColumn="0" w:firstRowLastColumn="0" w:lastRowFirstColumn="0" w:lastRowLastColumn="0"/>
              <w:rPr>
                <w:rFonts w:ascii="Raleway" w:hAnsi="Raleway"/>
                <w:bCs/>
                <w:color w:val="000000"/>
                <w:sz w:val="20"/>
                <w:szCs w:val="20"/>
                <w:lang w:val="sk-SK" w:eastAsia="sk-SK"/>
              </w:rPr>
            </w:pPr>
          </w:p>
        </w:tc>
      </w:tr>
      <w:tr w:rsidR="00B83716" w:rsidRPr="00D56ABE" w14:paraId="0E6FE10F" w14:textId="77777777" w:rsidTr="00661C56">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89" w:type="dxa"/>
          </w:tcPr>
          <w:p w14:paraId="17CD5902" w14:textId="4C7AECBA" w:rsidR="00B83716" w:rsidRPr="00E40B03" w:rsidRDefault="00A0731C" w:rsidP="00641AD1">
            <w:pPr>
              <w:rPr>
                <w:rFonts w:ascii="Raleway" w:hAnsi="Raleway"/>
                <w:b w:val="0"/>
                <w:color w:val="000000"/>
                <w:sz w:val="20"/>
                <w:szCs w:val="20"/>
                <w:lang w:val="sk-SK" w:eastAsia="sk-SK"/>
              </w:rPr>
            </w:pPr>
            <w:r w:rsidRPr="00E40B03">
              <w:rPr>
                <w:rFonts w:ascii="Raleway" w:hAnsi="Raleway"/>
                <w:b w:val="0"/>
                <w:color w:val="000000"/>
                <w:sz w:val="20"/>
                <w:szCs w:val="20"/>
                <w:lang w:val="sk-SK" w:eastAsia="sk-SK"/>
              </w:rPr>
              <w:t>SHARED_TAXI</w:t>
            </w:r>
          </w:p>
        </w:tc>
        <w:tc>
          <w:tcPr>
            <w:tcW w:w="6374" w:type="dxa"/>
          </w:tcPr>
          <w:p w14:paraId="3BDC532E" w14:textId="77777777" w:rsidR="00B83716" w:rsidRPr="00EC1CEE" w:rsidRDefault="00B83716" w:rsidP="00641AD1">
            <w:pPr>
              <w:cnfStyle w:val="000000100000" w:firstRow="0" w:lastRow="0" w:firstColumn="0" w:lastColumn="0" w:oddVBand="0" w:evenVBand="0" w:oddHBand="1" w:evenHBand="0" w:firstRowFirstColumn="0" w:firstRowLastColumn="0" w:lastRowFirstColumn="0" w:lastRowLastColumn="0"/>
              <w:rPr>
                <w:rFonts w:ascii="Raleway" w:hAnsi="Raleway"/>
                <w:bCs/>
                <w:color w:val="000000"/>
                <w:sz w:val="20"/>
                <w:szCs w:val="20"/>
                <w:lang w:val="sk-SK" w:eastAsia="sk-SK"/>
              </w:rPr>
            </w:pPr>
          </w:p>
        </w:tc>
      </w:tr>
      <w:tr w:rsidR="00A0731C" w:rsidRPr="00D56ABE" w14:paraId="272834B6" w14:textId="77777777" w:rsidTr="00661C56">
        <w:trPr>
          <w:trHeight w:val="292"/>
        </w:trPr>
        <w:tc>
          <w:tcPr>
            <w:cnfStyle w:val="001000000000" w:firstRow="0" w:lastRow="0" w:firstColumn="1" w:lastColumn="0" w:oddVBand="0" w:evenVBand="0" w:oddHBand="0" w:evenHBand="0" w:firstRowFirstColumn="0" w:firstRowLastColumn="0" w:lastRowFirstColumn="0" w:lastRowLastColumn="0"/>
            <w:tcW w:w="2689" w:type="dxa"/>
          </w:tcPr>
          <w:p w14:paraId="30B8F58F" w14:textId="1E8FA6DD" w:rsidR="00A0731C" w:rsidRPr="00E40B03" w:rsidRDefault="007A2DE3" w:rsidP="00641AD1">
            <w:pPr>
              <w:rPr>
                <w:rFonts w:ascii="Raleway" w:hAnsi="Raleway"/>
                <w:b w:val="0"/>
                <w:color w:val="000000"/>
                <w:sz w:val="20"/>
                <w:szCs w:val="20"/>
                <w:lang w:val="sk-SK" w:eastAsia="sk-SK"/>
              </w:rPr>
            </w:pPr>
            <w:r w:rsidRPr="00E40B03">
              <w:rPr>
                <w:rFonts w:ascii="Raleway" w:hAnsi="Raleway"/>
                <w:b w:val="0"/>
                <w:color w:val="000000"/>
                <w:sz w:val="20"/>
                <w:szCs w:val="20"/>
                <w:lang w:val="sk-SK" w:eastAsia="sk-SK"/>
              </w:rPr>
              <w:t>MOTOR_RAIL</w:t>
            </w:r>
          </w:p>
        </w:tc>
        <w:tc>
          <w:tcPr>
            <w:tcW w:w="6374" w:type="dxa"/>
          </w:tcPr>
          <w:p w14:paraId="42B14EC8" w14:textId="1BD56507" w:rsidR="00A0731C" w:rsidRPr="00EC1CEE" w:rsidRDefault="00EC1CEE" w:rsidP="00641AD1">
            <w:pPr>
              <w:cnfStyle w:val="000000000000" w:firstRow="0" w:lastRow="0" w:firstColumn="0" w:lastColumn="0" w:oddVBand="0" w:evenVBand="0" w:oddHBand="0" w:evenHBand="0" w:firstRowFirstColumn="0" w:firstRowLastColumn="0" w:lastRowFirstColumn="0" w:lastRowLastColumn="0"/>
              <w:rPr>
                <w:rFonts w:ascii="Raleway" w:hAnsi="Raleway"/>
                <w:bCs/>
                <w:color w:val="000000"/>
                <w:sz w:val="20"/>
                <w:szCs w:val="20"/>
                <w:lang w:val="sk-SK" w:eastAsia="sk-SK"/>
              </w:rPr>
            </w:pPr>
            <w:r w:rsidRPr="00EC1CEE">
              <w:rPr>
                <w:rFonts w:ascii="Raleway" w:hAnsi="Raleway"/>
                <w:bCs/>
                <w:color w:val="000000"/>
                <w:sz w:val="20"/>
                <w:szCs w:val="20"/>
                <w:lang w:val="sk-SK" w:eastAsia="sk-SK"/>
              </w:rPr>
              <w:t>Car carriage trains</w:t>
            </w:r>
          </w:p>
        </w:tc>
      </w:tr>
      <w:tr w:rsidR="007A2DE3" w:rsidRPr="00D56ABE" w14:paraId="0EE195BB" w14:textId="77777777" w:rsidTr="00661C56">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89" w:type="dxa"/>
          </w:tcPr>
          <w:p w14:paraId="1BE76854" w14:textId="5E50A0F1" w:rsidR="007A2DE3" w:rsidRPr="00E40B03" w:rsidRDefault="007A2DE3" w:rsidP="00641AD1">
            <w:pPr>
              <w:rPr>
                <w:rFonts w:ascii="Raleway" w:hAnsi="Raleway"/>
                <w:b w:val="0"/>
                <w:color w:val="000000"/>
                <w:sz w:val="20"/>
                <w:szCs w:val="20"/>
                <w:lang w:val="sk-SK" w:eastAsia="sk-SK"/>
              </w:rPr>
            </w:pPr>
            <w:r w:rsidRPr="00E40B03">
              <w:rPr>
                <w:rFonts w:ascii="Raleway" w:hAnsi="Raleway"/>
                <w:b w:val="0"/>
                <w:color w:val="000000"/>
                <w:sz w:val="20"/>
                <w:szCs w:val="20"/>
                <w:lang w:val="sk-SK" w:eastAsia="sk-SK"/>
              </w:rPr>
              <w:t>MOUNTAIN_TRAIN</w:t>
            </w:r>
          </w:p>
        </w:tc>
        <w:tc>
          <w:tcPr>
            <w:tcW w:w="6374" w:type="dxa"/>
          </w:tcPr>
          <w:p w14:paraId="179A209B" w14:textId="77777777" w:rsidR="007A2DE3" w:rsidRPr="00EC1CEE" w:rsidRDefault="007A2DE3" w:rsidP="00641AD1">
            <w:pPr>
              <w:cnfStyle w:val="000000100000" w:firstRow="0" w:lastRow="0" w:firstColumn="0" w:lastColumn="0" w:oddVBand="0" w:evenVBand="0" w:oddHBand="1" w:evenHBand="0" w:firstRowFirstColumn="0" w:firstRowLastColumn="0" w:lastRowFirstColumn="0" w:lastRowLastColumn="0"/>
              <w:rPr>
                <w:rFonts w:ascii="Raleway" w:hAnsi="Raleway"/>
                <w:bCs/>
                <w:color w:val="000000"/>
                <w:sz w:val="20"/>
                <w:szCs w:val="20"/>
                <w:lang w:val="sk-SK" w:eastAsia="sk-SK"/>
              </w:rPr>
            </w:pPr>
          </w:p>
        </w:tc>
      </w:tr>
      <w:tr w:rsidR="007A2DE3" w:rsidRPr="00D56ABE" w14:paraId="3FFD2235" w14:textId="77777777" w:rsidTr="00661C56">
        <w:trPr>
          <w:trHeight w:val="292"/>
        </w:trPr>
        <w:tc>
          <w:tcPr>
            <w:cnfStyle w:val="001000000000" w:firstRow="0" w:lastRow="0" w:firstColumn="1" w:lastColumn="0" w:oddVBand="0" w:evenVBand="0" w:oddHBand="0" w:evenHBand="0" w:firstRowFirstColumn="0" w:firstRowLastColumn="0" w:lastRowFirstColumn="0" w:lastRowLastColumn="0"/>
            <w:tcW w:w="2689" w:type="dxa"/>
          </w:tcPr>
          <w:p w14:paraId="255DE13E" w14:textId="54E83FBD" w:rsidR="007A2DE3" w:rsidRPr="00E40B03" w:rsidRDefault="007A2DE3" w:rsidP="00641AD1">
            <w:pPr>
              <w:rPr>
                <w:rFonts w:ascii="Raleway" w:hAnsi="Raleway"/>
                <w:b w:val="0"/>
                <w:color w:val="000000"/>
                <w:sz w:val="20"/>
                <w:szCs w:val="20"/>
                <w:lang w:val="sk-SK" w:eastAsia="sk-SK"/>
              </w:rPr>
            </w:pPr>
            <w:r w:rsidRPr="00E40B03">
              <w:rPr>
                <w:rFonts w:ascii="Raleway" w:hAnsi="Raleway"/>
                <w:b w:val="0"/>
                <w:color w:val="000000"/>
                <w:sz w:val="20"/>
                <w:szCs w:val="20"/>
                <w:lang w:val="sk-SK" w:eastAsia="sk-SK"/>
              </w:rPr>
              <w:lastRenderedPageBreak/>
              <w:t>PLANE</w:t>
            </w:r>
          </w:p>
        </w:tc>
        <w:tc>
          <w:tcPr>
            <w:tcW w:w="6374" w:type="dxa"/>
          </w:tcPr>
          <w:p w14:paraId="1D96DF31" w14:textId="77777777" w:rsidR="007A2DE3" w:rsidRPr="00EC1CEE" w:rsidRDefault="007A2DE3" w:rsidP="00641AD1">
            <w:pPr>
              <w:cnfStyle w:val="000000000000" w:firstRow="0" w:lastRow="0" w:firstColumn="0" w:lastColumn="0" w:oddVBand="0" w:evenVBand="0" w:oddHBand="0" w:evenHBand="0" w:firstRowFirstColumn="0" w:firstRowLastColumn="0" w:lastRowFirstColumn="0" w:lastRowLastColumn="0"/>
              <w:rPr>
                <w:rFonts w:ascii="Raleway" w:hAnsi="Raleway"/>
                <w:bCs/>
                <w:color w:val="000000"/>
                <w:sz w:val="20"/>
                <w:szCs w:val="20"/>
                <w:lang w:val="sk-SK" w:eastAsia="sk-SK"/>
              </w:rPr>
            </w:pPr>
          </w:p>
        </w:tc>
      </w:tr>
      <w:tr w:rsidR="007A2DE3" w:rsidRPr="000134AD" w14:paraId="7FD41D67" w14:textId="77777777" w:rsidTr="00661C56">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89" w:type="dxa"/>
          </w:tcPr>
          <w:p w14:paraId="58D8B047" w14:textId="585C07A9" w:rsidR="007A2DE3" w:rsidRPr="00E40B03" w:rsidRDefault="007A2DE3" w:rsidP="00641AD1">
            <w:pPr>
              <w:rPr>
                <w:rFonts w:ascii="Raleway" w:hAnsi="Raleway"/>
                <w:b w:val="0"/>
                <w:color w:val="000000"/>
                <w:sz w:val="20"/>
                <w:szCs w:val="20"/>
                <w:lang w:val="sk-SK" w:eastAsia="sk-SK"/>
              </w:rPr>
            </w:pPr>
            <w:r w:rsidRPr="00E40B03">
              <w:rPr>
                <w:rFonts w:ascii="Raleway" w:hAnsi="Raleway"/>
                <w:b w:val="0"/>
                <w:color w:val="000000"/>
                <w:sz w:val="20"/>
                <w:szCs w:val="20"/>
                <w:lang w:val="sk-SK" w:eastAsia="sk-SK"/>
              </w:rPr>
              <w:t>COACH_GROUP</w:t>
            </w:r>
          </w:p>
        </w:tc>
        <w:tc>
          <w:tcPr>
            <w:tcW w:w="6374" w:type="dxa"/>
          </w:tcPr>
          <w:p w14:paraId="0BEF8BD5" w14:textId="52429DDC" w:rsidR="007A2DE3" w:rsidRPr="00EC1CEE" w:rsidRDefault="00EC1CEE" w:rsidP="00641AD1">
            <w:pPr>
              <w:cnfStyle w:val="000000100000" w:firstRow="0" w:lastRow="0" w:firstColumn="0" w:lastColumn="0" w:oddVBand="0" w:evenVBand="0" w:oddHBand="1" w:evenHBand="0" w:firstRowFirstColumn="0" w:firstRowLastColumn="0" w:lastRowFirstColumn="0" w:lastRowLastColumn="0"/>
              <w:rPr>
                <w:rFonts w:ascii="Raleway" w:hAnsi="Raleway"/>
                <w:bCs/>
                <w:color w:val="000000"/>
                <w:sz w:val="20"/>
                <w:szCs w:val="20"/>
                <w:lang w:val="sk-SK" w:eastAsia="sk-SK"/>
              </w:rPr>
            </w:pPr>
            <w:r w:rsidRPr="00EC1CEE">
              <w:rPr>
                <w:rFonts w:ascii="Raleway" w:hAnsi="Raleway"/>
                <w:bCs/>
                <w:color w:val="000000"/>
                <w:sz w:val="20"/>
                <w:szCs w:val="20"/>
                <w:lang w:val="sk-SK" w:eastAsia="sk-SK"/>
              </w:rPr>
              <w:t>Group of coaches included in multipple trains (through coaches)</w:t>
            </w:r>
          </w:p>
        </w:tc>
      </w:tr>
      <w:tr w:rsidR="007A2DE3" w:rsidRPr="00D56ABE" w14:paraId="1F97F05F" w14:textId="77777777" w:rsidTr="00661C56">
        <w:trPr>
          <w:trHeight w:val="292"/>
        </w:trPr>
        <w:tc>
          <w:tcPr>
            <w:cnfStyle w:val="001000000000" w:firstRow="0" w:lastRow="0" w:firstColumn="1" w:lastColumn="0" w:oddVBand="0" w:evenVBand="0" w:oddHBand="0" w:evenHBand="0" w:firstRowFirstColumn="0" w:firstRowLastColumn="0" w:lastRowFirstColumn="0" w:lastRowLastColumn="0"/>
            <w:tcW w:w="2689" w:type="dxa"/>
          </w:tcPr>
          <w:p w14:paraId="241661B5" w14:textId="1D7C1FEF" w:rsidR="007A2DE3" w:rsidRPr="00E40B03" w:rsidRDefault="00E40B03" w:rsidP="00641AD1">
            <w:pPr>
              <w:rPr>
                <w:rFonts w:ascii="Raleway" w:hAnsi="Raleway"/>
                <w:b w:val="0"/>
                <w:color w:val="000000"/>
                <w:sz w:val="20"/>
                <w:szCs w:val="20"/>
                <w:lang w:val="sk-SK" w:eastAsia="sk-SK"/>
              </w:rPr>
            </w:pPr>
            <w:r w:rsidRPr="00E40B03">
              <w:rPr>
                <w:rFonts w:ascii="Raleway" w:hAnsi="Raleway"/>
                <w:b w:val="0"/>
                <w:color w:val="000000"/>
                <w:sz w:val="20"/>
                <w:szCs w:val="20"/>
                <w:lang w:val="sk-SK" w:eastAsia="sk-SK"/>
              </w:rPr>
              <w:t>SHIP</w:t>
            </w:r>
          </w:p>
        </w:tc>
        <w:tc>
          <w:tcPr>
            <w:tcW w:w="6374" w:type="dxa"/>
          </w:tcPr>
          <w:p w14:paraId="09AF27D6" w14:textId="77777777" w:rsidR="007A2DE3" w:rsidRPr="00EC1CEE" w:rsidRDefault="007A2DE3" w:rsidP="00641AD1">
            <w:pPr>
              <w:cnfStyle w:val="000000000000" w:firstRow="0" w:lastRow="0" w:firstColumn="0" w:lastColumn="0" w:oddVBand="0" w:evenVBand="0" w:oddHBand="0" w:evenHBand="0" w:firstRowFirstColumn="0" w:firstRowLastColumn="0" w:lastRowFirstColumn="0" w:lastRowLastColumn="0"/>
              <w:rPr>
                <w:rFonts w:ascii="Raleway" w:hAnsi="Raleway"/>
                <w:bCs/>
                <w:color w:val="000000"/>
                <w:sz w:val="20"/>
                <w:szCs w:val="20"/>
                <w:lang w:val="sk-SK" w:eastAsia="sk-SK"/>
              </w:rPr>
            </w:pPr>
          </w:p>
        </w:tc>
      </w:tr>
      <w:tr w:rsidR="00E40B03" w:rsidRPr="00D56ABE" w14:paraId="01105D4A" w14:textId="77777777" w:rsidTr="00661C56">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89" w:type="dxa"/>
          </w:tcPr>
          <w:p w14:paraId="2C1E9802" w14:textId="3A90971C" w:rsidR="00E40B03" w:rsidRPr="00E40B03" w:rsidRDefault="00E40B03" w:rsidP="00641AD1">
            <w:pPr>
              <w:rPr>
                <w:rFonts w:ascii="Raleway" w:hAnsi="Raleway"/>
                <w:b w:val="0"/>
                <w:color w:val="000000"/>
                <w:sz w:val="20"/>
                <w:szCs w:val="20"/>
                <w:lang w:val="sk-SK" w:eastAsia="sk-SK"/>
              </w:rPr>
            </w:pPr>
            <w:r w:rsidRPr="00E40B03">
              <w:rPr>
                <w:rFonts w:ascii="Raleway" w:hAnsi="Raleway"/>
                <w:b w:val="0"/>
                <w:color w:val="000000"/>
                <w:sz w:val="20"/>
                <w:szCs w:val="20"/>
                <w:lang w:val="sk-SK" w:eastAsia="sk-SK"/>
              </w:rPr>
              <w:t>BUS</w:t>
            </w:r>
          </w:p>
        </w:tc>
        <w:tc>
          <w:tcPr>
            <w:tcW w:w="6374" w:type="dxa"/>
          </w:tcPr>
          <w:p w14:paraId="2CBA45B1" w14:textId="77777777" w:rsidR="00E40B03" w:rsidRPr="00EC1CEE" w:rsidRDefault="00E40B03" w:rsidP="00641AD1">
            <w:pPr>
              <w:cnfStyle w:val="000000100000" w:firstRow="0" w:lastRow="0" w:firstColumn="0" w:lastColumn="0" w:oddVBand="0" w:evenVBand="0" w:oddHBand="1" w:evenHBand="0" w:firstRowFirstColumn="0" w:firstRowLastColumn="0" w:lastRowFirstColumn="0" w:lastRowLastColumn="0"/>
              <w:rPr>
                <w:rFonts w:ascii="Raleway" w:hAnsi="Raleway"/>
                <w:bCs/>
                <w:color w:val="000000"/>
                <w:sz w:val="20"/>
                <w:szCs w:val="20"/>
                <w:lang w:val="sk-SK" w:eastAsia="sk-SK"/>
              </w:rPr>
            </w:pPr>
          </w:p>
        </w:tc>
      </w:tr>
    </w:tbl>
    <w:p w14:paraId="04E6216F" w14:textId="35B9E713" w:rsidR="00990312" w:rsidRDefault="0014492F" w:rsidP="002D103A">
      <w:pPr>
        <w:pStyle w:val="berschrift2"/>
        <w:rPr>
          <w:lang w:val="en-US"/>
        </w:rPr>
      </w:pPr>
      <w:bookmarkStart w:id="322" w:name="_Toc58838869"/>
      <w:r>
        <w:rPr>
          <w:lang w:val="en-US"/>
        </w:rPr>
        <w:t>Trans</w:t>
      </w:r>
      <w:r w:rsidR="004040C0">
        <w:rPr>
          <w:lang w:val="en-US"/>
        </w:rPr>
        <w:t>f</w:t>
      </w:r>
      <w:r>
        <w:rPr>
          <w:lang w:val="en-US"/>
        </w:rPr>
        <w:t>erTypes</w:t>
      </w:r>
      <w:bookmarkEnd w:id="318"/>
      <w:bookmarkEnd w:id="322"/>
    </w:p>
    <w:tbl>
      <w:tblPr>
        <w:tblStyle w:val="Gitternetztabelle6farbigAkzent1"/>
        <w:tblW w:w="9063" w:type="dxa"/>
        <w:tblLook w:val="04A0" w:firstRow="1" w:lastRow="0" w:firstColumn="1" w:lastColumn="0" w:noHBand="0" w:noVBand="1"/>
      </w:tblPr>
      <w:tblGrid>
        <w:gridCol w:w="2689"/>
        <w:gridCol w:w="6374"/>
      </w:tblGrid>
      <w:tr w:rsidR="00A144C5" w:rsidRPr="00E44969" w14:paraId="2548D9E1" w14:textId="77777777" w:rsidTr="00033B09">
        <w:trPr>
          <w:cnfStyle w:val="100000000000" w:firstRow="1" w:lastRow="0" w:firstColumn="0" w:lastColumn="0" w:oddVBand="0" w:evenVBand="0" w:oddHBand="0"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2689" w:type="dxa"/>
          </w:tcPr>
          <w:p w14:paraId="018FB820" w14:textId="77777777" w:rsidR="00A144C5" w:rsidRPr="00E44969" w:rsidRDefault="00A144C5" w:rsidP="00A144C5">
            <w:pPr>
              <w:rPr>
                <w:color w:val="4F81BD" w:themeColor="accent1"/>
                <w:lang w:val="sk-SK"/>
              </w:rPr>
            </w:pPr>
            <w:bookmarkStart w:id="323" w:name="_Ref24447968"/>
            <w:r>
              <w:rPr>
                <w:color w:val="4F81BD" w:themeColor="accent1"/>
                <w:lang w:val="sk-SK"/>
              </w:rPr>
              <w:t>Code</w:t>
            </w:r>
          </w:p>
        </w:tc>
        <w:tc>
          <w:tcPr>
            <w:tcW w:w="6374" w:type="dxa"/>
          </w:tcPr>
          <w:p w14:paraId="0197529C" w14:textId="77777777" w:rsidR="00A144C5" w:rsidRPr="00E44969" w:rsidRDefault="00A144C5" w:rsidP="00A144C5">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Description</w:t>
            </w:r>
          </w:p>
        </w:tc>
      </w:tr>
      <w:tr w:rsidR="00A144C5" w:rsidRPr="00774EB9" w14:paraId="3F416CD1" w14:textId="77777777" w:rsidTr="00033B09">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2689" w:type="dxa"/>
          </w:tcPr>
          <w:p w14:paraId="76DB5C58" w14:textId="77777777" w:rsidR="00A144C5" w:rsidRPr="00774EB9" w:rsidRDefault="00A144C5" w:rsidP="00A144C5">
            <w:pPr>
              <w:rPr>
                <w:rFonts w:ascii="Raleway" w:hAnsi="Raleway"/>
                <w:b w:val="0"/>
                <w:color w:val="000000"/>
                <w:sz w:val="20"/>
                <w:szCs w:val="20"/>
                <w:lang w:val="sk-SK" w:eastAsia="sk-SK"/>
              </w:rPr>
            </w:pPr>
            <w:r>
              <w:rPr>
                <w:rFonts w:ascii="Raleway" w:hAnsi="Raleway"/>
                <w:b w:val="0"/>
                <w:color w:val="000000"/>
                <w:sz w:val="20"/>
                <w:szCs w:val="20"/>
                <w:lang w:val="sk-SK" w:eastAsia="sk-SK"/>
              </w:rPr>
              <w:t>WALK</w:t>
            </w:r>
          </w:p>
        </w:tc>
        <w:tc>
          <w:tcPr>
            <w:tcW w:w="6374" w:type="dxa"/>
          </w:tcPr>
          <w:p w14:paraId="58729816" w14:textId="77777777" w:rsidR="00A144C5" w:rsidRPr="00774EB9" w:rsidRDefault="00A144C5" w:rsidP="00A144C5">
            <w:pPr>
              <w:cnfStyle w:val="000000100000" w:firstRow="0" w:lastRow="0" w:firstColumn="0" w:lastColumn="0" w:oddVBand="0" w:evenVBand="0" w:oddHBand="1" w:evenHBand="0" w:firstRowFirstColumn="0" w:firstRowLastColumn="0" w:lastRowFirstColumn="0" w:lastRowLastColumn="0"/>
              <w:rPr>
                <w:rFonts w:ascii="Raleway" w:hAnsi="Raleway"/>
                <w:b/>
                <w:color w:val="000000"/>
                <w:sz w:val="20"/>
                <w:szCs w:val="20"/>
                <w:lang w:val="sk-SK" w:eastAsia="sk-SK"/>
              </w:rPr>
            </w:pPr>
            <w:r>
              <w:rPr>
                <w:rFonts w:ascii="Raleway" w:hAnsi="Raleway"/>
                <w:b/>
                <w:color w:val="000000"/>
                <w:sz w:val="20"/>
                <w:szCs w:val="20"/>
                <w:lang w:val="sk-SK" w:eastAsia="sk-SK"/>
              </w:rPr>
              <w:t>A walk</w:t>
            </w:r>
          </w:p>
        </w:tc>
      </w:tr>
      <w:tr w:rsidR="00A144C5" w:rsidRPr="000134AD" w14:paraId="09F02151" w14:textId="77777777" w:rsidTr="00033B09">
        <w:trPr>
          <w:trHeight w:val="523"/>
        </w:trPr>
        <w:tc>
          <w:tcPr>
            <w:cnfStyle w:val="001000000000" w:firstRow="0" w:lastRow="0" w:firstColumn="1" w:lastColumn="0" w:oddVBand="0" w:evenVBand="0" w:oddHBand="0" w:evenHBand="0" w:firstRowFirstColumn="0" w:firstRowLastColumn="0" w:lastRowFirstColumn="0" w:lastRowLastColumn="0"/>
            <w:tcW w:w="2689" w:type="dxa"/>
          </w:tcPr>
          <w:p w14:paraId="4BF86C2F" w14:textId="77777777" w:rsidR="00A144C5" w:rsidRDefault="00A144C5" w:rsidP="00A144C5">
            <w:pPr>
              <w:rPr>
                <w:rFonts w:ascii="Raleway" w:hAnsi="Raleway"/>
                <w:b w:val="0"/>
                <w:color w:val="000000"/>
                <w:sz w:val="20"/>
                <w:szCs w:val="20"/>
                <w:lang w:val="sk-SK" w:eastAsia="sk-SK"/>
              </w:rPr>
            </w:pPr>
            <w:r>
              <w:rPr>
                <w:rFonts w:ascii="Raleway" w:hAnsi="Raleway"/>
                <w:b w:val="0"/>
                <w:color w:val="000000"/>
                <w:sz w:val="20"/>
                <w:szCs w:val="20"/>
                <w:lang w:val="sk-SK" w:eastAsia="sk-SK"/>
              </w:rPr>
              <w:t>OTHER</w:t>
            </w:r>
          </w:p>
        </w:tc>
        <w:tc>
          <w:tcPr>
            <w:tcW w:w="6374" w:type="dxa"/>
          </w:tcPr>
          <w:p w14:paraId="145B343F" w14:textId="77777777" w:rsidR="00A144C5" w:rsidRDefault="00A144C5" w:rsidP="00A144C5">
            <w:pPr>
              <w:cnfStyle w:val="000000000000" w:firstRow="0" w:lastRow="0" w:firstColumn="0" w:lastColumn="0" w:oddVBand="0" w:evenVBand="0" w:oddHBand="0" w:evenHBand="0" w:firstRowFirstColumn="0" w:firstRowLastColumn="0" w:lastRowFirstColumn="0" w:lastRowLastColumn="0"/>
              <w:rPr>
                <w:rFonts w:ascii="Raleway" w:hAnsi="Raleway"/>
                <w:b/>
                <w:color w:val="000000"/>
                <w:sz w:val="20"/>
                <w:szCs w:val="20"/>
                <w:lang w:val="sk-SK" w:eastAsia="sk-SK"/>
              </w:rPr>
            </w:pPr>
            <w:r>
              <w:rPr>
                <w:rFonts w:ascii="Raleway" w:hAnsi="Raleway"/>
                <w:b/>
                <w:color w:val="000000"/>
                <w:sz w:val="20"/>
                <w:szCs w:val="20"/>
                <w:lang w:val="sk-SK" w:eastAsia="sk-SK"/>
              </w:rPr>
              <w:t>Other types of transfer (e.g. taxi, local city transport not included in the offer,...)</w:t>
            </w:r>
          </w:p>
        </w:tc>
      </w:tr>
    </w:tbl>
    <w:p w14:paraId="7860C6D0" w14:textId="5C725DD2" w:rsidR="004F7AA5" w:rsidRPr="00077194" w:rsidRDefault="00C77A3F" w:rsidP="002D103A">
      <w:pPr>
        <w:pStyle w:val="berschrift2"/>
        <w:rPr>
          <w:lang w:val="en-US"/>
        </w:rPr>
      </w:pPr>
      <w:bookmarkStart w:id="324" w:name="_Toc58838870"/>
      <w:r>
        <w:rPr>
          <w:lang w:val="en-US"/>
        </w:rPr>
        <w:t>PassengerTypes</w:t>
      </w:r>
      <w:bookmarkEnd w:id="323"/>
      <w:bookmarkEnd w:id="324"/>
    </w:p>
    <w:tbl>
      <w:tblPr>
        <w:tblStyle w:val="Gitternetztabelle6farbigAkzent1"/>
        <w:tblW w:w="9067" w:type="dxa"/>
        <w:tblLook w:val="04A0" w:firstRow="1" w:lastRow="0" w:firstColumn="1" w:lastColumn="0" w:noHBand="0" w:noVBand="1"/>
      </w:tblPr>
      <w:tblGrid>
        <w:gridCol w:w="2689"/>
        <w:gridCol w:w="2938"/>
        <w:gridCol w:w="1092"/>
        <w:gridCol w:w="612"/>
        <w:gridCol w:w="916"/>
        <w:gridCol w:w="820"/>
      </w:tblGrid>
      <w:tr w:rsidR="00990FAC" w:rsidRPr="00E44969" w14:paraId="74B8A668" w14:textId="1B6126F6" w:rsidTr="00033B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6DD05DB" w14:textId="6009EA2C" w:rsidR="00990FAC" w:rsidRPr="00E44969" w:rsidRDefault="00C77A3F" w:rsidP="003A7577">
            <w:pPr>
              <w:rPr>
                <w:color w:val="4F81BD" w:themeColor="accent1"/>
                <w:lang w:val="sk-SK"/>
              </w:rPr>
            </w:pPr>
            <w:r>
              <w:rPr>
                <w:color w:val="4F81BD" w:themeColor="accent1"/>
                <w:lang w:val="sk-SK"/>
              </w:rPr>
              <w:t>PassengerType</w:t>
            </w:r>
            <w:r w:rsidR="00990FAC">
              <w:rPr>
                <w:color w:val="4F81BD" w:themeColor="accent1"/>
                <w:lang w:val="sk-SK"/>
              </w:rPr>
              <w:t>/Anxilliary</w:t>
            </w:r>
          </w:p>
        </w:tc>
        <w:tc>
          <w:tcPr>
            <w:tcW w:w="2938" w:type="dxa"/>
          </w:tcPr>
          <w:p w14:paraId="2836732F" w14:textId="77777777" w:rsidR="00990FAC" w:rsidRPr="00E44969" w:rsidRDefault="00990FAC" w:rsidP="00655371">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Description</w:t>
            </w:r>
          </w:p>
        </w:tc>
        <w:tc>
          <w:tcPr>
            <w:tcW w:w="1092" w:type="dxa"/>
          </w:tcPr>
          <w:p w14:paraId="4BED96A2" w14:textId="77777777" w:rsidR="00990FAC" w:rsidRDefault="00990FAC" w:rsidP="00655371">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Anxilliary service</w:t>
            </w:r>
          </w:p>
        </w:tc>
        <w:tc>
          <w:tcPr>
            <w:tcW w:w="612" w:type="dxa"/>
          </w:tcPr>
          <w:p w14:paraId="6E1FC73F" w14:textId="45A95706" w:rsidR="00990FAC" w:rsidRDefault="00990FAC" w:rsidP="00655371">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bulk</w:t>
            </w:r>
          </w:p>
        </w:tc>
        <w:tc>
          <w:tcPr>
            <w:tcW w:w="916" w:type="dxa"/>
          </w:tcPr>
          <w:p w14:paraId="1EE70D05" w14:textId="78BBAEAA" w:rsidR="00990FAC" w:rsidRDefault="00990FAC" w:rsidP="00655371">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Online</w:t>
            </w:r>
          </w:p>
          <w:p w14:paraId="01B3C466" w14:textId="47DDDF74" w:rsidR="00990FAC" w:rsidRDefault="00990FAC" w:rsidP="00655371">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request</w:t>
            </w:r>
          </w:p>
        </w:tc>
        <w:tc>
          <w:tcPr>
            <w:tcW w:w="820" w:type="dxa"/>
          </w:tcPr>
          <w:p w14:paraId="79207192" w14:textId="1F466790" w:rsidR="00990FAC" w:rsidRDefault="00990FAC" w:rsidP="00655371">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Online reply</w:t>
            </w:r>
          </w:p>
        </w:tc>
      </w:tr>
      <w:tr w:rsidR="00990FAC" w:rsidRPr="00A867A5" w14:paraId="128704F9" w14:textId="6CB1F5CF" w:rsidTr="00033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AD4D0A6" w14:textId="77777777" w:rsidR="00990FAC" w:rsidRPr="00D018D7" w:rsidRDefault="00990FAC" w:rsidP="00655371">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YOUNG_CHILD</w:t>
            </w:r>
          </w:p>
        </w:tc>
        <w:tc>
          <w:tcPr>
            <w:tcW w:w="2938" w:type="dxa"/>
          </w:tcPr>
          <w:p w14:paraId="01556DAA" w14:textId="69DDFE89"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Young child – defined by the carri</w:t>
            </w:r>
            <w:r w:rsidR="003A35AE">
              <w:rPr>
                <w:rFonts w:ascii="Raleway" w:hAnsi="Raleway"/>
                <w:sz w:val="20"/>
                <w:szCs w:val="20"/>
                <w:lang w:val="sk-SK" w:eastAsia="sk-SK"/>
              </w:rPr>
              <w:t>e</w:t>
            </w:r>
            <w:r w:rsidRPr="00A867A5">
              <w:rPr>
                <w:rFonts w:ascii="Raleway" w:hAnsi="Raleway"/>
                <w:sz w:val="20"/>
                <w:szCs w:val="20"/>
                <w:lang w:val="sk-SK" w:eastAsia="sk-SK"/>
              </w:rPr>
              <w:t>r depending on the age</w:t>
            </w:r>
          </w:p>
        </w:tc>
        <w:tc>
          <w:tcPr>
            <w:tcW w:w="1092" w:type="dxa"/>
          </w:tcPr>
          <w:p w14:paraId="455CC1E3" w14:textId="77777777"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p>
        </w:tc>
        <w:tc>
          <w:tcPr>
            <w:tcW w:w="612" w:type="dxa"/>
          </w:tcPr>
          <w:p w14:paraId="2BB09D8E" w14:textId="3CF52DB3"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916" w:type="dxa"/>
          </w:tcPr>
          <w:p w14:paraId="666CD8FE" w14:textId="77777777"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p>
        </w:tc>
        <w:tc>
          <w:tcPr>
            <w:tcW w:w="820" w:type="dxa"/>
          </w:tcPr>
          <w:p w14:paraId="022FE523" w14:textId="1F96F71E"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r>
      <w:tr w:rsidR="00990FAC" w:rsidRPr="00A867A5" w14:paraId="400C5100" w14:textId="02762897" w:rsidTr="00033B09">
        <w:tc>
          <w:tcPr>
            <w:cnfStyle w:val="001000000000" w:firstRow="0" w:lastRow="0" w:firstColumn="1" w:lastColumn="0" w:oddVBand="0" w:evenVBand="0" w:oddHBand="0" w:evenHBand="0" w:firstRowFirstColumn="0" w:firstRowLastColumn="0" w:lastRowFirstColumn="0" w:lastRowLastColumn="0"/>
            <w:tcW w:w="2689" w:type="dxa"/>
          </w:tcPr>
          <w:p w14:paraId="60D68BC9" w14:textId="77777777" w:rsidR="00990FAC" w:rsidRPr="00D018D7" w:rsidRDefault="00990FAC" w:rsidP="00655371">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CHILD</w:t>
            </w:r>
          </w:p>
        </w:tc>
        <w:tc>
          <w:tcPr>
            <w:tcW w:w="2938" w:type="dxa"/>
          </w:tcPr>
          <w:p w14:paraId="21BD9B3A" w14:textId="77777777"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Child – defined by the carreir depending on the age</w:t>
            </w:r>
          </w:p>
        </w:tc>
        <w:tc>
          <w:tcPr>
            <w:tcW w:w="1092" w:type="dxa"/>
          </w:tcPr>
          <w:p w14:paraId="01F8C78E" w14:textId="77777777"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p>
        </w:tc>
        <w:tc>
          <w:tcPr>
            <w:tcW w:w="612" w:type="dxa"/>
          </w:tcPr>
          <w:p w14:paraId="5834B4DA" w14:textId="13482A1E"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916" w:type="dxa"/>
          </w:tcPr>
          <w:p w14:paraId="7B6D565E" w14:textId="77777777"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p>
        </w:tc>
        <w:tc>
          <w:tcPr>
            <w:tcW w:w="820" w:type="dxa"/>
          </w:tcPr>
          <w:p w14:paraId="09FFD72B" w14:textId="347F9B41"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r>
      <w:tr w:rsidR="00990FAC" w:rsidRPr="00A867A5" w14:paraId="2AB5C212" w14:textId="36EE3A79" w:rsidTr="00033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38C529B" w14:textId="77777777" w:rsidR="00990FAC" w:rsidRPr="00D018D7" w:rsidRDefault="00990FAC" w:rsidP="00655371">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YOUTH</w:t>
            </w:r>
          </w:p>
        </w:tc>
        <w:tc>
          <w:tcPr>
            <w:tcW w:w="2938" w:type="dxa"/>
          </w:tcPr>
          <w:p w14:paraId="2949DA7A" w14:textId="77777777"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Youth – defined by the carreir depending on the age</w:t>
            </w:r>
          </w:p>
        </w:tc>
        <w:tc>
          <w:tcPr>
            <w:tcW w:w="1092" w:type="dxa"/>
          </w:tcPr>
          <w:p w14:paraId="114F4FD1" w14:textId="77777777"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p>
        </w:tc>
        <w:tc>
          <w:tcPr>
            <w:tcW w:w="612" w:type="dxa"/>
          </w:tcPr>
          <w:p w14:paraId="33B1A366" w14:textId="5C0E02E5"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916" w:type="dxa"/>
          </w:tcPr>
          <w:p w14:paraId="41A633CF" w14:textId="77777777"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p>
        </w:tc>
        <w:tc>
          <w:tcPr>
            <w:tcW w:w="820" w:type="dxa"/>
          </w:tcPr>
          <w:p w14:paraId="6C460C77" w14:textId="51F8F254"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r>
      <w:tr w:rsidR="00990FAC" w:rsidRPr="00A867A5" w14:paraId="5B4DD263" w14:textId="5659170F" w:rsidTr="00033B09">
        <w:tc>
          <w:tcPr>
            <w:cnfStyle w:val="001000000000" w:firstRow="0" w:lastRow="0" w:firstColumn="1" w:lastColumn="0" w:oddVBand="0" w:evenVBand="0" w:oddHBand="0" w:evenHBand="0" w:firstRowFirstColumn="0" w:firstRowLastColumn="0" w:lastRowFirstColumn="0" w:lastRowLastColumn="0"/>
            <w:tcW w:w="2689" w:type="dxa"/>
          </w:tcPr>
          <w:p w14:paraId="19E2E869" w14:textId="77777777" w:rsidR="00990FAC" w:rsidRPr="00D018D7" w:rsidRDefault="00990FAC" w:rsidP="00655371">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ADULT</w:t>
            </w:r>
          </w:p>
        </w:tc>
        <w:tc>
          <w:tcPr>
            <w:tcW w:w="2938" w:type="dxa"/>
          </w:tcPr>
          <w:p w14:paraId="30FABCA4" w14:textId="77777777"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Adult – defined by the carreir depending on the age</w:t>
            </w:r>
          </w:p>
        </w:tc>
        <w:tc>
          <w:tcPr>
            <w:tcW w:w="1092" w:type="dxa"/>
          </w:tcPr>
          <w:p w14:paraId="1E23B7C5" w14:textId="77777777"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p>
        </w:tc>
        <w:tc>
          <w:tcPr>
            <w:tcW w:w="612" w:type="dxa"/>
          </w:tcPr>
          <w:p w14:paraId="77CB1450" w14:textId="0F667453"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916" w:type="dxa"/>
          </w:tcPr>
          <w:p w14:paraId="4893C6EF" w14:textId="77777777"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p>
        </w:tc>
        <w:tc>
          <w:tcPr>
            <w:tcW w:w="820" w:type="dxa"/>
          </w:tcPr>
          <w:p w14:paraId="32D66E98" w14:textId="7E87C23B"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r>
      <w:tr w:rsidR="00990FAC" w:rsidRPr="00A867A5" w14:paraId="7989711E" w14:textId="675D9662" w:rsidTr="00033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38D074A" w14:textId="77777777" w:rsidR="00990FAC" w:rsidRPr="00D018D7" w:rsidRDefault="00990FAC" w:rsidP="00655371">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SENIOR</w:t>
            </w:r>
          </w:p>
        </w:tc>
        <w:tc>
          <w:tcPr>
            <w:tcW w:w="2938" w:type="dxa"/>
          </w:tcPr>
          <w:p w14:paraId="645D8E3A" w14:textId="77777777"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Senior – defined by the carreir depending on the age</w:t>
            </w:r>
          </w:p>
        </w:tc>
        <w:tc>
          <w:tcPr>
            <w:tcW w:w="1092" w:type="dxa"/>
          </w:tcPr>
          <w:p w14:paraId="742639EF" w14:textId="77777777"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p>
        </w:tc>
        <w:tc>
          <w:tcPr>
            <w:tcW w:w="612" w:type="dxa"/>
          </w:tcPr>
          <w:p w14:paraId="0EC1F88B" w14:textId="0323D705"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916" w:type="dxa"/>
          </w:tcPr>
          <w:p w14:paraId="06248DD6" w14:textId="77777777"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p>
        </w:tc>
        <w:tc>
          <w:tcPr>
            <w:tcW w:w="820" w:type="dxa"/>
          </w:tcPr>
          <w:p w14:paraId="0C5F0D4A" w14:textId="109ECA1B"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r>
      <w:tr w:rsidR="003A35AE" w:rsidRPr="003A35AE" w14:paraId="2E9DAF67" w14:textId="77777777" w:rsidTr="00033B09">
        <w:tc>
          <w:tcPr>
            <w:cnfStyle w:val="001000000000" w:firstRow="0" w:lastRow="0" w:firstColumn="1" w:lastColumn="0" w:oddVBand="0" w:evenVBand="0" w:oddHBand="0" w:evenHBand="0" w:firstRowFirstColumn="0" w:firstRowLastColumn="0" w:lastRowFirstColumn="0" w:lastRowLastColumn="0"/>
            <w:tcW w:w="2689" w:type="dxa"/>
          </w:tcPr>
          <w:p w14:paraId="67DCAD0D" w14:textId="779E319F" w:rsidR="003A35AE" w:rsidRPr="00D018D7" w:rsidRDefault="003A35AE" w:rsidP="00655371">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FAMILY_CHILD</w:t>
            </w:r>
          </w:p>
        </w:tc>
        <w:tc>
          <w:tcPr>
            <w:tcW w:w="2938" w:type="dxa"/>
          </w:tcPr>
          <w:p w14:paraId="17E7AD82" w14:textId="74A3B67F" w:rsidR="003A35AE" w:rsidRPr="00A867A5" w:rsidRDefault="003A35AE"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Child associated with a family travellimng together</w:t>
            </w:r>
          </w:p>
        </w:tc>
        <w:tc>
          <w:tcPr>
            <w:tcW w:w="1092" w:type="dxa"/>
          </w:tcPr>
          <w:p w14:paraId="2DF80947" w14:textId="77777777" w:rsidR="003A35AE" w:rsidRPr="00A867A5" w:rsidRDefault="003A35AE"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p>
        </w:tc>
        <w:tc>
          <w:tcPr>
            <w:tcW w:w="612" w:type="dxa"/>
          </w:tcPr>
          <w:p w14:paraId="1F88B359" w14:textId="479D175A" w:rsidR="003A35AE" w:rsidRPr="00A867A5" w:rsidRDefault="003A35AE"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X</w:t>
            </w:r>
          </w:p>
        </w:tc>
        <w:tc>
          <w:tcPr>
            <w:tcW w:w="916" w:type="dxa"/>
          </w:tcPr>
          <w:p w14:paraId="5A552CE8" w14:textId="7095C337" w:rsidR="003A35AE" w:rsidRPr="00A867A5" w:rsidRDefault="003A35AE"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X</w:t>
            </w:r>
          </w:p>
        </w:tc>
        <w:tc>
          <w:tcPr>
            <w:tcW w:w="820" w:type="dxa"/>
          </w:tcPr>
          <w:p w14:paraId="10A89661" w14:textId="3C6F07EC" w:rsidR="003A35AE" w:rsidRPr="00A867A5" w:rsidRDefault="003A35AE"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X</w:t>
            </w:r>
          </w:p>
        </w:tc>
      </w:tr>
      <w:tr w:rsidR="00990FAC" w:rsidRPr="00A867A5" w14:paraId="4FE33D5A" w14:textId="358D81A3" w:rsidTr="00033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8C5904C" w14:textId="77777777" w:rsidR="00990FAC" w:rsidRPr="00D018D7" w:rsidRDefault="00990FAC" w:rsidP="00655371">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ACCOMP_PRM</w:t>
            </w:r>
          </w:p>
        </w:tc>
        <w:tc>
          <w:tcPr>
            <w:tcW w:w="2938" w:type="dxa"/>
          </w:tcPr>
          <w:p w14:paraId="3E3D8BF3" w14:textId="77777777"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Accompanying Person for PRM</w:t>
            </w:r>
          </w:p>
        </w:tc>
        <w:tc>
          <w:tcPr>
            <w:tcW w:w="1092" w:type="dxa"/>
          </w:tcPr>
          <w:p w14:paraId="5A2EC909" w14:textId="77777777"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p>
        </w:tc>
        <w:tc>
          <w:tcPr>
            <w:tcW w:w="612" w:type="dxa"/>
          </w:tcPr>
          <w:p w14:paraId="42DC447B" w14:textId="59EE5562"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916" w:type="dxa"/>
          </w:tcPr>
          <w:p w14:paraId="21AA58C9" w14:textId="77777777"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p>
        </w:tc>
        <w:tc>
          <w:tcPr>
            <w:tcW w:w="820" w:type="dxa"/>
          </w:tcPr>
          <w:p w14:paraId="10B31512" w14:textId="338C9625"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r>
      <w:tr w:rsidR="002847F1" w:rsidRPr="002847F1" w14:paraId="0E46B6C3" w14:textId="413C18A0" w:rsidTr="00033B09">
        <w:tc>
          <w:tcPr>
            <w:cnfStyle w:val="001000000000" w:firstRow="0" w:lastRow="0" w:firstColumn="1" w:lastColumn="0" w:oddVBand="0" w:evenVBand="0" w:oddHBand="0" w:evenHBand="0" w:firstRowFirstColumn="0" w:firstRowLastColumn="0" w:lastRowFirstColumn="0" w:lastRowLastColumn="0"/>
            <w:tcW w:w="2689" w:type="dxa"/>
          </w:tcPr>
          <w:p w14:paraId="6D00212B" w14:textId="7B7F5C24" w:rsidR="00990FAC" w:rsidRPr="00D018D7" w:rsidRDefault="00990FAC" w:rsidP="00655371">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PRM_CHILD</w:t>
            </w:r>
          </w:p>
        </w:tc>
        <w:tc>
          <w:tcPr>
            <w:tcW w:w="2938" w:type="dxa"/>
          </w:tcPr>
          <w:p w14:paraId="39055D5E" w14:textId="22010E94" w:rsidR="00990FAC" w:rsidRPr="002847F1" w:rsidRDefault="009A2E97" w:rsidP="0065537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sidRPr="002847F1">
              <w:rPr>
                <w:rFonts w:ascii="Arial" w:eastAsia="Times New Roman" w:hAnsi="Arial" w:cs="Arial"/>
                <w:sz w:val="20"/>
                <w:szCs w:val="20"/>
                <w:lang w:val="en-US" w:eastAsia="de-DE"/>
              </w:rPr>
              <w:t>Handicapped young c</w:t>
            </w:r>
            <w:r w:rsidR="00990FAC" w:rsidRPr="002847F1">
              <w:rPr>
                <w:rFonts w:ascii="Arial" w:eastAsia="Times New Roman" w:hAnsi="Arial" w:cs="Arial"/>
                <w:sz w:val="20"/>
                <w:szCs w:val="20"/>
                <w:lang w:val="en-US" w:eastAsia="de-DE"/>
              </w:rPr>
              <w:t xml:space="preserve">hild </w:t>
            </w:r>
            <w:r w:rsidRPr="002847F1">
              <w:rPr>
                <w:rFonts w:ascii="Arial" w:eastAsia="Times New Roman" w:hAnsi="Arial" w:cs="Arial"/>
                <w:sz w:val="20"/>
                <w:szCs w:val="20"/>
                <w:lang w:val="en-US" w:eastAsia="de-DE"/>
              </w:rPr>
              <w:t>accompanied</w:t>
            </w:r>
            <w:r w:rsidR="00990FAC" w:rsidRPr="002847F1">
              <w:rPr>
                <w:rFonts w:ascii="Arial" w:eastAsia="Times New Roman" w:hAnsi="Arial" w:cs="Arial"/>
                <w:sz w:val="20"/>
                <w:szCs w:val="20"/>
                <w:lang w:val="en-US" w:eastAsia="de-DE"/>
              </w:rPr>
              <w:t xml:space="preserve"> </w:t>
            </w:r>
            <w:r w:rsidR="00BE5081" w:rsidRPr="002847F1">
              <w:rPr>
                <w:rFonts w:ascii="Arial" w:eastAsia="Times New Roman" w:hAnsi="Arial" w:cs="Arial"/>
                <w:sz w:val="20"/>
                <w:szCs w:val="20"/>
                <w:lang w:val="en-US" w:eastAsia="de-DE"/>
              </w:rPr>
              <w:t xml:space="preserve">by one person </w:t>
            </w:r>
            <w:r w:rsidR="00990FAC" w:rsidRPr="002847F1">
              <w:rPr>
                <w:rFonts w:ascii="Arial" w:eastAsia="Times New Roman" w:hAnsi="Arial" w:cs="Arial"/>
                <w:sz w:val="20"/>
                <w:szCs w:val="20"/>
                <w:lang w:val="en-US" w:eastAsia="de-DE"/>
              </w:rPr>
              <w:t xml:space="preserve">where the usual child according to the age price would be zero and the </w:t>
            </w:r>
            <w:r w:rsidRPr="002847F1">
              <w:rPr>
                <w:rFonts w:ascii="Arial" w:eastAsia="Times New Roman" w:hAnsi="Arial" w:cs="Arial"/>
                <w:sz w:val="20"/>
                <w:szCs w:val="20"/>
                <w:lang w:val="en-US" w:eastAsia="de-DE"/>
              </w:rPr>
              <w:t>accompanying</w:t>
            </w:r>
            <w:r w:rsidR="00990FAC" w:rsidRPr="002847F1">
              <w:rPr>
                <w:rFonts w:ascii="Arial" w:eastAsia="Times New Roman" w:hAnsi="Arial" w:cs="Arial"/>
                <w:sz w:val="20"/>
                <w:szCs w:val="20"/>
                <w:lang w:val="en-US" w:eastAsia="de-DE"/>
              </w:rPr>
              <w:t xml:space="preserve"> person would also be free </w:t>
            </w:r>
          </w:p>
        </w:tc>
        <w:tc>
          <w:tcPr>
            <w:tcW w:w="1092" w:type="dxa"/>
          </w:tcPr>
          <w:p w14:paraId="1DDBA49C" w14:textId="77777777" w:rsidR="00990FAC" w:rsidRPr="002847F1" w:rsidRDefault="00990FAC" w:rsidP="0065537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p>
        </w:tc>
        <w:tc>
          <w:tcPr>
            <w:tcW w:w="612" w:type="dxa"/>
          </w:tcPr>
          <w:p w14:paraId="75EB7479" w14:textId="6301F2EB" w:rsidR="00990FAC" w:rsidRPr="002847F1" w:rsidRDefault="00990FAC" w:rsidP="0065537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sidRPr="002847F1">
              <w:rPr>
                <w:rFonts w:ascii="Arial" w:eastAsia="Times New Roman" w:hAnsi="Arial" w:cs="Arial"/>
                <w:sz w:val="20"/>
                <w:szCs w:val="20"/>
                <w:lang w:val="en-US" w:eastAsia="de-DE"/>
              </w:rPr>
              <w:t>X</w:t>
            </w:r>
          </w:p>
        </w:tc>
        <w:tc>
          <w:tcPr>
            <w:tcW w:w="916" w:type="dxa"/>
          </w:tcPr>
          <w:p w14:paraId="304EC7C4" w14:textId="42E1C8C6" w:rsidR="00990FAC" w:rsidRPr="002847F1" w:rsidRDefault="00990FAC" w:rsidP="0065537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p>
        </w:tc>
        <w:tc>
          <w:tcPr>
            <w:tcW w:w="820" w:type="dxa"/>
          </w:tcPr>
          <w:p w14:paraId="398977BC" w14:textId="1E6DD70C" w:rsidR="00990FAC" w:rsidRPr="002847F1" w:rsidRDefault="00990FAC" w:rsidP="0065537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sidRPr="002847F1">
              <w:rPr>
                <w:rFonts w:ascii="Arial" w:eastAsia="Times New Roman" w:hAnsi="Arial" w:cs="Arial"/>
                <w:sz w:val="20"/>
                <w:szCs w:val="20"/>
                <w:lang w:val="en-US" w:eastAsia="de-DE"/>
              </w:rPr>
              <w:t>X</w:t>
            </w:r>
          </w:p>
        </w:tc>
      </w:tr>
      <w:tr w:rsidR="002847F1" w:rsidRPr="002847F1" w14:paraId="45E34563" w14:textId="69C33751" w:rsidTr="00033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BB592CA" w14:textId="77777777" w:rsidR="00990FAC" w:rsidRPr="00D018D7" w:rsidRDefault="00990FAC" w:rsidP="00655371">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WHEELCHAIR</w:t>
            </w:r>
          </w:p>
        </w:tc>
        <w:tc>
          <w:tcPr>
            <w:tcW w:w="2938" w:type="dxa"/>
          </w:tcPr>
          <w:p w14:paraId="5FCD3B34" w14:textId="77777777" w:rsidR="00990FAC" w:rsidRPr="002847F1" w:rsidRDefault="00990FAC" w:rsidP="0065537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r w:rsidRPr="002847F1">
              <w:rPr>
                <w:rFonts w:ascii="Arial" w:eastAsia="Times New Roman" w:hAnsi="Arial" w:cs="Arial"/>
                <w:sz w:val="20"/>
                <w:szCs w:val="20"/>
                <w:lang w:val="en-US" w:eastAsia="de-DE"/>
              </w:rPr>
              <w:t xml:space="preserve">Passenger with wheelchair </w:t>
            </w:r>
          </w:p>
        </w:tc>
        <w:tc>
          <w:tcPr>
            <w:tcW w:w="1092" w:type="dxa"/>
          </w:tcPr>
          <w:p w14:paraId="5F652257" w14:textId="77777777" w:rsidR="00990FAC" w:rsidRPr="002847F1" w:rsidRDefault="00990FAC" w:rsidP="0065537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p>
        </w:tc>
        <w:tc>
          <w:tcPr>
            <w:tcW w:w="612" w:type="dxa"/>
          </w:tcPr>
          <w:p w14:paraId="0BF0390F" w14:textId="77777777" w:rsidR="00990FAC" w:rsidRPr="002847F1" w:rsidRDefault="00990FAC" w:rsidP="0065537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p>
        </w:tc>
        <w:tc>
          <w:tcPr>
            <w:tcW w:w="916" w:type="dxa"/>
          </w:tcPr>
          <w:p w14:paraId="49D1F782" w14:textId="22CDCD13" w:rsidR="00990FAC" w:rsidRPr="002847F1" w:rsidRDefault="00990FAC" w:rsidP="0065537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r w:rsidRPr="002847F1">
              <w:rPr>
                <w:rFonts w:ascii="Arial" w:eastAsia="Times New Roman" w:hAnsi="Arial" w:cs="Arial"/>
                <w:sz w:val="20"/>
                <w:szCs w:val="20"/>
                <w:lang w:val="en-US" w:eastAsia="de-DE"/>
              </w:rPr>
              <w:t>X</w:t>
            </w:r>
          </w:p>
        </w:tc>
        <w:tc>
          <w:tcPr>
            <w:tcW w:w="820" w:type="dxa"/>
          </w:tcPr>
          <w:p w14:paraId="012E1E55" w14:textId="5C89DDE9" w:rsidR="00990FAC" w:rsidRPr="002847F1" w:rsidRDefault="00990FAC" w:rsidP="0065537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0"/>
                <w:szCs w:val="20"/>
                <w:lang w:val="en-US" w:eastAsia="de-DE"/>
              </w:rPr>
            </w:pPr>
          </w:p>
        </w:tc>
      </w:tr>
      <w:tr w:rsidR="002847F1" w:rsidRPr="002847F1" w14:paraId="726B83E1" w14:textId="614E58AD" w:rsidTr="00033B09">
        <w:tc>
          <w:tcPr>
            <w:cnfStyle w:val="001000000000" w:firstRow="0" w:lastRow="0" w:firstColumn="1" w:lastColumn="0" w:oddVBand="0" w:evenVBand="0" w:oddHBand="0" w:evenHBand="0" w:firstRowFirstColumn="0" w:firstRowLastColumn="0" w:lastRowFirstColumn="0" w:lastRowLastColumn="0"/>
            <w:tcW w:w="2689" w:type="dxa"/>
          </w:tcPr>
          <w:p w14:paraId="3AE9C261" w14:textId="77777777" w:rsidR="00990FAC" w:rsidRPr="00D018D7" w:rsidRDefault="00990FAC" w:rsidP="00655371">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PERSON</w:t>
            </w:r>
          </w:p>
        </w:tc>
        <w:tc>
          <w:tcPr>
            <w:tcW w:w="2938" w:type="dxa"/>
          </w:tcPr>
          <w:p w14:paraId="34D2CDCB" w14:textId="77777777" w:rsidR="00990FAC" w:rsidRPr="002847F1" w:rsidRDefault="00990FAC" w:rsidP="0065537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sidRPr="002847F1">
              <w:rPr>
                <w:rFonts w:ascii="Arial" w:eastAsia="Times New Roman" w:hAnsi="Arial" w:cs="Arial"/>
                <w:sz w:val="20"/>
                <w:szCs w:val="20"/>
                <w:lang w:val="en-US" w:eastAsia="de-DE"/>
              </w:rPr>
              <w:t>Used in requests together with date of birth</w:t>
            </w:r>
          </w:p>
        </w:tc>
        <w:tc>
          <w:tcPr>
            <w:tcW w:w="1092" w:type="dxa"/>
          </w:tcPr>
          <w:p w14:paraId="162DB453" w14:textId="77777777" w:rsidR="00990FAC" w:rsidRPr="002847F1" w:rsidRDefault="00990FAC" w:rsidP="0065537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p>
        </w:tc>
        <w:tc>
          <w:tcPr>
            <w:tcW w:w="612" w:type="dxa"/>
          </w:tcPr>
          <w:p w14:paraId="6AB18472" w14:textId="77777777" w:rsidR="00990FAC" w:rsidRPr="002847F1" w:rsidRDefault="00990FAC" w:rsidP="0065537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p>
        </w:tc>
        <w:tc>
          <w:tcPr>
            <w:tcW w:w="916" w:type="dxa"/>
          </w:tcPr>
          <w:p w14:paraId="06F53315" w14:textId="61365D76" w:rsidR="00990FAC" w:rsidRPr="002847F1" w:rsidRDefault="00990FAC" w:rsidP="0065537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sidRPr="002847F1">
              <w:rPr>
                <w:rFonts w:ascii="Arial" w:eastAsia="Times New Roman" w:hAnsi="Arial" w:cs="Arial"/>
                <w:sz w:val="20"/>
                <w:szCs w:val="20"/>
                <w:lang w:val="en-US" w:eastAsia="de-DE"/>
              </w:rPr>
              <w:t>X</w:t>
            </w:r>
          </w:p>
        </w:tc>
        <w:tc>
          <w:tcPr>
            <w:tcW w:w="820" w:type="dxa"/>
          </w:tcPr>
          <w:p w14:paraId="15ACCEBA" w14:textId="77777777" w:rsidR="00990FAC" w:rsidRPr="002847F1" w:rsidRDefault="00990FAC" w:rsidP="0065537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p>
        </w:tc>
      </w:tr>
      <w:tr w:rsidR="002847F1" w:rsidRPr="002847F1" w14:paraId="5EE5BFB0" w14:textId="21836766" w:rsidTr="00033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1AF43A1" w14:textId="77777777" w:rsidR="00990FAC" w:rsidRPr="00D018D7" w:rsidRDefault="00990FAC" w:rsidP="00655371">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PRM</w:t>
            </w:r>
          </w:p>
        </w:tc>
        <w:tc>
          <w:tcPr>
            <w:tcW w:w="2938" w:type="dxa"/>
          </w:tcPr>
          <w:p w14:paraId="5BC238C0" w14:textId="77777777" w:rsidR="00990FAC" w:rsidRPr="002847F1" w:rsidRDefault="00990FAC" w:rsidP="0065537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r w:rsidRPr="002847F1">
              <w:rPr>
                <w:rFonts w:ascii="Arial" w:eastAsia="Times New Roman" w:hAnsi="Arial" w:cs="Arial"/>
                <w:sz w:val="20"/>
                <w:szCs w:val="20"/>
                <w:lang w:val="en-US" w:eastAsia="de-DE"/>
              </w:rPr>
              <w:t>Person with reduced mobility – to be used in case of accompanying person or dog, date of birth must be provided additionally</w:t>
            </w:r>
          </w:p>
        </w:tc>
        <w:tc>
          <w:tcPr>
            <w:tcW w:w="1092" w:type="dxa"/>
          </w:tcPr>
          <w:p w14:paraId="4507FF9B" w14:textId="77777777" w:rsidR="00990FAC" w:rsidRPr="002847F1" w:rsidRDefault="00990FAC" w:rsidP="0065537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p>
        </w:tc>
        <w:tc>
          <w:tcPr>
            <w:tcW w:w="612" w:type="dxa"/>
          </w:tcPr>
          <w:p w14:paraId="38EE47A3" w14:textId="77777777" w:rsidR="00990FAC" w:rsidRPr="002847F1" w:rsidRDefault="00990FAC" w:rsidP="0065537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p>
        </w:tc>
        <w:tc>
          <w:tcPr>
            <w:tcW w:w="916" w:type="dxa"/>
          </w:tcPr>
          <w:p w14:paraId="52C7ADE7" w14:textId="68B830FC" w:rsidR="00990FAC" w:rsidRPr="002847F1" w:rsidRDefault="00990FAC" w:rsidP="0065537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r w:rsidRPr="002847F1">
              <w:rPr>
                <w:rFonts w:ascii="Arial" w:eastAsia="Times New Roman" w:hAnsi="Arial" w:cs="Arial"/>
                <w:sz w:val="20"/>
                <w:szCs w:val="20"/>
                <w:lang w:val="en-US" w:eastAsia="de-DE"/>
              </w:rPr>
              <w:t>X</w:t>
            </w:r>
          </w:p>
        </w:tc>
        <w:tc>
          <w:tcPr>
            <w:tcW w:w="820" w:type="dxa"/>
          </w:tcPr>
          <w:p w14:paraId="492285E0" w14:textId="5FAA0B56" w:rsidR="00990FAC" w:rsidRPr="002847F1" w:rsidRDefault="00990FAC" w:rsidP="0065537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p>
        </w:tc>
      </w:tr>
      <w:tr w:rsidR="00990FAC" w:rsidRPr="00A867A5" w14:paraId="1F537F50" w14:textId="118E6361" w:rsidTr="00033B09">
        <w:tc>
          <w:tcPr>
            <w:cnfStyle w:val="001000000000" w:firstRow="0" w:lastRow="0" w:firstColumn="1" w:lastColumn="0" w:oddVBand="0" w:evenVBand="0" w:oddHBand="0" w:evenHBand="0" w:firstRowFirstColumn="0" w:firstRowLastColumn="0" w:lastRowFirstColumn="0" w:lastRowLastColumn="0"/>
            <w:tcW w:w="2689" w:type="dxa"/>
          </w:tcPr>
          <w:p w14:paraId="49E9F642" w14:textId="77777777" w:rsidR="00990FAC" w:rsidRPr="00D018D7" w:rsidRDefault="00990FAC" w:rsidP="00655371">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DOG</w:t>
            </w:r>
          </w:p>
        </w:tc>
        <w:tc>
          <w:tcPr>
            <w:tcW w:w="2938" w:type="dxa"/>
          </w:tcPr>
          <w:p w14:paraId="2F993059" w14:textId="77777777"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sidRPr="00A867A5">
              <w:rPr>
                <w:rFonts w:ascii="Arial" w:eastAsia="Times New Roman" w:hAnsi="Arial" w:cs="Arial"/>
                <w:sz w:val="20"/>
                <w:szCs w:val="20"/>
                <w:lang w:val="en-US" w:eastAsia="de-DE"/>
              </w:rPr>
              <w:t xml:space="preserve">A dog </w:t>
            </w:r>
          </w:p>
        </w:tc>
        <w:tc>
          <w:tcPr>
            <w:tcW w:w="1092" w:type="dxa"/>
          </w:tcPr>
          <w:p w14:paraId="22E0A62B" w14:textId="77777777"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sidRPr="00A867A5">
              <w:rPr>
                <w:rFonts w:ascii="Arial" w:eastAsia="Times New Roman" w:hAnsi="Arial" w:cs="Arial"/>
                <w:sz w:val="20"/>
                <w:szCs w:val="20"/>
                <w:lang w:val="en-US" w:eastAsia="de-DE"/>
              </w:rPr>
              <w:t>X</w:t>
            </w:r>
          </w:p>
        </w:tc>
        <w:tc>
          <w:tcPr>
            <w:tcW w:w="612" w:type="dxa"/>
          </w:tcPr>
          <w:p w14:paraId="54360502" w14:textId="7BF5FACC"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sidRPr="00A867A5">
              <w:rPr>
                <w:rFonts w:ascii="Arial" w:eastAsia="Times New Roman" w:hAnsi="Arial" w:cs="Arial"/>
                <w:sz w:val="20"/>
                <w:szCs w:val="20"/>
                <w:lang w:val="en-US" w:eastAsia="de-DE"/>
              </w:rPr>
              <w:t>X</w:t>
            </w:r>
          </w:p>
        </w:tc>
        <w:tc>
          <w:tcPr>
            <w:tcW w:w="916" w:type="dxa"/>
          </w:tcPr>
          <w:p w14:paraId="757890E1" w14:textId="50A5243C"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sidRPr="00A867A5">
              <w:rPr>
                <w:rFonts w:ascii="Arial" w:eastAsia="Times New Roman" w:hAnsi="Arial" w:cs="Arial"/>
                <w:sz w:val="20"/>
                <w:szCs w:val="20"/>
                <w:lang w:val="en-US" w:eastAsia="de-DE"/>
              </w:rPr>
              <w:t>X</w:t>
            </w:r>
          </w:p>
        </w:tc>
        <w:tc>
          <w:tcPr>
            <w:tcW w:w="820" w:type="dxa"/>
          </w:tcPr>
          <w:p w14:paraId="1E87452D" w14:textId="6BF6CFCC"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sidRPr="00A867A5">
              <w:rPr>
                <w:rFonts w:ascii="Arial" w:eastAsia="Times New Roman" w:hAnsi="Arial" w:cs="Arial"/>
                <w:sz w:val="20"/>
                <w:szCs w:val="20"/>
                <w:lang w:val="en-US" w:eastAsia="de-DE"/>
              </w:rPr>
              <w:t>X</w:t>
            </w:r>
          </w:p>
        </w:tc>
      </w:tr>
      <w:tr w:rsidR="00266327" w:rsidRPr="00A867A5" w14:paraId="1F99CDE7" w14:textId="77777777" w:rsidTr="00033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B544D61" w14:textId="36426B29" w:rsidR="00266327" w:rsidRPr="00D018D7" w:rsidRDefault="00266327" w:rsidP="00655371">
            <w:pPr>
              <w:rPr>
                <w:rFonts w:ascii="Raleway" w:hAnsi="Raleway"/>
                <w:sz w:val="20"/>
                <w:szCs w:val="20"/>
                <w:lang w:val="sk-SK" w:eastAsia="sk-SK"/>
              </w:rPr>
            </w:pPr>
            <w:r>
              <w:rPr>
                <w:rFonts w:ascii="Raleway" w:hAnsi="Raleway"/>
                <w:sz w:val="20"/>
                <w:szCs w:val="20"/>
                <w:lang w:val="sk-SK" w:eastAsia="sk-SK"/>
              </w:rPr>
              <w:t>PET</w:t>
            </w:r>
          </w:p>
        </w:tc>
        <w:tc>
          <w:tcPr>
            <w:tcW w:w="2938" w:type="dxa"/>
          </w:tcPr>
          <w:p w14:paraId="3C292D53" w14:textId="488B2C8C" w:rsidR="00266327" w:rsidRPr="00A867A5" w:rsidRDefault="00266327"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A pet</w:t>
            </w:r>
          </w:p>
        </w:tc>
        <w:tc>
          <w:tcPr>
            <w:tcW w:w="1092" w:type="dxa"/>
          </w:tcPr>
          <w:p w14:paraId="12BC8DA4" w14:textId="77777777" w:rsidR="00266327" w:rsidRPr="00A867A5" w:rsidRDefault="00266327"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p>
        </w:tc>
        <w:tc>
          <w:tcPr>
            <w:tcW w:w="612" w:type="dxa"/>
          </w:tcPr>
          <w:p w14:paraId="669280CD" w14:textId="77777777" w:rsidR="00266327" w:rsidRPr="00A867A5" w:rsidRDefault="00266327"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p>
        </w:tc>
        <w:tc>
          <w:tcPr>
            <w:tcW w:w="916" w:type="dxa"/>
          </w:tcPr>
          <w:p w14:paraId="1D642978" w14:textId="67592CA6" w:rsidR="00266327" w:rsidRPr="00A867A5" w:rsidRDefault="00224CEA"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X</w:t>
            </w:r>
          </w:p>
        </w:tc>
        <w:tc>
          <w:tcPr>
            <w:tcW w:w="820" w:type="dxa"/>
          </w:tcPr>
          <w:p w14:paraId="269790C6" w14:textId="6312D6E3" w:rsidR="00266327" w:rsidRPr="00A867A5" w:rsidRDefault="00224CEA"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X</w:t>
            </w:r>
          </w:p>
        </w:tc>
      </w:tr>
      <w:tr w:rsidR="00990FAC" w:rsidRPr="00A867A5" w14:paraId="46CD7641" w14:textId="46758705" w:rsidTr="00033B09">
        <w:tc>
          <w:tcPr>
            <w:cnfStyle w:val="001000000000" w:firstRow="0" w:lastRow="0" w:firstColumn="1" w:lastColumn="0" w:oddVBand="0" w:evenVBand="0" w:oddHBand="0" w:evenHBand="0" w:firstRowFirstColumn="0" w:firstRowLastColumn="0" w:lastRowFirstColumn="0" w:lastRowLastColumn="0"/>
            <w:tcW w:w="2689" w:type="dxa"/>
          </w:tcPr>
          <w:p w14:paraId="6147E2AC" w14:textId="77777777" w:rsidR="00990FAC" w:rsidRPr="00D018D7" w:rsidRDefault="00990FAC" w:rsidP="00655371">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LUGGAGE</w:t>
            </w:r>
          </w:p>
        </w:tc>
        <w:tc>
          <w:tcPr>
            <w:tcW w:w="2938" w:type="dxa"/>
          </w:tcPr>
          <w:p w14:paraId="1DCFCCAF" w14:textId="77777777"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Oversize luggage</w:t>
            </w:r>
          </w:p>
        </w:tc>
        <w:tc>
          <w:tcPr>
            <w:tcW w:w="1092" w:type="dxa"/>
          </w:tcPr>
          <w:p w14:paraId="47EC1424" w14:textId="77777777"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612" w:type="dxa"/>
          </w:tcPr>
          <w:p w14:paraId="1C43D763" w14:textId="503B6718"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916" w:type="dxa"/>
          </w:tcPr>
          <w:p w14:paraId="18329B8A" w14:textId="60436672"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820" w:type="dxa"/>
          </w:tcPr>
          <w:p w14:paraId="25C9A315" w14:textId="3E584684"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r>
      <w:tr w:rsidR="00990FAC" w:rsidRPr="00A867A5" w14:paraId="187A9032" w14:textId="4382356B" w:rsidTr="00033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33E78E6" w14:textId="77777777" w:rsidR="00990FAC" w:rsidRPr="00D018D7" w:rsidRDefault="00990FAC" w:rsidP="00655371">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BICYCLE</w:t>
            </w:r>
          </w:p>
        </w:tc>
        <w:tc>
          <w:tcPr>
            <w:tcW w:w="2938" w:type="dxa"/>
          </w:tcPr>
          <w:p w14:paraId="1EB0EEDE" w14:textId="77777777"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A bicycle</w:t>
            </w:r>
          </w:p>
        </w:tc>
        <w:tc>
          <w:tcPr>
            <w:tcW w:w="1092" w:type="dxa"/>
          </w:tcPr>
          <w:p w14:paraId="04C86FED" w14:textId="77777777"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612" w:type="dxa"/>
          </w:tcPr>
          <w:p w14:paraId="3C39804A" w14:textId="62D535C5"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916" w:type="dxa"/>
          </w:tcPr>
          <w:p w14:paraId="6DA9AD43" w14:textId="0E7B7295"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820" w:type="dxa"/>
          </w:tcPr>
          <w:p w14:paraId="75482D13" w14:textId="6D7C39DD"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r>
      <w:tr w:rsidR="00990FAC" w:rsidRPr="00A867A5" w14:paraId="3F1FAE62" w14:textId="6CF61E9F" w:rsidTr="00033B09">
        <w:tc>
          <w:tcPr>
            <w:cnfStyle w:val="001000000000" w:firstRow="0" w:lastRow="0" w:firstColumn="1" w:lastColumn="0" w:oddVBand="0" w:evenVBand="0" w:oddHBand="0" w:evenHBand="0" w:firstRowFirstColumn="0" w:firstRowLastColumn="0" w:lastRowFirstColumn="0" w:lastRowLastColumn="0"/>
            <w:tcW w:w="2689" w:type="dxa"/>
          </w:tcPr>
          <w:p w14:paraId="30FA9160" w14:textId="77777777" w:rsidR="00990FAC" w:rsidRPr="00D018D7" w:rsidRDefault="00990FAC" w:rsidP="00655371">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ACCOMP_DOG</w:t>
            </w:r>
          </w:p>
        </w:tc>
        <w:tc>
          <w:tcPr>
            <w:tcW w:w="2938" w:type="dxa"/>
          </w:tcPr>
          <w:p w14:paraId="17A7E718" w14:textId="77777777"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An accompagning dog for a PRM</w:t>
            </w:r>
          </w:p>
        </w:tc>
        <w:tc>
          <w:tcPr>
            <w:tcW w:w="1092" w:type="dxa"/>
          </w:tcPr>
          <w:p w14:paraId="1F5947AE" w14:textId="77777777"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612" w:type="dxa"/>
          </w:tcPr>
          <w:p w14:paraId="3D3739D8" w14:textId="4BAE5C9D"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916" w:type="dxa"/>
          </w:tcPr>
          <w:p w14:paraId="4CEE9FB3" w14:textId="561A54C8"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820" w:type="dxa"/>
          </w:tcPr>
          <w:p w14:paraId="3901A92E" w14:textId="198E73E0"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r>
      <w:tr w:rsidR="00990FAC" w:rsidRPr="00A867A5" w14:paraId="555A45B6" w14:textId="0FC42773" w:rsidTr="00033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D71CD14" w14:textId="77777777" w:rsidR="00990FAC" w:rsidRPr="00D018D7" w:rsidRDefault="00990FAC" w:rsidP="00655371">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CAR</w:t>
            </w:r>
          </w:p>
        </w:tc>
        <w:tc>
          <w:tcPr>
            <w:tcW w:w="2938" w:type="dxa"/>
          </w:tcPr>
          <w:p w14:paraId="51D54C2F" w14:textId="77777777"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A car for carcarriage trains</w:t>
            </w:r>
          </w:p>
        </w:tc>
        <w:tc>
          <w:tcPr>
            <w:tcW w:w="1092" w:type="dxa"/>
          </w:tcPr>
          <w:p w14:paraId="7ED891B2" w14:textId="77777777"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612" w:type="dxa"/>
          </w:tcPr>
          <w:p w14:paraId="0E0478D7" w14:textId="20C35217"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916" w:type="dxa"/>
          </w:tcPr>
          <w:p w14:paraId="0DF79F2E" w14:textId="389CB66A"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820" w:type="dxa"/>
          </w:tcPr>
          <w:p w14:paraId="732A232B" w14:textId="6EF7C54E"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r>
      <w:tr w:rsidR="00990FAC" w:rsidRPr="00A867A5" w14:paraId="33966817" w14:textId="329411E6" w:rsidTr="00033B09">
        <w:tc>
          <w:tcPr>
            <w:cnfStyle w:val="001000000000" w:firstRow="0" w:lastRow="0" w:firstColumn="1" w:lastColumn="0" w:oddVBand="0" w:evenVBand="0" w:oddHBand="0" w:evenHBand="0" w:firstRowFirstColumn="0" w:firstRowLastColumn="0" w:lastRowFirstColumn="0" w:lastRowLastColumn="0"/>
            <w:tcW w:w="2689" w:type="dxa"/>
          </w:tcPr>
          <w:p w14:paraId="03312E43" w14:textId="77777777" w:rsidR="00990FAC" w:rsidRPr="00D018D7" w:rsidRDefault="00990FAC" w:rsidP="00655371">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MOTOCYCLE</w:t>
            </w:r>
          </w:p>
        </w:tc>
        <w:tc>
          <w:tcPr>
            <w:tcW w:w="2938" w:type="dxa"/>
          </w:tcPr>
          <w:p w14:paraId="10C87D56" w14:textId="77777777"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A motocycle for car carriage trains</w:t>
            </w:r>
          </w:p>
        </w:tc>
        <w:tc>
          <w:tcPr>
            <w:tcW w:w="1092" w:type="dxa"/>
          </w:tcPr>
          <w:p w14:paraId="767CFA2C" w14:textId="77777777"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612" w:type="dxa"/>
          </w:tcPr>
          <w:p w14:paraId="7ADB4386" w14:textId="06D584FA"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916" w:type="dxa"/>
          </w:tcPr>
          <w:p w14:paraId="4365C88A" w14:textId="73503A5C"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820" w:type="dxa"/>
          </w:tcPr>
          <w:p w14:paraId="757F5FF8" w14:textId="321CEBB0"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r>
      <w:tr w:rsidR="00990FAC" w:rsidRPr="00A867A5" w14:paraId="6A8F11D4" w14:textId="3291AEDF" w:rsidTr="00033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C2408CF" w14:textId="77777777" w:rsidR="00990FAC" w:rsidRPr="00D018D7" w:rsidRDefault="00990FAC" w:rsidP="00655371">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TRAILER</w:t>
            </w:r>
          </w:p>
        </w:tc>
        <w:tc>
          <w:tcPr>
            <w:tcW w:w="2938" w:type="dxa"/>
          </w:tcPr>
          <w:p w14:paraId="7D72A77D" w14:textId="77777777"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A trailer for car carriage trains</w:t>
            </w:r>
          </w:p>
        </w:tc>
        <w:tc>
          <w:tcPr>
            <w:tcW w:w="1092" w:type="dxa"/>
          </w:tcPr>
          <w:p w14:paraId="329072C1" w14:textId="77777777"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612" w:type="dxa"/>
          </w:tcPr>
          <w:p w14:paraId="3056EB0B" w14:textId="47793DCC"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916" w:type="dxa"/>
          </w:tcPr>
          <w:p w14:paraId="3835B28B" w14:textId="75E8FD0D"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820" w:type="dxa"/>
          </w:tcPr>
          <w:p w14:paraId="19EE6B91" w14:textId="28341D0D"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r>
    </w:tbl>
    <w:p w14:paraId="45DC4785" w14:textId="77777777" w:rsidR="00655371" w:rsidRDefault="00655371" w:rsidP="006C2602">
      <w:pPr>
        <w:rPr>
          <w:color w:val="FF0000"/>
          <w:lang w:val="sk-SK"/>
        </w:rPr>
      </w:pPr>
    </w:p>
    <w:p w14:paraId="012A6A0A" w14:textId="77777777" w:rsidR="006662F8" w:rsidRDefault="00865ABE" w:rsidP="00CF4DFC">
      <w:pPr>
        <w:pStyle w:val="berschrift1"/>
        <w:rPr>
          <w:rFonts w:eastAsia="Arial"/>
          <w:color w:val="000000"/>
          <w:spacing w:val="-2"/>
          <w:lang w:val="en-US"/>
        </w:rPr>
      </w:pPr>
      <w:r w:rsidRPr="009710E4">
        <w:rPr>
          <w:rFonts w:eastAsia="Arial"/>
          <w:color w:val="000000"/>
          <w:spacing w:val="-2"/>
          <w:lang w:val="en-US"/>
        </w:rPr>
        <w:br w:type="page"/>
      </w:r>
    </w:p>
    <w:p w14:paraId="5AB12C79" w14:textId="78026805" w:rsidR="006662F8" w:rsidRDefault="006662F8" w:rsidP="00CF4DFC">
      <w:pPr>
        <w:pStyle w:val="berschrift1"/>
        <w:rPr>
          <w:lang w:val="en-GB"/>
        </w:rPr>
      </w:pPr>
      <w:bookmarkStart w:id="325" w:name="_Toc58838871"/>
      <w:r>
        <w:rPr>
          <w:lang w:val="en-GB"/>
        </w:rPr>
        <w:lastRenderedPageBreak/>
        <w:t>Compliance</w:t>
      </w:r>
      <w:bookmarkEnd w:id="325"/>
    </w:p>
    <w:p w14:paraId="7AD74DC9" w14:textId="5E6EE8A6" w:rsidR="00863294" w:rsidRDefault="00A666C4" w:rsidP="00A666C4">
      <w:pPr>
        <w:rPr>
          <w:lang w:val="en-GB"/>
        </w:rPr>
      </w:pPr>
      <w:r>
        <w:rPr>
          <w:lang w:val="en-GB"/>
        </w:rPr>
        <w:t>To be compliant with the OSDM specification in total a party m</w:t>
      </w:r>
      <w:r w:rsidR="006D05B9">
        <w:rPr>
          <w:lang w:val="en-GB"/>
        </w:rPr>
        <w:t>u</w:t>
      </w:r>
      <w:r>
        <w:rPr>
          <w:lang w:val="en-GB"/>
        </w:rPr>
        <w:t xml:space="preserve">st </w:t>
      </w:r>
      <w:r w:rsidR="001479F5">
        <w:rPr>
          <w:lang w:val="en-GB"/>
        </w:rPr>
        <w:t>be compliant with the offline as well as the online part of the specification. However, a party can decide based on their business need to implement the offline or the online part online</w:t>
      </w:r>
      <w:r w:rsidR="00863294">
        <w:rPr>
          <w:lang w:val="en-GB"/>
        </w:rPr>
        <w:t xml:space="preserve"> based on the role they want to play in the distribution and sales process</w:t>
      </w:r>
      <w:r w:rsidR="001479F5">
        <w:rPr>
          <w:lang w:val="en-GB"/>
        </w:rPr>
        <w:t>.</w:t>
      </w:r>
    </w:p>
    <w:p w14:paraId="2B86A5B8" w14:textId="401CC591" w:rsidR="00C77A3F" w:rsidRDefault="00863294" w:rsidP="00A666C4">
      <w:pPr>
        <w:rPr>
          <w:lang w:val="en-GB"/>
        </w:rPr>
      </w:pPr>
      <w:r>
        <w:rPr>
          <w:noProof/>
        </w:rPr>
        <w:drawing>
          <wp:inline distT="0" distB="0" distL="0" distR="0" wp14:anchorId="2AD41F39" wp14:editId="03CDC509">
            <wp:extent cx="6188710" cy="4881880"/>
            <wp:effectExtent l="0" t="0" r="254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stretch>
                      <a:fillRect/>
                    </a:stretch>
                  </pic:blipFill>
                  <pic:spPr>
                    <a:xfrm>
                      <a:off x="0" y="0"/>
                      <a:ext cx="6188710" cy="4881880"/>
                    </a:xfrm>
                    <a:prstGeom prst="rect">
                      <a:avLst/>
                    </a:prstGeom>
                  </pic:spPr>
                </pic:pic>
              </a:graphicData>
            </a:graphic>
          </wp:inline>
        </w:drawing>
      </w:r>
    </w:p>
    <w:p w14:paraId="286C93FD" w14:textId="77777777" w:rsidR="00C77A3F" w:rsidRPr="00A666C4" w:rsidRDefault="00C77A3F" w:rsidP="00A666C4">
      <w:pPr>
        <w:rPr>
          <w:lang w:val="en-GB"/>
        </w:rPr>
      </w:pPr>
    </w:p>
    <w:p w14:paraId="4D53D382" w14:textId="7A2645E4" w:rsidR="007624A9" w:rsidRDefault="007624A9" w:rsidP="006662F8">
      <w:pPr>
        <w:pStyle w:val="berschrift2"/>
        <w:rPr>
          <w:lang w:val="en-GB"/>
        </w:rPr>
      </w:pPr>
      <w:bookmarkStart w:id="326" w:name="_Toc58838872"/>
      <w:r>
        <w:rPr>
          <w:lang w:val="en-GB"/>
        </w:rPr>
        <w:t xml:space="preserve">Compliance with the </w:t>
      </w:r>
      <w:r w:rsidR="002A057F">
        <w:rPr>
          <w:lang w:val="en-GB"/>
        </w:rPr>
        <w:t>Offline</w:t>
      </w:r>
      <w:r w:rsidR="006662F8">
        <w:rPr>
          <w:lang w:val="en-GB"/>
        </w:rPr>
        <w:t xml:space="preserve"> </w:t>
      </w:r>
      <w:r w:rsidR="00C32081">
        <w:rPr>
          <w:lang w:val="en-GB"/>
        </w:rPr>
        <w:t>P</w:t>
      </w:r>
      <w:r w:rsidR="006662F8">
        <w:rPr>
          <w:lang w:val="en-GB"/>
        </w:rPr>
        <w:t>art</w:t>
      </w:r>
      <w:bookmarkEnd w:id="326"/>
      <w:r w:rsidR="006662F8">
        <w:rPr>
          <w:lang w:val="en-GB"/>
        </w:rPr>
        <w:t xml:space="preserve"> </w:t>
      </w:r>
    </w:p>
    <w:p w14:paraId="005E6554" w14:textId="77777777" w:rsidR="00250298" w:rsidRPr="00250298" w:rsidRDefault="00250298" w:rsidP="00250298">
      <w:pPr>
        <w:rPr>
          <w:lang w:val="en-GB"/>
        </w:rPr>
      </w:pPr>
    </w:p>
    <w:p w14:paraId="441BE06B" w14:textId="0FDFA9A8" w:rsidR="00FE4E52" w:rsidRDefault="00CF4DFC" w:rsidP="00CF4DFC">
      <w:pPr>
        <w:rPr>
          <w:lang w:val="en-GB"/>
        </w:rPr>
      </w:pPr>
      <w:r>
        <w:rPr>
          <w:lang w:val="en-GB"/>
        </w:rPr>
        <w:t>An implementation of the bulk data exchange specification is compliant with the specification if</w:t>
      </w:r>
    </w:p>
    <w:p w14:paraId="4629EAE3" w14:textId="77777777" w:rsidR="00CF4DFC" w:rsidRPr="002847F1" w:rsidRDefault="00CF4DFC" w:rsidP="009463D7">
      <w:pPr>
        <w:pStyle w:val="Listenabsatz"/>
        <w:numPr>
          <w:ilvl w:val="0"/>
          <w:numId w:val="32"/>
        </w:numPr>
        <w:rPr>
          <w:lang w:val="sk-SK"/>
        </w:rPr>
      </w:pPr>
      <w:r w:rsidRPr="002847F1">
        <w:rPr>
          <w:lang w:val="sk-SK"/>
        </w:rPr>
        <w:t>A</w:t>
      </w:r>
      <w:r>
        <w:rPr>
          <w:lang w:val="sk-SK"/>
        </w:rPr>
        <w:t xml:space="preserve"> f</w:t>
      </w:r>
      <w:r w:rsidRPr="002847F1">
        <w:rPr>
          <w:lang w:val="sk-SK"/>
        </w:rPr>
        <w:t>eature specified in the data structure is implemented</w:t>
      </w:r>
    </w:p>
    <w:p w14:paraId="5124E7DF" w14:textId="77777777" w:rsidR="00CF4DFC" w:rsidRPr="002847F1" w:rsidRDefault="00CF4DFC" w:rsidP="00CF4DFC">
      <w:pPr>
        <w:pStyle w:val="Listenabsatz"/>
        <w:rPr>
          <w:lang w:val="sk-SK"/>
        </w:rPr>
      </w:pPr>
      <w:r w:rsidRPr="002847F1">
        <w:rPr>
          <w:lang w:val="sk-SK"/>
        </w:rPr>
        <w:t>Or</w:t>
      </w:r>
    </w:p>
    <w:p w14:paraId="0FE034F3" w14:textId="690923D4" w:rsidR="00CF4DFC" w:rsidRPr="002847F1" w:rsidRDefault="00CF4DFC" w:rsidP="009463D7">
      <w:pPr>
        <w:pStyle w:val="Listenabsatz"/>
        <w:numPr>
          <w:ilvl w:val="0"/>
          <w:numId w:val="32"/>
        </w:numPr>
        <w:rPr>
          <w:lang w:val="sk-SK"/>
        </w:rPr>
      </w:pPr>
      <w:r w:rsidRPr="002847F1">
        <w:rPr>
          <w:lang w:val="sk-SK"/>
        </w:rPr>
        <w:t>A</w:t>
      </w:r>
      <w:r>
        <w:rPr>
          <w:lang w:val="sk-SK"/>
        </w:rPr>
        <w:t xml:space="preserve"> </w:t>
      </w:r>
      <w:r w:rsidRPr="002847F1">
        <w:rPr>
          <w:lang w:val="sk-SK"/>
        </w:rPr>
        <w:t>fare providing the feature in its data is excluded from sale</w:t>
      </w:r>
    </w:p>
    <w:p w14:paraId="2E5853E6" w14:textId="05D73CC8" w:rsidR="006F2ADA" w:rsidRDefault="00CF4DFC" w:rsidP="00CF4DFC">
      <w:pPr>
        <w:rPr>
          <w:lang w:val="sk-SK"/>
        </w:rPr>
      </w:pPr>
      <w:r w:rsidRPr="002847F1">
        <w:rPr>
          <w:lang w:val="sk-SK"/>
        </w:rPr>
        <w:t>A</w:t>
      </w:r>
      <w:r>
        <w:rPr>
          <w:lang w:val="sk-SK"/>
        </w:rPr>
        <w:t xml:space="preserve"> </w:t>
      </w:r>
      <w:r w:rsidRPr="002847F1">
        <w:rPr>
          <w:lang w:val="sk-SK"/>
        </w:rPr>
        <w:t>system receiving data for a</w:t>
      </w:r>
      <w:r>
        <w:rPr>
          <w:lang w:val="sk-SK"/>
        </w:rPr>
        <w:t xml:space="preserve"> </w:t>
      </w:r>
      <w:r w:rsidRPr="002847F1">
        <w:rPr>
          <w:lang w:val="sk-SK"/>
        </w:rPr>
        <w:t>fare must be able to understand all features and rules of the fare defined in the data and obey these features and rules or must not sell such a</w:t>
      </w:r>
      <w:r>
        <w:rPr>
          <w:lang w:val="sk-SK"/>
        </w:rPr>
        <w:t xml:space="preserve"> </w:t>
      </w:r>
      <w:r w:rsidRPr="002847F1">
        <w:rPr>
          <w:lang w:val="sk-SK"/>
        </w:rPr>
        <w:t>fare.</w:t>
      </w:r>
    </w:p>
    <w:p w14:paraId="2D43792F" w14:textId="77777777" w:rsidR="006F2ADA" w:rsidRDefault="006F2ADA">
      <w:pPr>
        <w:rPr>
          <w:lang w:val="sk-SK"/>
        </w:rPr>
      </w:pPr>
      <w:r>
        <w:rPr>
          <w:lang w:val="sk-SK"/>
        </w:rPr>
        <w:br w:type="page"/>
      </w:r>
    </w:p>
    <w:p w14:paraId="6D9EC5A0" w14:textId="2AA41310" w:rsidR="00EB639D" w:rsidRDefault="7F55B8DB" w:rsidP="32EC366B">
      <w:pPr>
        <w:pStyle w:val="berschrift2"/>
        <w:rPr>
          <w:lang w:val="en-GB"/>
        </w:rPr>
      </w:pPr>
      <w:bookmarkStart w:id="327" w:name="_Toc58838873"/>
      <w:r w:rsidRPr="32EC366B">
        <w:rPr>
          <w:lang w:val="en-GB"/>
        </w:rPr>
        <w:lastRenderedPageBreak/>
        <w:t xml:space="preserve">Compliance </w:t>
      </w:r>
      <w:r w:rsidR="00C32081">
        <w:rPr>
          <w:lang w:val="en-GB"/>
        </w:rPr>
        <w:t>with the Online Part</w:t>
      </w:r>
      <w:bookmarkEnd w:id="327"/>
      <w:r w:rsidRPr="32EC366B">
        <w:rPr>
          <w:lang w:val="en-GB"/>
        </w:rPr>
        <w:t xml:space="preserve"> </w:t>
      </w:r>
    </w:p>
    <w:p w14:paraId="4655E236" w14:textId="76A26E8A" w:rsidR="00865ABE" w:rsidRPr="002847F1" w:rsidRDefault="00EB639D" w:rsidP="00EB639D">
      <w:pPr>
        <w:pStyle w:val="berschrift3"/>
        <w:rPr>
          <w:lang w:val="en-GB"/>
        </w:rPr>
      </w:pPr>
      <w:bookmarkStart w:id="328" w:name="_Toc58838874"/>
      <w:r>
        <w:rPr>
          <w:lang w:val="en-GB"/>
        </w:rPr>
        <w:t>Compliance</w:t>
      </w:r>
      <w:r w:rsidR="7F55B8DB" w:rsidRPr="32EC366B">
        <w:rPr>
          <w:lang w:val="en-GB"/>
        </w:rPr>
        <w:t xml:space="preserve"> </w:t>
      </w:r>
      <w:r>
        <w:rPr>
          <w:lang w:val="en-GB"/>
        </w:rPr>
        <w:t>as a</w:t>
      </w:r>
      <w:r w:rsidR="00BE2C5A">
        <w:rPr>
          <w:lang w:val="en-GB"/>
        </w:rPr>
        <w:t>n</w:t>
      </w:r>
      <w:r>
        <w:rPr>
          <w:lang w:val="en-GB"/>
        </w:rPr>
        <w:t xml:space="preserve"> Allocator</w:t>
      </w:r>
      <w:bookmarkEnd w:id="328"/>
    </w:p>
    <w:p w14:paraId="470A521F" w14:textId="2038B396" w:rsidR="00865ABE" w:rsidRPr="002847F1" w:rsidRDefault="7F55B8DB" w:rsidP="32EC366B">
      <w:pPr>
        <w:rPr>
          <w:lang w:val="sk-SK"/>
        </w:rPr>
      </w:pPr>
      <w:r w:rsidRPr="32EC366B">
        <w:rPr>
          <w:lang w:val="sk-SK"/>
        </w:rPr>
        <w:t>The following services/features are mandatory/optional to implement:</w:t>
      </w:r>
    </w:p>
    <w:tbl>
      <w:tblPr>
        <w:tblStyle w:val="Gitternetztabelle4Akzent1"/>
        <w:tblW w:w="9067" w:type="dxa"/>
        <w:tblLook w:val="04A0" w:firstRow="1" w:lastRow="0" w:firstColumn="1" w:lastColumn="0" w:noHBand="0" w:noVBand="1"/>
      </w:tblPr>
      <w:tblGrid>
        <w:gridCol w:w="4815"/>
        <w:gridCol w:w="2304"/>
        <w:gridCol w:w="1948"/>
      </w:tblGrid>
      <w:tr w:rsidR="0078584D" w14:paraId="3E30B846" w14:textId="77777777" w:rsidTr="007858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4A12A26E" w14:textId="77777777" w:rsidR="00D1195C" w:rsidRDefault="00D1195C" w:rsidP="00D018D7">
            <w:pPr>
              <w:rPr>
                <w:lang w:val="en-GB"/>
              </w:rPr>
            </w:pPr>
            <w:r>
              <w:rPr>
                <w:lang w:val="en-GB"/>
              </w:rPr>
              <w:t>Resources</w:t>
            </w:r>
          </w:p>
        </w:tc>
        <w:tc>
          <w:tcPr>
            <w:tcW w:w="2304" w:type="dxa"/>
          </w:tcPr>
          <w:p w14:paraId="47EE3917" w14:textId="77777777" w:rsidR="00D1195C" w:rsidRDefault="00D1195C" w:rsidP="00D018D7">
            <w:pPr>
              <w:cnfStyle w:val="100000000000" w:firstRow="1" w:lastRow="0" w:firstColumn="0" w:lastColumn="0" w:oddVBand="0" w:evenVBand="0" w:oddHBand="0" w:evenHBand="0" w:firstRowFirstColumn="0" w:firstRowLastColumn="0" w:lastRowFirstColumn="0" w:lastRowLastColumn="0"/>
              <w:rPr>
                <w:lang w:val="en-GB"/>
              </w:rPr>
            </w:pPr>
            <w:r>
              <w:rPr>
                <w:lang w:val="en-GB"/>
              </w:rPr>
              <w:t>Description</w:t>
            </w:r>
          </w:p>
        </w:tc>
        <w:tc>
          <w:tcPr>
            <w:tcW w:w="1948" w:type="dxa"/>
          </w:tcPr>
          <w:p w14:paraId="19110D1C" w14:textId="77777777" w:rsidR="00D1195C" w:rsidRDefault="00D1195C" w:rsidP="00D018D7">
            <w:pPr>
              <w:cnfStyle w:val="100000000000" w:firstRow="1" w:lastRow="0" w:firstColumn="0" w:lastColumn="0" w:oddVBand="0" w:evenVBand="0" w:oddHBand="0" w:evenHBand="0" w:firstRowFirstColumn="0" w:firstRowLastColumn="0" w:lastRowFirstColumn="0" w:lastRowLastColumn="0"/>
              <w:rPr>
                <w:lang w:val="en-GB"/>
              </w:rPr>
            </w:pPr>
            <w:r>
              <w:rPr>
                <w:lang w:val="en-GB"/>
              </w:rPr>
              <w:t>Need to support</w:t>
            </w:r>
          </w:p>
        </w:tc>
      </w:tr>
      <w:tr w:rsidR="0078584D" w:rsidRPr="00AC0FD6" w14:paraId="469B6886" w14:textId="77777777" w:rsidTr="00785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6E1A2BBF"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/locations</w:t>
            </w:r>
          </w:p>
          <w:p w14:paraId="7D0D21D0"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 xml:space="preserve">/trips </w:t>
            </w:r>
          </w:p>
        </w:tc>
        <w:tc>
          <w:tcPr>
            <w:tcW w:w="2304" w:type="dxa"/>
          </w:tcPr>
          <w:p w14:paraId="7BD72A43" w14:textId="77777777" w:rsidR="00D1195C" w:rsidRPr="007372DB" w:rsidRDefault="00D1195C" w:rsidP="00D018D7">
            <w:pPr>
              <w:cnfStyle w:val="000000100000" w:firstRow="0" w:lastRow="0" w:firstColumn="0" w:lastColumn="0" w:oddVBand="0" w:evenVBand="0" w:oddHBand="1" w:evenHBand="0" w:firstRowFirstColumn="0" w:firstRowLastColumn="0" w:lastRowFirstColumn="0" w:lastRowLastColumn="0"/>
              <w:rPr>
                <w:sz w:val="18"/>
                <w:szCs w:val="18"/>
                <w:lang w:val="en-GB"/>
              </w:rPr>
            </w:pPr>
            <w:r w:rsidRPr="007372DB">
              <w:rPr>
                <w:sz w:val="18"/>
                <w:szCs w:val="18"/>
                <w:lang w:val="en-GB"/>
              </w:rPr>
              <w:t>Resources to search for trip and locations</w:t>
            </w:r>
          </w:p>
        </w:tc>
        <w:tc>
          <w:tcPr>
            <w:tcW w:w="1948" w:type="dxa"/>
          </w:tcPr>
          <w:p w14:paraId="087D365E" w14:textId="2A053D21" w:rsidR="00D018D7" w:rsidRDefault="00D1195C" w:rsidP="00D018D7">
            <w:pPr>
              <w:cnfStyle w:val="000000100000" w:firstRow="0" w:lastRow="0" w:firstColumn="0" w:lastColumn="0" w:oddVBand="0" w:evenVBand="0" w:oddHBand="1" w:evenHBand="0" w:firstRowFirstColumn="0" w:firstRowLastColumn="0" w:lastRowFirstColumn="0" w:lastRowLastColumn="0"/>
              <w:rPr>
                <w:lang w:val="en-GB"/>
              </w:rPr>
            </w:pPr>
            <w:r w:rsidRPr="006F2ADA">
              <w:rPr>
                <w:sz w:val="18"/>
                <w:szCs w:val="18"/>
                <w:lang w:val="en-GB"/>
              </w:rPr>
              <w:t>Mandatory</w:t>
            </w:r>
            <w:r w:rsidR="00D018D7">
              <w:rPr>
                <w:sz w:val="18"/>
                <w:szCs w:val="18"/>
                <w:lang w:val="en-GB"/>
              </w:rPr>
              <w:t>. Especially for train stations UIC code need to be supported.</w:t>
            </w:r>
          </w:p>
        </w:tc>
      </w:tr>
      <w:tr w:rsidR="0078584D" w:rsidRPr="00AC0FD6" w14:paraId="704B28B9" w14:textId="77777777" w:rsidTr="0078584D">
        <w:tc>
          <w:tcPr>
            <w:cnfStyle w:val="001000000000" w:firstRow="0" w:lastRow="0" w:firstColumn="1" w:lastColumn="0" w:oddVBand="0" w:evenVBand="0" w:oddHBand="0" w:evenHBand="0" w:firstRowFirstColumn="0" w:firstRowLastColumn="0" w:lastRowFirstColumn="0" w:lastRowLastColumn="0"/>
            <w:tcW w:w="4815" w:type="dxa"/>
          </w:tcPr>
          <w:p w14:paraId="5305B53E" w14:textId="77777777" w:rsidR="00D1195C" w:rsidRPr="007372DB" w:rsidRDefault="00D1195C" w:rsidP="00D018D7">
            <w:pPr>
              <w:rPr>
                <w:rFonts w:ascii="Consolas" w:hAnsi="Consolas"/>
                <w:sz w:val="18"/>
                <w:szCs w:val="18"/>
                <w:lang w:val="en-GB"/>
              </w:rPr>
            </w:pPr>
            <w:r w:rsidRPr="007372DB">
              <w:rPr>
                <w:rFonts w:ascii="Consolas" w:hAnsi="Consolas"/>
                <w:b w:val="0"/>
                <w:bCs w:val="0"/>
                <w:sz w:val="18"/>
                <w:szCs w:val="18"/>
                <w:lang w:val="en-GB"/>
              </w:rPr>
              <w:t>/trip-offers-collection</w:t>
            </w:r>
          </w:p>
          <w:p w14:paraId="1D070030"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/trip-offers</w:t>
            </w:r>
          </w:p>
          <w:p w14:paraId="309F0429"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/offers</w:t>
            </w:r>
          </w:p>
        </w:tc>
        <w:tc>
          <w:tcPr>
            <w:tcW w:w="2304" w:type="dxa"/>
          </w:tcPr>
          <w:p w14:paraId="5F6F60C0" w14:textId="77777777" w:rsidR="00D1195C" w:rsidRPr="007372DB" w:rsidRDefault="00D1195C" w:rsidP="00D018D7">
            <w:pPr>
              <w:cnfStyle w:val="000000000000" w:firstRow="0" w:lastRow="0" w:firstColumn="0" w:lastColumn="0" w:oddVBand="0" w:evenVBand="0" w:oddHBand="0" w:evenHBand="0" w:firstRowFirstColumn="0" w:firstRowLastColumn="0" w:lastRowFirstColumn="0" w:lastRowLastColumn="0"/>
              <w:rPr>
                <w:sz w:val="18"/>
                <w:szCs w:val="18"/>
                <w:lang w:val="en-GB"/>
              </w:rPr>
            </w:pPr>
            <w:r w:rsidRPr="007372DB">
              <w:rPr>
                <w:sz w:val="18"/>
                <w:szCs w:val="18"/>
                <w:lang w:val="en-GB"/>
              </w:rPr>
              <w:t>Resources to get bookable offers</w:t>
            </w:r>
          </w:p>
        </w:tc>
        <w:tc>
          <w:tcPr>
            <w:tcW w:w="1948" w:type="dxa"/>
          </w:tcPr>
          <w:p w14:paraId="4EDF8702" w14:textId="345C7D2A" w:rsidR="00D1195C" w:rsidRDefault="00D1195C" w:rsidP="00D018D7">
            <w:pPr>
              <w:cnfStyle w:val="000000000000" w:firstRow="0" w:lastRow="0" w:firstColumn="0" w:lastColumn="0" w:oddVBand="0" w:evenVBand="0" w:oddHBand="0" w:evenHBand="0" w:firstRowFirstColumn="0" w:firstRowLastColumn="0" w:lastRowFirstColumn="0" w:lastRowLastColumn="0"/>
              <w:rPr>
                <w:lang w:val="en-GB"/>
              </w:rPr>
            </w:pPr>
            <w:r w:rsidRPr="006F2ADA">
              <w:rPr>
                <w:sz w:val="18"/>
                <w:szCs w:val="18"/>
                <w:lang w:val="en-GB"/>
              </w:rPr>
              <w:t>Mandatory</w:t>
            </w:r>
            <w:r>
              <w:rPr>
                <w:sz w:val="18"/>
                <w:szCs w:val="18"/>
                <w:lang w:val="en-GB"/>
              </w:rPr>
              <w:t xml:space="preserve"> is to provide </w:t>
            </w:r>
            <w:r w:rsidR="002618F8">
              <w:rPr>
                <w:sz w:val="18"/>
                <w:szCs w:val="18"/>
                <w:lang w:val="en-GB"/>
              </w:rPr>
              <w:t>at least admission</w:t>
            </w:r>
            <w:r>
              <w:rPr>
                <w:sz w:val="18"/>
                <w:szCs w:val="18"/>
                <w:lang w:val="en-GB"/>
              </w:rPr>
              <w:t xml:space="preserve"> offers.</w:t>
            </w:r>
          </w:p>
        </w:tc>
      </w:tr>
      <w:tr w:rsidR="0078584D" w:rsidRPr="00C77A3F" w14:paraId="308FE73A" w14:textId="77777777" w:rsidTr="00785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0E66289D"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/offers/{id}/admissions</w:t>
            </w:r>
          </w:p>
          <w:p w14:paraId="0030B5A1"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/offers/{id}/reservations</w:t>
            </w:r>
          </w:p>
          <w:p w14:paraId="67B48381"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/offers/{id}/ancillaries</w:t>
            </w:r>
          </w:p>
          <w:p w14:paraId="1325D78A" w14:textId="77777777" w:rsidR="00D1195C" w:rsidRPr="007372DB" w:rsidRDefault="00F25CF2" w:rsidP="00D018D7">
            <w:pPr>
              <w:rPr>
                <w:rFonts w:ascii="Consolas" w:hAnsi="Consolas"/>
                <w:b w:val="0"/>
                <w:bCs w:val="0"/>
                <w:sz w:val="18"/>
                <w:szCs w:val="18"/>
                <w:lang w:val="en-GB"/>
              </w:rPr>
            </w:pPr>
            <w:r>
              <w:rPr>
                <w:rFonts w:ascii="Consolas" w:hAnsi="Consolas"/>
                <w:b w:val="0"/>
                <w:bCs w:val="0"/>
                <w:color w:val="A6A6A6" w:themeColor="background1" w:themeShade="A6"/>
                <w:sz w:val="18"/>
                <w:szCs w:val="18"/>
                <w:lang w:val="en-GB"/>
              </w:rPr>
              <w:t>/o</w:t>
            </w:r>
            <w:r w:rsidR="00D1195C" w:rsidRPr="000D528A">
              <w:rPr>
                <w:rFonts w:ascii="Consolas" w:hAnsi="Consolas"/>
                <w:b w:val="0"/>
                <w:bCs w:val="0"/>
                <w:color w:val="A6A6A6" w:themeColor="background1" w:themeShade="A6"/>
                <w:sz w:val="18"/>
                <w:szCs w:val="18"/>
                <w:lang w:val="en-GB"/>
              </w:rPr>
              <w:t>ffers/{id}/fares</w:t>
            </w:r>
          </w:p>
        </w:tc>
        <w:tc>
          <w:tcPr>
            <w:tcW w:w="2304" w:type="dxa"/>
          </w:tcPr>
          <w:p w14:paraId="2DCA8BAC" w14:textId="48B30F6F" w:rsidR="00D1195C" w:rsidRPr="007372DB" w:rsidRDefault="00D1195C" w:rsidP="00D018D7">
            <w:pPr>
              <w:cnfStyle w:val="000000100000" w:firstRow="0" w:lastRow="0" w:firstColumn="0" w:lastColumn="0" w:oddVBand="0" w:evenVBand="0" w:oddHBand="1" w:evenHBand="0" w:firstRowFirstColumn="0" w:firstRowLastColumn="0" w:lastRowFirstColumn="0" w:lastRowLastColumn="0"/>
              <w:rPr>
                <w:sz w:val="18"/>
                <w:szCs w:val="18"/>
                <w:lang w:val="en-GB"/>
              </w:rPr>
            </w:pPr>
            <w:r w:rsidRPr="007372DB">
              <w:rPr>
                <w:sz w:val="18"/>
                <w:szCs w:val="18"/>
                <w:lang w:val="en-GB"/>
              </w:rPr>
              <w:t xml:space="preserve">Resources to manipulate parts of an offer consisting of, e.g., admissions, reservations or ancillaries; </w:t>
            </w:r>
          </w:p>
        </w:tc>
        <w:tc>
          <w:tcPr>
            <w:tcW w:w="1948" w:type="dxa"/>
          </w:tcPr>
          <w:p w14:paraId="4E5D0459" w14:textId="2449E546" w:rsidR="00D1195C" w:rsidRDefault="00D1195C" w:rsidP="00D018D7">
            <w:pPr>
              <w:cnfStyle w:val="000000100000" w:firstRow="0" w:lastRow="0" w:firstColumn="0" w:lastColumn="0" w:oddVBand="0" w:evenVBand="0" w:oddHBand="1" w:evenHBand="0" w:firstRowFirstColumn="0" w:firstRowLastColumn="0" w:lastRowFirstColumn="0" w:lastRowLastColumn="0"/>
              <w:rPr>
                <w:sz w:val="18"/>
                <w:szCs w:val="18"/>
                <w:lang w:val="en-GB"/>
              </w:rPr>
            </w:pPr>
            <w:r w:rsidRPr="006F2ADA">
              <w:rPr>
                <w:sz w:val="18"/>
                <w:szCs w:val="18"/>
                <w:lang w:val="en-GB"/>
              </w:rPr>
              <w:t>Mandatory</w:t>
            </w:r>
          </w:p>
          <w:p w14:paraId="617CB361" w14:textId="77777777" w:rsidR="00D1195C" w:rsidRDefault="00D1195C" w:rsidP="00D018D7">
            <w:pPr>
              <w:cnfStyle w:val="000000100000" w:firstRow="0" w:lastRow="0" w:firstColumn="0" w:lastColumn="0" w:oddVBand="0" w:evenVBand="0" w:oddHBand="1" w:evenHBand="0" w:firstRowFirstColumn="0" w:firstRowLastColumn="0" w:lastRowFirstColumn="0" w:lastRowLastColumn="0"/>
              <w:rPr>
                <w:lang w:val="en-GB"/>
              </w:rPr>
            </w:pPr>
          </w:p>
          <w:p w14:paraId="07FA8368" w14:textId="77777777" w:rsidR="00D1195C" w:rsidRDefault="00D1195C" w:rsidP="00D018D7">
            <w:pPr>
              <w:cnfStyle w:val="000000100000" w:firstRow="0" w:lastRow="0" w:firstColumn="0" w:lastColumn="0" w:oddVBand="0" w:evenVBand="0" w:oddHBand="1" w:evenHBand="0" w:firstRowFirstColumn="0" w:firstRowLastColumn="0" w:lastRowFirstColumn="0" w:lastRowLastColumn="0"/>
              <w:rPr>
                <w:lang w:val="en-GB"/>
              </w:rPr>
            </w:pPr>
          </w:p>
        </w:tc>
      </w:tr>
      <w:tr w:rsidR="0078584D" w:rsidRPr="00AC0FD6" w14:paraId="0A00B693" w14:textId="77777777" w:rsidTr="0078584D">
        <w:tc>
          <w:tcPr>
            <w:cnfStyle w:val="001000000000" w:firstRow="0" w:lastRow="0" w:firstColumn="1" w:lastColumn="0" w:oddVBand="0" w:evenVBand="0" w:oddHBand="0" w:evenHBand="0" w:firstRowFirstColumn="0" w:firstRowLastColumn="0" w:lastRowFirstColumn="0" w:lastRowLastColumn="0"/>
            <w:tcW w:w="4815" w:type="dxa"/>
          </w:tcPr>
          <w:p w14:paraId="75F6EAB0" w14:textId="4860C90D" w:rsidR="00F25CF2" w:rsidRDefault="00F25CF2" w:rsidP="00D12259">
            <w:pPr>
              <w:rPr>
                <w:rFonts w:ascii="Consolas" w:hAnsi="Consolas"/>
                <w:b w:val="0"/>
                <w:bCs w:val="0"/>
                <w:sz w:val="18"/>
                <w:szCs w:val="18"/>
                <w:lang w:val="en-GB"/>
              </w:rPr>
            </w:pPr>
            <w:r>
              <w:rPr>
                <w:rFonts w:ascii="Consolas" w:hAnsi="Consolas"/>
                <w:b w:val="0"/>
                <w:bCs w:val="0"/>
                <w:color w:val="A6A6A6" w:themeColor="background1" w:themeShade="A6"/>
                <w:sz w:val="18"/>
                <w:szCs w:val="18"/>
                <w:lang w:val="en-GB"/>
              </w:rPr>
              <w:t>/o</w:t>
            </w:r>
            <w:r w:rsidRPr="00F25CF2">
              <w:rPr>
                <w:rFonts w:ascii="Consolas" w:hAnsi="Consolas"/>
                <w:b w:val="0"/>
                <w:bCs w:val="0"/>
                <w:color w:val="A6A6A6" w:themeColor="background1" w:themeShade="A6"/>
                <w:sz w:val="18"/>
                <w:szCs w:val="18"/>
                <w:lang w:val="en-GB"/>
              </w:rPr>
              <w:t>ffers/{offerId}/fares/{fareId}</w:t>
            </w:r>
          </w:p>
          <w:p w14:paraId="6575E3A4" w14:textId="46CDF06A" w:rsidR="006456B0" w:rsidRPr="007372DB" w:rsidRDefault="00F25CF2" w:rsidP="00D12259">
            <w:pPr>
              <w:rPr>
                <w:rFonts w:ascii="Consolas" w:hAnsi="Consolas"/>
                <w:sz w:val="18"/>
                <w:szCs w:val="18"/>
                <w:lang w:val="en-GB"/>
              </w:rPr>
            </w:pPr>
            <w:r>
              <w:rPr>
                <w:rFonts w:ascii="Consolas" w:hAnsi="Consolas"/>
                <w:sz w:val="18"/>
                <w:szCs w:val="18"/>
                <w:lang w:val="en-GB"/>
              </w:rPr>
              <w:t>/</w:t>
            </w:r>
            <w:r w:rsidR="006456B0" w:rsidRPr="003B3B62">
              <w:rPr>
                <w:rFonts w:ascii="Consolas" w:hAnsi="Consolas"/>
                <w:sz w:val="18"/>
                <w:szCs w:val="18"/>
                <w:lang w:val="en-GB"/>
              </w:rPr>
              <w:t>offers/{offerId}/</w:t>
            </w:r>
            <w:r w:rsidR="000D528A">
              <w:rPr>
                <w:rFonts w:ascii="Consolas" w:hAnsi="Consolas"/>
                <w:sz w:val="18"/>
                <w:szCs w:val="18"/>
                <w:lang w:val="en-GB"/>
              </w:rPr>
              <w:t>reservations</w:t>
            </w:r>
            <w:r w:rsidR="006456B0" w:rsidRPr="003B3B62">
              <w:rPr>
                <w:rFonts w:ascii="Consolas" w:hAnsi="Consolas"/>
                <w:sz w:val="18"/>
                <w:szCs w:val="18"/>
                <w:lang w:val="en-GB"/>
              </w:rPr>
              <w:t>/{</w:t>
            </w:r>
            <w:r w:rsidR="0078584D">
              <w:rPr>
                <w:rFonts w:ascii="Consolas" w:hAnsi="Consolas"/>
                <w:sz w:val="18"/>
                <w:szCs w:val="18"/>
                <w:lang w:val="en-GB"/>
              </w:rPr>
              <w:t>reservation</w:t>
            </w:r>
            <w:r w:rsidR="006456B0" w:rsidRPr="003B3B62">
              <w:rPr>
                <w:rFonts w:ascii="Consolas" w:hAnsi="Consolas"/>
                <w:sz w:val="18"/>
                <w:szCs w:val="18"/>
                <w:lang w:val="en-GB"/>
              </w:rPr>
              <w:t>Id}</w:t>
            </w:r>
          </w:p>
        </w:tc>
        <w:tc>
          <w:tcPr>
            <w:tcW w:w="2304" w:type="dxa"/>
          </w:tcPr>
          <w:p w14:paraId="76AAE6BD" w14:textId="48A64A11" w:rsidR="006456B0" w:rsidRPr="007372DB" w:rsidRDefault="006456B0" w:rsidP="00D12259">
            <w:pPr>
              <w:cnfStyle w:val="000000000000" w:firstRow="0" w:lastRow="0" w:firstColumn="0" w:lastColumn="0" w:oddVBand="0" w:evenVBand="0" w:oddHBand="0" w:evenHBand="0" w:firstRowFirstColumn="0" w:firstRowLastColumn="0" w:lastRowFirstColumn="0" w:lastRowLastColumn="0"/>
              <w:rPr>
                <w:sz w:val="18"/>
                <w:szCs w:val="18"/>
                <w:lang w:val="en-GB"/>
              </w:rPr>
            </w:pPr>
            <w:r>
              <w:rPr>
                <w:sz w:val="18"/>
                <w:szCs w:val="18"/>
                <w:lang w:val="en-GB"/>
              </w:rPr>
              <w:t>Resources to manipulate seat assig</w:t>
            </w:r>
            <w:r w:rsidR="00543437">
              <w:rPr>
                <w:sz w:val="18"/>
                <w:szCs w:val="18"/>
                <w:lang w:val="en-GB"/>
              </w:rPr>
              <w:t>n</w:t>
            </w:r>
            <w:r>
              <w:rPr>
                <w:sz w:val="18"/>
                <w:szCs w:val="18"/>
                <w:lang w:val="en-GB"/>
              </w:rPr>
              <w:t>ment</w:t>
            </w:r>
          </w:p>
        </w:tc>
        <w:tc>
          <w:tcPr>
            <w:tcW w:w="1948" w:type="dxa"/>
          </w:tcPr>
          <w:p w14:paraId="1562CA89" w14:textId="751A3A5B" w:rsidR="006456B0" w:rsidRDefault="006456B0" w:rsidP="00D12259">
            <w:pPr>
              <w:cnfStyle w:val="000000000000" w:firstRow="0" w:lastRow="0" w:firstColumn="0" w:lastColumn="0" w:oddVBand="0" w:evenVBand="0" w:oddHBand="0" w:evenHBand="0" w:firstRowFirstColumn="0" w:firstRowLastColumn="0" w:lastRowFirstColumn="0" w:lastRowLastColumn="0"/>
              <w:rPr>
                <w:sz w:val="18"/>
                <w:szCs w:val="18"/>
                <w:lang w:val="en-GB"/>
              </w:rPr>
            </w:pPr>
            <w:r>
              <w:rPr>
                <w:sz w:val="18"/>
                <w:szCs w:val="18"/>
                <w:lang w:val="en-GB"/>
              </w:rPr>
              <w:t>Conditional; mandatory to be supported in case seat assignment is provided.</w:t>
            </w:r>
          </w:p>
        </w:tc>
      </w:tr>
      <w:tr w:rsidR="0078584D" w:rsidRPr="00AC0FD6" w14:paraId="33191CE2" w14:textId="77777777" w:rsidTr="00785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74A43872" w14:textId="77777777" w:rsidR="006456B0" w:rsidRPr="006456B0" w:rsidRDefault="006456B0" w:rsidP="00D018D7">
            <w:pPr>
              <w:rPr>
                <w:rFonts w:ascii="Consolas" w:hAnsi="Consolas"/>
                <w:sz w:val="18"/>
                <w:szCs w:val="18"/>
                <w:lang w:val="en-US"/>
              </w:rPr>
            </w:pPr>
          </w:p>
        </w:tc>
        <w:tc>
          <w:tcPr>
            <w:tcW w:w="2304" w:type="dxa"/>
          </w:tcPr>
          <w:p w14:paraId="5B1659AF" w14:textId="77777777" w:rsidR="006456B0" w:rsidRPr="007372DB" w:rsidRDefault="006456B0" w:rsidP="00D018D7">
            <w:pPr>
              <w:cnfStyle w:val="000000100000" w:firstRow="0" w:lastRow="0" w:firstColumn="0" w:lastColumn="0" w:oddVBand="0" w:evenVBand="0" w:oddHBand="1" w:evenHBand="0" w:firstRowFirstColumn="0" w:firstRowLastColumn="0" w:lastRowFirstColumn="0" w:lastRowLastColumn="0"/>
              <w:rPr>
                <w:sz w:val="18"/>
                <w:szCs w:val="18"/>
                <w:lang w:val="en-GB"/>
              </w:rPr>
            </w:pPr>
          </w:p>
        </w:tc>
        <w:tc>
          <w:tcPr>
            <w:tcW w:w="1948" w:type="dxa"/>
          </w:tcPr>
          <w:p w14:paraId="037B7A8D" w14:textId="77777777" w:rsidR="006456B0" w:rsidRPr="006F2ADA" w:rsidRDefault="006456B0" w:rsidP="00D018D7">
            <w:pPr>
              <w:cnfStyle w:val="000000100000" w:firstRow="0" w:lastRow="0" w:firstColumn="0" w:lastColumn="0" w:oddVBand="0" w:evenVBand="0" w:oddHBand="1" w:evenHBand="0" w:firstRowFirstColumn="0" w:firstRowLastColumn="0" w:lastRowFirstColumn="0" w:lastRowLastColumn="0"/>
              <w:rPr>
                <w:sz w:val="18"/>
                <w:szCs w:val="18"/>
                <w:lang w:val="en-GB"/>
              </w:rPr>
            </w:pPr>
          </w:p>
        </w:tc>
      </w:tr>
      <w:tr w:rsidR="0078584D" w:rsidRPr="009A0D72" w14:paraId="6AB32FE5" w14:textId="77777777" w:rsidTr="0078584D">
        <w:tc>
          <w:tcPr>
            <w:cnfStyle w:val="001000000000" w:firstRow="0" w:lastRow="0" w:firstColumn="1" w:lastColumn="0" w:oddVBand="0" w:evenVBand="0" w:oddHBand="0" w:evenHBand="0" w:firstRowFirstColumn="0" w:firstRowLastColumn="0" w:lastRowFirstColumn="0" w:lastRowLastColumn="0"/>
            <w:tcW w:w="4815" w:type="dxa"/>
          </w:tcPr>
          <w:p w14:paraId="1BA669A0"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/bookings</w:t>
            </w:r>
          </w:p>
        </w:tc>
        <w:tc>
          <w:tcPr>
            <w:tcW w:w="2304" w:type="dxa"/>
          </w:tcPr>
          <w:p w14:paraId="5A2ED286" w14:textId="77777777" w:rsidR="00D1195C" w:rsidRPr="007372DB" w:rsidRDefault="00D1195C" w:rsidP="00D018D7">
            <w:pPr>
              <w:cnfStyle w:val="000000000000" w:firstRow="0" w:lastRow="0" w:firstColumn="0" w:lastColumn="0" w:oddVBand="0" w:evenVBand="0" w:oddHBand="0" w:evenHBand="0" w:firstRowFirstColumn="0" w:firstRowLastColumn="0" w:lastRowFirstColumn="0" w:lastRowLastColumn="0"/>
              <w:rPr>
                <w:sz w:val="18"/>
                <w:szCs w:val="18"/>
                <w:lang w:val="en-GB"/>
              </w:rPr>
            </w:pPr>
            <w:r w:rsidRPr="007372DB">
              <w:rPr>
                <w:sz w:val="18"/>
                <w:szCs w:val="18"/>
                <w:lang w:val="en-GB"/>
              </w:rPr>
              <w:t>Resources to manipulate bookings</w:t>
            </w:r>
          </w:p>
        </w:tc>
        <w:tc>
          <w:tcPr>
            <w:tcW w:w="1948" w:type="dxa"/>
          </w:tcPr>
          <w:p w14:paraId="514F4FBF" w14:textId="77777777" w:rsidR="00D1195C" w:rsidRDefault="00D1195C" w:rsidP="00D018D7">
            <w:pPr>
              <w:cnfStyle w:val="000000000000" w:firstRow="0" w:lastRow="0" w:firstColumn="0" w:lastColumn="0" w:oddVBand="0" w:evenVBand="0" w:oddHBand="0" w:evenHBand="0" w:firstRowFirstColumn="0" w:firstRowLastColumn="0" w:lastRowFirstColumn="0" w:lastRowLastColumn="0"/>
              <w:rPr>
                <w:lang w:val="en-GB"/>
              </w:rPr>
            </w:pPr>
            <w:r w:rsidRPr="006F2ADA">
              <w:rPr>
                <w:sz w:val="18"/>
                <w:szCs w:val="18"/>
                <w:lang w:val="en-GB"/>
              </w:rPr>
              <w:t>Mandatory</w:t>
            </w:r>
          </w:p>
        </w:tc>
      </w:tr>
      <w:tr w:rsidR="0078584D" w:rsidRPr="009A0D72" w14:paraId="3B4220E6" w14:textId="77777777" w:rsidTr="00785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77415867"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/offers/{id}/passengers</w:t>
            </w:r>
          </w:p>
          <w:p w14:paraId="20E95D0F"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/bookings/{id}/passengers</w:t>
            </w:r>
          </w:p>
        </w:tc>
        <w:tc>
          <w:tcPr>
            <w:tcW w:w="2304" w:type="dxa"/>
          </w:tcPr>
          <w:p w14:paraId="33A3C2D2" w14:textId="77777777" w:rsidR="00D1195C" w:rsidRPr="007372DB" w:rsidRDefault="00D1195C" w:rsidP="00D018D7">
            <w:pPr>
              <w:cnfStyle w:val="000000100000" w:firstRow="0" w:lastRow="0" w:firstColumn="0" w:lastColumn="0" w:oddVBand="0" w:evenVBand="0" w:oddHBand="1" w:evenHBand="0" w:firstRowFirstColumn="0" w:firstRowLastColumn="0" w:lastRowFirstColumn="0" w:lastRowLastColumn="0"/>
              <w:rPr>
                <w:sz w:val="18"/>
                <w:szCs w:val="18"/>
                <w:lang w:val="en-GB"/>
              </w:rPr>
            </w:pPr>
            <w:r w:rsidRPr="007372DB">
              <w:rPr>
                <w:sz w:val="18"/>
                <w:szCs w:val="18"/>
                <w:lang w:val="en-GB"/>
              </w:rPr>
              <w:t>Resources to manipulate a passenger's information at every stage of the flow</w:t>
            </w:r>
          </w:p>
        </w:tc>
        <w:tc>
          <w:tcPr>
            <w:tcW w:w="1948" w:type="dxa"/>
          </w:tcPr>
          <w:p w14:paraId="58C92F94" w14:textId="77777777" w:rsidR="00EB639D" w:rsidRDefault="00EB639D" w:rsidP="00EB639D">
            <w:pPr>
              <w:cnfStyle w:val="000000100000" w:firstRow="0" w:lastRow="0" w:firstColumn="0" w:lastColumn="0" w:oddVBand="0" w:evenVBand="0" w:oddHBand="1" w:evenHBand="0" w:firstRowFirstColumn="0" w:firstRowLastColumn="0" w:lastRowFirstColumn="0" w:lastRowLastColumn="0"/>
              <w:rPr>
                <w:sz w:val="18"/>
                <w:szCs w:val="18"/>
                <w:lang w:val="en-GB"/>
              </w:rPr>
            </w:pPr>
            <w:r w:rsidRPr="006F2ADA">
              <w:rPr>
                <w:sz w:val="18"/>
                <w:szCs w:val="18"/>
                <w:lang w:val="en-GB"/>
              </w:rPr>
              <w:t>Mandatory</w:t>
            </w:r>
          </w:p>
          <w:p w14:paraId="2C75B8DF" w14:textId="18E54A2C" w:rsidR="00D1195C" w:rsidRDefault="00D1195C" w:rsidP="00D018D7">
            <w:pPr>
              <w:cnfStyle w:val="000000100000" w:firstRow="0" w:lastRow="0" w:firstColumn="0" w:lastColumn="0" w:oddVBand="0" w:evenVBand="0" w:oddHBand="1" w:evenHBand="0" w:firstRowFirstColumn="0" w:firstRowLastColumn="0" w:lastRowFirstColumn="0" w:lastRowLastColumn="0"/>
              <w:rPr>
                <w:lang w:val="en-GB"/>
              </w:rPr>
            </w:pPr>
          </w:p>
        </w:tc>
      </w:tr>
      <w:tr w:rsidR="0078584D" w:rsidRPr="00C77A3F" w14:paraId="7919E078" w14:textId="77777777" w:rsidTr="0078584D">
        <w:tc>
          <w:tcPr>
            <w:cnfStyle w:val="001000000000" w:firstRow="0" w:lastRow="0" w:firstColumn="1" w:lastColumn="0" w:oddVBand="0" w:evenVBand="0" w:oddHBand="0" w:evenHBand="0" w:firstRowFirstColumn="0" w:firstRowLastColumn="0" w:lastRowFirstColumn="0" w:lastRowLastColumn="0"/>
            <w:tcW w:w="4815" w:type="dxa"/>
          </w:tcPr>
          <w:p w14:paraId="72F4E1E1"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/products</w:t>
            </w:r>
          </w:p>
        </w:tc>
        <w:tc>
          <w:tcPr>
            <w:tcW w:w="2304" w:type="dxa"/>
          </w:tcPr>
          <w:p w14:paraId="378A7C22" w14:textId="77777777" w:rsidR="00D1195C" w:rsidRPr="007372DB" w:rsidRDefault="00D1195C" w:rsidP="00D018D7">
            <w:pPr>
              <w:cnfStyle w:val="000000000000" w:firstRow="0" w:lastRow="0" w:firstColumn="0" w:lastColumn="0" w:oddVBand="0" w:evenVBand="0" w:oddHBand="0" w:evenHBand="0" w:firstRowFirstColumn="0" w:firstRowLastColumn="0" w:lastRowFirstColumn="0" w:lastRowLastColumn="0"/>
              <w:rPr>
                <w:sz w:val="18"/>
                <w:szCs w:val="18"/>
                <w:lang w:val="en-GB"/>
              </w:rPr>
            </w:pPr>
            <w:r w:rsidRPr="007372DB">
              <w:rPr>
                <w:sz w:val="18"/>
                <w:szCs w:val="18"/>
                <w:lang w:val="en-GB"/>
              </w:rPr>
              <w:t>Resources to retrieve products information on one or more products</w:t>
            </w:r>
          </w:p>
        </w:tc>
        <w:tc>
          <w:tcPr>
            <w:tcW w:w="1948" w:type="dxa"/>
          </w:tcPr>
          <w:p w14:paraId="56C906E2" w14:textId="26A93181" w:rsidR="00D1195C" w:rsidRDefault="003A129F" w:rsidP="00D018D7">
            <w:pPr>
              <w:cnfStyle w:val="000000000000" w:firstRow="0" w:lastRow="0" w:firstColumn="0" w:lastColumn="0" w:oddVBand="0" w:evenVBand="0" w:oddHBand="0" w:evenHBand="0" w:firstRowFirstColumn="0" w:firstRowLastColumn="0" w:lastRowFirstColumn="0" w:lastRowLastColumn="0"/>
              <w:rPr>
                <w:lang w:val="en-GB"/>
              </w:rPr>
            </w:pPr>
            <w:r>
              <w:rPr>
                <w:sz w:val="18"/>
                <w:szCs w:val="18"/>
                <w:lang w:val="en-GB"/>
              </w:rPr>
              <w:t>Optional</w:t>
            </w:r>
          </w:p>
        </w:tc>
      </w:tr>
      <w:tr w:rsidR="000D528A" w:rsidRPr="00AC0FD6" w14:paraId="466A770B" w14:textId="77777777" w:rsidTr="00785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70C549A9"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/bookings/{id}/fulfillements</w:t>
            </w:r>
          </w:p>
          <w:p w14:paraId="5BA7D227"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/fulfillements</w:t>
            </w:r>
          </w:p>
        </w:tc>
        <w:tc>
          <w:tcPr>
            <w:tcW w:w="2304" w:type="dxa"/>
          </w:tcPr>
          <w:p w14:paraId="50360273" w14:textId="77777777" w:rsidR="00D1195C" w:rsidRPr="007372DB" w:rsidRDefault="00D1195C" w:rsidP="00D018D7">
            <w:pPr>
              <w:cnfStyle w:val="000000100000" w:firstRow="0" w:lastRow="0" w:firstColumn="0" w:lastColumn="0" w:oddVBand="0" w:evenVBand="0" w:oddHBand="1" w:evenHBand="0" w:firstRowFirstColumn="0" w:firstRowLastColumn="0" w:lastRowFirstColumn="0" w:lastRowLastColumn="0"/>
              <w:rPr>
                <w:sz w:val="18"/>
                <w:szCs w:val="18"/>
                <w:lang w:val="en-GB"/>
              </w:rPr>
            </w:pPr>
            <w:r w:rsidRPr="007372DB">
              <w:rPr>
                <w:sz w:val="18"/>
                <w:szCs w:val="18"/>
                <w:lang w:val="en-GB"/>
              </w:rPr>
              <w:t>Resources to retrieve fulfilments, e.g. tickets</w:t>
            </w:r>
          </w:p>
        </w:tc>
        <w:tc>
          <w:tcPr>
            <w:tcW w:w="1948" w:type="dxa"/>
          </w:tcPr>
          <w:p w14:paraId="4308DF47" w14:textId="75A571D0" w:rsidR="00D1195C" w:rsidRDefault="00D1195C" w:rsidP="00D018D7">
            <w:pPr>
              <w:cnfStyle w:val="000000100000" w:firstRow="0" w:lastRow="0" w:firstColumn="0" w:lastColumn="0" w:oddVBand="0" w:evenVBand="0" w:oddHBand="1" w:evenHBand="0" w:firstRowFirstColumn="0" w:firstRowLastColumn="0" w:lastRowFirstColumn="0" w:lastRowLastColumn="0"/>
              <w:rPr>
                <w:lang w:val="en-GB"/>
              </w:rPr>
            </w:pPr>
            <w:r w:rsidRPr="007372DB">
              <w:rPr>
                <w:sz w:val="18"/>
                <w:szCs w:val="18"/>
                <w:lang w:val="en-GB"/>
              </w:rPr>
              <w:t xml:space="preserve">Mandatory </w:t>
            </w:r>
            <w:r>
              <w:rPr>
                <w:sz w:val="18"/>
                <w:szCs w:val="18"/>
                <w:lang w:val="en-GB"/>
              </w:rPr>
              <w:t>is to support</w:t>
            </w:r>
            <w:r w:rsidR="00E1673A">
              <w:rPr>
                <w:sz w:val="18"/>
                <w:szCs w:val="18"/>
                <w:lang w:val="en-GB"/>
              </w:rPr>
              <w:t xml:space="preserve"> entire</w:t>
            </w:r>
            <w:r>
              <w:rPr>
                <w:sz w:val="18"/>
                <w:szCs w:val="18"/>
                <w:lang w:val="en-GB"/>
              </w:rPr>
              <w:t xml:space="preserve"> ticket</w:t>
            </w:r>
            <w:r w:rsidR="00E1673A">
              <w:rPr>
                <w:sz w:val="18"/>
                <w:szCs w:val="18"/>
                <w:lang w:val="en-GB"/>
              </w:rPr>
              <w:t>s.</w:t>
            </w:r>
          </w:p>
        </w:tc>
      </w:tr>
      <w:tr w:rsidR="0078584D" w:rsidRPr="00AC0FD6" w14:paraId="3BDFB198" w14:textId="77777777" w:rsidTr="0078584D">
        <w:tc>
          <w:tcPr>
            <w:cnfStyle w:val="001000000000" w:firstRow="0" w:lastRow="0" w:firstColumn="1" w:lastColumn="0" w:oddVBand="0" w:evenVBand="0" w:oddHBand="0" w:evenHBand="0" w:firstRowFirstColumn="0" w:firstRowLastColumn="0" w:lastRowFirstColumn="0" w:lastRowLastColumn="0"/>
            <w:tcW w:w="4815" w:type="dxa"/>
          </w:tcPr>
          <w:p w14:paraId="7D65A913"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/bookings/{id}/refundOffers</w:t>
            </w:r>
          </w:p>
        </w:tc>
        <w:tc>
          <w:tcPr>
            <w:tcW w:w="2304" w:type="dxa"/>
          </w:tcPr>
          <w:p w14:paraId="40143411" w14:textId="77777777" w:rsidR="00D1195C" w:rsidRPr="007372DB" w:rsidRDefault="00D1195C" w:rsidP="00D018D7">
            <w:pPr>
              <w:cnfStyle w:val="000000000000" w:firstRow="0" w:lastRow="0" w:firstColumn="0" w:lastColumn="0" w:oddVBand="0" w:evenVBand="0" w:oddHBand="0" w:evenHBand="0" w:firstRowFirstColumn="0" w:firstRowLastColumn="0" w:lastRowFirstColumn="0" w:lastRowLastColumn="0"/>
              <w:rPr>
                <w:sz w:val="18"/>
                <w:szCs w:val="18"/>
                <w:lang w:val="en-GB"/>
              </w:rPr>
            </w:pPr>
            <w:r w:rsidRPr="007372DB">
              <w:rPr>
                <w:sz w:val="18"/>
                <w:szCs w:val="18"/>
                <w:lang w:val="en-GB"/>
              </w:rPr>
              <w:t>Resources to get and accept a refund offer</w:t>
            </w:r>
          </w:p>
        </w:tc>
        <w:tc>
          <w:tcPr>
            <w:tcW w:w="1948" w:type="dxa"/>
          </w:tcPr>
          <w:p w14:paraId="621E34E2" w14:textId="617ADDD9" w:rsidR="00D1195C" w:rsidRDefault="00D1195C" w:rsidP="00D018D7">
            <w:pPr>
              <w:cnfStyle w:val="000000000000" w:firstRow="0" w:lastRow="0" w:firstColumn="0" w:lastColumn="0" w:oddVBand="0" w:evenVBand="0" w:oddHBand="0" w:evenHBand="0" w:firstRowFirstColumn="0" w:firstRowLastColumn="0" w:lastRowFirstColumn="0" w:lastRowLastColumn="0"/>
              <w:rPr>
                <w:lang w:val="en-GB"/>
              </w:rPr>
            </w:pPr>
            <w:r w:rsidRPr="007372DB">
              <w:rPr>
                <w:sz w:val="18"/>
                <w:szCs w:val="18"/>
                <w:lang w:val="en-GB"/>
              </w:rPr>
              <w:t>Mandatory</w:t>
            </w:r>
            <w:r w:rsidR="00EB639D">
              <w:rPr>
                <w:sz w:val="18"/>
                <w:szCs w:val="18"/>
                <w:lang w:val="en-GB"/>
              </w:rPr>
              <w:t xml:space="preserve"> is to support</w:t>
            </w:r>
            <w:r w:rsidRPr="007372DB">
              <w:rPr>
                <w:sz w:val="18"/>
                <w:szCs w:val="18"/>
                <w:lang w:val="en-GB"/>
              </w:rPr>
              <w:t xml:space="preserve"> </w:t>
            </w:r>
            <w:r>
              <w:rPr>
                <w:sz w:val="18"/>
                <w:szCs w:val="18"/>
                <w:lang w:val="en-GB"/>
              </w:rPr>
              <w:t>full refund.</w:t>
            </w:r>
          </w:p>
        </w:tc>
      </w:tr>
      <w:tr w:rsidR="0078584D" w:rsidRPr="00C77A3F" w14:paraId="03D3B72C" w14:textId="77777777" w:rsidTr="00785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0FACF8DA"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/bookings/{id}/exchangeOffers</w:t>
            </w:r>
          </w:p>
        </w:tc>
        <w:tc>
          <w:tcPr>
            <w:tcW w:w="2304" w:type="dxa"/>
          </w:tcPr>
          <w:p w14:paraId="79D3747F" w14:textId="0F822C59" w:rsidR="00D1195C" w:rsidRPr="007372DB" w:rsidRDefault="00D1195C" w:rsidP="00D018D7">
            <w:pPr>
              <w:cnfStyle w:val="000000100000" w:firstRow="0" w:lastRow="0" w:firstColumn="0" w:lastColumn="0" w:oddVBand="0" w:evenVBand="0" w:oddHBand="1" w:evenHBand="0" w:firstRowFirstColumn="0" w:firstRowLastColumn="0" w:lastRowFirstColumn="0" w:lastRowLastColumn="0"/>
              <w:rPr>
                <w:sz w:val="18"/>
                <w:szCs w:val="18"/>
                <w:lang w:val="en-GB"/>
              </w:rPr>
            </w:pPr>
            <w:r w:rsidRPr="007372DB">
              <w:rPr>
                <w:sz w:val="18"/>
                <w:szCs w:val="18"/>
                <w:lang w:val="en-GB"/>
              </w:rPr>
              <w:t>Resources to get and accept a</w:t>
            </w:r>
            <w:r>
              <w:rPr>
                <w:sz w:val="18"/>
                <w:szCs w:val="18"/>
                <w:lang w:val="en-GB"/>
              </w:rPr>
              <w:t>n</w:t>
            </w:r>
            <w:r w:rsidRPr="007372DB">
              <w:rPr>
                <w:sz w:val="18"/>
                <w:szCs w:val="18"/>
                <w:lang w:val="en-GB"/>
              </w:rPr>
              <w:t xml:space="preserve"> exchange offer</w:t>
            </w:r>
          </w:p>
        </w:tc>
        <w:tc>
          <w:tcPr>
            <w:tcW w:w="1948" w:type="dxa"/>
          </w:tcPr>
          <w:p w14:paraId="402919E8" w14:textId="77777777" w:rsidR="00D1195C" w:rsidRDefault="00D1195C" w:rsidP="00D018D7">
            <w:pPr>
              <w:cnfStyle w:val="000000100000" w:firstRow="0" w:lastRow="0" w:firstColumn="0" w:lastColumn="0" w:oddVBand="0" w:evenVBand="0" w:oddHBand="1" w:evenHBand="0" w:firstRowFirstColumn="0" w:firstRowLastColumn="0" w:lastRowFirstColumn="0" w:lastRowLastColumn="0"/>
              <w:rPr>
                <w:lang w:val="en-GB"/>
              </w:rPr>
            </w:pPr>
            <w:r w:rsidRPr="007372DB">
              <w:rPr>
                <w:sz w:val="18"/>
                <w:szCs w:val="18"/>
                <w:lang w:val="en-GB"/>
              </w:rPr>
              <w:t>Optional</w:t>
            </w:r>
          </w:p>
        </w:tc>
      </w:tr>
      <w:tr w:rsidR="0078584D" w:rsidRPr="00C77A3F" w14:paraId="2E8B51CE" w14:textId="77777777" w:rsidTr="0078584D">
        <w:tc>
          <w:tcPr>
            <w:cnfStyle w:val="001000000000" w:firstRow="0" w:lastRow="0" w:firstColumn="1" w:lastColumn="0" w:oddVBand="0" w:evenVBand="0" w:oddHBand="0" w:evenHBand="0" w:firstRowFirstColumn="0" w:firstRowLastColumn="0" w:lastRowFirstColumn="0" w:lastRowLastColumn="0"/>
            <w:tcW w:w="4815" w:type="dxa"/>
          </w:tcPr>
          <w:p w14:paraId="6C26B6F3"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/coachLayouts</w:t>
            </w:r>
          </w:p>
        </w:tc>
        <w:tc>
          <w:tcPr>
            <w:tcW w:w="2304" w:type="dxa"/>
          </w:tcPr>
          <w:p w14:paraId="24456950" w14:textId="77777777" w:rsidR="00D1195C" w:rsidRPr="007372DB" w:rsidRDefault="00D1195C" w:rsidP="00D018D7">
            <w:pPr>
              <w:cnfStyle w:val="000000000000" w:firstRow="0" w:lastRow="0" w:firstColumn="0" w:lastColumn="0" w:oddVBand="0" w:evenVBand="0" w:oddHBand="0" w:evenHBand="0" w:firstRowFirstColumn="0" w:firstRowLastColumn="0" w:lastRowFirstColumn="0" w:lastRowLastColumn="0"/>
              <w:rPr>
                <w:sz w:val="18"/>
                <w:szCs w:val="18"/>
                <w:lang w:val="en-GB"/>
              </w:rPr>
            </w:pPr>
            <w:r w:rsidRPr="007372DB">
              <w:rPr>
                <w:sz w:val="18"/>
                <w:szCs w:val="18"/>
                <w:lang w:val="en-GB"/>
              </w:rPr>
              <w:t>Resources to get layouts of coaches</w:t>
            </w:r>
          </w:p>
        </w:tc>
        <w:tc>
          <w:tcPr>
            <w:tcW w:w="1948" w:type="dxa"/>
          </w:tcPr>
          <w:p w14:paraId="15E5DE3C" w14:textId="77777777" w:rsidR="00D1195C" w:rsidRDefault="00D1195C" w:rsidP="00D018D7">
            <w:pPr>
              <w:cnfStyle w:val="000000000000" w:firstRow="0" w:lastRow="0" w:firstColumn="0" w:lastColumn="0" w:oddVBand="0" w:evenVBand="0" w:oddHBand="0" w:evenHBand="0" w:firstRowFirstColumn="0" w:firstRowLastColumn="0" w:lastRowFirstColumn="0" w:lastRowLastColumn="0"/>
              <w:rPr>
                <w:lang w:val="en-GB"/>
              </w:rPr>
            </w:pPr>
            <w:r w:rsidRPr="007372DB">
              <w:rPr>
                <w:sz w:val="18"/>
                <w:szCs w:val="18"/>
                <w:lang w:val="en-GB"/>
              </w:rPr>
              <w:t>Optional</w:t>
            </w:r>
          </w:p>
        </w:tc>
      </w:tr>
    </w:tbl>
    <w:p w14:paraId="0665678B" w14:textId="77777777" w:rsidR="00865ABE" w:rsidRPr="002847F1" w:rsidRDefault="00865ABE" w:rsidP="32EC366B">
      <w:pPr>
        <w:rPr>
          <w:lang w:val="sk-SK"/>
        </w:rPr>
      </w:pPr>
    </w:p>
    <w:p w14:paraId="71301E3C" w14:textId="77777777" w:rsidR="00865ABE" w:rsidRPr="002847F1" w:rsidRDefault="7F55B8DB" w:rsidP="32EC366B">
      <w:pPr>
        <w:rPr>
          <w:lang w:val="sk-SK"/>
        </w:rPr>
      </w:pPr>
      <w:r w:rsidRPr="32EC366B">
        <w:rPr>
          <w:lang w:val="sk-SK"/>
        </w:rPr>
        <w:t>All non-functional requirements defined in the services must be fulfilled.</w:t>
      </w:r>
    </w:p>
    <w:p w14:paraId="32E5C92A" w14:textId="01CEB759" w:rsidR="00865ABE" w:rsidRDefault="7F55B8DB" w:rsidP="32EC366B">
      <w:pPr>
        <w:rPr>
          <w:lang w:val="sk-SK"/>
        </w:rPr>
      </w:pPr>
      <w:r w:rsidRPr="32EC366B">
        <w:rPr>
          <w:lang w:val="sk-SK"/>
        </w:rPr>
        <w:t>Especially all implementsion most support the Tolerant Reader pattern</w:t>
      </w:r>
      <w:r w:rsidR="00166A99">
        <w:rPr>
          <w:lang w:val="sk-SK"/>
        </w:rPr>
        <w:t>.</w:t>
      </w:r>
      <w:r w:rsidRPr="32EC366B">
        <w:rPr>
          <w:lang w:val="sk-SK"/>
        </w:rPr>
        <w:t xml:space="preserve"> This integration pattern helps creating robust communication systems. The idea is to be as tolerant as possible when reading data from another service. This way, when the communication schema changes, the readers must not break.</w:t>
      </w:r>
    </w:p>
    <w:p w14:paraId="1F139D02" w14:textId="7D4C29A9" w:rsidR="00C206F8" w:rsidRPr="002847F1" w:rsidRDefault="00C206F8" w:rsidP="32EC366B">
      <w:pPr>
        <w:rPr>
          <w:lang w:val="sk-SK"/>
        </w:rPr>
      </w:pPr>
    </w:p>
    <w:p w14:paraId="1605BCCF" w14:textId="48455C47" w:rsidR="00865ABE" w:rsidRPr="002847F1" w:rsidRDefault="663E2BE9" w:rsidP="00EB639D">
      <w:pPr>
        <w:pStyle w:val="berschrift3"/>
        <w:rPr>
          <w:lang w:val="en-GB"/>
        </w:rPr>
      </w:pPr>
      <w:bookmarkStart w:id="329" w:name="_Toc58838875"/>
      <w:r w:rsidRPr="32EC366B">
        <w:rPr>
          <w:lang w:val="en-GB"/>
        </w:rPr>
        <w:t>Compliance as</w:t>
      </w:r>
      <w:r w:rsidR="00EB639D">
        <w:rPr>
          <w:lang w:val="en-GB"/>
        </w:rPr>
        <w:t xml:space="preserve"> a</w:t>
      </w:r>
      <w:r w:rsidRPr="32EC366B">
        <w:rPr>
          <w:lang w:val="en-GB"/>
        </w:rPr>
        <w:t xml:space="preserve"> Fare Provider</w:t>
      </w:r>
      <w:bookmarkEnd w:id="329"/>
    </w:p>
    <w:p w14:paraId="600A9A92" w14:textId="2038B396" w:rsidR="00865ABE" w:rsidRPr="002847F1" w:rsidRDefault="663E2BE9" w:rsidP="32EC366B">
      <w:pPr>
        <w:rPr>
          <w:lang w:val="sk-SK"/>
        </w:rPr>
      </w:pPr>
      <w:r w:rsidRPr="32EC366B">
        <w:rPr>
          <w:lang w:val="sk-SK"/>
        </w:rPr>
        <w:t>The following services/features are mandatory/optional to implement:</w:t>
      </w:r>
    </w:p>
    <w:tbl>
      <w:tblPr>
        <w:tblStyle w:val="Gitternetztabelle4Akzent1"/>
        <w:tblW w:w="9067" w:type="dxa"/>
        <w:tblLook w:val="04A0" w:firstRow="1" w:lastRow="0" w:firstColumn="1" w:lastColumn="0" w:noHBand="0" w:noVBand="1"/>
      </w:tblPr>
      <w:tblGrid>
        <w:gridCol w:w="4769"/>
        <w:gridCol w:w="2347"/>
        <w:gridCol w:w="1951"/>
      </w:tblGrid>
      <w:tr w:rsidR="00D1195C" w14:paraId="7CD33E99" w14:textId="77777777" w:rsidTr="00D018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94DCC24" w14:textId="77777777" w:rsidR="00D1195C" w:rsidRDefault="00D1195C" w:rsidP="00D018D7">
            <w:pPr>
              <w:rPr>
                <w:lang w:val="en-GB"/>
              </w:rPr>
            </w:pPr>
            <w:r>
              <w:rPr>
                <w:lang w:val="en-GB"/>
              </w:rPr>
              <w:t>Resources</w:t>
            </w:r>
          </w:p>
        </w:tc>
        <w:tc>
          <w:tcPr>
            <w:tcW w:w="3260" w:type="dxa"/>
          </w:tcPr>
          <w:p w14:paraId="389D7212" w14:textId="77777777" w:rsidR="00D1195C" w:rsidRDefault="00D1195C" w:rsidP="00D018D7">
            <w:pPr>
              <w:cnfStyle w:val="100000000000" w:firstRow="1" w:lastRow="0" w:firstColumn="0" w:lastColumn="0" w:oddVBand="0" w:evenVBand="0" w:oddHBand="0" w:evenHBand="0" w:firstRowFirstColumn="0" w:firstRowLastColumn="0" w:lastRowFirstColumn="0" w:lastRowLastColumn="0"/>
              <w:rPr>
                <w:lang w:val="en-GB"/>
              </w:rPr>
            </w:pPr>
            <w:r>
              <w:rPr>
                <w:lang w:val="en-GB"/>
              </w:rPr>
              <w:t>Description</w:t>
            </w:r>
          </w:p>
        </w:tc>
        <w:tc>
          <w:tcPr>
            <w:tcW w:w="2693" w:type="dxa"/>
          </w:tcPr>
          <w:p w14:paraId="0B2DF316" w14:textId="77777777" w:rsidR="00D1195C" w:rsidRDefault="00D1195C" w:rsidP="00D018D7">
            <w:pPr>
              <w:cnfStyle w:val="100000000000" w:firstRow="1" w:lastRow="0" w:firstColumn="0" w:lastColumn="0" w:oddVBand="0" w:evenVBand="0" w:oddHBand="0" w:evenHBand="0" w:firstRowFirstColumn="0" w:firstRowLastColumn="0" w:lastRowFirstColumn="0" w:lastRowLastColumn="0"/>
              <w:rPr>
                <w:lang w:val="en-GB"/>
              </w:rPr>
            </w:pPr>
            <w:r>
              <w:rPr>
                <w:lang w:val="en-GB"/>
              </w:rPr>
              <w:t>Need to support</w:t>
            </w:r>
          </w:p>
        </w:tc>
      </w:tr>
      <w:tr w:rsidR="00D1195C" w:rsidRPr="00963F79" w14:paraId="439F3120" w14:textId="77777777" w:rsidTr="00D01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F1568D8"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/locations</w:t>
            </w:r>
          </w:p>
          <w:p w14:paraId="03640AA7" w14:textId="77777777" w:rsidR="00D1195C" w:rsidRPr="007372DB" w:rsidRDefault="00D1195C" w:rsidP="00D018D7">
            <w:pPr>
              <w:rPr>
                <w:rFonts w:ascii="Consolas" w:hAnsi="Consolas"/>
                <w:b w:val="0"/>
                <w:bCs w:val="0"/>
                <w:sz w:val="18"/>
                <w:szCs w:val="18"/>
                <w:lang w:val="en-GB"/>
              </w:rPr>
            </w:pPr>
            <w:r w:rsidRPr="00EB639D">
              <w:rPr>
                <w:rFonts w:ascii="Consolas" w:hAnsi="Consolas"/>
                <w:b w:val="0"/>
                <w:bCs w:val="0"/>
                <w:color w:val="A6A6A6" w:themeColor="background1" w:themeShade="A6"/>
                <w:sz w:val="18"/>
                <w:szCs w:val="18"/>
                <w:lang w:val="en-GB"/>
              </w:rPr>
              <w:t xml:space="preserve">/trips </w:t>
            </w:r>
          </w:p>
        </w:tc>
        <w:tc>
          <w:tcPr>
            <w:tcW w:w="3260" w:type="dxa"/>
          </w:tcPr>
          <w:p w14:paraId="2FF95687" w14:textId="77777777" w:rsidR="00D1195C" w:rsidRPr="007372DB" w:rsidRDefault="00D1195C" w:rsidP="00D018D7">
            <w:pPr>
              <w:cnfStyle w:val="000000100000" w:firstRow="0" w:lastRow="0" w:firstColumn="0" w:lastColumn="0" w:oddVBand="0" w:evenVBand="0" w:oddHBand="1" w:evenHBand="0" w:firstRowFirstColumn="0" w:firstRowLastColumn="0" w:lastRowFirstColumn="0" w:lastRowLastColumn="0"/>
              <w:rPr>
                <w:sz w:val="18"/>
                <w:szCs w:val="18"/>
                <w:lang w:val="en-GB"/>
              </w:rPr>
            </w:pPr>
            <w:r w:rsidRPr="007372DB">
              <w:rPr>
                <w:sz w:val="18"/>
                <w:szCs w:val="18"/>
                <w:lang w:val="en-GB"/>
              </w:rPr>
              <w:t>Resources to search for trip and locations</w:t>
            </w:r>
          </w:p>
        </w:tc>
        <w:tc>
          <w:tcPr>
            <w:tcW w:w="2693" w:type="dxa"/>
          </w:tcPr>
          <w:p w14:paraId="0B7932D1" w14:textId="28665095" w:rsidR="00D1195C" w:rsidRDefault="00A4350C" w:rsidP="00D018D7">
            <w:pPr>
              <w:cnfStyle w:val="000000100000" w:firstRow="0" w:lastRow="0" w:firstColumn="0" w:lastColumn="0" w:oddVBand="0" w:evenVBand="0" w:oddHBand="1" w:evenHBand="0" w:firstRowFirstColumn="0" w:firstRowLastColumn="0" w:lastRowFirstColumn="0" w:lastRowLastColumn="0"/>
              <w:rPr>
                <w:lang w:val="en-GB"/>
              </w:rPr>
            </w:pPr>
            <w:r>
              <w:rPr>
                <w:sz w:val="18"/>
                <w:szCs w:val="18"/>
                <w:lang w:val="en-GB"/>
              </w:rPr>
              <w:t>Optional</w:t>
            </w:r>
          </w:p>
        </w:tc>
      </w:tr>
      <w:tr w:rsidR="00D1195C" w:rsidRPr="00AC0FD6" w14:paraId="60429CDB" w14:textId="77777777" w:rsidTr="00D018D7">
        <w:tc>
          <w:tcPr>
            <w:cnfStyle w:val="001000000000" w:firstRow="0" w:lastRow="0" w:firstColumn="1" w:lastColumn="0" w:oddVBand="0" w:evenVBand="0" w:oddHBand="0" w:evenHBand="0" w:firstRowFirstColumn="0" w:firstRowLastColumn="0" w:lastRowFirstColumn="0" w:lastRowLastColumn="0"/>
            <w:tcW w:w="3114" w:type="dxa"/>
          </w:tcPr>
          <w:p w14:paraId="4D2C711D" w14:textId="77777777" w:rsidR="00D1195C" w:rsidRPr="007372DB" w:rsidRDefault="00D1195C" w:rsidP="00D018D7">
            <w:pPr>
              <w:rPr>
                <w:rFonts w:ascii="Consolas" w:hAnsi="Consolas"/>
                <w:sz w:val="18"/>
                <w:szCs w:val="18"/>
                <w:lang w:val="en-GB"/>
              </w:rPr>
            </w:pPr>
            <w:r w:rsidRPr="007372DB">
              <w:rPr>
                <w:rFonts w:ascii="Consolas" w:hAnsi="Consolas"/>
                <w:b w:val="0"/>
                <w:bCs w:val="0"/>
                <w:sz w:val="18"/>
                <w:szCs w:val="18"/>
                <w:lang w:val="en-GB"/>
              </w:rPr>
              <w:t>/trip-offers-collection</w:t>
            </w:r>
          </w:p>
          <w:p w14:paraId="3CFC533B" w14:textId="77777777" w:rsidR="00D1195C" w:rsidRPr="007A6898" w:rsidRDefault="00D1195C" w:rsidP="00D018D7">
            <w:pPr>
              <w:rPr>
                <w:rFonts w:ascii="Consolas" w:hAnsi="Consolas"/>
                <w:b w:val="0"/>
                <w:bCs w:val="0"/>
                <w:color w:val="A6A6A6" w:themeColor="background1" w:themeShade="A6"/>
                <w:sz w:val="18"/>
                <w:szCs w:val="18"/>
                <w:lang w:val="en-GB"/>
              </w:rPr>
            </w:pPr>
            <w:r w:rsidRPr="007A6898">
              <w:rPr>
                <w:rFonts w:ascii="Consolas" w:hAnsi="Consolas"/>
                <w:b w:val="0"/>
                <w:bCs w:val="0"/>
                <w:color w:val="A6A6A6" w:themeColor="background1" w:themeShade="A6"/>
                <w:sz w:val="18"/>
                <w:szCs w:val="18"/>
                <w:lang w:val="en-GB"/>
              </w:rPr>
              <w:t>/trip-offers</w:t>
            </w:r>
          </w:p>
          <w:p w14:paraId="3711D547"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/offers</w:t>
            </w:r>
          </w:p>
        </w:tc>
        <w:tc>
          <w:tcPr>
            <w:tcW w:w="3260" w:type="dxa"/>
          </w:tcPr>
          <w:p w14:paraId="422FCC46" w14:textId="77777777" w:rsidR="00D1195C" w:rsidRPr="007372DB" w:rsidRDefault="00D1195C" w:rsidP="00D018D7">
            <w:pPr>
              <w:cnfStyle w:val="000000000000" w:firstRow="0" w:lastRow="0" w:firstColumn="0" w:lastColumn="0" w:oddVBand="0" w:evenVBand="0" w:oddHBand="0" w:evenHBand="0" w:firstRowFirstColumn="0" w:firstRowLastColumn="0" w:lastRowFirstColumn="0" w:lastRowLastColumn="0"/>
              <w:rPr>
                <w:sz w:val="18"/>
                <w:szCs w:val="18"/>
                <w:lang w:val="en-GB"/>
              </w:rPr>
            </w:pPr>
            <w:r w:rsidRPr="007372DB">
              <w:rPr>
                <w:sz w:val="18"/>
                <w:szCs w:val="18"/>
                <w:lang w:val="en-GB"/>
              </w:rPr>
              <w:t>Resources to get bookable offers</w:t>
            </w:r>
          </w:p>
        </w:tc>
        <w:tc>
          <w:tcPr>
            <w:tcW w:w="2693" w:type="dxa"/>
          </w:tcPr>
          <w:p w14:paraId="7D47A16A" w14:textId="77777777" w:rsidR="00D1195C" w:rsidRDefault="00D1195C" w:rsidP="00D018D7">
            <w:pPr>
              <w:cnfStyle w:val="000000000000" w:firstRow="0" w:lastRow="0" w:firstColumn="0" w:lastColumn="0" w:oddVBand="0" w:evenVBand="0" w:oddHBand="0" w:evenHBand="0" w:firstRowFirstColumn="0" w:firstRowLastColumn="0" w:lastRowFirstColumn="0" w:lastRowLastColumn="0"/>
              <w:rPr>
                <w:sz w:val="18"/>
                <w:szCs w:val="18"/>
                <w:lang w:val="en-GB"/>
              </w:rPr>
            </w:pPr>
            <w:r w:rsidRPr="006F2ADA">
              <w:rPr>
                <w:sz w:val="18"/>
                <w:szCs w:val="18"/>
                <w:lang w:val="en-GB"/>
              </w:rPr>
              <w:t>Mandatory</w:t>
            </w:r>
            <w:r>
              <w:rPr>
                <w:sz w:val="18"/>
                <w:szCs w:val="18"/>
                <w:lang w:val="en-GB"/>
              </w:rPr>
              <w:t xml:space="preserve"> is to provide fare offers</w:t>
            </w:r>
            <w:r w:rsidR="00DD7381">
              <w:rPr>
                <w:sz w:val="18"/>
                <w:szCs w:val="18"/>
                <w:lang w:val="en-GB"/>
              </w:rPr>
              <w:t xml:space="preserve"> on a /trip</w:t>
            </w:r>
            <w:r w:rsidR="00EC660A">
              <w:rPr>
                <w:sz w:val="18"/>
                <w:szCs w:val="18"/>
                <w:lang w:val="en-GB"/>
              </w:rPr>
              <w:t>-offers-collection</w:t>
            </w:r>
            <w:r>
              <w:rPr>
                <w:sz w:val="18"/>
                <w:szCs w:val="18"/>
                <w:lang w:val="en-GB"/>
              </w:rPr>
              <w:t>.</w:t>
            </w:r>
          </w:p>
          <w:p w14:paraId="0812937F" w14:textId="77777777" w:rsidR="00E1673A" w:rsidRDefault="00E1673A" w:rsidP="00D018D7">
            <w:pPr>
              <w:cnfStyle w:val="000000000000" w:firstRow="0" w:lastRow="0" w:firstColumn="0" w:lastColumn="0" w:oddVBand="0" w:evenVBand="0" w:oddHBand="0" w:evenHBand="0" w:firstRowFirstColumn="0" w:firstRowLastColumn="0" w:lastRowFirstColumn="0" w:lastRowLastColumn="0"/>
              <w:rPr>
                <w:sz w:val="18"/>
                <w:szCs w:val="18"/>
                <w:lang w:val="en-GB"/>
              </w:rPr>
            </w:pPr>
          </w:p>
          <w:p w14:paraId="63BB35E6" w14:textId="169F7D39" w:rsidR="00E1673A" w:rsidRDefault="00E1673A" w:rsidP="00D018D7">
            <w:pPr>
              <w:cnfStyle w:val="000000000000" w:firstRow="0" w:lastRow="0" w:firstColumn="0" w:lastColumn="0" w:oddVBand="0" w:evenVBand="0" w:oddHBand="0" w:evenHBand="0" w:firstRowFirstColumn="0" w:firstRowLastColumn="0" w:lastRowFirstColumn="0" w:lastRowLastColumn="0"/>
              <w:rPr>
                <w:sz w:val="18"/>
                <w:szCs w:val="18"/>
                <w:lang w:val="en-GB"/>
              </w:rPr>
            </w:pPr>
            <w:r>
              <w:rPr>
                <w:sz w:val="18"/>
                <w:szCs w:val="18"/>
                <w:lang w:val="en-GB"/>
              </w:rPr>
              <w:lastRenderedPageBreak/>
              <w:t>Optional: /offers for non trip based offers.</w:t>
            </w:r>
          </w:p>
          <w:p w14:paraId="3EBC7E35" w14:textId="7AFE5EDD" w:rsidR="007A6898" w:rsidRPr="007A6898" w:rsidRDefault="007A6898" w:rsidP="00D018D7">
            <w:pPr>
              <w:cnfStyle w:val="000000000000" w:firstRow="0" w:lastRow="0" w:firstColumn="0" w:lastColumn="0" w:oddVBand="0" w:evenVBand="0" w:oddHBand="0" w:evenHBand="0" w:firstRowFirstColumn="0" w:firstRowLastColumn="0" w:lastRowFirstColumn="0" w:lastRowLastColumn="0"/>
              <w:rPr>
                <w:sz w:val="18"/>
                <w:szCs w:val="18"/>
                <w:lang w:val="en-GB"/>
              </w:rPr>
            </w:pPr>
          </w:p>
        </w:tc>
      </w:tr>
      <w:tr w:rsidR="00D1195C" w:rsidRPr="00AC0FD6" w14:paraId="1F515349" w14:textId="77777777" w:rsidTr="00D01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6886315" w14:textId="77777777" w:rsidR="00D1195C" w:rsidRPr="00EB639D" w:rsidRDefault="00D1195C" w:rsidP="00D018D7">
            <w:pPr>
              <w:rPr>
                <w:rFonts w:ascii="Consolas" w:hAnsi="Consolas"/>
                <w:b w:val="0"/>
                <w:bCs w:val="0"/>
                <w:color w:val="A6A6A6" w:themeColor="background1" w:themeShade="A6"/>
                <w:sz w:val="18"/>
                <w:szCs w:val="18"/>
                <w:lang w:val="en-GB"/>
              </w:rPr>
            </w:pPr>
            <w:r w:rsidRPr="00EB639D">
              <w:rPr>
                <w:rFonts w:ascii="Consolas" w:hAnsi="Consolas"/>
                <w:b w:val="0"/>
                <w:bCs w:val="0"/>
                <w:color w:val="A6A6A6" w:themeColor="background1" w:themeShade="A6"/>
                <w:sz w:val="18"/>
                <w:szCs w:val="18"/>
                <w:lang w:val="en-GB"/>
              </w:rPr>
              <w:lastRenderedPageBreak/>
              <w:t>/offers/{id}/admissions</w:t>
            </w:r>
          </w:p>
          <w:p w14:paraId="694E218D" w14:textId="77777777" w:rsidR="00D1195C" w:rsidRPr="00EB639D" w:rsidRDefault="00D1195C" w:rsidP="00D018D7">
            <w:pPr>
              <w:rPr>
                <w:rFonts w:ascii="Consolas" w:hAnsi="Consolas"/>
                <w:b w:val="0"/>
                <w:bCs w:val="0"/>
                <w:color w:val="A6A6A6" w:themeColor="background1" w:themeShade="A6"/>
                <w:sz w:val="18"/>
                <w:szCs w:val="18"/>
                <w:lang w:val="en-GB"/>
              </w:rPr>
            </w:pPr>
            <w:r w:rsidRPr="00EB639D">
              <w:rPr>
                <w:rFonts w:ascii="Consolas" w:hAnsi="Consolas"/>
                <w:b w:val="0"/>
                <w:bCs w:val="0"/>
                <w:color w:val="A6A6A6" w:themeColor="background1" w:themeShade="A6"/>
                <w:sz w:val="18"/>
                <w:szCs w:val="18"/>
                <w:lang w:val="en-GB"/>
              </w:rPr>
              <w:t>/offers/{id}/reservations</w:t>
            </w:r>
          </w:p>
          <w:p w14:paraId="756A010D" w14:textId="77777777" w:rsidR="00D1195C" w:rsidRPr="00EB639D" w:rsidRDefault="00D1195C" w:rsidP="00D018D7">
            <w:pPr>
              <w:rPr>
                <w:rFonts w:ascii="Consolas" w:hAnsi="Consolas"/>
                <w:b w:val="0"/>
                <w:bCs w:val="0"/>
                <w:color w:val="A6A6A6" w:themeColor="background1" w:themeShade="A6"/>
                <w:sz w:val="18"/>
                <w:szCs w:val="18"/>
                <w:lang w:val="en-GB"/>
              </w:rPr>
            </w:pPr>
            <w:r w:rsidRPr="00EB639D">
              <w:rPr>
                <w:rFonts w:ascii="Consolas" w:hAnsi="Consolas"/>
                <w:b w:val="0"/>
                <w:bCs w:val="0"/>
                <w:color w:val="A6A6A6" w:themeColor="background1" w:themeShade="A6"/>
                <w:sz w:val="18"/>
                <w:szCs w:val="18"/>
                <w:lang w:val="en-GB"/>
              </w:rPr>
              <w:t>/offers/{id}/ancillaries</w:t>
            </w:r>
          </w:p>
          <w:p w14:paraId="7EB73FF6"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/offers/{id}/fares</w:t>
            </w:r>
          </w:p>
        </w:tc>
        <w:tc>
          <w:tcPr>
            <w:tcW w:w="3260" w:type="dxa"/>
          </w:tcPr>
          <w:p w14:paraId="571DC477" w14:textId="77777777" w:rsidR="00D1195C" w:rsidRPr="007372DB" w:rsidRDefault="00D1195C" w:rsidP="00D018D7">
            <w:pPr>
              <w:cnfStyle w:val="000000100000" w:firstRow="0" w:lastRow="0" w:firstColumn="0" w:lastColumn="0" w:oddVBand="0" w:evenVBand="0" w:oddHBand="1" w:evenHBand="0" w:firstRowFirstColumn="0" w:firstRowLastColumn="0" w:lastRowFirstColumn="0" w:lastRowLastColumn="0"/>
              <w:rPr>
                <w:sz w:val="18"/>
                <w:szCs w:val="18"/>
                <w:lang w:val="en-GB"/>
              </w:rPr>
            </w:pPr>
            <w:r w:rsidRPr="007372DB">
              <w:rPr>
                <w:sz w:val="18"/>
                <w:szCs w:val="18"/>
                <w:lang w:val="en-GB"/>
              </w:rPr>
              <w:t>Resources to manipulate parts of an offer consisting of, e.g., admissions, reservations or ancillaries; if permitted, also fares are offered.</w:t>
            </w:r>
          </w:p>
        </w:tc>
        <w:tc>
          <w:tcPr>
            <w:tcW w:w="2693" w:type="dxa"/>
          </w:tcPr>
          <w:p w14:paraId="2C06EC10" w14:textId="6F26B2DE" w:rsidR="00D1195C" w:rsidRDefault="00D1195C" w:rsidP="00D018D7">
            <w:pPr>
              <w:cnfStyle w:val="000000100000" w:firstRow="0" w:lastRow="0" w:firstColumn="0" w:lastColumn="0" w:oddVBand="0" w:evenVBand="0" w:oddHBand="1" w:evenHBand="0" w:firstRowFirstColumn="0" w:firstRowLastColumn="0" w:lastRowFirstColumn="0" w:lastRowLastColumn="0"/>
              <w:rPr>
                <w:sz w:val="18"/>
                <w:szCs w:val="18"/>
                <w:lang w:val="en-GB"/>
              </w:rPr>
            </w:pPr>
            <w:r w:rsidRPr="006F2ADA">
              <w:rPr>
                <w:sz w:val="18"/>
                <w:szCs w:val="18"/>
                <w:lang w:val="en-GB"/>
              </w:rPr>
              <w:t>Mandatory</w:t>
            </w:r>
            <w:r>
              <w:rPr>
                <w:sz w:val="18"/>
                <w:szCs w:val="18"/>
                <w:lang w:val="en-GB"/>
              </w:rPr>
              <w:t xml:space="preserve"> is to support </w:t>
            </w:r>
            <w:r w:rsidR="00EB639D">
              <w:rPr>
                <w:sz w:val="18"/>
                <w:szCs w:val="18"/>
                <w:lang w:val="en-GB"/>
              </w:rPr>
              <w:t xml:space="preserve">pre-booking and booking of </w:t>
            </w:r>
            <w:r>
              <w:rPr>
                <w:sz w:val="18"/>
                <w:szCs w:val="18"/>
                <w:lang w:val="en-GB"/>
              </w:rPr>
              <w:t>fares.</w:t>
            </w:r>
          </w:p>
          <w:p w14:paraId="209AEBB2" w14:textId="77777777" w:rsidR="00D1195C" w:rsidRDefault="00D1195C" w:rsidP="00D018D7">
            <w:pPr>
              <w:cnfStyle w:val="000000100000" w:firstRow="0" w:lastRow="0" w:firstColumn="0" w:lastColumn="0" w:oddVBand="0" w:evenVBand="0" w:oddHBand="1" w:evenHBand="0" w:firstRowFirstColumn="0" w:firstRowLastColumn="0" w:lastRowFirstColumn="0" w:lastRowLastColumn="0"/>
              <w:rPr>
                <w:lang w:val="en-GB"/>
              </w:rPr>
            </w:pPr>
          </w:p>
          <w:p w14:paraId="7250C2E2" w14:textId="77777777" w:rsidR="00D1195C" w:rsidRDefault="00D1195C" w:rsidP="00D018D7">
            <w:pPr>
              <w:cnfStyle w:val="000000100000" w:firstRow="0" w:lastRow="0" w:firstColumn="0" w:lastColumn="0" w:oddVBand="0" w:evenVBand="0" w:oddHBand="1" w:evenHBand="0" w:firstRowFirstColumn="0" w:firstRowLastColumn="0" w:lastRowFirstColumn="0" w:lastRowLastColumn="0"/>
              <w:rPr>
                <w:lang w:val="en-GB"/>
              </w:rPr>
            </w:pPr>
          </w:p>
        </w:tc>
      </w:tr>
      <w:tr w:rsidR="00D1195C" w:rsidRPr="00AC0FD6" w14:paraId="30EC6AA8" w14:textId="77777777" w:rsidTr="00D018D7">
        <w:tc>
          <w:tcPr>
            <w:cnfStyle w:val="001000000000" w:firstRow="0" w:lastRow="0" w:firstColumn="1" w:lastColumn="0" w:oddVBand="0" w:evenVBand="0" w:oddHBand="0" w:evenHBand="0" w:firstRowFirstColumn="0" w:firstRowLastColumn="0" w:lastRowFirstColumn="0" w:lastRowLastColumn="0"/>
            <w:tcW w:w="3114" w:type="dxa"/>
          </w:tcPr>
          <w:p w14:paraId="0DF4E2AD"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/bookings</w:t>
            </w:r>
          </w:p>
        </w:tc>
        <w:tc>
          <w:tcPr>
            <w:tcW w:w="3260" w:type="dxa"/>
          </w:tcPr>
          <w:p w14:paraId="06A8C172" w14:textId="77777777" w:rsidR="00D1195C" w:rsidRPr="007372DB" w:rsidRDefault="00D1195C" w:rsidP="00D018D7">
            <w:pPr>
              <w:cnfStyle w:val="000000000000" w:firstRow="0" w:lastRow="0" w:firstColumn="0" w:lastColumn="0" w:oddVBand="0" w:evenVBand="0" w:oddHBand="0" w:evenHBand="0" w:firstRowFirstColumn="0" w:firstRowLastColumn="0" w:lastRowFirstColumn="0" w:lastRowLastColumn="0"/>
              <w:rPr>
                <w:sz w:val="18"/>
                <w:szCs w:val="18"/>
                <w:lang w:val="en-GB"/>
              </w:rPr>
            </w:pPr>
            <w:r w:rsidRPr="007372DB">
              <w:rPr>
                <w:sz w:val="18"/>
                <w:szCs w:val="18"/>
                <w:lang w:val="en-GB"/>
              </w:rPr>
              <w:t>Resources to manipulate bookings</w:t>
            </w:r>
          </w:p>
        </w:tc>
        <w:tc>
          <w:tcPr>
            <w:tcW w:w="2693" w:type="dxa"/>
          </w:tcPr>
          <w:p w14:paraId="0A927747" w14:textId="5F9146F0" w:rsidR="00D1195C" w:rsidRDefault="00D1195C" w:rsidP="00D018D7">
            <w:pPr>
              <w:cnfStyle w:val="000000000000" w:firstRow="0" w:lastRow="0" w:firstColumn="0" w:lastColumn="0" w:oddVBand="0" w:evenVBand="0" w:oddHBand="0" w:evenHBand="0" w:firstRowFirstColumn="0" w:firstRowLastColumn="0" w:lastRowFirstColumn="0" w:lastRowLastColumn="0"/>
              <w:rPr>
                <w:sz w:val="18"/>
                <w:szCs w:val="18"/>
                <w:lang w:val="en-GB"/>
              </w:rPr>
            </w:pPr>
            <w:r w:rsidRPr="006F2ADA">
              <w:rPr>
                <w:sz w:val="18"/>
                <w:szCs w:val="18"/>
                <w:lang w:val="en-GB"/>
              </w:rPr>
              <w:t>Mandatory</w:t>
            </w:r>
            <w:r w:rsidR="00EB639D">
              <w:rPr>
                <w:sz w:val="18"/>
                <w:szCs w:val="18"/>
                <w:lang w:val="en-GB"/>
              </w:rPr>
              <w:t xml:space="preserve"> is to support bookings consisting of fares</w:t>
            </w:r>
            <w:r w:rsidR="009A0D72">
              <w:rPr>
                <w:sz w:val="18"/>
                <w:szCs w:val="18"/>
                <w:lang w:val="en-GB"/>
              </w:rPr>
              <w:t xml:space="preserve"> </w:t>
            </w:r>
          </w:p>
          <w:p w14:paraId="1311E78B" w14:textId="16F1EA10" w:rsidR="009A0D72" w:rsidRDefault="009A0D72" w:rsidP="00D018D7">
            <w:pPr>
              <w:cnfStyle w:val="000000000000" w:firstRow="0" w:lastRow="0" w:firstColumn="0" w:lastColumn="0" w:oddVBand="0" w:evenVBand="0" w:oddHBand="0" w:evenHBand="0" w:firstRowFirstColumn="0" w:firstRowLastColumn="0" w:lastRowFirstColumn="0" w:lastRowLastColumn="0"/>
              <w:rPr>
                <w:lang w:val="en-GB"/>
              </w:rPr>
            </w:pPr>
            <w:r>
              <w:rPr>
                <w:sz w:val="18"/>
                <w:szCs w:val="18"/>
                <w:lang w:val="en-GB"/>
              </w:rPr>
              <w:t>except in the special case of direct sale fare offers</w:t>
            </w:r>
          </w:p>
        </w:tc>
      </w:tr>
      <w:tr w:rsidR="00D1195C" w:rsidRPr="00AC0FD6" w14:paraId="232512B1" w14:textId="77777777" w:rsidTr="00D01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8C47A7B" w14:textId="77777777" w:rsidR="00D1195C" w:rsidRPr="00267825" w:rsidRDefault="00D1195C" w:rsidP="00D018D7">
            <w:pPr>
              <w:rPr>
                <w:rFonts w:ascii="Consolas" w:hAnsi="Consolas"/>
                <w:b w:val="0"/>
                <w:bCs w:val="0"/>
                <w:sz w:val="18"/>
                <w:szCs w:val="18"/>
                <w:lang w:val="en-GB"/>
              </w:rPr>
            </w:pPr>
            <w:r w:rsidRPr="00267825">
              <w:rPr>
                <w:rFonts w:ascii="Consolas" w:hAnsi="Consolas"/>
                <w:b w:val="0"/>
                <w:bCs w:val="0"/>
                <w:sz w:val="18"/>
                <w:szCs w:val="18"/>
                <w:lang w:val="en-GB"/>
              </w:rPr>
              <w:t>/offers/{id}/passengers</w:t>
            </w:r>
          </w:p>
          <w:p w14:paraId="249BBD84" w14:textId="77777777" w:rsidR="00D1195C" w:rsidRPr="007372DB" w:rsidRDefault="00D1195C" w:rsidP="00D018D7">
            <w:pPr>
              <w:rPr>
                <w:rFonts w:ascii="Consolas" w:hAnsi="Consolas"/>
                <w:b w:val="0"/>
                <w:bCs w:val="0"/>
                <w:sz w:val="18"/>
                <w:szCs w:val="18"/>
                <w:lang w:val="en-GB"/>
              </w:rPr>
            </w:pPr>
            <w:r w:rsidRPr="00267825">
              <w:rPr>
                <w:rFonts w:ascii="Consolas" w:hAnsi="Consolas"/>
                <w:b w:val="0"/>
                <w:bCs w:val="0"/>
                <w:sz w:val="18"/>
                <w:szCs w:val="18"/>
                <w:lang w:val="en-GB"/>
              </w:rPr>
              <w:t>/bookings/{id}/passengers</w:t>
            </w:r>
          </w:p>
        </w:tc>
        <w:tc>
          <w:tcPr>
            <w:tcW w:w="3260" w:type="dxa"/>
          </w:tcPr>
          <w:p w14:paraId="05C23C1C" w14:textId="77777777" w:rsidR="00D1195C" w:rsidRPr="007372DB" w:rsidRDefault="00D1195C" w:rsidP="00D018D7">
            <w:pPr>
              <w:cnfStyle w:val="000000100000" w:firstRow="0" w:lastRow="0" w:firstColumn="0" w:lastColumn="0" w:oddVBand="0" w:evenVBand="0" w:oddHBand="1" w:evenHBand="0" w:firstRowFirstColumn="0" w:firstRowLastColumn="0" w:lastRowFirstColumn="0" w:lastRowLastColumn="0"/>
              <w:rPr>
                <w:sz w:val="18"/>
                <w:szCs w:val="18"/>
                <w:lang w:val="en-GB"/>
              </w:rPr>
            </w:pPr>
            <w:r w:rsidRPr="007372DB">
              <w:rPr>
                <w:sz w:val="18"/>
                <w:szCs w:val="18"/>
                <w:lang w:val="en-GB"/>
              </w:rPr>
              <w:t>Resources to manipulate a passenger's information at every stage of the flow</w:t>
            </w:r>
          </w:p>
        </w:tc>
        <w:tc>
          <w:tcPr>
            <w:tcW w:w="2693" w:type="dxa"/>
          </w:tcPr>
          <w:p w14:paraId="0788B8C5" w14:textId="361D834F" w:rsidR="00D1195C" w:rsidRDefault="00AC08C8" w:rsidP="00D018D7">
            <w:pPr>
              <w:cnfStyle w:val="000000100000" w:firstRow="0" w:lastRow="0" w:firstColumn="0" w:lastColumn="0" w:oddVBand="0" w:evenVBand="0" w:oddHBand="1" w:evenHBand="0" w:firstRowFirstColumn="0" w:firstRowLastColumn="0" w:lastRowFirstColumn="0" w:lastRowLastColumn="0"/>
              <w:rPr>
                <w:lang w:val="en-GB"/>
              </w:rPr>
            </w:pPr>
            <w:r w:rsidRPr="00AC08C8">
              <w:rPr>
                <w:sz w:val="18"/>
                <w:szCs w:val="18"/>
                <w:lang w:val="en-GB"/>
              </w:rPr>
              <w:t>Conditional,</w:t>
            </w:r>
            <w:r w:rsidR="00E1673A">
              <w:rPr>
                <w:sz w:val="18"/>
                <w:szCs w:val="18"/>
                <w:lang w:val="en-GB"/>
              </w:rPr>
              <w:t xml:space="preserve"> mandatory</w:t>
            </w:r>
            <w:r w:rsidRPr="00AC08C8">
              <w:rPr>
                <w:sz w:val="18"/>
                <w:szCs w:val="18"/>
                <w:lang w:val="en-GB"/>
              </w:rPr>
              <w:t xml:space="preserve"> to be supported in case personal data are required by the fare provider</w:t>
            </w:r>
          </w:p>
        </w:tc>
      </w:tr>
      <w:tr w:rsidR="00D1195C" w:rsidRPr="00C77A3F" w14:paraId="7C2527CB" w14:textId="77777777" w:rsidTr="00D018D7">
        <w:tc>
          <w:tcPr>
            <w:cnfStyle w:val="001000000000" w:firstRow="0" w:lastRow="0" w:firstColumn="1" w:lastColumn="0" w:oddVBand="0" w:evenVBand="0" w:oddHBand="0" w:evenHBand="0" w:firstRowFirstColumn="0" w:firstRowLastColumn="0" w:lastRowFirstColumn="0" w:lastRowLastColumn="0"/>
            <w:tcW w:w="3114" w:type="dxa"/>
          </w:tcPr>
          <w:p w14:paraId="604AE1D2" w14:textId="77777777" w:rsidR="00D1195C" w:rsidRPr="007372DB" w:rsidRDefault="00D1195C" w:rsidP="00D018D7">
            <w:pPr>
              <w:rPr>
                <w:rFonts w:ascii="Consolas" w:hAnsi="Consolas"/>
                <w:b w:val="0"/>
                <w:bCs w:val="0"/>
                <w:sz w:val="18"/>
                <w:szCs w:val="18"/>
                <w:lang w:val="en-GB"/>
              </w:rPr>
            </w:pPr>
            <w:r w:rsidRPr="00C5447B">
              <w:rPr>
                <w:rFonts w:ascii="Consolas" w:hAnsi="Consolas"/>
                <w:b w:val="0"/>
                <w:bCs w:val="0"/>
                <w:color w:val="A6A6A6" w:themeColor="background1" w:themeShade="A6"/>
                <w:sz w:val="18"/>
                <w:szCs w:val="18"/>
                <w:lang w:val="en-GB"/>
              </w:rPr>
              <w:t>/products</w:t>
            </w:r>
          </w:p>
        </w:tc>
        <w:tc>
          <w:tcPr>
            <w:tcW w:w="3260" w:type="dxa"/>
          </w:tcPr>
          <w:p w14:paraId="33C6271B" w14:textId="77777777" w:rsidR="00D1195C" w:rsidRPr="007372DB" w:rsidRDefault="00D1195C" w:rsidP="00D018D7">
            <w:pPr>
              <w:cnfStyle w:val="000000000000" w:firstRow="0" w:lastRow="0" w:firstColumn="0" w:lastColumn="0" w:oddVBand="0" w:evenVBand="0" w:oddHBand="0" w:evenHBand="0" w:firstRowFirstColumn="0" w:firstRowLastColumn="0" w:lastRowFirstColumn="0" w:lastRowLastColumn="0"/>
              <w:rPr>
                <w:sz w:val="18"/>
                <w:szCs w:val="18"/>
                <w:lang w:val="en-GB"/>
              </w:rPr>
            </w:pPr>
            <w:r w:rsidRPr="00C5447B">
              <w:rPr>
                <w:rFonts w:ascii="Consolas" w:hAnsi="Consolas"/>
                <w:color w:val="A6A6A6" w:themeColor="background1" w:themeShade="A6"/>
                <w:sz w:val="18"/>
                <w:szCs w:val="18"/>
                <w:lang w:val="en-GB"/>
              </w:rPr>
              <w:t>Resources to retrieve products information on one or more products</w:t>
            </w:r>
          </w:p>
        </w:tc>
        <w:tc>
          <w:tcPr>
            <w:tcW w:w="2693" w:type="dxa"/>
          </w:tcPr>
          <w:p w14:paraId="53D70D46" w14:textId="775CA3D7" w:rsidR="00D1195C" w:rsidRDefault="0018367E" w:rsidP="00D018D7">
            <w:pPr>
              <w:cnfStyle w:val="000000000000" w:firstRow="0" w:lastRow="0" w:firstColumn="0" w:lastColumn="0" w:oddVBand="0" w:evenVBand="0" w:oddHBand="0" w:evenHBand="0" w:firstRowFirstColumn="0" w:firstRowLastColumn="0" w:lastRowFirstColumn="0" w:lastRowLastColumn="0"/>
              <w:rPr>
                <w:lang w:val="en-GB"/>
              </w:rPr>
            </w:pPr>
            <w:r>
              <w:rPr>
                <w:lang w:val="en-GB"/>
              </w:rPr>
              <w:t>--</w:t>
            </w:r>
            <w:r w:rsidR="008617E7">
              <w:rPr>
                <w:lang w:val="en-GB"/>
              </w:rPr>
              <w:t xml:space="preserve"> </w:t>
            </w:r>
          </w:p>
        </w:tc>
      </w:tr>
      <w:tr w:rsidR="00C5447B" w:rsidRPr="00AC0FD6" w14:paraId="2E73C89C" w14:textId="77777777" w:rsidTr="00D01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F261E74" w14:textId="77777777" w:rsidR="00C5447B" w:rsidRDefault="003B3B62" w:rsidP="00D018D7">
            <w:pPr>
              <w:rPr>
                <w:rFonts w:ascii="Consolas" w:hAnsi="Consolas"/>
                <w:b w:val="0"/>
                <w:bCs w:val="0"/>
                <w:sz w:val="18"/>
                <w:szCs w:val="18"/>
                <w:lang w:val="en-GB"/>
              </w:rPr>
            </w:pPr>
            <w:r w:rsidRPr="003B3B62">
              <w:rPr>
                <w:rFonts w:ascii="Consolas" w:hAnsi="Consolas"/>
                <w:sz w:val="18"/>
                <w:szCs w:val="18"/>
                <w:lang w:val="en-GB"/>
              </w:rPr>
              <w:t>/offers/{offerId}/fares/{fareId}</w:t>
            </w:r>
          </w:p>
          <w:p w14:paraId="0521E51B" w14:textId="2DF223FB" w:rsidR="009A0D72" w:rsidRPr="007372DB" w:rsidRDefault="009A0D72" w:rsidP="00D018D7">
            <w:pPr>
              <w:rPr>
                <w:rFonts w:ascii="Consolas" w:hAnsi="Consolas"/>
                <w:sz w:val="18"/>
                <w:szCs w:val="18"/>
                <w:lang w:val="en-GB"/>
              </w:rPr>
            </w:pPr>
            <w:r>
              <w:rPr>
                <w:rFonts w:ascii="Consolas" w:hAnsi="Consolas"/>
                <w:b w:val="0"/>
                <w:bCs w:val="0"/>
                <w:color w:val="A6A6A6" w:themeColor="background1" w:themeShade="A6"/>
                <w:sz w:val="18"/>
                <w:szCs w:val="18"/>
                <w:lang w:val="en-GB"/>
              </w:rPr>
              <w:t>/o</w:t>
            </w:r>
            <w:r w:rsidRPr="009A0D72">
              <w:rPr>
                <w:rFonts w:ascii="Consolas" w:hAnsi="Consolas"/>
                <w:b w:val="0"/>
                <w:bCs w:val="0"/>
                <w:color w:val="A6A6A6" w:themeColor="background1" w:themeShade="A6"/>
                <w:sz w:val="18"/>
                <w:szCs w:val="18"/>
                <w:lang w:val="en-GB"/>
              </w:rPr>
              <w:t>ffers/{offerId}/reservations/{reservationId}</w:t>
            </w:r>
          </w:p>
        </w:tc>
        <w:tc>
          <w:tcPr>
            <w:tcW w:w="3260" w:type="dxa"/>
          </w:tcPr>
          <w:p w14:paraId="005EE5B9" w14:textId="206D4B80" w:rsidR="00C5447B" w:rsidRPr="007372DB" w:rsidRDefault="001B3F62" w:rsidP="00D018D7">
            <w:pPr>
              <w:cnfStyle w:val="000000100000" w:firstRow="0" w:lastRow="0" w:firstColumn="0" w:lastColumn="0" w:oddVBand="0" w:evenVBand="0" w:oddHBand="1" w:evenHBand="0" w:firstRowFirstColumn="0" w:firstRowLastColumn="0" w:lastRowFirstColumn="0" w:lastRowLastColumn="0"/>
              <w:rPr>
                <w:sz w:val="18"/>
                <w:szCs w:val="18"/>
                <w:lang w:val="en-GB"/>
              </w:rPr>
            </w:pPr>
            <w:r>
              <w:rPr>
                <w:sz w:val="18"/>
                <w:szCs w:val="18"/>
                <w:lang w:val="en-GB"/>
              </w:rPr>
              <w:t>Resources to manipulate seat assigment</w:t>
            </w:r>
          </w:p>
        </w:tc>
        <w:tc>
          <w:tcPr>
            <w:tcW w:w="2693" w:type="dxa"/>
          </w:tcPr>
          <w:p w14:paraId="539FA46D" w14:textId="20E9AB06" w:rsidR="00C5447B" w:rsidRDefault="003B3B62" w:rsidP="00D018D7">
            <w:pPr>
              <w:cnfStyle w:val="000000100000" w:firstRow="0" w:lastRow="0" w:firstColumn="0" w:lastColumn="0" w:oddVBand="0" w:evenVBand="0" w:oddHBand="1" w:evenHBand="0" w:firstRowFirstColumn="0" w:firstRowLastColumn="0" w:lastRowFirstColumn="0" w:lastRowLastColumn="0"/>
              <w:rPr>
                <w:sz w:val="18"/>
                <w:szCs w:val="18"/>
                <w:lang w:val="en-GB"/>
              </w:rPr>
            </w:pPr>
            <w:r>
              <w:rPr>
                <w:sz w:val="18"/>
                <w:szCs w:val="18"/>
                <w:lang w:val="en-GB"/>
              </w:rPr>
              <w:t>Conditional; to be supported in case seat assignment is provided.</w:t>
            </w:r>
          </w:p>
        </w:tc>
      </w:tr>
      <w:tr w:rsidR="00D1195C" w:rsidRPr="00AC0FD6" w14:paraId="64F8813F" w14:textId="77777777" w:rsidTr="00D018D7">
        <w:tc>
          <w:tcPr>
            <w:cnfStyle w:val="001000000000" w:firstRow="0" w:lastRow="0" w:firstColumn="1" w:lastColumn="0" w:oddVBand="0" w:evenVBand="0" w:oddHBand="0" w:evenHBand="0" w:firstRowFirstColumn="0" w:firstRowLastColumn="0" w:lastRowFirstColumn="0" w:lastRowLastColumn="0"/>
            <w:tcW w:w="3114" w:type="dxa"/>
          </w:tcPr>
          <w:p w14:paraId="38749021"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/bookings/{id}/fulfillements</w:t>
            </w:r>
          </w:p>
          <w:p w14:paraId="6ACA25B7"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/fulfillements</w:t>
            </w:r>
          </w:p>
        </w:tc>
        <w:tc>
          <w:tcPr>
            <w:tcW w:w="3260" w:type="dxa"/>
          </w:tcPr>
          <w:p w14:paraId="6815D49D" w14:textId="77777777" w:rsidR="00D1195C" w:rsidRPr="007372DB" w:rsidRDefault="00D1195C" w:rsidP="00D018D7">
            <w:pPr>
              <w:cnfStyle w:val="000000000000" w:firstRow="0" w:lastRow="0" w:firstColumn="0" w:lastColumn="0" w:oddVBand="0" w:evenVBand="0" w:oddHBand="0" w:evenHBand="0" w:firstRowFirstColumn="0" w:firstRowLastColumn="0" w:lastRowFirstColumn="0" w:lastRowLastColumn="0"/>
              <w:rPr>
                <w:sz w:val="18"/>
                <w:szCs w:val="18"/>
                <w:lang w:val="en-GB"/>
              </w:rPr>
            </w:pPr>
            <w:r w:rsidRPr="007372DB">
              <w:rPr>
                <w:sz w:val="18"/>
                <w:szCs w:val="18"/>
                <w:lang w:val="en-GB"/>
              </w:rPr>
              <w:t>Resources to retrieve fulfilments, e.g. tickets</w:t>
            </w:r>
          </w:p>
        </w:tc>
        <w:tc>
          <w:tcPr>
            <w:tcW w:w="2693" w:type="dxa"/>
          </w:tcPr>
          <w:p w14:paraId="288A840C" w14:textId="1C687E4E" w:rsidR="00D1195C" w:rsidRDefault="00F07F87" w:rsidP="00D018D7">
            <w:pPr>
              <w:cnfStyle w:val="000000000000" w:firstRow="0" w:lastRow="0" w:firstColumn="0" w:lastColumn="0" w:oddVBand="0" w:evenVBand="0" w:oddHBand="0" w:evenHBand="0" w:firstRowFirstColumn="0" w:firstRowLastColumn="0" w:lastRowFirstColumn="0" w:lastRowLastColumn="0"/>
              <w:rPr>
                <w:lang w:val="en-GB"/>
              </w:rPr>
            </w:pPr>
            <w:r>
              <w:rPr>
                <w:sz w:val="18"/>
                <w:szCs w:val="18"/>
                <w:lang w:val="en-GB"/>
              </w:rPr>
              <w:t xml:space="preserve">Conditional, </w:t>
            </w:r>
            <w:r w:rsidR="00E1673A">
              <w:rPr>
                <w:sz w:val="18"/>
                <w:szCs w:val="18"/>
                <w:lang w:val="en-GB"/>
              </w:rPr>
              <w:t xml:space="preserve">mandatory </w:t>
            </w:r>
            <w:r>
              <w:rPr>
                <w:sz w:val="18"/>
                <w:szCs w:val="18"/>
                <w:lang w:val="en-GB"/>
              </w:rPr>
              <w:t>to be supported in case fulfi</w:t>
            </w:r>
            <w:r w:rsidR="00E1673A">
              <w:rPr>
                <w:sz w:val="18"/>
                <w:szCs w:val="18"/>
                <w:lang w:val="en-GB"/>
              </w:rPr>
              <w:t>l</w:t>
            </w:r>
            <w:r>
              <w:rPr>
                <w:sz w:val="18"/>
                <w:szCs w:val="18"/>
                <w:lang w:val="en-GB"/>
              </w:rPr>
              <w:t>lment items need to be provided</w:t>
            </w:r>
          </w:p>
        </w:tc>
      </w:tr>
      <w:tr w:rsidR="00D1195C" w:rsidRPr="00AC0FD6" w14:paraId="1DFC9176" w14:textId="77777777" w:rsidTr="00D01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C833344"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/bookings/{id}/refundOffers</w:t>
            </w:r>
          </w:p>
        </w:tc>
        <w:tc>
          <w:tcPr>
            <w:tcW w:w="3260" w:type="dxa"/>
          </w:tcPr>
          <w:p w14:paraId="40528854" w14:textId="77777777" w:rsidR="00D1195C" w:rsidRPr="007372DB" w:rsidRDefault="00D1195C" w:rsidP="00D018D7">
            <w:pPr>
              <w:cnfStyle w:val="000000100000" w:firstRow="0" w:lastRow="0" w:firstColumn="0" w:lastColumn="0" w:oddVBand="0" w:evenVBand="0" w:oddHBand="1" w:evenHBand="0" w:firstRowFirstColumn="0" w:firstRowLastColumn="0" w:lastRowFirstColumn="0" w:lastRowLastColumn="0"/>
              <w:rPr>
                <w:sz w:val="18"/>
                <w:szCs w:val="18"/>
                <w:lang w:val="en-GB"/>
              </w:rPr>
            </w:pPr>
            <w:r w:rsidRPr="007372DB">
              <w:rPr>
                <w:sz w:val="18"/>
                <w:szCs w:val="18"/>
                <w:lang w:val="en-GB"/>
              </w:rPr>
              <w:t>Resources to get and accept a refund offer</w:t>
            </w:r>
          </w:p>
        </w:tc>
        <w:tc>
          <w:tcPr>
            <w:tcW w:w="2693" w:type="dxa"/>
          </w:tcPr>
          <w:p w14:paraId="3689B213" w14:textId="77777777" w:rsidR="009A0D72" w:rsidRDefault="00D1195C" w:rsidP="00D018D7">
            <w:pPr>
              <w:cnfStyle w:val="000000100000" w:firstRow="0" w:lastRow="0" w:firstColumn="0" w:lastColumn="0" w:oddVBand="0" w:evenVBand="0" w:oddHBand="1" w:evenHBand="0" w:firstRowFirstColumn="0" w:firstRowLastColumn="0" w:lastRowFirstColumn="0" w:lastRowLastColumn="0"/>
              <w:rPr>
                <w:sz w:val="18"/>
                <w:szCs w:val="18"/>
                <w:lang w:val="en-GB"/>
              </w:rPr>
            </w:pPr>
            <w:r w:rsidRPr="007372DB">
              <w:rPr>
                <w:sz w:val="18"/>
                <w:szCs w:val="18"/>
                <w:lang w:val="en-GB"/>
              </w:rPr>
              <w:t xml:space="preserve">Mandatory </w:t>
            </w:r>
            <w:r w:rsidR="00EB639D">
              <w:rPr>
                <w:sz w:val="18"/>
                <w:szCs w:val="18"/>
                <w:lang w:val="en-GB"/>
              </w:rPr>
              <w:t xml:space="preserve">is to support </w:t>
            </w:r>
            <w:r w:rsidRPr="007372DB">
              <w:rPr>
                <w:sz w:val="18"/>
                <w:szCs w:val="18"/>
                <w:lang w:val="en-GB"/>
              </w:rPr>
              <w:t xml:space="preserve">for </w:t>
            </w:r>
            <w:r>
              <w:rPr>
                <w:sz w:val="18"/>
                <w:szCs w:val="18"/>
                <w:lang w:val="en-GB"/>
              </w:rPr>
              <w:t>full refund</w:t>
            </w:r>
            <w:r w:rsidR="00EB639D">
              <w:rPr>
                <w:sz w:val="18"/>
                <w:szCs w:val="18"/>
                <w:lang w:val="en-GB"/>
              </w:rPr>
              <w:t>, partial refund is optional</w:t>
            </w:r>
          </w:p>
          <w:p w14:paraId="3944C313" w14:textId="752F1499" w:rsidR="00D1195C" w:rsidRDefault="009A0D72" w:rsidP="00D018D7">
            <w:pPr>
              <w:cnfStyle w:val="000000100000" w:firstRow="0" w:lastRow="0" w:firstColumn="0" w:lastColumn="0" w:oddVBand="0" w:evenVBand="0" w:oddHBand="1" w:evenHBand="0" w:firstRowFirstColumn="0" w:firstRowLastColumn="0" w:lastRowFirstColumn="0" w:lastRowLastColumn="0"/>
              <w:rPr>
                <w:lang w:val="en-GB"/>
              </w:rPr>
            </w:pPr>
            <w:r>
              <w:rPr>
                <w:sz w:val="18"/>
                <w:szCs w:val="18"/>
                <w:lang w:val="en-GB"/>
              </w:rPr>
              <w:t>Not required in the special case of direct sale offers</w:t>
            </w:r>
          </w:p>
        </w:tc>
      </w:tr>
      <w:tr w:rsidR="00D1195C" w:rsidRPr="00C77A3F" w14:paraId="4862DBD2" w14:textId="77777777" w:rsidTr="00D018D7">
        <w:tc>
          <w:tcPr>
            <w:cnfStyle w:val="001000000000" w:firstRow="0" w:lastRow="0" w:firstColumn="1" w:lastColumn="0" w:oddVBand="0" w:evenVBand="0" w:oddHBand="0" w:evenHBand="0" w:firstRowFirstColumn="0" w:firstRowLastColumn="0" w:lastRowFirstColumn="0" w:lastRowLastColumn="0"/>
            <w:tcW w:w="3114" w:type="dxa"/>
          </w:tcPr>
          <w:p w14:paraId="7D65225F"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/bookings/{id}/exchangeOffers</w:t>
            </w:r>
          </w:p>
        </w:tc>
        <w:tc>
          <w:tcPr>
            <w:tcW w:w="3260" w:type="dxa"/>
          </w:tcPr>
          <w:p w14:paraId="2BE493CB" w14:textId="6E4E34DC" w:rsidR="00D1195C" w:rsidRPr="007372DB" w:rsidRDefault="00D1195C" w:rsidP="00D018D7">
            <w:pPr>
              <w:cnfStyle w:val="000000000000" w:firstRow="0" w:lastRow="0" w:firstColumn="0" w:lastColumn="0" w:oddVBand="0" w:evenVBand="0" w:oddHBand="0" w:evenHBand="0" w:firstRowFirstColumn="0" w:firstRowLastColumn="0" w:lastRowFirstColumn="0" w:lastRowLastColumn="0"/>
              <w:rPr>
                <w:sz w:val="18"/>
                <w:szCs w:val="18"/>
                <w:lang w:val="en-GB"/>
              </w:rPr>
            </w:pPr>
            <w:r w:rsidRPr="007372DB">
              <w:rPr>
                <w:sz w:val="18"/>
                <w:szCs w:val="18"/>
                <w:lang w:val="en-GB"/>
              </w:rPr>
              <w:t>Resources to get and accept a</w:t>
            </w:r>
            <w:r>
              <w:rPr>
                <w:sz w:val="18"/>
                <w:szCs w:val="18"/>
                <w:lang w:val="en-GB"/>
              </w:rPr>
              <w:t>n</w:t>
            </w:r>
            <w:r w:rsidRPr="007372DB">
              <w:rPr>
                <w:sz w:val="18"/>
                <w:szCs w:val="18"/>
                <w:lang w:val="en-GB"/>
              </w:rPr>
              <w:t xml:space="preserve"> exchange offer</w:t>
            </w:r>
          </w:p>
        </w:tc>
        <w:tc>
          <w:tcPr>
            <w:tcW w:w="2693" w:type="dxa"/>
          </w:tcPr>
          <w:p w14:paraId="7B06A131" w14:textId="77777777" w:rsidR="00D1195C" w:rsidRDefault="00D1195C" w:rsidP="00D018D7">
            <w:pPr>
              <w:cnfStyle w:val="000000000000" w:firstRow="0" w:lastRow="0" w:firstColumn="0" w:lastColumn="0" w:oddVBand="0" w:evenVBand="0" w:oddHBand="0" w:evenHBand="0" w:firstRowFirstColumn="0" w:firstRowLastColumn="0" w:lastRowFirstColumn="0" w:lastRowLastColumn="0"/>
              <w:rPr>
                <w:lang w:val="en-GB"/>
              </w:rPr>
            </w:pPr>
            <w:r w:rsidRPr="007372DB">
              <w:rPr>
                <w:sz w:val="18"/>
                <w:szCs w:val="18"/>
                <w:lang w:val="en-GB"/>
              </w:rPr>
              <w:t>Optional</w:t>
            </w:r>
          </w:p>
        </w:tc>
      </w:tr>
      <w:tr w:rsidR="00D1195C" w:rsidRPr="00C77A3F" w14:paraId="171CCA80" w14:textId="77777777" w:rsidTr="00D01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397ED6B"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/coachLayouts</w:t>
            </w:r>
          </w:p>
        </w:tc>
        <w:tc>
          <w:tcPr>
            <w:tcW w:w="3260" w:type="dxa"/>
          </w:tcPr>
          <w:p w14:paraId="467BEB73" w14:textId="77777777" w:rsidR="00D1195C" w:rsidRPr="007372DB" w:rsidRDefault="00D1195C" w:rsidP="00D018D7">
            <w:pPr>
              <w:cnfStyle w:val="000000100000" w:firstRow="0" w:lastRow="0" w:firstColumn="0" w:lastColumn="0" w:oddVBand="0" w:evenVBand="0" w:oddHBand="1" w:evenHBand="0" w:firstRowFirstColumn="0" w:firstRowLastColumn="0" w:lastRowFirstColumn="0" w:lastRowLastColumn="0"/>
              <w:rPr>
                <w:sz w:val="18"/>
                <w:szCs w:val="18"/>
                <w:lang w:val="en-GB"/>
              </w:rPr>
            </w:pPr>
            <w:r w:rsidRPr="007372DB">
              <w:rPr>
                <w:sz w:val="18"/>
                <w:szCs w:val="18"/>
                <w:lang w:val="en-GB"/>
              </w:rPr>
              <w:t>Resources to get layouts of coaches</w:t>
            </w:r>
          </w:p>
        </w:tc>
        <w:tc>
          <w:tcPr>
            <w:tcW w:w="2693" w:type="dxa"/>
          </w:tcPr>
          <w:p w14:paraId="1B0482DB" w14:textId="77777777" w:rsidR="00D1195C" w:rsidRDefault="00D1195C" w:rsidP="00D018D7">
            <w:pPr>
              <w:cnfStyle w:val="000000100000" w:firstRow="0" w:lastRow="0" w:firstColumn="0" w:lastColumn="0" w:oddVBand="0" w:evenVBand="0" w:oddHBand="1" w:evenHBand="0" w:firstRowFirstColumn="0" w:firstRowLastColumn="0" w:lastRowFirstColumn="0" w:lastRowLastColumn="0"/>
              <w:rPr>
                <w:lang w:val="en-GB"/>
              </w:rPr>
            </w:pPr>
            <w:r w:rsidRPr="007372DB">
              <w:rPr>
                <w:sz w:val="18"/>
                <w:szCs w:val="18"/>
                <w:lang w:val="en-GB"/>
              </w:rPr>
              <w:t>Optional</w:t>
            </w:r>
          </w:p>
        </w:tc>
      </w:tr>
    </w:tbl>
    <w:p w14:paraId="76534E8D" w14:textId="77777777" w:rsidR="00865ABE" w:rsidRPr="002847F1" w:rsidRDefault="00865ABE" w:rsidP="32EC366B">
      <w:pPr>
        <w:rPr>
          <w:lang w:val="sk-SK"/>
        </w:rPr>
      </w:pPr>
    </w:p>
    <w:p w14:paraId="20095353" w14:textId="77777777" w:rsidR="00865ABE" w:rsidRPr="002847F1" w:rsidRDefault="663E2BE9" w:rsidP="32EC366B">
      <w:pPr>
        <w:rPr>
          <w:lang w:val="sk-SK"/>
        </w:rPr>
      </w:pPr>
      <w:r w:rsidRPr="32EC366B">
        <w:rPr>
          <w:lang w:val="sk-SK"/>
        </w:rPr>
        <w:t>All non-functional requirements defined in the services must be fulfilled.</w:t>
      </w:r>
    </w:p>
    <w:p w14:paraId="75CBA5EC" w14:textId="6FBE2751" w:rsidR="00865ABE" w:rsidRDefault="009D3E6C" w:rsidP="32EC366B">
      <w:pPr>
        <w:rPr>
          <w:lang w:val="sk-SK"/>
        </w:rPr>
      </w:pPr>
      <w:r>
        <w:rPr>
          <w:lang w:val="sk-SK"/>
        </w:rPr>
        <w:t xml:space="preserve">On a technical level the </w:t>
      </w:r>
      <w:r w:rsidR="663E2BE9" w:rsidRPr="32EC366B">
        <w:rPr>
          <w:lang w:val="sk-SK"/>
        </w:rPr>
        <w:t>implement</w:t>
      </w:r>
      <w:r w:rsidR="00166A99">
        <w:rPr>
          <w:lang w:val="sk-SK"/>
        </w:rPr>
        <w:t>at</w:t>
      </w:r>
      <w:r w:rsidR="663E2BE9" w:rsidRPr="32EC366B">
        <w:rPr>
          <w:lang w:val="sk-SK"/>
        </w:rPr>
        <w:t>ion m</w:t>
      </w:r>
      <w:r>
        <w:rPr>
          <w:lang w:val="sk-SK"/>
        </w:rPr>
        <w:t>u</w:t>
      </w:r>
      <w:r w:rsidR="663E2BE9" w:rsidRPr="32EC366B">
        <w:rPr>
          <w:lang w:val="sk-SK"/>
        </w:rPr>
        <w:t>st support the Tolerant Reader pattern</w:t>
      </w:r>
      <w:r w:rsidR="00166A99">
        <w:rPr>
          <w:lang w:val="sk-SK"/>
        </w:rPr>
        <w:t>.</w:t>
      </w:r>
      <w:r w:rsidR="663E2BE9" w:rsidRPr="32EC366B">
        <w:rPr>
          <w:lang w:val="sk-SK"/>
        </w:rPr>
        <w:t xml:space="preserve"> This integration pattern helps creating robust communication systems. The idea is to be as tolerant as possible when reading data from another service. This way, when the communication schema changes, the readers must not break.</w:t>
      </w:r>
    </w:p>
    <w:p w14:paraId="7CC52AF6" w14:textId="03BD891D" w:rsidR="00EE7FEC" w:rsidRDefault="00EE7FEC" w:rsidP="00EE7FEC">
      <w:pPr>
        <w:rPr>
          <w:lang w:val="en-GB"/>
        </w:rPr>
      </w:pPr>
      <w:r>
        <w:rPr>
          <w:lang w:val="en-GB"/>
        </w:rPr>
        <w:t>An implementation of specification is compliant with the specification if for a given version</w:t>
      </w:r>
    </w:p>
    <w:p w14:paraId="330E1814" w14:textId="77777777" w:rsidR="00EE7FEC" w:rsidRPr="002847F1" w:rsidRDefault="00EE7FEC" w:rsidP="00EE7FEC">
      <w:pPr>
        <w:pStyle w:val="Listenabsatz"/>
        <w:numPr>
          <w:ilvl w:val="0"/>
          <w:numId w:val="32"/>
        </w:numPr>
        <w:rPr>
          <w:lang w:val="sk-SK"/>
        </w:rPr>
      </w:pPr>
      <w:r w:rsidRPr="002847F1">
        <w:rPr>
          <w:lang w:val="sk-SK"/>
        </w:rPr>
        <w:t>A</w:t>
      </w:r>
      <w:r>
        <w:rPr>
          <w:lang w:val="sk-SK"/>
        </w:rPr>
        <w:t xml:space="preserve"> f</w:t>
      </w:r>
      <w:r w:rsidRPr="002847F1">
        <w:rPr>
          <w:lang w:val="sk-SK"/>
        </w:rPr>
        <w:t>eature specified in the data structure is implemented</w:t>
      </w:r>
    </w:p>
    <w:p w14:paraId="3EBE82B8" w14:textId="77777777" w:rsidR="00EE7FEC" w:rsidRPr="002847F1" w:rsidRDefault="00EE7FEC" w:rsidP="00EE7FEC">
      <w:pPr>
        <w:pStyle w:val="Listenabsatz"/>
        <w:rPr>
          <w:lang w:val="sk-SK"/>
        </w:rPr>
      </w:pPr>
      <w:r w:rsidRPr="002847F1">
        <w:rPr>
          <w:lang w:val="sk-SK"/>
        </w:rPr>
        <w:t>Or</w:t>
      </w:r>
    </w:p>
    <w:p w14:paraId="2DA9A350" w14:textId="77777777" w:rsidR="00EE7FEC" w:rsidRPr="002847F1" w:rsidRDefault="00EE7FEC" w:rsidP="00EE7FEC">
      <w:pPr>
        <w:pStyle w:val="Listenabsatz"/>
        <w:numPr>
          <w:ilvl w:val="0"/>
          <w:numId w:val="32"/>
        </w:numPr>
        <w:rPr>
          <w:lang w:val="sk-SK"/>
        </w:rPr>
      </w:pPr>
      <w:r w:rsidRPr="002847F1">
        <w:rPr>
          <w:lang w:val="sk-SK"/>
        </w:rPr>
        <w:t>A</w:t>
      </w:r>
      <w:r>
        <w:rPr>
          <w:lang w:val="sk-SK"/>
        </w:rPr>
        <w:t xml:space="preserve"> </w:t>
      </w:r>
      <w:r w:rsidRPr="002847F1">
        <w:rPr>
          <w:lang w:val="sk-SK"/>
        </w:rPr>
        <w:t>fare providing the feature in its data is excluded from sale</w:t>
      </w:r>
    </w:p>
    <w:p w14:paraId="5FEAFF10" w14:textId="5857148F" w:rsidR="00EE7FEC" w:rsidRDefault="00EE7FEC" w:rsidP="00EE7FEC">
      <w:pPr>
        <w:rPr>
          <w:lang w:val="sk-SK"/>
        </w:rPr>
      </w:pPr>
      <w:r w:rsidRPr="002847F1">
        <w:rPr>
          <w:lang w:val="sk-SK"/>
        </w:rPr>
        <w:t>A</w:t>
      </w:r>
      <w:r>
        <w:rPr>
          <w:lang w:val="sk-SK"/>
        </w:rPr>
        <w:t xml:space="preserve"> </w:t>
      </w:r>
      <w:r w:rsidRPr="002847F1">
        <w:rPr>
          <w:lang w:val="sk-SK"/>
        </w:rPr>
        <w:t>system receiving data</w:t>
      </w:r>
      <w:r w:rsidR="00C04BBF">
        <w:rPr>
          <w:lang w:val="sk-SK"/>
        </w:rPr>
        <w:t xml:space="preserve"> </w:t>
      </w:r>
      <w:r w:rsidRPr="002847F1">
        <w:rPr>
          <w:lang w:val="sk-SK"/>
        </w:rPr>
        <w:t>for a</w:t>
      </w:r>
      <w:r>
        <w:rPr>
          <w:lang w:val="sk-SK"/>
        </w:rPr>
        <w:t xml:space="preserve"> </w:t>
      </w:r>
      <w:r w:rsidRPr="002847F1">
        <w:rPr>
          <w:lang w:val="sk-SK"/>
        </w:rPr>
        <w:t>fare must be able to understand all features and rules of the fare defined in the data and obey these features and rules or must not sell such a</w:t>
      </w:r>
      <w:r>
        <w:rPr>
          <w:lang w:val="sk-SK"/>
        </w:rPr>
        <w:t xml:space="preserve"> </w:t>
      </w:r>
      <w:r w:rsidRPr="002847F1">
        <w:rPr>
          <w:lang w:val="sk-SK"/>
        </w:rPr>
        <w:t>fare.</w:t>
      </w:r>
    </w:p>
    <w:p w14:paraId="37662F4C" w14:textId="77777777" w:rsidR="00EE7FEC" w:rsidRPr="00EE7FEC" w:rsidRDefault="00EE7FEC" w:rsidP="32EC366B">
      <w:pPr>
        <w:rPr>
          <w:lang w:val="sk-SK"/>
        </w:rPr>
      </w:pPr>
    </w:p>
    <w:p w14:paraId="6D939911" w14:textId="3FE39F4C" w:rsidR="00865ABE" w:rsidRPr="002847F1" w:rsidRDefault="00865ABE" w:rsidP="32EC366B">
      <w:pPr>
        <w:rPr>
          <w:rFonts w:ascii="Arial" w:eastAsia="Arial" w:hAnsi="Arial"/>
          <w:b/>
          <w:bCs/>
          <w:lang w:val="en-US"/>
        </w:rPr>
      </w:pPr>
    </w:p>
    <w:p w14:paraId="5A5795CF" w14:textId="4810398B" w:rsidR="00865ABE" w:rsidRPr="002847F1" w:rsidRDefault="00865ABE" w:rsidP="32EC366B">
      <w:pPr>
        <w:rPr>
          <w:rFonts w:ascii="Arial" w:eastAsia="Arial" w:hAnsi="Arial"/>
          <w:b/>
          <w:bCs/>
          <w:spacing w:val="-2"/>
          <w:lang w:val="en-US"/>
        </w:rPr>
      </w:pPr>
    </w:p>
    <w:p w14:paraId="71DDA95E" w14:textId="5008A4AD" w:rsidR="00A867A5" w:rsidRPr="00A867A5" w:rsidRDefault="00A867A5" w:rsidP="00A867A5">
      <w:pPr>
        <w:tabs>
          <w:tab w:val="center" w:pos="7143"/>
          <w:tab w:val="left" w:pos="8775"/>
        </w:tabs>
        <w:spacing w:before="9472" w:line="230" w:lineRule="exact"/>
        <w:textAlignment w:val="baseline"/>
        <w:rPr>
          <w:rFonts w:ascii="Arial" w:eastAsia="Arial" w:hAnsi="Arial"/>
          <w:b/>
          <w:color w:val="000000"/>
          <w:spacing w:val="-2"/>
          <w:lang w:val="en-US"/>
        </w:rPr>
      </w:pPr>
      <w:r w:rsidRPr="00CE4321">
        <w:rPr>
          <w:rFonts w:ascii="Arial" w:eastAsia="Arial" w:hAnsi="Arial"/>
          <w:b/>
          <w:color w:val="000000"/>
          <w:spacing w:val="-2"/>
          <w:lang w:val="en-US"/>
        </w:rPr>
        <w:tab/>
      </w:r>
      <w:r w:rsidRPr="00A867A5">
        <w:rPr>
          <w:rFonts w:ascii="Arial" w:eastAsia="Arial" w:hAnsi="Arial"/>
          <w:b/>
          <w:color w:val="000000"/>
          <w:spacing w:val="-2"/>
          <w:lang w:val="en-US"/>
        </w:rPr>
        <w:tab/>
      </w:r>
    </w:p>
    <w:p w14:paraId="5A5EF971" w14:textId="364536CA" w:rsidR="00BE2C5A" w:rsidRPr="00BE2C5A" w:rsidRDefault="00BE2C5A" w:rsidP="00BE2C5A">
      <w:pPr>
        <w:spacing w:before="236" w:after="53" w:line="220" w:lineRule="exact"/>
        <w:textAlignment w:val="baseline"/>
        <w:rPr>
          <w:rFonts w:ascii="Arial" w:eastAsia="Arial" w:hAnsi="Arial"/>
          <w:b/>
          <w:color w:val="000000"/>
          <w:spacing w:val="-6"/>
          <w:sz w:val="18"/>
          <w:lang w:val="en-US"/>
        </w:rPr>
      </w:pPr>
      <w:r w:rsidRPr="00BE2C5A">
        <w:rPr>
          <w:rFonts w:ascii="Arial" w:eastAsia="Arial" w:hAnsi="Arial"/>
          <w:b/>
          <w:color w:val="000000"/>
          <w:spacing w:val="-6"/>
          <w:sz w:val="18"/>
          <w:lang w:val="en-US"/>
        </w:rPr>
        <w:t xml:space="preserve">Copyright </w:t>
      </w:r>
      <w:r>
        <w:rPr>
          <w:rFonts w:ascii="Arial" w:eastAsia="Arial" w:hAnsi="Arial"/>
          <w:b/>
          <w:color w:val="000000"/>
          <w:spacing w:val="-6"/>
          <w:sz w:val="18"/>
          <w:lang w:val="en-US"/>
        </w:rPr>
        <w:t>2020</w:t>
      </w:r>
      <w:r w:rsidR="00BE173F">
        <w:rPr>
          <w:rFonts w:ascii="Arial" w:eastAsia="Arial" w:hAnsi="Arial"/>
          <w:b/>
          <w:color w:val="000000"/>
          <w:spacing w:val="-6"/>
          <w:sz w:val="18"/>
          <w:lang w:val="en-US"/>
        </w:rPr>
        <w:t xml:space="preserve"> –</w:t>
      </w:r>
      <w:r w:rsidRPr="00BE2C5A">
        <w:rPr>
          <w:rFonts w:ascii="Arial" w:eastAsia="Arial" w:hAnsi="Arial"/>
          <w:b/>
          <w:color w:val="000000"/>
          <w:spacing w:val="-6"/>
          <w:sz w:val="18"/>
          <w:lang w:val="en-US"/>
        </w:rPr>
        <w:t xml:space="preserve"> </w:t>
      </w:r>
      <w:r w:rsidRPr="00A867A5">
        <w:rPr>
          <w:rFonts w:ascii="Arial" w:eastAsia="Arial" w:hAnsi="Arial"/>
          <w:b/>
          <w:color w:val="000000"/>
          <w:spacing w:val="-5"/>
          <w:sz w:val="18"/>
          <w:lang w:val="en-US"/>
        </w:rPr>
        <w:t>International Union of Railways (UIC)</w:t>
      </w:r>
    </w:p>
    <w:p w14:paraId="311C8D9B" w14:textId="7B2502EF" w:rsidR="00BE2C5A" w:rsidRPr="00BE2C5A" w:rsidRDefault="00BE2C5A" w:rsidP="00BE2C5A">
      <w:pPr>
        <w:spacing w:before="236" w:after="53" w:line="220" w:lineRule="exact"/>
        <w:textAlignment w:val="baseline"/>
        <w:rPr>
          <w:rFonts w:ascii="Arial" w:eastAsia="Arial" w:hAnsi="Arial"/>
          <w:b/>
          <w:color w:val="000000"/>
          <w:spacing w:val="-6"/>
          <w:sz w:val="18"/>
          <w:lang w:val="en-US"/>
        </w:rPr>
      </w:pPr>
      <w:r w:rsidRPr="00BE2C5A">
        <w:rPr>
          <w:rFonts w:ascii="Arial" w:eastAsia="Arial" w:hAnsi="Arial"/>
          <w:b/>
          <w:color w:val="000000"/>
          <w:spacing w:val="-6"/>
          <w:sz w:val="18"/>
          <w:lang w:val="en-US"/>
        </w:rPr>
        <w:t>Licensed under the Apache License, Version 2.0 (the "License");</w:t>
      </w:r>
      <w:r>
        <w:rPr>
          <w:rFonts w:ascii="Arial" w:eastAsia="Arial" w:hAnsi="Arial"/>
          <w:b/>
          <w:color w:val="000000"/>
          <w:spacing w:val="-6"/>
          <w:sz w:val="18"/>
          <w:lang w:val="en-US"/>
        </w:rPr>
        <w:t xml:space="preserve"> </w:t>
      </w:r>
      <w:r w:rsidRPr="00BE2C5A">
        <w:rPr>
          <w:rFonts w:ascii="Arial" w:eastAsia="Arial" w:hAnsi="Arial"/>
          <w:b/>
          <w:color w:val="000000"/>
          <w:spacing w:val="-6"/>
          <w:sz w:val="18"/>
          <w:lang w:val="en-US"/>
        </w:rPr>
        <w:t>you may not use this file except in compliance with the License.</w:t>
      </w:r>
      <w:r>
        <w:rPr>
          <w:rFonts w:ascii="Arial" w:eastAsia="Arial" w:hAnsi="Arial"/>
          <w:b/>
          <w:color w:val="000000"/>
          <w:spacing w:val="-6"/>
          <w:sz w:val="18"/>
          <w:lang w:val="en-US"/>
        </w:rPr>
        <w:t xml:space="preserve"> </w:t>
      </w:r>
      <w:r w:rsidRPr="00BE2C5A">
        <w:rPr>
          <w:rFonts w:ascii="Arial" w:eastAsia="Arial" w:hAnsi="Arial"/>
          <w:b/>
          <w:color w:val="000000"/>
          <w:spacing w:val="-6"/>
          <w:sz w:val="18"/>
          <w:lang w:val="en-US"/>
        </w:rPr>
        <w:t>You may obtain a copy of the License at</w:t>
      </w:r>
    </w:p>
    <w:p w14:paraId="2F713147" w14:textId="77777777" w:rsidR="00BE2C5A" w:rsidRPr="00BE2C5A" w:rsidRDefault="00BE2C5A" w:rsidP="00BE2C5A">
      <w:pPr>
        <w:spacing w:before="236" w:after="53" w:line="220" w:lineRule="exact"/>
        <w:textAlignment w:val="baseline"/>
        <w:rPr>
          <w:rFonts w:ascii="Arial" w:eastAsia="Arial" w:hAnsi="Arial"/>
          <w:b/>
          <w:color w:val="000000"/>
          <w:spacing w:val="-6"/>
          <w:sz w:val="18"/>
          <w:lang w:val="en-US"/>
        </w:rPr>
      </w:pPr>
      <w:r w:rsidRPr="00BE2C5A">
        <w:rPr>
          <w:rFonts w:ascii="Arial" w:eastAsia="Arial" w:hAnsi="Arial"/>
          <w:b/>
          <w:color w:val="000000"/>
          <w:spacing w:val="-6"/>
          <w:sz w:val="18"/>
          <w:lang w:val="en-US"/>
        </w:rPr>
        <w:t xml:space="preserve">    http://www.apache.org/licenses/LICENSE-2.0</w:t>
      </w:r>
    </w:p>
    <w:p w14:paraId="1A469D00" w14:textId="5077A156" w:rsidR="00A867A5" w:rsidRPr="00A867A5" w:rsidRDefault="00BE2C5A" w:rsidP="00BE2C5A">
      <w:pPr>
        <w:spacing w:before="236" w:after="53" w:line="220" w:lineRule="exact"/>
        <w:textAlignment w:val="baseline"/>
        <w:rPr>
          <w:rFonts w:ascii="Symbol" w:eastAsia="Symbol" w:hAnsi="Symbol"/>
          <w:color w:val="000000"/>
          <w:spacing w:val="-5"/>
          <w:sz w:val="23"/>
          <w:lang w:val="en-US"/>
        </w:rPr>
      </w:pPr>
      <w:r w:rsidRPr="00BE2C5A">
        <w:rPr>
          <w:rFonts w:ascii="Arial" w:eastAsia="Arial" w:hAnsi="Arial"/>
          <w:b/>
          <w:color w:val="000000"/>
          <w:spacing w:val="-6"/>
          <w:sz w:val="18"/>
          <w:lang w:val="en-US"/>
        </w:rPr>
        <w:t>Unless required by applicable law or agreed to in writing, software</w:t>
      </w:r>
      <w:r>
        <w:rPr>
          <w:rFonts w:ascii="Arial" w:eastAsia="Arial" w:hAnsi="Arial"/>
          <w:b/>
          <w:color w:val="000000"/>
          <w:spacing w:val="-6"/>
          <w:sz w:val="18"/>
          <w:lang w:val="en-US"/>
        </w:rPr>
        <w:t xml:space="preserve"> </w:t>
      </w:r>
      <w:r w:rsidRPr="00BE2C5A">
        <w:rPr>
          <w:rFonts w:ascii="Arial" w:eastAsia="Arial" w:hAnsi="Arial"/>
          <w:b/>
          <w:color w:val="000000"/>
          <w:spacing w:val="-6"/>
          <w:sz w:val="18"/>
          <w:lang w:val="en-US"/>
        </w:rPr>
        <w:t>distributed under the License is distributed on an "AS IS" BASIS,</w:t>
      </w:r>
      <w:r>
        <w:rPr>
          <w:rFonts w:ascii="Arial" w:eastAsia="Arial" w:hAnsi="Arial"/>
          <w:b/>
          <w:color w:val="000000"/>
          <w:spacing w:val="-6"/>
          <w:sz w:val="18"/>
          <w:lang w:val="en-US"/>
        </w:rPr>
        <w:t xml:space="preserve"> </w:t>
      </w:r>
      <w:r w:rsidRPr="00BE2C5A">
        <w:rPr>
          <w:rFonts w:ascii="Arial" w:eastAsia="Arial" w:hAnsi="Arial"/>
          <w:b/>
          <w:color w:val="000000"/>
          <w:spacing w:val="-6"/>
          <w:sz w:val="18"/>
          <w:lang w:val="en-US"/>
        </w:rPr>
        <w:t>WITHOUT WARRANTIES OR CONDITIONS OF ANY KIND, either express or implied.</w:t>
      </w:r>
      <w:r>
        <w:rPr>
          <w:rFonts w:ascii="Arial" w:eastAsia="Arial" w:hAnsi="Arial"/>
          <w:b/>
          <w:color w:val="000000"/>
          <w:spacing w:val="-6"/>
          <w:sz w:val="18"/>
          <w:lang w:val="en-US"/>
        </w:rPr>
        <w:t xml:space="preserve"> </w:t>
      </w:r>
      <w:r w:rsidRPr="00BE2C5A">
        <w:rPr>
          <w:rFonts w:ascii="Arial" w:eastAsia="Arial" w:hAnsi="Arial"/>
          <w:b/>
          <w:color w:val="000000"/>
          <w:spacing w:val="-6"/>
          <w:sz w:val="18"/>
          <w:lang w:val="en-US"/>
        </w:rPr>
        <w:t>See the License for the specific language governing permissions and</w:t>
      </w:r>
      <w:r>
        <w:rPr>
          <w:rFonts w:ascii="Arial" w:eastAsia="Arial" w:hAnsi="Arial"/>
          <w:b/>
          <w:color w:val="000000"/>
          <w:spacing w:val="-6"/>
          <w:sz w:val="18"/>
          <w:lang w:val="en-US"/>
        </w:rPr>
        <w:t xml:space="preserve"> </w:t>
      </w:r>
      <w:r w:rsidRPr="00BE2C5A">
        <w:rPr>
          <w:rFonts w:ascii="Arial" w:eastAsia="Arial" w:hAnsi="Arial"/>
          <w:b/>
          <w:color w:val="000000"/>
          <w:spacing w:val="-6"/>
          <w:sz w:val="18"/>
          <w:lang w:val="en-US"/>
        </w:rPr>
        <w:t>limitations under the License.</w:t>
      </w:r>
    </w:p>
    <w:bookmarkEnd w:id="16"/>
    <w:p w14:paraId="1A15B060" w14:textId="072DE9C0" w:rsidR="006D5016" w:rsidRDefault="006D5016" w:rsidP="00D60AA2">
      <w:pPr>
        <w:rPr>
          <w:lang w:val="en-US"/>
        </w:rPr>
      </w:pPr>
    </w:p>
    <w:sectPr w:rsidR="006D5016" w:rsidSect="007372DB">
      <w:headerReference w:type="default" r:id="rId223"/>
      <w:footerReference w:type="default" r:id="rId224"/>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8" w:author="Autor" w:initials="A">
    <w:p w14:paraId="77BDB54C" w14:textId="6AB663E5" w:rsidR="0064048B" w:rsidRPr="00334CE9" w:rsidRDefault="0064048B">
      <w:pPr>
        <w:pStyle w:val="Kommentartext"/>
        <w:rPr>
          <w:lang w:val="en-US"/>
        </w:rPr>
      </w:pPr>
      <w:r>
        <w:rPr>
          <w:rStyle w:val="Kommentarzeichen"/>
        </w:rPr>
        <w:annotationRef/>
      </w:r>
      <w:r w:rsidRPr="00334CE9">
        <w:rPr>
          <w:lang w:val="en-US"/>
        </w:rPr>
        <w:t>Sync with Nicolas glossary</w:t>
      </w:r>
    </w:p>
  </w:comment>
  <w:comment w:id="77" w:author="Autor" w:initials="A">
    <w:p w14:paraId="4268FD4A" w14:textId="6A1CCA8D" w:rsidR="0064048B" w:rsidRPr="007F789E" w:rsidRDefault="0064048B">
      <w:pPr>
        <w:pStyle w:val="Kommentartext"/>
        <w:rPr>
          <w:lang w:val="en-US"/>
        </w:rPr>
      </w:pPr>
      <w:r>
        <w:rPr>
          <w:rStyle w:val="Kommentarzeichen"/>
        </w:rPr>
        <w:annotationRef/>
      </w:r>
      <w:r w:rsidRPr="007F789E">
        <w:rPr>
          <w:lang w:val="en-US"/>
        </w:rPr>
        <w:t>Traveller --&gt; Passenger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7BDB54C" w15:done="0"/>
  <w15:commentEx w15:paraId="4268FD4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7BDB54C" w16cid:durableId="23272778"/>
  <w16cid:commentId w16cid:paraId="4268FD4A" w16cid:durableId="232852F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F7CE6A" w14:textId="77777777" w:rsidR="006E50F4" w:rsidRDefault="006E50F4" w:rsidP="003451B7">
      <w:pPr>
        <w:spacing w:after="0" w:line="240" w:lineRule="auto"/>
      </w:pPr>
      <w:r>
        <w:separator/>
      </w:r>
    </w:p>
  </w:endnote>
  <w:endnote w:type="continuationSeparator" w:id="0">
    <w:p w14:paraId="4C773443" w14:textId="77777777" w:rsidR="006E50F4" w:rsidRDefault="006E50F4" w:rsidP="003451B7">
      <w:pPr>
        <w:spacing w:after="0" w:line="240" w:lineRule="auto"/>
      </w:pPr>
      <w:r>
        <w:continuationSeparator/>
      </w:r>
    </w:p>
  </w:endnote>
  <w:endnote w:type="continuationNotice" w:id="1">
    <w:p w14:paraId="2E32CA27" w14:textId="77777777" w:rsidR="006E50F4" w:rsidRDefault="006E50F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EUAlbertina">
    <w:altName w:val="Calibri"/>
    <w:panose1 w:val="00000000000000000000"/>
    <w:charset w:val="00"/>
    <w:family w:val="swiss"/>
    <w:notTrueType/>
    <w:pitch w:val="default"/>
    <w:sig w:usb0="00000003" w:usb1="00000000" w:usb2="00000000" w:usb3="00000000" w:csb0="00000001" w:csb1="00000000"/>
  </w:font>
  <w:font w:name="DB Office">
    <w:altName w:val="Calibri"/>
    <w:charset w:val="00"/>
    <w:family w:val="swiss"/>
    <w:pitch w:val="variable"/>
    <w:sig w:usb0="A00000AF" w:usb1="1000204B" w:usb2="00000000" w:usb3="00000000" w:csb0="00000093" w:csb1="00000000"/>
  </w:font>
  <w:font w:name="Segoe UI">
    <w:panose1 w:val="020B0502040204020203"/>
    <w:charset w:val="00"/>
    <w:family w:val="swiss"/>
    <w:pitch w:val="variable"/>
    <w:sig w:usb0="E4002EFF" w:usb1="C000E47F" w:usb2="00000009" w:usb3="00000000" w:csb0="000001FF" w:csb1="00000000"/>
  </w:font>
  <w:font w:name="Raleway">
    <w:altName w:val="Trebuchet MS"/>
    <w:charset w:val="00"/>
    <w:family w:val="auto"/>
    <w:pitch w:val="default"/>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DBE4CD" w14:textId="77777777" w:rsidR="00544AC5" w:rsidRDefault="00544AC5">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575900" w14:textId="77777777" w:rsidR="00544AC5" w:rsidRDefault="00544AC5">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18A2BD" w14:textId="77777777" w:rsidR="00544AC5" w:rsidRDefault="00544AC5">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667C62" w14:textId="77777777" w:rsidR="0064048B" w:rsidRPr="00113971" w:rsidRDefault="0064048B" w:rsidP="00113971">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18912C" w14:textId="77777777" w:rsidR="006E50F4" w:rsidRDefault="006E50F4" w:rsidP="003451B7">
      <w:pPr>
        <w:spacing w:after="0" w:line="240" w:lineRule="auto"/>
      </w:pPr>
      <w:r>
        <w:separator/>
      </w:r>
    </w:p>
  </w:footnote>
  <w:footnote w:type="continuationSeparator" w:id="0">
    <w:p w14:paraId="30A924AA" w14:textId="77777777" w:rsidR="006E50F4" w:rsidRDefault="006E50F4" w:rsidP="003451B7">
      <w:pPr>
        <w:spacing w:after="0" w:line="240" w:lineRule="auto"/>
      </w:pPr>
      <w:r>
        <w:continuationSeparator/>
      </w:r>
    </w:p>
  </w:footnote>
  <w:footnote w:type="continuationNotice" w:id="1">
    <w:p w14:paraId="1741FB96" w14:textId="77777777" w:rsidR="006E50F4" w:rsidRDefault="006E50F4">
      <w:pPr>
        <w:spacing w:after="0" w:line="240" w:lineRule="auto"/>
      </w:pPr>
    </w:p>
  </w:footnote>
  <w:footnote w:id="2">
    <w:p w14:paraId="6823808D" w14:textId="21366FC9" w:rsidR="0064048B" w:rsidRPr="000C68B2" w:rsidRDefault="0064048B">
      <w:pPr>
        <w:pStyle w:val="Funotentext"/>
        <w:rPr>
          <w:lang w:val="en-US"/>
        </w:rPr>
      </w:pPr>
      <w:r>
        <w:rPr>
          <w:rStyle w:val="Funotenzeichen"/>
        </w:rPr>
        <w:footnoteRef/>
      </w:r>
      <w:r w:rsidRPr="000C68B2">
        <w:rPr>
          <w:lang w:val="en-US"/>
        </w:rPr>
        <w:t xml:space="preserve"> </w:t>
      </w:r>
      <w:r>
        <w:rPr>
          <w:lang w:val="en-US"/>
        </w:rPr>
        <w:t xml:space="preserve">See chapter </w:t>
      </w:r>
      <w:r w:rsidRPr="00F83CFE">
        <w:rPr>
          <w:sz w:val="16"/>
          <w:szCs w:val="16"/>
          <w:lang w:val="en-US"/>
        </w:rPr>
        <w:fldChar w:fldCharType="begin"/>
      </w:r>
      <w:r w:rsidRPr="00F83CFE">
        <w:rPr>
          <w:sz w:val="16"/>
          <w:szCs w:val="16"/>
          <w:lang w:val="en-US"/>
        </w:rPr>
        <w:instrText xml:space="preserve"> REF _Ref534206351 \h </w:instrText>
      </w:r>
      <w:r>
        <w:rPr>
          <w:sz w:val="16"/>
          <w:szCs w:val="16"/>
          <w:lang w:val="en-US"/>
        </w:rPr>
        <w:instrText xml:space="preserve"> \* MERGEFORMAT </w:instrText>
      </w:r>
      <w:r w:rsidRPr="00F83CFE">
        <w:rPr>
          <w:sz w:val="16"/>
          <w:szCs w:val="16"/>
          <w:lang w:val="en-US"/>
        </w:rPr>
      </w:r>
      <w:r w:rsidRPr="00F83CFE">
        <w:rPr>
          <w:sz w:val="16"/>
          <w:szCs w:val="16"/>
          <w:lang w:val="en-US"/>
        </w:rPr>
        <w:fldChar w:fldCharType="separate"/>
      </w:r>
      <w:r w:rsidR="00AF68EA" w:rsidRPr="00AF68EA">
        <w:rPr>
          <w:rFonts w:ascii="Arial" w:hAnsi="Arial" w:cs="Arial"/>
          <w:b/>
          <w:bCs/>
          <w:sz w:val="16"/>
          <w:szCs w:val="16"/>
          <w:lang w:val="en-GB"/>
        </w:rPr>
        <w:t>Actors</w:t>
      </w:r>
      <w:r w:rsidRPr="00F83CFE">
        <w:rPr>
          <w:sz w:val="16"/>
          <w:szCs w:val="16"/>
          <w:lang w:val="en-US"/>
        </w:rP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B1A2EA" w14:textId="77777777" w:rsidR="00544AC5" w:rsidRDefault="00544AC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A83062" w14:textId="77777777" w:rsidR="00544AC5" w:rsidRDefault="00544AC5">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9CBCAC" w14:textId="77777777" w:rsidR="00544AC5" w:rsidRDefault="00544AC5">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B2BB80" w14:textId="0B5ADA5A" w:rsidR="0064048B" w:rsidRPr="00113971" w:rsidRDefault="0064048B" w:rsidP="00113971">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34310"/>
    <w:multiLevelType w:val="multilevel"/>
    <w:tmpl w:val="0A223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453A9E"/>
    <w:multiLevelType w:val="hybridMultilevel"/>
    <w:tmpl w:val="CB0C2C6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A0E6D28"/>
    <w:multiLevelType w:val="multilevel"/>
    <w:tmpl w:val="BED8F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FD3084"/>
    <w:multiLevelType w:val="hybridMultilevel"/>
    <w:tmpl w:val="4BE283F8"/>
    <w:lvl w:ilvl="0" w:tplc="70E69680">
      <w:start w:val="1"/>
      <w:numFmt w:val="lowerRoman"/>
      <w:lvlText w:val="(%1)"/>
      <w:lvlJc w:val="left"/>
      <w:pPr>
        <w:ind w:left="2136" w:hanging="720"/>
      </w:pPr>
      <w:rPr>
        <w:rFonts w:hint="default"/>
      </w:rPr>
    </w:lvl>
    <w:lvl w:ilvl="1" w:tplc="04070019">
      <w:start w:val="1"/>
      <w:numFmt w:val="lowerLetter"/>
      <w:lvlText w:val="%2."/>
      <w:lvlJc w:val="left"/>
      <w:pPr>
        <w:ind w:left="2496" w:hanging="360"/>
      </w:pPr>
    </w:lvl>
    <w:lvl w:ilvl="2" w:tplc="0407001B" w:tentative="1">
      <w:start w:val="1"/>
      <w:numFmt w:val="lowerRoman"/>
      <w:lvlText w:val="%3."/>
      <w:lvlJc w:val="right"/>
      <w:pPr>
        <w:ind w:left="3216" w:hanging="180"/>
      </w:pPr>
    </w:lvl>
    <w:lvl w:ilvl="3" w:tplc="0407000F" w:tentative="1">
      <w:start w:val="1"/>
      <w:numFmt w:val="decimal"/>
      <w:lvlText w:val="%4."/>
      <w:lvlJc w:val="left"/>
      <w:pPr>
        <w:ind w:left="3936" w:hanging="360"/>
      </w:pPr>
    </w:lvl>
    <w:lvl w:ilvl="4" w:tplc="04070019" w:tentative="1">
      <w:start w:val="1"/>
      <w:numFmt w:val="lowerLetter"/>
      <w:lvlText w:val="%5."/>
      <w:lvlJc w:val="left"/>
      <w:pPr>
        <w:ind w:left="4656" w:hanging="360"/>
      </w:pPr>
    </w:lvl>
    <w:lvl w:ilvl="5" w:tplc="0407001B" w:tentative="1">
      <w:start w:val="1"/>
      <w:numFmt w:val="lowerRoman"/>
      <w:lvlText w:val="%6."/>
      <w:lvlJc w:val="right"/>
      <w:pPr>
        <w:ind w:left="5376" w:hanging="180"/>
      </w:pPr>
    </w:lvl>
    <w:lvl w:ilvl="6" w:tplc="0407000F" w:tentative="1">
      <w:start w:val="1"/>
      <w:numFmt w:val="decimal"/>
      <w:lvlText w:val="%7."/>
      <w:lvlJc w:val="left"/>
      <w:pPr>
        <w:ind w:left="6096" w:hanging="360"/>
      </w:pPr>
    </w:lvl>
    <w:lvl w:ilvl="7" w:tplc="04070019" w:tentative="1">
      <w:start w:val="1"/>
      <w:numFmt w:val="lowerLetter"/>
      <w:lvlText w:val="%8."/>
      <w:lvlJc w:val="left"/>
      <w:pPr>
        <w:ind w:left="6816" w:hanging="360"/>
      </w:pPr>
    </w:lvl>
    <w:lvl w:ilvl="8" w:tplc="0407001B" w:tentative="1">
      <w:start w:val="1"/>
      <w:numFmt w:val="lowerRoman"/>
      <w:lvlText w:val="%9."/>
      <w:lvlJc w:val="right"/>
      <w:pPr>
        <w:ind w:left="7536" w:hanging="180"/>
      </w:pPr>
    </w:lvl>
  </w:abstractNum>
  <w:abstractNum w:abstractNumId="4" w15:restartNumberingAfterBreak="0">
    <w:nsid w:val="0B7420A5"/>
    <w:multiLevelType w:val="multilevel"/>
    <w:tmpl w:val="1D3CC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BE16E6"/>
    <w:multiLevelType w:val="multilevel"/>
    <w:tmpl w:val="6CD6B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B87A7D"/>
    <w:multiLevelType w:val="hybridMultilevel"/>
    <w:tmpl w:val="4C0CF03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0DCF7614"/>
    <w:multiLevelType w:val="hybridMultilevel"/>
    <w:tmpl w:val="81864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C84C80"/>
    <w:multiLevelType w:val="hybridMultilevel"/>
    <w:tmpl w:val="A8B6CBBC"/>
    <w:lvl w:ilvl="0" w:tplc="04070001">
      <w:start w:val="1"/>
      <w:numFmt w:val="bullet"/>
      <w:lvlText w:val=""/>
      <w:lvlJc w:val="left"/>
      <w:pPr>
        <w:ind w:left="1425" w:hanging="360"/>
      </w:pPr>
      <w:rPr>
        <w:rFonts w:ascii="Symbol" w:hAnsi="Symbol" w:hint="default"/>
      </w:rPr>
    </w:lvl>
    <w:lvl w:ilvl="1" w:tplc="04070003">
      <w:start w:val="1"/>
      <w:numFmt w:val="bullet"/>
      <w:lvlText w:val="o"/>
      <w:lvlJc w:val="left"/>
      <w:pPr>
        <w:ind w:left="2145" w:hanging="360"/>
      </w:pPr>
      <w:rPr>
        <w:rFonts w:ascii="Courier New" w:hAnsi="Courier New" w:cs="Courier New" w:hint="default"/>
      </w:rPr>
    </w:lvl>
    <w:lvl w:ilvl="2" w:tplc="04070005">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9" w15:restartNumberingAfterBreak="0">
    <w:nsid w:val="0F846DBE"/>
    <w:multiLevelType w:val="hybridMultilevel"/>
    <w:tmpl w:val="9DE61D78"/>
    <w:lvl w:ilvl="0" w:tplc="F1D8701C">
      <w:start w:val="1"/>
      <w:numFmt w:val="bullet"/>
      <w:lvlText w:val=""/>
      <w:lvlJc w:val="left"/>
      <w:pPr>
        <w:ind w:left="720" w:hanging="360"/>
      </w:pPr>
      <w:rPr>
        <w:rFonts w:ascii="Symbol" w:hAnsi="Symbol" w:hint="default"/>
      </w:rPr>
    </w:lvl>
    <w:lvl w:ilvl="1" w:tplc="8536FD32">
      <w:start w:val="1"/>
      <w:numFmt w:val="bullet"/>
      <w:lvlText w:val="o"/>
      <w:lvlJc w:val="left"/>
      <w:pPr>
        <w:ind w:left="1440" w:hanging="360"/>
      </w:pPr>
      <w:rPr>
        <w:rFonts w:ascii="Courier New" w:hAnsi="Courier New" w:hint="default"/>
      </w:rPr>
    </w:lvl>
    <w:lvl w:ilvl="2" w:tplc="F9FE3D10">
      <w:start w:val="1"/>
      <w:numFmt w:val="bullet"/>
      <w:lvlText w:val=""/>
      <w:lvlJc w:val="left"/>
      <w:pPr>
        <w:ind w:left="2160" w:hanging="360"/>
      </w:pPr>
      <w:rPr>
        <w:rFonts w:ascii="Wingdings" w:hAnsi="Wingdings" w:hint="default"/>
      </w:rPr>
    </w:lvl>
    <w:lvl w:ilvl="3" w:tplc="F3800EC8">
      <w:start w:val="1"/>
      <w:numFmt w:val="bullet"/>
      <w:lvlText w:val=""/>
      <w:lvlJc w:val="left"/>
      <w:pPr>
        <w:ind w:left="2880" w:hanging="360"/>
      </w:pPr>
      <w:rPr>
        <w:rFonts w:ascii="Symbol" w:hAnsi="Symbol" w:hint="default"/>
      </w:rPr>
    </w:lvl>
    <w:lvl w:ilvl="4" w:tplc="9322EC3C">
      <w:start w:val="1"/>
      <w:numFmt w:val="bullet"/>
      <w:lvlText w:val="o"/>
      <w:lvlJc w:val="left"/>
      <w:pPr>
        <w:ind w:left="3600" w:hanging="360"/>
      </w:pPr>
      <w:rPr>
        <w:rFonts w:ascii="Courier New" w:hAnsi="Courier New" w:hint="default"/>
      </w:rPr>
    </w:lvl>
    <w:lvl w:ilvl="5" w:tplc="71F67760">
      <w:start w:val="1"/>
      <w:numFmt w:val="bullet"/>
      <w:lvlText w:val=""/>
      <w:lvlJc w:val="left"/>
      <w:pPr>
        <w:ind w:left="4320" w:hanging="360"/>
      </w:pPr>
      <w:rPr>
        <w:rFonts w:ascii="Wingdings" w:hAnsi="Wingdings" w:hint="default"/>
      </w:rPr>
    </w:lvl>
    <w:lvl w:ilvl="6" w:tplc="FD40268A">
      <w:start w:val="1"/>
      <w:numFmt w:val="bullet"/>
      <w:lvlText w:val=""/>
      <w:lvlJc w:val="left"/>
      <w:pPr>
        <w:ind w:left="5040" w:hanging="360"/>
      </w:pPr>
      <w:rPr>
        <w:rFonts w:ascii="Symbol" w:hAnsi="Symbol" w:hint="default"/>
      </w:rPr>
    </w:lvl>
    <w:lvl w:ilvl="7" w:tplc="0152E00E">
      <w:start w:val="1"/>
      <w:numFmt w:val="bullet"/>
      <w:lvlText w:val="o"/>
      <w:lvlJc w:val="left"/>
      <w:pPr>
        <w:ind w:left="5760" w:hanging="360"/>
      </w:pPr>
      <w:rPr>
        <w:rFonts w:ascii="Courier New" w:hAnsi="Courier New" w:hint="default"/>
      </w:rPr>
    </w:lvl>
    <w:lvl w:ilvl="8" w:tplc="123ABC7C">
      <w:start w:val="1"/>
      <w:numFmt w:val="bullet"/>
      <w:lvlText w:val=""/>
      <w:lvlJc w:val="left"/>
      <w:pPr>
        <w:ind w:left="6480" w:hanging="360"/>
      </w:pPr>
      <w:rPr>
        <w:rFonts w:ascii="Wingdings" w:hAnsi="Wingdings" w:hint="default"/>
      </w:rPr>
    </w:lvl>
  </w:abstractNum>
  <w:abstractNum w:abstractNumId="10" w15:restartNumberingAfterBreak="0">
    <w:nsid w:val="11C84DD2"/>
    <w:multiLevelType w:val="multilevel"/>
    <w:tmpl w:val="4DA89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60C03E9"/>
    <w:multiLevelType w:val="multilevel"/>
    <w:tmpl w:val="8098E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67B155C"/>
    <w:multiLevelType w:val="hybridMultilevel"/>
    <w:tmpl w:val="526A07B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76F2020"/>
    <w:multiLevelType w:val="hybridMultilevel"/>
    <w:tmpl w:val="525E5E06"/>
    <w:lvl w:ilvl="0" w:tplc="04070001">
      <w:start w:val="1"/>
      <w:numFmt w:val="bullet"/>
      <w:lvlText w:val=""/>
      <w:lvlJc w:val="left"/>
      <w:pPr>
        <w:ind w:left="2139" w:hanging="360"/>
      </w:pPr>
      <w:rPr>
        <w:rFonts w:ascii="Symbol" w:hAnsi="Symbol" w:hint="default"/>
      </w:rPr>
    </w:lvl>
    <w:lvl w:ilvl="1" w:tplc="04070003">
      <w:start w:val="1"/>
      <w:numFmt w:val="bullet"/>
      <w:lvlText w:val="o"/>
      <w:lvlJc w:val="left"/>
      <w:pPr>
        <w:ind w:left="2859" w:hanging="360"/>
      </w:pPr>
      <w:rPr>
        <w:rFonts w:ascii="Courier New" w:hAnsi="Courier New" w:cs="Courier New" w:hint="default"/>
      </w:rPr>
    </w:lvl>
    <w:lvl w:ilvl="2" w:tplc="04070005" w:tentative="1">
      <w:start w:val="1"/>
      <w:numFmt w:val="bullet"/>
      <w:lvlText w:val=""/>
      <w:lvlJc w:val="left"/>
      <w:pPr>
        <w:ind w:left="3579" w:hanging="360"/>
      </w:pPr>
      <w:rPr>
        <w:rFonts w:ascii="Wingdings" w:hAnsi="Wingdings" w:hint="default"/>
      </w:rPr>
    </w:lvl>
    <w:lvl w:ilvl="3" w:tplc="04070001" w:tentative="1">
      <w:start w:val="1"/>
      <w:numFmt w:val="bullet"/>
      <w:lvlText w:val=""/>
      <w:lvlJc w:val="left"/>
      <w:pPr>
        <w:ind w:left="4299" w:hanging="360"/>
      </w:pPr>
      <w:rPr>
        <w:rFonts w:ascii="Symbol" w:hAnsi="Symbol" w:hint="default"/>
      </w:rPr>
    </w:lvl>
    <w:lvl w:ilvl="4" w:tplc="04070003" w:tentative="1">
      <w:start w:val="1"/>
      <w:numFmt w:val="bullet"/>
      <w:lvlText w:val="o"/>
      <w:lvlJc w:val="left"/>
      <w:pPr>
        <w:ind w:left="5019" w:hanging="360"/>
      </w:pPr>
      <w:rPr>
        <w:rFonts w:ascii="Courier New" w:hAnsi="Courier New" w:cs="Courier New" w:hint="default"/>
      </w:rPr>
    </w:lvl>
    <w:lvl w:ilvl="5" w:tplc="04070005" w:tentative="1">
      <w:start w:val="1"/>
      <w:numFmt w:val="bullet"/>
      <w:lvlText w:val=""/>
      <w:lvlJc w:val="left"/>
      <w:pPr>
        <w:ind w:left="5739" w:hanging="360"/>
      </w:pPr>
      <w:rPr>
        <w:rFonts w:ascii="Wingdings" w:hAnsi="Wingdings" w:hint="default"/>
      </w:rPr>
    </w:lvl>
    <w:lvl w:ilvl="6" w:tplc="04070001" w:tentative="1">
      <w:start w:val="1"/>
      <w:numFmt w:val="bullet"/>
      <w:lvlText w:val=""/>
      <w:lvlJc w:val="left"/>
      <w:pPr>
        <w:ind w:left="6459" w:hanging="360"/>
      </w:pPr>
      <w:rPr>
        <w:rFonts w:ascii="Symbol" w:hAnsi="Symbol" w:hint="default"/>
      </w:rPr>
    </w:lvl>
    <w:lvl w:ilvl="7" w:tplc="04070003" w:tentative="1">
      <w:start w:val="1"/>
      <w:numFmt w:val="bullet"/>
      <w:lvlText w:val="o"/>
      <w:lvlJc w:val="left"/>
      <w:pPr>
        <w:ind w:left="7179" w:hanging="360"/>
      </w:pPr>
      <w:rPr>
        <w:rFonts w:ascii="Courier New" w:hAnsi="Courier New" w:cs="Courier New" w:hint="default"/>
      </w:rPr>
    </w:lvl>
    <w:lvl w:ilvl="8" w:tplc="04070005" w:tentative="1">
      <w:start w:val="1"/>
      <w:numFmt w:val="bullet"/>
      <w:lvlText w:val=""/>
      <w:lvlJc w:val="left"/>
      <w:pPr>
        <w:ind w:left="7899" w:hanging="360"/>
      </w:pPr>
      <w:rPr>
        <w:rFonts w:ascii="Wingdings" w:hAnsi="Wingdings" w:hint="default"/>
      </w:rPr>
    </w:lvl>
  </w:abstractNum>
  <w:abstractNum w:abstractNumId="14" w15:restartNumberingAfterBreak="0">
    <w:nsid w:val="18245330"/>
    <w:multiLevelType w:val="multilevel"/>
    <w:tmpl w:val="2D8E0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F527AF"/>
    <w:multiLevelType w:val="hybridMultilevel"/>
    <w:tmpl w:val="608C70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19046308"/>
    <w:multiLevelType w:val="multilevel"/>
    <w:tmpl w:val="F342C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D24255"/>
    <w:multiLevelType w:val="hybridMultilevel"/>
    <w:tmpl w:val="DF2E7E20"/>
    <w:lvl w:ilvl="0" w:tplc="08070019">
      <w:start w:val="1"/>
      <w:numFmt w:val="lowerLetter"/>
      <w:lvlText w:val="%1."/>
      <w:lvlJc w:val="left"/>
      <w:pPr>
        <w:ind w:left="1440" w:hanging="360"/>
      </w:pPr>
    </w:lvl>
    <w:lvl w:ilvl="1" w:tplc="08070019" w:tentative="1">
      <w:start w:val="1"/>
      <w:numFmt w:val="lowerLetter"/>
      <w:lvlText w:val="%2."/>
      <w:lvlJc w:val="left"/>
      <w:pPr>
        <w:ind w:left="2160" w:hanging="360"/>
      </w:pPr>
    </w:lvl>
    <w:lvl w:ilvl="2" w:tplc="0807001B" w:tentative="1">
      <w:start w:val="1"/>
      <w:numFmt w:val="lowerRoman"/>
      <w:lvlText w:val="%3."/>
      <w:lvlJc w:val="right"/>
      <w:pPr>
        <w:ind w:left="2880" w:hanging="180"/>
      </w:pPr>
    </w:lvl>
    <w:lvl w:ilvl="3" w:tplc="0807000F" w:tentative="1">
      <w:start w:val="1"/>
      <w:numFmt w:val="decimal"/>
      <w:lvlText w:val="%4."/>
      <w:lvlJc w:val="left"/>
      <w:pPr>
        <w:ind w:left="3600" w:hanging="360"/>
      </w:pPr>
    </w:lvl>
    <w:lvl w:ilvl="4" w:tplc="08070019" w:tentative="1">
      <w:start w:val="1"/>
      <w:numFmt w:val="lowerLetter"/>
      <w:lvlText w:val="%5."/>
      <w:lvlJc w:val="left"/>
      <w:pPr>
        <w:ind w:left="4320" w:hanging="360"/>
      </w:pPr>
    </w:lvl>
    <w:lvl w:ilvl="5" w:tplc="0807001B" w:tentative="1">
      <w:start w:val="1"/>
      <w:numFmt w:val="lowerRoman"/>
      <w:lvlText w:val="%6."/>
      <w:lvlJc w:val="right"/>
      <w:pPr>
        <w:ind w:left="5040" w:hanging="180"/>
      </w:pPr>
    </w:lvl>
    <w:lvl w:ilvl="6" w:tplc="0807000F" w:tentative="1">
      <w:start w:val="1"/>
      <w:numFmt w:val="decimal"/>
      <w:lvlText w:val="%7."/>
      <w:lvlJc w:val="left"/>
      <w:pPr>
        <w:ind w:left="5760" w:hanging="360"/>
      </w:pPr>
    </w:lvl>
    <w:lvl w:ilvl="7" w:tplc="08070019" w:tentative="1">
      <w:start w:val="1"/>
      <w:numFmt w:val="lowerLetter"/>
      <w:lvlText w:val="%8."/>
      <w:lvlJc w:val="left"/>
      <w:pPr>
        <w:ind w:left="6480" w:hanging="360"/>
      </w:pPr>
    </w:lvl>
    <w:lvl w:ilvl="8" w:tplc="0807001B" w:tentative="1">
      <w:start w:val="1"/>
      <w:numFmt w:val="lowerRoman"/>
      <w:lvlText w:val="%9."/>
      <w:lvlJc w:val="right"/>
      <w:pPr>
        <w:ind w:left="7200" w:hanging="180"/>
      </w:pPr>
    </w:lvl>
  </w:abstractNum>
  <w:abstractNum w:abstractNumId="18" w15:restartNumberingAfterBreak="0">
    <w:nsid w:val="1BE26BDD"/>
    <w:multiLevelType w:val="hybridMultilevel"/>
    <w:tmpl w:val="A0F44988"/>
    <w:lvl w:ilvl="0" w:tplc="04070001">
      <w:start w:val="1"/>
      <w:numFmt w:val="bullet"/>
      <w:lvlText w:val=""/>
      <w:lvlJc w:val="left"/>
      <w:pPr>
        <w:ind w:left="1425" w:hanging="360"/>
      </w:pPr>
      <w:rPr>
        <w:rFonts w:ascii="Symbol" w:hAnsi="Symbol" w:hint="default"/>
      </w:rPr>
    </w:lvl>
    <w:lvl w:ilvl="1" w:tplc="04070003">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19" w15:restartNumberingAfterBreak="0">
    <w:nsid w:val="1C8259C4"/>
    <w:multiLevelType w:val="hybridMultilevel"/>
    <w:tmpl w:val="18F4C780"/>
    <w:lvl w:ilvl="0" w:tplc="04070001">
      <w:start w:val="1"/>
      <w:numFmt w:val="bullet"/>
      <w:lvlText w:val=""/>
      <w:lvlJc w:val="left"/>
      <w:pPr>
        <w:ind w:left="1430" w:hanging="360"/>
      </w:pPr>
      <w:rPr>
        <w:rFonts w:ascii="Symbol" w:hAnsi="Symbol" w:hint="default"/>
      </w:rPr>
    </w:lvl>
    <w:lvl w:ilvl="1" w:tplc="04070003" w:tentative="1">
      <w:start w:val="1"/>
      <w:numFmt w:val="bullet"/>
      <w:lvlText w:val="o"/>
      <w:lvlJc w:val="left"/>
      <w:pPr>
        <w:ind w:left="2150" w:hanging="360"/>
      </w:pPr>
      <w:rPr>
        <w:rFonts w:ascii="Courier New" w:hAnsi="Courier New" w:cs="Courier New" w:hint="default"/>
      </w:rPr>
    </w:lvl>
    <w:lvl w:ilvl="2" w:tplc="04070005" w:tentative="1">
      <w:start w:val="1"/>
      <w:numFmt w:val="bullet"/>
      <w:lvlText w:val=""/>
      <w:lvlJc w:val="left"/>
      <w:pPr>
        <w:ind w:left="2870" w:hanging="360"/>
      </w:pPr>
      <w:rPr>
        <w:rFonts w:ascii="Wingdings" w:hAnsi="Wingdings" w:hint="default"/>
      </w:rPr>
    </w:lvl>
    <w:lvl w:ilvl="3" w:tplc="04070001" w:tentative="1">
      <w:start w:val="1"/>
      <w:numFmt w:val="bullet"/>
      <w:lvlText w:val=""/>
      <w:lvlJc w:val="left"/>
      <w:pPr>
        <w:ind w:left="3590" w:hanging="360"/>
      </w:pPr>
      <w:rPr>
        <w:rFonts w:ascii="Symbol" w:hAnsi="Symbol" w:hint="default"/>
      </w:rPr>
    </w:lvl>
    <w:lvl w:ilvl="4" w:tplc="04070003" w:tentative="1">
      <w:start w:val="1"/>
      <w:numFmt w:val="bullet"/>
      <w:lvlText w:val="o"/>
      <w:lvlJc w:val="left"/>
      <w:pPr>
        <w:ind w:left="4310" w:hanging="360"/>
      </w:pPr>
      <w:rPr>
        <w:rFonts w:ascii="Courier New" w:hAnsi="Courier New" w:cs="Courier New" w:hint="default"/>
      </w:rPr>
    </w:lvl>
    <w:lvl w:ilvl="5" w:tplc="04070005" w:tentative="1">
      <w:start w:val="1"/>
      <w:numFmt w:val="bullet"/>
      <w:lvlText w:val=""/>
      <w:lvlJc w:val="left"/>
      <w:pPr>
        <w:ind w:left="5030" w:hanging="360"/>
      </w:pPr>
      <w:rPr>
        <w:rFonts w:ascii="Wingdings" w:hAnsi="Wingdings" w:hint="default"/>
      </w:rPr>
    </w:lvl>
    <w:lvl w:ilvl="6" w:tplc="04070001" w:tentative="1">
      <w:start w:val="1"/>
      <w:numFmt w:val="bullet"/>
      <w:lvlText w:val=""/>
      <w:lvlJc w:val="left"/>
      <w:pPr>
        <w:ind w:left="5750" w:hanging="360"/>
      </w:pPr>
      <w:rPr>
        <w:rFonts w:ascii="Symbol" w:hAnsi="Symbol" w:hint="default"/>
      </w:rPr>
    </w:lvl>
    <w:lvl w:ilvl="7" w:tplc="04070003" w:tentative="1">
      <w:start w:val="1"/>
      <w:numFmt w:val="bullet"/>
      <w:lvlText w:val="o"/>
      <w:lvlJc w:val="left"/>
      <w:pPr>
        <w:ind w:left="6470" w:hanging="360"/>
      </w:pPr>
      <w:rPr>
        <w:rFonts w:ascii="Courier New" w:hAnsi="Courier New" w:cs="Courier New" w:hint="default"/>
      </w:rPr>
    </w:lvl>
    <w:lvl w:ilvl="8" w:tplc="04070005" w:tentative="1">
      <w:start w:val="1"/>
      <w:numFmt w:val="bullet"/>
      <w:lvlText w:val=""/>
      <w:lvlJc w:val="left"/>
      <w:pPr>
        <w:ind w:left="7190" w:hanging="360"/>
      </w:pPr>
      <w:rPr>
        <w:rFonts w:ascii="Wingdings" w:hAnsi="Wingdings" w:hint="default"/>
      </w:rPr>
    </w:lvl>
  </w:abstractNum>
  <w:abstractNum w:abstractNumId="20" w15:restartNumberingAfterBreak="0">
    <w:nsid w:val="1D2C5680"/>
    <w:multiLevelType w:val="multilevel"/>
    <w:tmpl w:val="71D21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F023C64"/>
    <w:multiLevelType w:val="multilevel"/>
    <w:tmpl w:val="2B7204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FC91137"/>
    <w:multiLevelType w:val="hybridMultilevel"/>
    <w:tmpl w:val="51A48A4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217550C0"/>
    <w:multiLevelType w:val="hybridMultilevel"/>
    <w:tmpl w:val="14E030E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21F860CD"/>
    <w:multiLevelType w:val="hybridMultilevel"/>
    <w:tmpl w:val="51E890FA"/>
    <w:lvl w:ilvl="0" w:tplc="08070001">
      <w:start w:val="1"/>
      <w:numFmt w:val="bullet"/>
      <w:lvlText w:val=""/>
      <w:lvlJc w:val="left"/>
      <w:pPr>
        <w:ind w:left="720" w:hanging="360"/>
      </w:pPr>
      <w:rPr>
        <w:rFonts w:ascii="Symbol" w:hAnsi="Symbol" w:hint="default"/>
      </w:rPr>
    </w:lvl>
    <w:lvl w:ilvl="1" w:tplc="08070019">
      <w:start w:val="1"/>
      <w:numFmt w:val="lowerLetter"/>
      <w:lvlText w:val="%2."/>
      <w:lvlJc w:val="left"/>
      <w:pPr>
        <w:ind w:left="1440" w:hanging="360"/>
      </w:pPr>
    </w:lvl>
    <w:lvl w:ilvl="2" w:tplc="08070001">
      <w:start w:val="1"/>
      <w:numFmt w:val="bullet"/>
      <w:lvlText w:val=""/>
      <w:lvlJc w:val="left"/>
      <w:pPr>
        <w:ind w:left="2340" w:hanging="360"/>
      </w:pPr>
      <w:rPr>
        <w:rFonts w:ascii="Symbol" w:hAnsi="Symbol" w:hint="default"/>
      </w:rPr>
    </w:lvl>
    <w:lvl w:ilvl="3" w:tplc="451A6926">
      <w:numFmt w:val="bullet"/>
      <w:lvlText w:val="-"/>
      <w:lvlJc w:val="left"/>
      <w:pPr>
        <w:ind w:left="2880" w:hanging="360"/>
      </w:pPr>
      <w:rPr>
        <w:rFonts w:ascii="Calibri" w:eastAsiaTheme="minorHAnsi" w:hAnsi="Calibri" w:cs="Calibri" w:hint="default"/>
      </w:r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15:restartNumberingAfterBreak="0">
    <w:nsid w:val="233D1293"/>
    <w:multiLevelType w:val="multilevel"/>
    <w:tmpl w:val="6B146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41A2F92"/>
    <w:multiLevelType w:val="hybridMultilevel"/>
    <w:tmpl w:val="761692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283A7B07"/>
    <w:multiLevelType w:val="hybridMultilevel"/>
    <w:tmpl w:val="3FA294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29805345"/>
    <w:multiLevelType w:val="hybridMultilevel"/>
    <w:tmpl w:val="8B3610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2A484DA6"/>
    <w:multiLevelType w:val="multilevel"/>
    <w:tmpl w:val="35985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A63536D"/>
    <w:multiLevelType w:val="hybridMultilevel"/>
    <w:tmpl w:val="4BE283F8"/>
    <w:lvl w:ilvl="0" w:tplc="70E69680">
      <w:start w:val="1"/>
      <w:numFmt w:val="lowerRoman"/>
      <w:lvlText w:val="(%1)"/>
      <w:lvlJc w:val="left"/>
      <w:pPr>
        <w:ind w:left="2136" w:hanging="720"/>
      </w:pPr>
      <w:rPr>
        <w:rFonts w:hint="default"/>
      </w:rPr>
    </w:lvl>
    <w:lvl w:ilvl="1" w:tplc="04070019">
      <w:start w:val="1"/>
      <w:numFmt w:val="lowerLetter"/>
      <w:lvlText w:val="%2."/>
      <w:lvlJc w:val="left"/>
      <w:pPr>
        <w:ind w:left="2496" w:hanging="360"/>
      </w:pPr>
    </w:lvl>
    <w:lvl w:ilvl="2" w:tplc="0407001B" w:tentative="1">
      <w:start w:val="1"/>
      <w:numFmt w:val="lowerRoman"/>
      <w:lvlText w:val="%3."/>
      <w:lvlJc w:val="right"/>
      <w:pPr>
        <w:ind w:left="3216" w:hanging="180"/>
      </w:pPr>
    </w:lvl>
    <w:lvl w:ilvl="3" w:tplc="0407000F" w:tentative="1">
      <w:start w:val="1"/>
      <w:numFmt w:val="decimal"/>
      <w:lvlText w:val="%4."/>
      <w:lvlJc w:val="left"/>
      <w:pPr>
        <w:ind w:left="3936" w:hanging="360"/>
      </w:pPr>
    </w:lvl>
    <w:lvl w:ilvl="4" w:tplc="04070019" w:tentative="1">
      <w:start w:val="1"/>
      <w:numFmt w:val="lowerLetter"/>
      <w:lvlText w:val="%5."/>
      <w:lvlJc w:val="left"/>
      <w:pPr>
        <w:ind w:left="4656" w:hanging="360"/>
      </w:pPr>
    </w:lvl>
    <w:lvl w:ilvl="5" w:tplc="0407001B" w:tentative="1">
      <w:start w:val="1"/>
      <w:numFmt w:val="lowerRoman"/>
      <w:lvlText w:val="%6."/>
      <w:lvlJc w:val="right"/>
      <w:pPr>
        <w:ind w:left="5376" w:hanging="180"/>
      </w:pPr>
    </w:lvl>
    <w:lvl w:ilvl="6" w:tplc="0407000F" w:tentative="1">
      <w:start w:val="1"/>
      <w:numFmt w:val="decimal"/>
      <w:lvlText w:val="%7."/>
      <w:lvlJc w:val="left"/>
      <w:pPr>
        <w:ind w:left="6096" w:hanging="360"/>
      </w:pPr>
    </w:lvl>
    <w:lvl w:ilvl="7" w:tplc="04070019" w:tentative="1">
      <w:start w:val="1"/>
      <w:numFmt w:val="lowerLetter"/>
      <w:lvlText w:val="%8."/>
      <w:lvlJc w:val="left"/>
      <w:pPr>
        <w:ind w:left="6816" w:hanging="360"/>
      </w:pPr>
    </w:lvl>
    <w:lvl w:ilvl="8" w:tplc="0407001B" w:tentative="1">
      <w:start w:val="1"/>
      <w:numFmt w:val="lowerRoman"/>
      <w:lvlText w:val="%9."/>
      <w:lvlJc w:val="right"/>
      <w:pPr>
        <w:ind w:left="7536" w:hanging="180"/>
      </w:pPr>
    </w:lvl>
  </w:abstractNum>
  <w:abstractNum w:abstractNumId="31" w15:restartNumberingAfterBreak="0">
    <w:nsid w:val="2B45426A"/>
    <w:multiLevelType w:val="multilevel"/>
    <w:tmpl w:val="45449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B8C5AE3"/>
    <w:multiLevelType w:val="multilevel"/>
    <w:tmpl w:val="E9F06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E303608"/>
    <w:multiLevelType w:val="hybridMultilevel"/>
    <w:tmpl w:val="00CE4978"/>
    <w:lvl w:ilvl="0" w:tplc="04090003">
      <w:start w:val="1"/>
      <w:numFmt w:val="bullet"/>
      <w:lvlText w:val="o"/>
      <w:lvlJc w:val="left"/>
      <w:pPr>
        <w:ind w:left="360" w:hanging="360"/>
      </w:pPr>
      <w:rPr>
        <w:rFonts w:ascii="Courier New" w:hAnsi="Courier New" w:cs="Courier New" w:hint="default"/>
      </w:rPr>
    </w:lvl>
    <w:lvl w:ilvl="1" w:tplc="04070003" w:tentative="1">
      <w:start w:val="1"/>
      <w:numFmt w:val="bullet"/>
      <w:lvlText w:val="o"/>
      <w:lvlJc w:val="left"/>
      <w:pPr>
        <w:ind w:left="-690" w:hanging="360"/>
      </w:pPr>
      <w:rPr>
        <w:rFonts w:ascii="Courier New" w:hAnsi="Courier New" w:cs="Courier New" w:hint="default"/>
      </w:rPr>
    </w:lvl>
    <w:lvl w:ilvl="2" w:tplc="04070005" w:tentative="1">
      <w:start w:val="1"/>
      <w:numFmt w:val="bullet"/>
      <w:lvlText w:val=""/>
      <w:lvlJc w:val="left"/>
      <w:pPr>
        <w:ind w:left="30" w:hanging="360"/>
      </w:pPr>
      <w:rPr>
        <w:rFonts w:ascii="Wingdings" w:hAnsi="Wingdings" w:hint="default"/>
      </w:rPr>
    </w:lvl>
    <w:lvl w:ilvl="3" w:tplc="04070001" w:tentative="1">
      <w:start w:val="1"/>
      <w:numFmt w:val="bullet"/>
      <w:lvlText w:val=""/>
      <w:lvlJc w:val="left"/>
      <w:pPr>
        <w:ind w:left="750" w:hanging="360"/>
      </w:pPr>
      <w:rPr>
        <w:rFonts w:ascii="Symbol" w:hAnsi="Symbol" w:hint="default"/>
      </w:rPr>
    </w:lvl>
    <w:lvl w:ilvl="4" w:tplc="04070003" w:tentative="1">
      <w:start w:val="1"/>
      <w:numFmt w:val="bullet"/>
      <w:lvlText w:val="o"/>
      <w:lvlJc w:val="left"/>
      <w:pPr>
        <w:ind w:left="1470" w:hanging="360"/>
      </w:pPr>
      <w:rPr>
        <w:rFonts w:ascii="Courier New" w:hAnsi="Courier New" w:cs="Courier New" w:hint="default"/>
      </w:rPr>
    </w:lvl>
    <w:lvl w:ilvl="5" w:tplc="04070005" w:tentative="1">
      <w:start w:val="1"/>
      <w:numFmt w:val="bullet"/>
      <w:lvlText w:val=""/>
      <w:lvlJc w:val="left"/>
      <w:pPr>
        <w:ind w:left="2190" w:hanging="360"/>
      </w:pPr>
      <w:rPr>
        <w:rFonts w:ascii="Wingdings" w:hAnsi="Wingdings" w:hint="default"/>
      </w:rPr>
    </w:lvl>
    <w:lvl w:ilvl="6" w:tplc="04070001" w:tentative="1">
      <w:start w:val="1"/>
      <w:numFmt w:val="bullet"/>
      <w:lvlText w:val=""/>
      <w:lvlJc w:val="left"/>
      <w:pPr>
        <w:ind w:left="2910" w:hanging="360"/>
      </w:pPr>
      <w:rPr>
        <w:rFonts w:ascii="Symbol" w:hAnsi="Symbol" w:hint="default"/>
      </w:rPr>
    </w:lvl>
    <w:lvl w:ilvl="7" w:tplc="04070003" w:tentative="1">
      <w:start w:val="1"/>
      <w:numFmt w:val="bullet"/>
      <w:lvlText w:val="o"/>
      <w:lvlJc w:val="left"/>
      <w:pPr>
        <w:ind w:left="3630" w:hanging="360"/>
      </w:pPr>
      <w:rPr>
        <w:rFonts w:ascii="Courier New" w:hAnsi="Courier New" w:cs="Courier New" w:hint="default"/>
      </w:rPr>
    </w:lvl>
    <w:lvl w:ilvl="8" w:tplc="04070005" w:tentative="1">
      <w:start w:val="1"/>
      <w:numFmt w:val="bullet"/>
      <w:lvlText w:val=""/>
      <w:lvlJc w:val="left"/>
      <w:pPr>
        <w:ind w:left="4350" w:hanging="360"/>
      </w:pPr>
      <w:rPr>
        <w:rFonts w:ascii="Wingdings" w:hAnsi="Wingdings" w:hint="default"/>
      </w:rPr>
    </w:lvl>
  </w:abstractNum>
  <w:abstractNum w:abstractNumId="34" w15:restartNumberingAfterBreak="0">
    <w:nsid w:val="2EBD4B8A"/>
    <w:multiLevelType w:val="multilevel"/>
    <w:tmpl w:val="6A2211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2116339"/>
    <w:multiLevelType w:val="multilevel"/>
    <w:tmpl w:val="97F62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5B21FCB"/>
    <w:multiLevelType w:val="multilevel"/>
    <w:tmpl w:val="DFEE6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688501A"/>
    <w:multiLevelType w:val="hybridMultilevel"/>
    <w:tmpl w:val="6F0A3BB2"/>
    <w:lvl w:ilvl="0" w:tplc="04070001">
      <w:start w:val="1"/>
      <w:numFmt w:val="bullet"/>
      <w:lvlText w:val=""/>
      <w:lvlJc w:val="left"/>
      <w:pPr>
        <w:ind w:left="1068" w:hanging="360"/>
      </w:pPr>
      <w:rPr>
        <w:rFonts w:ascii="Symbol" w:hAnsi="Symbol" w:hint="default"/>
      </w:rPr>
    </w:lvl>
    <w:lvl w:ilvl="1" w:tplc="04070001">
      <w:start w:val="1"/>
      <w:numFmt w:val="bullet"/>
      <w:lvlText w:val=""/>
      <w:lvlJc w:val="left"/>
      <w:pPr>
        <w:ind w:left="-2108" w:hanging="360"/>
      </w:pPr>
      <w:rPr>
        <w:rFonts w:ascii="Symbol" w:hAnsi="Symbol" w:hint="default"/>
      </w:rPr>
    </w:lvl>
    <w:lvl w:ilvl="2" w:tplc="04070005">
      <w:start w:val="1"/>
      <w:numFmt w:val="bullet"/>
      <w:lvlText w:val=""/>
      <w:lvlJc w:val="left"/>
      <w:pPr>
        <w:ind w:left="-1388" w:hanging="360"/>
      </w:pPr>
      <w:rPr>
        <w:rFonts w:ascii="Wingdings" w:hAnsi="Wingdings" w:hint="default"/>
      </w:rPr>
    </w:lvl>
    <w:lvl w:ilvl="3" w:tplc="04070001">
      <w:start w:val="1"/>
      <w:numFmt w:val="bullet"/>
      <w:lvlText w:val=""/>
      <w:lvlJc w:val="left"/>
      <w:pPr>
        <w:ind w:left="-668" w:hanging="360"/>
      </w:pPr>
      <w:rPr>
        <w:rFonts w:ascii="Symbol" w:hAnsi="Symbol" w:hint="default"/>
      </w:rPr>
    </w:lvl>
    <w:lvl w:ilvl="4" w:tplc="04070003">
      <w:start w:val="1"/>
      <w:numFmt w:val="bullet"/>
      <w:lvlText w:val="o"/>
      <w:lvlJc w:val="left"/>
      <w:pPr>
        <w:ind w:left="52" w:hanging="360"/>
      </w:pPr>
      <w:rPr>
        <w:rFonts w:ascii="Courier New" w:hAnsi="Courier New" w:cs="Courier New" w:hint="default"/>
      </w:rPr>
    </w:lvl>
    <w:lvl w:ilvl="5" w:tplc="04070005">
      <w:start w:val="1"/>
      <w:numFmt w:val="bullet"/>
      <w:lvlText w:val=""/>
      <w:lvlJc w:val="left"/>
      <w:pPr>
        <w:ind w:left="772" w:hanging="360"/>
      </w:pPr>
      <w:rPr>
        <w:rFonts w:ascii="Wingdings" w:hAnsi="Wingdings" w:hint="default"/>
      </w:rPr>
    </w:lvl>
    <w:lvl w:ilvl="6" w:tplc="04070001">
      <w:start w:val="1"/>
      <w:numFmt w:val="bullet"/>
      <w:lvlText w:val=""/>
      <w:lvlJc w:val="left"/>
      <w:pPr>
        <w:ind w:left="1492" w:hanging="360"/>
      </w:pPr>
      <w:rPr>
        <w:rFonts w:ascii="Symbol" w:hAnsi="Symbol" w:hint="default"/>
      </w:rPr>
    </w:lvl>
    <w:lvl w:ilvl="7" w:tplc="04070003">
      <w:start w:val="1"/>
      <w:numFmt w:val="bullet"/>
      <w:lvlText w:val="o"/>
      <w:lvlJc w:val="left"/>
      <w:pPr>
        <w:ind w:left="2212" w:hanging="360"/>
      </w:pPr>
      <w:rPr>
        <w:rFonts w:ascii="Courier New" w:hAnsi="Courier New" w:cs="Courier New" w:hint="default"/>
      </w:rPr>
    </w:lvl>
    <w:lvl w:ilvl="8" w:tplc="04070005">
      <w:start w:val="1"/>
      <w:numFmt w:val="bullet"/>
      <w:lvlText w:val=""/>
      <w:lvlJc w:val="left"/>
      <w:pPr>
        <w:ind w:left="2932" w:hanging="360"/>
      </w:pPr>
      <w:rPr>
        <w:rFonts w:ascii="Wingdings" w:hAnsi="Wingdings" w:hint="default"/>
      </w:rPr>
    </w:lvl>
  </w:abstractNum>
  <w:abstractNum w:abstractNumId="38" w15:restartNumberingAfterBreak="0">
    <w:nsid w:val="37211B06"/>
    <w:multiLevelType w:val="multilevel"/>
    <w:tmpl w:val="E3D28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39AC461A"/>
    <w:multiLevelType w:val="hybridMultilevel"/>
    <w:tmpl w:val="0A8A913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3A5B7DB5"/>
    <w:multiLevelType w:val="multilevel"/>
    <w:tmpl w:val="D1FAE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BB54A58"/>
    <w:multiLevelType w:val="multilevel"/>
    <w:tmpl w:val="BC80F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C9B3426"/>
    <w:multiLevelType w:val="multilevel"/>
    <w:tmpl w:val="C56EB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CCB0183"/>
    <w:multiLevelType w:val="multilevel"/>
    <w:tmpl w:val="60DE8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F945663"/>
    <w:multiLevelType w:val="multilevel"/>
    <w:tmpl w:val="8FA42AC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F9A48C0"/>
    <w:multiLevelType w:val="multilevel"/>
    <w:tmpl w:val="5EC62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0233D55"/>
    <w:multiLevelType w:val="multilevel"/>
    <w:tmpl w:val="3ACCE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06364B7"/>
    <w:multiLevelType w:val="hybridMultilevel"/>
    <w:tmpl w:val="1D0CD4EE"/>
    <w:lvl w:ilvl="0" w:tplc="04090003">
      <w:start w:val="1"/>
      <w:numFmt w:val="bullet"/>
      <w:lvlText w:val="o"/>
      <w:lvlJc w:val="left"/>
      <w:pPr>
        <w:ind w:left="2139" w:hanging="360"/>
      </w:pPr>
      <w:rPr>
        <w:rFonts w:ascii="Courier New" w:hAnsi="Courier New" w:cs="Courier New" w:hint="default"/>
      </w:rPr>
    </w:lvl>
    <w:lvl w:ilvl="1" w:tplc="04070003">
      <w:start w:val="1"/>
      <w:numFmt w:val="bullet"/>
      <w:lvlText w:val="o"/>
      <w:lvlJc w:val="left"/>
      <w:pPr>
        <w:ind w:left="1089" w:hanging="360"/>
      </w:pPr>
      <w:rPr>
        <w:rFonts w:ascii="Courier New" w:hAnsi="Courier New" w:cs="Courier New" w:hint="default"/>
      </w:rPr>
    </w:lvl>
    <w:lvl w:ilvl="2" w:tplc="04070005">
      <w:start w:val="1"/>
      <w:numFmt w:val="bullet"/>
      <w:lvlText w:val=""/>
      <w:lvlJc w:val="left"/>
      <w:pPr>
        <w:ind w:left="1809" w:hanging="360"/>
      </w:pPr>
      <w:rPr>
        <w:rFonts w:ascii="Wingdings" w:hAnsi="Wingdings" w:hint="default"/>
      </w:rPr>
    </w:lvl>
    <w:lvl w:ilvl="3" w:tplc="04070001">
      <w:start w:val="1"/>
      <w:numFmt w:val="bullet"/>
      <w:lvlText w:val=""/>
      <w:lvlJc w:val="left"/>
      <w:pPr>
        <w:ind w:left="2529" w:hanging="360"/>
      </w:pPr>
      <w:rPr>
        <w:rFonts w:ascii="Symbol" w:hAnsi="Symbol" w:hint="default"/>
      </w:rPr>
    </w:lvl>
    <w:lvl w:ilvl="4" w:tplc="04070003">
      <w:start w:val="1"/>
      <w:numFmt w:val="bullet"/>
      <w:lvlText w:val="o"/>
      <w:lvlJc w:val="left"/>
      <w:pPr>
        <w:ind w:left="3249" w:hanging="360"/>
      </w:pPr>
      <w:rPr>
        <w:rFonts w:ascii="Courier New" w:hAnsi="Courier New" w:cs="Courier New" w:hint="default"/>
      </w:rPr>
    </w:lvl>
    <w:lvl w:ilvl="5" w:tplc="04070005" w:tentative="1">
      <w:start w:val="1"/>
      <w:numFmt w:val="bullet"/>
      <w:lvlText w:val=""/>
      <w:lvlJc w:val="left"/>
      <w:pPr>
        <w:ind w:left="3969" w:hanging="360"/>
      </w:pPr>
      <w:rPr>
        <w:rFonts w:ascii="Wingdings" w:hAnsi="Wingdings" w:hint="default"/>
      </w:rPr>
    </w:lvl>
    <w:lvl w:ilvl="6" w:tplc="04070001" w:tentative="1">
      <w:start w:val="1"/>
      <w:numFmt w:val="bullet"/>
      <w:lvlText w:val=""/>
      <w:lvlJc w:val="left"/>
      <w:pPr>
        <w:ind w:left="4689" w:hanging="360"/>
      </w:pPr>
      <w:rPr>
        <w:rFonts w:ascii="Symbol" w:hAnsi="Symbol" w:hint="default"/>
      </w:rPr>
    </w:lvl>
    <w:lvl w:ilvl="7" w:tplc="04070003" w:tentative="1">
      <w:start w:val="1"/>
      <w:numFmt w:val="bullet"/>
      <w:lvlText w:val="o"/>
      <w:lvlJc w:val="left"/>
      <w:pPr>
        <w:ind w:left="5409" w:hanging="360"/>
      </w:pPr>
      <w:rPr>
        <w:rFonts w:ascii="Courier New" w:hAnsi="Courier New" w:cs="Courier New" w:hint="default"/>
      </w:rPr>
    </w:lvl>
    <w:lvl w:ilvl="8" w:tplc="04070005" w:tentative="1">
      <w:start w:val="1"/>
      <w:numFmt w:val="bullet"/>
      <w:lvlText w:val=""/>
      <w:lvlJc w:val="left"/>
      <w:pPr>
        <w:ind w:left="6129" w:hanging="360"/>
      </w:pPr>
      <w:rPr>
        <w:rFonts w:ascii="Wingdings" w:hAnsi="Wingdings" w:hint="default"/>
      </w:rPr>
    </w:lvl>
  </w:abstractNum>
  <w:abstractNum w:abstractNumId="48" w15:restartNumberingAfterBreak="0">
    <w:nsid w:val="40F82A22"/>
    <w:multiLevelType w:val="hybridMultilevel"/>
    <w:tmpl w:val="370AEF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15:restartNumberingAfterBreak="0">
    <w:nsid w:val="42FC7EA2"/>
    <w:multiLevelType w:val="multilevel"/>
    <w:tmpl w:val="C7E64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4844179"/>
    <w:multiLevelType w:val="multilevel"/>
    <w:tmpl w:val="1E7E4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4B22B62"/>
    <w:multiLevelType w:val="multilevel"/>
    <w:tmpl w:val="19286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44DB5A9C"/>
    <w:multiLevelType w:val="hybridMultilevel"/>
    <w:tmpl w:val="CAF84A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3" w15:restartNumberingAfterBreak="0">
    <w:nsid w:val="45953822"/>
    <w:multiLevelType w:val="hybridMultilevel"/>
    <w:tmpl w:val="794CF770"/>
    <w:lvl w:ilvl="0" w:tplc="04070001">
      <w:start w:val="1"/>
      <w:numFmt w:val="bullet"/>
      <w:lvlText w:val=""/>
      <w:lvlJc w:val="left"/>
      <w:pPr>
        <w:ind w:left="1425" w:hanging="360"/>
      </w:pPr>
      <w:rPr>
        <w:rFonts w:ascii="Symbol" w:hAnsi="Symbol"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54" w15:restartNumberingAfterBreak="0">
    <w:nsid w:val="46946C58"/>
    <w:multiLevelType w:val="hybridMultilevel"/>
    <w:tmpl w:val="6B9CDAF6"/>
    <w:lvl w:ilvl="0" w:tplc="0807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49FC0757"/>
    <w:multiLevelType w:val="hybridMultilevel"/>
    <w:tmpl w:val="6ACA5D2E"/>
    <w:lvl w:ilvl="0" w:tplc="0807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49FE5F4E"/>
    <w:multiLevelType w:val="hybridMultilevel"/>
    <w:tmpl w:val="FF82EB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7" w15:restartNumberingAfterBreak="0">
    <w:nsid w:val="4A3F1A21"/>
    <w:multiLevelType w:val="hybridMultilevel"/>
    <w:tmpl w:val="47A2881E"/>
    <w:lvl w:ilvl="0" w:tplc="4C84D4C6">
      <w:start w:val="1"/>
      <w:numFmt w:val="decimal"/>
      <w:lvlText w:val="%1."/>
      <w:lvlJc w:val="left"/>
      <w:pPr>
        <w:ind w:left="465" w:hanging="360"/>
      </w:pPr>
      <w:rPr>
        <w:rFonts w:hint="default"/>
      </w:rPr>
    </w:lvl>
    <w:lvl w:ilvl="1" w:tplc="04070019" w:tentative="1">
      <w:start w:val="1"/>
      <w:numFmt w:val="lowerLetter"/>
      <w:lvlText w:val="%2."/>
      <w:lvlJc w:val="left"/>
      <w:pPr>
        <w:ind w:left="1185" w:hanging="360"/>
      </w:pPr>
    </w:lvl>
    <w:lvl w:ilvl="2" w:tplc="0407001B" w:tentative="1">
      <w:start w:val="1"/>
      <w:numFmt w:val="lowerRoman"/>
      <w:lvlText w:val="%3."/>
      <w:lvlJc w:val="right"/>
      <w:pPr>
        <w:ind w:left="1905" w:hanging="180"/>
      </w:pPr>
    </w:lvl>
    <w:lvl w:ilvl="3" w:tplc="0407000F" w:tentative="1">
      <w:start w:val="1"/>
      <w:numFmt w:val="decimal"/>
      <w:lvlText w:val="%4."/>
      <w:lvlJc w:val="left"/>
      <w:pPr>
        <w:ind w:left="2625" w:hanging="360"/>
      </w:pPr>
    </w:lvl>
    <w:lvl w:ilvl="4" w:tplc="04070019" w:tentative="1">
      <w:start w:val="1"/>
      <w:numFmt w:val="lowerLetter"/>
      <w:lvlText w:val="%5."/>
      <w:lvlJc w:val="left"/>
      <w:pPr>
        <w:ind w:left="3345" w:hanging="360"/>
      </w:pPr>
    </w:lvl>
    <w:lvl w:ilvl="5" w:tplc="0407001B" w:tentative="1">
      <w:start w:val="1"/>
      <w:numFmt w:val="lowerRoman"/>
      <w:lvlText w:val="%6."/>
      <w:lvlJc w:val="right"/>
      <w:pPr>
        <w:ind w:left="4065" w:hanging="180"/>
      </w:pPr>
    </w:lvl>
    <w:lvl w:ilvl="6" w:tplc="0407000F" w:tentative="1">
      <w:start w:val="1"/>
      <w:numFmt w:val="decimal"/>
      <w:lvlText w:val="%7."/>
      <w:lvlJc w:val="left"/>
      <w:pPr>
        <w:ind w:left="4785" w:hanging="360"/>
      </w:pPr>
    </w:lvl>
    <w:lvl w:ilvl="7" w:tplc="04070019" w:tentative="1">
      <w:start w:val="1"/>
      <w:numFmt w:val="lowerLetter"/>
      <w:lvlText w:val="%8."/>
      <w:lvlJc w:val="left"/>
      <w:pPr>
        <w:ind w:left="5505" w:hanging="360"/>
      </w:pPr>
    </w:lvl>
    <w:lvl w:ilvl="8" w:tplc="0407001B" w:tentative="1">
      <w:start w:val="1"/>
      <w:numFmt w:val="lowerRoman"/>
      <w:lvlText w:val="%9."/>
      <w:lvlJc w:val="right"/>
      <w:pPr>
        <w:ind w:left="6225" w:hanging="180"/>
      </w:pPr>
    </w:lvl>
  </w:abstractNum>
  <w:abstractNum w:abstractNumId="58" w15:restartNumberingAfterBreak="0">
    <w:nsid w:val="4A531BCE"/>
    <w:multiLevelType w:val="hybridMultilevel"/>
    <w:tmpl w:val="DC88048A"/>
    <w:lvl w:ilvl="0" w:tplc="0407000F">
      <w:start w:val="1"/>
      <w:numFmt w:val="decimal"/>
      <w:lvlText w:val="%1."/>
      <w:lvlJc w:val="left"/>
      <w:pPr>
        <w:ind w:left="1428" w:hanging="360"/>
      </w:pPr>
    </w:lvl>
    <w:lvl w:ilvl="1" w:tplc="04070019">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59" w15:restartNumberingAfterBreak="0">
    <w:nsid w:val="4C3E20BB"/>
    <w:multiLevelType w:val="multilevel"/>
    <w:tmpl w:val="BBE83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DEB7F54"/>
    <w:multiLevelType w:val="multilevel"/>
    <w:tmpl w:val="02B88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EAE2C49"/>
    <w:multiLevelType w:val="hybridMultilevel"/>
    <w:tmpl w:val="A9128122"/>
    <w:lvl w:ilvl="0" w:tplc="04070001">
      <w:start w:val="1"/>
      <w:numFmt w:val="bullet"/>
      <w:lvlText w:val=""/>
      <w:lvlJc w:val="left"/>
      <w:pPr>
        <w:ind w:left="1068" w:hanging="360"/>
      </w:pPr>
      <w:rPr>
        <w:rFonts w:ascii="Symbol" w:hAnsi="Symbol" w:hint="default"/>
      </w:rPr>
    </w:lvl>
    <w:lvl w:ilvl="1" w:tplc="04070003">
      <w:start w:val="1"/>
      <w:numFmt w:val="bullet"/>
      <w:lvlText w:val="o"/>
      <w:lvlJc w:val="left"/>
      <w:pPr>
        <w:ind w:left="-690" w:hanging="360"/>
      </w:pPr>
      <w:rPr>
        <w:rFonts w:ascii="Courier New" w:hAnsi="Courier New" w:cs="Courier New" w:hint="default"/>
      </w:rPr>
    </w:lvl>
    <w:lvl w:ilvl="2" w:tplc="04070005">
      <w:start w:val="1"/>
      <w:numFmt w:val="bullet"/>
      <w:lvlText w:val=""/>
      <w:lvlJc w:val="left"/>
      <w:pPr>
        <w:ind w:left="30" w:hanging="360"/>
      </w:pPr>
      <w:rPr>
        <w:rFonts w:ascii="Wingdings" w:hAnsi="Wingdings" w:hint="default"/>
      </w:rPr>
    </w:lvl>
    <w:lvl w:ilvl="3" w:tplc="04070001">
      <w:start w:val="1"/>
      <w:numFmt w:val="bullet"/>
      <w:lvlText w:val=""/>
      <w:lvlJc w:val="left"/>
      <w:pPr>
        <w:ind w:left="750" w:hanging="360"/>
      </w:pPr>
      <w:rPr>
        <w:rFonts w:ascii="Symbol" w:hAnsi="Symbol" w:hint="default"/>
      </w:rPr>
    </w:lvl>
    <w:lvl w:ilvl="4" w:tplc="04070003">
      <w:start w:val="1"/>
      <w:numFmt w:val="bullet"/>
      <w:lvlText w:val="o"/>
      <w:lvlJc w:val="left"/>
      <w:pPr>
        <w:ind w:left="1470" w:hanging="360"/>
      </w:pPr>
      <w:rPr>
        <w:rFonts w:ascii="Courier New" w:hAnsi="Courier New" w:cs="Courier New" w:hint="default"/>
      </w:rPr>
    </w:lvl>
    <w:lvl w:ilvl="5" w:tplc="04070005">
      <w:start w:val="1"/>
      <w:numFmt w:val="bullet"/>
      <w:lvlText w:val=""/>
      <w:lvlJc w:val="left"/>
      <w:pPr>
        <w:ind w:left="2190" w:hanging="360"/>
      </w:pPr>
      <w:rPr>
        <w:rFonts w:ascii="Wingdings" w:hAnsi="Wingdings" w:hint="default"/>
      </w:rPr>
    </w:lvl>
    <w:lvl w:ilvl="6" w:tplc="04070001">
      <w:start w:val="1"/>
      <w:numFmt w:val="bullet"/>
      <w:lvlText w:val=""/>
      <w:lvlJc w:val="left"/>
      <w:pPr>
        <w:ind w:left="2910" w:hanging="360"/>
      </w:pPr>
      <w:rPr>
        <w:rFonts w:ascii="Symbol" w:hAnsi="Symbol" w:hint="default"/>
      </w:rPr>
    </w:lvl>
    <w:lvl w:ilvl="7" w:tplc="04070003">
      <w:start w:val="1"/>
      <w:numFmt w:val="bullet"/>
      <w:lvlText w:val="o"/>
      <w:lvlJc w:val="left"/>
      <w:pPr>
        <w:ind w:left="3630" w:hanging="360"/>
      </w:pPr>
      <w:rPr>
        <w:rFonts w:ascii="Courier New" w:hAnsi="Courier New" w:cs="Courier New" w:hint="default"/>
      </w:rPr>
    </w:lvl>
    <w:lvl w:ilvl="8" w:tplc="04070001">
      <w:start w:val="1"/>
      <w:numFmt w:val="bullet"/>
      <w:lvlText w:val=""/>
      <w:lvlJc w:val="left"/>
      <w:pPr>
        <w:ind w:left="4350" w:hanging="360"/>
      </w:pPr>
      <w:rPr>
        <w:rFonts w:ascii="Symbol" w:hAnsi="Symbol" w:hint="default"/>
      </w:rPr>
    </w:lvl>
  </w:abstractNum>
  <w:abstractNum w:abstractNumId="62" w15:restartNumberingAfterBreak="0">
    <w:nsid w:val="4FC86E0C"/>
    <w:multiLevelType w:val="hybridMultilevel"/>
    <w:tmpl w:val="444442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3" w15:restartNumberingAfterBreak="0">
    <w:nsid w:val="4FC913CE"/>
    <w:multiLevelType w:val="hybridMultilevel"/>
    <w:tmpl w:val="4BE283F8"/>
    <w:lvl w:ilvl="0" w:tplc="70E69680">
      <w:start w:val="1"/>
      <w:numFmt w:val="lowerRoman"/>
      <w:lvlText w:val="(%1)"/>
      <w:lvlJc w:val="left"/>
      <w:pPr>
        <w:ind w:left="2136" w:hanging="720"/>
      </w:pPr>
      <w:rPr>
        <w:rFonts w:hint="default"/>
      </w:rPr>
    </w:lvl>
    <w:lvl w:ilvl="1" w:tplc="04070019">
      <w:start w:val="1"/>
      <w:numFmt w:val="lowerLetter"/>
      <w:lvlText w:val="%2."/>
      <w:lvlJc w:val="left"/>
      <w:pPr>
        <w:ind w:left="2496" w:hanging="360"/>
      </w:pPr>
    </w:lvl>
    <w:lvl w:ilvl="2" w:tplc="0407001B" w:tentative="1">
      <w:start w:val="1"/>
      <w:numFmt w:val="lowerRoman"/>
      <w:lvlText w:val="%3."/>
      <w:lvlJc w:val="right"/>
      <w:pPr>
        <w:ind w:left="3216" w:hanging="180"/>
      </w:pPr>
    </w:lvl>
    <w:lvl w:ilvl="3" w:tplc="0407000F" w:tentative="1">
      <w:start w:val="1"/>
      <w:numFmt w:val="decimal"/>
      <w:lvlText w:val="%4."/>
      <w:lvlJc w:val="left"/>
      <w:pPr>
        <w:ind w:left="3936" w:hanging="360"/>
      </w:pPr>
    </w:lvl>
    <w:lvl w:ilvl="4" w:tplc="04070019" w:tentative="1">
      <w:start w:val="1"/>
      <w:numFmt w:val="lowerLetter"/>
      <w:lvlText w:val="%5."/>
      <w:lvlJc w:val="left"/>
      <w:pPr>
        <w:ind w:left="4656" w:hanging="360"/>
      </w:pPr>
    </w:lvl>
    <w:lvl w:ilvl="5" w:tplc="0407001B" w:tentative="1">
      <w:start w:val="1"/>
      <w:numFmt w:val="lowerRoman"/>
      <w:lvlText w:val="%6."/>
      <w:lvlJc w:val="right"/>
      <w:pPr>
        <w:ind w:left="5376" w:hanging="180"/>
      </w:pPr>
    </w:lvl>
    <w:lvl w:ilvl="6" w:tplc="0407000F" w:tentative="1">
      <w:start w:val="1"/>
      <w:numFmt w:val="decimal"/>
      <w:lvlText w:val="%7."/>
      <w:lvlJc w:val="left"/>
      <w:pPr>
        <w:ind w:left="6096" w:hanging="360"/>
      </w:pPr>
    </w:lvl>
    <w:lvl w:ilvl="7" w:tplc="04070019" w:tentative="1">
      <w:start w:val="1"/>
      <w:numFmt w:val="lowerLetter"/>
      <w:lvlText w:val="%8."/>
      <w:lvlJc w:val="left"/>
      <w:pPr>
        <w:ind w:left="6816" w:hanging="360"/>
      </w:pPr>
    </w:lvl>
    <w:lvl w:ilvl="8" w:tplc="0407001B" w:tentative="1">
      <w:start w:val="1"/>
      <w:numFmt w:val="lowerRoman"/>
      <w:lvlText w:val="%9."/>
      <w:lvlJc w:val="right"/>
      <w:pPr>
        <w:ind w:left="7536" w:hanging="180"/>
      </w:pPr>
    </w:lvl>
  </w:abstractNum>
  <w:abstractNum w:abstractNumId="64" w15:restartNumberingAfterBreak="0">
    <w:nsid w:val="540C265A"/>
    <w:multiLevelType w:val="hybridMultilevel"/>
    <w:tmpl w:val="1AD49FBA"/>
    <w:lvl w:ilvl="0" w:tplc="0807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56DF0282"/>
    <w:multiLevelType w:val="multilevel"/>
    <w:tmpl w:val="C95C7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58115A38"/>
    <w:multiLevelType w:val="multilevel"/>
    <w:tmpl w:val="B100F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B1164FF"/>
    <w:multiLevelType w:val="hybridMultilevel"/>
    <w:tmpl w:val="44BE8730"/>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8" w15:restartNumberingAfterBreak="0">
    <w:nsid w:val="5B7A1B74"/>
    <w:multiLevelType w:val="hybridMultilevel"/>
    <w:tmpl w:val="47A2881E"/>
    <w:lvl w:ilvl="0" w:tplc="4C84D4C6">
      <w:start w:val="1"/>
      <w:numFmt w:val="decimal"/>
      <w:lvlText w:val="%1."/>
      <w:lvlJc w:val="left"/>
      <w:pPr>
        <w:ind w:left="465" w:hanging="360"/>
      </w:pPr>
      <w:rPr>
        <w:rFonts w:hint="default"/>
      </w:rPr>
    </w:lvl>
    <w:lvl w:ilvl="1" w:tplc="04070019" w:tentative="1">
      <w:start w:val="1"/>
      <w:numFmt w:val="lowerLetter"/>
      <w:lvlText w:val="%2."/>
      <w:lvlJc w:val="left"/>
      <w:pPr>
        <w:ind w:left="1185" w:hanging="360"/>
      </w:pPr>
    </w:lvl>
    <w:lvl w:ilvl="2" w:tplc="0407001B" w:tentative="1">
      <w:start w:val="1"/>
      <w:numFmt w:val="lowerRoman"/>
      <w:lvlText w:val="%3."/>
      <w:lvlJc w:val="right"/>
      <w:pPr>
        <w:ind w:left="1905" w:hanging="180"/>
      </w:pPr>
    </w:lvl>
    <w:lvl w:ilvl="3" w:tplc="0407000F" w:tentative="1">
      <w:start w:val="1"/>
      <w:numFmt w:val="decimal"/>
      <w:lvlText w:val="%4."/>
      <w:lvlJc w:val="left"/>
      <w:pPr>
        <w:ind w:left="2625" w:hanging="360"/>
      </w:pPr>
    </w:lvl>
    <w:lvl w:ilvl="4" w:tplc="04070019" w:tentative="1">
      <w:start w:val="1"/>
      <w:numFmt w:val="lowerLetter"/>
      <w:lvlText w:val="%5."/>
      <w:lvlJc w:val="left"/>
      <w:pPr>
        <w:ind w:left="3345" w:hanging="360"/>
      </w:pPr>
    </w:lvl>
    <w:lvl w:ilvl="5" w:tplc="0407001B" w:tentative="1">
      <w:start w:val="1"/>
      <w:numFmt w:val="lowerRoman"/>
      <w:lvlText w:val="%6."/>
      <w:lvlJc w:val="right"/>
      <w:pPr>
        <w:ind w:left="4065" w:hanging="180"/>
      </w:pPr>
    </w:lvl>
    <w:lvl w:ilvl="6" w:tplc="0407000F" w:tentative="1">
      <w:start w:val="1"/>
      <w:numFmt w:val="decimal"/>
      <w:lvlText w:val="%7."/>
      <w:lvlJc w:val="left"/>
      <w:pPr>
        <w:ind w:left="4785" w:hanging="360"/>
      </w:pPr>
    </w:lvl>
    <w:lvl w:ilvl="7" w:tplc="04070019" w:tentative="1">
      <w:start w:val="1"/>
      <w:numFmt w:val="lowerLetter"/>
      <w:lvlText w:val="%8."/>
      <w:lvlJc w:val="left"/>
      <w:pPr>
        <w:ind w:left="5505" w:hanging="360"/>
      </w:pPr>
    </w:lvl>
    <w:lvl w:ilvl="8" w:tplc="0407001B" w:tentative="1">
      <w:start w:val="1"/>
      <w:numFmt w:val="lowerRoman"/>
      <w:lvlText w:val="%9."/>
      <w:lvlJc w:val="right"/>
      <w:pPr>
        <w:ind w:left="6225" w:hanging="180"/>
      </w:pPr>
    </w:lvl>
  </w:abstractNum>
  <w:abstractNum w:abstractNumId="69" w15:restartNumberingAfterBreak="0">
    <w:nsid w:val="5CD17A28"/>
    <w:multiLevelType w:val="multilevel"/>
    <w:tmpl w:val="4FB0A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D6113FD"/>
    <w:multiLevelType w:val="multilevel"/>
    <w:tmpl w:val="FF308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D6A71F5"/>
    <w:multiLevelType w:val="hybridMultilevel"/>
    <w:tmpl w:val="1FDA7926"/>
    <w:lvl w:ilvl="0" w:tplc="08070001">
      <w:start w:val="1"/>
      <w:numFmt w:val="bullet"/>
      <w:lvlText w:val=""/>
      <w:lvlJc w:val="left"/>
      <w:pPr>
        <w:tabs>
          <w:tab w:val="num" w:pos="720"/>
        </w:tabs>
        <w:ind w:left="720" w:hanging="360"/>
      </w:pPr>
      <w:rPr>
        <w:rFonts w:ascii="Symbol" w:hAnsi="Symbol" w:hint="default"/>
      </w:rPr>
    </w:lvl>
    <w:lvl w:ilvl="1" w:tplc="52062FD4">
      <w:start w:val="1"/>
      <w:numFmt w:val="bullet"/>
      <w:lvlText w:val=""/>
      <w:lvlJc w:val="left"/>
      <w:pPr>
        <w:tabs>
          <w:tab w:val="num" w:pos="1440"/>
        </w:tabs>
        <w:ind w:left="1440" w:hanging="360"/>
      </w:pPr>
      <w:rPr>
        <w:rFonts w:ascii="Wingdings" w:hAnsi="Wingdings" w:hint="default"/>
      </w:rPr>
    </w:lvl>
    <w:lvl w:ilvl="2" w:tplc="5FF809AE">
      <w:start w:val="1"/>
      <w:numFmt w:val="bullet"/>
      <w:lvlText w:val=""/>
      <w:lvlJc w:val="left"/>
      <w:pPr>
        <w:tabs>
          <w:tab w:val="num" w:pos="2160"/>
        </w:tabs>
        <w:ind w:left="2160" w:hanging="360"/>
      </w:pPr>
      <w:rPr>
        <w:rFonts w:ascii="Wingdings" w:hAnsi="Wingdings" w:hint="default"/>
      </w:rPr>
    </w:lvl>
    <w:lvl w:ilvl="3" w:tplc="AAA27666" w:tentative="1">
      <w:start w:val="1"/>
      <w:numFmt w:val="bullet"/>
      <w:lvlText w:val=""/>
      <w:lvlJc w:val="left"/>
      <w:pPr>
        <w:tabs>
          <w:tab w:val="num" w:pos="2880"/>
        </w:tabs>
        <w:ind w:left="2880" w:hanging="360"/>
      </w:pPr>
      <w:rPr>
        <w:rFonts w:ascii="Wingdings" w:hAnsi="Wingdings" w:hint="default"/>
      </w:rPr>
    </w:lvl>
    <w:lvl w:ilvl="4" w:tplc="BDA016E6" w:tentative="1">
      <w:start w:val="1"/>
      <w:numFmt w:val="bullet"/>
      <w:lvlText w:val=""/>
      <w:lvlJc w:val="left"/>
      <w:pPr>
        <w:tabs>
          <w:tab w:val="num" w:pos="3600"/>
        </w:tabs>
        <w:ind w:left="3600" w:hanging="360"/>
      </w:pPr>
      <w:rPr>
        <w:rFonts w:ascii="Wingdings" w:hAnsi="Wingdings" w:hint="default"/>
      </w:rPr>
    </w:lvl>
    <w:lvl w:ilvl="5" w:tplc="F9281226" w:tentative="1">
      <w:start w:val="1"/>
      <w:numFmt w:val="bullet"/>
      <w:lvlText w:val=""/>
      <w:lvlJc w:val="left"/>
      <w:pPr>
        <w:tabs>
          <w:tab w:val="num" w:pos="4320"/>
        </w:tabs>
        <w:ind w:left="4320" w:hanging="360"/>
      </w:pPr>
      <w:rPr>
        <w:rFonts w:ascii="Wingdings" w:hAnsi="Wingdings" w:hint="default"/>
      </w:rPr>
    </w:lvl>
    <w:lvl w:ilvl="6" w:tplc="9946777E" w:tentative="1">
      <w:start w:val="1"/>
      <w:numFmt w:val="bullet"/>
      <w:lvlText w:val=""/>
      <w:lvlJc w:val="left"/>
      <w:pPr>
        <w:tabs>
          <w:tab w:val="num" w:pos="5040"/>
        </w:tabs>
        <w:ind w:left="5040" w:hanging="360"/>
      </w:pPr>
      <w:rPr>
        <w:rFonts w:ascii="Wingdings" w:hAnsi="Wingdings" w:hint="default"/>
      </w:rPr>
    </w:lvl>
    <w:lvl w:ilvl="7" w:tplc="A0D0E39A" w:tentative="1">
      <w:start w:val="1"/>
      <w:numFmt w:val="bullet"/>
      <w:lvlText w:val=""/>
      <w:lvlJc w:val="left"/>
      <w:pPr>
        <w:tabs>
          <w:tab w:val="num" w:pos="5760"/>
        </w:tabs>
        <w:ind w:left="5760" w:hanging="360"/>
      </w:pPr>
      <w:rPr>
        <w:rFonts w:ascii="Wingdings" w:hAnsi="Wingdings" w:hint="default"/>
      </w:rPr>
    </w:lvl>
    <w:lvl w:ilvl="8" w:tplc="2AF2D15C" w:tentative="1">
      <w:start w:val="1"/>
      <w:numFmt w:val="bullet"/>
      <w:lvlText w:val=""/>
      <w:lvlJc w:val="left"/>
      <w:pPr>
        <w:tabs>
          <w:tab w:val="num" w:pos="6480"/>
        </w:tabs>
        <w:ind w:left="6480" w:hanging="360"/>
      </w:pPr>
      <w:rPr>
        <w:rFonts w:ascii="Wingdings" w:hAnsi="Wingdings" w:hint="default"/>
      </w:rPr>
    </w:lvl>
  </w:abstractNum>
  <w:abstractNum w:abstractNumId="72" w15:restartNumberingAfterBreak="0">
    <w:nsid w:val="5FF6340B"/>
    <w:multiLevelType w:val="multilevel"/>
    <w:tmpl w:val="A704B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1DB56D5"/>
    <w:multiLevelType w:val="hybridMultilevel"/>
    <w:tmpl w:val="E38ACC6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4" w15:restartNumberingAfterBreak="0">
    <w:nsid w:val="62535F40"/>
    <w:multiLevelType w:val="multilevel"/>
    <w:tmpl w:val="E326E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63AB60D4"/>
    <w:multiLevelType w:val="multilevel"/>
    <w:tmpl w:val="8FA42AC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4B95D87"/>
    <w:multiLevelType w:val="hybridMultilevel"/>
    <w:tmpl w:val="A89297B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7" w15:restartNumberingAfterBreak="0">
    <w:nsid w:val="658B535B"/>
    <w:multiLevelType w:val="hybridMultilevel"/>
    <w:tmpl w:val="FD402E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8" w15:restartNumberingAfterBreak="0">
    <w:nsid w:val="66A222D5"/>
    <w:multiLevelType w:val="multilevel"/>
    <w:tmpl w:val="16A63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683A4BE1"/>
    <w:multiLevelType w:val="multilevel"/>
    <w:tmpl w:val="5A6C3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69F41267"/>
    <w:multiLevelType w:val="hybridMultilevel"/>
    <w:tmpl w:val="64B4C2CA"/>
    <w:lvl w:ilvl="0" w:tplc="04070001">
      <w:start w:val="1"/>
      <w:numFmt w:val="bullet"/>
      <w:lvlText w:val=""/>
      <w:lvlJc w:val="left"/>
      <w:pPr>
        <w:ind w:left="1068" w:hanging="360"/>
      </w:pPr>
      <w:rPr>
        <w:rFonts w:ascii="Symbol" w:hAnsi="Symbol" w:hint="default"/>
      </w:rPr>
    </w:lvl>
    <w:lvl w:ilvl="1" w:tplc="04070003">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81" w15:restartNumberingAfterBreak="0">
    <w:nsid w:val="6C722D22"/>
    <w:multiLevelType w:val="hybridMultilevel"/>
    <w:tmpl w:val="5A48EEAE"/>
    <w:lvl w:ilvl="0" w:tplc="08070001">
      <w:start w:val="1"/>
      <w:numFmt w:val="bullet"/>
      <w:lvlText w:val=""/>
      <w:lvlJc w:val="left"/>
      <w:pPr>
        <w:ind w:left="1069" w:hanging="360"/>
      </w:pPr>
      <w:rPr>
        <w:rFonts w:ascii="Symbol" w:hAnsi="Symbol" w:hint="default"/>
      </w:rPr>
    </w:lvl>
    <w:lvl w:ilvl="1" w:tplc="08070003" w:tentative="1">
      <w:start w:val="1"/>
      <w:numFmt w:val="bullet"/>
      <w:lvlText w:val="o"/>
      <w:lvlJc w:val="left"/>
      <w:pPr>
        <w:ind w:left="1789" w:hanging="360"/>
      </w:pPr>
      <w:rPr>
        <w:rFonts w:ascii="Courier New" w:hAnsi="Courier New" w:cs="Courier New" w:hint="default"/>
      </w:rPr>
    </w:lvl>
    <w:lvl w:ilvl="2" w:tplc="08070005" w:tentative="1">
      <w:start w:val="1"/>
      <w:numFmt w:val="bullet"/>
      <w:lvlText w:val=""/>
      <w:lvlJc w:val="left"/>
      <w:pPr>
        <w:ind w:left="2509" w:hanging="360"/>
      </w:pPr>
      <w:rPr>
        <w:rFonts w:ascii="Wingdings" w:hAnsi="Wingdings" w:hint="default"/>
      </w:rPr>
    </w:lvl>
    <w:lvl w:ilvl="3" w:tplc="08070001" w:tentative="1">
      <w:start w:val="1"/>
      <w:numFmt w:val="bullet"/>
      <w:lvlText w:val=""/>
      <w:lvlJc w:val="left"/>
      <w:pPr>
        <w:ind w:left="3229" w:hanging="360"/>
      </w:pPr>
      <w:rPr>
        <w:rFonts w:ascii="Symbol" w:hAnsi="Symbol" w:hint="default"/>
      </w:rPr>
    </w:lvl>
    <w:lvl w:ilvl="4" w:tplc="08070003" w:tentative="1">
      <w:start w:val="1"/>
      <w:numFmt w:val="bullet"/>
      <w:lvlText w:val="o"/>
      <w:lvlJc w:val="left"/>
      <w:pPr>
        <w:ind w:left="3949" w:hanging="360"/>
      </w:pPr>
      <w:rPr>
        <w:rFonts w:ascii="Courier New" w:hAnsi="Courier New" w:cs="Courier New" w:hint="default"/>
      </w:rPr>
    </w:lvl>
    <w:lvl w:ilvl="5" w:tplc="08070005" w:tentative="1">
      <w:start w:val="1"/>
      <w:numFmt w:val="bullet"/>
      <w:lvlText w:val=""/>
      <w:lvlJc w:val="left"/>
      <w:pPr>
        <w:ind w:left="4669" w:hanging="360"/>
      </w:pPr>
      <w:rPr>
        <w:rFonts w:ascii="Wingdings" w:hAnsi="Wingdings" w:hint="default"/>
      </w:rPr>
    </w:lvl>
    <w:lvl w:ilvl="6" w:tplc="08070001" w:tentative="1">
      <w:start w:val="1"/>
      <w:numFmt w:val="bullet"/>
      <w:lvlText w:val=""/>
      <w:lvlJc w:val="left"/>
      <w:pPr>
        <w:ind w:left="5389" w:hanging="360"/>
      </w:pPr>
      <w:rPr>
        <w:rFonts w:ascii="Symbol" w:hAnsi="Symbol" w:hint="default"/>
      </w:rPr>
    </w:lvl>
    <w:lvl w:ilvl="7" w:tplc="08070003" w:tentative="1">
      <w:start w:val="1"/>
      <w:numFmt w:val="bullet"/>
      <w:lvlText w:val="o"/>
      <w:lvlJc w:val="left"/>
      <w:pPr>
        <w:ind w:left="6109" w:hanging="360"/>
      </w:pPr>
      <w:rPr>
        <w:rFonts w:ascii="Courier New" w:hAnsi="Courier New" w:cs="Courier New" w:hint="default"/>
      </w:rPr>
    </w:lvl>
    <w:lvl w:ilvl="8" w:tplc="08070005" w:tentative="1">
      <w:start w:val="1"/>
      <w:numFmt w:val="bullet"/>
      <w:lvlText w:val=""/>
      <w:lvlJc w:val="left"/>
      <w:pPr>
        <w:ind w:left="6829" w:hanging="360"/>
      </w:pPr>
      <w:rPr>
        <w:rFonts w:ascii="Wingdings" w:hAnsi="Wingdings" w:hint="default"/>
      </w:rPr>
    </w:lvl>
  </w:abstractNum>
  <w:abstractNum w:abstractNumId="82" w15:restartNumberingAfterBreak="0">
    <w:nsid w:val="6D757352"/>
    <w:multiLevelType w:val="hybridMultilevel"/>
    <w:tmpl w:val="F6DE5B28"/>
    <w:lvl w:ilvl="0" w:tplc="61AA3F06">
      <w:start w:val="1"/>
      <w:numFmt w:val="bullet"/>
      <w:lvlText w:val=""/>
      <w:lvlJc w:val="left"/>
      <w:pPr>
        <w:tabs>
          <w:tab w:val="num" w:pos="720"/>
        </w:tabs>
        <w:ind w:left="720" w:hanging="360"/>
      </w:pPr>
      <w:rPr>
        <w:rFonts w:ascii="Wingdings" w:hAnsi="Wingdings" w:hint="default"/>
      </w:rPr>
    </w:lvl>
    <w:lvl w:ilvl="1" w:tplc="52062FD4">
      <w:start w:val="1"/>
      <w:numFmt w:val="bullet"/>
      <w:lvlText w:val=""/>
      <w:lvlJc w:val="left"/>
      <w:pPr>
        <w:tabs>
          <w:tab w:val="num" w:pos="1440"/>
        </w:tabs>
        <w:ind w:left="1440" w:hanging="360"/>
      </w:pPr>
      <w:rPr>
        <w:rFonts w:ascii="Wingdings" w:hAnsi="Wingdings" w:hint="default"/>
      </w:rPr>
    </w:lvl>
    <w:lvl w:ilvl="2" w:tplc="5FF809AE">
      <w:start w:val="1"/>
      <w:numFmt w:val="bullet"/>
      <w:lvlText w:val=""/>
      <w:lvlJc w:val="left"/>
      <w:pPr>
        <w:tabs>
          <w:tab w:val="num" w:pos="2160"/>
        </w:tabs>
        <w:ind w:left="2160" w:hanging="360"/>
      </w:pPr>
      <w:rPr>
        <w:rFonts w:ascii="Wingdings" w:hAnsi="Wingdings" w:hint="default"/>
      </w:rPr>
    </w:lvl>
    <w:lvl w:ilvl="3" w:tplc="AAA27666" w:tentative="1">
      <w:start w:val="1"/>
      <w:numFmt w:val="bullet"/>
      <w:lvlText w:val=""/>
      <w:lvlJc w:val="left"/>
      <w:pPr>
        <w:tabs>
          <w:tab w:val="num" w:pos="2880"/>
        </w:tabs>
        <w:ind w:left="2880" w:hanging="360"/>
      </w:pPr>
      <w:rPr>
        <w:rFonts w:ascii="Wingdings" w:hAnsi="Wingdings" w:hint="default"/>
      </w:rPr>
    </w:lvl>
    <w:lvl w:ilvl="4" w:tplc="BDA016E6" w:tentative="1">
      <w:start w:val="1"/>
      <w:numFmt w:val="bullet"/>
      <w:lvlText w:val=""/>
      <w:lvlJc w:val="left"/>
      <w:pPr>
        <w:tabs>
          <w:tab w:val="num" w:pos="3600"/>
        </w:tabs>
        <w:ind w:left="3600" w:hanging="360"/>
      </w:pPr>
      <w:rPr>
        <w:rFonts w:ascii="Wingdings" w:hAnsi="Wingdings" w:hint="default"/>
      </w:rPr>
    </w:lvl>
    <w:lvl w:ilvl="5" w:tplc="F9281226" w:tentative="1">
      <w:start w:val="1"/>
      <w:numFmt w:val="bullet"/>
      <w:lvlText w:val=""/>
      <w:lvlJc w:val="left"/>
      <w:pPr>
        <w:tabs>
          <w:tab w:val="num" w:pos="4320"/>
        </w:tabs>
        <w:ind w:left="4320" w:hanging="360"/>
      </w:pPr>
      <w:rPr>
        <w:rFonts w:ascii="Wingdings" w:hAnsi="Wingdings" w:hint="default"/>
      </w:rPr>
    </w:lvl>
    <w:lvl w:ilvl="6" w:tplc="9946777E" w:tentative="1">
      <w:start w:val="1"/>
      <w:numFmt w:val="bullet"/>
      <w:lvlText w:val=""/>
      <w:lvlJc w:val="left"/>
      <w:pPr>
        <w:tabs>
          <w:tab w:val="num" w:pos="5040"/>
        </w:tabs>
        <w:ind w:left="5040" w:hanging="360"/>
      </w:pPr>
      <w:rPr>
        <w:rFonts w:ascii="Wingdings" w:hAnsi="Wingdings" w:hint="default"/>
      </w:rPr>
    </w:lvl>
    <w:lvl w:ilvl="7" w:tplc="A0D0E39A" w:tentative="1">
      <w:start w:val="1"/>
      <w:numFmt w:val="bullet"/>
      <w:lvlText w:val=""/>
      <w:lvlJc w:val="left"/>
      <w:pPr>
        <w:tabs>
          <w:tab w:val="num" w:pos="5760"/>
        </w:tabs>
        <w:ind w:left="5760" w:hanging="360"/>
      </w:pPr>
      <w:rPr>
        <w:rFonts w:ascii="Wingdings" w:hAnsi="Wingdings" w:hint="default"/>
      </w:rPr>
    </w:lvl>
    <w:lvl w:ilvl="8" w:tplc="2AF2D15C"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6D860288"/>
    <w:multiLevelType w:val="multilevel"/>
    <w:tmpl w:val="76B46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F096EC4"/>
    <w:multiLevelType w:val="hybridMultilevel"/>
    <w:tmpl w:val="368ADE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5" w15:restartNumberingAfterBreak="0">
    <w:nsid w:val="70AD5B59"/>
    <w:multiLevelType w:val="hybridMultilevel"/>
    <w:tmpl w:val="3ED268E4"/>
    <w:lvl w:ilvl="0" w:tplc="08070001">
      <w:start w:val="1"/>
      <w:numFmt w:val="bullet"/>
      <w:lvlText w:val=""/>
      <w:lvlJc w:val="left"/>
      <w:pPr>
        <w:tabs>
          <w:tab w:val="num" w:pos="720"/>
        </w:tabs>
        <w:ind w:left="720" w:hanging="360"/>
      </w:pPr>
      <w:rPr>
        <w:rFonts w:ascii="Symbol" w:hAnsi="Symbol" w:hint="default"/>
      </w:rPr>
    </w:lvl>
    <w:lvl w:ilvl="1" w:tplc="52062FD4">
      <w:start w:val="1"/>
      <w:numFmt w:val="bullet"/>
      <w:lvlText w:val=""/>
      <w:lvlJc w:val="left"/>
      <w:pPr>
        <w:tabs>
          <w:tab w:val="num" w:pos="1440"/>
        </w:tabs>
        <w:ind w:left="1440" w:hanging="360"/>
      </w:pPr>
      <w:rPr>
        <w:rFonts w:ascii="Wingdings" w:hAnsi="Wingdings" w:hint="default"/>
      </w:rPr>
    </w:lvl>
    <w:lvl w:ilvl="2" w:tplc="5FF809AE">
      <w:start w:val="1"/>
      <w:numFmt w:val="bullet"/>
      <w:lvlText w:val=""/>
      <w:lvlJc w:val="left"/>
      <w:pPr>
        <w:tabs>
          <w:tab w:val="num" w:pos="2160"/>
        </w:tabs>
        <w:ind w:left="2160" w:hanging="360"/>
      </w:pPr>
      <w:rPr>
        <w:rFonts w:ascii="Wingdings" w:hAnsi="Wingdings" w:hint="default"/>
      </w:rPr>
    </w:lvl>
    <w:lvl w:ilvl="3" w:tplc="AAA27666" w:tentative="1">
      <w:start w:val="1"/>
      <w:numFmt w:val="bullet"/>
      <w:lvlText w:val=""/>
      <w:lvlJc w:val="left"/>
      <w:pPr>
        <w:tabs>
          <w:tab w:val="num" w:pos="2880"/>
        </w:tabs>
        <w:ind w:left="2880" w:hanging="360"/>
      </w:pPr>
      <w:rPr>
        <w:rFonts w:ascii="Wingdings" w:hAnsi="Wingdings" w:hint="default"/>
      </w:rPr>
    </w:lvl>
    <w:lvl w:ilvl="4" w:tplc="BDA016E6" w:tentative="1">
      <w:start w:val="1"/>
      <w:numFmt w:val="bullet"/>
      <w:lvlText w:val=""/>
      <w:lvlJc w:val="left"/>
      <w:pPr>
        <w:tabs>
          <w:tab w:val="num" w:pos="3600"/>
        </w:tabs>
        <w:ind w:left="3600" w:hanging="360"/>
      </w:pPr>
      <w:rPr>
        <w:rFonts w:ascii="Wingdings" w:hAnsi="Wingdings" w:hint="default"/>
      </w:rPr>
    </w:lvl>
    <w:lvl w:ilvl="5" w:tplc="F9281226" w:tentative="1">
      <w:start w:val="1"/>
      <w:numFmt w:val="bullet"/>
      <w:lvlText w:val=""/>
      <w:lvlJc w:val="left"/>
      <w:pPr>
        <w:tabs>
          <w:tab w:val="num" w:pos="4320"/>
        </w:tabs>
        <w:ind w:left="4320" w:hanging="360"/>
      </w:pPr>
      <w:rPr>
        <w:rFonts w:ascii="Wingdings" w:hAnsi="Wingdings" w:hint="default"/>
      </w:rPr>
    </w:lvl>
    <w:lvl w:ilvl="6" w:tplc="9946777E" w:tentative="1">
      <w:start w:val="1"/>
      <w:numFmt w:val="bullet"/>
      <w:lvlText w:val=""/>
      <w:lvlJc w:val="left"/>
      <w:pPr>
        <w:tabs>
          <w:tab w:val="num" w:pos="5040"/>
        </w:tabs>
        <w:ind w:left="5040" w:hanging="360"/>
      </w:pPr>
      <w:rPr>
        <w:rFonts w:ascii="Wingdings" w:hAnsi="Wingdings" w:hint="default"/>
      </w:rPr>
    </w:lvl>
    <w:lvl w:ilvl="7" w:tplc="A0D0E39A" w:tentative="1">
      <w:start w:val="1"/>
      <w:numFmt w:val="bullet"/>
      <w:lvlText w:val=""/>
      <w:lvlJc w:val="left"/>
      <w:pPr>
        <w:tabs>
          <w:tab w:val="num" w:pos="5760"/>
        </w:tabs>
        <w:ind w:left="5760" w:hanging="360"/>
      </w:pPr>
      <w:rPr>
        <w:rFonts w:ascii="Wingdings" w:hAnsi="Wingdings" w:hint="default"/>
      </w:rPr>
    </w:lvl>
    <w:lvl w:ilvl="8" w:tplc="2AF2D15C" w:tentative="1">
      <w:start w:val="1"/>
      <w:numFmt w:val="bullet"/>
      <w:lvlText w:val=""/>
      <w:lvlJc w:val="left"/>
      <w:pPr>
        <w:tabs>
          <w:tab w:val="num" w:pos="6480"/>
        </w:tabs>
        <w:ind w:left="6480" w:hanging="360"/>
      </w:pPr>
      <w:rPr>
        <w:rFonts w:ascii="Wingdings" w:hAnsi="Wingdings" w:hint="default"/>
      </w:rPr>
    </w:lvl>
  </w:abstractNum>
  <w:abstractNum w:abstractNumId="86" w15:restartNumberingAfterBreak="0">
    <w:nsid w:val="72625FEA"/>
    <w:multiLevelType w:val="hybridMultilevel"/>
    <w:tmpl w:val="B2E0F29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7" w15:restartNumberingAfterBreak="0">
    <w:nsid w:val="74215B68"/>
    <w:multiLevelType w:val="hybridMultilevel"/>
    <w:tmpl w:val="DA0CB5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8" w15:restartNumberingAfterBreak="0">
    <w:nsid w:val="75451F12"/>
    <w:multiLevelType w:val="multilevel"/>
    <w:tmpl w:val="7C122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61F52E6"/>
    <w:multiLevelType w:val="hybridMultilevel"/>
    <w:tmpl w:val="26FE51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0" w15:restartNumberingAfterBreak="0">
    <w:nsid w:val="76526748"/>
    <w:multiLevelType w:val="multilevel"/>
    <w:tmpl w:val="9CBC86A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rial" w:eastAsiaTheme="minorHAnsi"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77F0CE0"/>
    <w:multiLevelType w:val="hybridMultilevel"/>
    <w:tmpl w:val="29C26A2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2" w15:restartNumberingAfterBreak="0">
    <w:nsid w:val="7F0A789C"/>
    <w:multiLevelType w:val="multilevel"/>
    <w:tmpl w:val="B9822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82"/>
  </w:num>
  <w:num w:numId="3">
    <w:abstractNumId w:val="30"/>
  </w:num>
  <w:num w:numId="4">
    <w:abstractNumId w:val="63"/>
  </w:num>
  <w:num w:numId="5">
    <w:abstractNumId w:val="3"/>
  </w:num>
  <w:num w:numId="6">
    <w:abstractNumId w:val="7"/>
  </w:num>
  <w:num w:numId="7">
    <w:abstractNumId w:val="76"/>
  </w:num>
  <w:num w:numId="8">
    <w:abstractNumId w:val="1"/>
  </w:num>
  <w:num w:numId="9">
    <w:abstractNumId w:val="23"/>
  </w:num>
  <w:num w:numId="10">
    <w:abstractNumId w:val="13"/>
  </w:num>
  <w:num w:numId="11">
    <w:abstractNumId w:val="80"/>
  </w:num>
  <w:num w:numId="12">
    <w:abstractNumId w:val="61"/>
  </w:num>
  <w:num w:numId="13">
    <w:abstractNumId w:val="89"/>
  </w:num>
  <w:num w:numId="14">
    <w:abstractNumId w:val="39"/>
  </w:num>
  <w:num w:numId="15">
    <w:abstractNumId w:val="8"/>
  </w:num>
  <w:num w:numId="16">
    <w:abstractNumId w:val="47"/>
  </w:num>
  <w:num w:numId="17">
    <w:abstractNumId w:val="67"/>
  </w:num>
  <w:num w:numId="18">
    <w:abstractNumId w:val="86"/>
  </w:num>
  <w:num w:numId="19">
    <w:abstractNumId w:val="33"/>
  </w:num>
  <w:num w:numId="20">
    <w:abstractNumId w:val="37"/>
  </w:num>
  <w:num w:numId="21">
    <w:abstractNumId w:val="12"/>
  </w:num>
  <w:num w:numId="22">
    <w:abstractNumId w:val="18"/>
  </w:num>
  <w:num w:numId="23">
    <w:abstractNumId w:val="53"/>
  </w:num>
  <w:num w:numId="24">
    <w:abstractNumId w:val="62"/>
  </w:num>
  <w:num w:numId="25">
    <w:abstractNumId w:val="68"/>
  </w:num>
  <w:num w:numId="26">
    <w:abstractNumId w:val="57"/>
  </w:num>
  <w:num w:numId="27">
    <w:abstractNumId w:val="52"/>
  </w:num>
  <w:num w:numId="28">
    <w:abstractNumId w:val="19"/>
  </w:num>
  <w:num w:numId="29">
    <w:abstractNumId w:val="6"/>
  </w:num>
  <w:num w:numId="30">
    <w:abstractNumId w:val="58"/>
  </w:num>
  <w:num w:numId="31">
    <w:abstractNumId w:val="87"/>
  </w:num>
  <w:num w:numId="32">
    <w:abstractNumId w:val="27"/>
  </w:num>
  <w:num w:numId="33">
    <w:abstractNumId w:val="48"/>
  </w:num>
  <w:num w:numId="34">
    <w:abstractNumId w:val="28"/>
  </w:num>
  <w:num w:numId="35">
    <w:abstractNumId w:val="54"/>
  </w:num>
  <w:num w:numId="36">
    <w:abstractNumId w:val="64"/>
  </w:num>
  <w:num w:numId="37">
    <w:abstractNumId w:val="55"/>
  </w:num>
  <w:num w:numId="38">
    <w:abstractNumId w:val="26"/>
  </w:num>
  <w:num w:numId="39">
    <w:abstractNumId w:val="91"/>
  </w:num>
  <w:num w:numId="40">
    <w:abstractNumId w:val="71"/>
  </w:num>
  <w:num w:numId="41">
    <w:abstractNumId w:val="85"/>
  </w:num>
  <w:num w:numId="42">
    <w:abstractNumId w:val="15"/>
  </w:num>
  <w:num w:numId="43">
    <w:abstractNumId w:val="22"/>
  </w:num>
  <w:num w:numId="44">
    <w:abstractNumId w:val="73"/>
  </w:num>
  <w:num w:numId="45">
    <w:abstractNumId w:val="24"/>
  </w:num>
  <w:num w:numId="46">
    <w:abstractNumId w:val="17"/>
  </w:num>
  <w:num w:numId="47">
    <w:abstractNumId w:val="56"/>
  </w:num>
  <w:num w:numId="48">
    <w:abstractNumId w:val="81"/>
  </w:num>
  <w:num w:numId="49">
    <w:abstractNumId w:val="60"/>
  </w:num>
  <w:num w:numId="50">
    <w:abstractNumId w:val="14"/>
  </w:num>
  <w:num w:numId="51">
    <w:abstractNumId w:val="43"/>
  </w:num>
  <w:num w:numId="52">
    <w:abstractNumId w:val="46"/>
  </w:num>
  <w:num w:numId="53">
    <w:abstractNumId w:val="21"/>
  </w:num>
  <w:num w:numId="54">
    <w:abstractNumId w:val="88"/>
  </w:num>
  <w:num w:numId="55">
    <w:abstractNumId w:val="66"/>
  </w:num>
  <w:num w:numId="56">
    <w:abstractNumId w:val="35"/>
  </w:num>
  <w:num w:numId="57">
    <w:abstractNumId w:val="20"/>
  </w:num>
  <w:num w:numId="58">
    <w:abstractNumId w:val="29"/>
  </w:num>
  <w:num w:numId="59">
    <w:abstractNumId w:val="83"/>
  </w:num>
  <w:num w:numId="60">
    <w:abstractNumId w:val="44"/>
  </w:num>
  <w:num w:numId="61">
    <w:abstractNumId w:val="5"/>
  </w:num>
  <w:num w:numId="62">
    <w:abstractNumId w:val="36"/>
  </w:num>
  <w:num w:numId="63">
    <w:abstractNumId w:val="45"/>
  </w:num>
  <w:num w:numId="64">
    <w:abstractNumId w:val="0"/>
  </w:num>
  <w:num w:numId="65">
    <w:abstractNumId w:val="72"/>
  </w:num>
  <w:num w:numId="66">
    <w:abstractNumId w:val="75"/>
  </w:num>
  <w:num w:numId="67">
    <w:abstractNumId w:val="69"/>
  </w:num>
  <w:num w:numId="68">
    <w:abstractNumId w:val="59"/>
  </w:num>
  <w:num w:numId="69">
    <w:abstractNumId w:val="4"/>
  </w:num>
  <w:num w:numId="70">
    <w:abstractNumId w:val="42"/>
  </w:num>
  <w:num w:numId="71">
    <w:abstractNumId w:val="31"/>
  </w:num>
  <w:num w:numId="72">
    <w:abstractNumId w:val="70"/>
  </w:num>
  <w:num w:numId="73">
    <w:abstractNumId w:val="41"/>
  </w:num>
  <w:num w:numId="74">
    <w:abstractNumId w:val="16"/>
  </w:num>
  <w:num w:numId="75">
    <w:abstractNumId w:val="90"/>
  </w:num>
  <w:num w:numId="76">
    <w:abstractNumId w:val="50"/>
  </w:num>
  <w:num w:numId="77">
    <w:abstractNumId w:val="92"/>
  </w:num>
  <w:num w:numId="78">
    <w:abstractNumId w:val="11"/>
  </w:num>
  <w:num w:numId="79">
    <w:abstractNumId w:val="38"/>
  </w:num>
  <w:num w:numId="80">
    <w:abstractNumId w:val="74"/>
  </w:num>
  <w:num w:numId="81">
    <w:abstractNumId w:val="34"/>
  </w:num>
  <w:num w:numId="82">
    <w:abstractNumId w:val="78"/>
  </w:num>
  <w:num w:numId="83">
    <w:abstractNumId w:val="2"/>
  </w:num>
  <w:num w:numId="84">
    <w:abstractNumId w:val="65"/>
  </w:num>
  <w:num w:numId="85">
    <w:abstractNumId w:val="49"/>
  </w:num>
  <w:num w:numId="86">
    <w:abstractNumId w:val="10"/>
  </w:num>
  <w:num w:numId="87">
    <w:abstractNumId w:val="32"/>
  </w:num>
  <w:num w:numId="88">
    <w:abstractNumId w:val="79"/>
  </w:num>
  <w:num w:numId="89">
    <w:abstractNumId w:val="51"/>
  </w:num>
  <w:num w:numId="90">
    <w:abstractNumId w:val="40"/>
  </w:num>
  <w:num w:numId="91">
    <w:abstractNumId w:val="25"/>
  </w:num>
  <w:num w:numId="92">
    <w:abstractNumId w:val="84"/>
  </w:num>
  <w:num w:numId="93">
    <w:abstractNumId w:val="77"/>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removePersonalInformation/>
  <w:removeDateAndTime/>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1F74"/>
    <w:rsid w:val="0000020B"/>
    <w:rsid w:val="00000E18"/>
    <w:rsid w:val="000011A6"/>
    <w:rsid w:val="00002F0B"/>
    <w:rsid w:val="00006265"/>
    <w:rsid w:val="00007453"/>
    <w:rsid w:val="00007C8D"/>
    <w:rsid w:val="00010321"/>
    <w:rsid w:val="00010576"/>
    <w:rsid w:val="00011F85"/>
    <w:rsid w:val="000126F1"/>
    <w:rsid w:val="00013048"/>
    <w:rsid w:val="000134AD"/>
    <w:rsid w:val="00015962"/>
    <w:rsid w:val="00015E47"/>
    <w:rsid w:val="000166CF"/>
    <w:rsid w:val="00016A98"/>
    <w:rsid w:val="00016BE1"/>
    <w:rsid w:val="00020198"/>
    <w:rsid w:val="000216F8"/>
    <w:rsid w:val="0002187A"/>
    <w:rsid w:val="00021969"/>
    <w:rsid w:val="00022674"/>
    <w:rsid w:val="00023A71"/>
    <w:rsid w:val="00023C26"/>
    <w:rsid w:val="00023EB5"/>
    <w:rsid w:val="00024673"/>
    <w:rsid w:val="00024910"/>
    <w:rsid w:val="00025E72"/>
    <w:rsid w:val="00026047"/>
    <w:rsid w:val="00026AC1"/>
    <w:rsid w:val="0002785C"/>
    <w:rsid w:val="00027EA4"/>
    <w:rsid w:val="00027FC7"/>
    <w:rsid w:val="000310E9"/>
    <w:rsid w:val="00031F42"/>
    <w:rsid w:val="000324E4"/>
    <w:rsid w:val="00033B09"/>
    <w:rsid w:val="00033D4B"/>
    <w:rsid w:val="00034A32"/>
    <w:rsid w:val="00035E68"/>
    <w:rsid w:val="00037021"/>
    <w:rsid w:val="000374B4"/>
    <w:rsid w:val="00040034"/>
    <w:rsid w:val="00040396"/>
    <w:rsid w:val="0004093E"/>
    <w:rsid w:val="00040AFE"/>
    <w:rsid w:val="00040D21"/>
    <w:rsid w:val="00041C83"/>
    <w:rsid w:val="0004361F"/>
    <w:rsid w:val="0004367C"/>
    <w:rsid w:val="00045492"/>
    <w:rsid w:val="00045BA7"/>
    <w:rsid w:val="00045F4D"/>
    <w:rsid w:val="000463BB"/>
    <w:rsid w:val="000469AA"/>
    <w:rsid w:val="00047288"/>
    <w:rsid w:val="00047CA4"/>
    <w:rsid w:val="000501D1"/>
    <w:rsid w:val="000505E0"/>
    <w:rsid w:val="00051609"/>
    <w:rsid w:val="000521BA"/>
    <w:rsid w:val="000545C6"/>
    <w:rsid w:val="00054719"/>
    <w:rsid w:val="00055C90"/>
    <w:rsid w:val="000560F6"/>
    <w:rsid w:val="00057EAF"/>
    <w:rsid w:val="0006069C"/>
    <w:rsid w:val="00060D4D"/>
    <w:rsid w:val="00061CFA"/>
    <w:rsid w:val="00062425"/>
    <w:rsid w:val="00063AB5"/>
    <w:rsid w:val="00064AB8"/>
    <w:rsid w:val="0006502E"/>
    <w:rsid w:val="000653E3"/>
    <w:rsid w:val="000654E0"/>
    <w:rsid w:val="0006606C"/>
    <w:rsid w:val="00066805"/>
    <w:rsid w:val="000671FC"/>
    <w:rsid w:val="00070102"/>
    <w:rsid w:val="00070634"/>
    <w:rsid w:val="00070828"/>
    <w:rsid w:val="000716F4"/>
    <w:rsid w:val="00072C3C"/>
    <w:rsid w:val="00073016"/>
    <w:rsid w:val="00073852"/>
    <w:rsid w:val="00074C21"/>
    <w:rsid w:val="0007531B"/>
    <w:rsid w:val="00075C64"/>
    <w:rsid w:val="000767FB"/>
    <w:rsid w:val="0007684C"/>
    <w:rsid w:val="00076A7F"/>
    <w:rsid w:val="00076BC2"/>
    <w:rsid w:val="00077194"/>
    <w:rsid w:val="00080CDD"/>
    <w:rsid w:val="00080FA2"/>
    <w:rsid w:val="000816AF"/>
    <w:rsid w:val="00081761"/>
    <w:rsid w:val="00081B72"/>
    <w:rsid w:val="00082C9D"/>
    <w:rsid w:val="00083815"/>
    <w:rsid w:val="00083D2D"/>
    <w:rsid w:val="00083D5F"/>
    <w:rsid w:val="00083D7B"/>
    <w:rsid w:val="0008470C"/>
    <w:rsid w:val="00084F26"/>
    <w:rsid w:val="0008533B"/>
    <w:rsid w:val="00085A38"/>
    <w:rsid w:val="00085B89"/>
    <w:rsid w:val="00086DF7"/>
    <w:rsid w:val="00087924"/>
    <w:rsid w:val="0009023A"/>
    <w:rsid w:val="000911BD"/>
    <w:rsid w:val="00092435"/>
    <w:rsid w:val="000924D9"/>
    <w:rsid w:val="00094206"/>
    <w:rsid w:val="0009429B"/>
    <w:rsid w:val="00096732"/>
    <w:rsid w:val="000973DA"/>
    <w:rsid w:val="00097583"/>
    <w:rsid w:val="000975B5"/>
    <w:rsid w:val="000A05B7"/>
    <w:rsid w:val="000A1564"/>
    <w:rsid w:val="000A196C"/>
    <w:rsid w:val="000A2795"/>
    <w:rsid w:val="000A2C8D"/>
    <w:rsid w:val="000A3F0B"/>
    <w:rsid w:val="000A4BD9"/>
    <w:rsid w:val="000A5851"/>
    <w:rsid w:val="000A5B3B"/>
    <w:rsid w:val="000A67E7"/>
    <w:rsid w:val="000A6F5D"/>
    <w:rsid w:val="000A753C"/>
    <w:rsid w:val="000B0355"/>
    <w:rsid w:val="000B071D"/>
    <w:rsid w:val="000B14B9"/>
    <w:rsid w:val="000B21C8"/>
    <w:rsid w:val="000B2A09"/>
    <w:rsid w:val="000B2F29"/>
    <w:rsid w:val="000B379D"/>
    <w:rsid w:val="000B39C4"/>
    <w:rsid w:val="000B478C"/>
    <w:rsid w:val="000B4924"/>
    <w:rsid w:val="000B4FFF"/>
    <w:rsid w:val="000B54EB"/>
    <w:rsid w:val="000B5A5A"/>
    <w:rsid w:val="000B6C50"/>
    <w:rsid w:val="000B7301"/>
    <w:rsid w:val="000C06D3"/>
    <w:rsid w:val="000C17AE"/>
    <w:rsid w:val="000C1E08"/>
    <w:rsid w:val="000C35C8"/>
    <w:rsid w:val="000C4026"/>
    <w:rsid w:val="000C45A6"/>
    <w:rsid w:val="000C4B23"/>
    <w:rsid w:val="000C4D18"/>
    <w:rsid w:val="000C4D6D"/>
    <w:rsid w:val="000C53FF"/>
    <w:rsid w:val="000C5B55"/>
    <w:rsid w:val="000C63E4"/>
    <w:rsid w:val="000C68B2"/>
    <w:rsid w:val="000C715E"/>
    <w:rsid w:val="000C7165"/>
    <w:rsid w:val="000D0762"/>
    <w:rsid w:val="000D1E1D"/>
    <w:rsid w:val="000D2106"/>
    <w:rsid w:val="000D2399"/>
    <w:rsid w:val="000D5164"/>
    <w:rsid w:val="000D528A"/>
    <w:rsid w:val="000D58EA"/>
    <w:rsid w:val="000D5A96"/>
    <w:rsid w:val="000D6034"/>
    <w:rsid w:val="000D6050"/>
    <w:rsid w:val="000D62E2"/>
    <w:rsid w:val="000D635E"/>
    <w:rsid w:val="000D66AA"/>
    <w:rsid w:val="000D75B3"/>
    <w:rsid w:val="000D7FD9"/>
    <w:rsid w:val="000E007A"/>
    <w:rsid w:val="000E0C72"/>
    <w:rsid w:val="000E0EBB"/>
    <w:rsid w:val="000E0FC8"/>
    <w:rsid w:val="000E1134"/>
    <w:rsid w:val="000E23C5"/>
    <w:rsid w:val="000E2818"/>
    <w:rsid w:val="000E3D44"/>
    <w:rsid w:val="000E42AB"/>
    <w:rsid w:val="000E5987"/>
    <w:rsid w:val="000E62F0"/>
    <w:rsid w:val="000E6F12"/>
    <w:rsid w:val="000E71B2"/>
    <w:rsid w:val="000E745D"/>
    <w:rsid w:val="000E74A1"/>
    <w:rsid w:val="000E74B9"/>
    <w:rsid w:val="000E75EC"/>
    <w:rsid w:val="000F086E"/>
    <w:rsid w:val="000F0C3B"/>
    <w:rsid w:val="000F2652"/>
    <w:rsid w:val="000F3BCD"/>
    <w:rsid w:val="000F4492"/>
    <w:rsid w:val="000F47EE"/>
    <w:rsid w:val="000F4E8B"/>
    <w:rsid w:val="000F5C9C"/>
    <w:rsid w:val="000F6912"/>
    <w:rsid w:val="000F6B25"/>
    <w:rsid w:val="001037EF"/>
    <w:rsid w:val="00104D86"/>
    <w:rsid w:val="00105106"/>
    <w:rsid w:val="00105DEA"/>
    <w:rsid w:val="00107B5D"/>
    <w:rsid w:val="00107FA4"/>
    <w:rsid w:val="00113971"/>
    <w:rsid w:val="0011459A"/>
    <w:rsid w:val="00114B4B"/>
    <w:rsid w:val="00114ED4"/>
    <w:rsid w:val="0011682E"/>
    <w:rsid w:val="001168DD"/>
    <w:rsid w:val="00120044"/>
    <w:rsid w:val="001204B6"/>
    <w:rsid w:val="00120C4B"/>
    <w:rsid w:val="00121711"/>
    <w:rsid w:val="001227AE"/>
    <w:rsid w:val="0012288B"/>
    <w:rsid w:val="0012302C"/>
    <w:rsid w:val="0012366A"/>
    <w:rsid w:val="001238AA"/>
    <w:rsid w:val="001239B6"/>
    <w:rsid w:val="00125517"/>
    <w:rsid w:val="00125D5D"/>
    <w:rsid w:val="00126A3C"/>
    <w:rsid w:val="001308DC"/>
    <w:rsid w:val="001327A6"/>
    <w:rsid w:val="00132BD3"/>
    <w:rsid w:val="00134131"/>
    <w:rsid w:val="00135B45"/>
    <w:rsid w:val="00136199"/>
    <w:rsid w:val="00136ED2"/>
    <w:rsid w:val="001373AD"/>
    <w:rsid w:val="00137B4A"/>
    <w:rsid w:val="00137CB1"/>
    <w:rsid w:val="0014039C"/>
    <w:rsid w:val="001426F0"/>
    <w:rsid w:val="00143716"/>
    <w:rsid w:val="0014492F"/>
    <w:rsid w:val="00144A3D"/>
    <w:rsid w:val="0014793A"/>
    <w:rsid w:val="001479F5"/>
    <w:rsid w:val="00150E77"/>
    <w:rsid w:val="001516AF"/>
    <w:rsid w:val="001524BE"/>
    <w:rsid w:val="0015278A"/>
    <w:rsid w:val="0015348D"/>
    <w:rsid w:val="001537EB"/>
    <w:rsid w:val="001537FE"/>
    <w:rsid w:val="00153EAB"/>
    <w:rsid w:val="001552EA"/>
    <w:rsid w:val="00155840"/>
    <w:rsid w:val="00155E9D"/>
    <w:rsid w:val="00156D36"/>
    <w:rsid w:val="00161484"/>
    <w:rsid w:val="00162C63"/>
    <w:rsid w:val="00162D5B"/>
    <w:rsid w:val="001632D7"/>
    <w:rsid w:val="001633AB"/>
    <w:rsid w:val="001635DC"/>
    <w:rsid w:val="00163ED9"/>
    <w:rsid w:val="0016496F"/>
    <w:rsid w:val="00164A65"/>
    <w:rsid w:val="00164FF7"/>
    <w:rsid w:val="0016572F"/>
    <w:rsid w:val="00165892"/>
    <w:rsid w:val="00165994"/>
    <w:rsid w:val="001660DF"/>
    <w:rsid w:val="00166A99"/>
    <w:rsid w:val="00166ADE"/>
    <w:rsid w:val="001675C2"/>
    <w:rsid w:val="001676C0"/>
    <w:rsid w:val="00167D14"/>
    <w:rsid w:val="001710B6"/>
    <w:rsid w:val="00171836"/>
    <w:rsid w:val="00172055"/>
    <w:rsid w:val="001729BD"/>
    <w:rsid w:val="0017456E"/>
    <w:rsid w:val="0017535E"/>
    <w:rsid w:val="001758A6"/>
    <w:rsid w:val="00175DD2"/>
    <w:rsid w:val="0017642B"/>
    <w:rsid w:val="00181D63"/>
    <w:rsid w:val="0018272A"/>
    <w:rsid w:val="001828B8"/>
    <w:rsid w:val="0018367E"/>
    <w:rsid w:val="00183B9E"/>
    <w:rsid w:val="00184242"/>
    <w:rsid w:val="00184E15"/>
    <w:rsid w:val="00184E9F"/>
    <w:rsid w:val="00186D6D"/>
    <w:rsid w:val="001870EE"/>
    <w:rsid w:val="00187B12"/>
    <w:rsid w:val="00190380"/>
    <w:rsid w:val="0019099F"/>
    <w:rsid w:val="00192231"/>
    <w:rsid w:val="00192A16"/>
    <w:rsid w:val="00192C10"/>
    <w:rsid w:val="00192C30"/>
    <w:rsid w:val="00192C49"/>
    <w:rsid w:val="00192F56"/>
    <w:rsid w:val="00194D2F"/>
    <w:rsid w:val="0019515F"/>
    <w:rsid w:val="00196CB2"/>
    <w:rsid w:val="00197109"/>
    <w:rsid w:val="00197BEE"/>
    <w:rsid w:val="001A0132"/>
    <w:rsid w:val="001A08FB"/>
    <w:rsid w:val="001A1C2C"/>
    <w:rsid w:val="001A363D"/>
    <w:rsid w:val="001A4274"/>
    <w:rsid w:val="001A5891"/>
    <w:rsid w:val="001A5CAF"/>
    <w:rsid w:val="001A6E86"/>
    <w:rsid w:val="001B0870"/>
    <w:rsid w:val="001B12B9"/>
    <w:rsid w:val="001B1338"/>
    <w:rsid w:val="001B1F2E"/>
    <w:rsid w:val="001B2A20"/>
    <w:rsid w:val="001B2C0F"/>
    <w:rsid w:val="001B3AFA"/>
    <w:rsid w:val="001B3B11"/>
    <w:rsid w:val="001B3F62"/>
    <w:rsid w:val="001B455C"/>
    <w:rsid w:val="001B5476"/>
    <w:rsid w:val="001B5B0B"/>
    <w:rsid w:val="001B6070"/>
    <w:rsid w:val="001B610A"/>
    <w:rsid w:val="001B6164"/>
    <w:rsid w:val="001B7C89"/>
    <w:rsid w:val="001C0116"/>
    <w:rsid w:val="001C0FC2"/>
    <w:rsid w:val="001C1141"/>
    <w:rsid w:val="001C14F7"/>
    <w:rsid w:val="001C21F0"/>
    <w:rsid w:val="001C22FA"/>
    <w:rsid w:val="001C2693"/>
    <w:rsid w:val="001C273B"/>
    <w:rsid w:val="001C35BF"/>
    <w:rsid w:val="001C3D7D"/>
    <w:rsid w:val="001C5950"/>
    <w:rsid w:val="001C73E0"/>
    <w:rsid w:val="001C7AE4"/>
    <w:rsid w:val="001D0766"/>
    <w:rsid w:val="001D1492"/>
    <w:rsid w:val="001D3193"/>
    <w:rsid w:val="001D53A9"/>
    <w:rsid w:val="001D59BC"/>
    <w:rsid w:val="001D7119"/>
    <w:rsid w:val="001E0612"/>
    <w:rsid w:val="001E10EE"/>
    <w:rsid w:val="001E1186"/>
    <w:rsid w:val="001E1899"/>
    <w:rsid w:val="001E1C39"/>
    <w:rsid w:val="001E2471"/>
    <w:rsid w:val="001E2C0C"/>
    <w:rsid w:val="001E37E0"/>
    <w:rsid w:val="001E3ECF"/>
    <w:rsid w:val="001E4162"/>
    <w:rsid w:val="001E4411"/>
    <w:rsid w:val="001E523A"/>
    <w:rsid w:val="001E52FC"/>
    <w:rsid w:val="001E56BB"/>
    <w:rsid w:val="001E590A"/>
    <w:rsid w:val="001E5DF6"/>
    <w:rsid w:val="001E706F"/>
    <w:rsid w:val="001E7883"/>
    <w:rsid w:val="001F2011"/>
    <w:rsid w:val="001F2E23"/>
    <w:rsid w:val="001F300C"/>
    <w:rsid w:val="001F37E2"/>
    <w:rsid w:val="001F437C"/>
    <w:rsid w:val="001F44A6"/>
    <w:rsid w:val="001F46B6"/>
    <w:rsid w:val="001F6369"/>
    <w:rsid w:val="001F6540"/>
    <w:rsid w:val="001F7EB0"/>
    <w:rsid w:val="002026FC"/>
    <w:rsid w:val="00204052"/>
    <w:rsid w:val="00205709"/>
    <w:rsid w:val="00205CBB"/>
    <w:rsid w:val="002105E7"/>
    <w:rsid w:val="00210962"/>
    <w:rsid w:val="002110E5"/>
    <w:rsid w:val="002116D1"/>
    <w:rsid w:val="00211C44"/>
    <w:rsid w:val="00211E79"/>
    <w:rsid w:val="00211EF0"/>
    <w:rsid w:val="00212C31"/>
    <w:rsid w:val="0021485E"/>
    <w:rsid w:val="002157AF"/>
    <w:rsid w:val="00215B3D"/>
    <w:rsid w:val="00215E3D"/>
    <w:rsid w:val="00217FB2"/>
    <w:rsid w:val="002201B0"/>
    <w:rsid w:val="00220BF9"/>
    <w:rsid w:val="00220C54"/>
    <w:rsid w:val="0022181C"/>
    <w:rsid w:val="00222485"/>
    <w:rsid w:val="0022290C"/>
    <w:rsid w:val="00223094"/>
    <w:rsid w:val="00224B34"/>
    <w:rsid w:val="00224CEA"/>
    <w:rsid w:val="00224EEB"/>
    <w:rsid w:val="0022568E"/>
    <w:rsid w:val="00225DEA"/>
    <w:rsid w:val="00226C91"/>
    <w:rsid w:val="00226DEA"/>
    <w:rsid w:val="00226F07"/>
    <w:rsid w:val="00227086"/>
    <w:rsid w:val="00231526"/>
    <w:rsid w:val="00231ED2"/>
    <w:rsid w:val="00233C76"/>
    <w:rsid w:val="002342D4"/>
    <w:rsid w:val="00234E71"/>
    <w:rsid w:val="002351EA"/>
    <w:rsid w:val="00235A34"/>
    <w:rsid w:val="00236F19"/>
    <w:rsid w:val="002376B8"/>
    <w:rsid w:val="00237D86"/>
    <w:rsid w:val="002400E6"/>
    <w:rsid w:val="00240CBF"/>
    <w:rsid w:val="00240ED9"/>
    <w:rsid w:val="002432FE"/>
    <w:rsid w:val="00243EB4"/>
    <w:rsid w:val="002447B8"/>
    <w:rsid w:val="00245648"/>
    <w:rsid w:val="002466D8"/>
    <w:rsid w:val="00247300"/>
    <w:rsid w:val="002474AC"/>
    <w:rsid w:val="00247FB1"/>
    <w:rsid w:val="00250298"/>
    <w:rsid w:val="002502BA"/>
    <w:rsid w:val="00250963"/>
    <w:rsid w:val="002510B3"/>
    <w:rsid w:val="0025115D"/>
    <w:rsid w:val="00251CB7"/>
    <w:rsid w:val="00251EF4"/>
    <w:rsid w:val="002520CA"/>
    <w:rsid w:val="00252F48"/>
    <w:rsid w:val="00253AE9"/>
    <w:rsid w:val="0025504A"/>
    <w:rsid w:val="00255809"/>
    <w:rsid w:val="00255CAD"/>
    <w:rsid w:val="0025615F"/>
    <w:rsid w:val="002618F8"/>
    <w:rsid w:val="00261C19"/>
    <w:rsid w:val="00262ECD"/>
    <w:rsid w:val="002630E1"/>
    <w:rsid w:val="0026473F"/>
    <w:rsid w:val="002655A0"/>
    <w:rsid w:val="00265F73"/>
    <w:rsid w:val="00266327"/>
    <w:rsid w:val="00266D07"/>
    <w:rsid w:val="00267825"/>
    <w:rsid w:val="002709B5"/>
    <w:rsid w:val="00272389"/>
    <w:rsid w:val="0027374E"/>
    <w:rsid w:val="00274824"/>
    <w:rsid w:val="002748F4"/>
    <w:rsid w:val="00275D69"/>
    <w:rsid w:val="00276AC9"/>
    <w:rsid w:val="00276B9B"/>
    <w:rsid w:val="00277F6D"/>
    <w:rsid w:val="0028060A"/>
    <w:rsid w:val="00280681"/>
    <w:rsid w:val="0028160B"/>
    <w:rsid w:val="002816E8"/>
    <w:rsid w:val="00282BAD"/>
    <w:rsid w:val="0028340C"/>
    <w:rsid w:val="00284138"/>
    <w:rsid w:val="002844E0"/>
    <w:rsid w:val="002847F1"/>
    <w:rsid w:val="0028533A"/>
    <w:rsid w:val="002863BE"/>
    <w:rsid w:val="002871D3"/>
    <w:rsid w:val="00287CA7"/>
    <w:rsid w:val="00290E21"/>
    <w:rsid w:val="00292147"/>
    <w:rsid w:val="002922C3"/>
    <w:rsid w:val="00292812"/>
    <w:rsid w:val="00292D70"/>
    <w:rsid w:val="002938F7"/>
    <w:rsid w:val="00295600"/>
    <w:rsid w:val="00295B0A"/>
    <w:rsid w:val="00295E28"/>
    <w:rsid w:val="0029781A"/>
    <w:rsid w:val="0029C50D"/>
    <w:rsid w:val="002A057F"/>
    <w:rsid w:val="002A0BD2"/>
    <w:rsid w:val="002A40AC"/>
    <w:rsid w:val="002A43DD"/>
    <w:rsid w:val="002A4C4B"/>
    <w:rsid w:val="002A50C0"/>
    <w:rsid w:val="002A5747"/>
    <w:rsid w:val="002A64A4"/>
    <w:rsid w:val="002A7201"/>
    <w:rsid w:val="002A79CF"/>
    <w:rsid w:val="002B020E"/>
    <w:rsid w:val="002B056C"/>
    <w:rsid w:val="002B1C00"/>
    <w:rsid w:val="002B1F24"/>
    <w:rsid w:val="002B2306"/>
    <w:rsid w:val="002B39EE"/>
    <w:rsid w:val="002B4094"/>
    <w:rsid w:val="002B4302"/>
    <w:rsid w:val="002B5249"/>
    <w:rsid w:val="002B693D"/>
    <w:rsid w:val="002B6D9D"/>
    <w:rsid w:val="002C03BF"/>
    <w:rsid w:val="002C079B"/>
    <w:rsid w:val="002C1118"/>
    <w:rsid w:val="002C1E26"/>
    <w:rsid w:val="002C2EF8"/>
    <w:rsid w:val="002C319C"/>
    <w:rsid w:val="002C3344"/>
    <w:rsid w:val="002C34D7"/>
    <w:rsid w:val="002C49E7"/>
    <w:rsid w:val="002C5548"/>
    <w:rsid w:val="002C6AFC"/>
    <w:rsid w:val="002D022A"/>
    <w:rsid w:val="002D0C89"/>
    <w:rsid w:val="002D103A"/>
    <w:rsid w:val="002D1255"/>
    <w:rsid w:val="002D2DE4"/>
    <w:rsid w:val="002D5402"/>
    <w:rsid w:val="002D54E2"/>
    <w:rsid w:val="002D77E2"/>
    <w:rsid w:val="002D7BD9"/>
    <w:rsid w:val="002E223E"/>
    <w:rsid w:val="002E2D46"/>
    <w:rsid w:val="002E385F"/>
    <w:rsid w:val="002E3AE4"/>
    <w:rsid w:val="002E3DDC"/>
    <w:rsid w:val="002E4AB0"/>
    <w:rsid w:val="002E4BC7"/>
    <w:rsid w:val="002E593E"/>
    <w:rsid w:val="002E5BDF"/>
    <w:rsid w:val="002E5E0E"/>
    <w:rsid w:val="002E6B3B"/>
    <w:rsid w:val="002E7290"/>
    <w:rsid w:val="002E7321"/>
    <w:rsid w:val="002E75D0"/>
    <w:rsid w:val="002F027F"/>
    <w:rsid w:val="002F1445"/>
    <w:rsid w:val="002F2B11"/>
    <w:rsid w:val="002F2BA3"/>
    <w:rsid w:val="002F34BF"/>
    <w:rsid w:val="002F35A7"/>
    <w:rsid w:val="002F363C"/>
    <w:rsid w:val="002F39B8"/>
    <w:rsid w:val="002F5548"/>
    <w:rsid w:val="002F5937"/>
    <w:rsid w:val="002F6B8F"/>
    <w:rsid w:val="002F7288"/>
    <w:rsid w:val="002F7672"/>
    <w:rsid w:val="002F7BCF"/>
    <w:rsid w:val="00300706"/>
    <w:rsid w:val="00300800"/>
    <w:rsid w:val="00301851"/>
    <w:rsid w:val="003019E0"/>
    <w:rsid w:val="00301ACA"/>
    <w:rsid w:val="00303D70"/>
    <w:rsid w:val="00304784"/>
    <w:rsid w:val="00304D94"/>
    <w:rsid w:val="00306474"/>
    <w:rsid w:val="00306F59"/>
    <w:rsid w:val="003078A8"/>
    <w:rsid w:val="00307CA0"/>
    <w:rsid w:val="00310FE7"/>
    <w:rsid w:val="0031149E"/>
    <w:rsid w:val="00311D72"/>
    <w:rsid w:val="003124A2"/>
    <w:rsid w:val="00312A7E"/>
    <w:rsid w:val="00315B75"/>
    <w:rsid w:val="003160F7"/>
    <w:rsid w:val="003161A9"/>
    <w:rsid w:val="00317478"/>
    <w:rsid w:val="0031756B"/>
    <w:rsid w:val="003205D8"/>
    <w:rsid w:val="003213AC"/>
    <w:rsid w:val="00321AF9"/>
    <w:rsid w:val="00322FB9"/>
    <w:rsid w:val="0032360C"/>
    <w:rsid w:val="00323613"/>
    <w:rsid w:val="00323CC9"/>
    <w:rsid w:val="00324105"/>
    <w:rsid w:val="00325D6F"/>
    <w:rsid w:val="0032668E"/>
    <w:rsid w:val="003272AE"/>
    <w:rsid w:val="00327897"/>
    <w:rsid w:val="00330220"/>
    <w:rsid w:val="003311FA"/>
    <w:rsid w:val="00331794"/>
    <w:rsid w:val="00332E36"/>
    <w:rsid w:val="00333472"/>
    <w:rsid w:val="003348E4"/>
    <w:rsid w:val="00334CE9"/>
    <w:rsid w:val="003354E5"/>
    <w:rsid w:val="00336843"/>
    <w:rsid w:val="00336BE0"/>
    <w:rsid w:val="00336C14"/>
    <w:rsid w:val="00336CF2"/>
    <w:rsid w:val="003379FE"/>
    <w:rsid w:val="003401CE"/>
    <w:rsid w:val="00340348"/>
    <w:rsid w:val="0034068D"/>
    <w:rsid w:val="00342273"/>
    <w:rsid w:val="00343208"/>
    <w:rsid w:val="0034362C"/>
    <w:rsid w:val="00343DB3"/>
    <w:rsid w:val="00344785"/>
    <w:rsid w:val="00344D9A"/>
    <w:rsid w:val="003451B7"/>
    <w:rsid w:val="003456D1"/>
    <w:rsid w:val="003462D7"/>
    <w:rsid w:val="00347B74"/>
    <w:rsid w:val="00350C0D"/>
    <w:rsid w:val="00351334"/>
    <w:rsid w:val="003522FD"/>
    <w:rsid w:val="00352D65"/>
    <w:rsid w:val="00353453"/>
    <w:rsid w:val="00353555"/>
    <w:rsid w:val="00353829"/>
    <w:rsid w:val="00353F46"/>
    <w:rsid w:val="0035421C"/>
    <w:rsid w:val="00354774"/>
    <w:rsid w:val="00354DA6"/>
    <w:rsid w:val="00356200"/>
    <w:rsid w:val="00357640"/>
    <w:rsid w:val="003608E3"/>
    <w:rsid w:val="00362096"/>
    <w:rsid w:val="00362EC7"/>
    <w:rsid w:val="00363582"/>
    <w:rsid w:val="00363B40"/>
    <w:rsid w:val="00363D7C"/>
    <w:rsid w:val="00364417"/>
    <w:rsid w:val="00364824"/>
    <w:rsid w:val="00366FFB"/>
    <w:rsid w:val="0036756B"/>
    <w:rsid w:val="00371860"/>
    <w:rsid w:val="0037233C"/>
    <w:rsid w:val="00372D85"/>
    <w:rsid w:val="003737EC"/>
    <w:rsid w:val="003739C2"/>
    <w:rsid w:val="00373F59"/>
    <w:rsid w:val="003741F8"/>
    <w:rsid w:val="00374D79"/>
    <w:rsid w:val="003756F1"/>
    <w:rsid w:val="00375DDA"/>
    <w:rsid w:val="003760FE"/>
    <w:rsid w:val="00377196"/>
    <w:rsid w:val="003773FB"/>
    <w:rsid w:val="003774B5"/>
    <w:rsid w:val="00377892"/>
    <w:rsid w:val="0038144D"/>
    <w:rsid w:val="00381F70"/>
    <w:rsid w:val="00382F6F"/>
    <w:rsid w:val="00383340"/>
    <w:rsid w:val="003834C4"/>
    <w:rsid w:val="0038367E"/>
    <w:rsid w:val="0038435A"/>
    <w:rsid w:val="003855FE"/>
    <w:rsid w:val="0038623D"/>
    <w:rsid w:val="00387B07"/>
    <w:rsid w:val="00387FD2"/>
    <w:rsid w:val="00390FC3"/>
    <w:rsid w:val="00391003"/>
    <w:rsid w:val="00393DA6"/>
    <w:rsid w:val="00393E41"/>
    <w:rsid w:val="003965B2"/>
    <w:rsid w:val="00396812"/>
    <w:rsid w:val="003A01F5"/>
    <w:rsid w:val="003A04AB"/>
    <w:rsid w:val="003A129F"/>
    <w:rsid w:val="003A1354"/>
    <w:rsid w:val="003A1758"/>
    <w:rsid w:val="003A35AE"/>
    <w:rsid w:val="003A3F33"/>
    <w:rsid w:val="003A4002"/>
    <w:rsid w:val="003A46CB"/>
    <w:rsid w:val="003A479D"/>
    <w:rsid w:val="003A5C5E"/>
    <w:rsid w:val="003A6B50"/>
    <w:rsid w:val="003A6CB1"/>
    <w:rsid w:val="003A73EE"/>
    <w:rsid w:val="003A7577"/>
    <w:rsid w:val="003B00E3"/>
    <w:rsid w:val="003B02BA"/>
    <w:rsid w:val="003B1F70"/>
    <w:rsid w:val="003B3516"/>
    <w:rsid w:val="003B3B62"/>
    <w:rsid w:val="003B5605"/>
    <w:rsid w:val="003B6225"/>
    <w:rsid w:val="003B664E"/>
    <w:rsid w:val="003B6EE4"/>
    <w:rsid w:val="003B7227"/>
    <w:rsid w:val="003C02C2"/>
    <w:rsid w:val="003C0D75"/>
    <w:rsid w:val="003C1E8D"/>
    <w:rsid w:val="003C2417"/>
    <w:rsid w:val="003C2A33"/>
    <w:rsid w:val="003C2E3D"/>
    <w:rsid w:val="003C405D"/>
    <w:rsid w:val="003C45E6"/>
    <w:rsid w:val="003C4FFF"/>
    <w:rsid w:val="003C55AF"/>
    <w:rsid w:val="003C6712"/>
    <w:rsid w:val="003C6D5F"/>
    <w:rsid w:val="003D0DF5"/>
    <w:rsid w:val="003D1B01"/>
    <w:rsid w:val="003D1F70"/>
    <w:rsid w:val="003D3335"/>
    <w:rsid w:val="003D420C"/>
    <w:rsid w:val="003D5600"/>
    <w:rsid w:val="003D564C"/>
    <w:rsid w:val="003D5711"/>
    <w:rsid w:val="003D5BD1"/>
    <w:rsid w:val="003D63DE"/>
    <w:rsid w:val="003D661E"/>
    <w:rsid w:val="003D6BA2"/>
    <w:rsid w:val="003D7FE1"/>
    <w:rsid w:val="003E0FD4"/>
    <w:rsid w:val="003E1916"/>
    <w:rsid w:val="003E1D0F"/>
    <w:rsid w:val="003E381F"/>
    <w:rsid w:val="003E4EDC"/>
    <w:rsid w:val="003E53EC"/>
    <w:rsid w:val="003E643F"/>
    <w:rsid w:val="003E66A1"/>
    <w:rsid w:val="003E721C"/>
    <w:rsid w:val="003E7EB7"/>
    <w:rsid w:val="003E7F5C"/>
    <w:rsid w:val="003F0216"/>
    <w:rsid w:val="003F0D56"/>
    <w:rsid w:val="003F1258"/>
    <w:rsid w:val="003F1501"/>
    <w:rsid w:val="003F17FA"/>
    <w:rsid w:val="003F4689"/>
    <w:rsid w:val="003F767C"/>
    <w:rsid w:val="003F791C"/>
    <w:rsid w:val="004001B1"/>
    <w:rsid w:val="00400DC6"/>
    <w:rsid w:val="004015DD"/>
    <w:rsid w:val="00401DC8"/>
    <w:rsid w:val="00401FD4"/>
    <w:rsid w:val="004026EA"/>
    <w:rsid w:val="00403635"/>
    <w:rsid w:val="004037E2"/>
    <w:rsid w:val="00403892"/>
    <w:rsid w:val="004040C0"/>
    <w:rsid w:val="004041E8"/>
    <w:rsid w:val="00404546"/>
    <w:rsid w:val="004046DB"/>
    <w:rsid w:val="00407374"/>
    <w:rsid w:val="00412E03"/>
    <w:rsid w:val="0041343C"/>
    <w:rsid w:val="00413FF6"/>
    <w:rsid w:val="00414E5E"/>
    <w:rsid w:val="0041545C"/>
    <w:rsid w:val="0041568E"/>
    <w:rsid w:val="004158A8"/>
    <w:rsid w:val="00415991"/>
    <w:rsid w:val="004160DE"/>
    <w:rsid w:val="0041687B"/>
    <w:rsid w:val="00417090"/>
    <w:rsid w:val="00417F36"/>
    <w:rsid w:val="0042000F"/>
    <w:rsid w:val="0042010C"/>
    <w:rsid w:val="004201A4"/>
    <w:rsid w:val="00421B17"/>
    <w:rsid w:val="00422581"/>
    <w:rsid w:val="00424E1C"/>
    <w:rsid w:val="004260D4"/>
    <w:rsid w:val="00426B9F"/>
    <w:rsid w:val="004272D9"/>
    <w:rsid w:val="00430268"/>
    <w:rsid w:val="004314DE"/>
    <w:rsid w:val="00431953"/>
    <w:rsid w:val="004319DB"/>
    <w:rsid w:val="00432717"/>
    <w:rsid w:val="0043299F"/>
    <w:rsid w:val="00432D7D"/>
    <w:rsid w:val="00433400"/>
    <w:rsid w:val="00433449"/>
    <w:rsid w:val="0043459D"/>
    <w:rsid w:val="00434CFB"/>
    <w:rsid w:val="00435369"/>
    <w:rsid w:val="004360FB"/>
    <w:rsid w:val="00436191"/>
    <w:rsid w:val="004363FA"/>
    <w:rsid w:val="00436A9E"/>
    <w:rsid w:val="00436DAB"/>
    <w:rsid w:val="004377B8"/>
    <w:rsid w:val="00440284"/>
    <w:rsid w:val="00440B00"/>
    <w:rsid w:val="0044175E"/>
    <w:rsid w:val="004418A4"/>
    <w:rsid w:val="0044274B"/>
    <w:rsid w:val="00442896"/>
    <w:rsid w:val="00443815"/>
    <w:rsid w:val="00444CBE"/>
    <w:rsid w:val="00445800"/>
    <w:rsid w:val="004458BB"/>
    <w:rsid w:val="00445F22"/>
    <w:rsid w:val="004468B8"/>
    <w:rsid w:val="00446BE2"/>
    <w:rsid w:val="00446D20"/>
    <w:rsid w:val="004471F7"/>
    <w:rsid w:val="00447851"/>
    <w:rsid w:val="00450402"/>
    <w:rsid w:val="004504AB"/>
    <w:rsid w:val="00450D42"/>
    <w:rsid w:val="00451EEA"/>
    <w:rsid w:val="00452794"/>
    <w:rsid w:val="004529B4"/>
    <w:rsid w:val="00452D84"/>
    <w:rsid w:val="00452F7B"/>
    <w:rsid w:val="004550CE"/>
    <w:rsid w:val="00455A2B"/>
    <w:rsid w:val="004563F6"/>
    <w:rsid w:val="004573C1"/>
    <w:rsid w:val="0045740E"/>
    <w:rsid w:val="004574CA"/>
    <w:rsid w:val="004578E6"/>
    <w:rsid w:val="00460227"/>
    <w:rsid w:val="00460AC3"/>
    <w:rsid w:val="00460CBA"/>
    <w:rsid w:val="00460E37"/>
    <w:rsid w:val="00461B17"/>
    <w:rsid w:val="00461D21"/>
    <w:rsid w:val="00462B82"/>
    <w:rsid w:val="00465F7F"/>
    <w:rsid w:val="004662AB"/>
    <w:rsid w:val="004669B1"/>
    <w:rsid w:val="0046732E"/>
    <w:rsid w:val="004676C1"/>
    <w:rsid w:val="00471A0E"/>
    <w:rsid w:val="00471B4C"/>
    <w:rsid w:val="004723E1"/>
    <w:rsid w:val="00472B67"/>
    <w:rsid w:val="004745EA"/>
    <w:rsid w:val="00475833"/>
    <w:rsid w:val="004764C4"/>
    <w:rsid w:val="00476788"/>
    <w:rsid w:val="004778ED"/>
    <w:rsid w:val="0048012C"/>
    <w:rsid w:val="00480F80"/>
    <w:rsid w:val="00481EAA"/>
    <w:rsid w:val="0048223D"/>
    <w:rsid w:val="00483F71"/>
    <w:rsid w:val="004843A0"/>
    <w:rsid w:val="00484CA1"/>
    <w:rsid w:val="004850D1"/>
    <w:rsid w:val="0048734D"/>
    <w:rsid w:val="0048789D"/>
    <w:rsid w:val="00487961"/>
    <w:rsid w:val="004900B4"/>
    <w:rsid w:val="00490256"/>
    <w:rsid w:val="0049052A"/>
    <w:rsid w:val="00490864"/>
    <w:rsid w:val="00490B43"/>
    <w:rsid w:val="00490CB9"/>
    <w:rsid w:val="00490FA9"/>
    <w:rsid w:val="004910F9"/>
    <w:rsid w:val="0049152E"/>
    <w:rsid w:val="00491ADD"/>
    <w:rsid w:val="004941C0"/>
    <w:rsid w:val="00494CE5"/>
    <w:rsid w:val="00494D67"/>
    <w:rsid w:val="00495C69"/>
    <w:rsid w:val="004975DE"/>
    <w:rsid w:val="004A1AFB"/>
    <w:rsid w:val="004A21A4"/>
    <w:rsid w:val="004A46AA"/>
    <w:rsid w:val="004A5EC5"/>
    <w:rsid w:val="004A60F0"/>
    <w:rsid w:val="004A64D8"/>
    <w:rsid w:val="004A7691"/>
    <w:rsid w:val="004A782D"/>
    <w:rsid w:val="004A7B4E"/>
    <w:rsid w:val="004B06E0"/>
    <w:rsid w:val="004B14EF"/>
    <w:rsid w:val="004B1C23"/>
    <w:rsid w:val="004B25CE"/>
    <w:rsid w:val="004B2878"/>
    <w:rsid w:val="004B41D3"/>
    <w:rsid w:val="004B4589"/>
    <w:rsid w:val="004B46DA"/>
    <w:rsid w:val="004B4768"/>
    <w:rsid w:val="004B49C8"/>
    <w:rsid w:val="004B49FE"/>
    <w:rsid w:val="004B6D53"/>
    <w:rsid w:val="004C05B0"/>
    <w:rsid w:val="004C0949"/>
    <w:rsid w:val="004C0C09"/>
    <w:rsid w:val="004C0E2C"/>
    <w:rsid w:val="004C0E97"/>
    <w:rsid w:val="004C1224"/>
    <w:rsid w:val="004C1510"/>
    <w:rsid w:val="004C2A79"/>
    <w:rsid w:val="004C3322"/>
    <w:rsid w:val="004C4E45"/>
    <w:rsid w:val="004C6A2B"/>
    <w:rsid w:val="004C6D30"/>
    <w:rsid w:val="004D0657"/>
    <w:rsid w:val="004D1255"/>
    <w:rsid w:val="004D1626"/>
    <w:rsid w:val="004D1712"/>
    <w:rsid w:val="004D19BA"/>
    <w:rsid w:val="004D208B"/>
    <w:rsid w:val="004D27DD"/>
    <w:rsid w:val="004D2B65"/>
    <w:rsid w:val="004D322F"/>
    <w:rsid w:val="004D36A8"/>
    <w:rsid w:val="004D4406"/>
    <w:rsid w:val="004D59C1"/>
    <w:rsid w:val="004D5D96"/>
    <w:rsid w:val="004D5FD7"/>
    <w:rsid w:val="004D64F6"/>
    <w:rsid w:val="004E0D0D"/>
    <w:rsid w:val="004E23B7"/>
    <w:rsid w:val="004E30EE"/>
    <w:rsid w:val="004E33C5"/>
    <w:rsid w:val="004E40C8"/>
    <w:rsid w:val="004E48C5"/>
    <w:rsid w:val="004E4F4B"/>
    <w:rsid w:val="004E5F00"/>
    <w:rsid w:val="004E6AC2"/>
    <w:rsid w:val="004E735F"/>
    <w:rsid w:val="004F0553"/>
    <w:rsid w:val="004F0A57"/>
    <w:rsid w:val="004F0CF9"/>
    <w:rsid w:val="004F1260"/>
    <w:rsid w:val="004F3006"/>
    <w:rsid w:val="004F3157"/>
    <w:rsid w:val="004F3315"/>
    <w:rsid w:val="004F38A9"/>
    <w:rsid w:val="004F3A31"/>
    <w:rsid w:val="004F4508"/>
    <w:rsid w:val="004F71FF"/>
    <w:rsid w:val="004F7AA5"/>
    <w:rsid w:val="005005E1"/>
    <w:rsid w:val="00500C82"/>
    <w:rsid w:val="005020A1"/>
    <w:rsid w:val="005023A3"/>
    <w:rsid w:val="005027D1"/>
    <w:rsid w:val="0050391E"/>
    <w:rsid w:val="00503AB8"/>
    <w:rsid w:val="00503F89"/>
    <w:rsid w:val="005046EF"/>
    <w:rsid w:val="00504A7B"/>
    <w:rsid w:val="00507587"/>
    <w:rsid w:val="00510E57"/>
    <w:rsid w:val="005125C7"/>
    <w:rsid w:val="005131DC"/>
    <w:rsid w:val="00513C89"/>
    <w:rsid w:val="00514006"/>
    <w:rsid w:val="00515803"/>
    <w:rsid w:val="00516932"/>
    <w:rsid w:val="00522AF1"/>
    <w:rsid w:val="00523716"/>
    <w:rsid w:val="00526DD5"/>
    <w:rsid w:val="0052772B"/>
    <w:rsid w:val="00527EDB"/>
    <w:rsid w:val="005314B8"/>
    <w:rsid w:val="005321B7"/>
    <w:rsid w:val="00532FD2"/>
    <w:rsid w:val="00533482"/>
    <w:rsid w:val="00533AED"/>
    <w:rsid w:val="0053412F"/>
    <w:rsid w:val="00534456"/>
    <w:rsid w:val="00534E06"/>
    <w:rsid w:val="00535709"/>
    <w:rsid w:val="00535D05"/>
    <w:rsid w:val="005364D6"/>
    <w:rsid w:val="00536A69"/>
    <w:rsid w:val="00540186"/>
    <w:rsid w:val="00540431"/>
    <w:rsid w:val="00540E9E"/>
    <w:rsid w:val="005416B3"/>
    <w:rsid w:val="00541B1E"/>
    <w:rsid w:val="005423AB"/>
    <w:rsid w:val="00543437"/>
    <w:rsid w:val="00544AC5"/>
    <w:rsid w:val="00545420"/>
    <w:rsid w:val="00545C52"/>
    <w:rsid w:val="005468AC"/>
    <w:rsid w:val="00551304"/>
    <w:rsid w:val="00551929"/>
    <w:rsid w:val="005519CC"/>
    <w:rsid w:val="005525A4"/>
    <w:rsid w:val="00552727"/>
    <w:rsid w:val="00552786"/>
    <w:rsid w:val="005532D7"/>
    <w:rsid w:val="00553D2B"/>
    <w:rsid w:val="005541E1"/>
    <w:rsid w:val="0055501A"/>
    <w:rsid w:val="00555181"/>
    <w:rsid w:val="005555C5"/>
    <w:rsid w:val="00555DBE"/>
    <w:rsid w:val="005565FD"/>
    <w:rsid w:val="00556D71"/>
    <w:rsid w:val="00557CE4"/>
    <w:rsid w:val="00560039"/>
    <w:rsid w:val="00560262"/>
    <w:rsid w:val="00560596"/>
    <w:rsid w:val="00561270"/>
    <w:rsid w:val="0056156D"/>
    <w:rsid w:val="005615F1"/>
    <w:rsid w:val="005622E9"/>
    <w:rsid w:val="005626C2"/>
    <w:rsid w:val="00563355"/>
    <w:rsid w:val="00564907"/>
    <w:rsid w:val="005649BD"/>
    <w:rsid w:val="00564B03"/>
    <w:rsid w:val="005654F9"/>
    <w:rsid w:val="0056613A"/>
    <w:rsid w:val="00566F3F"/>
    <w:rsid w:val="00566F44"/>
    <w:rsid w:val="00567511"/>
    <w:rsid w:val="00567985"/>
    <w:rsid w:val="00567B52"/>
    <w:rsid w:val="00570F23"/>
    <w:rsid w:val="00571848"/>
    <w:rsid w:val="00571ABC"/>
    <w:rsid w:val="00571EDB"/>
    <w:rsid w:val="005728E7"/>
    <w:rsid w:val="00572DB0"/>
    <w:rsid w:val="00573945"/>
    <w:rsid w:val="00573D0D"/>
    <w:rsid w:val="00573DEA"/>
    <w:rsid w:val="0057406B"/>
    <w:rsid w:val="00574BB3"/>
    <w:rsid w:val="00575915"/>
    <w:rsid w:val="00577623"/>
    <w:rsid w:val="005776DF"/>
    <w:rsid w:val="0057791A"/>
    <w:rsid w:val="00577C07"/>
    <w:rsid w:val="00577CD7"/>
    <w:rsid w:val="00580F45"/>
    <w:rsid w:val="005819EC"/>
    <w:rsid w:val="00581BE3"/>
    <w:rsid w:val="0058375A"/>
    <w:rsid w:val="00583E24"/>
    <w:rsid w:val="005847C0"/>
    <w:rsid w:val="005853C5"/>
    <w:rsid w:val="0058780F"/>
    <w:rsid w:val="00587B50"/>
    <w:rsid w:val="00591795"/>
    <w:rsid w:val="00591E68"/>
    <w:rsid w:val="00591EB5"/>
    <w:rsid w:val="00591F65"/>
    <w:rsid w:val="00591FD4"/>
    <w:rsid w:val="0059422D"/>
    <w:rsid w:val="00595D97"/>
    <w:rsid w:val="00595F68"/>
    <w:rsid w:val="005A20B7"/>
    <w:rsid w:val="005A2772"/>
    <w:rsid w:val="005A3100"/>
    <w:rsid w:val="005A3411"/>
    <w:rsid w:val="005A3B64"/>
    <w:rsid w:val="005A4841"/>
    <w:rsid w:val="005A5733"/>
    <w:rsid w:val="005A6603"/>
    <w:rsid w:val="005A67C2"/>
    <w:rsid w:val="005A688A"/>
    <w:rsid w:val="005A7E38"/>
    <w:rsid w:val="005B1088"/>
    <w:rsid w:val="005B122C"/>
    <w:rsid w:val="005B1DF9"/>
    <w:rsid w:val="005B2A20"/>
    <w:rsid w:val="005B4B4C"/>
    <w:rsid w:val="005B518C"/>
    <w:rsid w:val="005B5B09"/>
    <w:rsid w:val="005B650C"/>
    <w:rsid w:val="005B7203"/>
    <w:rsid w:val="005C04B4"/>
    <w:rsid w:val="005C1929"/>
    <w:rsid w:val="005C28C8"/>
    <w:rsid w:val="005C3F6A"/>
    <w:rsid w:val="005C6224"/>
    <w:rsid w:val="005D0547"/>
    <w:rsid w:val="005D1339"/>
    <w:rsid w:val="005D1557"/>
    <w:rsid w:val="005D3FFC"/>
    <w:rsid w:val="005D4117"/>
    <w:rsid w:val="005D42C0"/>
    <w:rsid w:val="005D4FAD"/>
    <w:rsid w:val="005D57AD"/>
    <w:rsid w:val="005D66B7"/>
    <w:rsid w:val="005D6C61"/>
    <w:rsid w:val="005D7B56"/>
    <w:rsid w:val="005D7D17"/>
    <w:rsid w:val="005E0C09"/>
    <w:rsid w:val="005E12FD"/>
    <w:rsid w:val="005E1A2E"/>
    <w:rsid w:val="005E2305"/>
    <w:rsid w:val="005E3366"/>
    <w:rsid w:val="005E3AC5"/>
    <w:rsid w:val="005E3DDD"/>
    <w:rsid w:val="005E4862"/>
    <w:rsid w:val="005E59E7"/>
    <w:rsid w:val="005E5D5C"/>
    <w:rsid w:val="005E5EEC"/>
    <w:rsid w:val="005E736F"/>
    <w:rsid w:val="005F076D"/>
    <w:rsid w:val="005F0C87"/>
    <w:rsid w:val="005F0E48"/>
    <w:rsid w:val="005F0F76"/>
    <w:rsid w:val="005F18A2"/>
    <w:rsid w:val="005F24F8"/>
    <w:rsid w:val="005F2B18"/>
    <w:rsid w:val="005F2BA7"/>
    <w:rsid w:val="005F2DA1"/>
    <w:rsid w:val="005F2F8B"/>
    <w:rsid w:val="005F2FC3"/>
    <w:rsid w:val="005F3848"/>
    <w:rsid w:val="005F3B87"/>
    <w:rsid w:val="005F436F"/>
    <w:rsid w:val="005F5585"/>
    <w:rsid w:val="005F5868"/>
    <w:rsid w:val="005F637F"/>
    <w:rsid w:val="005F715F"/>
    <w:rsid w:val="005F770E"/>
    <w:rsid w:val="006010C7"/>
    <w:rsid w:val="00602BF5"/>
    <w:rsid w:val="0060311D"/>
    <w:rsid w:val="00604C17"/>
    <w:rsid w:val="0060586A"/>
    <w:rsid w:val="00606056"/>
    <w:rsid w:val="00606AC2"/>
    <w:rsid w:val="00606B6E"/>
    <w:rsid w:val="00606E29"/>
    <w:rsid w:val="00607FB7"/>
    <w:rsid w:val="00611E2F"/>
    <w:rsid w:val="00613A1C"/>
    <w:rsid w:val="00613E44"/>
    <w:rsid w:val="0061513F"/>
    <w:rsid w:val="00615862"/>
    <w:rsid w:val="00615967"/>
    <w:rsid w:val="00616001"/>
    <w:rsid w:val="00616C1D"/>
    <w:rsid w:val="00616F06"/>
    <w:rsid w:val="00617576"/>
    <w:rsid w:val="0062084A"/>
    <w:rsid w:val="00621046"/>
    <w:rsid w:val="006212C2"/>
    <w:rsid w:val="0062187B"/>
    <w:rsid w:val="00621CCE"/>
    <w:rsid w:val="006220A3"/>
    <w:rsid w:val="006222B5"/>
    <w:rsid w:val="006224ED"/>
    <w:rsid w:val="00622D2C"/>
    <w:rsid w:val="00624D4E"/>
    <w:rsid w:val="00626518"/>
    <w:rsid w:val="0062776E"/>
    <w:rsid w:val="006310A2"/>
    <w:rsid w:val="00631325"/>
    <w:rsid w:val="006347B5"/>
    <w:rsid w:val="00634DAF"/>
    <w:rsid w:val="00637E37"/>
    <w:rsid w:val="0064048B"/>
    <w:rsid w:val="006413C2"/>
    <w:rsid w:val="00641E68"/>
    <w:rsid w:val="00644015"/>
    <w:rsid w:val="006442EC"/>
    <w:rsid w:val="006444F0"/>
    <w:rsid w:val="006456B0"/>
    <w:rsid w:val="00646C56"/>
    <w:rsid w:val="00647A41"/>
    <w:rsid w:val="006513FB"/>
    <w:rsid w:val="0065172C"/>
    <w:rsid w:val="00652004"/>
    <w:rsid w:val="0065232B"/>
    <w:rsid w:val="006528D1"/>
    <w:rsid w:val="00652DBA"/>
    <w:rsid w:val="00653E8C"/>
    <w:rsid w:val="00654131"/>
    <w:rsid w:val="00654EDF"/>
    <w:rsid w:val="00655185"/>
    <w:rsid w:val="00655371"/>
    <w:rsid w:val="00655F1B"/>
    <w:rsid w:val="006561AF"/>
    <w:rsid w:val="00656BD8"/>
    <w:rsid w:val="00657317"/>
    <w:rsid w:val="00657927"/>
    <w:rsid w:val="00660BA8"/>
    <w:rsid w:val="006618E5"/>
    <w:rsid w:val="00661C56"/>
    <w:rsid w:val="006638D4"/>
    <w:rsid w:val="00663B82"/>
    <w:rsid w:val="006646E5"/>
    <w:rsid w:val="00664C25"/>
    <w:rsid w:val="006653F8"/>
    <w:rsid w:val="00665E33"/>
    <w:rsid w:val="006662F8"/>
    <w:rsid w:val="00666D71"/>
    <w:rsid w:val="00666FD3"/>
    <w:rsid w:val="006670E9"/>
    <w:rsid w:val="00667677"/>
    <w:rsid w:val="00667A91"/>
    <w:rsid w:val="00667B35"/>
    <w:rsid w:val="0067027B"/>
    <w:rsid w:val="006717E0"/>
    <w:rsid w:val="006721CD"/>
    <w:rsid w:val="00673167"/>
    <w:rsid w:val="00673A26"/>
    <w:rsid w:val="00673D73"/>
    <w:rsid w:val="00677894"/>
    <w:rsid w:val="006803E5"/>
    <w:rsid w:val="006805CB"/>
    <w:rsid w:val="00680694"/>
    <w:rsid w:val="006810E5"/>
    <w:rsid w:val="00682DBB"/>
    <w:rsid w:val="00683887"/>
    <w:rsid w:val="006849E9"/>
    <w:rsid w:val="00684A08"/>
    <w:rsid w:val="00685184"/>
    <w:rsid w:val="00685838"/>
    <w:rsid w:val="00686FCD"/>
    <w:rsid w:val="00687632"/>
    <w:rsid w:val="00687C20"/>
    <w:rsid w:val="00687E02"/>
    <w:rsid w:val="00687E3F"/>
    <w:rsid w:val="00690553"/>
    <w:rsid w:val="006909BA"/>
    <w:rsid w:val="00691345"/>
    <w:rsid w:val="0069319E"/>
    <w:rsid w:val="006938B9"/>
    <w:rsid w:val="0069430D"/>
    <w:rsid w:val="00694577"/>
    <w:rsid w:val="00694671"/>
    <w:rsid w:val="00694764"/>
    <w:rsid w:val="00694F48"/>
    <w:rsid w:val="00695158"/>
    <w:rsid w:val="006961D3"/>
    <w:rsid w:val="00697C67"/>
    <w:rsid w:val="006A0E81"/>
    <w:rsid w:val="006A15D6"/>
    <w:rsid w:val="006A319C"/>
    <w:rsid w:val="006A3271"/>
    <w:rsid w:val="006A494E"/>
    <w:rsid w:val="006A5322"/>
    <w:rsid w:val="006A5A2F"/>
    <w:rsid w:val="006A5E38"/>
    <w:rsid w:val="006A69C0"/>
    <w:rsid w:val="006A6B4B"/>
    <w:rsid w:val="006A72AA"/>
    <w:rsid w:val="006A7758"/>
    <w:rsid w:val="006A7C98"/>
    <w:rsid w:val="006B069E"/>
    <w:rsid w:val="006B349C"/>
    <w:rsid w:val="006B41D5"/>
    <w:rsid w:val="006B7239"/>
    <w:rsid w:val="006B7E40"/>
    <w:rsid w:val="006C0021"/>
    <w:rsid w:val="006C1E6C"/>
    <w:rsid w:val="006C2602"/>
    <w:rsid w:val="006C345B"/>
    <w:rsid w:val="006C4C4F"/>
    <w:rsid w:val="006C4CEB"/>
    <w:rsid w:val="006C509A"/>
    <w:rsid w:val="006C60B5"/>
    <w:rsid w:val="006C670C"/>
    <w:rsid w:val="006C7598"/>
    <w:rsid w:val="006D05B9"/>
    <w:rsid w:val="006D0622"/>
    <w:rsid w:val="006D0A6F"/>
    <w:rsid w:val="006D0A85"/>
    <w:rsid w:val="006D1EA6"/>
    <w:rsid w:val="006D351E"/>
    <w:rsid w:val="006D4341"/>
    <w:rsid w:val="006D4D16"/>
    <w:rsid w:val="006D5016"/>
    <w:rsid w:val="006D5484"/>
    <w:rsid w:val="006D5CA3"/>
    <w:rsid w:val="006D7751"/>
    <w:rsid w:val="006E0F7C"/>
    <w:rsid w:val="006E1008"/>
    <w:rsid w:val="006E1821"/>
    <w:rsid w:val="006E192F"/>
    <w:rsid w:val="006E226E"/>
    <w:rsid w:val="006E273D"/>
    <w:rsid w:val="006E2E97"/>
    <w:rsid w:val="006E2F94"/>
    <w:rsid w:val="006E3A38"/>
    <w:rsid w:val="006E42D1"/>
    <w:rsid w:val="006E47DE"/>
    <w:rsid w:val="006E50F4"/>
    <w:rsid w:val="006E514B"/>
    <w:rsid w:val="006E5D49"/>
    <w:rsid w:val="006E6AEA"/>
    <w:rsid w:val="006E6EBA"/>
    <w:rsid w:val="006E7ED3"/>
    <w:rsid w:val="006F023C"/>
    <w:rsid w:val="006F0818"/>
    <w:rsid w:val="006F18C4"/>
    <w:rsid w:val="006F244A"/>
    <w:rsid w:val="006F2659"/>
    <w:rsid w:val="006F2ADA"/>
    <w:rsid w:val="006F2F9D"/>
    <w:rsid w:val="006F39F5"/>
    <w:rsid w:val="006F4DDE"/>
    <w:rsid w:val="006F4FCE"/>
    <w:rsid w:val="006F516E"/>
    <w:rsid w:val="006F5417"/>
    <w:rsid w:val="006F5F47"/>
    <w:rsid w:val="006F700E"/>
    <w:rsid w:val="007015F8"/>
    <w:rsid w:val="0070165C"/>
    <w:rsid w:val="00701713"/>
    <w:rsid w:val="00705AFE"/>
    <w:rsid w:val="00706283"/>
    <w:rsid w:val="00707727"/>
    <w:rsid w:val="00707CDC"/>
    <w:rsid w:val="0071021C"/>
    <w:rsid w:val="00710306"/>
    <w:rsid w:val="00710379"/>
    <w:rsid w:val="0071203E"/>
    <w:rsid w:val="00713832"/>
    <w:rsid w:val="0071432B"/>
    <w:rsid w:val="00714CA4"/>
    <w:rsid w:val="00714CF8"/>
    <w:rsid w:val="00715627"/>
    <w:rsid w:val="007168D4"/>
    <w:rsid w:val="00716F02"/>
    <w:rsid w:val="0071799E"/>
    <w:rsid w:val="00717DF1"/>
    <w:rsid w:val="0072020F"/>
    <w:rsid w:val="00720BAD"/>
    <w:rsid w:val="007222F1"/>
    <w:rsid w:val="00723680"/>
    <w:rsid w:val="007245F3"/>
    <w:rsid w:val="007247C8"/>
    <w:rsid w:val="0072494C"/>
    <w:rsid w:val="00724EA4"/>
    <w:rsid w:val="007267FF"/>
    <w:rsid w:val="007271AD"/>
    <w:rsid w:val="0072741F"/>
    <w:rsid w:val="00730709"/>
    <w:rsid w:val="0073079C"/>
    <w:rsid w:val="00730EE4"/>
    <w:rsid w:val="00731A50"/>
    <w:rsid w:val="00731D7D"/>
    <w:rsid w:val="007326A4"/>
    <w:rsid w:val="007329A5"/>
    <w:rsid w:val="00732FEC"/>
    <w:rsid w:val="007335A9"/>
    <w:rsid w:val="00734B97"/>
    <w:rsid w:val="00735530"/>
    <w:rsid w:val="007372DB"/>
    <w:rsid w:val="00737929"/>
    <w:rsid w:val="00737A8C"/>
    <w:rsid w:val="007404CC"/>
    <w:rsid w:val="0074148D"/>
    <w:rsid w:val="007419D5"/>
    <w:rsid w:val="00744F93"/>
    <w:rsid w:val="0074532A"/>
    <w:rsid w:val="007467DA"/>
    <w:rsid w:val="00750050"/>
    <w:rsid w:val="007508DD"/>
    <w:rsid w:val="00751879"/>
    <w:rsid w:val="00751FBC"/>
    <w:rsid w:val="0075247B"/>
    <w:rsid w:val="0075278E"/>
    <w:rsid w:val="00753126"/>
    <w:rsid w:val="00753EC4"/>
    <w:rsid w:val="00754B1A"/>
    <w:rsid w:val="00756C1A"/>
    <w:rsid w:val="00757630"/>
    <w:rsid w:val="00757781"/>
    <w:rsid w:val="007577B2"/>
    <w:rsid w:val="0076062D"/>
    <w:rsid w:val="00761108"/>
    <w:rsid w:val="007614D9"/>
    <w:rsid w:val="00761E1D"/>
    <w:rsid w:val="007624A9"/>
    <w:rsid w:val="00762972"/>
    <w:rsid w:val="00764392"/>
    <w:rsid w:val="007643A0"/>
    <w:rsid w:val="007649F6"/>
    <w:rsid w:val="0076616C"/>
    <w:rsid w:val="00767902"/>
    <w:rsid w:val="00770DA6"/>
    <w:rsid w:val="007714AA"/>
    <w:rsid w:val="00771F1F"/>
    <w:rsid w:val="00772982"/>
    <w:rsid w:val="00772A2B"/>
    <w:rsid w:val="00773AA2"/>
    <w:rsid w:val="00774059"/>
    <w:rsid w:val="00774EB9"/>
    <w:rsid w:val="0077500E"/>
    <w:rsid w:val="007768BC"/>
    <w:rsid w:val="00776F4F"/>
    <w:rsid w:val="007770A5"/>
    <w:rsid w:val="00777EF2"/>
    <w:rsid w:val="00777F43"/>
    <w:rsid w:val="00780226"/>
    <w:rsid w:val="0078041A"/>
    <w:rsid w:val="007809AE"/>
    <w:rsid w:val="00781EC4"/>
    <w:rsid w:val="00782332"/>
    <w:rsid w:val="007824A4"/>
    <w:rsid w:val="00782820"/>
    <w:rsid w:val="00782DD2"/>
    <w:rsid w:val="00783150"/>
    <w:rsid w:val="0078340C"/>
    <w:rsid w:val="00784078"/>
    <w:rsid w:val="007844E4"/>
    <w:rsid w:val="007845AF"/>
    <w:rsid w:val="00785189"/>
    <w:rsid w:val="0078584D"/>
    <w:rsid w:val="00785BEA"/>
    <w:rsid w:val="00786DEF"/>
    <w:rsid w:val="0079023E"/>
    <w:rsid w:val="00791994"/>
    <w:rsid w:val="00792303"/>
    <w:rsid w:val="00792EBF"/>
    <w:rsid w:val="007935C4"/>
    <w:rsid w:val="00793A7C"/>
    <w:rsid w:val="00793FFE"/>
    <w:rsid w:val="00794113"/>
    <w:rsid w:val="00794134"/>
    <w:rsid w:val="00795089"/>
    <w:rsid w:val="00795328"/>
    <w:rsid w:val="007956A0"/>
    <w:rsid w:val="00795CB5"/>
    <w:rsid w:val="00796903"/>
    <w:rsid w:val="00797555"/>
    <w:rsid w:val="007977E9"/>
    <w:rsid w:val="007A12B5"/>
    <w:rsid w:val="007A164A"/>
    <w:rsid w:val="007A1D2D"/>
    <w:rsid w:val="007A2CDA"/>
    <w:rsid w:val="007A2DE3"/>
    <w:rsid w:val="007A3114"/>
    <w:rsid w:val="007A3F3B"/>
    <w:rsid w:val="007A4667"/>
    <w:rsid w:val="007A4854"/>
    <w:rsid w:val="007A4E30"/>
    <w:rsid w:val="007A6898"/>
    <w:rsid w:val="007A6D47"/>
    <w:rsid w:val="007A7862"/>
    <w:rsid w:val="007B07EE"/>
    <w:rsid w:val="007B0E79"/>
    <w:rsid w:val="007B33D8"/>
    <w:rsid w:val="007B5395"/>
    <w:rsid w:val="007B79FF"/>
    <w:rsid w:val="007C1209"/>
    <w:rsid w:val="007C1A79"/>
    <w:rsid w:val="007C1BB3"/>
    <w:rsid w:val="007C38F4"/>
    <w:rsid w:val="007C4308"/>
    <w:rsid w:val="007C453B"/>
    <w:rsid w:val="007C45CE"/>
    <w:rsid w:val="007C4F92"/>
    <w:rsid w:val="007C59BF"/>
    <w:rsid w:val="007C5AF1"/>
    <w:rsid w:val="007C6E09"/>
    <w:rsid w:val="007C7E05"/>
    <w:rsid w:val="007C7EAF"/>
    <w:rsid w:val="007D141B"/>
    <w:rsid w:val="007D2730"/>
    <w:rsid w:val="007D3411"/>
    <w:rsid w:val="007D38E8"/>
    <w:rsid w:val="007D421F"/>
    <w:rsid w:val="007D4539"/>
    <w:rsid w:val="007D4C39"/>
    <w:rsid w:val="007D5660"/>
    <w:rsid w:val="007D5F5B"/>
    <w:rsid w:val="007D6D0A"/>
    <w:rsid w:val="007D6FBD"/>
    <w:rsid w:val="007D7F9A"/>
    <w:rsid w:val="007E0AD8"/>
    <w:rsid w:val="007E0D45"/>
    <w:rsid w:val="007E0E28"/>
    <w:rsid w:val="007E0FC1"/>
    <w:rsid w:val="007E13E3"/>
    <w:rsid w:val="007E14E7"/>
    <w:rsid w:val="007E1999"/>
    <w:rsid w:val="007E2903"/>
    <w:rsid w:val="007E2E96"/>
    <w:rsid w:val="007E3986"/>
    <w:rsid w:val="007E3A28"/>
    <w:rsid w:val="007E5F2F"/>
    <w:rsid w:val="007F02AD"/>
    <w:rsid w:val="007F05A0"/>
    <w:rsid w:val="007F18C4"/>
    <w:rsid w:val="007F3147"/>
    <w:rsid w:val="007F3187"/>
    <w:rsid w:val="007F37E1"/>
    <w:rsid w:val="007F3DC9"/>
    <w:rsid w:val="007F5327"/>
    <w:rsid w:val="007F6CDB"/>
    <w:rsid w:val="007F7605"/>
    <w:rsid w:val="007F789E"/>
    <w:rsid w:val="007F7983"/>
    <w:rsid w:val="008002D7"/>
    <w:rsid w:val="008002E7"/>
    <w:rsid w:val="008010FC"/>
    <w:rsid w:val="00801D55"/>
    <w:rsid w:val="00803791"/>
    <w:rsid w:val="008038F4"/>
    <w:rsid w:val="00803A3B"/>
    <w:rsid w:val="00803C81"/>
    <w:rsid w:val="00803FC4"/>
    <w:rsid w:val="00805B7F"/>
    <w:rsid w:val="00806AF0"/>
    <w:rsid w:val="00806D79"/>
    <w:rsid w:val="00810243"/>
    <w:rsid w:val="00811047"/>
    <w:rsid w:val="00811B66"/>
    <w:rsid w:val="0081222C"/>
    <w:rsid w:val="008124B8"/>
    <w:rsid w:val="00812578"/>
    <w:rsid w:val="008134FE"/>
    <w:rsid w:val="00814082"/>
    <w:rsid w:val="00814113"/>
    <w:rsid w:val="008147DF"/>
    <w:rsid w:val="00815AD7"/>
    <w:rsid w:val="0081654D"/>
    <w:rsid w:val="00816BC7"/>
    <w:rsid w:val="00817167"/>
    <w:rsid w:val="0082072F"/>
    <w:rsid w:val="00820780"/>
    <w:rsid w:val="008209DB"/>
    <w:rsid w:val="00821059"/>
    <w:rsid w:val="00821088"/>
    <w:rsid w:val="00821622"/>
    <w:rsid w:val="00821773"/>
    <w:rsid w:val="00821BF1"/>
    <w:rsid w:val="00821C9F"/>
    <w:rsid w:val="00821F74"/>
    <w:rsid w:val="00822029"/>
    <w:rsid w:val="00822F42"/>
    <w:rsid w:val="0082380B"/>
    <w:rsid w:val="00824846"/>
    <w:rsid w:val="00824B67"/>
    <w:rsid w:val="00824DE0"/>
    <w:rsid w:val="00825357"/>
    <w:rsid w:val="00825B2B"/>
    <w:rsid w:val="008262B4"/>
    <w:rsid w:val="00826310"/>
    <w:rsid w:val="0082632C"/>
    <w:rsid w:val="00826668"/>
    <w:rsid w:val="00827235"/>
    <w:rsid w:val="008279BA"/>
    <w:rsid w:val="00827A40"/>
    <w:rsid w:val="00827E8A"/>
    <w:rsid w:val="00827FD4"/>
    <w:rsid w:val="00830A16"/>
    <w:rsid w:val="008312F4"/>
    <w:rsid w:val="00831652"/>
    <w:rsid w:val="00832629"/>
    <w:rsid w:val="00832A64"/>
    <w:rsid w:val="0083357D"/>
    <w:rsid w:val="00834147"/>
    <w:rsid w:val="00835149"/>
    <w:rsid w:val="008369D8"/>
    <w:rsid w:val="00836E1B"/>
    <w:rsid w:val="00837C5D"/>
    <w:rsid w:val="00837CD0"/>
    <w:rsid w:val="0084066E"/>
    <w:rsid w:val="0084109F"/>
    <w:rsid w:val="00841197"/>
    <w:rsid w:val="008412C8"/>
    <w:rsid w:val="00841E28"/>
    <w:rsid w:val="00842149"/>
    <w:rsid w:val="008427D4"/>
    <w:rsid w:val="00843142"/>
    <w:rsid w:val="0084332B"/>
    <w:rsid w:val="00844EB0"/>
    <w:rsid w:val="008451EA"/>
    <w:rsid w:val="008452EB"/>
    <w:rsid w:val="00845642"/>
    <w:rsid w:val="0084576A"/>
    <w:rsid w:val="00851046"/>
    <w:rsid w:val="00852467"/>
    <w:rsid w:val="00853C8F"/>
    <w:rsid w:val="008551F7"/>
    <w:rsid w:val="00855934"/>
    <w:rsid w:val="0085629A"/>
    <w:rsid w:val="008565DF"/>
    <w:rsid w:val="00856DDF"/>
    <w:rsid w:val="00857361"/>
    <w:rsid w:val="008611ED"/>
    <w:rsid w:val="008617E7"/>
    <w:rsid w:val="00862525"/>
    <w:rsid w:val="00863294"/>
    <w:rsid w:val="00863FD6"/>
    <w:rsid w:val="00864DAB"/>
    <w:rsid w:val="00865750"/>
    <w:rsid w:val="00865ABE"/>
    <w:rsid w:val="00866F02"/>
    <w:rsid w:val="008679D8"/>
    <w:rsid w:val="00870442"/>
    <w:rsid w:val="00871FC3"/>
    <w:rsid w:val="008725ED"/>
    <w:rsid w:val="00873A43"/>
    <w:rsid w:val="00873D8C"/>
    <w:rsid w:val="00873E73"/>
    <w:rsid w:val="00873EC4"/>
    <w:rsid w:val="0087586E"/>
    <w:rsid w:val="00875949"/>
    <w:rsid w:val="00875DF1"/>
    <w:rsid w:val="00877DF9"/>
    <w:rsid w:val="00877E0A"/>
    <w:rsid w:val="00880509"/>
    <w:rsid w:val="008805DC"/>
    <w:rsid w:val="00880EE4"/>
    <w:rsid w:val="00882DAD"/>
    <w:rsid w:val="0088309E"/>
    <w:rsid w:val="0088364A"/>
    <w:rsid w:val="008844C5"/>
    <w:rsid w:val="008845D6"/>
    <w:rsid w:val="008848CC"/>
    <w:rsid w:val="0088508A"/>
    <w:rsid w:val="00885833"/>
    <w:rsid w:val="00886A46"/>
    <w:rsid w:val="00890741"/>
    <w:rsid w:val="008918CB"/>
    <w:rsid w:val="00891C76"/>
    <w:rsid w:val="00892C27"/>
    <w:rsid w:val="008938BD"/>
    <w:rsid w:val="008939B0"/>
    <w:rsid w:val="00893F11"/>
    <w:rsid w:val="00894FF0"/>
    <w:rsid w:val="00895CC4"/>
    <w:rsid w:val="00896C16"/>
    <w:rsid w:val="008A1EA5"/>
    <w:rsid w:val="008A1FF7"/>
    <w:rsid w:val="008A260D"/>
    <w:rsid w:val="008A28AD"/>
    <w:rsid w:val="008A2C0A"/>
    <w:rsid w:val="008A460E"/>
    <w:rsid w:val="008A4887"/>
    <w:rsid w:val="008A50A4"/>
    <w:rsid w:val="008A5828"/>
    <w:rsid w:val="008A585E"/>
    <w:rsid w:val="008A5B2B"/>
    <w:rsid w:val="008A625F"/>
    <w:rsid w:val="008A6417"/>
    <w:rsid w:val="008A6B10"/>
    <w:rsid w:val="008A76DC"/>
    <w:rsid w:val="008B01F1"/>
    <w:rsid w:val="008B0946"/>
    <w:rsid w:val="008B09AC"/>
    <w:rsid w:val="008B1107"/>
    <w:rsid w:val="008B1256"/>
    <w:rsid w:val="008B4298"/>
    <w:rsid w:val="008B455F"/>
    <w:rsid w:val="008B7F7D"/>
    <w:rsid w:val="008C026D"/>
    <w:rsid w:val="008C0540"/>
    <w:rsid w:val="008C08C2"/>
    <w:rsid w:val="008C25B9"/>
    <w:rsid w:val="008C2AEA"/>
    <w:rsid w:val="008C2CB8"/>
    <w:rsid w:val="008C5F43"/>
    <w:rsid w:val="008C6A66"/>
    <w:rsid w:val="008D05DC"/>
    <w:rsid w:val="008D0D1A"/>
    <w:rsid w:val="008D1767"/>
    <w:rsid w:val="008D191E"/>
    <w:rsid w:val="008D1F39"/>
    <w:rsid w:val="008D1FC5"/>
    <w:rsid w:val="008D2B74"/>
    <w:rsid w:val="008D2FC0"/>
    <w:rsid w:val="008D34FA"/>
    <w:rsid w:val="008D37D8"/>
    <w:rsid w:val="008D3B31"/>
    <w:rsid w:val="008D4D4C"/>
    <w:rsid w:val="008D5DF0"/>
    <w:rsid w:val="008D64AA"/>
    <w:rsid w:val="008D7E0E"/>
    <w:rsid w:val="008E0667"/>
    <w:rsid w:val="008E0B5F"/>
    <w:rsid w:val="008E232B"/>
    <w:rsid w:val="008E2940"/>
    <w:rsid w:val="008E320C"/>
    <w:rsid w:val="008E34D6"/>
    <w:rsid w:val="008E3E12"/>
    <w:rsid w:val="008E4DA2"/>
    <w:rsid w:val="008E559A"/>
    <w:rsid w:val="008E56F2"/>
    <w:rsid w:val="008E5700"/>
    <w:rsid w:val="008F15ED"/>
    <w:rsid w:val="008F1A0A"/>
    <w:rsid w:val="008F23AD"/>
    <w:rsid w:val="008F2721"/>
    <w:rsid w:val="008F2CD5"/>
    <w:rsid w:val="008F2EC4"/>
    <w:rsid w:val="008F4CEE"/>
    <w:rsid w:val="008F54F2"/>
    <w:rsid w:val="008F7565"/>
    <w:rsid w:val="008F76F3"/>
    <w:rsid w:val="008F777B"/>
    <w:rsid w:val="008F7843"/>
    <w:rsid w:val="00900C10"/>
    <w:rsid w:val="00901172"/>
    <w:rsid w:val="00901550"/>
    <w:rsid w:val="0090166B"/>
    <w:rsid w:val="009016BE"/>
    <w:rsid w:val="00901D3B"/>
    <w:rsid w:val="00902A44"/>
    <w:rsid w:val="00902AD1"/>
    <w:rsid w:val="00902BA0"/>
    <w:rsid w:val="00903149"/>
    <w:rsid w:val="00904272"/>
    <w:rsid w:val="009044EB"/>
    <w:rsid w:val="00904545"/>
    <w:rsid w:val="00905655"/>
    <w:rsid w:val="00906E94"/>
    <w:rsid w:val="009113ED"/>
    <w:rsid w:val="0091150D"/>
    <w:rsid w:val="00911E30"/>
    <w:rsid w:val="009122A1"/>
    <w:rsid w:val="00912C77"/>
    <w:rsid w:val="00913370"/>
    <w:rsid w:val="009134E7"/>
    <w:rsid w:val="00913DE6"/>
    <w:rsid w:val="0091430B"/>
    <w:rsid w:val="0091486A"/>
    <w:rsid w:val="0091562E"/>
    <w:rsid w:val="00915923"/>
    <w:rsid w:val="00915B36"/>
    <w:rsid w:val="00915D0C"/>
    <w:rsid w:val="00916A60"/>
    <w:rsid w:val="00917B1D"/>
    <w:rsid w:val="00917BFD"/>
    <w:rsid w:val="00920136"/>
    <w:rsid w:val="00921860"/>
    <w:rsid w:val="00922356"/>
    <w:rsid w:val="00923709"/>
    <w:rsid w:val="00924EFD"/>
    <w:rsid w:val="00925390"/>
    <w:rsid w:val="00926CB7"/>
    <w:rsid w:val="00927FC1"/>
    <w:rsid w:val="0093013B"/>
    <w:rsid w:val="0093016B"/>
    <w:rsid w:val="00930581"/>
    <w:rsid w:val="00930FC5"/>
    <w:rsid w:val="00931805"/>
    <w:rsid w:val="009319A0"/>
    <w:rsid w:val="009319E5"/>
    <w:rsid w:val="00931F2F"/>
    <w:rsid w:val="009325D8"/>
    <w:rsid w:val="009342D6"/>
    <w:rsid w:val="00934867"/>
    <w:rsid w:val="00934A23"/>
    <w:rsid w:val="00934EB4"/>
    <w:rsid w:val="0093565F"/>
    <w:rsid w:val="00936E81"/>
    <w:rsid w:val="00937933"/>
    <w:rsid w:val="0094389A"/>
    <w:rsid w:val="00943A11"/>
    <w:rsid w:val="00945044"/>
    <w:rsid w:val="009455B9"/>
    <w:rsid w:val="00945A8D"/>
    <w:rsid w:val="009463D7"/>
    <w:rsid w:val="009465CB"/>
    <w:rsid w:val="009466D1"/>
    <w:rsid w:val="009469A9"/>
    <w:rsid w:val="00946DF3"/>
    <w:rsid w:val="00947C87"/>
    <w:rsid w:val="00947F9D"/>
    <w:rsid w:val="00947FFE"/>
    <w:rsid w:val="00950530"/>
    <w:rsid w:val="009508D8"/>
    <w:rsid w:val="00950F91"/>
    <w:rsid w:val="009524D4"/>
    <w:rsid w:val="00953307"/>
    <w:rsid w:val="009540D6"/>
    <w:rsid w:val="00954DF4"/>
    <w:rsid w:val="009552B0"/>
    <w:rsid w:val="00955784"/>
    <w:rsid w:val="0095700D"/>
    <w:rsid w:val="009616AD"/>
    <w:rsid w:val="0096193F"/>
    <w:rsid w:val="00961C17"/>
    <w:rsid w:val="00963F79"/>
    <w:rsid w:val="009645E3"/>
    <w:rsid w:val="00964C76"/>
    <w:rsid w:val="00965018"/>
    <w:rsid w:val="00966C53"/>
    <w:rsid w:val="00967A13"/>
    <w:rsid w:val="0097037E"/>
    <w:rsid w:val="009710E4"/>
    <w:rsid w:val="00971164"/>
    <w:rsid w:val="0097156D"/>
    <w:rsid w:val="009717AA"/>
    <w:rsid w:val="00971915"/>
    <w:rsid w:val="00971E78"/>
    <w:rsid w:val="009730F7"/>
    <w:rsid w:val="00974173"/>
    <w:rsid w:val="00974609"/>
    <w:rsid w:val="009747B7"/>
    <w:rsid w:val="00975A5F"/>
    <w:rsid w:val="009765E1"/>
    <w:rsid w:val="00976F1C"/>
    <w:rsid w:val="00977088"/>
    <w:rsid w:val="009771CA"/>
    <w:rsid w:val="009779DD"/>
    <w:rsid w:val="00980E69"/>
    <w:rsid w:val="00981E1D"/>
    <w:rsid w:val="0098203C"/>
    <w:rsid w:val="0098223F"/>
    <w:rsid w:val="0098277F"/>
    <w:rsid w:val="00982D63"/>
    <w:rsid w:val="0098361E"/>
    <w:rsid w:val="00983673"/>
    <w:rsid w:val="0098384E"/>
    <w:rsid w:val="009847B5"/>
    <w:rsid w:val="00984AA2"/>
    <w:rsid w:val="00984B1D"/>
    <w:rsid w:val="00984D95"/>
    <w:rsid w:val="00986FF5"/>
    <w:rsid w:val="0098731E"/>
    <w:rsid w:val="00990312"/>
    <w:rsid w:val="00990B20"/>
    <w:rsid w:val="00990FAC"/>
    <w:rsid w:val="009915EE"/>
    <w:rsid w:val="009923BC"/>
    <w:rsid w:val="009927F7"/>
    <w:rsid w:val="00993344"/>
    <w:rsid w:val="009947CD"/>
    <w:rsid w:val="00994A35"/>
    <w:rsid w:val="0099632A"/>
    <w:rsid w:val="00996566"/>
    <w:rsid w:val="0099656C"/>
    <w:rsid w:val="00997500"/>
    <w:rsid w:val="00997672"/>
    <w:rsid w:val="00997B81"/>
    <w:rsid w:val="009A084B"/>
    <w:rsid w:val="009A0D72"/>
    <w:rsid w:val="009A145A"/>
    <w:rsid w:val="009A1FC7"/>
    <w:rsid w:val="009A2E97"/>
    <w:rsid w:val="009A2EE8"/>
    <w:rsid w:val="009A3989"/>
    <w:rsid w:val="009A4144"/>
    <w:rsid w:val="009A4A54"/>
    <w:rsid w:val="009A5D52"/>
    <w:rsid w:val="009A6310"/>
    <w:rsid w:val="009A6CA2"/>
    <w:rsid w:val="009A78EC"/>
    <w:rsid w:val="009B2B4B"/>
    <w:rsid w:val="009B2B91"/>
    <w:rsid w:val="009B3096"/>
    <w:rsid w:val="009B3EF2"/>
    <w:rsid w:val="009B4A2E"/>
    <w:rsid w:val="009B5290"/>
    <w:rsid w:val="009B5B0F"/>
    <w:rsid w:val="009B6F9C"/>
    <w:rsid w:val="009B7ACF"/>
    <w:rsid w:val="009B7B3D"/>
    <w:rsid w:val="009C1C17"/>
    <w:rsid w:val="009C1E1F"/>
    <w:rsid w:val="009C3544"/>
    <w:rsid w:val="009C49E5"/>
    <w:rsid w:val="009C67EC"/>
    <w:rsid w:val="009C6D08"/>
    <w:rsid w:val="009C723A"/>
    <w:rsid w:val="009C7C06"/>
    <w:rsid w:val="009C7E09"/>
    <w:rsid w:val="009D015D"/>
    <w:rsid w:val="009D0F8F"/>
    <w:rsid w:val="009D1008"/>
    <w:rsid w:val="009D2230"/>
    <w:rsid w:val="009D3E6C"/>
    <w:rsid w:val="009D3ED2"/>
    <w:rsid w:val="009D52FA"/>
    <w:rsid w:val="009D61F3"/>
    <w:rsid w:val="009D64E7"/>
    <w:rsid w:val="009D6749"/>
    <w:rsid w:val="009D75AD"/>
    <w:rsid w:val="009E08E9"/>
    <w:rsid w:val="009E0D11"/>
    <w:rsid w:val="009E1542"/>
    <w:rsid w:val="009E21E4"/>
    <w:rsid w:val="009E29B9"/>
    <w:rsid w:val="009E2A65"/>
    <w:rsid w:val="009E379A"/>
    <w:rsid w:val="009E3E07"/>
    <w:rsid w:val="009E47DF"/>
    <w:rsid w:val="009E5419"/>
    <w:rsid w:val="009E56E9"/>
    <w:rsid w:val="009E59EF"/>
    <w:rsid w:val="009E5AB2"/>
    <w:rsid w:val="009E7E7A"/>
    <w:rsid w:val="009F0268"/>
    <w:rsid w:val="009F12E1"/>
    <w:rsid w:val="009F1D6A"/>
    <w:rsid w:val="009F2BA9"/>
    <w:rsid w:val="009F3665"/>
    <w:rsid w:val="009F47C9"/>
    <w:rsid w:val="009F5737"/>
    <w:rsid w:val="009F5DFE"/>
    <w:rsid w:val="009F63A3"/>
    <w:rsid w:val="009F6F46"/>
    <w:rsid w:val="009F72A9"/>
    <w:rsid w:val="00A001B2"/>
    <w:rsid w:val="00A00604"/>
    <w:rsid w:val="00A008D1"/>
    <w:rsid w:val="00A012AD"/>
    <w:rsid w:val="00A0205B"/>
    <w:rsid w:val="00A026D9"/>
    <w:rsid w:val="00A0308D"/>
    <w:rsid w:val="00A039F6"/>
    <w:rsid w:val="00A03DDA"/>
    <w:rsid w:val="00A03EEB"/>
    <w:rsid w:val="00A04AA4"/>
    <w:rsid w:val="00A05F2F"/>
    <w:rsid w:val="00A0731C"/>
    <w:rsid w:val="00A1045B"/>
    <w:rsid w:val="00A1066E"/>
    <w:rsid w:val="00A10C1F"/>
    <w:rsid w:val="00A11D71"/>
    <w:rsid w:val="00A1250B"/>
    <w:rsid w:val="00A12A70"/>
    <w:rsid w:val="00A144C5"/>
    <w:rsid w:val="00A1458C"/>
    <w:rsid w:val="00A1548E"/>
    <w:rsid w:val="00A15C0D"/>
    <w:rsid w:val="00A15E86"/>
    <w:rsid w:val="00A200A9"/>
    <w:rsid w:val="00A21466"/>
    <w:rsid w:val="00A2147C"/>
    <w:rsid w:val="00A234DB"/>
    <w:rsid w:val="00A2390F"/>
    <w:rsid w:val="00A23F91"/>
    <w:rsid w:val="00A24E66"/>
    <w:rsid w:val="00A24E9C"/>
    <w:rsid w:val="00A25CD6"/>
    <w:rsid w:val="00A27AC0"/>
    <w:rsid w:val="00A3089E"/>
    <w:rsid w:val="00A32312"/>
    <w:rsid w:val="00A32F7D"/>
    <w:rsid w:val="00A341AC"/>
    <w:rsid w:val="00A3433E"/>
    <w:rsid w:val="00A3475A"/>
    <w:rsid w:val="00A3548B"/>
    <w:rsid w:val="00A355F3"/>
    <w:rsid w:val="00A35E74"/>
    <w:rsid w:val="00A363A6"/>
    <w:rsid w:val="00A369FE"/>
    <w:rsid w:val="00A3728E"/>
    <w:rsid w:val="00A376E3"/>
    <w:rsid w:val="00A409E5"/>
    <w:rsid w:val="00A418A6"/>
    <w:rsid w:val="00A41923"/>
    <w:rsid w:val="00A423F5"/>
    <w:rsid w:val="00A42BC5"/>
    <w:rsid w:val="00A4350C"/>
    <w:rsid w:val="00A43649"/>
    <w:rsid w:val="00A43A17"/>
    <w:rsid w:val="00A43D94"/>
    <w:rsid w:val="00A43F50"/>
    <w:rsid w:val="00A4463E"/>
    <w:rsid w:val="00A4490F"/>
    <w:rsid w:val="00A45406"/>
    <w:rsid w:val="00A45423"/>
    <w:rsid w:val="00A45D85"/>
    <w:rsid w:val="00A46CE8"/>
    <w:rsid w:val="00A46FC2"/>
    <w:rsid w:val="00A50AFE"/>
    <w:rsid w:val="00A513A8"/>
    <w:rsid w:val="00A51A40"/>
    <w:rsid w:val="00A51F4A"/>
    <w:rsid w:val="00A52325"/>
    <w:rsid w:val="00A533FE"/>
    <w:rsid w:val="00A5612D"/>
    <w:rsid w:val="00A57C4E"/>
    <w:rsid w:val="00A600F1"/>
    <w:rsid w:val="00A60AAC"/>
    <w:rsid w:val="00A62660"/>
    <w:rsid w:val="00A62A28"/>
    <w:rsid w:val="00A64A8D"/>
    <w:rsid w:val="00A65768"/>
    <w:rsid w:val="00A65F22"/>
    <w:rsid w:val="00A666C4"/>
    <w:rsid w:val="00A66BD8"/>
    <w:rsid w:val="00A66D1F"/>
    <w:rsid w:val="00A67D22"/>
    <w:rsid w:val="00A70F15"/>
    <w:rsid w:val="00A7206C"/>
    <w:rsid w:val="00A725E2"/>
    <w:rsid w:val="00A72DC1"/>
    <w:rsid w:val="00A7300E"/>
    <w:rsid w:val="00A73F59"/>
    <w:rsid w:val="00A74EDA"/>
    <w:rsid w:val="00A768E8"/>
    <w:rsid w:val="00A7795E"/>
    <w:rsid w:val="00A811FE"/>
    <w:rsid w:val="00A81AFC"/>
    <w:rsid w:val="00A82742"/>
    <w:rsid w:val="00A83150"/>
    <w:rsid w:val="00A84650"/>
    <w:rsid w:val="00A84718"/>
    <w:rsid w:val="00A8494D"/>
    <w:rsid w:val="00A8556A"/>
    <w:rsid w:val="00A85C71"/>
    <w:rsid w:val="00A86264"/>
    <w:rsid w:val="00A867A5"/>
    <w:rsid w:val="00A868FB"/>
    <w:rsid w:val="00A928C5"/>
    <w:rsid w:val="00A93D5C"/>
    <w:rsid w:val="00A95442"/>
    <w:rsid w:val="00A95A4F"/>
    <w:rsid w:val="00A96ED9"/>
    <w:rsid w:val="00AA17F4"/>
    <w:rsid w:val="00AA23BD"/>
    <w:rsid w:val="00AA2471"/>
    <w:rsid w:val="00AA2624"/>
    <w:rsid w:val="00AA29B8"/>
    <w:rsid w:val="00AA2F61"/>
    <w:rsid w:val="00AA364E"/>
    <w:rsid w:val="00AA384A"/>
    <w:rsid w:val="00AA3969"/>
    <w:rsid w:val="00AA3D1E"/>
    <w:rsid w:val="00AA50E7"/>
    <w:rsid w:val="00AA51EE"/>
    <w:rsid w:val="00AA597A"/>
    <w:rsid w:val="00AA6BBD"/>
    <w:rsid w:val="00AA6DFF"/>
    <w:rsid w:val="00AA78C4"/>
    <w:rsid w:val="00AA7978"/>
    <w:rsid w:val="00AA7C95"/>
    <w:rsid w:val="00AB2007"/>
    <w:rsid w:val="00AB4846"/>
    <w:rsid w:val="00AB5D69"/>
    <w:rsid w:val="00AB630A"/>
    <w:rsid w:val="00AB6DAF"/>
    <w:rsid w:val="00AC08C8"/>
    <w:rsid w:val="00AC0FD6"/>
    <w:rsid w:val="00AC1B9F"/>
    <w:rsid w:val="00AC1F5A"/>
    <w:rsid w:val="00AC2A97"/>
    <w:rsid w:val="00AC2FF9"/>
    <w:rsid w:val="00AC34E5"/>
    <w:rsid w:val="00AC444D"/>
    <w:rsid w:val="00AC4D98"/>
    <w:rsid w:val="00AC6607"/>
    <w:rsid w:val="00AC6C52"/>
    <w:rsid w:val="00AC7443"/>
    <w:rsid w:val="00AC7D4D"/>
    <w:rsid w:val="00AD009B"/>
    <w:rsid w:val="00AD01BB"/>
    <w:rsid w:val="00AD101A"/>
    <w:rsid w:val="00AD12A0"/>
    <w:rsid w:val="00AD14A9"/>
    <w:rsid w:val="00AD1F8C"/>
    <w:rsid w:val="00AD3DD7"/>
    <w:rsid w:val="00AD46B9"/>
    <w:rsid w:val="00AD4912"/>
    <w:rsid w:val="00AD4B0B"/>
    <w:rsid w:val="00AD5DF2"/>
    <w:rsid w:val="00AD6358"/>
    <w:rsid w:val="00AE266E"/>
    <w:rsid w:val="00AE38B4"/>
    <w:rsid w:val="00AE3AAB"/>
    <w:rsid w:val="00AE4224"/>
    <w:rsid w:val="00AE54FE"/>
    <w:rsid w:val="00AE5B72"/>
    <w:rsid w:val="00AF1D53"/>
    <w:rsid w:val="00AF1F7B"/>
    <w:rsid w:val="00AF2807"/>
    <w:rsid w:val="00AF2946"/>
    <w:rsid w:val="00AF2E06"/>
    <w:rsid w:val="00AF44DE"/>
    <w:rsid w:val="00AF567A"/>
    <w:rsid w:val="00AF62DB"/>
    <w:rsid w:val="00AF645F"/>
    <w:rsid w:val="00AF6473"/>
    <w:rsid w:val="00AF68EA"/>
    <w:rsid w:val="00AF7884"/>
    <w:rsid w:val="00B00DE6"/>
    <w:rsid w:val="00B014EA"/>
    <w:rsid w:val="00B02BDD"/>
    <w:rsid w:val="00B03354"/>
    <w:rsid w:val="00B036DD"/>
    <w:rsid w:val="00B03786"/>
    <w:rsid w:val="00B039D1"/>
    <w:rsid w:val="00B03BA8"/>
    <w:rsid w:val="00B03C84"/>
    <w:rsid w:val="00B03EE6"/>
    <w:rsid w:val="00B05195"/>
    <w:rsid w:val="00B0560F"/>
    <w:rsid w:val="00B05A73"/>
    <w:rsid w:val="00B05E4E"/>
    <w:rsid w:val="00B0603E"/>
    <w:rsid w:val="00B10127"/>
    <w:rsid w:val="00B103A1"/>
    <w:rsid w:val="00B109A3"/>
    <w:rsid w:val="00B11749"/>
    <w:rsid w:val="00B11877"/>
    <w:rsid w:val="00B11FB9"/>
    <w:rsid w:val="00B12DBF"/>
    <w:rsid w:val="00B13A69"/>
    <w:rsid w:val="00B14725"/>
    <w:rsid w:val="00B15477"/>
    <w:rsid w:val="00B15BE5"/>
    <w:rsid w:val="00B1730F"/>
    <w:rsid w:val="00B17377"/>
    <w:rsid w:val="00B1788D"/>
    <w:rsid w:val="00B1795A"/>
    <w:rsid w:val="00B20181"/>
    <w:rsid w:val="00B202A5"/>
    <w:rsid w:val="00B2156F"/>
    <w:rsid w:val="00B21807"/>
    <w:rsid w:val="00B21E36"/>
    <w:rsid w:val="00B2278B"/>
    <w:rsid w:val="00B23683"/>
    <w:rsid w:val="00B25DF9"/>
    <w:rsid w:val="00B261B1"/>
    <w:rsid w:val="00B26E93"/>
    <w:rsid w:val="00B27C0C"/>
    <w:rsid w:val="00B305A2"/>
    <w:rsid w:val="00B31E86"/>
    <w:rsid w:val="00B32177"/>
    <w:rsid w:val="00B32A8E"/>
    <w:rsid w:val="00B33F7A"/>
    <w:rsid w:val="00B33FB2"/>
    <w:rsid w:val="00B3472B"/>
    <w:rsid w:val="00B34B93"/>
    <w:rsid w:val="00B3520B"/>
    <w:rsid w:val="00B35D0C"/>
    <w:rsid w:val="00B3603A"/>
    <w:rsid w:val="00B372DB"/>
    <w:rsid w:val="00B37AFC"/>
    <w:rsid w:val="00B40324"/>
    <w:rsid w:val="00B41767"/>
    <w:rsid w:val="00B41FB0"/>
    <w:rsid w:val="00B427F0"/>
    <w:rsid w:val="00B42F44"/>
    <w:rsid w:val="00B42FEC"/>
    <w:rsid w:val="00B4340E"/>
    <w:rsid w:val="00B43976"/>
    <w:rsid w:val="00B44EFC"/>
    <w:rsid w:val="00B4571F"/>
    <w:rsid w:val="00B45C89"/>
    <w:rsid w:val="00B46077"/>
    <w:rsid w:val="00B469A7"/>
    <w:rsid w:val="00B46A0B"/>
    <w:rsid w:val="00B5002A"/>
    <w:rsid w:val="00B5083C"/>
    <w:rsid w:val="00B518FF"/>
    <w:rsid w:val="00B52843"/>
    <w:rsid w:val="00B53184"/>
    <w:rsid w:val="00B53393"/>
    <w:rsid w:val="00B56FA9"/>
    <w:rsid w:val="00B572F4"/>
    <w:rsid w:val="00B57DFE"/>
    <w:rsid w:val="00B607B1"/>
    <w:rsid w:val="00B61FAC"/>
    <w:rsid w:val="00B624DD"/>
    <w:rsid w:val="00B629F4"/>
    <w:rsid w:val="00B633C6"/>
    <w:rsid w:val="00B6430E"/>
    <w:rsid w:val="00B6456D"/>
    <w:rsid w:val="00B6545E"/>
    <w:rsid w:val="00B65464"/>
    <w:rsid w:val="00B66DD2"/>
    <w:rsid w:val="00B674A0"/>
    <w:rsid w:val="00B67D3E"/>
    <w:rsid w:val="00B67D70"/>
    <w:rsid w:val="00B716CF"/>
    <w:rsid w:val="00B71BF6"/>
    <w:rsid w:val="00B71F3E"/>
    <w:rsid w:val="00B73E6E"/>
    <w:rsid w:val="00B74484"/>
    <w:rsid w:val="00B75B41"/>
    <w:rsid w:val="00B77677"/>
    <w:rsid w:val="00B777A0"/>
    <w:rsid w:val="00B8031B"/>
    <w:rsid w:val="00B804C8"/>
    <w:rsid w:val="00B80523"/>
    <w:rsid w:val="00B8079F"/>
    <w:rsid w:val="00B80DDA"/>
    <w:rsid w:val="00B823AB"/>
    <w:rsid w:val="00B824DA"/>
    <w:rsid w:val="00B83308"/>
    <w:rsid w:val="00B83716"/>
    <w:rsid w:val="00B83F5B"/>
    <w:rsid w:val="00B843A5"/>
    <w:rsid w:val="00B84B93"/>
    <w:rsid w:val="00B8647F"/>
    <w:rsid w:val="00B86B56"/>
    <w:rsid w:val="00B86EE8"/>
    <w:rsid w:val="00B87809"/>
    <w:rsid w:val="00B87FFA"/>
    <w:rsid w:val="00B90B10"/>
    <w:rsid w:val="00B90BD6"/>
    <w:rsid w:val="00B90ECE"/>
    <w:rsid w:val="00B935BD"/>
    <w:rsid w:val="00B95443"/>
    <w:rsid w:val="00B95683"/>
    <w:rsid w:val="00B95745"/>
    <w:rsid w:val="00B957DF"/>
    <w:rsid w:val="00B9645C"/>
    <w:rsid w:val="00B97344"/>
    <w:rsid w:val="00BA03EA"/>
    <w:rsid w:val="00BA0932"/>
    <w:rsid w:val="00BA0A00"/>
    <w:rsid w:val="00BA1119"/>
    <w:rsid w:val="00BA1824"/>
    <w:rsid w:val="00BA2952"/>
    <w:rsid w:val="00BA2C15"/>
    <w:rsid w:val="00BA3494"/>
    <w:rsid w:val="00BA3688"/>
    <w:rsid w:val="00BA3699"/>
    <w:rsid w:val="00BA4BDA"/>
    <w:rsid w:val="00BA4FEF"/>
    <w:rsid w:val="00BA5224"/>
    <w:rsid w:val="00BA558E"/>
    <w:rsid w:val="00BA6E6B"/>
    <w:rsid w:val="00BA7EE7"/>
    <w:rsid w:val="00BB0C5C"/>
    <w:rsid w:val="00BB0F80"/>
    <w:rsid w:val="00BB25E9"/>
    <w:rsid w:val="00BB2C40"/>
    <w:rsid w:val="00BB31DC"/>
    <w:rsid w:val="00BB4D3C"/>
    <w:rsid w:val="00BB4E69"/>
    <w:rsid w:val="00BB5333"/>
    <w:rsid w:val="00BB61D1"/>
    <w:rsid w:val="00BB6D05"/>
    <w:rsid w:val="00BB6E15"/>
    <w:rsid w:val="00BB72FD"/>
    <w:rsid w:val="00BC00FB"/>
    <w:rsid w:val="00BC033F"/>
    <w:rsid w:val="00BC056A"/>
    <w:rsid w:val="00BC163E"/>
    <w:rsid w:val="00BC3D51"/>
    <w:rsid w:val="00BC548B"/>
    <w:rsid w:val="00BC57BC"/>
    <w:rsid w:val="00BC5F68"/>
    <w:rsid w:val="00BC5F6C"/>
    <w:rsid w:val="00BC6172"/>
    <w:rsid w:val="00BC796B"/>
    <w:rsid w:val="00BD0C8B"/>
    <w:rsid w:val="00BD1EA3"/>
    <w:rsid w:val="00BD34A8"/>
    <w:rsid w:val="00BD388D"/>
    <w:rsid w:val="00BD3A67"/>
    <w:rsid w:val="00BD5096"/>
    <w:rsid w:val="00BD5A7E"/>
    <w:rsid w:val="00BD79F2"/>
    <w:rsid w:val="00BD7D3E"/>
    <w:rsid w:val="00BD7FD7"/>
    <w:rsid w:val="00BE0265"/>
    <w:rsid w:val="00BE0A90"/>
    <w:rsid w:val="00BE0D2E"/>
    <w:rsid w:val="00BE173F"/>
    <w:rsid w:val="00BE1CCE"/>
    <w:rsid w:val="00BE22AD"/>
    <w:rsid w:val="00BE2C5A"/>
    <w:rsid w:val="00BE3A6A"/>
    <w:rsid w:val="00BE3C53"/>
    <w:rsid w:val="00BE46F1"/>
    <w:rsid w:val="00BE4B27"/>
    <w:rsid w:val="00BE5081"/>
    <w:rsid w:val="00BE5F3F"/>
    <w:rsid w:val="00BE6A86"/>
    <w:rsid w:val="00BF25E0"/>
    <w:rsid w:val="00BF29AA"/>
    <w:rsid w:val="00BF29DC"/>
    <w:rsid w:val="00BF2F28"/>
    <w:rsid w:val="00BF2F9C"/>
    <w:rsid w:val="00BF33B3"/>
    <w:rsid w:val="00BF6413"/>
    <w:rsid w:val="00BF71A5"/>
    <w:rsid w:val="00BF7EB7"/>
    <w:rsid w:val="00C008EE"/>
    <w:rsid w:val="00C00C8E"/>
    <w:rsid w:val="00C00DF4"/>
    <w:rsid w:val="00C0115B"/>
    <w:rsid w:val="00C01602"/>
    <w:rsid w:val="00C01856"/>
    <w:rsid w:val="00C01F15"/>
    <w:rsid w:val="00C02E05"/>
    <w:rsid w:val="00C03ED0"/>
    <w:rsid w:val="00C041EA"/>
    <w:rsid w:val="00C04BBF"/>
    <w:rsid w:val="00C05A24"/>
    <w:rsid w:val="00C072A0"/>
    <w:rsid w:val="00C07A31"/>
    <w:rsid w:val="00C10797"/>
    <w:rsid w:val="00C10B1B"/>
    <w:rsid w:val="00C10BE5"/>
    <w:rsid w:val="00C124AA"/>
    <w:rsid w:val="00C12712"/>
    <w:rsid w:val="00C1300E"/>
    <w:rsid w:val="00C13354"/>
    <w:rsid w:val="00C13F93"/>
    <w:rsid w:val="00C14411"/>
    <w:rsid w:val="00C14ECC"/>
    <w:rsid w:val="00C14EF2"/>
    <w:rsid w:val="00C152EA"/>
    <w:rsid w:val="00C15C84"/>
    <w:rsid w:val="00C15E99"/>
    <w:rsid w:val="00C171AD"/>
    <w:rsid w:val="00C206F8"/>
    <w:rsid w:val="00C20A4D"/>
    <w:rsid w:val="00C20D2A"/>
    <w:rsid w:val="00C21E60"/>
    <w:rsid w:val="00C22230"/>
    <w:rsid w:val="00C223FA"/>
    <w:rsid w:val="00C22E40"/>
    <w:rsid w:val="00C23CF0"/>
    <w:rsid w:val="00C2433D"/>
    <w:rsid w:val="00C2526E"/>
    <w:rsid w:val="00C27411"/>
    <w:rsid w:val="00C3097C"/>
    <w:rsid w:val="00C30B14"/>
    <w:rsid w:val="00C32081"/>
    <w:rsid w:val="00C32399"/>
    <w:rsid w:val="00C32472"/>
    <w:rsid w:val="00C333D8"/>
    <w:rsid w:val="00C3565E"/>
    <w:rsid w:val="00C36011"/>
    <w:rsid w:val="00C3650C"/>
    <w:rsid w:val="00C367CE"/>
    <w:rsid w:val="00C36D3A"/>
    <w:rsid w:val="00C40263"/>
    <w:rsid w:val="00C418DC"/>
    <w:rsid w:val="00C41C1F"/>
    <w:rsid w:val="00C43070"/>
    <w:rsid w:val="00C4382B"/>
    <w:rsid w:val="00C441BF"/>
    <w:rsid w:val="00C448A5"/>
    <w:rsid w:val="00C452FD"/>
    <w:rsid w:val="00C468B3"/>
    <w:rsid w:val="00C50AD6"/>
    <w:rsid w:val="00C5245A"/>
    <w:rsid w:val="00C5245E"/>
    <w:rsid w:val="00C5282C"/>
    <w:rsid w:val="00C52BE4"/>
    <w:rsid w:val="00C541FB"/>
    <w:rsid w:val="00C5447B"/>
    <w:rsid w:val="00C550F0"/>
    <w:rsid w:val="00C56265"/>
    <w:rsid w:val="00C56432"/>
    <w:rsid w:val="00C615E2"/>
    <w:rsid w:val="00C61DEA"/>
    <w:rsid w:val="00C6201F"/>
    <w:rsid w:val="00C62275"/>
    <w:rsid w:val="00C625FF"/>
    <w:rsid w:val="00C62B4A"/>
    <w:rsid w:val="00C62CB3"/>
    <w:rsid w:val="00C63211"/>
    <w:rsid w:val="00C6360A"/>
    <w:rsid w:val="00C6395B"/>
    <w:rsid w:val="00C64595"/>
    <w:rsid w:val="00C64BF7"/>
    <w:rsid w:val="00C65816"/>
    <w:rsid w:val="00C663A8"/>
    <w:rsid w:val="00C66CC6"/>
    <w:rsid w:val="00C67B40"/>
    <w:rsid w:val="00C67B77"/>
    <w:rsid w:val="00C67F39"/>
    <w:rsid w:val="00C701B4"/>
    <w:rsid w:val="00C7130E"/>
    <w:rsid w:val="00C71DC6"/>
    <w:rsid w:val="00C7311A"/>
    <w:rsid w:val="00C7332B"/>
    <w:rsid w:val="00C74713"/>
    <w:rsid w:val="00C7471C"/>
    <w:rsid w:val="00C7482E"/>
    <w:rsid w:val="00C754B4"/>
    <w:rsid w:val="00C75E4B"/>
    <w:rsid w:val="00C762DC"/>
    <w:rsid w:val="00C76D8C"/>
    <w:rsid w:val="00C76F4C"/>
    <w:rsid w:val="00C77A3F"/>
    <w:rsid w:val="00C77DBF"/>
    <w:rsid w:val="00C810BE"/>
    <w:rsid w:val="00C817F8"/>
    <w:rsid w:val="00C81F0F"/>
    <w:rsid w:val="00C83428"/>
    <w:rsid w:val="00C850FB"/>
    <w:rsid w:val="00C86372"/>
    <w:rsid w:val="00C86D2A"/>
    <w:rsid w:val="00C87F89"/>
    <w:rsid w:val="00C9012E"/>
    <w:rsid w:val="00C90C94"/>
    <w:rsid w:val="00C90F73"/>
    <w:rsid w:val="00C9127F"/>
    <w:rsid w:val="00C91289"/>
    <w:rsid w:val="00C92BDD"/>
    <w:rsid w:val="00C94003"/>
    <w:rsid w:val="00C9410A"/>
    <w:rsid w:val="00C94B13"/>
    <w:rsid w:val="00C95178"/>
    <w:rsid w:val="00C9677A"/>
    <w:rsid w:val="00C968B9"/>
    <w:rsid w:val="00C9712F"/>
    <w:rsid w:val="00C97646"/>
    <w:rsid w:val="00C97A17"/>
    <w:rsid w:val="00C97E59"/>
    <w:rsid w:val="00CA078F"/>
    <w:rsid w:val="00CA07A9"/>
    <w:rsid w:val="00CA1DDA"/>
    <w:rsid w:val="00CA1EFF"/>
    <w:rsid w:val="00CA21F8"/>
    <w:rsid w:val="00CA29F8"/>
    <w:rsid w:val="00CA3DB0"/>
    <w:rsid w:val="00CA3E3C"/>
    <w:rsid w:val="00CA50C5"/>
    <w:rsid w:val="00CA5A2A"/>
    <w:rsid w:val="00CA5D66"/>
    <w:rsid w:val="00CA6752"/>
    <w:rsid w:val="00CA67A0"/>
    <w:rsid w:val="00CB0020"/>
    <w:rsid w:val="00CB09B8"/>
    <w:rsid w:val="00CB0B4F"/>
    <w:rsid w:val="00CB1518"/>
    <w:rsid w:val="00CB1ED1"/>
    <w:rsid w:val="00CB218F"/>
    <w:rsid w:val="00CB313D"/>
    <w:rsid w:val="00CB3A41"/>
    <w:rsid w:val="00CB59F3"/>
    <w:rsid w:val="00CB636E"/>
    <w:rsid w:val="00CB7345"/>
    <w:rsid w:val="00CB7A19"/>
    <w:rsid w:val="00CB7F56"/>
    <w:rsid w:val="00CC06CA"/>
    <w:rsid w:val="00CC0A4A"/>
    <w:rsid w:val="00CC1170"/>
    <w:rsid w:val="00CC16A2"/>
    <w:rsid w:val="00CC16CD"/>
    <w:rsid w:val="00CC178E"/>
    <w:rsid w:val="00CC35C8"/>
    <w:rsid w:val="00CC3C48"/>
    <w:rsid w:val="00CC418A"/>
    <w:rsid w:val="00CC43CE"/>
    <w:rsid w:val="00CC5CD7"/>
    <w:rsid w:val="00CC6084"/>
    <w:rsid w:val="00CC6678"/>
    <w:rsid w:val="00CC6F51"/>
    <w:rsid w:val="00CC73FE"/>
    <w:rsid w:val="00CD214C"/>
    <w:rsid w:val="00CD3003"/>
    <w:rsid w:val="00CD3264"/>
    <w:rsid w:val="00CD3E1F"/>
    <w:rsid w:val="00CD5FE3"/>
    <w:rsid w:val="00CD651E"/>
    <w:rsid w:val="00CD6B90"/>
    <w:rsid w:val="00CD765D"/>
    <w:rsid w:val="00CD78CB"/>
    <w:rsid w:val="00CD78EC"/>
    <w:rsid w:val="00CD7EDE"/>
    <w:rsid w:val="00CE16AA"/>
    <w:rsid w:val="00CE1A7D"/>
    <w:rsid w:val="00CE1D45"/>
    <w:rsid w:val="00CE2877"/>
    <w:rsid w:val="00CE3084"/>
    <w:rsid w:val="00CE33B8"/>
    <w:rsid w:val="00CE3801"/>
    <w:rsid w:val="00CE4321"/>
    <w:rsid w:val="00CE4370"/>
    <w:rsid w:val="00CE4591"/>
    <w:rsid w:val="00CE487B"/>
    <w:rsid w:val="00CE491E"/>
    <w:rsid w:val="00CE5AE6"/>
    <w:rsid w:val="00CE6672"/>
    <w:rsid w:val="00CE6808"/>
    <w:rsid w:val="00CE724F"/>
    <w:rsid w:val="00CF0746"/>
    <w:rsid w:val="00CF0D21"/>
    <w:rsid w:val="00CF1040"/>
    <w:rsid w:val="00CF32F8"/>
    <w:rsid w:val="00CF3485"/>
    <w:rsid w:val="00CF383F"/>
    <w:rsid w:val="00CF480F"/>
    <w:rsid w:val="00CF4DFC"/>
    <w:rsid w:val="00CF65FE"/>
    <w:rsid w:val="00CF6663"/>
    <w:rsid w:val="00CF6CB2"/>
    <w:rsid w:val="00D00246"/>
    <w:rsid w:val="00D01606"/>
    <w:rsid w:val="00D018D7"/>
    <w:rsid w:val="00D020A9"/>
    <w:rsid w:val="00D03177"/>
    <w:rsid w:val="00D03373"/>
    <w:rsid w:val="00D041FB"/>
    <w:rsid w:val="00D043B1"/>
    <w:rsid w:val="00D07103"/>
    <w:rsid w:val="00D07B1E"/>
    <w:rsid w:val="00D10FA7"/>
    <w:rsid w:val="00D11237"/>
    <w:rsid w:val="00D1195C"/>
    <w:rsid w:val="00D1199E"/>
    <w:rsid w:val="00D119F6"/>
    <w:rsid w:val="00D11E91"/>
    <w:rsid w:val="00D12259"/>
    <w:rsid w:val="00D12EB0"/>
    <w:rsid w:val="00D12FCC"/>
    <w:rsid w:val="00D131F2"/>
    <w:rsid w:val="00D15186"/>
    <w:rsid w:val="00D15A7B"/>
    <w:rsid w:val="00D17CFF"/>
    <w:rsid w:val="00D2005E"/>
    <w:rsid w:val="00D211EA"/>
    <w:rsid w:val="00D21A89"/>
    <w:rsid w:val="00D21B82"/>
    <w:rsid w:val="00D2371D"/>
    <w:rsid w:val="00D24AC1"/>
    <w:rsid w:val="00D24C3B"/>
    <w:rsid w:val="00D27316"/>
    <w:rsid w:val="00D2738E"/>
    <w:rsid w:val="00D27566"/>
    <w:rsid w:val="00D27E1E"/>
    <w:rsid w:val="00D27E23"/>
    <w:rsid w:val="00D30480"/>
    <w:rsid w:val="00D306DE"/>
    <w:rsid w:val="00D30AEE"/>
    <w:rsid w:val="00D336F0"/>
    <w:rsid w:val="00D33E95"/>
    <w:rsid w:val="00D35120"/>
    <w:rsid w:val="00D35177"/>
    <w:rsid w:val="00D35233"/>
    <w:rsid w:val="00D35A47"/>
    <w:rsid w:val="00D35DAB"/>
    <w:rsid w:val="00D36764"/>
    <w:rsid w:val="00D41A0C"/>
    <w:rsid w:val="00D42A08"/>
    <w:rsid w:val="00D44AB4"/>
    <w:rsid w:val="00D45DAB"/>
    <w:rsid w:val="00D466F9"/>
    <w:rsid w:val="00D46758"/>
    <w:rsid w:val="00D479BF"/>
    <w:rsid w:val="00D47F18"/>
    <w:rsid w:val="00D51592"/>
    <w:rsid w:val="00D51939"/>
    <w:rsid w:val="00D519B0"/>
    <w:rsid w:val="00D526EB"/>
    <w:rsid w:val="00D539A1"/>
    <w:rsid w:val="00D544F6"/>
    <w:rsid w:val="00D54642"/>
    <w:rsid w:val="00D54849"/>
    <w:rsid w:val="00D550D9"/>
    <w:rsid w:val="00D55CAB"/>
    <w:rsid w:val="00D55CF4"/>
    <w:rsid w:val="00D56135"/>
    <w:rsid w:val="00D56822"/>
    <w:rsid w:val="00D5694F"/>
    <w:rsid w:val="00D56ABE"/>
    <w:rsid w:val="00D56C5A"/>
    <w:rsid w:val="00D602FA"/>
    <w:rsid w:val="00D60AA2"/>
    <w:rsid w:val="00D60BC3"/>
    <w:rsid w:val="00D612D4"/>
    <w:rsid w:val="00D61619"/>
    <w:rsid w:val="00D61A71"/>
    <w:rsid w:val="00D61BB9"/>
    <w:rsid w:val="00D62468"/>
    <w:rsid w:val="00D63F55"/>
    <w:rsid w:val="00D64F6D"/>
    <w:rsid w:val="00D65395"/>
    <w:rsid w:val="00D65EF6"/>
    <w:rsid w:val="00D663E3"/>
    <w:rsid w:val="00D67740"/>
    <w:rsid w:val="00D67D69"/>
    <w:rsid w:val="00D704F9"/>
    <w:rsid w:val="00D70545"/>
    <w:rsid w:val="00D716B6"/>
    <w:rsid w:val="00D72EE8"/>
    <w:rsid w:val="00D74758"/>
    <w:rsid w:val="00D747E2"/>
    <w:rsid w:val="00D76A3D"/>
    <w:rsid w:val="00D77601"/>
    <w:rsid w:val="00D80521"/>
    <w:rsid w:val="00D80B22"/>
    <w:rsid w:val="00D8140D"/>
    <w:rsid w:val="00D81C0B"/>
    <w:rsid w:val="00D81F00"/>
    <w:rsid w:val="00D836FC"/>
    <w:rsid w:val="00D837C4"/>
    <w:rsid w:val="00D8383D"/>
    <w:rsid w:val="00D84B47"/>
    <w:rsid w:val="00D84CC8"/>
    <w:rsid w:val="00D84DD4"/>
    <w:rsid w:val="00D850C7"/>
    <w:rsid w:val="00D85475"/>
    <w:rsid w:val="00D86B30"/>
    <w:rsid w:val="00D88B49"/>
    <w:rsid w:val="00D90F42"/>
    <w:rsid w:val="00D9163F"/>
    <w:rsid w:val="00D91783"/>
    <w:rsid w:val="00D92DD9"/>
    <w:rsid w:val="00D93F33"/>
    <w:rsid w:val="00D941D4"/>
    <w:rsid w:val="00D95539"/>
    <w:rsid w:val="00DA03C5"/>
    <w:rsid w:val="00DA06CA"/>
    <w:rsid w:val="00DA0D15"/>
    <w:rsid w:val="00DA1929"/>
    <w:rsid w:val="00DA2C1F"/>
    <w:rsid w:val="00DA309B"/>
    <w:rsid w:val="00DA46B1"/>
    <w:rsid w:val="00DA46B7"/>
    <w:rsid w:val="00DA4BAE"/>
    <w:rsid w:val="00DA5187"/>
    <w:rsid w:val="00DA5D6F"/>
    <w:rsid w:val="00DA5EF6"/>
    <w:rsid w:val="00DA6559"/>
    <w:rsid w:val="00DA6A38"/>
    <w:rsid w:val="00DA6FD1"/>
    <w:rsid w:val="00DB0FA5"/>
    <w:rsid w:val="00DB130B"/>
    <w:rsid w:val="00DB24F9"/>
    <w:rsid w:val="00DB2867"/>
    <w:rsid w:val="00DB3D91"/>
    <w:rsid w:val="00DB3EE8"/>
    <w:rsid w:val="00DB46AF"/>
    <w:rsid w:val="00DB49D3"/>
    <w:rsid w:val="00DB680B"/>
    <w:rsid w:val="00DB759A"/>
    <w:rsid w:val="00DB7A15"/>
    <w:rsid w:val="00DB7C5F"/>
    <w:rsid w:val="00DC0D6B"/>
    <w:rsid w:val="00DC1170"/>
    <w:rsid w:val="00DC149B"/>
    <w:rsid w:val="00DC18D8"/>
    <w:rsid w:val="00DC1E2E"/>
    <w:rsid w:val="00DC1FB9"/>
    <w:rsid w:val="00DC23B7"/>
    <w:rsid w:val="00DC2739"/>
    <w:rsid w:val="00DC351A"/>
    <w:rsid w:val="00DC4A2D"/>
    <w:rsid w:val="00DC5184"/>
    <w:rsid w:val="00DC579F"/>
    <w:rsid w:val="00DC66B1"/>
    <w:rsid w:val="00DC7C07"/>
    <w:rsid w:val="00DD00A8"/>
    <w:rsid w:val="00DD00DB"/>
    <w:rsid w:val="00DD0B79"/>
    <w:rsid w:val="00DD0CD1"/>
    <w:rsid w:val="00DD1E95"/>
    <w:rsid w:val="00DD34B4"/>
    <w:rsid w:val="00DD548B"/>
    <w:rsid w:val="00DD5D1B"/>
    <w:rsid w:val="00DD7381"/>
    <w:rsid w:val="00DD74C3"/>
    <w:rsid w:val="00DE0CE3"/>
    <w:rsid w:val="00DE100A"/>
    <w:rsid w:val="00DE15F0"/>
    <w:rsid w:val="00DE4136"/>
    <w:rsid w:val="00DE5054"/>
    <w:rsid w:val="00DE5685"/>
    <w:rsid w:val="00DE5F7C"/>
    <w:rsid w:val="00DE64E0"/>
    <w:rsid w:val="00DE6B83"/>
    <w:rsid w:val="00DE792F"/>
    <w:rsid w:val="00DE7E54"/>
    <w:rsid w:val="00DF0EB8"/>
    <w:rsid w:val="00DF1521"/>
    <w:rsid w:val="00DF1A73"/>
    <w:rsid w:val="00DF1B78"/>
    <w:rsid w:val="00DF2808"/>
    <w:rsid w:val="00DF2A24"/>
    <w:rsid w:val="00DF2A56"/>
    <w:rsid w:val="00DF2F86"/>
    <w:rsid w:val="00DF44C0"/>
    <w:rsid w:val="00DF46D0"/>
    <w:rsid w:val="00DF5E97"/>
    <w:rsid w:val="00DF63A6"/>
    <w:rsid w:val="00DF6FC9"/>
    <w:rsid w:val="00E01008"/>
    <w:rsid w:val="00E01A32"/>
    <w:rsid w:val="00E02C65"/>
    <w:rsid w:val="00E03928"/>
    <w:rsid w:val="00E03F3E"/>
    <w:rsid w:val="00E04A2E"/>
    <w:rsid w:val="00E04E6D"/>
    <w:rsid w:val="00E05102"/>
    <w:rsid w:val="00E0677E"/>
    <w:rsid w:val="00E10E94"/>
    <w:rsid w:val="00E112A9"/>
    <w:rsid w:val="00E11AF8"/>
    <w:rsid w:val="00E11D71"/>
    <w:rsid w:val="00E11F37"/>
    <w:rsid w:val="00E127F7"/>
    <w:rsid w:val="00E15302"/>
    <w:rsid w:val="00E16240"/>
    <w:rsid w:val="00E1673A"/>
    <w:rsid w:val="00E17EAB"/>
    <w:rsid w:val="00E20CEC"/>
    <w:rsid w:val="00E22AD0"/>
    <w:rsid w:val="00E22E4A"/>
    <w:rsid w:val="00E23422"/>
    <w:rsid w:val="00E2490E"/>
    <w:rsid w:val="00E24992"/>
    <w:rsid w:val="00E2517A"/>
    <w:rsid w:val="00E25653"/>
    <w:rsid w:val="00E25AFA"/>
    <w:rsid w:val="00E25CDA"/>
    <w:rsid w:val="00E31D5D"/>
    <w:rsid w:val="00E326B4"/>
    <w:rsid w:val="00E33409"/>
    <w:rsid w:val="00E33CC3"/>
    <w:rsid w:val="00E33DB9"/>
    <w:rsid w:val="00E34693"/>
    <w:rsid w:val="00E35448"/>
    <w:rsid w:val="00E35462"/>
    <w:rsid w:val="00E35678"/>
    <w:rsid w:val="00E35C57"/>
    <w:rsid w:val="00E36CA0"/>
    <w:rsid w:val="00E4029F"/>
    <w:rsid w:val="00E40B03"/>
    <w:rsid w:val="00E43B73"/>
    <w:rsid w:val="00E43BD0"/>
    <w:rsid w:val="00E43FF7"/>
    <w:rsid w:val="00E44193"/>
    <w:rsid w:val="00E44969"/>
    <w:rsid w:val="00E44C27"/>
    <w:rsid w:val="00E45615"/>
    <w:rsid w:val="00E464A9"/>
    <w:rsid w:val="00E47AC0"/>
    <w:rsid w:val="00E50E62"/>
    <w:rsid w:val="00E51491"/>
    <w:rsid w:val="00E52D5C"/>
    <w:rsid w:val="00E52F5E"/>
    <w:rsid w:val="00E53DF6"/>
    <w:rsid w:val="00E548B1"/>
    <w:rsid w:val="00E55EFA"/>
    <w:rsid w:val="00E57CBA"/>
    <w:rsid w:val="00E57D38"/>
    <w:rsid w:val="00E609ED"/>
    <w:rsid w:val="00E60E3C"/>
    <w:rsid w:val="00E61364"/>
    <w:rsid w:val="00E61A8D"/>
    <w:rsid w:val="00E61ED5"/>
    <w:rsid w:val="00E623AA"/>
    <w:rsid w:val="00E636BC"/>
    <w:rsid w:val="00E63ABE"/>
    <w:rsid w:val="00E6404D"/>
    <w:rsid w:val="00E649A4"/>
    <w:rsid w:val="00E64B51"/>
    <w:rsid w:val="00E650F3"/>
    <w:rsid w:val="00E65319"/>
    <w:rsid w:val="00E6587D"/>
    <w:rsid w:val="00E66110"/>
    <w:rsid w:val="00E66D28"/>
    <w:rsid w:val="00E6797D"/>
    <w:rsid w:val="00E70189"/>
    <w:rsid w:val="00E70866"/>
    <w:rsid w:val="00E70D2F"/>
    <w:rsid w:val="00E711FB"/>
    <w:rsid w:val="00E71C07"/>
    <w:rsid w:val="00E72D85"/>
    <w:rsid w:val="00E7308C"/>
    <w:rsid w:val="00E7349D"/>
    <w:rsid w:val="00E73FA8"/>
    <w:rsid w:val="00E75D3D"/>
    <w:rsid w:val="00E75F8F"/>
    <w:rsid w:val="00E75F98"/>
    <w:rsid w:val="00E76897"/>
    <w:rsid w:val="00E771E2"/>
    <w:rsid w:val="00E7726C"/>
    <w:rsid w:val="00E7766C"/>
    <w:rsid w:val="00E77932"/>
    <w:rsid w:val="00E77F15"/>
    <w:rsid w:val="00E80241"/>
    <w:rsid w:val="00E83732"/>
    <w:rsid w:val="00E84470"/>
    <w:rsid w:val="00E85B6D"/>
    <w:rsid w:val="00E85F2E"/>
    <w:rsid w:val="00E863D4"/>
    <w:rsid w:val="00E86612"/>
    <w:rsid w:val="00E86786"/>
    <w:rsid w:val="00E86DD7"/>
    <w:rsid w:val="00E86EE5"/>
    <w:rsid w:val="00E870A1"/>
    <w:rsid w:val="00E87564"/>
    <w:rsid w:val="00E91513"/>
    <w:rsid w:val="00E91520"/>
    <w:rsid w:val="00E92594"/>
    <w:rsid w:val="00E92A91"/>
    <w:rsid w:val="00E93027"/>
    <w:rsid w:val="00E93436"/>
    <w:rsid w:val="00E944E5"/>
    <w:rsid w:val="00E94C24"/>
    <w:rsid w:val="00E94ECD"/>
    <w:rsid w:val="00E9537C"/>
    <w:rsid w:val="00E956D7"/>
    <w:rsid w:val="00E95761"/>
    <w:rsid w:val="00E95C0D"/>
    <w:rsid w:val="00E97524"/>
    <w:rsid w:val="00EA0E99"/>
    <w:rsid w:val="00EA1C28"/>
    <w:rsid w:val="00EA25D8"/>
    <w:rsid w:val="00EA2EE0"/>
    <w:rsid w:val="00EA3D6F"/>
    <w:rsid w:val="00EA4D2E"/>
    <w:rsid w:val="00EA6CA9"/>
    <w:rsid w:val="00EA6FE7"/>
    <w:rsid w:val="00EA7209"/>
    <w:rsid w:val="00EB0C5E"/>
    <w:rsid w:val="00EB15AC"/>
    <w:rsid w:val="00EB3CE1"/>
    <w:rsid w:val="00EB639D"/>
    <w:rsid w:val="00EB6D08"/>
    <w:rsid w:val="00EC0122"/>
    <w:rsid w:val="00EC1A89"/>
    <w:rsid w:val="00EC1CEE"/>
    <w:rsid w:val="00EC2198"/>
    <w:rsid w:val="00EC2E1E"/>
    <w:rsid w:val="00EC3067"/>
    <w:rsid w:val="00EC31FD"/>
    <w:rsid w:val="00EC3EC9"/>
    <w:rsid w:val="00EC4C50"/>
    <w:rsid w:val="00EC529B"/>
    <w:rsid w:val="00EC5471"/>
    <w:rsid w:val="00EC660A"/>
    <w:rsid w:val="00EC6869"/>
    <w:rsid w:val="00EC68F8"/>
    <w:rsid w:val="00EC6A64"/>
    <w:rsid w:val="00EC6AB0"/>
    <w:rsid w:val="00EC7F09"/>
    <w:rsid w:val="00ED0BF6"/>
    <w:rsid w:val="00ED1326"/>
    <w:rsid w:val="00ED1570"/>
    <w:rsid w:val="00ED1C81"/>
    <w:rsid w:val="00ED2D7E"/>
    <w:rsid w:val="00ED501C"/>
    <w:rsid w:val="00ED5035"/>
    <w:rsid w:val="00ED5564"/>
    <w:rsid w:val="00ED6560"/>
    <w:rsid w:val="00EE01FF"/>
    <w:rsid w:val="00EE0433"/>
    <w:rsid w:val="00EE0BD7"/>
    <w:rsid w:val="00EE12D1"/>
    <w:rsid w:val="00EE3C8A"/>
    <w:rsid w:val="00EE41D4"/>
    <w:rsid w:val="00EE4E6F"/>
    <w:rsid w:val="00EE59AD"/>
    <w:rsid w:val="00EE6EBF"/>
    <w:rsid w:val="00EE782D"/>
    <w:rsid w:val="00EE7B41"/>
    <w:rsid w:val="00EE7FEC"/>
    <w:rsid w:val="00EF08B2"/>
    <w:rsid w:val="00EF0FEA"/>
    <w:rsid w:val="00EF1412"/>
    <w:rsid w:val="00EF2158"/>
    <w:rsid w:val="00EF3A99"/>
    <w:rsid w:val="00EF44C3"/>
    <w:rsid w:val="00EF5E40"/>
    <w:rsid w:val="00EF63C5"/>
    <w:rsid w:val="00EF65E9"/>
    <w:rsid w:val="00EF6958"/>
    <w:rsid w:val="00EF7024"/>
    <w:rsid w:val="00F00CC2"/>
    <w:rsid w:val="00F00CC5"/>
    <w:rsid w:val="00F00EFC"/>
    <w:rsid w:val="00F013BF"/>
    <w:rsid w:val="00F0141E"/>
    <w:rsid w:val="00F01E7B"/>
    <w:rsid w:val="00F030A4"/>
    <w:rsid w:val="00F0350A"/>
    <w:rsid w:val="00F045E0"/>
    <w:rsid w:val="00F0532A"/>
    <w:rsid w:val="00F05B1F"/>
    <w:rsid w:val="00F05CFE"/>
    <w:rsid w:val="00F05E6B"/>
    <w:rsid w:val="00F06CA9"/>
    <w:rsid w:val="00F06D7C"/>
    <w:rsid w:val="00F07066"/>
    <w:rsid w:val="00F07BC1"/>
    <w:rsid w:val="00F07C46"/>
    <w:rsid w:val="00F07F87"/>
    <w:rsid w:val="00F10399"/>
    <w:rsid w:val="00F11BCE"/>
    <w:rsid w:val="00F125F9"/>
    <w:rsid w:val="00F1385A"/>
    <w:rsid w:val="00F13AB6"/>
    <w:rsid w:val="00F148D0"/>
    <w:rsid w:val="00F14E4C"/>
    <w:rsid w:val="00F1541F"/>
    <w:rsid w:val="00F155A8"/>
    <w:rsid w:val="00F15941"/>
    <w:rsid w:val="00F16460"/>
    <w:rsid w:val="00F1656C"/>
    <w:rsid w:val="00F17D8E"/>
    <w:rsid w:val="00F20565"/>
    <w:rsid w:val="00F20DFA"/>
    <w:rsid w:val="00F21665"/>
    <w:rsid w:val="00F22786"/>
    <w:rsid w:val="00F228C0"/>
    <w:rsid w:val="00F22A0D"/>
    <w:rsid w:val="00F24C67"/>
    <w:rsid w:val="00F251F5"/>
    <w:rsid w:val="00F25CF2"/>
    <w:rsid w:val="00F2623D"/>
    <w:rsid w:val="00F2672C"/>
    <w:rsid w:val="00F276DA"/>
    <w:rsid w:val="00F27A9A"/>
    <w:rsid w:val="00F27D60"/>
    <w:rsid w:val="00F27D71"/>
    <w:rsid w:val="00F3168E"/>
    <w:rsid w:val="00F31E3C"/>
    <w:rsid w:val="00F322CC"/>
    <w:rsid w:val="00F329DE"/>
    <w:rsid w:val="00F3430D"/>
    <w:rsid w:val="00F34A67"/>
    <w:rsid w:val="00F35A1B"/>
    <w:rsid w:val="00F370FD"/>
    <w:rsid w:val="00F37DA6"/>
    <w:rsid w:val="00F415DF"/>
    <w:rsid w:val="00F418E6"/>
    <w:rsid w:val="00F41F4A"/>
    <w:rsid w:val="00F42164"/>
    <w:rsid w:val="00F43ACD"/>
    <w:rsid w:val="00F43D7C"/>
    <w:rsid w:val="00F43E22"/>
    <w:rsid w:val="00F44050"/>
    <w:rsid w:val="00F444BF"/>
    <w:rsid w:val="00F45914"/>
    <w:rsid w:val="00F4664B"/>
    <w:rsid w:val="00F467DB"/>
    <w:rsid w:val="00F469F4"/>
    <w:rsid w:val="00F46B70"/>
    <w:rsid w:val="00F50160"/>
    <w:rsid w:val="00F50CAB"/>
    <w:rsid w:val="00F50F97"/>
    <w:rsid w:val="00F51F58"/>
    <w:rsid w:val="00F52A43"/>
    <w:rsid w:val="00F533FE"/>
    <w:rsid w:val="00F53840"/>
    <w:rsid w:val="00F54294"/>
    <w:rsid w:val="00F548C8"/>
    <w:rsid w:val="00F54EFA"/>
    <w:rsid w:val="00F56D3B"/>
    <w:rsid w:val="00F56D92"/>
    <w:rsid w:val="00F57A32"/>
    <w:rsid w:val="00F57E7C"/>
    <w:rsid w:val="00F60373"/>
    <w:rsid w:val="00F6046F"/>
    <w:rsid w:val="00F60DAF"/>
    <w:rsid w:val="00F60EF6"/>
    <w:rsid w:val="00F61396"/>
    <w:rsid w:val="00F61F81"/>
    <w:rsid w:val="00F6206E"/>
    <w:rsid w:val="00F651A1"/>
    <w:rsid w:val="00F656D3"/>
    <w:rsid w:val="00F711B8"/>
    <w:rsid w:val="00F71DE7"/>
    <w:rsid w:val="00F71F0D"/>
    <w:rsid w:val="00F738A6"/>
    <w:rsid w:val="00F738BD"/>
    <w:rsid w:val="00F73AB0"/>
    <w:rsid w:val="00F73FF3"/>
    <w:rsid w:val="00F74505"/>
    <w:rsid w:val="00F74A35"/>
    <w:rsid w:val="00F74AE7"/>
    <w:rsid w:val="00F75B89"/>
    <w:rsid w:val="00F75FBE"/>
    <w:rsid w:val="00F76684"/>
    <w:rsid w:val="00F76B51"/>
    <w:rsid w:val="00F76D70"/>
    <w:rsid w:val="00F80A38"/>
    <w:rsid w:val="00F81403"/>
    <w:rsid w:val="00F81921"/>
    <w:rsid w:val="00F81AD5"/>
    <w:rsid w:val="00F81F29"/>
    <w:rsid w:val="00F82627"/>
    <w:rsid w:val="00F8308A"/>
    <w:rsid w:val="00F8310A"/>
    <w:rsid w:val="00F83259"/>
    <w:rsid w:val="00F83CFE"/>
    <w:rsid w:val="00F843B8"/>
    <w:rsid w:val="00F851D7"/>
    <w:rsid w:val="00F86803"/>
    <w:rsid w:val="00F87D65"/>
    <w:rsid w:val="00F90D1D"/>
    <w:rsid w:val="00F92801"/>
    <w:rsid w:val="00F93083"/>
    <w:rsid w:val="00F96CF1"/>
    <w:rsid w:val="00F96E3E"/>
    <w:rsid w:val="00F97015"/>
    <w:rsid w:val="00FA07BD"/>
    <w:rsid w:val="00FA10F7"/>
    <w:rsid w:val="00FA1C8A"/>
    <w:rsid w:val="00FA2A72"/>
    <w:rsid w:val="00FA3309"/>
    <w:rsid w:val="00FA480B"/>
    <w:rsid w:val="00FA4C36"/>
    <w:rsid w:val="00FA4CAB"/>
    <w:rsid w:val="00FA4DEA"/>
    <w:rsid w:val="00FA5FA5"/>
    <w:rsid w:val="00FB1B17"/>
    <w:rsid w:val="00FB1CE3"/>
    <w:rsid w:val="00FB1D30"/>
    <w:rsid w:val="00FB23D8"/>
    <w:rsid w:val="00FB2774"/>
    <w:rsid w:val="00FB39A8"/>
    <w:rsid w:val="00FB3D0D"/>
    <w:rsid w:val="00FB41F1"/>
    <w:rsid w:val="00FB4743"/>
    <w:rsid w:val="00FB48DC"/>
    <w:rsid w:val="00FB5962"/>
    <w:rsid w:val="00FB5BDD"/>
    <w:rsid w:val="00FB6FF6"/>
    <w:rsid w:val="00FB786B"/>
    <w:rsid w:val="00FB7E81"/>
    <w:rsid w:val="00FC0825"/>
    <w:rsid w:val="00FC08DB"/>
    <w:rsid w:val="00FC11EC"/>
    <w:rsid w:val="00FC17C9"/>
    <w:rsid w:val="00FC205B"/>
    <w:rsid w:val="00FC251D"/>
    <w:rsid w:val="00FC269A"/>
    <w:rsid w:val="00FC26C6"/>
    <w:rsid w:val="00FC4D6D"/>
    <w:rsid w:val="00FC5D1F"/>
    <w:rsid w:val="00FC62E3"/>
    <w:rsid w:val="00FC6503"/>
    <w:rsid w:val="00FC6723"/>
    <w:rsid w:val="00FC6BCB"/>
    <w:rsid w:val="00FC796A"/>
    <w:rsid w:val="00FD01DA"/>
    <w:rsid w:val="00FD0222"/>
    <w:rsid w:val="00FD073E"/>
    <w:rsid w:val="00FD08DB"/>
    <w:rsid w:val="00FD0935"/>
    <w:rsid w:val="00FD168E"/>
    <w:rsid w:val="00FD209E"/>
    <w:rsid w:val="00FD2813"/>
    <w:rsid w:val="00FD3EA1"/>
    <w:rsid w:val="00FD6E11"/>
    <w:rsid w:val="00FD7069"/>
    <w:rsid w:val="00FE248C"/>
    <w:rsid w:val="00FE2B45"/>
    <w:rsid w:val="00FE4DDA"/>
    <w:rsid w:val="00FE4E52"/>
    <w:rsid w:val="00FE647C"/>
    <w:rsid w:val="00FE6ADD"/>
    <w:rsid w:val="00FE6E37"/>
    <w:rsid w:val="00FE784A"/>
    <w:rsid w:val="00FF2161"/>
    <w:rsid w:val="00FF22E9"/>
    <w:rsid w:val="00FF35A5"/>
    <w:rsid w:val="00FF37DE"/>
    <w:rsid w:val="00FF3E90"/>
    <w:rsid w:val="00FF444A"/>
    <w:rsid w:val="00FF48BE"/>
    <w:rsid w:val="00FF77A4"/>
    <w:rsid w:val="00FF7B5F"/>
    <w:rsid w:val="011194DA"/>
    <w:rsid w:val="026A7BAE"/>
    <w:rsid w:val="02C09D14"/>
    <w:rsid w:val="060A42F6"/>
    <w:rsid w:val="0671E5D4"/>
    <w:rsid w:val="06ED9460"/>
    <w:rsid w:val="099D9ECC"/>
    <w:rsid w:val="0D9E356B"/>
    <w:rsid w:val="0F6A40A7"/>
    <w:rsid w:val="108CFF22"/>
    <w:rsid w:val="14390064"/>
    <w:rsid w:val="146CD9B8"/>
    <w:rsid w:val="16B7D0CF"/>
    <w:rsid w:val="17D2AD57"/>
    <w:rsid w:val="18CB02D6"/>
    <w:rsid w:val="19389691"/>
    <w:rsid w:val="1A444D29"/>
    <w:rsid w:val="1CA447B2"/>
    <w:rsid w:val="1D23E479"/>
    <w:rsid w:val="1D3857C2"/>
    <w:rsid w:val="1D7CF91B"/>
    <w:rsid w:val="1F03461C"/>
    <w:rsid w:val="2104639E"/>
    <w:rsid w:val="21EDB3ED"/>
    <w:rsid w:val="21F980B9"/>
    <w:rsid w:val="2563BFD9"/>
    <w:rsid w:val="2A3B6C8B"/>
    <w:rsid w:val="2B817949"/>
    <w:rsid w:val="2D35EC7D"/>
    <w:rsid w:val="2D89BC72"/>
    <w:rsid w:val="32DDC4B7"/>
    <w:rsid w:val="32EC366B"/>
    <w:rsid w:val="3434079F"/>
    <w:rsid w:val="3589F085"/>
    <w:rsid w:val="360998C5"/>
    <w:rsid w:val="39BAB10F"/>
    <w:rsid w:val="3A573A8A"/>
    <w:rsid w:val="3AC42B3A"/>
    <w:rsid w:val="3C9C84B2"/>
    <w:rsid w:val="3ECB2B9B"/>
    <w:rsid w:val="3EF336B7"/>
    <w:rsid w:val="3FA74F30"/>
    <w:rsid w:val="40E7C2CC"/>
    <w:rsid w:val="45F08E36"/>
    <w:rsid w:val="49940213"/>
    <w:rsid w:val="4AD3AC61"/>
    <w:rsid w:val="4AFAB486"/>
    <w:rsid w:val="4D683932"/>
    <w:rsid w:val="4F0F1BFD"/>
    <w:rsid w:val="5097DBBA"/>
    <w:rsid w:val="50B2320C"/>
    <w:rsid w:val="510DD107"/>
    <w:rsid w:val="520E2AEA"/>
    <w:rsid w:val="52DEAD5F"/>
    <w:rsid w:val="55B50EF1"/>
    <w:rsid w:val="589ACE43"/>
    <w:rsid w:val="59B53DA0"/>
    <w:rsid w:val="5EFCBAD4"/>
    <w:rsid w:val="5FF94F93"/>
    <w:rsid w:val="615EA155"/>
    <w:rsid w:val="61A08836"/>
    <w:rsid w:val="61E157E2"/>
    <w:rsid w:val="655B128D"/>
    <w:rsid w:val="663E2BE9"/>
    <w:rsid w:val="6676AF58"/>
    <w:rsid w:val="678292F6"/>
    <w:rsid w:val="678DB42E"/>
    <w:rsid w:val="6E45A596"/>
    <w:rsid w:val="6F13A162"/>
    <w:rsid w:val="71B24BED"/>
    <w:rsid w:val="7431B5CF"/>
    <w:rsid w:val="74E5E375"/>
    <w:rsid w:val="79F7237C"/>
    <w:rsid w:val="7E32333F"/>
    <w:rsid w:val="7F1CBEC4"/>
    <w:rsid w:val="7F55B8DB"/>
    <w:rsid w:val="7FC9711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2AB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660DF"/>
  </w:style>
  <w:style w:type="paragraph" w:styleId="berschrift1">
    <w:name w:val="heading 1"/>
    <w:basedOn w:val="Standard"/>
    <w:next w:val="Standard"/>
    <w:link w:val="berschrift1Zchn"/>
    <w:uiPriority w:val="9"/>
    <w:qFormat/>
    <w:rsid w:val="007576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7576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757630"/>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757630"/>
    <w:pPr>
      <w:keepNext/>
      <w:keepLines/>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unhideWhenUsed/>
    <w:qFormat/>
    <w:rsid w:val="00757630"/>
    <w:pPr>
      <w:keepNext/>
      <w:keepLines/>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unhideWhenUsed/>
    <w:qFormat/>
    <w:rsid w:val="00615862"/>
    <w:pPr>
      <w:keepNext/>
      <w:keepLines/>
      <w:spacing w:before="40" w:after="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chn"/>
    <w:uiPriority w:val="9"/>
    <w:unhideWhenUsed/>
    <w:qFormat/>
    <w:rsid w:val="000767FB"/>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57630"/>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757630"/>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757630"/>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757630"/>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rsid w:val="00757630"/>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rsid w:val="00615862"/>
    <w:rPr>
      <w:rFonts w:asciiTheme="majorHAnsi" w:eastAsiaTheme="majorEastAsia" w:hAnsiTheme="majorHAnsi" w:cstheme="majorBidi"/>
      <w:color w:val="243F60" w:themeColor="accent1" w:themeShade="7F"/>
    </w:rPr>
  </w:style>
  <w:style w:type="paragraph" w:styleId="Listenabsatz">
    <w:name w:val="List Paragraph"/>
    <w:basedOn w:val="Standard"/>
    <w:uiPriority w:val="34"/>
    <w:qFormat/>
    <w:rsid w:val="00E86DD7"/>
    <w:pPr>
      <w:ind w:left="720"/>
      <w:contextualSpacing/>
    </w:pPr>
  </w:style>
  <w:style w:type="paragraph" w:styleId="Sprechblasentext">
    <w:name w:val="Balloon Text"/>
    <w:basedOn w:val="Standard"/>
    <w:link w:val="SprechblasentextZchn"/>
    <w:uiPriority w:val="99"/>
    <w:semiHidden/>
    <w:unhideWhenUsed/>
    <w:rsid w:val="00EF702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F7024"/>
    <w:rPr>
      <w:rFonts w:ascii="Tahoma" w:hAnsi="Tahoma" w:cs="Tahoma"/>
      <w:sz w:val="16"/>
      <w:szCs w:val="16"/>
    </w:rPr>
  </w:style>
  <w:style w:type="paragraph" w:styleId="Kopfzeile">
    <w:name w:val="header"/>
    <w:basedOn w:val="Standard"/>
    <w:link w:val="KopfzeileZchn"/>
    <w:uiPriority w:val="99"/>
    <w:unhideWhenUsed/>
    <w:rsid w:val="003451B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451B7"/>
  </w:style>
  <w:style w:type="paragraph" w:styleId="Fuzeile">
    <w:name w:val="footer"/>
    <w:basedOn w:val="Standard"/>
    <w:link w:val="FuzeileZchn"/>
    <w:uiPriority w:val="99"/>
    <w:unhideWhenUsed/>
    <w:rsid w:val="003451B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451B7"/>
  </w:style>
  <w:style w:type="paragraph" w:styleId="Inhaltsverzeichnisberschrift">
    <w:name w:val="TOC Heading"/>
    <w:basedOn w:val="berschrift1"/>
    <w:next w:val="Standard"/>
    <w:uiPriority w:val="39"/>
    <w:unhideWhenUsed/>
    <w:qFormat/>
    <w:rsid w:val="00FC62E3"/>
    <w:pPr>
      <w:outlineLvl w:val="9"/>
    </w:pPr>
    <w:rPr>
      <w:lang w:eastAsia="de-DE"/>
    </w:rPr>
  </w:style>
  <w:style w:type="paragraph" w:styleId="Verzeichnis1">
    <w:name w:val="toc 1"/>
    <w:basedOn w:val="Standard"/>
    <w:next w:val="Standard"/>
    <w:autoRedefine/>
    <w:uiPriority w:val="39"/>
    <w:unhideWhenUsed/>
    <w:rsid w:val="00FC62E3"/>
    <w:pPr>
      <w:spacing w:after="100"/>
    </w:pPr>
  </w:style>
  <w:style w:type="paragraph" w:styleId="Verzeichnis2">
    <w:name w:val="toc 2"/>
    <w:basedOn w:val="Standard"/>
    <w:next w:val="Standard"/>
    <w:autoRedefine/>
    <w:uiPriority w:val="39"/>
    <w:unhideWhenUsed/>
    <w:rsid w:val="00FC62E3"/>
    <w:pPr>
      <w:spacing w:after="100"/>
      <w:ind w:left="220"/>
    </w:pPr>
  </w:style>
  <w:style w:type="paragraph" w:styleId="Verzeichnis3">
    <w:name w:val="toc 3"/>
    <w:basedOn w:val="Standard"/>
    <w:next w:val="Standard"/>
    <w:autoRedefine/>
    <w:uiPriority w:val="39"/>
    <w:unhideWhenUsed/>
    <w:rsid w:val="00FC62E3"/>
    <w:pPr>
      <w:spacing w:after="100"/>
      <w:ind w:left="440"/>
    </w:pPr>
  </w:style>
  <w:style w:type="character" w:styleId="Hyperlink">
    <w:name w:val="Hyperlink"/>
    <w:basedOn w:val="Absatz-Standardschriftart"/>
    <w:uiPriority w:val="99"/>
    <w:unhideWhenUsed/>
    <w:rsid w:val="00FC62E3"/>
    <w:rPr>
      <w:color w:val="0000FF" w:themeColor="hyperlink"/>
      <w:u w:val="single"/>
    </w:rPr>
  </w:style>
  <w:style w:type="character" w:styleId="Kommentarzeichen">
    <w:name w:val="annotation reference"/>
    <w:basedOn w:val="Absatz-Standardschriftart"/>
    <w:uiPriority w:val="99"/>
    <w:semiHidden/>
    <w:unhideWhenUsed/>
    <w:rsid w:val="00D020A9"/>
    <w:rPr>
      <w:sz w:val="16"/>
      <w:szCs w:val="16"/>
    </w:rPr>
  </w:style>
  <w:style w:type="paragraph" w:styleId="Kommentartext">
    <w:name w:val="annotation text"/>
    <w:basedOn w:val="Standard"/>
    <w:link w:val="KommentartextZchn"/>
    <w:uiPriority w:val="99"/>
    <w:semiHidden/>
    <w:unhideWhenUsed/>
    <w:rsid w:val="00D020A9"/>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D020A9"/>
    <w:rPr>
      <w:sz w:val="20"/>
      <w:szCs w:val="20"/>
    </w:rPr>
  </w:style>
  <w:style w:type="paragraph" w:styleId="Kommentarthema">
    <w:name w:val="annotation subject"/>
    <w:basedOn w:val="Kommentartext"/>
    <w:next w:val="Kommentartext"/>
    <w:link w:val="KommentarthemaZchn"/>
    <w:uiPriority w:val="99"/>
    <w:semiHidden/>
    <w:unhideWhenUsed/>
    <w:rsid w:val="00D020A9"/>
    <w:rPr>
      <w:b/>
      <w:bCs/>
    </w:rPr>
  </w:style>
  <w:style w:type="character" w:customStyle="1" w:styleId="KommentarthemaZchn">
    <w:name w:val="Kommentarthema Zchn"/>
    <w:basedOn w:val="KommentartextZchn"/>
    <w:link w:val="Kommentarthema"/>
    <w:uiPriority w:val="99"/>
    <w:semiHidden/>
    <w:rsid w:val="00D020A9"/>
    <w:rPr>
      <w:b/>
      <w:bCs/>
      <w:sz w:val="20"/>
      <w:szCs w:val="20"/>
    </w:rPr>
  </w:style>
  <w:style w:type="table" w:styleId="Tabellenraster">
    <w:name w:val="Table Grid"/>
    <w:basedOn w:val="NormaleTabelle"/>
    <w:uiPriority w:val="59"/>
    <w:rsid w:val="00CB15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unhideWhenUsed/>
    <w:rsid w:val="00810243"/>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customStyle="1" w:styleId="Default">
    <w:name w:val="Default"/>
    <w:rsid w:val="000B14B9"/>
    <w:pPr>
      <w:autoSpaceDE w:val="0"/>
      <w:autoSpaceDN w:val="0"/>
      <w:adjustRightInd w:val="0"/>
      <w:spacing w:after="0" w:line="240" w:lineRule="auto"/>
    </w:pPr>
    <w:rPr>
      <w:rFonts w:ascii="EUAlbertina" w:hAnsi="EUAlbertina" w:cs="EUAlbertina"/>
      <w:color w:val="000000"/>
      <w:sz w:val="24"/>
      <w:szCs w:val="24"/>
    </w:rPr>
  </w:style>
  <w:style w:type="paragraph" w:styleId="Beschriftung">
    <w:name w:val="caption"/>
    <w:basedOn w:val="Standard"/>
    <w:next w:val="Standard"/>
    <w:uiPriority w:val="35"/>
    <w:unhideWhenUsed/>
    <w:qFormat/>
    <w:rsid w:val="004504AB"/>
    <w:pPr>
      <w:spacing w:line="240" w:lineRule="auto"/>
    </w:pPr>
    <w:rPr>
      <w:i/>
      <w:iCs/>
      <w:color w:val="1F497D" w:themeColor="text2"/>
      <w:sz w:val="18"/>
      <w:szCs w:val="18"/>
    </w:rPr>
  </w:style>
  <w:style w:type="character" w:customStyle="1" w:styleId="NichtaufgelsteErwhnung1">
    <w:name w:val="Nicht aufgelöste Erwähnung1"/>
    <w:basedOn w:val="Absatz-Standardschriftart"/>
    <w:uiPriority w:val="99"/>
    <w:semiHidden/>
    <w:unhideWhenUsed/>
    <w:rsid w:val="00255CAD"/>
    <w:rPr>
      <w:color w:val="808080"/>
      <w:shd w:val="clear" w:color="auto" w:fill="E6E6E6"/>
    </w:rPr>
  </w:style>
  <w:style w:type="character" w:styleId="NichtaufgelsteErwhnung">
    <w:name w:val="Unresolved Mention"/>
    <w:basedOn w:val="Absatz-Standardschriftart"/>
    <w:uiPriority w:val="99"/>
    <w:unhideWhenUsed/>
    <w:rsid w:val="00C40263"/>
    <w:rPr>
      <w:color w:val="808080"/>
      <w:shd w:val="clear" w:color="auto" w:fill="E6E6E6"/>
    </w:rPr>
  </w:style>
  <w:style w:type="character" w:styleId="Fett">
    <w:name w:val="Strong"/>
    <w:basedOn w:val="Absatz-Standardschriftart"/>
    <w:uiPriority w:val="22"/>
    <w:qFormat/>
    <w:rsid w:val="00DF2808"/>
    <w:rPr>
      <w:b/>
      <w:bCs/>
    </w:rPr>
  </w:style>
  <w:style w:type="paragraph" w:styleId="Verzeichnis4">
    <w:name w:val="toc 4"/>
    <w:basedOn w:val="Standard"/>
    <w:next w:val="Standard"/>
    <w:autoRedefine/>
    <w:uiPriority w:val="39"/>
    <w:unhideWhenUsed/>
    <w:rsid w:val="00F467DB"/>
    <w:pPr>
      <w:spacing w:after="100" w:line="259" w:lineRule="auto"/>
      <w:ind w:left="660"/>
    </w:pPr>
    <w:rPr>
      <w:rFonts w:eastAsiaTheme="minorEastAsia"/>
      <w:lang w:val="en-US"/>
    </w:rPr>
  </w:style>
  <w:style w:type="paragraph" w:styleId="Verzeichnis5">
    <w:name w:val="toc 5"/>
    <w:basedOn w:val="Standard"/>
    <w:next w:val="Standard"/>
    <w:autoRedefine/>
    <w:uiPriority w:val="39"/>
    <w:unhideWhenUsed/>
    <w:rsid w:val="00F467DB"/>
    <w:pPr>
      <w:spacing w:after="100" w:line="259" w:lineRule="auto"/>
      <w:ind w:left="880"/>
    </w:pPr>
    <w:rPr>
      <w:rFonts w:eastAsiaTheme="minorEastAsia"/>
      <w:lang w:val="en-US"/>
    </w:rPr>
  </w:style>
  <w:style w:type="paragraph" w:styleId="Verzeichnis6">
    <w:name w:val="toc 6"/>
    <w:basedOn w:val="Standard"/>
    <w:next w:val="Standard"/>
    <w:autoRedefine/>
    <w:uiPriority w:val="39"/>
    <w:unhideWhenUsed/>
    <w:rsid w:val="00F467DB"/>
    <w:pPr>
      <w:spacing w:after="100" w:line="259" w:lineRule="auto"/>
      <w:ind w:left="1100"/>
    </w:pPr>
    <w:rPr>
      <w:rFonts w:eastAsiaTheme="minorEastAsia"/>
      <w:lang w:val="en-US"/>
    </w:rPr>
  </w:style>
  <w:style w:type="paragraph" w:styleId="Verzeichnis7">
    <w:name w:val="toc 7"/>
    <w:basedOn w:val="Standard"/>
    <w:next w:val="Standard"/>
    <w:autoRedefine/>
    <w:uiPriority w:val="39"/>
    <w:unhideWhenUsed/>
    <w:rsid w:val="00F467DB"/>
    <w:pPr>
      <w:spacing w:after="100" w:line="259" w:lineRule="auto"/>
      <w:ind w:left="1320"/>
    </w:pPr>
    <w:rPr>
      <w:rFonts w:eastAsiaTheme="minorEastAsia"/>
      <w:lang w:val="en-US"/>
    </w:rPr>
  </w:style>
  <w:style w:type="paragraph" w:styleId="Verzeichnis8">
    <w:name w:val="toc 8"/>
    <w:basedOn w:val="Standard"/>
    <w:next w:val="Standard"/>
    <w:autoRedefine/>
    <w:uiPriority w:val="39"/>
    <w:unhideWhenUsed/>
    <w:rsid w:val="00F467DB"/>
    <w:pPr>
      <w:spacing w:after="100" w:line="259" w:lineRule="auto"/>
      <w:ind w:left="1540"/>
    </w:pPr>
    <w:rPr>
      <w:rFonts w:eastAsiaTheme="minorEastAsia"/>
      <w:lang w:val="en-US"/>
    </w:rPr>
  </w:style>
  <w:style w:type="paragraph" w:styleId="Verzeichnis9">
    <w:name w:val="toc 9"/>
    <w:basedOn w:val="Standard"/>
    <w:next w:val="Standard"/>
    <w:autoRedefine/>
    <w:uiPriority w:val="39"/>
    <w:unhideWhenUsed/>
    <w:rsid w:val="00F467DB"/>
    <w:pPr>
      <w:spacing w:after="100" w:line="259" w:lineRule="auto"/>
      <w:ind w:left="1760"/>
    </w:pPr>
    <w:rPr>
      <w:rFonts w:eastAsiaTheme="minorEastAsia"/>
      <w:lang w:val="en-US"/>
    </w:rPr>
  </w:style>
  <w:style w:type="paragraph" w:styleId="HTMLVorformatiert">
    <w:name w:val="HTML Preformatted"/>
    <w:basedOn w:val="Standard"/>
    <w:link w:val="HTMLVorformatiertZchn"/>
    <w:uiPriority w:val="99"/>
    <w:semiHidden/>
    <w:unhideWhenUsed/>
    <w:rsid w:val="00DE0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VorformatiertZchn">
    <w:name w:val="HTML Vorformatiert Zchn"/>
    <w:basedOn w:val="Absatz-Standardschriftart"/>
    <w:link w:val="HTMLVorformatiert"/>
    <w:uiPriority w:val="99"/>
    <w:semiHidden/>
    <w:rsid w:val="00DE0CE3"/>
    <w:rPr>
      <w:rFonts w:ascii="Courier New" w:eastAsia="Times New Roman" w:hAnsi="Courier New" w:cs="Courier New"/>
      <w:sz w:val="20"/>
      <w:szCs w:val="20"/>
      <w:lang w:val="en-US"/>
    </w:rPr>
  </w:style>
  <w:style w:type="character" w:customStyle="1" w:styleId="berschrift7Zchn">
    <w:name w:val="Überschrift 7 Zchn"/>
    <w:basedOn w:val="Absatz-Standardschriftart"/>
    <w:link w:val="berschrift7"/>
    <w:uiPriority w:val="9"/>
    <w:rsid w:val="000767FB"/>
    <w:rPr>
      <w:rFonts w:asciiTheme="majorHAnsi" w:eastAsiaTheme="majorEastAsia" w:hAnsiTheme="majorHAnsi" w:cstheme="majorBidi"/>
      <w:i/>
      <w:iCs/>
      <w:color w:val="243F60" w:themeColor="accent1" w:themeShade="7F"/>
    </w:rPr>
  </w:style>
  <w:style w:type="paragraph" w:styleId="Funotentext">
    <w:name w:val="footnote text"/>
    <w:basedOn w:val="Standard"/>
    <w:link w:val="FunotentextZchn"/>
    <w:uiPriority w:val="99"/>
    <w:semiHidden/>
    <w:unhideWhenUsed/>
    <w:rsid w:val="004041E8"/>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4041E8"/>
    <w:rPr>
      <w:sz w:val="20"/>
      <w:szCs w:val="20"/>
    </w:rPr>
  </w:style>
  <w:style w:type="character" w:styleId="Funotenzeichen">
    <w:name w:val="footnote reference"/>
    <w:basedOn w:val="Absatz-Standardschriftart"/>
    <w:uiPriority w:val="99"/>
    <w:semiHidden/>
    <w:unhideWhenUsed/>
    <w:rsid w:val="004041E8"/>
    <w:rPr>
      <w:vertAlign w:val="superscript"/>
    </w:rPr>
  </w:style>
  <w:style w:type="paragraph" w:styleId="Abbildungsverzeichnis">
    <w:name w:val="table of figures"/>
    <w:basedOn w:val="Standard"/>
    <w:next w:val="Standard"/>
    <w:uiPriority w:val="99"/>
    <w:unhideWhenUsed/>
    <w:rsid w:val="00A234DB"/>
    <w:pPr>
      <w:spacing w:after="0"/>
    </w:pPr>
  </w:style>
  <w:style w:type="character" w:styleId="HTMLCode">
    <w:name w:val="HTML Code"/>
    <w:basedOn w:val="Absatz-Standardschriftart"/>
    <w:uiPriority w:val="99"/>
    <w:semiHidden/>
    <w:unhideWhenUsed/>
    <w:rsid w:val="009E5AB2"/>
    <w:rPr>
      <w:rFonts w:ascii="Courier New" w:eastAsia="Times New Roman" w:hAnsi="Courier New" w:cs="Courier New"/>
      <w:sz w:val="20"/>
      <w:szCs w:val="20"/>
    </w:rPr>
  </w:style>
  <w:style w:type="character" w:customStyle="1" w:styleId="pln">
    <w:name w:val="pln"/>
    <w:basedOn w:val="Absatz-Standardschriftart"/>
    <w:rsid w:val="009E5AB2"/>
  </w:style>
  <w:style w:type="character" w:customStyle="1" w:styleId="pun">
    <w:name w:val="pun"/>
    <w:basedOn w:val="Absatz-Standardschriftart"/>
    <w:rsid w:val="009E5AB2"/>
  </w:style>
  <w:style w:type="character" w:styleId="Seitenzahl">
    <w:name w:val="page number"/>
    <w:basedOn w:val="Absatz-Standardschriftart"/>
    <w:rsid w:val="00B65464"/>
  </w:style>
  <w:style w:type="table" w:styleId="Gitternetztabelle4Akzent1">
    <w:name w:val="Grid Table 4 Accent 1"/>
    <w:basedOn w:val="NormaleTabelle"/>
    <w:uiPriority w:val="49"/>
    <w:rsid w:val="00792303"/>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Erwhnung">
    <w:name w:val="Mention"/>
    <w:basedOn w:val="Absatz-Standardschriftart"/>
    <w:uiPriority w:val="99"/>
    <w:unhideWhenUsed/>
    <w:rsid w:val="006A5A2F"/>
    <w:rPr>
      <w:color w:val="2B579A"/>
      <w:shd w:val="clear" w:color="auto" w:fill="E1DFDD"/>
    </w:rPr>
  </w:style>
  <w:style w:type="character" w:customStyle="1" w:styleId="inline-comment-marker">
    <w:name w:val="inline-comment-marker"/>
    <w:basedOn w:val="Absatz-Standardschriftart"/>
    <w:rsid w:val="006A5E38"/>
  </w:style>
  <w:style w:type="table" w:styleId="Gitternetztabelle4Akzent3">
    <w:name w:val="Grid Table 4 Accent 3"/>
    <w:basedOn w:val="NormaleTabelle"/>
    <w:uiPriority w:val="49"/>
    <w:rsid w:val="00CE2877"/>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itternetztabelle2Akzent1">
    <w:name w:val="Grid Table 2 Accent 1"/>
    <w:basedOn w:val="NormaleTabelle"/>
    <w:uiPriority w:val="47"/>
    <w:rsid w:val="00A144C5"/>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itternetztabelle6farbigAkzent1">
    <w:name w:val="Grid Table 6 Colorful Accent 1"/>
    <w:basedOn w:val="NormaleTabelle"/>
    <w:uiPriority w:val="51"/>
    <w:rsid w:val="00A144C5"/>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entabelle6farbigAkzent5">
    <w:name w:val="List Table 6 Colorful Accent 5"/>
    <w:basedOn w:val="NormaleTabelle"/>
    <w:uiPriority w:val="51"/>
    <w:rsid w:val="00A144C5"/>
    <w:pPr>
      <w:spacing w:after="0" w:line="240" w:lineRule="auto"/>
    </w:pPr>
    <w:rPr>
      <w:color w:val="31849B" w:themeColor="accent5" w:themeShade="BF"/>
    </w:rPr>
    <w:tblPr>
      <w:tblStyleRowBandSize w:val="1"/>
      <w:tblStyleColBandSize w:val="1"/>
      <w:tblBorders>
        <w:top w:val="single" w:sz="4" w:space="0" w:color="4BACC6" w:themeColor="accent5"/>
        <w:bottom w:val="single" w:sz="4" w:space="0" w:color="4BACC6" w:themeColor="accent5"/>
      </w:tblBorders>
    </w:tblPr>
    <w:tblStylePr w:type="firstRow">
      <w:rPr>
        <w:b/>
        <w:bCs/>
      </w:rPr>
      <w:tblPr/>
      <w:tcPr>
        <w:tcBorders>
          <w:bottom w:val="single" w:sz="4" w:space="0" w:color="4BACC6" w:themeColor="accent5"/>
        </w:tcBorders>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ervorhebung">
    <w:name w:val="Emphasis"/>
    <w:basedOn w:val="Absatz-Standardschriftart"/>
    <w:uiPriority w:val="20"/>
    <w:qFormat/>
    <w:rsid w:val="00A8626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334644">
      <w:bodyDiv w:val="1"/>
      <w:marLeft w:val="0"/>
      <w:marRight w:val="0"/>
      <w:marTop w:val="0"/>
      <w:marBottom w:val="0"/>
      <w:divBdr>
        <w:top w:val="none" w:sz="0" w:space="0" w:color="auto"/>
        <w:left w:val="none" w:sz="0" w:space="0" w:color="auto"/>
        <w:bottom w:val="none" w:sz="0" w:space="0" w:color="auto"/>
        <w:right w:val="none" w:sz="0" w:space="0" w:color="auto"/>
      </w:divBdr>
      <w:divsChild>
        <w:div w:id="664940794">
          <w:marLeft w:val="1008"/>
          <w:marRight w:val="0"/>
          <w:marTop w:val="0"/>
          <w:marBottom w:val="0"/>
          <w:divBdr>
            <w:top w:val="none" w:sz="0" w:space="0" w:color="auto"/>
            <w:left w:val="none" w:sz="0" w:space="0" w:color="auto"/>
            <w:bottom w:val="none" w:sz="0" w:space="0" w:color="auto"/>
            <w:right w:val="none" w:sz="0" w:space="0" w:color="auto"/>
          </w:divBdr>
        </w:div>
        <w:div w:id="1257792327">
          <w:marLeft w:val="1008"/>
          <w:marRight w:val="0"/>
          <w:marTop w:val="0"/>
          <w:marBottom w:val="0"/>
          <w:divBdr>
            <w:top w:val="none" w:sz="0" w:space="0" w:color="auto"/>
            <w:left w:val="none" w:sz="0" w:space="0" w:color="auto"/>
            <w:bottom w:val="none" w:sz="0" w:space="0" w:color="auto"/>
            <w:right w:val="none" w:sz="0" w:space="0" w:color="auto"/>
          </w:divBdr>
        </w:div>
      </w:divsChild>
    </w:div>
    <w:div w:id="34354670">
      <w:bodyDiv w:val="1"/>
      <w:marLeft w:val="0"/>
      <w:marRight w:val="0"/>
      <w:marTop w:val="0"/>
      <w:marBottom w:val="0"/>
      <w:divBdr>
        <w:top w:val="none" w:sz="0" w:space="0" w:color="auto"/>
        <w:left w:val="none" w:sz="0" w:space="0" w:color="auto"/>
        <w:bottom w:val="none" w:sz="0" w:space="0" w:color="auto"/>
        <w:right w:val="none" w:sz="0" w:space="0" w:color="auto"/>
      </w:divBdr>
      <w:divsChild>
        <w:div w:id="112604480">
          <w:marLeft w:val="1008"/>
          <w:marRight w:val="0"/>
          <w:marTop w:val="0"/>
          <w:marBottom w:val="0"/>
          <w:divBdr>
            <w:top w:val="none" w:sz="0" w:space="0" w:color="auto"/>
            <w:left w:val="none" w:sz="0" w:space="0" w:color="auto"/>
            <w:bottom w:val="none" w:sz="0" w:space="0" w:color="auto"/>
            <w:right w:val="none" w:sz="0" w:space="0" w:color="auto"/>
          </w:divBdr>
        </w:div>
        <w:div w:id="355498359">
          <w:marLeft w:val="1008"/>
          <w:marRight w:val="0"/>
          <w:marTop w:val="0"/>
          <w:marBottom w:val="0"/>
          <w:divBdr>
            <w:top w:val="none" w:sz="0" w:space="0" w:color="auto"/>
            <w:left w:val="none" w:sz="0" w:space="0" w:color="auto"/>
            <w:bottom w:val="none" w:sz="0" w:space="0" w:color="auto"/>
            <w:right w:val="none" w:sz="0" w:space="0" w:color="auto"/>
          </w:divBdr>
        </w:div>
        <w:div w:id="518668012">
          <w:marLeft w:val="1008"/>
          <w:marRight w:val="0"/>
          <w:marTop w:val="0"/>
          <w:marBottom w:val="0"/>
          <w:divBdr>
            <w:top w:val="none" w:sz="0" w:space="0" w:color="auto"/>
            <w:left w:val="none" w:sz="0" w:space="0" w:color="auto"/>
            <w:bottom w:val="none" w:sz="0" w:space="0" w:color="auto"/>
            <w:right w:val="none" w:sz="0" w:space="0" w:color="auto"/>
          </w:divBdr>
        </w:div>
        <w:div w:id="1189221056">
          <w:marLeft w:val="1008"/>
          <w:marRight w:val="0"/>
          <w:marTop w:val="0"/>
          <w:marBottom w:val="0"/>
          <w:divBdr>
            <w:top w:val="none" w:sz="0" w:space="0" w:color="auto"/>
            <w:left w:val="none" w:sz="0" w:space="0" w:color="auto"/>
            <w:bottom w:val="none" w:sz="0" w:space="0" w:color="auto"/>
            <w:right w:val="none" w:sz="0" w:space="0" w:color="auto"/>
          </w:divBdr>
        </w:div>
        <w:div w:id="1315185333">
          <w:marLeft w:val="1008"/>
          <w:marRight w:val="0"/>
          <w:marTop w:val="0"/>
          <w:marBottom w:val="0"/>
          <w:divBdr>
            <w:top w:val="none" w:sz="0" w:space="0" w:color="auto"/>
            <w:left w:val="none" w:sz="0" w:space="0" w:color="auto"/>
            <w:bottom w:val="none" w:sz="0" w:space="0" w:color="auto"/>
            <w:right w:val="none" w:sz="0" w:space="0" w:color="auto"/>
          </w:divBdr>
        </w:div>
        <w:div w:id="2041585074">
          <w:marLeft w:val="1008"/>
          <w:marRight w:val="0"/>
          <w:marTop w:val="0"/>
          <w:marBottom w:val="0"/>
          <w:divBdr>
            <w:top w:val="none" w:sz="0" w:space="0" w:color="auto"/>
            <w:left w:val="none" w:sz="0" w:space="0" w:color="auto"/>
            <w:bottom w:val="none" w:sz="0" w:space="0" w:color="auto"/>
            <w:right w:val="none" w:sz="0" w:space="0" w:color="auto"/>
          </w:divBdr>
        </w:div>
      </w:divsChild>
    </w:div>
    <w:div w:id="65349113">
      <w:bodyDiv w:val="1"/>
      <w:marLeft w:val="0"/>
      <w:marRight w:val="0"/>
      <w:marTop w:val="0"/>
      <w:marBottom w:val="0"/>
      <w:divBdr>
        <w:top w:val="none" w:sz="0" w:space="0" w:color="auto"/>
        <w:left w:val="none" w:sz="0" w:space="0" w:color="auto"/>
        <w:bottom w:val="none" w:sz="0" w:space="0" w:color="auto"/>
        <w:right w:val="none" w:sz="0" w:space="0" w:color="auto"/>
      </w:divBdr>
      <w:divsChild>
        <w:div w:id="469320879">
          <w:marLeft w:val="1008"/>
          <w:marRight w:val="0"/>
          <w:marTop w:val="0"/>
          <w:marBottom w:val="0"/>
          <w:divBdr>
            <w:top w:val="none" w:sz="0" w:space="0" w:color="auto"/>
            <w:left w:val="none" w:sz="0" w:space="0" w:color="auto"/>
            <w:bottom w:val="none" w:sz="0" w:space="0" w:color="auto"/>
            <w:right w:val="none" w:sz="0" w:space="0" w:color="auto"/>
          </w:divBdr>
        </w:div>
        <w:div w:id="908612867">
          <w:marLeft w:val="1008"/>
          <w:marRight w:val="0"/>
          <w:marTop w:val="0"/>
          <w:marBottom w:val="0"/>
          <w:divBdr>
            <w:top w:val="none" w:sz="0" w:space="0" w:color="auto"/>
            <w:left w:val="none" w:sz="0" w:space="0" w:color="auto"/>
            <w:bottom w:val="none" w:sz="0" w:space="0" w:color="auto"/>
            <w:right w:val="none" w:sz="0" w:space="0" w:color="auto"/>
          </w:divBdr>
        </w:div>
        <w:div w:id="954100156">
          <w:marLeft w:val="1008"/>
          <w:marRight w:val="0"/>
          <w:marTop w:val="0"/>
          <w:marBottom w:val="0"/>
          <w:divBdr>
            <w:top w:val="none" w:sz="0" w:space="0" w:color="auto"/>
            <w:left w:val="none" w:sz="0" w:space="0" w:color="auto"/>
            <w:bottom w:val="none" w:sz="0" w:space="0" w:color="auto"/>
            <w:right w:val="none" w:sz="0" w:space="0" w:color="auto"/>
          </w:divBdr>
        </w:div>
        <w:div w:id="1019742785">
          <w:marLeft w:val="1008"/>
          <w:marRight w:val="0"/>
          <w:marTop w:val="0"/>
          <w:marBottom w:val="0"/>
          <w:divBdr>
            <w:top w:val="none" w:sz="0" w:space="0" w:color="auto"/>
            <w:left w:val="none" w:sz="0" w:space="0" w:color="auto"/>
            <w:bottom w:val="none" w:sz="0" w:space="0" w:color="auto"/>
            <w:right w:val="none" w:sz="0" w:space="0" w:color="auto"/>
          </w:divBdr>
        </w:div>
        <w:div w:id="1386298459">
          <w:marLeft w:val="1008"/>
          <w:marRight w:val="0"/>
          <w:marTop w:val="0"/>
          <w:marBottom w:val="0"/>
          <w:divBdr>
            <w:top w:val="none" w:sz="0" w:space="0" w:color="auto"/>
            <w:left w:val="none" w:sz="0" w:space="0" w:color="auto"/>
            <w:bottom w:val="none" w:sz="0" w:space="0" w:color="auto"/>
            <w:right w:val="none" w:sz="0" w:space="0" w:color="auto"/>
          </w:divBdr>
        </w:div>
      </w:divsChild>
    </w:div>
    <w:div w:id="137500658">
      <w:bodyDiv w:val="1"/>
      <w:marLeft w:val="0"/>
      <w:marRight w:val="0"/>
      <w:marTop w:val="0"/>
      <w:marBottom w:val="0"/>
      <w:divBdr>
        <w:top w:val="none" w:sz="0" w:space="0" w:color="auto"/>
        <w:left w:val="none" w:sz="0" w:space="0" w:color="auto"/>
        <w:bottom w:val="none" w:sz="0" w:space="0" w:color="auto"/>
        <w:right w:val="none" w:sz="0" w:space="0" w:color="auto"/>
      </w:divBdr>
    </w:div>
    <w:div w:id="159929433">
      <w:bodyDiv w:val="1"/>
      <w:marLeft w:val="0"/>
      <w:marRight w:val="0"/>
      <w:marTop w:val="0"/>
      <w:marBottom w:val="0"/>
      <w:divBdr>
        <w:top w:val="none" w:sz="0" w:space="0" w:color="auto"/>
        <w:left w:val="none" w:sz="0" w:space="0" w:color="auto"/>
        <w:bottom w:val="none" w:sz="0" w:space="0" w:color="auto"/>
        <w:right w:val="none" w:sz="0" w:space="0" w:color="auto"/>
      </w:divBdr>
    </w:div>
    <w:div w:id="198125158">
      <w:bodyDiv w:val="1"/>
      <w:marLeft w:val="0"/>
      <w:marRight w:val="0"/>
      <w:marTop w:val="0"/>
      <w:marBottom w:val="0"/>
      <w:divBdr>
        <w:top w:val="none" w:sz="0" w:space="0" w:color="auto"/>
        <w:left w:val="none" w:sz="0" w:space="0" w:color="auto"/>
        <w:bottom w:val="none" w:sz="0" w:space="0" w:color="auto"/>
        <w:right w:val="none" w:sz="0" w:space="0" w:color="auto"/>
      </w:divBdr>
    </w:div>
    <w:div w:id="268318949">
      <w:bodyDiv w:val="1"/>
      <w:marLeft w:val="0"/>
      <w:marRight w:val="0"/>
      <w:marTop w:val="0"/>
      <w:marBottom w:val="0"/>
      <w:divBdr>
        <w:top w:val="none" w:sz="0" w:space="0" w:color="auto"/>
        <w:left w:val="none" w:sz="0" w:space="0" w:color="auto"/>
        <w:bottom w:val="none" w:sz="0" w:space="0" w:color="auto"/>
        <w:right w:val="none" w:sz="0" w:space="0" w:color="auto"/>
      </w:divBdr>
      <w:divsChild>
        <w:div w:id="52124109">
          <w:marLeft w:val="562"/>
          <w:marRight w:val="0"/>
          <w:marTop w:val="0"/>
          <w:marBottom w:val="0"/>
          <w:divBdr>
            <w:top w:val="none" w:sz="0" w:space="0" w:color="auto"/>
            <w:left w:val="none" w:sz="0" w:space="0" w:color="auto"/>
            <w:bottom w:val="none" w:sz="0" w:space="0" w:color="auto"/>
            <w:right w:val="none" w:sz="0" w:space="0" w:color="auto"/>
          </w:divBdr>
        </w:div>
        <w:div w:id="146437291">
          <w:marLeft w:val="288"/>
          <w:marRight w:val="0"/>
          <w:marTop w:val="0"/>
          <w:marBottom w:val="0"/>
          <w:divBdr>
            <w:top w:val="none" w:sz="0" w:space="0" w:color="auto"/>
            <w:left w:val="none" w:sz="0" w:space="0" w:color="auto"/>
            <w:bottom w:val="none" w:sz="0" w:space="0" w:color="auto"/>
            <w:right w:val="none" w:sz="0" w:space="0" w:color="auto"/>
          </w:divBdr>
        </w:div>
        <w:div w:id="214322472">
          <w:marLeft w:val="562"/>
          <w:marRight w:val="0"/>
          <w:marTop w:val="0"/>
          <w:marBottom w:val="0"/>
          <w:divBdr>
            <w:top w:val="none" w:sz="0" w:space="0" w:color="auto"/>
            <w:left w:val="none" w:sz="0" w:space="0" w:color="auto"/>
            <w:bottom w:val="none" w:sz="0" w:space="0" w:color="auto"/>
            <w:right w:val="none" w:sz="0" w:space="0" w:color="auto"/>
          </w:divBdr>
        </w:div>
        <w:div w:id="424616967">
          <w:marLeft w:val="288"/>
          <w:marRight w:val="0"/>
          <w:marTop w:val="0"/>
          <w:marBottom w:val="0"/>
          <w:divBdr>
            <w:top w:val="none" w:sz="0" w:space="0" w:color="auto"/>
            <w:left w:val="none" w:sz="0" w:space="0" w:color="auto"/>
            <w:bottom w:val="none" w:sz="0" w:space="0" w:color="auto"/>
            <w:right w:val="none" w:sz="0" w:space="0" w:color="auto"/>
          </w:divBdr>
        </w:div>
        <w:div w:id="728307254">
          <w:marLeft w:val="562"/>
          <w:marRight w:val="0"/>
          <w:marTop w:val="0"/>
          <w:marBottom w:val="0"/>
          <w:divBdr>
            <w:top w:val="none" w:sz="0" w:space="0" w:color="auto"/>
            <w:left w:val="none" w:sz="0" w:space="0" w:color="auto"/>
            <w:bottom w:val="none" w:sz="0" w:space="0" w:color="auto"/>
            <w:right w:val="none" w:sz="0" w:space="0" w:color="auto"/>
          </w:divBdr>
        </w:div>
        <w:div w:id="927924548">
          <w:marLeft w:val="562"/>
          <w:marRight w:val="0"/>
          <w:marTop w:val="0"/>
          <w:marBottom w:val="0"/>
          <w:divBdr>
            <w:top w:val="none" w:sz="0" w:space="0" w:color="auto"/>
            <w:left w:val="none" w:sz="0" w:space="0" w:color="auto"/>
            <w:bottom w:val="none" w:sz="0" w:space="0" w:color="auto"/>
            <w:right w:val="none" w:sz="0" w:space="0" w:color="auto"/>
          </w:divBdr>
        </w:div>
        <w:div w:id="945116508">
          <w:marLeft w:val="288"/>
          <w:marRight w:val="0"/>
          <w:marTop w:val="0"/>
          <w:marBottom w:val="0"/>
          <w:divBdr>
            <w:top w:val="none" w:sz="0" w:space="0" w:color="auto"/>
            <w:left w:val="none" w:sz="0" w:space="0" w:color="auto"/>
            <w:bottom w:val="none" w:sz="0" w:space="0" w:color="auto"/>
            <w:right w:val="none" w:sz="0" w:space="0" w:color="auto"/>
          </w:divBdr>
        </w:div>
        <w:div w:id="1182822080">
          <w:marLeft w:val="562"/>
          <w:marRight w:val="0"/>
          <w:marTop w:val="0"/>
          <w:marBottom w:val="0"/>
          <w:divBdr>
            <w:top w:val="none" w:sz="0" w:space="0" w:color="auto"/>
            <w:left w:val="none" w:sz="0" w:space="0" w:color="auto"/>
            <w:bottom w:val="none" w:sz="0" w:space="0" w:color="auto"/>
            <w:right w:val="none" w:sz="0" w:space="0" w:color="auto"/>
          </w:divBdr>
        </w:div>
        <w:div w:id="1352489734">
          <w:marLeft w:val="288"/>
          <w:marRight w:val="0"/>
          <w:marTop w:val="0"/>
          <w:marBottom w:val="0"/>
          <w:divBdr>
            <w:top w:val="none" w:sz="0" w:space="0" w:color="auto"/>
            <w:left w:val="none" w:sz="0" w:space="0" w:color="auto"/>
            <w:bottom w:val="none" w:sz="0" w:space="0" w:color="auto"/>
            <w:right w:val="none" w:sz="0" w:space="0" w:color="auto"/>
          </w:divBdr>
        </w:div>
        <w:div w:id="1391033568">
          <w:marLeft w:val="288"/>
          <w:marRight w:val="0"/>
          <w:marTop w:val="0"/>
          <w:marBottom w:val="0"/>
          <w:divBdr>
            <w:top w:val="none" w:sz="0" w:space="0" w:color="auto"/>
            <w:left w:val="none" w:sz="0" w:space="0" w:color="auto"/>
            <w:bottom w:val="none" w:sz="0" w:space="0" w:color="auto"/>
            <w:right w:val="none" w:sz="0" w:space="0" w:color="auto"/>
          </w:divBdr>
        </w:div>
        <w:div w:id="1910193422">
          <w:marLeft w:val="562"/>
          <w:marRight w:val="0"/>
          <w:marTop w:val="0"/>
          <w:marBottom w:val="0"/>
          <w:divBdr>
            <w:top w:val="none" w:sz="0" w:space="0" w:color="auto"/>
            <w:left w:val="none" w:sz="0" w:space="0" w:color="auto"/>
            <w:bottom w:val="none" w:sz="0" w:space="0" w:color="auto"/>
            <w:right w:val="none" w:sz="0" w:space="0" w:color="auto"/>
          </w:divBdr>
        </w:div>
        <w:div w:id="2144998930">
          <w:marLeft w:val="288"/>
          <w:marRight w:val="0"/>
          <w:marTop w:val="0"/>
          <w:marBottom w:val="0"/>
          <w:divBdr>
            <w:top w:val="none" w:sz="0" w:space="0" w:color="auto"/>
            <w:left w:val="none" w:sz="0" w:space="0" w:color="auto"/>
            <w:bottom w:val="none" w:sz="0" w:space="0" w:color="auto"/>
            <w:right w:val="none" w:sz="0" w:space="0" w:color="auto"/>
          </w:divBdr>
        </w:div>
      </w:divsChild>
    </w:div>
    <w:div w:id="277681496">
      <w:bodyDiv w:val="1"/>
      <w:marLeft w:val="0"/>
      <w:marRight w:val="0"/>
      <w:marTop w:val="0"/>
      <w:marBottom w:val="0"/>
      <w:divBdr>
        <w:top w:val="none" w:sz="0" w:space="0" w:color="auto"/>
        <w:left w:val="none" w:sz="0" w:space="0" w:color="auto"/>
        <w:bottom w:val="none" w:sz="0" w:space="0" w:color="auto"/>
        <w:right w:val="none" w:sz="0" w:space="0" w:color="auto"/>
      </w:divBdr>
      <w:divsChild>
        <w:div w:id="290478254">
          <w:marLeft w:val="1166"/>
          <w:marRight w:val="0"/>
          <w:marTop w:val="0"/>
          <w:marBottom w:val="0"/>
          <w:divBdr>
            <w:top w:val="none" w:sz="0" w:space="0" w:color="auto"/>
            <w:left w:val="none" w:sz="0" w:space="0" w:color="auto"/>
            <w:bottom w:val="none" w:sz="0" w:space="0" w:color="auto"/>
            <w:right w:val="none" w:sz="0" w:space="0" w:color="auto"/>
          </w:divBdr>
        </w:div>
        <w:div w:id="706609513">
          <w:marLeft w:val="1166"/>
          <w:marRight w:val="0"/>
          <w:marTop w:val="0"/>
          <w:marBottom w:val="0"/>
          <w:divBdr>
            <w:top w:val="none" w:sz="0" w:space="0" w:color="auto"/>
            <w:left w:val="none" w:sz="0" w:space="0" w:color="auto"/>
            <w:bottom w:val="none" w:sz="0" w:space="0" w:color="auto"/>
            <w:right w:val="none" w:sz="0" w:space="0" w:color="auto"/>
          </w:divBdr>
        </w:div>
        <w:div w:id="1148939469">
          <w:marLeft w:val="1166"/>
          <w:marRight w:val="0"/>
          <w:marTop w:val="0"/>
          <w:marBottom w:val="0"/>
          <w:divBdr>
            <w:top w:val="none" w:sz="0" w:space="0" w:color="auto"/>
            <w:left w:val="none" w:sz="0" w:space="0" w:color="auto"/>
            <w:bottom w:val="none" w:sz="0" w:space="0" w:color="auto"/>
            <w:right w:val="none" w:sz="0" w:space="0" w:color="auto"/>
          </w:divBdr>
        </w:div>
        <w:div w:id="1653561538">
          <w:marLeft w:val="547"/>
          <w:marRight w:val="0"/>
          <w:marTop w:val="0"/>
          <w:marBottom w:val="0"/>
          <w:divBdr>
            <w:top w:val="none" w:sz="0" w:space="0" w:color="auto"/>
            <w:left w:val="none" w:sz="0" w:space="0" w:color="auto"/>
            <w:bottom w:val="none" w:sz="0" w:space="0" w:color="auto"/>
            <w:right w:val="none" w:sz="0" w:space="0" w:color="auto"/>
          </w:divBdr>
        </w:div>
        <w:div w:id="1788620163">
          <w:marLeft w:val="1166"/>
          <w:marRight w:val="0"/>
          <w:marTop w:val="0"/>
          <w:marBottom w:val="0"/>
          <w:divBdr>
            <w:top w:val="none" w:sz="0" w:space="0" w:color="auto"/>
            <w:left w:val="none" w:sz="0" w:space="0" w:color="auto"/>
            <w:bottom w:val="none" w:sz="0" w:space="0" w:color="auto"/>
            <w:right w:val="none" w:sz="0" w:space="0" w:color="auto"/>
          </w:divBdr>
        </w:div>
      </w:divsChild>
    </w:div>
    <w:div w:id="287123107">
      <w:bodyDiv w:val="1"/>
      <w:marLeft w:val="0"/>
      <w:marRight w:val="0"/>
      <w:marTop w:val="0"/>
      <w:marBottom w:val="0"/>
      <w:divBdr>
        <w:top w:val="none" w:sz="0" w:space="0" w:color="auto"/>
        <w:left w:val="none" w:sz="0" w:space="0" w:color="auto"/>
        <w:bottom w:val="none" w:sz="0" w:space="0" w:color="auto"/>
        <w:right w:val="none" w:sz="0" w:space="0" w:color="auto"/>
      </w:divBdr>
    </w:div>
    <w:div w:id="302010024">
      <w:bodyDiv w:val="1"/>
      <w:marLeft w:val="0"/>
      <w:marRight w:val="0"/>
      <w:marTop w:val="0"/>
      <w:marBottom w:val="0"/>
      <w:divBdr>
        <w:top w:val="none" w:sz="0" w:space="0" w:color="auto"/>
        <w:left w:val="none" w:sz="0" w:space="0" w:color="auto"/>
        <w:bottom w:val="none" w:sz="0" w:space="0" w:color="auto"/>
        <w:right w:val="none" w:sz="0" w:space="0" w:color="auto"/>
      </w:divBdr>
    </w:div>
    <w:div w:id="306083514">
      <w:bodyDiv w:val="1"/>
      <w:marLeft w:val="0"/>
      <w:marRight w:val="0"/>
      <w:marTop w:val="0"/>
      <w:marBottom w:val="0"/>
      <w:divBdr>
        <w:top w:val="none" w:sz="0" w:space="0" w:color="auto"/>
        <w:left w:val="none" w:sz="0" w:space="0" w:color="auto"/>
        <w:bottom w:val="none" w:sz="0" w:space="0" w:color="auto"/>
        <w:right w:val="none" w:sz="0" w:space="0" w:color="auto"/>
      </w:divBdr>
    </w:div>
    <w:div w:id="306933995">
      <w:bodyDiv w:val="1"/>
      <w:marLeft w:val="0"/>
      <w:marRight w:val="0"/>
      <w:marTop w:val="0"/>
      <w:marBottom w:val="0"/>
      <w:divBdr>
        <w:top w:val="none" w:sz="0" w:space="0" w:color="auto"/>
        <w:left w:val="none" w:sz="0" w:space="0" w:color="auto"/>
        <w:bottom w:val="none" w:sz="0" w:space="0" w:color="auto"/>
        <w:right w:val="none" w:sz="0" w:space="0" w:color="auto"/>
      </w:divBdr>
      <w:divsChild>
        <w:div w:id="63842149">
          <w:marLeft w:val="1080"/>
          <w:marRight w:val="0"/>
          <w:marTop w:val="100"/>
          <w:marBottom w:val="0"/>
          <w:divBdr>
            <w:top w:val="none" w:sz="0" w:space="0" w:color="auto"/>
            <w:left w:val="none" w:sz="0" w:space="0" w:color="auto"/>
            <w:bottom w:val="none" w:sz="0" w:space="0" w:color="auto"/>
            <w:right w:val="none" w:sz="0" w:space="0" w:color="auto"/>
          </w:divBdr>
        </w:div>
        <w:div w:id="521863387">
          <w:marLeft w:val="1080"/>
          <w:marRight w:val="0"/>
          <w:marTop w:val="100"/>
          <w:marBottom w:val="0"/>
          <w:divBdr>
            <w:top w:val="none" w:sz="0" w:space="0" w:color="auto"/>
            <w:left w:val="none" w:sz="0" w:space="0" w:color="auto"/>
            <w:bottom w:val="none" w:sz="0" w:space="0" w:color="auto"/>
            <w:right w:val="none" w:sz="0" w:space="0" w:color="auto"/>
          </w:divBdr>
        </w:div>
        <w:div w:id="682977376">
          <w:marLeft w:val="1080"/>
          <w:marRight w:val="0"/>
          <w:marTop w:val="100"/>
          <w:marBottom w:val="0"/>
          <w:divBdr>
            <w:top w:val="none" w:sz="0" w:space="0" w:color="auto"/>
            <w:left w:val="none" w:sz="0" w:space="0" w:color="auto"/>
            <w:bottom w:val="none" w:sz="0" w:space="0" w:color="auto"/>
            <w:right w:val="none" w:sz="0" w:space="0" w:color="auto"/>
          </w:divBdr>
        </w:div>
        <w:div w:id="1109278701">
          <w:marLeft w:val="1080"/>
          <w:marRight w:val="0"/>
          <w:marTop w:val="100"/>
          <w:marBottom w:val="0"/>
          <w:divBdr>
            <w:top w:val="none" w:sz="0" w:space="0" w:color="auto"/>
            <w:left w:val="none" w:sz="0" w:space="0" w:color="auto"/>
            <w:bottom w:val="none" w:sz="0" w:space="0" w:color="auto"/>
            <w:right w:val="none" w:sz="0" w:space="0" w:color="auto"/>
          </w:divBdr>
        </w:div>
        <w:div w:id="1145780521">
          <w:marLeft w:val="1080"/>
          <w:marRight w:val="0"/>
          <w:marTop w:val="100"/>
          <w:marBottom w:val="0"/>
          <w:divBdr>
            <w:top w:val="none" w:sz="0" w:space="0" w:color="auto"/>
            <w:left w:val="none" w:sz="0" w:space="0" w:color="auto"/>
            <w:bottom w:val="none" w:sz="0" w:space="0" w:color="auto"/>
            <w:right w:val="none" w:sz="0" w:space="0" w:color="auto"/>
          </w:divBdr>
        </w:div>
        <w:div w:id="1557545088">
          <w:marLeft w:val="1080"/>
          <w:marRight w:val="0"/>
          <w:marTop w:val="100"/>
          <w:marBottom w:val="0"/>
          <w:divBdr>
            <w:top w:val="none" w:sz="0" w:space="0" w:color="auto"/>
            <w:left w:val="none" w:sz="0" w:space="0" w:color="auto"/>
            <w:bottom w:val="none" w:sz="0" w:space="0" w:color="auto"/>
            <w:right w:val="none" w:sz="0" w:space="0" w:color="auto"/>
          </w:divBdr>
        </w:div>
        <w:div w:id="1673338818">
          <w:marLeft w:val="1080"/>
          <w:marRight w:val="0"/>
          <w:marTop w:val="100"/>
          <w:marBottom w:val="0"/>
          <w:divBdr>
            <w:top w:val="none" w:sz="0" w:space="0" w:color="auto"/>
            <w:left w:val="none" w:sz="0" w:space="0" w:color="auto"/>
            <w:bottom w:val="none" w:sz="0" w:space="0" w:color="auto"/>
            <w:right w:val="none" w:sz="0" w:space="0" w:color="auto"/>
          </w:divBdr>
        </w:div>
      </w:divsChild>
    </w:div>
    <w:div w:id="345861410">
      <w:bodyDiv w:val="1"/>
      <w:marLeft w:val="0"/>
      <w:marRight w:val="0"/>
      <w:marTop w:val="0"/>
      <w:marBottom w:val="0"/>
      <w:divBdr>
        <w:top w:val="none" w:sz="0" w:space="0" w:color="auto"/>
        <w:left w:val="none" w:sz="0" w:space="0" w:color="auto"/>
        <w:bottom w:val="none" w:sz="0" w:space="0" w:color="auto"/>
        <w:right w:val="none" w:sz="0" w:space="0" w:color="auto"/>
      </w:divBdr>
      <w:divsChild>
        <w:div w:id="548033021">
          <w:marLeft w:val="0"/>
          <w:marRight w:val="0"/>
          <w:marTop w:val="0"/>
          <w:marBottom w:val="0"/>
          <w:divBdr>
            <w:top w:val="none" w:sz="0" w:space="0" w:color="auto"/>
            <w:left w:val="none" w:sz="0" w:space="0" w:color="auto"/>
            <w:bottom w:val="none" w:sz="0" w:space="0" w:color="auto"/>
            <w:right w:val="none" w:sz="0" w:space="0" w:color="auto"/>
          </w:divBdr>
        </w:div>
      </w:divsChild>
    </w:div>
    <w:div w:id="350764049">
      <w:bodyDiv w:val="1"/>
      <w:marLeft w:val="0"/>
      <w:marRight w:val="0"/>
      <w:marTop w:val="0"/>
      <w:marBottom w:val="0"/>
      <w:divBdr>
        <w:top w:val="none" w:sz="0" w:space="0" w:color="auto"/>
        <w:left w:val="none" w:sz="0" w:space="0" w:color="auto"/>
        <w:bottom w:val="none" w:sz="0" w:space="0" w:color="auto"/>
        <w:right w:val="none" w:sz="0" w:space="0" w:color="auto"/>
      </w:divBdr>
    </w:div>
    <w:div w:id="359283013">
      <w:bodyDiv w:val="1"/>
      <w:marLeft w:val="0"/>
      <w:marRight w:val="0"/>
      <w:marTop w:val="0"/>
      <w:marBottom w:val="0"/>
      <w:divBdr>
        <w:top w:val="none" w:sz="0" w:space="0" w:color="auto"/>
        <w:left w:val="none" w:sz="0" w:space="0" w:color="auto"/>
        <w:bottom w:val="none" w:sz="0" w:space="0" w:color="auto"/>
        <w:right w:val="none" w:sz="0" w:space="0" w:color="auto"/>
      </w:divBdr>
      <w:divsChild>
        <w:div w:id="1899508753">
          <w:marLeft w:val="0"/>
          <w:marRight w:val="0"/>
          <w:marTop w:val="0"/>
          <w:marBottom w:val="0"/>
          <w:divBdr>
            <w:top w:val="none" w:sz="0" w:space="0" w:color="auto"/>
            <w:left w:val="none" w:sz="0" w:space="0" w:color="auto"/>
            <w:bottom w:val="none" w:sz="0" w:space="0" w:color="auto"/>
            <w:right w:val="none" w:sz="0" w:space="0" w:color="auto"/>
          </w:divBdr>
          <w:divsChild>
            <w:div w:id="519271845">
              <w:marLeft w:val="0"/>
              <w:marRight w:val="0"/>
              <w:marTop w:val="0"/>
              <w:marBottom w:val="0"/>
              <w:divBdr>
                <w:top w:val="none" w:sz="0" w:space="0" w:color="auto"/>
                <w:left w:val="none" w:sz="0" w:space="0" w:color="auto"/>
                <w:bottom w:val="none" w:sz="0" w:space="0" w:color="auto"/>
                <w:right w:val="none" w:sz="0" w:space="0" w:color="auto"/>
              </w:divBdr>
            </w:div>
            <w:div w:id="97252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83941">
      <w:bodyDiv w:val="1"/>
      <w:marLeft w:val="0"/>
      <w:marRight w:val="0"/>
      <w:marTop w:val="0"/>
      <w:marBottom w:val="0"/>
      <w:divBdr>
        <w:top w:val="none" w:sz="0" w:space="0" w:color="auto"/>
        <w:left w:val="none" w:sz="0" w:space="0" w:color="auto"/>
        <w:bottom w:val="none" w:sz="0" w:space="0" w:color="auto"/>
        <w:right w:val="none" w:sz="0" w:space="0" w:color="auto"/>
      </w:divBdr>
      <w:divsChild>
        <w:div w:id="421342122">
          <w:marLeft w:val="1008"/>
          <w:marRight w:val="0"/>
          <w:marTop w:val="0"/>
          <w:marBottom w:val="0"/>
          <w:divBdr>
            <w:top w:val="none" w:sz="0" w:space="0" w:color="auto"/>
            <w:left w:val="none" w:sz="0" w:space="0" w:color="auto"/>
            <w:bottom w:val="none" w:sz="0" w:space="0" w:color="auto"/>
            <w:right w:val="none" w:sz="0" w:space="0" w:color="auto"/>
          </w:divBdr>
        </w:div>
        <w:div w:id="1010254019">
          <w:marLeft w:val="1008"/>
          <w:marRight w:val="0"/>
          <w:marTop w:val="0"/>
          <w:marBottom w:val="0"/>
          <w:divBdr>
            <w:top w:val="none" w:sz="0" w:space="0" w:color="auto"/>
            <w:left w:val="none" w:sz="0" w:space="0" w:color="auto"/>
            <w:bottom w:val="none" w:sz="0" w:space="0" w:color="auto"/>
            <w:right w:val="none" w:sz="0" w:space="0" w:color="auto"/>
          </w:divBdr>
        </w:div>
      </w:divsChild>
    </w:div>
    <w:div w:id="408313143">
      <w:bodyDiv w:val="1"/>
      <w:marLeft w:val="0"/>
      <w:marRight w:val="0"/>
      <w:marTop w:val="0"/>
      <w:marBottom w:val="0"/>
      <w:divBdr>
        <w:top w:val="none" w:sz="0" w:space="0" w:color="auto"/>
        <w:left w:val="none" w:sz="0" w:space="0" w:color="auto"/>
        <w:bottom w:val="none" w:sz="0" w:space="0" w:color="auto"/>
        <w:right w:val="none" w:sz="0" w:space="0" w:color="auto"/>
      </w:divBdr>
    </w:div>
    <w:div w:id="442454462">
      <w:bodyDiv w:val="1"/>
      <w:marLeft w:val="0"/>
      <w:marRight w:val="0"/>
      <w:marTop w:val="0"/>
      <w:marBottom w:val="0"/>
      <w:divBdr>
        <w:top w:val="none" w:sz="0" w:space="0" w:color="auto"/>
        <w:left w:val="none" w:sz="0" w:space="0" w:color="auto"/>
        <w:bottom w:val="none" w:sz="0" w:space="0" w:color="auto"/>
        <w:right w:val="none" w:sz="0" w:space="0" w:color="auto"/>
      </w:divBdr>
    </w:div>
    <w:div w:id="466124375">
      <w:bodyDiv w:val="1"/>
      <w:marLeft w:val="0"/>
      <w:marRight w:val="0"/>
      <w:marTop w:val="0"/>
      <w:marBottom w:val="0"/>
      <w:divBdr>
        <w:top w:val="none" w:sz="0" w:space="0" w:color="auto"/>
        <w:left w:val="none" w:sz="0" w:space="0" w:color="auto"/>
        <w:bottom w:val="none" w:sz="0" w:space="0" w:color="auto"/>
        <w:right w:val="none" w:sz="0" w:space="0" w:color="auto"/>
      </w:divBdr>
    </w:div>
    <w:div w:id="469253625">
      <w:bodyDiv w:val="1"/>
      <w:marLeft w:val="0"/>
      <w:marRight w:val="0"/>
      <w:marTop w:val="0"/>
      <w:marBottom w:val="0"/>
      <w:divBdr>
        <w:top w:val="none" w:sz="0" w:space="0" w:color="auto"/>
        <w:left w:val="none" w:sz="0" w:space="0" w:color="auto"/>
        <w:bottom w:val="none" w:sz="0" w:space="0" w:color="auto"/>
        <w:right w:val="none" w:sz="0" w:space="0" w:color="auto"/>
      </w:divBdr>
      <w:divsChild>
        <w:div w:id="781924093">
          <w:marLeft w:val="461"/>
          <w:marRight w:val="0"/>
          <w:marTop w:val="343"/>
          <w:marBottom w:val="0"/>
          <w:divBdr>
            <w:top w:val="none" w:sz="0" w:space="0" w:color="auto"/>
            <w:left w:val="none" w:sz="0" w:space="0" w:color="auto"/>
            <w:bottom w:val="none" w:sz="0" w:space="0" w:color="auto"/>
            <w:right w:val="none" w:sz="0" w:space="0" w:color="auto"/>
          </w:divBdr>
        </w:div>
        <w:div w:id="1318073605">
          <w:marLeft w:val="922"/>
          <w:marRight w:val="0"/>
          <w:marTop w:val="43"/>
          <w:marBottom w:val="0"/>
          <w:divBdr>
            <w:top w:val="none" w:sz="0" w:space="0" w:color="auto"/>
            <w:left w:val="none" w:sz="0" w:space="0" w:color="auto"/>
            <w:bottom w:val="none" w:sz="0" w:space="0" w:color="auto"/>
            <w:right w:val="none" w:sz="0" w:space="0" w:color="auto"/>
          </w:divBdr>
        </w:div>
        <w:div w:id="1350107769">
          <w:marLeft w:val="922"/>
          <w:marRight w:val="0"/>
          <w:marTop w:val="43"/>
          <w:marBottom w:val="0"/>
          <w:divBdr>
            <w:top w:val="none" w:sz="0" w:space="0" w:color="auto"/>
            <w:left w:val="none" w:sz="0" w:space="0" w:color="auto"/>
            <w:bottom w:val="none" w:sz="0" w:space="0" w:color="auto"/>
            <w:right w:val="none" w:sz="0" w:space="0" w:color="auto"/>
          </w:divBdr>
        </w:div>
      </w:divsChild>
    </w:div>
    <w:div w:id="509374830">
      <w:bodyDiv w:val="1"/>
      <w:marLeft w:val="0"/>
      <w:marRight w:val="0"/>
      <w:marTop w:val="0"/>
      <w:marBottom w:val="0"/>
      <w:divBdr>
        <w:top w:val="none" w:sz="0" w:space="0" w:color="auto"/>
        <w:left w:val="none" w:sz="0" w:space="0" w:color="auto"/>
        <w:bottom w:val="none" w:sz="0" w:space="0" w:color="auto"/>
        <w:right w:val="none" w:sz="0" w:space="0" w:color="auto"/>
      </w:divBdr>
    </w:div>
    <w:div w:id="540552017">
      <w:bodyDiv w:val="1"/>
      <w:marLeft w:val="0"/>
      <w:marRight w:val="0"/>
      <w:marTop w:val="0"/>
      <w:marBottom w:val="0"/>
      <w:divBdr>
        <w:top w:val="none" w:sz="0" w:space="0" w:color="auto"/>
        <w:left w:val="none" w:sz="0" w:space="0" w:color="auto"/>
        <w:bottom w:val="none" w:sz="0" w:space="0" w:color="auto"/>
        <w:right w:val="none" w:sz="0" w:space="0" w:color="auto"/>
      </w:divBdr>
    </w:div>
    <w:div w:id="600839067">
      <w:bodyDiv w:val="1"/>
      <w:marLeft w:val="0"/>
      <w:marRight w:val="0"/>
      <w:marTop w:val="0"/>
      <w:marBottom w:val="0"/>
      <w:divBdr>
        <w:top w:val="none" w:sz="0" w:space="0" w:color="auto"/>
        <w:left w:val="none" w:sz="0" w:space="0" w:color="auto"/>
        <w:bottom w:val="none" w:sz="0" w:space="0" w:color="auto"/>
        <w:right w:val="none" w:sz="0" w:space="0" w:color="auto"/>
      </w:divBdr>
    </w:div>
    <w:div w:id="604657462">
      <w:bodyDiv w:val="1"/>
      <w:marLeft w:val="0"/>
      <w:marRight w:val="0"/>
      <w:marTop w:val="0"/>
      <w:marBottom w:val="0"/>
      <w:divBdr>
        <w:top w:val="none" w:sz="0" w:space="0" w:color="auto"/>
        <w:left w:val="none" w:sz="0" w:space="0" w:color="auto"/>
        <w:bottom w:val="none" w:sz="0" w:space="0" w:color="auto"/>
        <w:right w:val="none" w:sz="0" w:space="0" w:color="auto"/>
      </w:divBdr>
    </w:div>
    <w:div w:id="631985523">
      <w:bodyDiv w:val="1"/>
      <w:marLeft w:val="0"/>
      <w:marRight w:val="0"/>
      <w:marTop w:val="0"/>
      <w:marBottom w:val="0"/>
      <w:divBdr>
        <w:top w:val="none" w:sz="0" w:space="0" w:color="auto"/>
        <w:left w:val="none" w:sz="0" w:space="0" w:color="auto"/>
        <w:bottom w:val="none" w:sz="0" w:space="0" w:color="auto"/>
        <w:right w:val="none" w:sz="0" w:space="0" w:color="auto"/>
      </w:divBdr>
    </w:div>
    <w:div w:id="638145662">
      <w:bodyDiv w:val="1"/>
      <w:marLeft w:val="0"/>
      <w:marRight w:val="0"/>
      <w:marTop w:val="0"/>
      <w:marBottom w:val="0"/>
      <w:divBdr>
        <w:top w:val="none" w:sz="0" w:space="0" w:color="auto"/>
        <w:left w:val="none" w:sz="0" w:space="0" w:color="auto"/>
        <w:bottom w:val="none" w:sz="0" w:space="0" w:color="auto"/>
        <w:right w:val="none" w:sz="0" w:space="0" w:color="auto"/>
      </w:divBdr>
    </w:div>
    <w:div w:id="655569312">
      <w:bodyDiv w:val="1"/>
      <w:marLeft w:val="0"/>
      <w:marRight w:val="0"/>
      <w:marTop w:val="0"/>
      <w:marBottom w:val="0"/>
      <w:divBdr>
        <w:top w:val="none" w:sz="0" w:space="0" w:color="auto"/>
        <w:left w:val="none" w:sz="0" w:space="0" w:color="auto"/>
        <w:bottom w:val="none" w:sz="0" w:space="0" w:color="auto"/>
        <w:right w:val="none" w:sz="0" w:space="0" w:color="auto"/>
      </w:divBdr>
    </w:div>
    <w:div w:id="669412441">
      <w:bodyDiv w:val="1"/>
      <w:marLeft w:val="0"/>
      <w:marRight w:val="0"/>
      <w:marTop w:val="0"/>
      <w:marBottom w:val="0"/>
      <w:divBdr>
        <w:top w:val="none" w:sz="0" w:space="0" w:color="auto"/>
        <w:left w:val="none" w:sz="0" w:space="0" w:color="auto"/>
        <w:bottom w:val="none" w:sz="0" w:space="0" w:color="auto"/>
        <w:right w:val="none" w:sz="0" w:space="0" w:color="auto"/>
      </w:divBdr>
    </w:div>
    <w:div w:id="725954341">
      <w:bodyDiv w:val="1"/>
      <w:marLeft w:val="0"/>
      <w:marRight w:val="0"/>
      <w:marTop w:val="0"/>
      <w:marBottom w:val="0"/>
      <w:divBdr>
        <w:top w:val="none" w:sz="0" w:space="0" w:color="auto"/>
        <w:left w:val="none" w:sz="0" w:space="0" w:color="auto"/>
        <w:bottom w:val="none" w:sz="0" w:space="0" w:color="auto"/>
        <w:right w:val="none" w:sz="0" w:space="0" w:color="auto"/>
      </w:divBdr>
      <w:divsChild>
        <w:div w:id="96869823">
          <w:marLeft w:val="461"/>
          <w:marRight w:val="0"/>
          <w:marTop w:val="343"/>
          <w:marBottom w:val="0"/>
          <w:divBdr>
            <w:top w:val="none" w:sz="0" w:space="0" w:color="auto"/>
            <w:left w:val="none" w:sz="0" w:space="0" w:color="auto"/>
            <w:bottom w:val="none" w:sz="0" w:space="0" w:color="auto"/>
            <w:right w:val="none" w:sz="0" w:space="0" w:color="auto"/>
          </w:divBdr>
        </w:div>
        <w:div w:id="285354106">
          <w:marLeft w:val="461"/>
          <w:marRight w:val="0"/>
          <w:marTop w:val="343"/>
          <w:marBottom w:val="0"/>
          <w:divBdr>
            <w:top w:val="none" w:sz="0" w:space="0" w:color="auto"/>
            <w:left w:val="none" w:sz="0" w:space="0" w:color="auto"/>
            <w:bottom w:val="none" w:sz="0" w:space="0" w:color="auto"/>
            <w:right w:val="none" w:sz="0" w:space="0" w:color="auto"/>
          </w:divBdr>
        </w:div>
        <w:div w:id="362874757">
          <w:marLeft w:val="461"/>
          <w:marRight w:val="0"/>
          <w:marTop w:val="343"/>
          <w:marBottom w:val="0"/>
          <w:divBdr>
            <w:top w:val="none" w:sz="0" w:space="0" w:color="auto"/>
            <w:left w:val="none" w:sz="0" w:space="0" w:color="auto"/>
            <w:bottom w:val="none" w:sz="0" w:space="0" w:color="auto"/>
            <w:right w:val="none" w:sz="0" w:space="0" w:color="auto"/>
          </w:divBdr>
        </w:div>
        <w:div w:id="367680144">
          <w:marLeft w:val="922"/>
          <w:marRight w:val="0"/>
          <w:marTop w:val="43"/>
          <w:marBottom w:val="0"/>
          <w:divBdr>
            <w:top w:val="none" w:sz="0" w:space="0" w:color="auto"/>
            <w:left w:val="none" w:sz="0" w:space="0" w:color="auto"/>
            <w:bottom w:val="none" w:sz="0" w:space="0" w:color="auto"/>
            <w:right w:val="none" w:sz="0" w:space="0" w:color="auto"/>
          </w:divBdr>
        </w:div>
        <w:div w:id="1115750992">
          <w:marLeft w:val="922"/>
          <w:marRight w:val="0"/>
          <w:marTop w:val="43"/>
          <w:marBottom w:val="0"/>
          <w:divBdr>
            <w:top w:val="none" w:sz="0" w:space="0" w:color="auto"/>
            <w:left w:val="none" w:sz="0" w:space="0" w:color="auto"/>
            <w:bottom w:val="none" w:sz="0" w:space="0" w:color="auto"/>
            <w:right w:val="none" w:sz="0" w:space="0" w:color="auto"/>
          </w:divBdr>
        </w:div>
        <w:div w:id="1161232598">
          <w:marLeft w:val="461"/>
          <w:marRight w:val="0"/>
          <w:marTop w:val="343"/>
          <w:marBottom w:val="0"/>
          <w:divBdr>
            <w:top w:val="none" w:sz="0" w:space="0" w:color="auto"/>
            <w:left w:val="none" w:sz="0" w:space="0" w:color="auto"/>
            <w:bottom w:val="none" w:sz="0" w:space="0" w:color="auto"/>
            <w:right w:val="none" w:sz="0" w:space="0" w:color="auto"/>
          </w:divBdr>
        </w:div>
        <w:div w:id="1435515677">
          <w:marLeft w:val="922"/>
          <w:marRight w:val="0"/>
          <w:marTop w:val="43"/>
          <w:marBottom w:val="0"/>
          <w:divBdr>
            <w:top w:val="none" w:sz="0" w:space="0" w:color="auto"/>
            <w:left w:val="none" w:sz="0" w:space="0" w:color="auto"/>
            <w:bottom w:val="none" w:sz="0" w:space="0" w:color="auto"/>
            <w:right w:val="none" w:sz="0" w:space="0" w:color="auto"/>
          </w:divBdr>
        </w:div>
        <w:div w:id="1748530772">
          <w:marLeft w:val="922"/>
          <w:marRight w:val="0"/>
          <w:marTop w:val="43"/>
          <w:marBottom w:val="0"/>
          <w:divBdr>
            <w:top w:val="none" w:sz="0" w:space="0" w:color="auto"/>
            <w:left w:val="none" w:sz="0" w:space="0" w:color="auto"/>
            <w:bottom w:val="none" w:sz="0" w:space="0" w:color="auto"/>
            <w:right w:val="none" w:sz="0" w:space="0" w:color="auto"/>
          </w:divBdr>
        </w:div>
      </w:divsChild>
    </w:div>
    <w:div w:id="732898965">
      <w:bodyDiv w:val="1"/>
      <w:marLeft w:val="0"/>
      <w:marRight w:val="0"/>
      <w:marTop w:val="0"/>
      <w:marBottom w:val="0"/>
      <w:divBdr>
        <w:top w:val="none" w:sz="0" w:space="0" w:color="auto"/>
        <w:left w:val="none" w:sz="0" w:space="0" w:color="auto"/>
        <w:bottom w:val="none" w:sz="0" w:space="0" w:color="auto"/>
        <w:right w:val="none" w:sz="0" w:space="0" w:color="auto"/>
      </w:divBdr>
      <w:divsChild>
        <w:div w:id="774523628">
          <w:marLeft w:val="461"/>
          <w:marRight w:val="0"/>
          <w:marTop w:val="281"/>
          <w:marBottom w:val="0"/>
          <w:divBdr>
            <w:top w:val="none" w:sz="0" w:space="0" w:color="auto"/>
            <w:left w:val="none" w:sz="0" w:space="0" w:color="auto"/>
            <w:bottom w:val="none" w:sz="0" w:space="0" w:color="auto"/>
            <w:right w:val="none" w:sz="0" w:space="0" w:color="auto"/>
          </w:divBdr>
        </w:div>
        <w:div w:id="933317605">
          <w:marLeft w:val="461"/>
          <w:marRight w:val="0"/>
          <w:marTop w:val="281"/>
          <w:marBottom w:val="0"/>
          <w:divBdr>
            <w:top w:val="none" w:sz="0" w:space="0" w:color="auto"/>
            <w:left w:val="none" w:sz="0" w:space="0" w:color="auto"/>
            <w:bottom w:val="none" w:sz="0" w:space="0" w:color="auto"/>
            <w:right w:val="none" w:sz="0" w:space="0" w:color="auto"/>
          </w:divBdr>
        </w:div>
        <w:div w:id="1454910282">
          <w:marLeft w:val="461"/>
          <w:marRight w:val="0"/>
          <w:marTop w:val="281"/>
          <w:marBottom w:val="0"/>
          <w:divBdr>
            <w:top w:val="none" w:sz="0" w:space="0" w:color="auto"/>
            <w:left w:val="none" w:sz="0" w:space="0" w:color="auto"/>
            <w:bottom w:val="none" w:sz="0" w:space="0" w:color="auto"/>
            <w:right w:val="none" w:sz="0" w:space="0" w:color="auto"/>
          </w:divBdr>
        </w:div>
        <w:div w:id="1554580944">
          <w:marLeft w:val="461"/>
          <w:marRight w:val="0"/>
          <w:marTop w:val="281"/>
          <w:marBottom w:val="0"/>
          <w:divBdr>
            <w:top w:val="none" w:sz="0" w:space="0" w:color="auto"/>
            <w:left w:val="none" w:sz="0" w:space="0" w:color="auto"/>
            <w:bottom w:val="none" w:sz="0" w:space="0" w:color="auto"/>
            <w:right w:val="none" w:sz="0" w:space="0" w:color="auto"/>
          </w:divBdr>
        </w:div>
        <w:div w:id="1616255893">
          <w:marLeft w:val="461"/>
          <w:marRight w:val="0"/>
          <w:marTop w:val="281"/>
          <w:marBottom w:val="0"/>
          <w:divBdr>
            <w:top w:val="none" w:sz="0" w:space="0" w:color="auto"/>
            <w:left w:val="none" w:sz="0" w:space="0" w:color="auto"/>
            <w:bottom w:val="none" w:sz="0" w:space="0" w:color="auto"/>
            <w:right w:val="none" w:sz="0" w:space="0" w:color="auto"/>
          </w:divBdr>
        </w:div>
        <w:div w:id="1695106546">
          <w:marLeft w:val="461"/>
          <w:marRight w:val="0"/>
          <w:marTop w:val="281"/>
          <w:marBottom w:val="0"/>
          <w:divBdr>
            <w:top w:val="none" w:sz="0" w:space="0" w:color="auto"/>
            <w:left w:val="none" w:sz="0" w:space="0" w:color="auto"/>
            <w:bottom w:val="none" w:sz="0" w:space="0" w:color="auto"/>
            <w:right w:val="none" w:sz="0" w:space="0" w:color="auto"/>
          </w:divBdr>
        </w:div>
        <w:div w:id="1923294221">
          <w:marLeft w:val="461"/>
          <w:marRight w:val="0"/>
          <w:marTop w:val="281"/>
          <w:marBottom w:val="0"/>
          <w:divBdr>
            <w:top w:val="none" w:sz="0" w:space="0" w:color="auto"/>
            <w:left w:val="none" w:sz="0" w:space="0" w:color="auto"/>
            <w:bottom w:val="none" w:sz="0" w:space="0" w:color="auto"/>
            <w:right w:val="none" w:sz="0" w:space="0" w:color="auto"/>
          </w:divBdr>
        </w:div>
      </w:divsChild>
    </w:div>
    <w:div w:id="813836446">
      <w:bodyDiv w:val="1"/>
      <w:marLeft w:val="0"/>
      <w:marRight w:val="0"/>
      <w:marTop w:val="0"/>
      <w:marBottom w:val="0"/>
      <w:divBdr>
        <w:top w:val="none" w:sz="0" w:space="0" w:color="auto"/>
        <w:left w:val="none" w:sz="0" w:space="0" w:color="auto"/>
        <w:bottom w:val="none" w:sz="0" w:space="0" w:color="auto"/>
        <w:right w:val="none" w:sz="0" w:space="0" w:color="auto"/>
      </w:divBdr>
    </w:div>
    <w:div w:id="853810451">
      <w:bodyDiv w:val="1"/>
      <w:marLeft w:val="0"/>
      <w:marRight w:val="0"/>
      <w:marTop w:val="0"/>
      <w:marBottom w:val="0"/>
      <w:divBdr>
        <w:top w:val="none" w:sz="0" w:space="0" w:color="auto"/>
        <w:left w:val="none" w:sz="0" w:space="0" w:color="auto"/>
        <w:bottom w:val="none" w:sz="0" w:space="0" w:color="auto"/>
        <w:right w:val="none" w:sz="0" w:space="0" w:color="auto"/>
      </w:divBdr>
    </w:div>
    <w:div w:id="860120549">
      <w:bodyDiv w:val="1"/>
      <w:marLeft w:val="0"/>
      <w:marRight w:val="0"/>
      <w:marTop w:val="0"/>
      <w:marBottom w:val="0"/>
      <w:divBdr>
        <w:top w:val="none" w:sz="0" w:space="0" w:color="auto"/>
        <w:left w:val="none" w:sz="0" w:space="0" w:color="auto"/>
        <w:bottom w:val="none" w:sz="0" w:space="0" w:color="auto"/>
        <w:right w:val="none" w:sz="0" w:space="0" w:color="auto"/>
      </w:divBdr>
    </w:div>
    <w:div w:id="898974548">
      <w:bodyDiv w:val="1"/>
      <w:marLeft w:val="0"/>
      <w:marRight w:val="0"/>
      <w:marTop w:val="0"/>
      <w:marBottom w:val="0"/>
      <w:divBdr>
        <w:top w:val="none" w:sz="0" w:space="0" w:color="auto"/>
        <w:left w:val="none" w:sz="0" w:space="0" w:color="auto"/>
        <w:bottom w:val="none" w:sz="0" w:space="0" w:color="auto"/>
        <w:right w:val="none" w:sz="0" w:space="0" w:color="auto"/>
      </w:divBdr>
    </w:div>
    <w:div w:id="937562501">
      <w:bodyDiv w:val="1"/>
      <w:marLeft w:val="0"/>
      <w:marRight w:val="0"/>
      <w:marTop w:val="0"/>
      <w:marBottom w:val="0"/>
      <w:divBdr>
        <w:top w:val="none" w:sz="0" w:space="0" w:color="auto"/>
        <w:left w:val="none" w:sz="0" w:space="0" w:color="auto"/>
        <w:bottom w:val="none" w:sz="0" w:space="0" w:color="auto"/>
        <w:right w:val="none" w:sz="0" w:space="0" w:color="auto"/>
      </w:divBdr>
      <w:divsChild>
        <w:div w:id="246311417">
          <w:marLeft w:val="360"/>
          <w:marRight w:val="0"/>
          <w:marTop w:val="200"/>
          <w:marBottom w:val="0"/>
          <w:divBdr>
            <w:top w:val="none" w:sz="0" w:space="0" w:color="auto"/>
            <w:left w:val="none" w:sz="0" w:space="0" w:color="auto"/>
            <w:bottom w:val="none" w:sz="0" w:space="0" w:color="auto"/>
            <w:right w:val="none" w:sz="0" w:space="0" w:color="auto"/>
          </w:divBdr>
        </w:div>
        <w:div w:id="313225082">
          <w:marLeft w:val="360"/>
          <w:marRight w:val="0"/>
          <w:marTop w:val="200"/>
          <w:marBottom w:val="0"/>
          <w:divBdr>
            <w:top w:val="none" w:sz="0" w:space="0" w:color="auto"/>
            <w:left w:val="none" w:sz="0" w:space="0" w:color="auto"/>
            <w:bottom w:val="none" w:sz="0" w:space="0" w:color="auto"/>
            <w:right w:val="none" w:sz="0" w:space="0" w:color="auto"/>
          </w:divBdr>
        </w:div>
        <w:div w:id="368995478">
          <w:marLeft w:val="360"/>
          <w:marRight w:val="0"/>
          <w:marTop w:val="200"/>
          <w:marBottom w:val="0"/>
          <w:divBdr>
            <w:top w:val="none" w:sz="0" w:space="0" w:color="auto"/>
            <w:left w:val="none" w:sz="0" w:space="0" w:color="auto"/>
            <w:bottom w:val="none" w:sz="0" w:space="0" w:color="auto"/>
            <w:right w:val="none" w:sz="0" w:space="0" w:color="auto"/>
          </w:divBdr>
        </w:div>
        <w:div w:id="1185287830">
          <w:marLeft w:val="360"/>
          <w:marRight w:val="0"/>
          <w:marTop w:val="200"/>
          <w:marBottom w:val="0"/>
          <w:divBdr>
            <w:top w:val="none" w:sz="0" w:space="0" w:color="auto"/>
            <w:left w:val="none" w:sz="0" w:space="0" w:color="auto"/>
            <w:bottom w:val="none" w:sz="0" w:space="0" w:color="auto"/>
            <w:right w:val="none" w:sz="0" w:space="0" w:color="auto"/>
          </w:divBdr>
        </w:div>
        <w:div w:id="1760060999">
          <w:marLeft w:val="360"/>
          <w:marRight w:val="0"/>
          <w:marTop w:val="200"/>
          <w:marBottom w:val="0"/>
          <w:divBdr>
            <w:top w:val="none" w:sz="0" w:space="0" w:color="auto"/>
            <w:left w:val="none" w:sz="0" w:space="0" w:color="auto"/>
            <w:bottom w:val="none" w:sz="0" w:space="0" w:color="auto"/>
            <w:right w:val="none" w:sz="0" w:space="0" w:color="auto"/>
          </w:divBdr>
        </w:div>
      </w:divsChild>
    </w:div>
    <w:div w:id="981235904">
      <w:bodyDiv w:val="1"/>
      <w:marLeft w:val="0"/>
      <w:marRight w:val="0"/>
      <w:marTop w:val="0"/>
      <w:marBottom w:val="0"/>
      <w:divBdr>
        <w:top w:val="none" w:sz="0" w:space="0" w:color="auto"/>
        <w:left w:val="none" w:sz="0" w:space="0" w:color="auto"/>
        <w:bottom w:val="none" w:sz="0" w:space="0" w:color="auto"/>
        <w:right w:val="none" w:sz="0" w:space="0" w:color="auto"/>
      </w:divBdr>
      <w:divsChild>
        <w:div w:id="266423928">
          <w:marLeft w:val="922"/>
          <w:marRight w:val="0"/>
          <w:marTop w:val="43"/>
          <w:marBottom w:val="0"/>
          <w:divBdr>
            <w:top w:val="none" w:sz="0" w:space="0" w:color="auto"/>
            <w:left w:val="none" w:sz="0" w:space="0" w:color="auto"/>
            <w:bottom w:val="none" w:sz="0" w:space="0" w:color="auto"/>
            <w:right w:val="none" w:sz="0" w:space="0" w:color="auto"/>
          </w:divBdr>
        </w:div>
        <w:div w:id="839387710">
          <w:marLeft w:val="461"/>
          <w:marRight w:val="0"/>
          <w:marTop w:val="343"/>
          <w:marBottom w:val="0"/>
          <w:divBdr>
            <w:top w:val="none" w:sz="0" w:space="0" w:color="auto"/>
            <w:left w:val="none" w:sz="0" w:space="0" w:color="auto"/>
            <w:bottom w:val="none" w:sz="0" w:space="0" w:color="auto"/>
            <w:right w:val="none" w:sz="0" w:space="0" w:color="auto"/>
          </w:divBdr>
        </w:div>
        <w:div w:id="1023871133">
          <w:marLeft w:val="461"/>
          <w:marRight w:val="0"/>
          <w:marTop w:val="343"/>
          <w:marBottom w:val="0"/>
          <w:divBdr>
            <w:top w:val="none" w:sz="0" w:space="0" w:color="auto"/>
            <w:left w:val="none" w:sz="0" w:space="0" w:color="auto"/>
            <w:bottom w:val="none" w:sz="0" w:space="0" w:color="auto"/>
            <w:right w:val="none" w:sz="0" w:space="0" w:color="auto"/>
          </w:divBdr>
        </w:div>
        <w:div w:id="1485705435">
          <w:marLeft w:val="922"/>
          <w:marRight w:val="0"/>
          <w:marTop w:val="43"/>
          <w:marBottom w:val="0"/>
          <w:divBdr>
            <w:top w:val="none" w:sz="0" w:space="0" w:color="auto"/>
            <w:left w:val="none" w:sz="0" w:space="0" w:color="auto"/>
            <w:bottom w:val="none" w:sz="0" w:space="0" w:color="auto"/>
            <w:right w:val="none" w:sz="0" w:space="0" w:color="auto"/>
          </w:divBdr>
        </w:div>
        <w:div w:id="1542785506">
          <w:marLeft w:val="922"/>
          <w:marRight w:val="0"/>
          <w:marTop w:val="43"/>
          <w:marBottom w:val="0"/>
          <w:divBdr>
            <w:top w:val="none" w:sz="0" w:space="0" w:color="auto"/>
            <w:left w:val="none" w:sz="0" w:space="0" w:color="auto"/>
            <w:bottom w:val="none" w:sz="0" w:space="0" w:color="auto"/>
            <w:right w:val="none" w:sz="0" w:space="0" w:color="auto"/>
          </w:divBdr>
        </w:div>
        <w:div w:id="1778716419">
          <w:marLeft w:val="461"/>
          <w:marRight w:val="0"/>
          <w:marTop w:val="343"/>
          <w:marBottom w:val="0"/>
          <w:divBdr>
            <w:top w:val="none" w:sz="0" w:space="0" w:color="auto"/>
            <w:left w:val="none" w:sz="0" w:space="0" w:color="auto"/>
            <w:bottom w:val="none" w:sz="0" w:space="0" w:color="auto"/>
            <w:right w:val="none" w:sz="0" w:space="0" w:color="auto"/>
          </w:divBdr>
        </w:div>
      </w:divsChild>
    </w:div>
    <w:div w:id="1052268582">
      <w:bodyDiv w:val="1"/>
      <w:marLeft w:val="0"/>
      <w:marRight w:val="0"/>
      <w:marTop w:val="0"/>
      <w:marBottom w:val="0"/>
      <w:divBdr>
        <w:top w:val="none" w:sz="0" w:space="0" w:color="auto"/>
        <w:left w:val="none" w:sz="0" w:space="0" w:color="auto"/>
        <w:bottom w:val="none" w:sz="0" w:space="0" w:color="auto"/>
        <w:right w:val="none" w:sz="0" w:space="0" w:color="auto"/>
      </w:divBdr>
      <w:divsChild>
        <w:div w:id="359748006">
          <w:marLeft w:val="547"/>
          <w:marRight w:val="0"/>
          <w:marTop w:val="101"/>
          <w:marBottom w:val="0"/>
          <w:divBdr>
            <w:top w:val="none" w:sz="0" w:space="0" w:color="auto"/>
            <w:left w:val="none" w:sz="0" w:space="0" w:color="auto"/>
            <w:bottom w:val="none" w:sz="0" w:space="0" w:color="auto"/>
            <w:right w:val="none" w:sz="0" w:space="0" w:color="auto"/>
          </w:divBdr>
        </w:div>
        <w:div w:id="384647862">
          <w:marLeft w:val="547"/>
          <w:marRight w:val="0"/>
          <w:marTop w:val="101"/>
          <w:marBottom w:val="0"/>
          <w:divBdr>
            <w:top w:val="none" w:sz="0" w:space="0" w:color="auto"/>
            <w:left w:val="none" w:sz="0" w:space="0" w:color="auto"/>
            <w:bottom w:val="none" w:sz="0" w:space="0" w:color="auto"/>
            <w:right w:val="none" w:sz="0" w:space="0" w:color="auto"/>
          </w:divBdr>
        </w:div>
        <w:div w:id="702554128">
          <w:marLeft w:val="547"/>
          <w:marRight w:val="0"/>
          <w:marTop w:val="101"/>
          <w:marBottom w:val="0"/>
          <w:divBdr>
            <w:top w:val="none" w:sz="0" w:space="0" w:color="auto"/>
            <w:left w:val="none" w:sz="0" w:space="0" w:color="auto"/>
            <w:bottom w:val="none" w:sz="0" w:space="0" w:color="auto"/>
            <w:right w:val="none" w:sz="0" w:space="0" w:color="auto"/>
          </w:divBdr>
        </w:div>
        <w:div w:id="1152600404">
          <w:marLeft w:val="547"/>
          <w:marRight w:val="0"/>
          <w:marTop w:val="101"/>
          <w:marBottom w:val="0"/>
          <w:divBdr>
            <w:top w:val="none" w:sz="0" w:space="0" w:color="auto"/>
            <w:left w:val="none" w:sz="0" w:space="0" w:color="auto"/>
            <w:bottom w:val="none" w:sz="0" w:space="0" w:color="auto"/>
            <w:right w:val="none" w:sz="0" w:space="0" w:color="auto"/>
          </w:divBdr>
        </w:div>
      </w:divsChild>
    </w:div>
    <w:div w:id="1067145515">
      <w:bodyDiv w:val="1"/>
      <w:marLeft w:val="0"/>
      <w:marRight w:val="0"/>
      <w:marTop w:val="0"/>
      <w:marBottom w:val="0"/>
      <w:divBdr>
        <w:top w:val="none" w:sz="0" w:space="0" w:color="auto"/>
        <w:left w:val="none" w:sz="0" w:space="0" w:color="auto"/>
        <w:bottom w:val="none" w:sz="0" w:space="0" w:color="auto"/>
        <w:right w:val="none" w:sz="0" w:space="0" w:color="auto"/>
      </w:divBdr>
      <w:divsChild>
        <w:div w:id="2111849201">
          <w:marLeft w:val="1008"/>
          <w:marRight w:val="0"/>
          <w:marTop w:val="0"/>
          <w:marBottom w:val="0"/>
          <w:divBdr>
            <w:top w:val="none" w:sz="0" w:space="0" w:color="auto"/>
            <w:left w:val="none" w:sz="0" w:space="0" w:color="auto"/>
            <w:bottom w:val="none" w:sz="0" w:space="0" w:color="auto"/>
            <w:right w:val="none" w:sz="0" w:space="0" w:color="auto"/>
          </w:divBdr>
        </w:div>
      </w:divsChild>
    </w:div>
    <w:div w:id="1089277632">
      <w:bodyDiv w:val="1"/>
      <w:marLeft w:val="0"/>
      <w:marRight w:val="0"/>
      <w:marTop w:val="0"/>
      <w:marBottom w:val="0"/>
      <w:divBdr>
        <w:top w:val="none" w:sz="0" w:space="0" w:color="auto"/>
        <w:left w:val="none" w:sz="0" w:space="0" w:color="auto"/>
        <w:bottom w:val="none" w:sz="0" w:space="0" w:color="auto"/>
        <w:right w:val="none" w:sz="0" w:space="0" w:color="auto"/>
      </w:divBdr>
      <w:divsChild>
        <w:div w:id="1006399057">
          <w:marLeft w:val="547"/>
          <w:marRight w:val="0"/>
          <w:marTop w:val="0"/>
          <w:marBottom w:val="0"/>
          <w:divBdr>
            <w:top w:val="none" w:sz="0" w:space="0" w:color="auto"/>
            <w:left w:val="none" w:sz="0" w:space="0" w:color="auto"/>
            <w:bottom w:val="none" w:sz="0" w:space="0" w:color="auto"/>
            <w:right w:val="none" w:sz="0" w:space="0" w:color="auto"/>
          </w:divBdr>
        </w:div>
      </w:divsChild>
    </w:div>
    <w:div w:id="1115757097">
      <w:bodyDiv w:val="1"/>
      <w:marLeft w:val="0"/>
      <w:marRight w:val="0"/>
      <w:marTop w:val="0"/>
      <w:marBottom w:val="0"/>
      <w:divBdr>
        <w:top w:val="none" w:sz="0" w:space="0" w:color="auto"/>
        <w:left w:val="none" w:sz="0" w:space="0" w:color="auto"/>
        <w:bottom w:val="none" w:sz="0" w:space="0" w:color="auto"/>
        <w:right w:val="none" w:sz="0" w:space="0" w:color="auto"/>
      </w:divBdr>
    </w:div>
    <w:div w:id="1141964824">
      <w:bodyDiv w:val="1"/>
      <w:marLeft w:val="0"/>
      <w:marRight w:val="0"/>
      <w:marTop w:val="0"/>
      <w:marBottom w:val="0"/>
      <w:divBdr>
        <w:top w:val="none" w:sz="0" w:space="0" w:color="auto"/>
        <w:left w:val="none" w:sz="0" w:space="0" w:color="auto"/>
        <w:bottom w:val="none" w:sz="0" w:space="0" w:color="auto"/>
        <w:right w:val="none" w:sz="0" w:space="0" w:color="auto"/>
      </w:divBdr>
    </w:div>
    <w:div w:id="1157644539">
      <w:bodyDiv w:val="1"/>
      <w:marLeft w:val="0"/>
      <w:marRight w:val="0"/>
      <w:marTop w:val="0"/>
      <w:marBottom w:val="0"/>
      <w:divBdr>
        <w:top w:val="none" w:sz="0" w:space="0" w:color="auto"/>
        <w:left w:val="none" w:sz="0" w:space="0" w:color="auto"/>
        <w:bottom w:val="none" w:sz="0" w:space="0" w:color="auto"/>
        <w:right w:val="none" w:sz="0" w:space="0" w:color="auto"/>
      </w:divBdr>
      <w:divsChild>
        <w:div w:id="1144199128">
          <w:marLeft w:val="461"/>
          <w:marRight w:val="0"/>
          <w:marTop w:val="281"/>
          <w:marBottom w:val="0"/>
          <w:divBdr>
            <w:top w:val="none" w:sz="0" w:space="0" w:color="auto"/>
            <w:left w:val="none" w:sz="0" w:space="0" w:color="auto"/>
            <w:bottom w:val="none" w:sz="0" w:space="0" w:color="auto"/>
            <w:right w:val="none" w:sz="0" w:space="0" w:color="auto"/>
          </w:divBdr>
        </w:div>
        <w:div w:id="1755666841">
          <w:marLeft w:val="461"/>
          <w:marRight w:val="0"/>
          <w:marTop w:val="281"/>
          <w:marBottom w:val="0"/>
          <w:divBdr>
            <w:top w:val="none" w:sz="0" w:space="0" w:color="auto"/>
            <w:left w:val="none" w:sz="0" w:space="0" w:color="auto"/>
            <w:bottom w:val="none" w:sz="0" w:space="0" w:color="auto"/>
            <w:right w:val="none" w:sz="0" w:space="0" w:color="auto"/>
          </w:divBdr>
        </w:div>
        <w:div w:id="2038694821">
          <w:marLeft w:val="461"/>
          <w:marRight w:val="0"/>
          <w:marTop w:val="281"/>
          <w:marBottom w:val="0"/>
          <w:divBdr>
            <w:top w:val="none" w:sz="0" w:space="0" w:color="auto"/>
            <w:left w:val="none" w:sz="0" w:space="0" w:color="auto"/>
            <w:bottom w:val="none" w:sz="0" w:space="0" w:color="auto"/>
            <w:right w:val="none" w:sz="0" w:space="0" w:color="auto"/>
          </w:divBdr>
        </w:div>
      </w:divsChild>
    </w:div>
    <w:div w:id="1171796454">
      <w:bodyDiv w:val="1"/>
      <w:marLeft w:val="0"/>
      <w:marRight w:val="0"/>
      <w:marTop w:val="0"/>
      <w:marBottom w:val="0"/>
      <w:divBdr>
        <w:top w:val="none" w:sz="0" w:space="0" w:color="auto"/>
        <w:left w:val="none" w:sz="0" w:space="0" w:color="auto"/>
        <w:bottom w:val="none" w:sz="0" w:space="0" w:color="auto"/>
        <w:right w:val="none" w:sz="0" w:space="0" w:color="auto"/>
      </w:divBdr>
    </w:div>
    <w:div w:id="1227378441">
      <w:bodyDiv w:val="1"/>
      <w:marLeft w:val="0"/>
      <w:marRight w:val="0"/>
      <w:marTop w:val="0"/>
      <w:marBottom w:val="0"/>
      <w:divBdr>
        <w:top w:val="none" w:sz="0" w:space="0" w:color="auto"/>
        <w:left w:val="none" w:sz="0" w:space="0" w:color="auto"/>
        <w:bottom w:val="none" w:sz="0" w:space="0" w:color="auto"/>
        <w:right w:val="none" w:sz="0" w:space="0" w:color="auto"/>
      </w:divBdr>
    </w:div>
    <w:div w:id="1234463440">
      <w:bodyDiv w:val="1"/>
      <w:marLeft w:val="0"/>
      <w:marRight w:val="0"/>
      <w:marTop w:val="0"/>
      <w:marBottom w:val="0"/>
      <w:divBdr>
        <w:top w:val="none" w:sz="0" w:space="0" w:color="auto"/>
        <w:left w:val="none" w:sz="0" w:space="0" w:color="auto"/>
        <w:bottom w:val="none" w:sz="0" w:space="0" w:color="auto"/>
        <w:right w:val="none" w:sz="0" w:space="0" w:color="auto"/>
      </w:divBdr>
    </w:div>
    <w:div w:id="1240752418">
      <w:bodyDiv w:val="1"/>
      <w:marLeft w:val="0"/>
      <w:marRight w:val="0"/>
      <w:marTop w:val="0"/>
      <w:marBottom w:val="0"/>
      <w:divBdr>
        <w:top w:val="none" w:sz="0" w:space="0" w:color="auto"/>
        <w:left w:val="none" w:sz="0" w:space="0" w:color="auto"/>
        <w:bottom w:val="none" w:sz="0" w:space="0" w:color="auto"/>
        <w:right w:val="none" w:sz="0" w:space="0" w:color="auto"/>
      </w:divBdr>
      <w:divsChild>
        <w:div w:id="760949783">
          <w:marLeft w:val="0"/>
          <w:marRight w:val="0"/>
          <w:marTop w:val="0"/>
          <w:marBottom w:val="0"/>
          <w:divBdr>
            <w:top w:val="none" w:sz="0" w:space="0" w:color="auto"/>
            <w:left w:val="none" w:sz="0" w:space="0" w:color="auto"/>
            <w:bottom w:val="none" w:sz="0" w:space="0" w:color="auto"/>
            <w:right w:val="none" w:sz="0" w:space="0" w:color="auto"/>
          </w:divBdr>
        </w:div>
      </w:divsChild>
    </w:div>
    <w:div w:id="1241284217">
      <w:bodyDiv w:val="1"/>
      <w:marLeft w:val="0"/>
      <w:marRight w:val="0"/>
      <w:marTop w:val="0"/>
      <w:marBottom w:val="0"/>
      <w:divBdr>
        <w:top w:val="none" w:sz="0" w:space="0" w:color="auto"/>
        <w:left w:val="none" w:sz="0" w:space="0" w:color="auto"/>
        <w:bottom w:val="none" w:sz="0" w:space="0" w:color="auto"/>
        <w:right w:val="none" w:sz="0" w:space="0" w:color="auto"/>
      </w:divBdr>
      <w:divsChild>
        <w:div w:id="713693214">
          <w:marLeft w:val="1008"/>
          <w:marRight w:val="0"/>
          <w:marTop w:val="0"/>
          <w:marBottom w:val="0"/>
          <w:divBdr>
            <w:top w:val="none" w:sz="0" w:space="0" w:color="auto"/>
            <w:left w:val="none" w:sz="0" w:space="0" w:color="auto"/>
            <w:bottom w:val="none" w:sz="0" w:space="0" w:color="auto"/>
            <w:right w:val="none" w:sz="0" w:space="0" w:color="auto"/>
          </w:divBdr>
        </w:div>
        <w:div w:id="1304390016">
          <w:marLeft w:val="1008"/>
          <w:marRight w:val="0"/>
          <w:marTop w:val="0"/>
          <w:marBottom w:val="0"/>
          <w:divBdr>
            <w:top w:val="none" w:sz="0" w:space="0" w:color="auto"/>
            <w:left w:val="none" w:sz="0" w:space="0" w:color="auto"/>
            <w:bottom w:val="none" w:sz="0" w:space="0" w:color="auto"/>
            <w:right w:val="none" w:sz="0" w:space="0" w:color="auto"/>
          </w:divBdr>
        </w:div>
        <w:div w:id="1362508409">
          <w:marLeft w:val="1008"/>
          <w:marRight w:val="0"/>
          <w:marTop w:val="0"/>
          <w:marBottom w:val="0"/>
          <w:divBdr>
            <w:top w:val="none" w:sz="0" w:space="0" w:color="auto"/>
            <w:left w:val="none" w:sz="0" w:space="0" w:color="auto"/>
            <w:bottom w:val="none" w:sz="0" w:space="0" w:color="auto"/>
            <w:right w:val="none" w:sz="0" w:space="0" w:color="auto"/>
          </w:divBdr>
        </w:div>
        <w:div w:id="1564095843">
          <w:marLeft w:val="1008"/>
          <w:marRight w:val="0"/>
          <w:marTop w:val="0"/>
          <w:marBottom w:val="0"/>
          <w:divBdr>
            <w:top w:val="none" w:sz="0" w:space="0" w:color="auto"/>
            <w:left w:val="none" w:sz="0" w:space="0" w:color="auto"/>
            <w:bottom w:val="none" w:sz="0" w:space="0" w:color="auto"/>
            <w:right w:val="none" w:sz="0" w:space="0" w:color="auto"/>
          </w:divBdr>
        </w:div>
      </w:divsChild>
    </w:div>
    <w:div w:id="1247694788">
      <w:bodyDiv w:val="1"/>
      <w:marLeft w:val="0"/>
      <w:marRight w:val="0"/>
      <w:marTop w:val="0"/>
      <w:marBottom w:val="0"/>
      <w:divBdr>
        <w:top w:val="none" w:sz="0" w:space="0" w:color="auto"/>
        <w:left w:val="none" w:sz="0" w:space="0" w:color="auto"/>
        <w:bottom w:val="none" w:sz="0" w:space="0" w:color="auto"/>
        <w:right w:val="none" w:sz="0" w:space="0" w:color="auto"/>
      </w:divBdr>
    </w:div>
    <w:div w:id="1294167903">
      <w:bodyDiv w:val="1"/>
      <w:marLeft w:val="0"/>
      <w:marRight w:val="0"/>
      <w:marTop w:val="0"/>
      <w:marBottom w:val="0"/>
      <w:divBdr>
        <w:top w:val="none" w:sz="0" w:space="0" w:color="auto"/>
        <w:left w:val="none" w:sz="0" w:space="0" w:color="auto"/>
        <w:bottom w:val="none" w:sz="0" w:space="0" w:color="auto"/>
        <w:right w:val="none" w:sz="0" w:space="0" w:color="auto"/>
      </w:divBdr>
      <w:divsChild>
        <w:div w:id="1508904841">
          <w:marLeft w:val="0"/>
          <w:marRight w:val="0"/>
          <w:marTop w:val="0"/>
          <w:marBottom w:val="0"/>
          <w:divBdr>
            <w:top w:val="none" w:sz="0" w:space="0" w:color="auto"/>
            <w:left w:val="none" w:sz="0" w:space="0" w:color="auto"/>
            <w:bottom w:val="none" w:sz="0" w:space="0" w:color="auto"/>
            <w:right w:val="none" w:sz="0" w:space="0" w:color="auto"/>
          </w:divBdr>
        </w:div>
      </w:divsChild>
    </w:div>
    <w:div w:id="1301226095">
      <w:bodyDiv w:val="1"/>
      <w:marLeft w:val="0"/>
      <w:marRight w:val="0"/>
      <w:marTop w:val="0"/>
      <w:marBottom w:val="0"/>
      <w:divBdr>
        <w:top w:val="none" w:sz="0" w:space="0" w:color="auto"/>
        <w:left w:val="none" w:sz="0" w:space="0" w:color="auto"/>
        <w:bottom w:val="none" w:sz="0" w:space="0" w:color="auto"/>
        <w:right w:val="none" w:sz="0" w:space="0" w:color="auto"/>
      </w:divBdr>
    </w:div>
    <w:div w:id="1361511604">
      <w:bodyDiv w:val="1"/>
      <w:marLeft w:val="0"/>
      <w:marRight w:val="0"/>
      <w:marTop w:val="0"/>
      <w:marBottom w:val="0"/>
      <w:divBdr>
        <w:top w:val="none" w:sz="0" w:space="0" w:color="auto"/>
        <w:left w:val="none" w:sz="0" w:space="0" w:color="auto"/>
        <w:bottom w:val="none" w:sz="0" w:space="0" w:color="auto"/>
        <w:right w:val="none" w:sz="0" w:space="0" w:color="auto"/>
      </w:divBdr>
    </w:div>
    <w:div w:id="1378355652">
      <w:bodyDiv w:val="1"/>
      <w:marLeft w:val="0"/>
      <w:marRight w:val="0"/>
      <w:marTop w:val="0"/>
      <w:marBottom w:val="0"/>
      <w:divBdr>
        <w:top w:val="none" w:sz="0" w:space="0" w:color="auto"/>
        <w:left w:val="none" w:sz="0" w:space="0" w:color="auto"/>
        <w:bottom w:val="none" w:sz="0" w:space="0" w:color="auto"/>
        <w:right w:val="none" w:sz="0" w:space="0" w:color="auto"/>
      </w:divBdr>
    </w:div>
    <w:div w:id="1415542892">
      <w:bodyDiv w:val="1"/>
      <w:marLeft w:val="0"/>
      <w:marRight w:val="0"/>
      <w:marTop w:val="0"/>
      <w:marBottom w:val="0"/>
      <w:divBdr>
        <w:top w:val="none" w:sz="0" w:space="0" w:color="auto"/>
        <w:left w:val="none" w:sz="0" w:space="0" w:color="auto"/>
        <w:bottom w:val="none" w:sz="0" w:space="0" w:color="auto"/>
        <w:right w:val="none" w:sz="0" w:space="0" w:color="auto"/>
      </w:divBdr>
    </w:div>
    <w:div w:id="1419213159">
      <w:bodyDiv w:val="1"/>
      <w:marLeft w:val="0"/>
      <w:marRight w:val="0"/>
      <w:marTop w:val="0"/>
      <w:marBottom w:val="0"/>
      <w:divBdr>
        <w:top w:val="none" w:sz="0" w:space="0" w:color="auto"/>
        <w:left w:val="none" w:sz="0" w:space="0" w:color="auto"/>
        <w:bottom w:val="none" w:sz="0" w:space="0" w:color="auto"/>
        <w:right w:val="none" w:sz="0" w:space="0" w:color="auto"/>
      </w:divBdr>
      <w:divsChild>
        <w:div w:id="59404888">
          <w:marLeft w:val="562"/>
          <w:marRight w:val="0"/>
          <w:marTop w:val="0"/>
          <w:marBottom w:val="0"/>
          <w:divBdr>
            <w:top w:val="none" w:sz="0" w:space="0" w:color="auto"/>
            <w:left w:val="none" w:sz="0" w:space="0" w:color="auto"/>
            <w:bottom w:val="none" w:sz="0" w:space="0" w:color="auto"/>
            <w:right w:val="none" w:sz="0" w:space="0" w:color="auto"/>
          </w:divBdr>
        </w:div>
        <w:div w:id="85467419">
          <w:marLeft w:val="562"/>
          <w:marRight w:val="0"/>
          <w:marTop w:val="0"/>
          <w:marBottom w:val="0"/>
          <w:divBdr>
            <w:top w:val="none" w:sz="0" w:space="0" w:color="auto"/>
            <w:left w:val="none" w:sz="0" w:space="0" w:color="auto"/>
            <w:bottom w:val="none" w:sz="0" w:space="0" w:color="auto"/>
            <w:right w:val="none" w:sz="0" w:space="0" w:color="auto"/>
          </w:divBdr>
        </w:div>
        <w:div w:id="652374491">
          <w:marLeft w:val="562"/>
          <w:marRight w:val="0"/>
          <w:marTop w:val="0"/>
          <w:marBottom w:val="0"/>
          <w:divBdr>
            <w:top w:val="none" w:sz="0" w:space="0" w:color="auto"/>
            <w:left w:val="none" w:sz="0" w:space="0" w:color="auto"/>
            <w:bottom w:val="none" w:sz="0" w:space="0" w:color="auto"/>
            <w:right w:val="none" w:sz="0" w:space="0" w:color="auto"/>
          </w:divBdr>
        </w:div>
        <w:div w:id="681662769">
          <w:marLeft w:val="288"/>
          <w:marRight w:val="0"/>
          <w:marTop w:val="0"/>
          <w:marBottom w:val="0"/>
          <w:divBdr>
            <w:top w:val="none" w:sz="0" w:space="0" w:color="auto"/>
            <w:left w:val="none" w:sz="0" w:space="0" w:color="auto"/>
            <w:bottom w:val="none" w:sz="0" w:space="0" w:color="auto"/>
            <w:right w:val="none" w:sz="0" w:space="0" w:color="auto"/>
          </w:divBdr>
        </w:div>
        <w:div w:id="868759505">
          <w:marLeft w:val="850"/>
          <w:marRight w:val="0"/>
          <w:marTop w:val="0"/>
          <w:marBottom w:val="0"/>
          <w:divBdr>
            <w:top w:val="none" w:sz="0" w:space="0" w:color="auto"/>
            <w:left w:val="none" w:sz="0" w:space="0" w:color="auto"/>
            <w:bottom w:val="none" w:sz="0" w:space="0" w:color="auto"/>
            <w:right w:val="none" w:sz="0" w:space="0" w:color="auto"/>
          </w:divBdr>
        </w:div>
        <w:div w:id="968170713">
          <w:marLeft w:val="288"/>
          <w:marRight w:val="0"/>
          <w:marTop w:val="0"/>
          <w:marBottom w:val="0"/>
          <w:divBdr>
            <w:top w:val="none" w:sz="0" w:space="0" w:color="auto"/>
            <w:left w:val="none" w:sz="0" w:space="0" w:color="auto"/>
            <w:bottom w:val="none" w:sz="0" w:space="0" w:color="auto"/>
            <w:right w:val="none" w:sz="0" w:space="0" w:color="auto"/>
          </w:divBdr>
        </w:div>
        <w:div w:id="1020275939">
          <w:marLeft w:val="850"/>
          <w:marRight w:val="0"/>
          <w:marTop w:val="0"/>
          <w:marBottom w:val="0"/>
          <w:divBdr>
            <w:top w:val="none" w:sz="0" w:space="0" w:color="auto"/>
            <w:left w:val="none" w:sz="0" w:space="0" w:color="auto"/>
            <w:bottom w:val="none" w:sz="0" w:space="0" w:color="auto"/>
            <w:right w:val="none" w:sz="0" w:space="0" w:color="auto"/>
          </w:divBdr>
        </w:div>
        <w:div w:id="1037588036">
          <w:marLeft w:val="562"/>
          <w:marRight w:val="0"/>
          <w:marTop w:val="0"/>
          <w:marBottom w:val="0"/>
          <w:divBdr>
            <w:top w:val="none" w:sz="0" w:space="0" w:color="auto"/>
            <w:left w:val="none" w:sz="0" w:space="0" w:color="auto"/>
            <w:bottom w:val="none" w:sz="0" w:space="0" w:color="auto"/>
            <w:right w:val="none" w:sz="0" w:space="0" w:color="auto"/>
          </w:divBdr>
        </w:div>
        <w:div w:id="1089616639">
          <w:marLeft w:val="562"/>
          <w:marRight w:val="0"/>
          <w:marTop w:val="0"/>
          <w:marBottom w:val="0"/>
          <w:divBdr>
            <w:top w:val="none" w:sz="0" w:space="0" w:color="auto"/>
            <w:left w:val="none" w:sz="0" w:space="0" w:color="auto"/>
            <w:bottom w:val="none" w:sz="0" w:space="0" w:color="auto"/>
            <w:right w:val="none" w:sz="0" w:space="0" w:color="auto"/>
          </w:divBdr>
        </w:div>
        <w:div w:id="1153374054">
          <w:marLeft w:val="288"/>
          <w:marRight w:val="0"/>
          <w:marTop w:val="0"/>
          <w:marBottom w:val="0"/>
          <w:divBdr>
            <w:top w:val="none" w:sz="0" w:space="0" w:color="auto"/>
            <w:left w:val="none" w:sz="0" w:space="0" w:color="auto"/>
            <w:bottom w:val="none" w:sz="0" w:space="0" w:color="auto"/>
            <w:right w:val="none" w:sz="0" w:space="0" w:color="auto"/>
          </w:divBdr>
        </w:div>
        <w:div w:id="1294015972">
          <w:marLeft w:val="288"/>
          <w:marRight w:val="0"/>
          <w:marTop w:val="0"/>
          <w:marBottom w:val="0"/>
          <w:divBdr>
            <w:top w:val="none" w:sz="0" w:space="0" w:color="auto"/>
            <w:left w:val="none" w:sz="0" w:space="0" w:color="auto"/>
            <w:bottom w:val="none" w:sz="0" w:space="0" w:color="auto"/>
            <w:right w:val="none" w:sz="0" w:space="0" w:color="auto"/>
          </w:divBdr>
        </w:div>
        <w:div w:id="1519155244">
          <w:marLeft w:val="562"/>
          <w:marRight w:val="0"/>
          <w:marTop w:val="0"/>
          <w:marBottom w:val="0"/>
          <w:divBdr>
            <w:top w:val="none" w:sz="0" w:space="0" w:color="auto"/>
            <w:left w:val="none" w:sz="0" w:space="0" w:color="auto"/>
            <w:bottom w:val="none" w:sz="0" w:space="0" w:color="auto"/>
            <w:right w:val="none" w:sz="0" w:space="0" w:color="auto"/>
          </w:divBdr>
        </w:div>
        <w:div w:id="1548906216">
          <w:marLeft w:val="850"/>
          <w:marRight w:val="0"/>
          <w:marTop w:val="0"/>
          <w:marBottom w:val="0"/>
          <w:divBdr>
            <w:top w:val="none" w:sz="0" w:space="0" w:color="auto"/>
            <w:left w:val="none" w:sz="0" w:space="0" w:color="auto"/>
            <w:bottom w:val="none" w:sz="0" w:space="0" w:color="auto"/>
            <w:right w:val="none" w:sz="0" w:space="0" w:color="auto"/>
          </w:divBdr>
        </w:div>
        <w:div w:id="1601377991">
          <w:marLeft w:val="562"/>
          <w:marRight w:val="0"/>
          <w:marTop w:val="0"/>
          <w:marBottom w:val="0"/>
          <w:divBdr>
            <w:top w:val="none" w:sz="0" w:space="0" w:color="auto"/>
            <w:left w:val="none" w:sz="0" w:space="0" w:color="auto"/>
            <w:bottom w:val="none" w:sz="0" w:space="0" w:color="auto"/>
            <w:right w:val="none" w:sz="0" w:space="0" w:color="auto"/>
          </w:divBdr>
        </w:div>
        <w:div w:id="1706173921">
          <w:marLeft w:val="288"/>
          <w:marRight w:val="0"/>
          <w:marTop w:val="0"/>
          <w:marBottom w:val="0"/>
          <w:divBdr>
            <w:top w:val="none" w:sz="0" w:space="0" w:color="auto"/>
            <w:left w:val="none" w:sz="0" w:space="0" w:color="auto"/>
            <w:bottom w:val="none" w:sz="0" w:space="0" w:color="auto"/>
            <w:right w:val="none" w:sz="0" w:space="0" w:color="auto"/>
          </w:divBdr>
        </w:div>
        <w:div w:id="2075001731">
          <w:marLeft w:val="288"/>
          <w:marRight w:val="0"/>
          <w:marTop w:val="0"/>
          <w:marBottom w:val="0"/>
          <w:divBdr>
            <w:top w:val="none" w:sz="0" w:space="0" w:color="auto"/>
            <w:left w:val="none" w:sz="0" w:space="0" w:color="auto"/>
            <w:bottom w:val="none" w:sz="0" w:space="0" w:color="auto"/>
            <w:right w:val="none" w:sz="0" w:space="0" w:color="auto"/>
          </w:divBdr>
        </w:div>
        <w:div w:id="2076779679">
          <w:marLeft w:val="850"/>
          <w:marRight w:val="0"/>
          <w:marTop w:val="0"/>
          <w:marBottom w:val="0"/>
          <w:divBdr>
            <w:top w:val="none" w:sz="0" w:space="0" w:color="auto"/>
            <w:left w:val="none" w:sz="0" w:space="0" w:color="auto"/>
            <w:bottom w:val="none" w:sz="0" w:space="0" w:color="auto"/>
            <w:right w:val="none" w:sz="0" w:space="0" w:color="auto"/>
          </w:divBdr>
        </w:div>
      </w:divsChild>
    </w:div>
    <w:div w:id="1422799522">
      <w:bodyDiv w:val="1"/>
      <w:marLeft w:val="0"/>
      <w:marRight w:val="0"/>
      <w:marTop w:val="0"/>
      <w:marBottom w:val="0"/>
      <w:divBdr>
        <w:top w:val="none" w:sz="0" w:space="0" w:color="auto"/>
        <w:left w:val="none" w:sz="0" w:space="0" w:color="auto"/>
        <w:bottom w:val="none" w:sz="0" w:space="0" w:color="auto"/>
        <w:right w:val="none" w:sz="0" w:space="0" w:color="auto"/>
      </w:divBdr>
    </w:div>
    <w:div w:id="1437486915">
      <w:bodyDiv w:val="1"/>
      <w:marLeft w:val="0"/>
      <w:marRight w:val="0"/>
      <w:marTop w:val="0"/>
      <w:marBottom w:val="0"/>
      <w:divBdr>
        <w:top w:val="none" w:sz="0" w:space="0" w:color="auto"/>
        <w:left w:val="none" w:sz="0" w:space="0" w:color="auto"/>
        <w:bottom w:val="none" w:sz="0" w:space="0" w:color="auto"/>
        <w:right w:val="none" w:sz="0" w:space="0" w:color="auto"/>
      </w:divBdr>
      <w:divsChild>
        <w:div w:id="928659105">
          <w:marLeft w:val="547"/>
          <w:marRight w:val="0"/>
          <w:marTop w:val="120"/>
          <w:marBottom w:val="120"/>
          <w:divBdr>
            <w:top w:val="none" w:sz="0" w:space="0" w:color="auto"/>
            <w:left w:val="none" w:sz="0" w:space="0" w:color="auto"/>
            <w:bottom w:val="none" w:sz="0" w:space="0" w:color="auto"/>
            <w:right w:val="none" w:sz="0" w:space="0" w:color="auto"/>
          </w:divBdr>
        </w:div>
      </w:divsChild>
    </w:div>
    <w:div w:id="1456219081">
      <w:bodyDiv w:val="1"/>
      <w:marLeft w:val="0"/>
      <w:marRight w:val="0"/>
      <w:marTop w:val="0"/>
      <w:marBottom w:val="0"/>
      <w:divBdr>
        <w:top w:val="none" w:sz="0" w:space="0" w:color="auto"/>
        <w:left w:val="none" w:sz="0" w:space="0" w:color="auto"/>
        <w:bottom w:val="none" w:sz="0" w:space="0" w:color="auto"/>
        <w:right w:val="none" w:sz="0" w:space="0" w:color="auto"/>
      </w:divBdr>
      <w:divsChild>
        <w:div w:id="1694263619">
          <w:marLeft w:val="720"/>
          <w:marRight w:val="0"/>
          <w:marTop w:val="106"/>
          <w:marBottom w:val="0"/>
          <w:divBdr>
            <w:top w:val="none" w:sz="0" w:space="0" w:color="auto"/>
            <w:left w:val="none" w:sz="0" w:space="0" w:color="auto"/>
            <w:bottom w:val="none" w:sz="0" w:space="0" w:color="auto"/>
            <w:right w:val="none" w:sz="0" w:space="0" w:color="auto"/>
          </w:divBdr>
        </w:div>
      </w:divsChild>
    </w:div>
    <w:div w:id="1461729714">
      <w:bodyDiv w:val="1"/>
      <w:marLeft w:val="0"/>
      <w:marRight w:val="0"/>
      <w:marTop w:val="0"/>
      <w:marBottom w:val="0"/>
      <w:divBdr>
        <w:top w:val="none" w:sz="0" w:space="0" w:color="auto"/>
        <w:left w:val="none" w:sz="0" w:space="0" w:color="auto"/>
        <w:bottom w:val="none" w:sz="0" w:space="0" w:color="auto"/>
        <w:right w:val="none" w:sz="0" w:space="0" w:color="auto"/>
      </w:divBdr>
    </w:div>
    <w:div w:id="1472676496">
      <w:bodyDiv w:val="1"/>
      <w:marLeft w:val="0"/>
      <w:marRight w:val="0"/>
      <w:marTop w:val="0"/>
      <w:marBottom w:val="0"/>
      <w:divBdr>
        <w:top w:val="none" w:sz="0" w:space="0" w:color="auto"/>
        <w:left w:val="none" w:sz="0" w:space="0" w:color="auto"/>
        <w:bottom w:val="none" w:sz="0" w:space="0" w:color="auto"/>
        <w:right w:val="none" w:sz="0" w:space="0" w:color="auto"/>
      </w:divBdr>
    </w:div>
    <w:div w:id="1501969143">
      <w:bodyDiv w:val="1"/>
      <w:marLeft w:val="0"/>
      <w:marRight w:val="0"/>
      <w:marTop w:val="0"/>
      <w:marBottom w:val="0"/>
      <w:divBdr>
        <w:top w:val="none" w:sz="0" w:space="0" w:color="auto"/>
        <w:left w:val="none" w:sz="0" w:space="0" w:color="auto"/>
        <w:bottom w:val="none" w:sz="0" w:space="0" w:color="auto"/>
        <w:right w:val="none" w:sz="0" w:space="0" w:color="auto"/>
      </w:divBdr>
      <w:divsChild>
        <w:div w:id="66660284">
          <w:marLeft w:val="562"/>
          <w:marRight w:val="0"/>
          <w:marTop w:val="0"/>
          <w:marBottom w:val="0"/>
          <w:divBdr>
            <w:top w:val="none" w:sz="0" w:space="0" w:color="auto"/>
            <w:left w:val="none" w:sz="0" w:space="0" w:color="auto"/>
            <w:bottom w:val="none" w:sz="0" w:space="0" w:color="auto"/>
            <w:right w:val="none" w:sz="0" w:space="0" w:color="auto"/>
          </w:divBdr>
        </w:div>
        <w:div w:id="279647909">
          <w:marLeft w:val="288"/>
          <w:marRight w:val="0"/>
          <w:marTop w:val="0"/>
          <w:marBottom w:val="0"/>
          <w:divBdr>
            <w:top w:val="none" w:sz="0" w:space="0" w:color="auto"/>
            <w:left w:val="none" w:sz="0" w:space="0" w:color="auto"/>
            <w:bottom w:val="none" w:sz="0" w:space="0" w:color="auto"/>
            <w:right w:val="none" w:sz="0" w:space="0" w:color="auto"/>
          </w:divBdr>
        </w:div>
        <w:div w:id="330523806">
          <w:marLeft w:val="288"/>
          <w:marRight w:val="0"/>
          <w:marTop w:val="0"/>
          <w:marBottom w:val="0"/>
          <w:divBdr>
            <w:top w:val="none" w:sz="0" w:space="0" w:color="auto"/>
            <w:left w:val="none" w:sz="0" w:space="0" w:color="auto"/>
            <w:bottom w:val="none" w:sz="0" w:space="0" w:color="auto"/>
            <w:right w:val="none" w:sz="0" w:space="0" w:color="auto"/>
          </w:divBdr>
        </w:div>
        <w:div w:id="435054119">
          <w:marLeft w:val="288"/>
          <w:marRight w:val="0"/>
          <w:marTop w:val="0"/>
          <w:marBottom w:val="0"/>
          <w:divBdr>
            <w:top w:val="none" w:sz="0" w:space="0" w:color="auto"/>
            <w:left w:val="none" w:sz="0" w:space="0" w:color="auto"/>
            <w:bottom w:val="none" w:sz="0" w:space="0" w:color="auto"/>
            <w:right w:val="none" w:sz="0" w:space="0" w:color="auto"/>
          </w:divBdr>
        </w:div>
        <w:div w:id="491023100">
          <w:marLeft w:val="562"/>
          <w:marRight w:val="0"/>
          <w:marTop w:val="0"/>
          <w:marBottom w:val="0"/>
          <w:divBdr>
            <w:top w:val="none" w:sz="0" w:space="0" w:color="auto"/>
            <w:left w:val="none" w:sz="0" w:space="0" w:color="auto"/>
            <w:bottom w:val="none" w:sz="0" w:space="0" w:color="auto"/>
            <w:right w:val="none" w:sz="0" w:space="0" w:color="auto"/>
          </w:divBdr>
        </w:div>
        <w:div w:id="672226463">
          <w:marLeft w:val="562"/>
          <w:marRight w:val="0"/>
          <w:marTop w:val="0"/>
          <w:marBottom w:val="0"/>
          <w:divBdr>
            <w:top w:val="none" w:sz="0" w:space="0" w:color="auto"/>
            <w:left w:val="none" w:sz="0" w:space="0" w:color="auto"/>
            <w:bottom w:val="none" w:sz="0" w:space="0" w:color="auto"/>
            <w:right w:val="none" w:sz="0" w:space="0" w:color="auto"/>
          </w:divBdr>
        </w:div>
        <w:div w:id="1248033806">
          <w:marLeft w:val="288"/>
          <w:marRight w:val="0"/>
          <w:marTop w:val="0"/>
          <w:marBottom w:val="0"/>
          <w:divBdr>
            <w:top w:val="none" w:sz="0" w:space="0" w:color="auto"/>
            <w:left w:val="none" w:sz="0" w:space="0" w:color="auto"/>
            <w:bottom w:val="none" w:sz="0" w:space="0" w:color="auto"/>
            <w:right w:val="none" w:sz="0" w:space="0" w:color="auto"/>
          </w:divBdr>
        </w:div>
        <w:div w:id="1550145312">
          <w:marLeft w:val="562"/>
          <w:marRight w:val="0"/>
          <w:marTop w:val="0"/>
          <w:marBottom w:val="0"/>
          <w:divBdr>
            <w:top w:val="none" w:sz="0" w:space="0" w:color="auto"/>
            <w:left w:val="none" w:sz="0" w:space="0" w:color="auto"/>
            <w:bottom w:val="none" w:sz="0" w:space="0" w:color="auto"/>
            <w:right w:val="none" w:sz="0" w:space="0" w:color="auto"/>
          </w:divBdr>
        </w:div>
        <w:div w:id="1922985857">
          <w:marLeft w:val="562"/>
          <w:marRight w:val="0"/>
          <w:marTop w:val="0"/>
          <w:marBottom w:val="0"/>
          <w:divBdr>
            <w:top w:val="none" w:sz="0" w:space="0" w:color="auto"/>
            <w:left w:val="none" w:sz="0" w:space="0" w:color="auto"/>
            <w:bottom w:val="none" w:sz="0" w:space="0" w:color="auto"/>
            <w:right w:val="none" w:sz="0" w:space="0" w:color="auto"/>
          </w:divBdr>
        </w:div>
      </w:divsChild>
    </w:div>
    <w:div w:id="1543135131">
      <w:bodyDiv w:val="1"/>
      <w:marLeft w:val="0"/>
      <w:marRight w:val="0"/>
      <w:marTop w:val="0"/>
      <w:marBottom w:val="0"/>
      <w:divBdr>
        <w:top w:val="none" w:sz="0" w:space="0" w:color="auto"/>
        <w:left w:val="none" w:sz="0" w:space="0" w:color="auto"/>
        <w:bottom w:val="none" w:sz="0" w:space="0" w:color="auto"/>
        <w:right w:val="none" w:sz="0" w:space="0" w:color="auto"/>
      </w:divBdr>
      <w:divsChild>
        <w:div w:id="87818549">
          <w:marLeft w:val="360"/>
          <w:marRight w:val="0"/>
          <w:marTop w:val="200"/>
          <w:marBottom w:val="0"/>
          <w:divBdr>
            <w:top w:val="none" w:sz="0" w:space="0" w:color="auto"/>
            <w:left w:val="none" w:sz="0" w:space="0" w:color="auto"/>
            <w:bottom w:val="none" w:sz="0" w:space="0" w:color="auto"/>
            <w:right w:val="none" w:sz="0" w:space="0" w:color="auto"/>
          </w:divBdr>
        </w:div>
        <w:div w:id="195312198">
          <w:marLeft w:val="360"/>
          <w:marRight w:val="0"/>
          <w:marTop w:val="200"/>
          <w:marBottom w:val="0"/>
          <w:divBdr>
            <w:top w:val="none" w:sz="0" w:space="0" w:color="auto"/>
            <w:left w:val="none" w:sz="0" w:space="0" w:color="auto"/>
            <w:bottom w:val="none" w:sz="0" w:space="0" w:color="auto"/>
            <w:right w:val="none" w:sz="0" w:space="0" w:color="auto"/>
          </w:divBdr>
        </w:div>
      </w:divsChild>
    </w:div>
    <w:div w:id="1600484933">
      <w:bodyDiv w:val="1"/>
      <w:marLeft w:val="0"/>
      <w:marRight w:val="0"/>
      <w:marTop w:val="0"/>
      <w:marBottom w:val="0"/>
      <w:divBdr>
        <w:top w:val="none" w:sz="0" w:space="0" w:color="auto"/>
        <w:left w:val="none" w:sz="0" w:space="0" w:color="auto"/>
        <w:bottom w:val="none" w:sz="0" w:space="0" w:color="auto"/>
        <w:right w:val="none" w:sz="0" w:space="0" w:color="auto"/>
      </w:divBdr>
      <w:divsChild>
        <w:div w:id="1016495429">
          <w:marLeft w:val="461"/>
          <w:marRight w:val="0"/>
          <w:marTop w:val="281"/>
          <w:marBottom w:val="0"/>
          <w:divBdr>
            <w:top w:val="none" w:sz="0" w:space="0" w:color="auto"/>
            <w:left w:val="none" w:sz="0" w:space="0" w:color="auto"/>
            <w:bottom w:val="none" w:sz="0" w:space="0" w:color="auto"/>
            <w:right w:val="none" w:sz="0" w:space="0" w:color="auto"/>
          </w:divBdr>
        </w:div>
        <w:div w:id="1131753533">
          <w:marLeft w:val="461"/>
          <w:marRight w:val="0"/>
          <w:marTop w:val="281"/>
          <w:marBottom w:val="0"/>
          <w:divBdr>
            <w:top w:val="none" w:sz="0" w:space="0" w:color="auto"/>
            <w:left w:val="none" w:sz="0" w:space="0" w:color="auto"/>
            <w:bottom w:val="none" w:sz="0" w:space="0" w:color="auto"/>
            <w:right w:val="none" w:sz="0" w:space="0" w:color="auto"/>
          </w:divBdr>
        </w:div>
      </w:divsChild>
    </w:div>
    <w:div w:id="1650749689">
      <w:bodyDiv w:val="1"/>
      <w:marLeft w:val="0"/>
      <w:marRight w:val="0"/>
      <w:marTop w:val="0"/>
      <w:marBottom w:val="0"/>
      <w:divBdr>
        <w:top w:val="none" w:sz="0" w:space="0" w:color="auto"/>
        <w:left w:val="none" w:sz="0" w:space="0" w:color="auto"/>
        <w:bottom w:val="none" w:sz="0" w:space="0" w:color="auto"/>
        <w:right w:val="none" w:sz="0" w:space="0" w:color="auto"/>
      </w:divBdr>
    </w:div>
    <w:div w:id="1654868252">
      <w:bodyDiv w:val="1"/>
      <w:marLeft w:val="0"/>
      <w:marRight w:val="0"/>
      <w:marTop w:val="0"/>
      <w:marBottom w:val="0"/>
      <w:divBdr>
        <w:top w:val="none" w:sz="0" w:space="0" w:color="auto"/>
        <w:left w:val="none" w:sz="0" w:space="0" w:color="auto"/>
        <w:bottom w:val="none" w:sz="0" w:space="0" w:color="auto"/>
        <w:right w:val="none" w:sz="0" w:space="0" w:color="auto"/>
      </w:divBdr>
    </w:div>
    <w:div w:id="1663653161">
      <w:bodyDiv w:val="1"/>
      <w:marLeft w:val="0"/>
      <w:marRight w:val="0"/>
      <w:marTop w:val="0"/>
      <w:marBottom w:val="0"/>
      <w:divBdr>
        <w:top w:val="none" w:sz="0" w:space="0" w:color="auto"/>
        <w:left w:val="none" w:sz="0" w:space="0" w:color="auto"/>
        <w:bottom w:val="none" w:sz="0" w:space="0" w:color="auto"/>
        <w:right w:val="none" w:sz="0" w:space="0" w:color="auto"/>
      </w:divBdr>
      <w:divsChild>
        <w:div w:id="210894930">
          <w:marLeft w:val="994"/>
          <w:marRight w:val="0"/>
          <w:marTop w:val="154"/>
          <w:marBottom w:val="0"/>
          <w:divBdr>
            <w:top w:val="none" w:sz="0" w:space="0" w:color="auto"/>
            <w:left w:val="none" w:sz="0" w:space="0" w:color="auto"/>
            <w:bottom w:val="none" w:sz="0" w:space="0" w:color="auto"/>
            <w:right w:val="none" w:sz="0" w:space="0" w:color="auto"/>
          </w:divBdr>
        </w:div>
      </w:divsChild>
    </w:div>
    <w:div w:id="1676767611">
      <w:bodyDiv w:val="1"/>
      <w:marLeft w:val="0"/>
      <w:marRight w:val="0"/>
      <w:marTop w:val="0"/>
      <w:marBottom w:val="0"/>
      <w:divBdr>
        <w:top w:val="none" w:sz="0" w:space="0" w:color="auto"/>
        <w:left w:val="none" w:sz="0" w:space="0" w:color="auto"/>
        <w:bottom w:val="none" w:sz="0" w:space="0" w:color="auto"/>
        <w:right w:val="none" w:sz="0" w:space="0" w:color="auto"/>
      </w:divBdr>
    </w:div>
    <w:div w:id="1715882215">
      <w:bodyDiv w:val="1"/>
      <w:marLeft w:val="0"/>
      <w:marRight w:val="0"/>
      <w:marTop w:val="0"/>
      <w:marBottom w:val="0"/>
      <w:divBdr>
        <w:top w:val="none" w:sz="0" w:space="0" w:color="auto"/>
        <w:left w:val="none" w:sz="0" w:space="0" w:color="auto"/>
        <w:bottom w:val="none" w:sz="0" w:space="0" w:color="auto"/>
        <w:right w:val="none" w:sz="0" w:space="0" w:color="auto"/>
      </w:divBdr>
    </w:div>
    <w:div w:id="1732848592">
      <w:bodyDiv w:val="1"/>
      <w:marLeft w:val="0"/>
      <w:marRight w:val="0"/>
      <w:marTop w:val="0"/>
      <w:marBottom w:val="0"/>
      <w:divBdr>
        <w:top w:val="none" w:sz="0" w:space="0" w:color="auto"/>
        <w:left w:val="none" w:sz="0" w:space="0" w:color="auto"/>
        <w:bottom w:val="none" w:sz="0" w:space="0" w:color="auto"/>
        <w:right w:val="none" w:sz="0" w:space="0" w:color="auto"/>
      </w:divBdr>
      <w:divsChild>
        <w:div w:id="768891256">
          <w:marLeft w:val="1008"/>
          <w:marRight w:val="0"/>
          <w:marTop w:val="0"/>
          <w:marBottom w:val="0"/>
          <w:divBdr>
            <w:top w:val="none" w:sz="0" w:space="0" w:color="auto"/>
            <w:left w:val="none" w:sz="0" w:space="0" w:color="auto"/>
            <w:bottom w:val="none" w:sz="0" w:space="0" w:color="auto"/>
            <w:right w:val="none" w:sz="0" w:space="0" w:color="auto"/>
          </w:divBdr>
        </w:div>
        <w:div w:id="951353188">
          <w:marLeft w:val="1008"/>
          <w:marRight w:val="0"/>
          <w:marTop w:val="0"/>
          <w:marBottom w:val="0"/>
          <w:divBdr>
            <w:top w:val="none" w:sz="0" w:space="0" w:color="auto"/>
            <w:left w:val="none" w:sz="0" w:space="0" w:color="auto"/>
            <w:bottom w:val="none" w:sz="0" w:space="0" w:color="auto"/>
            <w:right w:val="none" w:sz="0" w:space="0" w:color="auto"/>
          </w:divBdr>
        </w:div>
        <w:div w:id="1103960782">
          <w:marLeft w:val="1008"/>
          <w:marRight w:val="0"/>
          <w:marTop w:val="0"/>
          <w:marBottom w:val="0"/>
          <w:divBdr>
            <w:top w:val="none" w:sz="0" w:space="0" w:color="auto"/>
            <w:left w:val="none" w:sz="0" w:space="0" w:color="auto"/>
            <w:bottom w:val="none" w:sz="0" w:space="0" w:color="auto"/>
            <w:right w:val="none" w:sz="0" w:space="0" w:color="auto"/>
          </w:divBdr>
        </w:div>
        <w:div w:id="1908301750">
          <w:marLeft w:val="1008"/>
          <w:marRight w:val="0"/>
          <w:marTop w:val="0"/>
          <w:marBottom w:val="0"/>
          <w:divBdr>
            <w:top w:val="none" w:sz="0" w:space="0" w:color="auto"/>
            <w:left w:val="none" w:sz="0" w:space="0" w:color="auto"/>
            <w:bottom w:val="none" w:sz="0" w:space="0" w:color="auto"/>
            <w:right w:val="none" w:sz="0" w:space="0" w:color="auto"/>
          </w:divBdr>
        </w:div>
      </w:divsChild>
    </w:div>
    <w:div w:id="1793204878">
      <w:bodyDiv w:val="1"/>
      <w:marLeft w:val="0"/>
      <w:marRight w:val="0"/>
      <w:marTop w:val="0"/>
      <w:marBottom w:val="0"/>
      <w:divBdr>
        <w:top w:val="none" w:sz="0" w:space="0" w:color="auto"/>
        <w:left w:val="none" w:sz="0" w:space="0" w:color="auto"/>
        <w:bottom w:val="none" w:sz="0" w:space="0" w:color="auto"/>
        <w:right w:val="none" w:sz="0" w:space="0" w:color="auto"/>
      </w:divBdr>
      <w:divsChild>
        <w:div w:id="53085504">
          <w:marLeft w:val="461"/>
          <w:marRight w:val="0"/>
          <w:marTop w:val="281"/>
          <w:marBottom w:val="0"/>
          <w:divBdr>
            <w:top w:val="none" w:sz="0" w:space="0" w:color="auto"/>
            <w:left w:val="none" w:sz="0" w:space="0" w:color="auto"/>
            <w:bottom w:val="none" w:sz="0" w:space="0" w:color="auto"/>
            <w:right w:val="none" w:sz="0" w:space="0" w:color="auto"/>
          </w:divBdr>
        </w:div>
        <w:div w:id="358624340">
          <w:marLeft w:val="461"/>
          <w:marRight w:val="0"/>
          <w:marTop w:val="281"/>
          <w:marBottom w:val="0"/>
          <w:divBdr>
            <w:top w:val="none" w:sz="0" w:space="0" w:color="auto"/>
            <w:left w:val="none" w:sz="0" w:space="0" w:color="auto"/>
            <w:bottom w:val="none" w:sz="0" w:space="0" w:color="auto"/>
            <w:right w:val="none" w:sz="0" w:space="0" w:color="auto"/>
          </w:divBdr>
        </w:div>
        <w:div w:id="364719842">
          <w:marLeft w:val="461"/>
          <w:marRight w:val="0"/>
          <w:marTop w:val="281"/>
          <w:marBottom w:val="0"/>
          <w:divBdr>
            <w:top w:val="none" w:sz="0" w:space="0" w:color="auto"/>
            <w:left w:val="none" w:sz="0" w:space="0" w:color="auto"/>
            <w:bottom w:val="none" w:sz="0" w:space="0" w:color="auto"/>
            <w:right w:val="none" w:sz="0" w:space="0" w:color="auto"/>
          </w:divBdr>
        </w:div>
        <w:div w:id="555703128">
          <w:marLeft w:val="461"/>
          <w:marRight w:val="0"/>
          <w:marTop w:val="281"/>
          <w:marBottom w:val="0"/>
          <w:divBdr>
            <w:top w:val="none" w:sz="0" w:space="0" w:color="auto"/>
            <w:left w:val="none" w:sz="0" w:space="0" w:color="auto"/>
            <w:bottom w:val="none" w:sz="0" w:space="0" w:color="auto"/>
            <w:right w:val="none" w:sz="0" w:space="0" w:color="auto"/>
          </w:divBdr>
        </w:div>
        <w:div w:id="1197082244">
          <w:marLeft w:val="461"/>
          <w:marRight w:val="0"/>
          <w:marTop w:val="281"/>
          <w:marBottom w:val="0"/>
          <w:divBdr>
            <w:top w:val="none" w:sz="0" w:space="0" w:color="auto"/>
            <w:left w:val="none" w:sz="0" w:space="0" w:color="auto"/>
            <w:bottom w:val="none" w:sz="0" w:space="0" w:color="auto"/>
            <w:right w:val="none" w:sz="0" w:space="0" w:color="auto"/>
          </w:divBdr>
        </w:div>
        <w:div w:id="1681813510">
          <w:marLeft w:val="461"/>
          <w:marRight w:val="0"/>
          <w:marTop w:val="281"/>
          <w:marBottom w:val="0"/>
          <w:divBdr>
            <w:top w:val="none" w:sz="0" w:space="0" w:color="auto"/>
            <w:left w:val="none" w:sz="0" w:space="0" w:color="auto"/>
            <w:bottom w:val="none" w:sz="0" w:space="0" w:color="auto"/>
            <w:right w:val="none" w:sz="0" w:space="0" w:color="auto"/>
          </w:divBdr>
        </w:div>
        <w:div w:id="1930503257">
          <w:marLeft w:val="461"/>
          <w:marRight w:val="0"/>
          <w:marTop w:val="281"/>
          <w:marBottom w:val="0"/>
          <w:divBdr>
            <w:top w:val="none" w:sz="0" w:space="0" w:color="auto"/>
            <w:left w:val="none" w:sz="0" w:space="0" w:color="auto"/>
            <w:bottom w:val="none" w:sz="0" w:space="0" w:color="auto"/>
            <w:right w:val="none" w:sz="0" w:space="0" w:color="auto"/>
          </w:divBdr>
        </w:div>
        <w:div w:id="1985356366">
          <w:marLeft w:val="461"/>
          <w:marRight w:val="0"/>
          <w:marTop w:val="281"/>
          <w:marBottom w:val="0"/>
          <w:divBdr>
            <w:top w:val="none" w:sz="0" w:space="0" w:color="auto"/>
            <w:left w:val="none" w:sz="0" w:space="0" w:color="auto"/>
            <w:bottom w:val="none" w:sz="0" w:space="0" w:color="auto"/>
            <w:right w:val="none" w:sz="0" w:space="0" w:color="auto"/>
          </w:divBdr>
        </w:div>
        <w:div w:id="2039811753">
          <w:marLeft w:val="461"/>
          <w:marRight w:val="0"/>
          <w:marTop w:val="281"/>
          <w:marBottom w:val="0"/>
          <w:divBdr>
            <w:top w:val="none" w:sz="0" w:space="0" w:color="auto"/>
            <w:left w:val="none" w:sz="0" w:space="0" w:color="auto"/>
            <w:bottom w:val="none" w:sz="0" w:space="0" w:color="auto"/>
            <w:right w:val="none" w:sz="0" w:space="0" w:color="auto"/>
          </w:divBdr>
        </w:div>
      </w:divsChild>
    </w:div>
    <w:div w:id="1797214975">
      <w:bodyDiv w:val="1"/>
      <w:marLeft w:val="0"/>
      <w:marRight w:val="0"/>
      <w:marTop w:val="0"/>
      <w:marBottom w:val="0"/>
      <w:divBdr>
        <w:top w:val="none" w:sz="0" w:space="0" w:color="auto"/>
        <w:left w:val="none" w:sz="0" w:space="0" w:color="auto"/>
        <w:bottom w:val="none" w:sz="0" w:space="0" w:color="auto"/>
        <w:right w:val="none" w:sz="0" w:space="0" w:color="auto"/>
      </w:divBdr>
      <w:divsChild>
        <w:div w:id="216085464">
          <w:marLeft w:val="461"/>
          <w:marRight w:val="0"/>
          <w:marTop w:val="343"/>
          <w:marBottom w:val="0"/>
          <w:divBdr>
            <w:top w:val="none" w:sz="0" w:space="0" w:color="auto"/>
            <w:left w:val="none" w:sz="0" w:space="0" w:color="auto"/>
            <w:bottom w:val="none" w:sz="0" w:space="0" w:color="auto"/>
            <w:right w:val="none" w:sz="0" w:space="0" w:color="auto"/>
          </w:divBdr>
        </w:div>
        <w:div w:id="369571550">
          <w:marLeft w:val="461"/>
          <w:marRight w:val="0"/>
          <w:marTop w:val="343"/>
          <w:marBottom w:val="0"/>
          <w:divBdr>
            <w:top w:val="none" w:sz="0" w:space="0" w:color="auto"/>
            <w:left w:val="none" w:sz="0" w:space="0" w:color="auto"/>
            <w:bottom w:val="none" w:sz="0" w:space="0" w:color="auto"/>
            <w:right w:val="none" w:sz="0" w:space="0" w:color="auto"/>
          </w:divBdr>
        </w:div>
        <w:div w:id="953900641">
          <w:marLeft w:val="461"/>
          <w:marRight w:val="0"/>
          <w:marTop w:val="343"/>
          <w:marBottom w:val="0"/>
          <w:divBdr>
            <w:top w:val="none" w:sz="0" w:space="0" w:color="auto"/>
            <w:left w:val="none" w:sz="0" w:space="0" w:color="auto"/>
            <w:bottom w:val="none" w:sz="0" w:space="0" w:color="auto"/>
            <w:right w:val="none" w:sz="0" w:space="0" w:color="auto"/>
          </w:divBdr>
        </w:div>
      </w:divsChild>
    </w:div>
    <w:div w:id="1864633984">
      <w:bodyDiv w:val="1"/>
      <w:marLeft w:val="0"/>
      <w:marRight w:val="0"/>
      <w:marTop w:val="0"/>
      <w:marBottom w:val="0"/>
      <w:divBdr>
        <w:top w:val="none" w:sz="0" w:space="0" w:color="auto"/>
        <w:left w:val="none" w:sz="0" w:space="0" w:color="auto"/>
        <w:bottom w:val="none" w:sz="0" w:space="0" w:color="auto"/>
        <w:right w:val="none" w:sz="0" w:space="0" w:color="auto"/>
      </w:divBdr>
    </w:div>
    <w:div w:id="1924217823">
      <w:bodyDiv w:val="1"/>
      <w:marLeft w:val="0"/>
      <w:marRight w:val="0"/>
      <w:marTop w:val="0"/>
      <w:marBottom w:val="0"/>
      <w:divBdr>
        <w:top w:val="none" w:sz="0" w:space="0" w:color="auto"/>
        <w:left w:val="none" w:sz="0" w:space="0" w:color="auto"/>
        <w:bottom w:val="none" w:sz="0" w:space="0" w:color="auto"/>
        <w:right w:val="none" w:sz="0" w:space="0" w:color="auto"/>
      </w:divBdr>
      <w:divsChild>
        <w:div w:id="413285820">
          <w:marLeft w:val="1008"/>
          <w:marRight w:val="0"/>
          <w:marTop w:val="0"/>
          <w:marBottom w:val="0"/>
          <w:divBdr>
            <w:top w:val="none" w:sz="0" w:space="0" w:color="auto"/>
            <w:left w:val="none" w:sz="0" w:space="0" w:color="auto"/>
            <w:bottom w:val="none" w:sz="0" w:space="0" w:color="auto"/>
            <w:right w:val="none" w:sz="0" w:space="0" w:color="auto"/>
          </w:divBdr>
        </w:div>
        <w:div w:id="1273396930">
          <w:marLeft w:val="1008"/>
          <w:marRight w:val="0"/>
          <w:marTop w:val="0"/>
          <w:marBottom w:val="0"/>
          <w:divBdr>
            <w:top w:val="none" w:sz="0" w:space="0" w:color="auto"/>
            <w:left w:val="none" w:sz="0" w:space="0" w:color="auto"/>
            <w:bottom w:val="none" w:sz="0" w:space="0" w:color="auto"/>
            <w:right w:val="none" w:sz="0" w:space="0" w:color="auto"/>
          </w:divBdr>
        </w:div>
      </w:divsChild>
    </w:div>
    <w:div w:id="1994290250">
      <w:bodyDiv w:val="1"/>
      <w:marLeft w:val="0"/>
      <w:marRight w:val="0"/>
      <w:marTop w:val="0"/>
      <w:marBottom w:val="0"/>
      <w:divBdr>
        <w:top w:val="none" w:sz="0" w:space="0" w:color="auto"/>
        <w:left w:val="none" w:sz="0" w:space="0" w:color="auto"/>
        <w:bottom w:val="none" w:sz="0" w:space="0" w:color="auto"/>
        <w:right w:val="none" w:sz="0" w:space="0" w:color="auto"/>
      </w:divBdr>
    </w:div>
    <w:div w:id="2013484262">
      <w:bodyDiv w:val="1"/>
      <w:marLeft w:val="0"/>
      <w:marRight w:val="0"/>
      <w:marTop w:val="0"/>
      <w:marBottom w:val="0"/>
      <w:divBdr>
        <w:top w:val="none" w:sz="0" w:space="0" w:color="auto"/>
        <w:left w:val="none" w:sz="0" w:space="0" w:color="auto"/>
        <w:bottom w:val="none" w:sz="0" w:space="0" w:color="auto"/>
        <w:right w:val="none" w:sz="0" w:space="0" w:color="auto"/>
      </w:divBdr>
    </w:div>
    <w:div w:id="2021929951">
      <w:bodyDiv w:val="1"/>
      <w:marLeft w:val="0"/>
      <w:marRight w:val="0"/>
      <w:marTop w:val="0"/>
      <w:marBottom w:val="0"/>
      <w:divBdr>
        <w:top w:val="none" w:sz="0" w:space="0" w:color="auto"/>
        <w:left w:val="none" w:sz="0" w:space="0" w:color="auto"/>
        <w:bottom w:val="none" w:sz="0" w:space="0" w:color="auto"/>
        <w:right w:val="none" w:sz="0" w:space="0" w:color="auto"/>
      </w:divBdr>
      <w:divsChild>
        <w:div w:id="176429598">
          <w:marLeft w:val="1080"/>
          <w:marRight w:val="0"/>
          <w:marTop w:val="100"/>
          <w:marBottom w:val="0"/>
          <w:divBdr>
            <w:top w:val="none" w:sz="0" w:space="0" w:color="auto"/>
            <w:left w:val="none" w:sz="0" w:space="0" w:color="auto"/>
            <w:bottom w:val="none" w:sz="0" w:space="0" w:color="auto"/>
            <w:right w:val="none" w:sz="0" w:space="0" w:color="auto"/>
          </w:divBdr>
        </w:div>
        <w:div w:id="1222138049">
          <w:marLeft w:val="1080"/>
          <w:marRight w:val="0"/>
          <w:marTop w:val="100"/>
          <w:marBottom w:val="0"/>
          <w:divBdr>
            <w:top w:val="none" w:sz="0" w:space="0" w:color="auto"/>
            <w:left w:val="none" w:sz="0" w:space="0" w:color="auto"/>
            <w:bottom w:val="none" w:sz="0" w:space="0" w:color="auto"/>
            <w:right w:val="none" w:sz="0" w:space="0" w:color="auto"/>
          </w:divBdr>
        </w:div>
      </w:divsChild>
    </w:div>
    <w:div w:id="2028556451">
      <w:bodyDiv w:val="1"/>
      <w:marLeft w:val="0"/>
      <w:marRight w:val="0"/>
      <w:marTop w:val="0"/>
      <w:marBottom w:val="0"/>
      <w:divBdr>
        <w:top w:val="none" w:sz="0" w:space="0" w:color="auto"/>
        <w:left w:val="none" w:sz="0" w:space="0" w:color="auto"/>
        <w:bottom w:val="none" w:sz="0" w:space="0" w:color="auto"/>
        <w:right w:val="none" w:sz="0" w:space="0" w:color="auto"/>
      </w:divBdr>
    </w:div>
    <w:div w:id="2034988238">
      <w:bodyDiv w:val="1"/>
      <w:marLeft w:val="0"/>
      <w:marRight w:val="0"/>
      <w:marTop w:val="0"/>
      <w:marBottom w:val="0"/>
      <w:divBdr>
        <w:top w:val="none" w:sz="0" w:space="0" w:color="auto"/>
        <w:left w:val="none" w:sz="0" w:space="0" w:color="auto"/>
        <w:bottom w:val="none" w:sz="0" w:space="0" w:color="auto"/>
        <w:right w:val="none" w:sz="0" w:space="0" w:color="auto"/>
      </w:divBdr>
      <w:divsChild>
        <w:div w:id="1469738458">
          <w:marLeft w:val="547"/>
          <w:marRight w:val="0"/>
          <w:marTop w:val="0"/>
          <w:marBottom w:val="0"/>
          <w:divBdr>
            <w:top w:val="none" w:sz="0" w:space="0" w:color="auto"/>
            <w:left w:val="none" w:sz="0" w:space="0" w:color="auto"/>
            <w:bottom w:val="none" w:sz="0" w:space="0" w:color="auto"/>
            <w:right w:val="none" w:sz="0" w:space="0" w:color="auto"/>
          </w:divBdr>
        </w:div>
      </w:divsChild>
    </w:div>
    <w:div w:id="2047556779">
      <w:bodyDiv w:val="1"/>
      <w:marLeft w:val="0"/>
      <w:marRight w:val="0"/>
      <w:marTop w:val="0"/>
      <w:marBottom w:val="0"/>
      <w:divBdr>
        <w:top w:val="none" w:sz="0" w:space="0" w:color="auto"/>
        <w:left w:val="none" w:sz="0" w:space="0" w:color="auto"/>
        <w:bottom w:val="none" w:sz="0" w:space="0" w:color="auto"/>
        <w:right w:val="none" w:sz="0" w:space="0" w:color="auto"/>
      </w:divBdr>
      <w:divsChild>
        <w:div w:id="1117021544">
          <w:marLeft w:val="547"/>
          <w:marRight w:val="0"/>
          <w:marTop w:val="120"/>
          <w:marBottom w:val="120"/>
          <w:divBdr>
            <w:top w:val="none" w:sz="0" w:space="0" w:color="auto"/>
            <w:left w:val="none" w:sz="0" w:space="0" w:color="auto"/>
            <w:bottom w:val="none" w:sz="0" w:space="0" w:color="auto"/>
            <w:right w:val="none" w:sz="0" w:space="0" w:color="auto"/>
          </w:divBdr>
        </w:div>
      </w:divsChild>
    </w:div>
    <w:div w:id="2048480641">
      <w:bodyDiv w:val="1"/>
      <w:marLeft w:val="0"/>
      <w:marRight w:val="0"/>
      <w:marTop w:val="0"/>
      <w:marBottom w:val="0"/>
      <w:divBdr>
        <w:top w:val="none" w:sz="0" w:space="0" w:color="auto"/>
        <w:left w:val="none" w:sz="0" w:space="0" w:color="auto"/>
        <w:bottom w:val="none" w:sz="0" w:space="0" w:color="auto"/>
        <w:right w:val="none" w:sz="0" w:space="0" w:color="auto"/>
      </w:divBdr>
    </w:div>
    <w:div w:id="2069919300">
      <w:bodyDiv w:val="1"/>
      <w:marLeft w:val="0"/>
      <w:marRight w:val="0"/>
      <w:marTop w:val="0"/>
      <w:marBottom w:val="0"/>
      <w:divBdr>
        <w:top w:val="none" w:sz="0" w:space="0" w:color="auto"/>
        <w:left w:val="none" w:sz="0" w:space="0" w:color="auto"/>
        <w:bottom w:val="none" w:sz="0" w:space="0" w:color="auto"/>
        <w:right w:val="none" w:sz="0" w:space="0" w:color="auto"/>
      </w:divBdr>
    </w:div>
    <w:div w:id="2091274189">
      <w:bodyDiv w:val="1"/>
      <w:marLeft w:val="0"/>
      <w:marRight w:val="0"/>
      <w:marTop w:val="0"/>
      <w:marBottom w:val="0"/>
      <w:divBdr>
        <w:top w:val="none" w:sz="0" w:space="0" w:color="auto"/>
        <w:left w:val="none" w:sz="0" w:space="0" w:color="auto"/>
        <w:bottom w:val="none" w:sz="0" w:space="0" w:color="auto"/>
        <w:right w:val="none" w:sz="0" w:space="0" w:color="auto"/>
      </w:divBdr>
    </w:div>
    <w:div w:id="2091346515">
      <w:bodyDiv w:val="1"/>
      <w:marLeft w:val="0"/>
      <w:marRight w:val="0"/>
      <w:marTop w:val="0"/>
      <w:marBottom w:val="0"/>
      <w:divBdr>
        <w:top w:val="none" w:sz="0" w:space="0" w:color="auto"/>
        <w:left w:val="none" w:sz="0" w:space="0" w:color="auto"/>
        <w:bottom w:val="none" w:sz="0" w:space="0" w:color="auto"/>
        <w:right w:val="none" w:sz="0" w:space="0" w:color="auto"/>
      </w:divBdr>
    </w:div>
    <w:div w:id="2091583408">
      <w:bodyDiv w:val="1"/>
      <w:marLeft w:val="0"/>
      <w:marRight w:val="0"/>
      <w:marTop w:val="0"/>
      <w:marBottom w:val="0"/>
      <w:divBdr>
        <w:top w:val="none" w:sz="0" w:space="0" w:color="auto"/>
        <w:left w:val="none" w:sz="0" w:space="0" w:color="auto"/>
        <w:bottom w:val="none" w:sz="0" w:space="0" w:color="auto"/>
        <w:right w:val="none" w:sz="0" w:space="0" w:color="auto"/>
      </w:divBdr>
    </w:div>
    <w:div w:id="2093119055">
      <w:bodyDiv w:val="1"/>
      <w:marLeft w:val="0"/>
      <w:marRight w:val="0"/>
      <w:marTop w:val="0"/>
      <w:marBottom w:val="0"/>
      <w:divBdr>
        <w:top w:val="none" w:sz="0" w:space="0" w:color="auto"/>
        <w:left w:val="none" w:sz="0" w:space="0" w:color="auto"/>
        <w:bottom w:val="none" w:sz="0" w:space="0" w:color="auto"/>
        <w:right w:val="none" w:sz="0" w:space="0" w:color="auto"/>
      </w:divBdr>
    </w:div>
    <w:div w:id="2132553230">
      <w:bodyDiv w:val="1"/>
      <w:marLeft w:val="0"/>
      <w:marRight w:val="0"/>
      <w:marTop w:val="0"/>
      <w:marBottom w:val="0"/>
      <w:divBdr>
        <w:top w:val="none" w:sz="0" w:space="0" w:color="auto"/>
        <w:left w:val="none" w:sz="0" w:space="0" w:color="auto"/>
        <w:bottom w:val="none" w:sz="0" w:space="0" w:color="auto"/>
        <w:right w:val="none" w:sz="0" w:space="0" w:color="auto"/>
      </w:divBdr>
      <w:divsChild>
        <w:div w:id="76484773">
          <w:marLeft w:val="1080"/>
          <w:marRight w:val="0"/>
          <w:marTop w:val="100"/>
          <w:marBottom w:val="0"/>
          <w:divBdr>
            <w:top w:val="none" w:sz="0" w:space="0" w:color="auto"/>
            <w:left w:val="none" w:sz="0" w:space="0" w:color="auto"/>
            <w:bottom w:val="none" w:sz="0" w:space="0" w:color="auto"/>
            <w:right w:val="none" w:sz="0" w:space="0" w:color="auto"/>
          </w:divBdr>
        </w:div>
        <w:div w:id="546185940">
          <w:marLeft w:val="1080"/>
          <w:marRight w:val="0"/>
          <w:marTop w:val="100"/>
          <w:marBottom w:val="0"/>
          <w:divBdr>
            <w:top w:val="none" w:sz="0" w:space="0" w:color="auto"/>
            <w:left w:val="none" w:sz="0" w:space="0" w:color="auto"/>
            <w:bottom w:val="none" w:sz="0" w:space="0" w:color="auto"/>
            <w:right w:val="none" w:sz="0" w:space="0" w:color="auto"/>
          </w:divBdr>
        </w:div>
        <w:div w:id="794953351">
          <w:marLeft w:val="1080"/>
          <w:marRight w:val="0"/>
          <w:marTop w:val="100"/>
          <w:marBottom w:val="0"/>
          <w:divBdr>
            <w:top w:val="none" w:sz="0" w:space="0" w:color="auto"/>
            <w:left w:val="none" w:sz="0" w:space="0" w:color="auto"/>
            <w:bottom w:val="none" w:sz="0" w:space="0" w:color="auto"/>
            <w:right w:val="none" w:sz="0" w:space="0" w:color="auto"/>
          </w:divBdr>
        </w:div>
        <w:div w:id="932477168">
          <w:marLeft w:val="1080"/>
          <w:marRight w:val="0"/>
          <w:marTop w:val="100"/>
          <w:marBottom w:val="0"/>
          <w:divBdr>
            <w:top w:val="none" w:sz="0" w:space="0" w:color="auto"/>
            <w:left w:val="none" w:sz="0" w:space="0" w:color="auto"/>
            <w:bottom w:val="none" w:sz="0" w:space="0" w:color="auto"/>
            <w:right w:val="none" w:sz="0" w:space="0" w:color="auto"/>
          </w:divBdr>
        </w:div>
        <w:div w:id="1322272200">
          <w:marLeft w:val="1080"/>
          <w:marRight w:val="0"/>
          <w:marTop w:val="100"/>
          <w:marBottom w:val="0"/>
          <w:divBdr>
            <w:top w:val="none" w:sz="0" w:space="0" w:color="auto"/>
            <w:left w:val="none" w:sz="0" w:space="0" w:color="auto"/>
            <w:bottom w:val="none" w:sz="0" w:space="0" w:color="auto"/>
            <w:right w:val="none" w:sz="0" w:space="0" w:color="auto"/>
          </w:divBdr>
        </w:div>
        <w:div w:id="1651980347">
          <w:marLeft w:val="1080"/>
          <w:marRight w:val="0"/>
          <w:marTop w:val="100"/>
          <w:marBottom w:val="0"/>
          <w:divBdr>
            <w:top w:val="none" w:sz="0" w:space="0" w:color="auto"/>
            <w:left w:val="none" w:sz="0" w:space="0" w:color="auto"/>
            <w:bottom w:val="none" w:sz="0" w:space="0" w:color="auto"/>
            <w:right w:val="none" w:sz="0" w:space="0" w:color="auto"/>
          </w:divBdr>
        </w:div>
        <w:div w:id="2057585198">
          <w:marLeft w:val="1080"/>
          <w:marRight w:val="0"/>
          <w:marTop w:val="100"/>
          <w:marBottom w:val="0"/>
          <w:divBdr>
            <w:top w:val="none" w:sz="0" w:space="0" w:color="auto"/>
            <w:left w:val="none" w:sz="0" w:space="0" w:color="auto"/>
            <w:bottom w:val="none" w:sz="0" w:space="0" w:color="auto"/>
            <w:right w:val="none" w:sz="0" w:space="0" w:color="auto"/>
          </w:divBdr>
        </w:div>
      </w:divsChild>
    </w:div>
    <w:div w:id="2141262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2.png"/><Relationship Id="rId21" Type="http://schemas.openxmlformats.org/officeDocument/2006/relationships/hyperlink" Target="https://en.wikipedia.org/wiki/Pricing" TargetMode="External"/><Relationship Id="rId42" Type="http://schemas.openxmlformats.org/officeDocument/2006/relationships/image" Target="media/image10.emf"/><Relationship Id="rId63" Type="http://schemas.openxmlformats.org/officeDocument/2006/relationships/image" Target="media/image28.png"/><Relationship Id="rId84" Type="http://schemas.openxmlformats.org/officeDocument/2006/relationships/image" Target="media/image49.png"/><Relationship Id="rId138" Type="http://schemas.openxmlformats.org/officeDocument/2006/relationships/image" Target="media/image103.png"/><Relationship Id="rId159" Type="http://schemas.openxmlformats.org/officeDocument/2006/relationships/image" Target="media/image124.png"/><Relationship Id="rId170" Type="http://schemas.openxmlformats.org/officeDocument/2006/relationships/image" Target="media/image135.png"/><Relationship Id="rId191" Type="http://schemas.openxmlformats.org/officeDocument/2006/relationships/image" Target="media/image155.png"/><Relationship Id="rId205" Type="http://schemas.openxmlformats.org/officeDocument/2006/relationships/image" Target="media/image169.tmp"/><Relationship Id="rId226" Type="http://schemas.openxmlformats.org/officeDocument/2006/relationships/theme" Target="theme/theme1.xml"/><Relationship Id="rId107" Type="http://schemas.openxmlformats.org/officeDocument/2006/relationships/image" Target="media/image72.png"/><Relationship Id="rId11" Type="http://schemas.openxmlformats.org/officeDocument/2006/relationships/header" Target="header1.xml"/><Relationship Id="rId32" Type="http://schemas.openxmlformats.org/officeDocument/2006/relationships/image" Target="media/image2.emf"/><Relationship Id="rId53" Type="http://schemas.openxmlformats.org/officeDocument/2006/relationships/image" Target="media/image18.png"/><Relationship Id="rId74" Type="http://schemas.openxmlformats.org/officeDocument/2006/relationships/image" Target="media/image39.png"/><Relationship Id="rId128" Type="http://schemas.openxmlformats.org/officeDocument/2006/relationships/image" Target="media/image93.png"/><Relationship Id="rId149" Type="http://schemas.openxmlformats.org/officeDocument/2006/relationships/image" Target="media/image114.jpeg"/><Relationship Id="rId5" Type="http://schemas.openxmlformats.org/officeDocument/2006/relationships/numbering" Target="numbering.xml"/><Relationship Id="rId95" Type="http://schemas.openxmlformats.org/officeDocument/2006/relationships/image" Target="media/image60.png"/><Relationship Id="rId160" Type="http://schemas.openxmlformats.org/officeDocument/2006/relationships/image" Target="media/image125.png"/><Relationship Id="rId181" Type="http://schemas.openxmlformats.org/officeDocument/2006/relationships/image" Target="media/image146.png"/><Relationship Id="rId216" Type="http://schemas.openxmlformats.org/officeDocument/2006/relationships/image" Target="media/image179.tmp"/><Relationship Id="rId211" Type="http://schemas.openxmlformats.org/officeDocument/2006/relationships/image" Target="media/image175.tmp"/><Relationship Id="rId22" Type="http://schemas.openxmlformats.org/officeDocument/2006/relationships/hyperlink" Target="https://en.wikipedia.org/wiki/Fee" TargetMode="External"/><Relationship Id="rId27" Type="http://schemas.openxmlformats.org/officeDocument/2006/relationships/hyperlink" Target="https://en.wikipedia.org/wiki/Taxicab" TargetMode="External"/><Relationship Id="rId43" Type="http://schemas.openxmlformats.org/officeDocument/2006/relationships/package" Target="embeddings/Microsoft_Visio_Drawing1.vsdx"/><Relationship Id="rId48" Type="http://schemas.openxmlformats.org/officeDocument/2006/relationships/image" Target="media/image13.png"/><Relationship Id="rId64" Type="http://schemas.openxmlformats.org/officeDocument/2006/relationships/image" Target="media/image29.png"/><Relationship Id="rId69" Type="http://schemas.openxmlformats.org/officeDocument/2006/relationships/image" Target="media/image34.png"/><Relationship Id="rId113" Type="http://schemas.openxmlformats.org/officeDocument/2006/relationships/image" Target="media/image78.png"/><Relationship Id="rId118" Type="http://schemas.openxmlformats.org/officeDocument/2006/relationships/image" Target="media/image83.png"/><Relationship Id="rId134" Type="http://schemas.openxmlformats.org/officeDocument/2006/relationships/image" Target="media/image99.png"/><Relationship Id="rId139" Type="http://schemas.openxmlformats.org/officeDocument/2006/relationships/image" Target="media/image104.png"/><Relationship Id="rId80" Type="http://schemas.openxmlformats.org/officeDocument/2006/relationships/image" Target="media/image45.png"/><Relationship Id="rId85" Type="http://schemas.openxmlformats.org/officeDocument/2006/relationships/image" Target="media/image50.png"/><Relationship Id="rId150" Type="http://schemas.openxmlformats.org/officeDocument/2006/relationships/image" Target="media/image115.png"/><Relationship Id="rId155" Type="http://schemas.openxmlformats.org/officeDocument/2006/relationships/image" Target="media/image120.png"/><Relationship Id="rId171" Type="http://schemas.openxmlformats.org/officeDocument/2006/relationships/image" Target="media/image136.png"/><Relationship Id="rId176" Type="http://schemas.openxmlformats.org/officeDocument/2006/relationships/image" Target="media/image141.png"/><Relationship Id="rId192" Type="http://schemas.openxmlformats.org/officeDocument/2006/relationships/image" Target="media/image156.png"/><Relationship Id="rId197" Type="http://schemas.openxmlformats.org/officeDocument/2006/relationships/image" Target="media/image161.png"/><Relationship Id="rId206" Type="http://schemas.openxmlformats.org/officeDocument/2006/relationships/image" Target="media/image170.png"/><Relationship Id="rId201" Type="http://schemas.openxmlformats.org/officeDocument/2006/relationships/image" Target="media/image165.png"/><Relationship Id="rId222" Type="http://schemas.openxmlformats.org/officeDocument/2006/relationships/image" Target="media/image185.png"/><Relationship Id="rId12" Type="http://schemas.openxmlformats.org/officeDocument/2006/relationships/header" Target="header2.xml"/><Relationship Id="rId17" Type="http://schemas.openxmlformats.org/officeDocument/2006/relationships/image" Target="media/image1.jpeg"/><Relationship Id="rId33" Type="http://schemas.openxmlformats.org/officeDocument/2006/relationships/package" Target="embeddings/Microsoft_Visio_Drawing.vsdx"/><Relationship Id="rId38" Type="http://schemas.openxmlformats.org/officeDocument/2006/relationships/hyperlink" Target="https://tools.ietf.org/html/rfc3339" TargetMode="External"/><Relationship Id="rId59" Type="http://schemas.openxmlformats.org/officeDocument/2006/relationships/image" Target="media/image24.png"/><Relationship Id="rId103" Type="http://schemas.openxmlformats.org/officeDocument/2006/relationships/image" Target="media/image68.png"/><Relationship Id="rId108" Type="http://schemas.openxmlformats.org/officeDocument/2006/relationships/image" Target="media/image73.png"/><Relationship Id="rId124" Type="http://schemas.openxmlformats.org/officeDocument/2006/relationships/image" Target="media/image89.png"/><Relationship Id="rId129" Type="http://schemas.openxmlformats.org/officeDocument/2006/relationships/image" Target="media/image94.png"/><Relationship Id="rId54" Type="http://schemas.openxmlformats.org/officeDocument/2006/relationships/image" Target="media/image19.png"/><Relationship Id="rId70" Type="http://schemas.openxmlformats.org/officeDocument/2006/relationships/image" Target="media/image35.png"/><Relationship Id="rId75" Type="http://schemas.openxmlformats.org/officeDocument/2006/relationships/image" Target="media/image40.png"/><Relationship Id="rId91" Type="http://schemas.openxmlformats.org/officeDocument/2006/relationships/image" Target="media/image56.png"/><Relationship Id="rId96" Type="http://schemas.openxmlformats.org/officeDocument/2006/relationships/image" Target="media/image61.png"/><Relationship Id="rId140" Type="http://schemas.openxmlformats.org/officeDocument/2006/relationships/image" Target="media/image105.png"/><Relationship Id="rId145" Type="http://schemas.openxmlformats.org/officeDocument/2006/relationships/image" Target="media/image110.png"/><Relationship Id="rId161" Type="http://schemas.openxmlformats.org/officeDocument/2006/relationships/image" Target="media/image126.png"/><Relationship Id="rId166" Type="http://schemas.openxmlformats.org/officeDocument/2006/relationships/image" Target="media/image131.png"/><Relationship Id="rId182" Type="http://schemas.openxmlformats.org/officeDocument/2006/relationships/image" Target="media/image147.png"/><Relationship Id="rId187" Type="http://schemas.openxmlformats.org/officeDocument/2006/relationships/image" Target="media/image151.png"/><Relationship Id="rId217" Type="http://schemas.openxmlformats.org/officeDocument/2006/relationships/image" Target="media/image180.tmp"/><Relationship Id="rId1" Type="http://schemas.openxmlformats.org/officeDocument/2006/relationships/customXml" Target="../customXml/item1.xml"/><Relationship Id="rId6" Type="http://schemas.openxmlformats.org/officeDocument/2006/relationships/styles" Target="styles.xml"/><Relationship Id="rId212" Type="http://schemas.openxmlformats.org/officeDocument/2006/relationships/image" Target="media/image176.tmp"/><Relationship Id="rId23" Type="http://schemas.openxmlformats.org/officeDocument/2006/relationships/hyperlink" Target="https://en.wikipedia.org/wiki/Passenger" TargetMode="External"/><Relationship Id="rId28" Type="http://schemas.openxmlformats.org/officeDocument/2006/relationships/hyperlink" Target="https://en.wikipedia.org/wiki/Airline" TargetMode="External"/><Relationship Id="rId49" Type="http://schemas.openxmlformats.org/officeDocument/2006/relationships/image" Target="media/image14.png"/><Relationship Id="rId114" Type="http://schemas.openxmlformats.org/officeDocument/2006/relationships/image" Target="media/image79.png"/><Relationship Id="rId119" Type="http://schemas.openxmlformats.org/officeDocument/2006/relationships/image" Target="media/image84.png"/><Relationship Id="rId44" Type="http://schemas.openxmlformats.org/officeDocument/2006/relationships/image" Target="media/image11.emf"/><Relationship Id="rId60" Type="http://schemas.openxmlformats.org/officeDocument/2006/relationships/image" Target="media/image25.png"/><Relationship Id="rId65" Type="http://schemas.openxmlformats.org/officeDocument/2006/relationships/image" Target="media/image30.png"/><Relationship Id="rId81" Type="http://schemas.openxmlformats.org/officeDocument/2006/relationships/image" Target="media/image46.png"/><Relationship Id="rId86" Type="http://schemas.openxmlformats.org/officeDocument/2006/relationships/image" Target="media/image51.png"/><Relationship Id="rId130" Type="http://schemas.openxmlformats.org/officeDocument/2006/relationships/image" Target="media/image95.png"/><Relationship Id="rId135" Type="http://schemas.openxmlformats.org/officeDocument/2006/relationships/image" Target="media/image100.png"/><Relationship Id="rId151" Type="http://schemas.openxmlformats.org/officeDocument/2006/relationships/image" Target="media/image116.png"/><Relationship Id="rId156" Type="http://schemas.openxmlformats.org/officeDocument/2006/relationships/image" Target="media/image121.png"/><Relationship Id="rId177" Type="http://schemas.openxmlformats.org/officeDocument/2006/relationships/image" Target="media/image142.png"/><Relationship Id="rId198" Type="http://schemas.openxmlformats.org/officeDocument/2006/relationships/image" Target="media/image162.png"/><Relationship Id="rId172" Type="http://schemas.openxmlformats.org/officeDocument/2006/relationships/image" Target="media/image137.png"/><Relationship Id="rId193" Type="http://schemas.openxmlformats.org/officeDocument/2006/relationships/image" Target="media/image157.png"/><Relationship Id="rId202" Type="http://schemas.openxmlformats.org/officeDocument/2006/relationships/image" Target="media/image166.png"/><Relationship Id="rId207" Type="http://schemas.openxmlformats.org/officeDocument/2006/relationships/image" Target="media/image171.tmp"/><Relationship Id="rId223" Type="http://schemas.openxmlformats.org/officeDocument/2006/relationships/header" Target="header4.xml"/><Relationship Id="rId13" Type="http://schemas.openxmlformats.org/officeDocument/2006/relationships/footer" Target="footer1.xml"/><Relationship Id="rId18" Type="http://schemas.openxmlformats.org/officeDocument/2006/relationships/comments" Target="comments.xml"/><Relationship Id="rId39" Type="http://schemas.openxmlformats.org/officeDocument/2006/relationships/image" Target="media/image7.png"/><Relationship Id="rId109" Type="http://schemas.openxmlformats.org/officeDocument/2006/relationships/image" Target="media/image74.png"/><Relationship Id="rId34" Type="http://schemas.openxmlformats.org/officeDocument/2006/relationships/image" Target="media/image3.png"/><Relationship Id="rId50" Type="http://schemas.openxmlformats.org/officeDocument/2006/relationships/image" Target="media/image15.png"/><Relationship Id="rId55" Type="http://schemas.openxmlformats.org/officeDocument/2006/relationships/image" Target="media/image20.png"/><Relationship Id="rId76" Type="http://schemas.openxmlformats.org/officeDocument/2006/relationships/image" Target="media/image41.png"/><Relationship Id="rId97" Type="http://schemas.openxmlformats.org/officeDocument/2006/relationships/image" Target="media/image62.png"/><Relationship Id="rId104" Type="http://schemas.openxmlformats.org/officeDocument/2006/relationships/image" Target="media/image69.png"/><Relationship Id="rId120" Type="http://schemas.openxmlformats.org/officeDocument/2006/relationships/image" Target="media/image85.png"/><Relationship Id="rId125" Type="http://schemas.openxmlformats.org/officeDocument/2006/relationships/image" Target="media/image90.png"/><Relationship Id="rId141" Type="http://schemas.openxmlformats.org/officeDocument/2006/relationships/image" Target="media/image106.png"/><Relationship Id="rId146" Type="http://schemas.openxmlformats.org/officeDocument/2006/relationships/image" Target="media/image111.png"/><Relationship Id="rId167" Type="http://schemas.openxmlformats.org/officeDocument/2006/relationships/image" Target="media/image132.png"/><Relationship Id="rId188" Type="http://schemas.openxmlformats.org/officeDocument/2006/relationships/image" Target="media/image152.tmp"/><Relationship Id="rId7" Type="http://schemas.openxmlformats.org/officeDocument/2006/relationships/settings" Target="settings.xml"/><Relationship Id="rId71" Type="http://schemas.openxmlformats.org/officeDocument/2006/relationships/image" Target="media/image36.png"/><Relationship Id="rId92" Type="http://schemas.openxmlformats.org/officeDocument/2006/relationships/image" Target="media/image57.png"/><Relationship Id="rId162" Type="http://schemas.openxmlformats.org/officeDocument/2006/relationships/image" Target="media/image127.png"/><Relationship Id="rId183" Type="http://schemas.openxmlformats.org/officeDocument/2006/relationships/image" Target="media/image148.png"/><Relationship Id="rId213" Type="http://schemas.openxmlformats.org/officeDocument/2006/relationships/image" Target="media/image177.tmp"/><Relationship Id="rId218" Type="http://schemas.openxmlformats.org/officeDocument/2006/relationships/image" Target="media/image181.tmp"/><Relationship Id="rId2" Type="http://schemas.openxmlformats.org/officeDocument/2006/relationships/customXml" Target="../customXml/item2.xml"/><Relationship Id="rId29" Type="http://schemas.openxmlformats.org/officeDocument/2006/relationships/hyperlink" Target="https://en.wikipedia.org/wiki/Transit_vehicle" TargetMode="External"/><Relationship Id="rId24" Type="http://schemas.openxmlformats.org/officeDocument/2006/relationships/hyperlink" Target="https://en.wikipedia.org/wiki/Public_transport" TargetMode="External"/><Relationship Id="rId40" Type="http://schemas.openxmlformats.org/officeDocument/2006/relationships/image" Target="media/image8.png"/><Relationship Id="rId45" Type="http://schemas.openxmlformats.org/officeDocument/2006/relationships/package" Target="embeddings/Microsoft_Visio_Drawing2.vsdx"/><Relationship Id="rId66" Type="http://schemas.openxmlformats.org/officeDocument/2006/relationships/image" Target="media/image31.png"/><Relationship Id="rId87" Type="http://schemas.openxmlformats.org/officeDocument/2006/relationships/image" Target="media/image52.png"/><Relationship Id="rId110" Type="http://schemas.openxmlformats.org/officeDocument/2006/relationships/image" Target="media/image75.png"/><Relationship Id="rId115" Type="http://schemas.openxmlformats.org/officeDocument/2006/relationships/image" Target="media/image80.png"/><Relationship Id="rId131" Type="http://schemas.openxmlformats.org/officeDocument/2006/relationships/image" Target="media/image96.png"/><Relationship Id="rId136" Type="http://schemas.openxmlformats.org/officeDocument/2006/relationships/image" Target="media/image101.png"/><Relationship Id="rId157" Type="http://schemas.openxmlformats.org/officeDocument/2006/relationships/image" Target="media/image122.png"/><Relationship Id="rId178" Type="http://schemas.openxmlformats.org/officeDocument/2006/relationships/image" Target="media/image143.png"/><Relationship Id="rId61" Type="http://schemas.openxmlformats.org/officeDocument/2006/relationships/image" Target="media/image26.png"/><Relationship Id="rId82" Type="http://schemas.openxmlformats.org/officeDocument/2006/relationships/image" Target="media/image47.png"/><Relationship Id="rId152" Type="http://schemas.openxmlformats.org/officeDocument/2006/relationships/image" Target="media/image117.png"/><Relationship Id="rId173" Type="http://schemas.openxmlformats.org/officeDocument/2006/relationships/image" Target="media/image138.png"/><Relationship Id="rId194" Type="http://schemas.openxmlformats.org/officeDocument/2006/relationships/image" Target="media/image158.png"/><Relationship Id="rId199" Type="http://schemas.openxmlformats.org/officeDocument/2006/relationships/image" Target="media/image163.png"/><Relationship Id="rId203" Type="http://schemas.openxmlformats.org/officeDocument/2006/relationships/image" Target="media/image167.tmp"/><Relationship Id="rId208" Type="http://schemas.openxmlformats.org/officeDocument/2006/relationships/image" Target="media/image172.tmp"/><Relationship Id="rId19" Type="http://schemas.microsoft.com/office/2011/relationships/commentsExtended" Target="commentsExtended.xml"/><Relationship Id="rId224" Type="http://schemas.openxmlformats.org/officeDocument/2006/relationships/footer" Target="footer4.xml"/><Relationship Id="rId14" Type="http://schemas.openxmlformats.org/officeDocument/2006/relationships/footer" Target="footer2.xml"/><Relationship Id="rId30" Type="http://schemas.openxmlformats.org/officeDocument/2006/relationships/hyperlink" Target="https://en.wikipedia.org/wiki/Train" TargetMode="External"/><Relationship Id="rId35" Type="http://schemas.openxmlformats.org/officeDocument/2006/relationships/image" Target="media/image4.png"/><Relationship Id="rId56" Type="http://schemas.openxmlformats.org/officeDocument/2006/relationships/image" Target="media/image21.png"/><Relationship Id="rId77" Type="http://schemas.openxmlformats.org/officeDocument/2006/relationships/image" Target="media/image42.png"/><Relationship Id="rId100" Type="http://schemas.openxmlformats.org/officeDocument/2006/relationships/image" Target="media/image65.png"/><Relationship Id="rId105" Type="http://schemas.openxmlformats.org/officeDocument/2006/relationships/image" Target="media/image70.png"/><Relationship Id="rId126" Type="http://schemas.openxmlformats.org/officeDocument/2006/relationships/image" Target="media/image91.png"/><Relationship Id="rId147" Type="http://schemas.openxmlformats.org/officeDocument/2006/relationships/image" Target="media/image112.png"/><Relationship Id="rId168" Type="http://schemas.openxmlformats.org/officeDocument/2006/relationships/image" Target="media/image133.png"/><Relationship Id="rId8" Type="http://schemas.openxmlformats.org/officeDocument/2006/relationships/webSettings" Target="webSettings.xml"/><Relationship Id="rId51" Type="http://schemas.openxmlformats.org/officeDocument/2006/relationships/image" Target="media/image16.png"/><Relationship Id="rId72" Type="http://schemas.openxmlformats.org/officeDocument/2006/relationships/image" Target="media/image37.png"/><Relationship Id="rId93" Type="http://schemas.openxmlformats.org/officeDocument/2006/relationships/image" Target="media/image58.png"/><Relationship Id="rId98" Type="http://schemas.openxmlformats.org/officeDocument/2006/relationships/image" Target="media/image63.png"/><Relationship Id="rId121" Type="http://schemas.openxmlformats.org/officeDocument/2006/relationships/image" Target="media/image86.png"/><Relationship Id="rId142" Type="http://schemas.openxmlformats.org/officeDocument/2006/relationships/image" Target="media/image107.png"/><Relationship Id="rId163" Type="http://schemas.openxmlformats.org/officeDocument/2006/relationships/image" Target="media/image128.png"/><Relationship Id="rId184" Type="http://schemas.openxmlformats.org/officeDocument/2006/relationships/hyperlink" Target="https://www.amqp.org/about/what" TargetMode="External"/><Relationship Id="rId189" Type="http://schemas.openxmlformats.org/officeDocument/2006/relationships/image" Target="media/image153.tmp"/><Relationship Id="rId219" Type="http://schemas.openxmlformats.org/officeDocument/2006/relationships/image" Target="media/image182.tmp"/><Relationship Id="rId3" Type="http://schemas.openxmlformats.org/officeDocument/2006/relationships/customXml" Target="../customXml/item3.xml"/><Relationship Id="rId214" Type="http://schemas.openxmlformats.org/officeDocument/2006/relationships/hyperlink" Target="https://unioninternationalcheminsdefer.github.io/OSDM/models" TargetMode="External"/><Relationship Id="rId25" Type="http://schemas.openxmlformats.org/officeDocument/2006/relationships/hyperlink" Target="https://en.wikipedia.org/wiki/Rail_transport" TargetMode="External"/><Relationship Id="rId46" Type="http://schemas.openxmlformats.org/officeDocument/2006/relationships/image" Target="media/image12.emf"/><Relationship Id="rId67" Type="http://schemas.openxmlformats.org/officeDocument/2006/relationships/image" Target="media/image32.png"/><Relationship Id="rId116" Type="http://schemas.openxmlformats.org/officeDocument/2006/relationships/image" Target="media/image81.png"/><Relationship Id="rId137" Type="http://schemas.openxmlformats.org/officeDocument/2006/relationships/image" Target="media/image102.png"/><Relationship Id="rId158" Type="http://schemas.openxmlformats.org/officeDocument/2006/relationships/image" Target="media/image123.png"/><Relationship Id="rId20" Type="http://schemas.microsoft.com/office/2016/09/relationships/commentsIds" Target="commentsIds.xml"/><Relationship Id="rId41" Type="http://schemas.openxmlformats.org/officeDocument/2006/relationships/image" Target="media/image9.png"/><Relationship Id="rId62" Type="http://schemas.openxmlformats.org/officeDocument/2006/relationships/image" Target="media/image27.png"/><Relationship Id="rId83" Type="http://schemas.openxmlformats.org/officeDocument/2006/relationships/image" Target="media/image48.png"/><Relationship Id="rId88" Type="http://schemas.openxmlformats.org/officeDocument/2006/relationships/image" Target="media/image53.png"/><Relationship Id="rId111" Type="http://schemas.openxmlformats.org/officeDocument/2006/relationships/image" Target="media/image76.png"/><Relationship Id="rId132" Type="http://schemas.openxmlformats.org/officeDocument/2006/relationships/image" Target="media/image97.png"/><Relationship Id="rId153" Type="http://schemas.openxmlformats.org/officeDocument/2006/relationships/image" Target="media/image118.png"/><Relationship Id="rId174" Type="http://schemas.openxmlformats.org/officeDocument/2006/relationships/image" Target="media/image139.png"/><Relationship Id="rId179" Type="http://schemas.openxmlformats.org/officeDocument/2006/relationships/image" Target="media/image144.png"/><Relationship Id="rId195" Type="http://schemas.openxmlformats.org/officeDocument/2006/relationships/image" Target="media/image159.tmp"/><Relationship Id="rId209" Type="http://schemas.openxmlformats.org/officeDocument/2006/relationships/image" Target="media/image173.tmp"/><Relationship Id="rId190" Type="http://schemas.openxmlformats.org/officeDocument/2006/relationships/image" Target="media/image154.png"/><Relationship Id="rId204" Type="http://schemas.openxmlformats.org/officeDocument/2006/relationships/image" Target="media/image168.tmp"/><Relationship Id="rId220" Type="http://schemas.openxmlformats.org/officeDocument/2006/relationships/image" Target="media/image183.tmp"/><Relationship Id="rId225" Type="http://schemas.openxmlformats.org/officeDocument/2006/relationships/fontTable" Target="fontTable.xml"/><Relationship Id="rId15" Type="http://schemas.openxmlformats.org/officeDocument/2006/relationships/header" Target="header3.xml"/><Relationship Id="rId36" Type="http://schemas.openxmlformats.org/officeDocument/2006/relationships/image" Target="media/image5.png"/><Relationship Id="rId57" Type="http://schemas.openxmlformats.org/officeDocument/2006/relationships/image" Target="media/image22.png"/><Relationship Id="rId106" Type="http://schemas.openxmlformats.org/officeDocument/2006/relationships/image" Target="media/image71.png"/><Relationship Id="rId127" Type="http://schemas.openxmlformats.org/officeDocument/2006/relationships/image" Target="media/image92.png"/><Relationship Id="rId10" Type="http://schemas.openxmlformats.org/officeDocument/2006/relationships/endnotes" Target="endnotes.xml"/><Relationship Id="rId31" Type="http://schemas.openxmlformats.org/officeDocument/2006/relationships/hyperlink" Target="http://tools.ietf.org/html/rfc7519" TargetMode="External"/><Relationship Id="rId52" Type="http://schemas.openxmlformats.org/officeDocument/2006/relationships/image" Target="media/image17.png"/><Relationship Id="rId73" Type="http://schemas.openxmlformats.org/officeDocument/2006/relationships/image" Target="media/image38.png"/><Relationship Id="rId78" Type="http://schemas.openxmlformats.org/officeDocument/2006/relationships/image" Target="media/image43.png"/><Relationship Id="rId94" Type="http://schemas.openxmlformats.org/officeDocument/2006/relationships/image" Target="media/image59.png"/><Relationship Id="rId99" Type="http://schemas.openxmlformats.org/officeDocument/2006/relationships/image" Target="media/image64.png"/><Relationship Id="rId101" Type="http://schemas.openxmlformats.org/officeDocument/2006/relationships/image" Target="media/image66.png"/><Relationship Id="rId122" Type="http://schemas.openxmlformats.org/officeDocument/2006/relationships/image" Target="media/image87.png"/><Relationship Id="rId143" Type="http://schemas.openxmlformats.org/officeDocument/2006/relationships/image" Target="media/image108.png"/><Relationship Id="rId148" Type="http://schemas.openxmlformats.org/officeDocument/2006/relationships/image" Target="media/image113.png"/><Relationship Id="rId164" Type="http://schemas.openxmlformats.org/officeDocument/2006/relationships/image" Target="media/image129.png"/><Relationship Id="rId169" Type="http://schemas.openxmlformats.org/officeDocument/2006/relationships/image" Target="media/image134.png"/><Relationship Id="rId185" Type="http://schemas.openxmlformats.org/officeDocument/2006/relationships/image" Target="media/image149.png"/><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image" Target="media/image145.png"/><Relationship Id="rId210" Type="http://schemas.openxmlformats.org/officeDocument/2006/relationships/image" Target="media/image174.png"/><Relationship Id="rId215" Type="http://schemas.openxmlformats.org/officeDocument/2006/relationships/image" Target="media/image178.tmp"/><Relationship Id="rId26" Type="http://schemas.openxmlformats.org/officeDocument/2006/relationships/hyperlink" Target="https://en.wikipedia.org/wiki/Bus" TargetMode="External"/><Relationship Id="rId47" Type="http://schemas.openxmlformats.org/officeDocument/2006/relationships/package" Target="embeddings/Microsoft_Visio_Drawing3.vsdx"/><Relationship Id="rId68" Type="http://schemas.openxmlformats.org/officeDocument/2006/relationships/image" Target="media/image33.png"/><Relationship Id="rId89" Type="http://schemas.openxmlformats.org/officeDocument/2006/relationships/image" Target="media/image54.png"/><Relationship Id="rId112" Type="http://schemas.openxmlformats.org/officeDocument/2006/relationships/image" Target="media/image77.png"/><Relationship Id="rId133" Type="http://schemas.openxmlformats.org/officeDocument/2006/relationships/image" Target="media/image98.png"/><Relationship Id="rId154" Type="http://schemas.openxmlformats.org/officeDocument/2006/relationships/image" Target="media/image119.png"/><Relationship Id="rId175" Type="http://schemas.openxmlformats.org/officeDocument/2006/relationships/image" Target="media/image140.png"/><Relationship Id="rId196" Type="http://schemas.openxmlformats.org/officeDocument/2006/relationships/image" Target="media/image160.png"/><Relationship Id="rId200" Type="http://schemas.openxmlformats.org/officeDocument/2006/relationships/image" Target="media/image164.png"/><Relationship Id="rId16" Type="http://schemas.openxmlformats.org/officeDocument/2006/relationships/footer" Target="footer3.xml"/><Relationship Id="rId221" Type="http://schemas.openxmlformats.org/officeDocument/2006/relationships/image" Target="media/image184.tmp"/><Relationship Id="rId37" Type="http://schemas.openxmlformats.org/officeDocument/2006/relationships/image" Target="media/image6.png"/><Relationship Id="rId58" Type="http://schemas.openxmlformats.org/officeDocument/2006/relationships/image" Target="media/image23.png"/><Relationship Id="rId79" Type="http://schemas.openxmlformats.org/officeDocument/2006/relationships/image" Target="media/image44.png"/><Relationship Id="rId102" Type="http://schemas.openxmlformats.org/officeDocument/2006/relationships/image" Target="media/image67.png"/><Relationship Id="rId123" Type="http://schemas.openxmlformats.org/officeDocument/2006/relationships/image" Target="media/image88.png"/><Relationship Id="rId144" Type="http://schemas.openxmlformats.org/officeDocument/2006/relationships/image" Target="media/image109.png"/><Relationship Id="rId90" Type="http://schemas.openxmlformats.org/officeDocument/2006/relationships/image" Target="media/image55.png"/><Relationship Id="rId165" Type="http://schemas.openxmlformats.org/officeDocument/2006/relationships/image" Target="media/image130.png"/><Relationship Id="rId186" Type="http://schemas.openxmlformats.org/officeDocument/2006/relationships/image" Target="media/image150.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380A25DD67D2E940A82DFC2E7A7D9B18" ma:contentTypeVersion="13" ma:contentTypeDescription="Ein neues Dokument erstellen." ma:contentTypeScope="" ma:versionID="16f230d1ef31f186d93be6eb1566fec5">
  <xsd:schema xmlns:xsd="http://www.w3.org/2001/XMLSchema" xmlns:xs="http://www.w3.org/2001/XMLSchema" xmlns:p="http://schemas.microsoft.com/office/2006/metadata/properties" xmlns:ns3="3650f3dd-a782-49b2-9cb0-58e6872a5efc" xmlns:ns4="bd391cbf-18fc-4d5d-9cce-b6f79050538b" targetNamespace="http://schemas.microsoft.com/office/2006/metadata/properties" ma:root="true" ma:fieldsID="d4e3e9b21110124a90f049fd2c134bc4" ns3:_="" ns4:_="">
    <xsd:import namespace="3650f3dd-a782-49b2-9cb0-58e6872a5efc"/>
    <xsd:import namespace="bd391cbf-18fc-4d5d-9cce-b6f79050538b"/>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ServiceLoca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650f3dd-a782-49b2-9cb0-58e6872a5efc" elementFormDefault="qualified">
    <xsd:import namespace="http://schemas.microsoft.com/office/2006/documentManagement/types"/>
    <xsd:import namespace="http://schemas.microsoft.com/office/infopath/2007/PartnerControls"/>
    <xsd:element name="SharedWithUsers" ma:index="8"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Freigegeben für - Details" ma:internalName="SharedWithDetails" ma:readOnly="true">
      <xsd:simpleType>
        <xsd:restriction base="dms:Note">
          <xsd:maxLength value="255"/>
        </xsd:restriction>
      </xsd:simpleType>
    </xsd:element>
    <xsd:element name="SharingHintHash" ma:index="10" nillable="true" ma:displayName="Freigabehinweis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d391cbf-18fc-4d5d-9cce-b6f79050538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A4BFB8-EDD6-4951-871B-CF291A0FC125}">
  <ds:schemaRefs>
    <ds:schemaRef ds:uri="http://schemas.microsoft.com/sharepoint/v3/contenttype/forms"/>
  </ds:schemaRefs>
</ds:datastoreItem>
</file>

<file path=customXml/itemProps2.xml><?xml version="1.0" encoding="utf-8"?>
<ds:datastoreItem xmlns:ds="http://schemas.openxmlformats.org/officeDocument/2006/customXml" ds:itemID="{F16948BE-A3BA-42EC-A14A-2E5F70FD22B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50f3dd-a782-49b2-9cb0-58e6872a5efc"/>
    <ds:schemaRef ds:uri="bd391cbf-18fc-4d5d-9cce-b6f7905053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03BF1DF-7B82-4F4D-927E-E00E9AFAF41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A09DA9F-997A-4CA0-BB86-CF0FDB1927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31838</Words>
  <Characters>200583</Characters>
  <Application>Microsoft Office Word</Application>
  <DocSecurity>0</DocSecurity>
  <Lines>1671</Lines>
  <Paragraphs>463</Paragraphs>
  <ScaleCrop>false</ScaleCrop>
  <LinksUpToDate>false</LinksUpToDate>
  <CharactersWithSpaces>231958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2020-12-14T10:43:00Z</dcterms:created>
  <dcterms:modified xsi:type="dcterms:W3CDTF">2020-12-16T06:41:00Z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0x010100380A25DD67D2E940A82DFC2E7A7D9B18</vt:lpwstr>
  </property>
</Properties>
</file>