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E0E1" w14:textId="77777777" w:rsidR="00D559A3" w:rsidRPr="00185FF5" w:rsidRDefault="00D559A3" w:rsidP="00D559A3">
      <w:pPr>
        <w:pStyle w:val="Heading2"/>
        <w:rPr>
          <w:rFonts w:eastAsia="Arial"/>
          <w:color w:val="767171" w:themeColor="background2" w:themeShade="80"/>
          <w:lang w:val="fr-FR"/>
        </w:rPr>
      </w:pPr>
      <w:r w:rsidRPr="00185FF5">
        <w:rPr>
          <w:rFonts w:eastAsia="Arial"/>
          <w:lang w:val="fr-FR"/>
        </w:rPr>
        <w:t>Invite d’exercice</w:t>
      </w:r>
    </w:p>
    <w:p w14:paraId="6EB7A624" w14:textId="405C0863" w:rsidR="00D559A3" w:rsidRPr="00D559A3" w:rsidRDefault="00D559A3" w:rsidP="00D559A3">
      <w:pPr>
        <w:rPr>
          <w:rFonts w:ascii="Arial" w:eastAsia="Arial" w:hAnsi="Arial" w:cs="Arial"/>
          <w:b/>
          <w:color w:val="5B5B5B"/>
          <w:sz w:val="24"/>
          <w:szCs w:val="24"/>
          <w:lang w:val="fr-FR"/>
        </w:rPr>
      </w:pPr>
      <w:bookmarkStart w:id="0" w:name="_jpz0jwhiav24"/>
      <w:bookmarkEnd w:id="0"/>
      <w:r w:rsidRPr="00D559A3">
        <w:rPr>
          <w:rFonts w:ascii="Arial" w:eastAsia="Arial" w:hAnsi="Arial" w:cs="Arial"/>
          <w:b/>
          <w:color w:val="5B5B5B"/>
          <w:sz w:val="24"/>
          <w:szCs w:val="24"/>
          <w:lang w:val="fr-FR"/>
        </w:rPr>
        <w:t>Écrivez l’architecture Solidity (noms des fonctions et leurs entrées et sorties) pour les contrats intelligents de votre projet final. Téléchargez-le dans le dépôt GitHub que vous avez créé au chapitre 1.</w:t>
      </w:r>
    </w:p>
    <w:p w14:paraId="3FE6BE4D" w14:textId="77777777" w:rsidR="00D559A3" w:rsidRPr="00D559A3" w:rsidRDefault="00D559A3" w:rsidP="00185FF5">
      <w:pPr>
        <w:pStyle w:val="Heading2"/>
        <w:rPr>
          <w:rFonts w:eastAsia="Arial"/>
          <w:lang w:val="fr-FR"/>
        </w:rPr>
      </w:pPr>
      <w:r w:rsidRPr="00D559A3">
        <w:rPr>
          <w:rFonts w:eastAsia="Arial"/>
          <w:lang w:val="fr-FR"/>
        </w:rPr>
        <w:t>Concept d’exercice</w:t>
      </w:r>
    </w:p>
    <w:p w14:paraId="5496CFDE" w14:textId="014CA5FE" w:rsidR="00D559A3" w:rsidRPr="00D559A3" w:rsidRDefault="00D559A3" w:rsidP="00D559A3">
      <w:pPr>
        <w:shd w:val="clear" w:color="auto" w:fill="FFFFFF"/>
        <w:spacing w:before="240" w:after="0" w:line="276" w:lineRule="auto"/>
        <w:rPr>
          <w:rFonts w:ascii="Arial" w:eastAsia="Arial" w:hAnsi="Arial" w:cs="Arial"/>
          <w:color w:val="5B5B5B"/>
          <w:sz w:val="24"/>
          <w:szCs w:val="24"/>
          <w:lang w:val="fr-FR"/>
        </w:rPr>
      </w:pPr>
      <w:r w:rsidRPr="00D559A3">
        <w:rPr>
          <w:rFonts w:ascii="Arial" w:eastAsia="Arial" w:hAnsi="Arial" w:cs="Arial"/>
          <w:color w:val="5B5B5B"/>
          <w:sz w:val="24"/>
          <w:szCs w:val="24"/>
          <w:lang w:val="fr-FR"/>
        </w:rPr>
        <w:t xml:space="preserve">Depuis le dernier exercice, vous avez appris : </w:t>
      </w:r>
    </w:p>
    <w:p w14:paraId="554F8E4F" w14:textId="77777777" w:rsidR="00D559A3" w:rsidRPr="00D559A3" w:rsidRDefault="00D559A3" w:rsidP="00D559A3">
      <w:pPr>
        <w:pStyle w:val="ListParagraph"/>
        <w:numPr>
          <w:ilvl w:val="0"/>
          <w:numId w:val="1"/>
        </w:numPr>
        <w:rPr>
          <w:rFonts w:ascii="Arial" w:eastAsia="Arial" w:hAnsi="Arial" w:cs="Arial"/>
          <w:color w:val="5B5B5B"/>
          <w:sz w:val="24"/>
          <w:szCs w:val="24"/>
          <w:lang w:val="fr-FR"/>
        </w:rPr>
      </w:pPr>
      <w:r w:rsidRPr="00D559A3">
        <w:rPr>
          <w:rFonts w:ascii="Arial" w:eastAsia="Arial" w:hAnsi="Arial" w:cs="Arial"/>
          <w:color w:val="5B5B5B"/>
          <w:sz w:val="24"/>
          <w:szCs w:val="24"/>
          <w:lang w:val="fr-FR"/>
        </w:rPr>
        <w:t>Contexte du réseau Ethereum</w:t>
      </w:r>
    </w:p>
    <w:p w14:paraId="0B068B7E" w14:textId="77777777" w:rsidR="00D559A3" w:rsidRPr="00D559A3" w:rsidRDefault="00D559A3" w:rsidP="00D559A3">
      <w:pPr>
        <w:pStyle w:val="ListParagraph"/>
        <w:numPr>
          <w:ilvl w:val="0"/>
          <w:numId w:val="1"/>
        </w:numPr>
        <w:rPr>
          <w:rFonts w:ascii="Arial" w:eastAsia="Arial" w:hAnsi="Arial" w:cs="Arial"/>
          <w:color w:val="5B5B5B"/>
          <w:sz w:val="24"/>
          <w:szCs w:val="24"/>
          <w:lang w:val="fr-FR"/>
        </w:rPr>
      </w:pPr>
      <w:r w:rsidRPr="00D559A3">
        <w:rPr>
          <w:rFonts w:ascii="Arial" w:eastAsia="Arial" w:hAnsi="Arial" w:cs="Arial"/>
          <w:color w:val="5B5B5B"/>
          <w:sz w:val="24"/>
          <w:szCs w:val="24"/>
          <w:lang w:val="fr-FR"/>
        </w:rPr>
        <w:t>Comment les comptes, les transactions et l’état sont stockés sur le réseau Ethereum</w:t>
      </w:r>
    </w:p>
    <w:p w14:paraId="2916DF77" w14:textId="77777777" w:rsidR="00D559A3" w:rsidRPr="00D559A3" w:rsidRDefault="00D559A3" w:rsidP="00D559A3">
      <w:pPr>
        <w:pStyle w:val="ListParagraph"/>
        <w:numPr>
          <w:ilvl w:val="0"/>
          <w:numId w:val="1"/>
        </w:numPr>
        <w:rPr>
          <w:rFonts w:ascii="Arial" w:eastAsia="Arial" w:hAnsi="Arial" w:cs="Arial"/>
          <w:color w:val="5B5B5B"/>
          <w:sz w:val="24"/>
          <w:szCs w:val="24"/>
          <w:lang w:val="fr-FR"/>
        </w:rPr>
      </w:pPr>
      <w:r w:rsidRPr="00D559A3">
        <w:rPr>
          <w:rFonts w:ascii="Arial" w:eastAsia="Arial" w:hAnsi="Arial" w:cs="Arial"/>
          <w:color w:val="5B5B5B"/>
          <w:sz w:val="24"/>
          <w:szCs w:val="24"/>
          <w:lang w:val="fr-FR"/>
        </w:rPr>
        <w:t>Comment exécuter un client Ethereum</w:t>
      </w:r>
    </w:p>
    <w:p w14:paraId="6A2EBD7A" w14:textId="77777777" w:rsidR="00D559A3" w:rsidRPr="00D559A3" w:rsidRDefault="00D559A3" w:rsidP="00D559A3">
      <w:pPr>
        <w:pStyle w:val="ListParagraph"/>
        <w:numPr>
          <w:ilvl w:val="0"/>
          <w:numId w:val="1"/>
        </w:numPr>
        <w:rPr>
          <w:rFonts w:ascii="Arial" w:eastAsia="Arial" w:hAnsi="Arial" w:cs="Arial"/>
          <w:color w:val="5B5B5B"/>
          <w:sz w:val="24"/>
          <w:szCs w:val="24"/>
          <w:lang w:val="fr-FR"/>
        </w:rPr>
      </w:pPr>
      <w:r w:rsidRPr="00D559A3">
        <w:rPr>
          <w:rFonts w:ascii="Arial" w:eastAsia="Arial" w:hAnsi="Arial" w:cs="Arial"/>
          <w:color w:val="5B5B5B"/>
          <w:sz w:val="24"/>
          <w:szCs w:val="24"/>
          <w:lang w:val="fr-FR"/>
        </w:rPr>
        <w:t>Comment les contrats intelligents s’intègrent dans notre modèle mental blockchain</w:t>
      </w:r>
    </w:p>
    <w:p w14:paraId="4822F6C7" w14:textId="77777777" w:rsidR="00D559A3" w:rsidRPr="00D559A3" w:rsidRDefault="00D559A3" w:rsidP="00D559A3">
      <w:pPr>
        <w:pStyle w:val="ListParagraph"/>
        <w:numPr>
          <w:ilvl w:val="0"/>
          <w:numId w:val="1"/>
        </w:numPr>
        <w:rPr>
          <w:rFonts w:ascii="Arial" w:eastAsia="Arial" w:hAnsi="Arial" w:cs="Arial"/>
          <w:color w:val="5B5B5B"/>
          <w:sz w:val="24"/>
          <w:szCs w:val="24"/>
          <w:lang w:val="fr-FR"/>
        </w:rPr>
      </w:pPr>
      <w:r w:rsidRPr="00D559A3">
        <w:rPr>
          <w:rFonts w:ascii="Arial" w:eastAsia="Arial" w:hAnsi="Arial" w:cs="Arial"/>
          <w:color w:val="5B5B5B"/>
          <w:sz w:val="24"/>
          <w:szCs w:val="24"/>
          <w:lang w:val="fr-FR"/>
        </w:rPr>
        <w:t>Comment utiliser Truffle</w:t>
      </w:r>
    </w:p>
    <w:p w14:paraId="5D8E3958" w14:textId="1C94438E" w:rsidR="00D559A3" w:rsidRPr="00D559A3" w:rsidRDefault="00D559A3" w:rsidP="00D559A3">
      <w:pPr>
        <w:numPr>
          <w:ilvl w:val="0"/>
          <w:numId w:val="1"/>
        </w:numPr>
        <w:shd w:val="clear" w:color="auto" w:fill="FFFFFF"/>
        <w:spacing w:after="0" w:line="276" w:lineRule="auto"/>
        <w:rPr>
          <w:rFonts w:ascii="Arial" w:eastAsia="Arial" w:hAnsi="Arial" w:cs="Arial"/>
          <w:color w:val="5B5B5B"/>
          <w:sz w:val="24"/>
          <w:szCs w:val="24"/>
          <w:lang w:val="fr-FR"/>
        </w:rPr>
      </w:pPr>
      <w:r w:rsidRPr="00D559A3">
        <w:rPr>
          <w:rFonts w:ascii="Arial" w:eastAsia="Arial" w:hAnsi="Arial" w:cs="Arial"/>
          <w:color w:val="5B5B5B"/>
          <w:sz w:val="24"/>
          <w:szCs w:val="24"/>
          <w:lang w:val="fr-FR"/>
        </w:rPr>
        <w:t>Fondamentaux de solidité</w:t>
      </w:r>
    </w:p>
    <w:p w14:paraId="3EA83D0B" w14:textId="77777777" w:rsidR="00D559A3" w:rsidRPr="00D559A3" w:rsidRDefault="00D559A3" w:rsidP="00D559A3">
      <w:pPr>
        <w:pStyle w:val="ListParagraph"/>
        <w:numPr>
          <w:ilvl w:val="0"/>
          <w:numId w:val="1"/>
        </w:numPr>
        <w:rPr>
          <w:rFonts w:ascii="Arial" w:eastAsia="Arial" w:hAnsi="Arial" w:cs="Arial"/>
          <w:color w:val="5B5B5B"/>
          <w:sz w:val="24"/>
          <w:szCs w:val="24"/>
          <w:lang w:val="fr-FR"/>
        </w:rPr>
      </w:pPr>
      <w:r w:rsidRPr="00D559A3">
        <w:rPr>
          <w:rFonts w:ascii="Arial" w:eastAsia="Arial" w:hAnsi="Arial" w:cs="Arial"/>
          <w:color w:val="5B5B5B"/>
          <w:sz w:val="24"/>
          <w:szCs w:val="24"/>
          <w:lang w:val="fr-FR"/>
        </w:rPr>
        <w:t>Modèles de conception de contrats intelligents</w:t>
      </w:r>
    </w:p>
    <w:p w14:paraId="3E56A08E" w14:textId="77777777" w:rsidR="00D559A3" w:rsidRPr="00D559A3" w:rsidRDefault="00D559A3" w:rsidP="00D559A3">
      <w:pPr>
        <w:pStyle w:val="ListParagraph"/>
        <w:numPr>
          <w:ilvl w:val="0"/>
          <w:numId w:val="1"/>
        </w:numPr>
        <w:rPr>
          <w:rFonts w:ascii="Arial" w:eastAsia="Arial" w:hAnsi="Arial" w:cs="Arial"/>
          <w:color w:val="5B5B5B"/>
          <w:sz w:val="24"/>
          <w:szCs w:val="24"/>
          <w:lang w:val="fr-FR"/>
        </w:rPr>
      </w:pPr>
      <w:r w:rsidRPr="00D559A3">
        <w:rPr>
          <w:rFonts w:ascii="Arial" w:eastAsia="Arial" w:hAnsi="Arial" w:cs="Arial"/>
          <w:color w:val="5B5B5B"/>
          <w:sz w:val="24"/>
          <w:szCs w:val="24"/>
          <w:lang w:val="fr-FR"/>
        </w:rPr>
        <w:t>Pièges de sécurité et vecteurs d’attaque</w:t>
      </w:r>
    </w:p>
    <w:p w14:paraId="04EEF265" w14:textId="77777777" w:rsidR="00D559A3" w:rsidRPr="00D559A3" w:rsidRDefault="00D559A3" w:rsidP="00D559A3">
      <w:pPr>
        <w:pStyle w:val="ListParagraph"/>
        <w:numPr>
          <w:ilvl w:val="0"/>
          <w:numId w:val="1"/>
        </w:numPr>
        <w:rPr>
          <w:rFonts w:ascii="Arial" w:eastAsia="Arial" w:hAnsi="Arial" w:cs="Arial"/>
          <w:color w:val="5B5B5B"/>
          <w:sz w:val="24"/>
          <w:szCs w:val="24"/>
          <w:lang w:val="fr-FR"/>
        </w:rPr>
      </w:pPr>
      <w:r w:rsidRPr="00D559A3">
        <w:rPr>
          <w:rFonts w:ascii="Arial" w:eastAsia="Arial" w:hAnsi="Arial" w:cs="Arial"/>
          <w:color w:val="5B5B5B"/>
          <w:sz w:val="24"/>
          <w:szCs w:val="24"/>
          <w:lang w:val="fr-FR"/>
        </w:rPr>
        <w:t>Options de vérification et de protection de votre application</w:t>
      </w:r>
    </w:p>
    <w:p w14:paraId="1009C3EB" w14:textId="0803E98C" w:rsidR="00D559A3" w:rsidRPr="00D559A3" w:rsidRDefault="00D559A3" w:rsidP="00D559A3">
      <w:pPr>
        <w:shd w:val="clear" w:color="auto" w:fill="FFFFFF"/>
        <w:spacing w:before="240" w:after="240" w:line="276" w:lineRule="auto"/>
        <w:rPr>
          <w:rFonts w:ascii="Arial" w:eastAsia="Arial" w:hAnsi="Arial" w:cs="Arial"/>
          <w:color w:val="5B5B5B"/>
          <w:sz w:val="24"/>
          <w:szCs w:val="24"/>
          <w:lang w:val="fr-FR"/>
        </w:rPr>
      </w:pPr>
      <w:r w:rsidRPr="00D559A3">
        <w:rPr>
          <w:rFonts w:ascii="Arial" w:eastAsia="Arial" w:hAnsi="Arial" w:cs="Arial"/>
          <w:color w:val="5B5B5B"/>
          <w:sz w:val="24"/>
          <w:szCs w:val="24"/>
          <w:lang w:val="fr-FR"/>
        </w:rPr>
        <w:t xml:space="preserve">Pour cet exercice, nous aimerions que vous preniez votre compréhension des contrats intelligents et que vous l’appliquiez à votre projet final. </w:t>
      </w:r>
    </w:p>
    <w:p w14:paraId="61ADC957" w14:textId="77777777" w:rsidR="00D559A3" w:rsidRPr="00D559A3" w:rsidRDefault="00D559A3" w:rsidP="00D559A3">
      <w:pPr>
        <w:shd w:val="clear" w:color="auto" w:fill="FFFFFF"/>
        <w:spacing w:before="240" w:after="240" w:line="276" w:lineRule="auto"/>
        <w:rPr>
          <w:rFonts w:ascii="Arial" w:eastAsia="Arial" w:hAnsi="Arial" w:cs="Arial"/>
          <w:color w:val="5B5B5B"/>
          <w:sz w:val="24"/>
          <w:szCs w:val="24"/>
          <w:lang w:val="fr-FR"/>
        </w:rPr>
      </w:pPr>
    </w:p>
    <w:p w14:paraId="12182C48" w14:textId="77777777" w:rsidR="00D559A3" w:rsidRPr="00D559A3" w:rsidRDefault="00D559A3" w:rsidP="00D559A3">
      <w:pPr>
        <w:rPr>
          <w:rFonts w:ascii="Arial" w:eastAsia="Arial" w:hAnsi="Arial" w:cs="Arial"/>
          <w:color w:val="5B5B5B"/>
          <w:sz w:val="24"/>
          <w:szCs w:val="24"/>
          <w:lang w:val="fr-FR"/>
        </w:rPr>
      </w:pPr>
      <w:r w:rsidRPr="00D559A3">
        <w:rPr>
          <w:rFonts w:ascii="Arial" w:eastAsia="Arial" w:hAnsi="Arial" w:cs="Arial"/>
          <w:color w:val="5B5B5B"/>
          <w:sz w:val="24"/>
          <w:szCs w:val="24"/>
          <w:lang w:val="fr-FR"/>
        </w:rPr>
        <w:t xml:space="preserve">Plus précisément, nous aimerions que vous réfléchissiez au </w:t>
      </w:r>
      <w:r w:rsidRPr="00D559A3">
        <w:rPr>
          <w:rFonts w:ascii="Arial" w:eastAsia="Arial" w:hAnsi="Arial" w:cs="Arial"/>
          <w:b/>
          <w:bCs/>
          <w:color w:val="5B5B5B"/>
          <w:sz w:val="24"/>
          <w:szCs w:val="24"/>
          <w:lang w:val="fr-FR"/>
        </w:rPr>
        <w:t>flux de travail unique pour le futur utilisateur de votre projet</w:t>
      </w:r>
      <w:r w:rsidRPr="00D559A3">
        <w:rPr>
          <w:rFonts w:ascii="Arial" w:eastAsia="Arial" w:hAnsi="Arial" w:cs="Arial"/>
          <w:color w:val="5B5B5B"/>
          <w:sz w:val="24"/>
          <w:szCs w:val="24"/>
          <w:lang w:val="fr-FR"/>
        </w:rPr>
        <w:t xml:space="preserve"> que vous avez écrit dans le premier exercice. Pour ce flux de travail, écrivez les fonctions de contrat intelligent de base qui seront requises.  Vous n’avez pas encore besoin d’écrire la logique de solidité ! </w:t>
      </w:r>
    </w:p>
    <w:p w14:paraId="18568EB5" w14:textId="77777777" w:rsidR="00D559A3" w:rsidRPr="00D559A3" w:rsidRDefault="00D559A3" w:rsidP="00185FF5">
      <w:pPr>
        <w:pStyle w:val="Heading2"/>
        <w:rPr>
          <w:rFonts w:eastAsia="Arial"/>
          <w:lang w:val="fr-FR"/>
        </w:rPr>
      </w:pPr>
      <w:r w:rsidRPr="00D559A3">
        <w:rPr>
          <w:rFonts w:eastAsia="Arial"/>
          <w:lang w:val="fr-FR"/>
        </w:rPr>
        <w:t>Parties d’exercice</w:t>
      </w:r>
    </w:p>
    <w:p w14:paraId="1EE11DED" w14:textId="7FFA470D" w:rsidR="00D559A3" w:rsidRPr="00D559A3" w:rsidRDefault="00D559A3" w:rsidP="00D559A3">
      <w:pPr>
        <w:shd w:val="clear" w:color="auto" w:fill="FFFFFF"/>
        <w:spacing w:before="240" w:after="240" w:line="276" w:lineRule="auto"/>
        <w:rPr>
          <w:rFonts w:ascii="Arial" w:eastAsia="Arial" w:hAnsi="Arial" w:cs="Arial"/>
          <w:b/>
          <w:color w:val="5B5B5B"/>
          <w:sz w:val="24"/>
          <w:szCs w:val="24"/>
          <w:lang w:val="fr-FR"/>
        </w:rPr>
      </w:pPr>
      <w:r w:rsidRPr="00D559A3">
        <w:rPr>
          <w:rFonts w:ascii="Arial" w:eastAsia="Arial" w:hAnsi="Arial" w:cs="Arial"/>
          <w:b/>
          <w:color w:val="5B5B5B"/>
          <w:sz w:val="24"/>
          <w:szCs w:val="24"/>
          <w:lang w:val="fr-FR"/>
        </w:rPr>
        <w:t>1. Dans un premier temps, écrivez simplement le nom de la fonction, les entrées dont la fonction a besoin et ce qu’elle pourrait retourner. Démarrez un nouveau fichier dans votre dépôt GitHub et commencez à esquisser les fonctions.</w:t>
      </w:r>
    </w:p>
    <w:p w14:paraId="1240FBC9" w14:textId="77777777" w:rsidR="00D559A3" w:rsidRPr="00D559A3" w:rsidRDefault="00D559A3" w:rsidP="00D559A3">
      <w:pPr>
        <w:shd w:val="clear" w:color="auto" w:fill="FFFFFF"/>
        <w:spacing w:before="240" w:after="240" w:line="276" w:lineRule="auto"/>
        <w:rPr>
          <w:rFonts w:ascii="Arial" w:eastAsia="Arial" w:hAnsi="Arial" w:cs="Arial"/>
          <w:color w:val="5B5B5B"/>
          <w:sz w:val="24"/>
          <w:szCs w:val="24"/>
          <w:lang w:val="fr-FR"/>
        </w:rPr>
      </w:pPr>
      <w:r w:rsidRPr="00D559A3">
        <w:rPr>
          <w:rFonts w:ascii="Arial" w:eastAsia="Arial" w:hAnsi="Arial" w:cs="Arial"/>
          <w:color w:val="5B5B5B"/>
          <w:sz w:val="24"/>
          <w:szCs w:val="24"/>
          <w:lang w:val="fr-FR"/>
        </w:rPr>
        <w:t>Voici à quoi cela pourrait ressembler pour notre exemple de vote du premier exercice :</w:t>
      </w:r>
    </w:p>
    <w:p w14:paraId="5CD97953" w14:textId="546E8657" w:rsidR="00D559A3" w:rsidRPr="00D559A3" w:rsidRDefault="00D559A3" w:rsidP="00D559A3">
      <w:pPr>
        <w:shd w:val="clear" w:color="auto" w:fill="FFFFFF"/>
        <w:spacing w:before="240" w:after="240" w:line="276" w:lineRule="auto"/>
        <w:rPr>
          <w:rFonts w:ascii="Arial" w:eastAsia="Arial" w:hAnsi="Arial" w:cs="Arial"/>
          <w:i/>
          <w:color w:val="5B5B5B"/>
          <w:sz w:val="24"/>
          <w:szCs w:val="24"/>
          <w:lang w:val="fr-FR"/>
        </w:rPr>
      </w:pPr>
      <w:r w:rsidRPr="00D559A3">
        <w:rPr>
          <w:rFonts w:ascii="Arial" w:eastAsia="Arial" w:hAnsi="Arial" w:cs="Arial"/>
          <w:i/>
          <w:color w:val="5B5B5B"/>
          <w:sz w:val="24"/>
          <w:szCs w:val="24"/>
          <w:lang w:val="fr-FR"/>
        </w:rPr>
        <w:t>1. Les utilisateurs devront s’inscrire d’une manière ou d’une autre sur le contrat</w:t>
      </w:r>
    </w:p>
    <w:p w14:paraId="1E104A88"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r w:rsidRPr="00452346">
        <w:rPr>
          <w:rFonts w:ascii="Inconsolata" w:eastAsia="Inconsolata" w:hAnsi="Inconsolata" w:cs="Inconsolata"/>
          <w:color w:val="5B5B5B"/>
          <w:sz w:val="24"/>
          <w:szCs w:val="24"/>
          <w:highlight w:val="white"/>
        </w:rPr>
        <w:t>function registerVoter(address _voter) {</w:t>
      </w:r>
    </w:p>
    <w:p w14:paraId="72081407"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p>
    <w:p w14:paraId="3AF53B77"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r w:rsidRPr="00452346">
        <w:rPr>
          <w:rFonts w:ascii="Inconsolata" w:eastAsia="Inconsolata" w:hAnsi="Inconsolata" w:cs="Inconsolata"/>
          <w:color w:val="5B5B5B"/>
          <w:sz w:val="24"/>
          <w:szCs w:val="24"/>
          <w:highlight w:val="white"/>
        </w:rPr>
        <w:lastRenderedPageBreak/>
        <w:tab/>
        <w:t>// registers voter</w:t>
      </w:r>
    </w:p>
    <w:p w14:paraId="6CF725DC"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p>
    <w:p w14:paraId="60745CC2" w14:textId="77777777" w:rsidR="00D559A3" w:rsidRPr="00D559A3" w:rsidRDefault="00D559A3" w:rsidP="00D559A3">
      <w:pPr>
        <w:spacing w:after="0" w:line="276" w:lineRule="auto"/>
        <w:rPr>
          <w:rFonts w:ascii="Inconsolata" w:eastAsia="Inconsolata" w:hAnsi="Inconsolata" w:cs="Inconsolata"/>
          <w:color w:val="5B5B5B"/>
          <w:sz w:val="24"/>
          <w:szCs w:val="24"/>
          <w:highlight w:val="white"/>
          <w:lang w:val="fr-FR"/>
        </w:rPr>
      </w:pPr>
      <w:r w:rsidRPr="00D559A3">
        <w:rPr>
          <w:rFonts w:ascii="Inconsolata" w:eastAsia="Inconsolata" w:hAnsi="Inconsolata" w:cs="Inconsolata"/>
          <w:color w:val="5B5B5B"/>
          <w:sz w:val="24"/>
          <w:szCs w:val="24"/>
          <w:highlight w:val="white"/>
          <w:lang w:val="fr-FR"/>
        </w:rPr>
        <w:t>};</w:t>
      </w:r>
    </w:p>
    <w:p w14:paraId="6B1777C8" w14:textId="77777777" w:rsidR="00D559A3" w:rsidRPr="00D559A3" w:rsidRDefault="00D559A3" w:rsidP="00D559A3">
      <w:pPr>
        <w:spacing w:after="0" w:line="276" w:lineRule="auto"/>
        <w:rPr>
          <w:rFonts w:ascii="Inconsolata" w:eastAsia="Inconsolata" w:hAnsi="Inconsolata" w:cs="Inconsolata"/>
          <w:color w:val="5B5B5B"/>
          <w:sz w:val="24"/>
          <w:szCs w:val="24"/>
          <w:highlight w:val="white"/>
          <w:lang w:val="fr-FR"/>
        </w:rPr>
      </w:pPr>
      <w:r w:rsidRPr="00D559A3">
        <w:rPr>
          <w:rFonts w:ascii="Inconsolata" w:eastAsia="Inconsolata" w:hAnsi="Inconsolata" w:cs="Inconsolata"/>
          <w:color w:val="5B5B5B"/>
          <w:sz w:val="24"/>
          <w:szCs w:val="24"/>
          <w:highlight w:val="white"/>
          <w:lang w:val="fr-FR"/>
        </w:rPr>
        <w:tab/>
      </w:r>
    </w:p>
    <w:p w14:paraId="7E5B36C7" w14:textId="60ECF0CE" w:rsidR="00D559A3" w:rsidRPr="00D559A3" w:rsidRDefault="00D559A3" w:rsidP="00D559A3">
      <w:pPr>
        <w:shd w:val="clear" w:color="auto" w:fill="FFFFFF"/>
        <w:spacing w:before="240" w:after="240" w:line="276" w:lineRule="auto"/>
        <w:rPr>
          <w:rFonts w:ascii="Arial" w:eastAsia="Arial" w:hAnsi="Arial" w:cs="Arial"/>
          <w:i/>
          <w:color w:val="5B5B5B"/>
          <w:sz w:val="24"/>
          <w:szCs w:val="24"/>
          <w:lang w:val="fr-FR"/>
        </w:rPr>
      </w:pPr>
      <w:r w:rsidRPr="00D559A3">
        <w:rPr>
          <w:rFonts w:ascii="Arial" w:eastAsia="Arial" w:hAnsi="Arial" w:cs="Arial"/>
          <w:i/>
          <w:color w:val="5B5B5B"/>
          <w:sz w:val="24"/>
          <w:szCs w:val="24"/>
          <w:lang w:val="fr-FR"/>
        </w:rPr>
        <w:t>2.Ils doivent identifier la campagne sur laquelle ils votent</w:t>
      </w:r>
    </w:p>
    <w:p w14:paraId="0C516BB4"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r w:rsidRPr="00452346">
        <w:rPr>
          <w:rFonts w:ascii="Inconsolata" w:eastAsia="Inconsolata" w:hAnsi="Inconsolata" w:cs="Inconsolata"/>
          <w:color w:val="5B5B5B"/>
          <w:sz w:val="24"/>
          <w:szCs w:val="24"/>
          <w:highlight w:val="white"/>
        </w:rPr>
        <w:t>function registerVote(uint campaignID) {</w:t>
      </w:r>
    </w:p>
    <w:p w14:paraId="2A9D9229"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p>
    <w:p w14:paraId="79FD0A74"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r w:rsidRPr="00452346">
        <w:rPr>
          <w:rFonts w:ascii="Inconsolata" w:eastAsia="Inconsolata" w:hAnsi="Inconsolata" w:cs="Inconsolata"/>
          <w:color w:val="5B5B5B"/>
          <w:sz w:val="24"/>
          <w:szCs w:val="24"/>
          <w:highlight w:val="white"/>
        </w:rPr>
        <w:tab/>
        <w:t>// registers the vote of the voter</w:t>
      </w:r>
    </w:p>
    <w:p w14:paraId="7B8702FE"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p>
    <w:p w14:paraId="058AB80C" w14:textId="77777777" w:rsidR="00D559A3" w:rsidRPr="00D559A3" w:rsidRDefault="00D559A3" w:rsidP="00D559A3">
      <w:pPr>
        <w:spacing w:after="0" w:line="276" w:lineRule="auto"/>
        <w:rPr>
          <w:rFonts w:ascii="Inconsolata" w:eastAsia="Inconsolata" w:hAnsi="Inconsolata" w:cs="Inconsolata"/>
          <w:color w:val="5B5B5B"/>
          <w:sz w:val="24"/>
          <w:szCs w:val="24"/>
          <w:highlight w:val="white"/>
          <w:lang w:val="fr-FR"/>
        </w:rPr>
      </w:pPr>
      <w:r w:rsidRPr="00D559A3">
        <w:rPr>
          <w:rFonts w:ascii="Inconsolata" w:eastAsia="Inconsolata" w:hAnsi="Inconsolata" w:cs="Inconsolata"/>
          <w:color w:val="5B5B5B"/>
          <w:sz w:val="24"/>
          <w:szCs w:val="24"/>
          <w:highlight w:val="white"/>
          <w:lang w:val="fr-FR"/>
        </w:rPr>
        <w:t>};</w:t>
      </w:r>
    </w:p>
    <w:p w14:paraId="35C35BE2" w14:textId="77777777" w:rsidR="00D559A3" w:rsidRPr="00D559A3" w:rsidRDefault="00D559A3" w:rsidP="00D559A3">
      <w:pPr>
        <w:spacing w:after="0" w:line="276" w:lineRule="auto"/>
        <w:rPr>
          <w:rFonts w:ascii="Inconsolata" w:eastAsia="Inconsolata" w:hAnsi="Inconsolata" w:cs="Inconsolata"/>
          <w:color w:val="5B5B5B"/>
          <w:sz w:val="24"/>
          <w:szCs w:val="24"/>
          <w:highlight w:val="white"/>
          <w:lang w:val="fr-FR"/>
        </w:rPr>
      </w:pPr>
      <w:r w:rsidRPr="00D559A3">
        <w:rPr>
          <w:rFonts w:ascii="Inconsolata" w:eastAsia="Inconsolata" w:hAnsi="Inconsolata" w:cs="Inconsolata"/>
          <w:color w:val="5B5B5B"/>
          <w:sz w:val="24"/>
          <w:szCs w:val="24"/>
          <w:highlight w:val="white"/>
          <w:lang w:val="fr-FR"/>
        </w:rPr>
        <w:tab/>
      </w:r>
    </w:p>
    <w:p w14:paraId="5B5F40E0" w14:textId="77777777" w:rsidR="00C2364B" w:rsidRDefault="00D559A3" w:rsidP="00D559A3">
      <w:pPr>
        <w:shd w:val="clear" w:color="auto" w:fill="FFFFFF"/>
        <w:spacing w:before="240" w:after="240" w:line="276" w:lineRule="auto"/>
        <w:rPr>
          <w:rFonts w:ascii="Arial" w:eastAsia="Arial" w:hAnsi="Arial" w:cs="Arial"/>
          <w:i/>
          <w:color w:val="5B5B5B"/>
          <w:sz w:val="24"/>
          <w:szCs w:val="24"/>
          <w:lang w:val="fr-FR"/>
        </w:rPr>
      </w:pPr>
      <w:r w:rsidRPr="00D559A3">
        <w:rPr>
          <w:rFonts w:ascii="Arial" w:eastAsia="Arial" w:hAnsi="Arial" w:cs="Arial"/>
          <w:i/>
          <w:color w:val="5B5B5B"/>
          <w:sz w:val="24"/>
          <w:szCs w:val="24"/>
          <w:lang w:val="fr-FR"/>
        </w:rPr>
        <w:t xml:space="preserve">3. Ils devront soumettre un vote pour cette campagne, mais </w:t>
      </w:r>
    </w:p>
    <w:p w14:paraId="22A8B76F" w14:textId="6D6F2159" w:rsidR="00D559A3" w:rsidRPr="00D559A3" w:rsidRDefault="00D559A3" w:rsidP="00D559A3">
      <w:pPr>
        <w:shd w:val="clear" w:color="auto" w:fill="FFFFFF"/>
        <w:spacing w:before="240" w:after="240" w:line="276" w:lineRule="auto"/>
        <w:rPr>
          <w:rFonts w:ascii="Arial" w:eastAsia="Arial" w:hAnsi="Arial" w:cs="Arial"/>
          <w:i/>
          <w:color w:val="5B5B5B"/>
          <w:sz w:val="24"/>
          <w:szCs w:val="24"/>
          <w:lang w:val="fr-FR"/>
        </w:rPr>
      </w:pPr>
      <w:r w:rsidRPr="00D559A3">
        <w:rPr>
          <w:rFonts w:ascii="Arial" w:eastAsia="Arial" w:hAnsi="Arial" w:cs="Arial"/>
          <w:i/>
          <w:color w:val="5B5B5B"/>
          <w:sz w:val="24"/>
          <w:szCs w:val="24"/>
          <w:lang w:val="fr-FR"/>
        </w:rPr>
        <w:t>4. Ils ne peuvent pas voter deux fois pour une seule campagne.</w:t>
      </w:r>
    </w:p>
    <w:p w14:paraId="3D91D7FE"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r w:rsidRPr="00452346">
        <w:rPr>
          <w:rFonts w:ascii="Inconsolata" w:eastAsia="Inconsolata" w:hAnsi="Inconsolata" w:cs="Inconsolata"/>
          <w:color w:val="5B5B5B"/>
          <w:sz w:val="24"/>
          <w:szCs w:val="24"/>
          <w:highlight w:val="white"/>
        </w:rPr>
        <w:t xml:space="preserve">modifier </w:t>
      </w:r>
      <w:proofErr w:type="gramStart"/>
      <w:r w:rsidRPr="00452346">
        <w:rPr>
          <w:rFonts w:ascii="Inconsolata" w:eastAsia="Inconsolata" w:hAnsi="Inconsolata" w:cs="Inconsolata"/>
          <w:color w:val="5B5B5B"/>
          <w:sz w:val="24"/>
          <w:szCs w:val="24"/>
          <w:highlight w:val="white"/>
        </w:rPr>
        <w:t>onlyVoteOnce(</w:t>
      </w:r>
      <w:proofErr w:type="gramEnd"/>
      <w:r w:rsidRPr="00452346">
        <w:rPr>
          <w:rFonts w:ascii="Inconsolata" w:eastAsia="Inconsolata" w:hAnsi="Inconsolata" w:cs="Inconsolata"/>
          <w:color w:val="5B5B5B"/>
          <w:sz w:val="24"/>
          <w:szCs w:val="24"/>
          <w:highlight w:val="white"/>
        </w:rPr>
        <w:t>) {</w:t>
      </w:r>
    </w:p>
    <w:p w14:paraId="1F180DBB" w14:textId="77777777" w:rsidR="00D559A3" w:rsidRPr="00452346" w:rsidRDefault="00D559A3" w:rsidP="00D559A3">
      <w:pPr>
        <w:spacing w:after="0" w:line="276" w:lineRule="auto"/>
        <w:rPr>
          <w:rFonts w:ascii="Inconsolata" w:eastAsia="Inconsolata" w:hAnsi="Inconsolata" w:cs="Inconsolata"/>
          <w:color w:val="5B5B5B"/>
          <w:sz w:val="24"/>
          <w:szCs w:val="24"/>
          <w:highlight w:val="white"/>
        </w:rPr>
      </w:pPr>
      <w:r w:rsidRPr="00452346">
        <w:rPr>
          <w:rFonts w:ascii="Inconsolata" w:eastAsia="Inconsolata" w:hAnsi="Inconsolata" w:cs="Inconsolata"/>
          <w:color w:val="5B5B5B"/>
          <w:sz w:val="24"/>
          <w:szCs w:val="24"/>
          <w:highlight w:val="white"/>
        </w:rPr>
        <w:tab/>
        <w:t>// checks the vote hasn't voted before</w:t>
      </w:r>
    </w:p>
    <w:p w14:paraId="78D38C55" w14:textId="77777777" w:rsidR="00D559A3" w:rsidRPr="00D559A3" w:rsidRDefault="00D559A3" w:rsidP="00D559A3">
      <w:pPr>
        <w:spacing w:after="0" w:line="276" w:lineRule="auto"/>
        <w:rPr>
          <w:rFonts w:ascii="Inconsolata" w:eastAsia="Inconsolata" w:hAnsi="Inconsolata" w:cs="Inconsolata"/>
          <w:color w:val="5B5B5B"/>
          <w:sz w:val="24"/>
          <w:szCs w:val="24"/>
          <w:highlight w:val="white"/>
          <w:lang w:val="fr-FR"/>
        </w:rPr>
      </w:pPr>
      <w:r w:rsidRPr="00452346">
        <w:rPr>
          <w:rFonts w:ascii="Inconsolata" w:eastAsia="Inconsolata" w:hAnsi="Inconsolata" w:cs="Inconsolata"/>
          <w:color w:val="5B5B5B"/>
          <w:sz w:val="24"/>
          <w:szCs w:val="24"/>
          <w:highlight w:val="white"/>
        </w:rPr>
        <w:tab/>
      </w:r>
      <w:r w:rsidRPr="00D559A3">
        <w:rPr>
          <w:rFonts w:ascii="Inconsolata" w:eastAsia="Inconsolata" w:hAnsi="Inconsolata" w:cs="Inconsolata"/>
          <w:color w:val="5B5B5B"/>
          <w:sz w:val="24"/>
          <w:szCs w:val="24"/>
          <w:highlight w:val="white"/>
          <w:lang w:val="fr-FR"/>
        </w:rPr>
        <w:t>_</w:t>
      </w:r>
    </w:p>
    <w:p w14:paraId="43D3047C" w14:textId="3F84B8E8" w:rsidR="00D559A3" w:rsidRPr="00D559A3" w:rsidRDefault="00D559A3" w:rsidP="00D559A3">
      <w:pPr>
        <w:spacing w:after="0" w:line="276" w:lineRule="auto"/>
        <w:rPr>
          <w:rFonts w:ascii="Inconsolata" w:eastAsia="Inconsolata" w:hAnsi="Inconsolata" w:cs="Inconsolata"/>
          <w:color w:val="5B5B5B"/>
          <w:sz w:val="24"/>
          <w:szCs w:val="24"/>
          <w:highlight w:val="white"/>
          <w:lang w:val="fr-FR"/>
        </w:rPr>
      </w:pPr>
      <w:r w:rsidRPr="00D559A3">
        <w:rPr>
          <w:rFonts w:ascii="Inconsolata" w:eastAsia="Inconsolata" w:hAnsi="Inconsolata" w:cs="Inconsolata"/>
          <w:color w:val="5B5B5B"/>
          <w:sz w:val="24"/>
          <w:szCs w:val="24"/>
          <w:highlight w:val="white"/>
          <w:lang w:val="fr-FR"/>
        </w:rPr>
        <w:t>};</w:t>
      </w:r>
    </w:p>
    <w:p w14:paraId="27000B18" w14:textId="52C575B7" w:rsidR="00D559A3" w:rsidRPr="00D559A3" w:rsidRDefault="00D559A3" w:rsidP="00D559A3">
      <w:pPr>
        <w:shd w:val="clear" w:color="auto" w:fill="FFFFFF"/>
        <w:spacing w:before="240" w:after="240" w:line="276" w:lineRule="auto"/>
        <w:rPr>
          <w:rFonts w:ascii="Arial" w:eastAsia="Arial" w:hAnsi="Arial" w:cs="Arial"/>
          <w:b/>
          <w:bCs/>
          <w:color w:val="5B5B5B"/>
          <w:sz w:val="24"/>
          <w:szCs w:val="24"/>
          <w:lang w:val="fr-FR"/>
        </w:rPr>
      </w:pPr>
      <w:r w:rsidRPr="00D559A3">
        <w:rPr>
          <w:rFonts w:ascii="Arial" w:eastAsia="Arial" w:hAnsi="Arial" w:cs="Arial"/>
          <w:color w:val="5B5B5B"/>
          <w:sz w:val="24"/>
          <w:szCs w:val="24"/>
          <w:lang w:val="fr-FR"/>
        </w:rPr>
        <w:t xml:space="preserve">Encore une fois, vous n’avez pas encore besoin d’écrire la logique interne (bien que vous le puissiez). </w:t>
      </w:r>
      <w:r w:rsidRPr="00D559A3">
        <w:rPr>
          <w:rFonts w:ascii="Arial" w:eastAsia="Arial" w:hAnsi="Arial" w:cs="Arial"/>
          <w:b/>
          <w:bCs/>
          <w:color w:val="5B5B5B"/>
          <w:sz w:val="24"/>
          <w:szCs w:val="24"/>
          <w:lang w:val="fr-FR"/>
        </w:rPr>
        <w:t>Le but est de commencer à réfléchir aux comportements de l’utilisateur en termes d’actions discrètes et à ce que ces actions exigent</w:t>
      </w:r>
      <w:r w:rsidRPr="00D559A3">
        <w:rPr>
          <w:rFonts w:ascii="Arial" w:eastAsia="Arial" w:hAnsi="Arial" w:cs="Arial"/>
          <w:color w:val="5B5B5B"/>
          <w:sz w:val="24"/>
          <w:szCs w:val="24"/>
          <w:lang w:val="fr-FR"/>
        </w:rPr>
        <w:t xml:space="preserve">. Vous pouvez voir dans l’exemple ci-dessus comment nous commençons déjà à avoir une idée de certaines variables globales dont le contrat aura besoin pour exécuter ces fonctions. C’est le but de cet exercice, </w:t>
      </w:r>
      <w:r w:rsidRPr="00D559A3">
        <w:rPr>
          <w:rFonts w:ascii="Arial" w:eastAsia="Arial" w:hAnsi="Arial" w:cs="Arial"/>
          <w:b/>
          <w:bCs/>
          <w:color w:val="5B5B5B"/>
          <w:sz w:val="24"/>
          <w:szCs w:val="24"/>
          <w:lang w:val="fr-FR"/>
        </w:rPr>
        <w:t>commencer à comprendre les contours généraux de la façon dont un utilisateur interagira avec votre code de contrat intelligent.</w:t>
      </w:r>
    </w:p>
    <w:p w14:paraId="4F520ABA" w14:textId="77777777" w:rsidR="00D559A3" w:rsidRPr="00D559A3" w:rsidRDefault="00D559A3" w:rsidP="00D559A3">
      <w:pPr>
        <w:shd w:val="clear" w:color="auto" w:fill="FFFFFF"/>
        <w:spacing w:before="240" w:after="240" w:line="276" w:lineRule="auto"/>
        <w:rPr>
          <w:rFonts w:ascii="Arial" w:eastAsia="Arial" w:hAnsi="Arial" w:cs="Arial"/>
          <w:b/>
          <w:bCs/>
          <w:color w:val="5B5B5B"/>
          <w:sz w:val="24"/>
          <w:szCs w:val="24"/>
          <w:lang w:val="fr-FR"/>
        </w:rPr>
      </w:pPr>
    </w:p>
    <w:p w14:paraId="159E771B" w14:textId="01161CBB" w:rsidR="00D559A3" w:rsidRPr="00D559A3" w:rsidRDefault="00D559A3" w:rsidP="00D559A3">
      <w:pPr>
        <w:shd w:val="clear" w:color="auto" w:fill="FFFFFF"/>
        <w:spacing w:before="240" w:after="240" w:line="276" w:lineRule="auto"/>
        <w:rPr>
          <w:rFonts w:ascii="Arial" w:eastAsia="Arial" w:hAnsi="Arial" w:cs="Arial"/>
          <w:color w:val="5B5B5B"/>
          <w:sz w:val="24"/>
          <w:szCs w:val="24"/>
          <w:lang w:val="fr-FR"/>
        </w:rPr>
      </w:pPr>
      <w:r w:rsidRPr="00D559A3">
        <w:rPr>
          <w:rFonts w:ascii="Arial" w:eastAsia="Arial" w:hAnsi="Arial" w:cs="Arial"/>
          <w:b/>
          <w:color w:val="5B5B5B"/>
          <w:sz w:val="24"/>
          <w:szCs w:val="24"/>
          <w:lang w:val="fr-FR"/>
        </w:rPr>
        <w:t xml:space="preserve">2. Une fois que vous avez quatre à cinq fonctions esquissées, validez et poussez le changement vers votre dépôt GitHub final de projet existant. </w:t>
      </w:r>
      <w:r w:rsidRPr="00D559A3">
        <w:rPr>
          <w:rFonts w:ascii="Arial" w:eastAsia="Arial" w:hAnsi="Arial" w:cs="Arial"/>
          <w:color w:val="5B5B5B"/>
          <w:sz w:val="24"/>
          <w:szCs w:val="24"/>
          <w:lang w:val="fr-FR"/>
        </w:rPr>
        <w:t>Une fois que vous avez poussé vers le référentiel, partagez votre lien avec votre groupe d’étude ou vos sessions ou dans le Discord !</w:t>
      </w:r>
    </w:p>
    <w:p w14:paraId="7C46AE69" w14:textId="61207050" w:rsidR="00D559A3" w:rsidRPr="008A12EB" w:rsidRDefault="00656328" w:rsidP="00D559A3">
      <w:pPr>
        <w:shd w:val="clear" w:color="auto" w:fill="FFFFFF"/>
        <w:spacing w:before="240" w:after="240" w:line="276" w:lineRule="auto"/>
        <w:rPr>
          <w:rFonts w:ascii="Arial" w:eastAsia="Arial" w:hAnsi="Arial" w:cs="Arial"/>
          <w:b/>
          <w:color w:val="0000FF"/>
          <w:sz w:val="24"/>
          <w:szCs w:val="24"/>
          <w:u w:val="single"/>
          <w:lang w:val="fr-FR"/>
        </w:rPr>
      </w:pPr>
      <w:hyperlink r:id="rId5" w:history="1">
        <w:r w:rsidR="00D559A3" w:rsidRPr="00D559A3">
          <w:rPr>
            <w:rFonts w:ascii="Arial" w:eastAsia="Arial" w:hAnsi="Arial" w:cs="Arial"/>
            <w:b/>
            <w:color w:val="0000FF"/>
            <w:sz w:val="24"/>
            <w:szCs w:val="24"/>
            <w:u w:val="single"/>
            <w:lang w:val="fr-FR"/>
          </w:rPr>
          <w:t>https://github.com/YOUR_GITHUB_USERNAME_HERE/education-dao-final-project</w:t>
        </w:r>
      </w:hyperlink>
    </w:p>
    <w:p w14:paraId="079AE73F" w14:textId="75B8E0D3" w:rsidR="000743F0" w:rsidRPr="00656328" w:rsidRDefault="00452346" w:rsidP="00656328">
      <w:pPr>
        <w:shd w:val="clear" w:color="auto" w:fill="FFFFFF"/>
        <w:spacing w:after="0" w:line="240" w:lineRule="auto"/>
        <w:rPr>
          <w:rFonts w:ascii="Segoe UI" w:eastAsia="Times New Roman" w:hAnsi="Segoe UI" w:cs="Segoe UI"/>
          <w:sz w:val="21"/>
          <w:szCs w:val="21"/>
          <w:lang w:val="fr-FR"/>
        </w:rPr>
      </w:pPr>
      <w:r w:rsidRPr="00452346">
        <w:rPr>
          <w:rFonts w:ascii="Segoe UI" w:eastAsia="Times New Roman" w:hAnsi="Segoe UI" w:cs="Segoe UI"/>
          <w:sz w:val="21"/>
          <w:szCs w:val="21"/>
          <w:lang w:val="fr-FR"/>
        </w:rPr>
        <w:t xml:space="preserve">Bon </w:t>
      </w:r>
      <w:r w:rsidR="00656328" w:rsidRPr="00452346">
        <w:rPr>
          <w:rFonts w:ascii="Segoe UI" w:eastAsia="Times New Roman" w:hAnsi="Segoe UI" w:cs="Segoe UI"/>
          <w:sz w:val="21"/>
          <w:szCs w:val="21"/>
          <w:lang w:val="fr-FR"/>
        </w:rPr>
        <w:t>croquis !</w:t>
      </w:r>
    </w:p>
    <w:sectPr w:rsidR="000743F0" w:rsidRPr="0065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altName w:val="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53182"/>
    <w:multiLevelType w:val="multilevel"/>
    <w:tmpl w:val="F7EE0C6A"/>
    <w:lvl w:ilvl="0">
      <w:start w:val="1"/>
      <w:numFmt w:val="bullet"/>
      <w:lvlText w:val="●"/>
      <w:lvlJc w:val="left"/>
      <w:pPr>
        <w:ind w:left="720" w:hanging="360"/>
      </w:pPr>
      <w:rPr>
        <w:strike w:val="0"/>
        <w:dstrike w:val="0"/>
        <w:color w:val="5B5B5B"/>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A3"/>
    <w:rsid w:val="000743F0"/>
    <w:rsid w:val="00185FF5"/>
    <w:rsid w:val="00452346"/>
    <w:rsid w:val="00656328"/>
    <w:rsid w:val="008A12EB"/>
    <w:rsid w:val="00C2364B"/>
    <w:rsid w:val="00D5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864D"/>
  <w15:chartTrackingRefBased/>
  <w15:docId w15:val="{EBA72004-227C-408A-974B-0CA2EB81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5FF5"/>
    <w:pPr>
      <w:keepNext/>
      <w:keepLines/>
      <w:spacing w:before="40" w:after="0"/>
      <w:outlineLvl w:val="1"/>
    </w:pPr>
    <w:rPr>
      <w:rFonts w:ascii="Arial" w:eastAsiaTheme="majorEastAsia" w:hAnsi="Arial" w:cstheme="majorBidi"/>
      <w:color w:val="595959" w:themeColor="text1" w:themeTint="A6"/>
      <w:sz w:val="4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9A3"/>
    <w:pPr>
      <w:ind w:left="720"/>
      <w:contextualSpacing/>
    </w:pPr>
  </w:style>
  <w:style w:type="character" w:customStyle="1" w:styleId="Heading2Char">
    <w:name w:val="Heading 2 Char"/>
    <w:basedOn w:val="DefaultParagraphFont"/>
    <w:link w:val="Heading2"/>
    <w:uiPriority w:val="9"/>
    <w:rsid w:val="00185FF5"/>
    <w:rPr>
      <w:rFonts w:ascii="Arial" w:eastAsiaTheme="majorEastAsia" w:hAnsi="Arial" w:cstheme="majorBidi"/>
      <w:color w:val="595959" w:themeColor="text1" w:themeTint="A6"/>
      <w:sz w:val="45"/>
      <w:szCs w:val="26"/>
    </w:rPr>
  </w:style>
  <w:style w:type="character" w:customStyle="1" w:styleId="ts-alignment-element">
    <w:name w:val="ts-alignment-element"/>
    <w:basedOn w:val="DefaultParagraphFont"/>
    <w:rsid w:val="00452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7671">
      <w:bodyDiv w:val="1"/>
      <w:marLeft w:val="0"/>
      <w:marRight w:val="0"/>
      <w:marTop w:val="0"/>
      <w:marBottom w:val="0"/>
      <w:divBdr>
        <w:top w:val="none" w:sz="0" w:space="0" w:color="auto"/>
        <w:left w:val="none" w:sz="0" w:space="0" w:color="auto"/>
        <w:bottom w:val="none" w:sz="0" w:space="0" w:color="auto"/>
        <w:right w:val="none" w:sz="0" w:space="0" w:color="auto"/>
      </w:divBdr>
      <w:divsChild>
        <w:div w:id="1723599142">
          <w:marLeft w:val="0"/>
          <w:marRight w:val="0"/>
          <w:marTop w:val="0"/>
          <w:marBottom w:val="0"/>
          <w:divBdr>
            <w:top w:val="none" w:sz="0" w:space="0" w:color="auto"/>
            <w:left w:val="none" w:sz="0" w:space="0" w:color="auto"/>
            <w:bottom w:val="none" w:sz="0" w:space="0" w:color="auto"/>
            <w:right w:val="none" w:sz="0" w:space="0" w:color="auto"/>
          </w:divBdr>
          <w:divsChild>
            <w:div w:id="695085685">
              <w:marLeft w:val="0"/>
              <w:marRight w:val="0"/>
              <w:marTop w:val="0"/>
              <w:marBottom w:val="0"/>
              <w:divBdr>
                <w:top w:val="none" w:sz="0" w:space="0" w:color="auto"/>
                <w:left w:val="none" w:sz="0" w:space="0" w:color="auto"/>
                <w:bottom w:val="none" w:sz="0" w:space="0" w:color="auto"/>
                <w:right w:val="none" w:sz="0" w:space="0" w:color="auto"/>
              </w:divBdr>
              <w:divsChild>
                <w:div w:id="458958938">
                  <w:marLeft w:val="0"/>
                  <w:marRight w:val="0"/>
                  <w:marTop w:val="0"/>
                  <w:marBottom w:val="0"/>
                  <w:divBdr>
                    <w:top w:val="none" w:sz="0" w:space="0" w:color="auto"/>
                    <w:left w:val="none" w:sz="0" w:space="0" w:color="auto"/>
                    <w:bottom w:val="none" w:sz="0" w:space="0" w:color="auto"/>
                    <w:right w:val="none" w:sz="0" w:space="0" w:color="auto"/>
                  </w:divBdr>
                  <w:divsChild>
                    <w:div w:id="1696610722">
                      <w:marLeft w:val="0"/>
                      <w:marRight w:val="0"/>
                      <w:marTop w:val="0"/>
                      <w:marBottom w:val="0"/>
                      <w:divBdr>
                        <w:top w:val="none" w:sz="0" w:space="0" w:color="auto"/>
                        <w:left w:val="none" w:sz="0" w:space="0" w:color="auto"/>
                        <w:bottom w:val="none" w:sz="0" w:space="0" w:color="auto"/>
                        <w:right w:val="none" w:sz="0" w:space="0" w:color="auto"/>
                      </w:divBdr>
                      <w:divsChild>
                        <w:div w:id="322393340">
                          <w:marLeft w:val="0"/>
                          <w:marRight w:val="0"/>
                          <w:marTop w:val="0"/>
                          <w:marBottom w:val="0"/>
                          <w:divBdr>
                            <w:top w:val="none" w:sz="0" w:space="0" w:color="auto"/>
                            <w:left w:val="none" w:sz="0" w:space="0" w:color="auto"/>
                            <w:bottom w:val="none" w:sz="0" w:space="0" w:color="auto"/>
                            <w:right w:val="none" w:sz="0" w:space="0" w:color="auto"/>
                          </w:divBdr>
                          <w:divsChild>
                            <w:div w:id="547031141">
                              <w:marLeft w:val="0"/>
                              <w:marRight w:val="0"/>
                              <w:marTop w:val="0"/>
                              <w:marBottom w:val="0"/>
                              <w:divBdr>
                                <w:top w:val="none" w:sz="0" w:space="0" w:color="auto"/>
                                <w:left w:val="none" w:sz="0" w:space="0" w:color="auto"/>
                                <w:bottom w:val="none" w:sz="0" w:space="0" w:color="auto"/>
                                <w:right w:val="none" w:sz="0" w:space="0" w:color="auto"/>
                              </w:divBdr>
                              <w:divsChild>
                                <w:div w:id="1379819100">
                                  <w:marLeft w:val="0"/>
                                  <w:marRight w:val="0"/>
                                  <w:marTop w:val="0"/>
                                  <w:marBottom w:val="0"/>
                                  <w:divBdr>
                                    <w:top w:val="none" w:sz="0" w:space="0" w:color="auto"/>
                                    <w:left w:val="none" w:sz="0" w:space="0" w:color="auto"/>
                                    <w:bottom w:val="none" w:sz="0" w:space="0" w:color="auto"/>
                                    <w:right w:val="none" w:sz="0" w:space="0" w:color="auto"/>
                                  </w:divBdr>
                                  <w:divsChild>
                                    <w:div w:id="1872110947">
                                      <w:marLeft w:val="0"/>
                                      <w:marRight w:val="0"/>
                                      <w:marTop w:val="0"/>
                                      <w:marBottom w:val="0"/>
                                      <w:divBdr>
                                        <w:top w:val="none" w:sz="0" w:space="0" w:color="auto"/>
                                        <w:left w:val="none" w:sz="0" w:space="0" w:color="auto"/>
                                        <w:bottom w:val="none" w:sz="0" w:space="0" w:color="auto"/>
                                        <w:right w:val="none" w:sz="0" w:space="0" w:color="auto"/>
                                      </w:divBdr>
                                      <w:divsChild>
                                        <w:div w:id="298267321">
                                          <w:marLeft w:val="0"/>
                                          <w:marRight w:val="0"/>
                                          <w:marTop w:val="0"/>
                                          <w:marBottom w:val="0"/>
                                          <w:divBdr>
                                            <w:top w:val="none" w:sz="0" w:space="0" w:color="auto"/>
                                            <w:left w:val="none" w:sz="0" w:space="0" w:color="auto"/>
                                            <w:bottom w:val="none" w:sz="0" w:space="0" w:color="auto"/>
                                            <w:right w:val="none" w:sz="0" w:space="0" w:color="auto"/>
                                          </w:divBdr>
                                          <w:divsChild>
                                            <w:div w:id="115217283">
                                              <w:marLeft w:val="0"/>
                                              <w:marRight w:val="0"/>
                                              <w:marTop w:val="0"/>
                                              <w:marBottom w:val="0"/>
                                              <w:divBdr>
                                                <w:top w:val="none" w:sz="0" w:space="0" w:color="auto"/>
                                                <w:left w:val="none" w:sz="0" w:space="0" w:color="auto"/>
                                                <w:bottom w:val="none" w:sz="0" w:space="0" w:color="auto"/>
                                                <w:right w:val="none" w:sz="0" w:space="0" w:color="auto"/>
                                              </w:divBdr>
                                              <w:divsChild>
                                                <w:div w:id="710881954">
                                                  <w:marLeft w:val="0"/>
                                                  <w:marRight w:val="0"/>
                                                  <w:marTop w:val="0"/>
                                                  <w:marBottom w:val="0"/>
                                                  <w:divBdr>
                                                    <w:top w:val="none" w:sz="0" w:space="0" w:color="auto"/>
                                                    <w:left w:val="none" w:sz="0" w:space="0" w:color="auto"/>
                                                    <w:bottom w:val="none" w:sz="0" w:space="0" w:color="auto"/>
                                                    <w:right w:val="none" w:sz="0" w:space="0" w:color="auto"/>
                                                  </w:divBdr>
                                                  <w:divsChild>
                                                    <w:div w:id="1430010201">
                                                      <w:marLeft w:val="0"/>
                                                      <w:marRight w:val="0"/>
                                                      <w:marTop w:val="0"/>
                                                      <w:marBottom w:val="0"/>
                                                      <w:divBdr>
                                                        <w:top w:val="none" w:sz="0" w:space="0" w:color="auto"/>
                                                        <w:left w:val="none" w:sz="0" w:space="0" w:color="auto"/>
                                                        <w:bottom w:val="none" w:sz="0" w:space="0" w:color="auto"/>
                                                        <w:right w:val="none" w:sz="0" w:space="0" w:color="auto"/>
                                                      </w:divBdr>
                                                      <w:divsChild>
                                                        <w:div w:id="1134061377">
                                                          <w:marLeft w:val="0"/>
                                                          <w:marRight w:val="0"/>
                                                          <w:marTop w:val="0"/>
                                                          <w:marBottom w:val="0"/>
                                                          <w:divBdr>
                                                            <w:top w:val="none" w:sz="0" w:space="0" w:color="auto"/>
                                                            <w:left w:val="none" w:sz="0" w:space="0" w:color="auto"/>
                                                            <w:bottom w:val="none" w:sz="0" w:space="0" w:color="auto"/>
                                                            <w:right w:val="none" w:sz="0" w:space="0" w:color="auto"/>
                                                          </w:divBdr>
                                                          <w:divsChild>
                                                            <w:div w:id="20474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5549869">
      <w:bodyDiv w:val="1"/>
      <w:marLeft w:val="0"/>
      <w:marRight w:val="0"/>
      <w:marTop w:val="0"/>
      <w:marBottom w:val="0"/>
      <w:divBdr>
        <w:top w:val="none" w:sz="0" w:space="0" w:color="auto"/>
        <w:left w:val="none" w:sz="0" w:space="0" w:color="auto"/>
        <w:bottom w:val="none" w:sz="0" w:space="0" w:color="auto"/>
        <w:right w:val="none" w:sz="0" w:space="0" w:color="auto"/>
      </w:divBdr>
    </w:div>
    <w:div w:id="851185628">
      <w:bodyDiv w:val="1"/>
      <w:marLeft w:val="0"/>
      <w:marRight w:val="0"/>
      <w:marTop w:val="0"/>
      <w:marBottom w:val="0"/>
      <w:divBdr>
        <w:top w:val="none" w:sz="0" w:space="0" w:color="auto"/>
        <w:left w:val="none" w:sz="0" w:space="0" w:color="auto"/>
        <w:bottom w:val="none" w:sz="0" w:space="0" w:color="auto"/>
        <w:right w:val="none" w:sz="0" w:space="0" w:color="auto"/>
      </w:divBdr>
      <w:divsChild>
        <w:div w:id="1176845908">
          <w:marLeft w:val="0"/>
          <w:marRight w:val="0"/>
          <w:marTop w:val="0"/>
          <w:marBottom w:val="0"/>
          <w:divBdr>
            <w:top w:val="none" w:sz="0" w:space="0" w:color="auto"/>
            <w:left w:val="none" w:sz="0" w:space="0" w:color="auto"/>
            <w:bottom w:val="none" w:sz="0" w:space="0" w:color="auto"/>
            <w:right w:val="none" w:sz="0" w:space="0" w:color="auto"/>
          </w:divBdr>
          <w:divsChild>
            <w:div w:id="1080637726">
              <w:marLeft w:val="0"/>
              <w:marRight w:val="0"/>
              <w:marTop w:val="0"/>
              <w:marBottom w:val="0"/>
              <w:divBdr>
                <w:top w:val="none" w:sz="0" w:space="0" w:color="auto"/>
                <w:left w:val="none" w:sz="0" w:space="0" w:color="auto"/>
                <w:bottom w:val="none" w:sz="0" w:space="0" w:color="auto"/>
                <w:right w:val="none" w:sz="0" w:space="0" w:color="auto"/>
              </w:divBdr>
              <w:divsChild>
                <w:div w:id="1890802092">
                  <w:marLeft w:val="0"/>
                  <w:marRight w:val="0"/>
                  <w:marTop w:val="0"/>
                  <w:marBottom w:val="0"/>
                  <w:divBdr>
                    <w:top w:val="none" w:sz="0" w:space="0" w:color="auto"/>
                    <w:left w:val="none" w:sz="0" w:space="0" w:color="auto"/>
                    <w:bottom w:val="none" w:sz="0" w:space="0" w:color="auto"/>
                    <w:right w:val="none" w:sz="0" w:space="0" w:color="auto"/>
                  </w:divBdr>
                  <w:divsChild>
                    <w:div w:id="135689050">
                      <w:marLeft w:val="0"/>
                      <w:marRight w:val="0"/>
                      <w:marTop w:val="0"/>
                      <w:marBottom w:val="0"/>
                      <w:divBdr>
                        <w:top w:val="none" w:sz="0" w:space="0" w:color="auto"/>
                        <w:left w:val="none" w:sz="0" w:space="0" w:color="auto"/>
                        <w:bottom w:val="none" w:sz="0" w:space="0" w:color="auto"/>
                        <w:right w:val="none" w:sz="0" w:space="0" w:color="auto"/>
                      </w:divBdr>
                      <w:divsChild>
                        <w:div w:id="895703874">
                          <w:marLeft w:val="0"/>
                          <w:marRight w:val="0"/>
                          <w:marTop w:val="0"/>
                          <w:marBottom w:val="0"/>
                          <w:divBdr>
                            <w:top w:val="none" w:sz="0" w:space="0" w:color="auto"/>
                            <w:left w:val="none" w:sz="0" w:space="0" w:color="auto"/>
                            <w:bottom w:val="none" w:sz="0" w:space="0" w:color="auto"/>
                            <w:right w:val="none" w:sz="0" w:space="0" w:color="auto"/>
                          </w:divBdr>
                          <w:divsChild>
                            <w:div w:id="625742130">
                              <w:marLeft w:val="0"/>
                              <w:marRight w:val="0"/>
                              <w:marTop w:val="0"/>
                              <w:marBottom w:val="0"/>
                              <w:divBdr>
                                <w:top w:val="none" w:sz="0" w:space="0" w:color="auto"/>
                                <w:left w:val="none" w:sz="0" w:space="0" w:color="auto"/>
                                <w:bottom w:val="none" w:sz="0" w:space="0" w:color="auto"/>
                                <w:right w:val="none" w:sz="0" w:space="0" w:color="auto"/>
                              </w:divBdr>
                              <w:divsChild>
                                <w:div w:id="1377240973">
                                  <w:marLeft w:val="0"/>
                                  <w:marRight w:val="0"/>
                                  <w:marTop w:val="0"/>
                                  <w:marBottom w:val="0"/>
                                  <w:divBdr>
                                    <w:top w:val="none" w:sz="0" w:space="0" w:color="auto"/>
                                    <w:left w:val="none" w:sz="0" w:space="0" w:color="auto"/>
                                    <w:bottom w:val="none" w:sz="0" w:space="0" w:color="auto"/>
                                    <w:right w:val="none" w:sz="0" w:space="0" w:color="auto"/>
                                  </w:divBdr>
                                  <w:divsChild>
                                    <w:div w:id="1827360662">
                                      <w:marLeft w:val="0"/>
                                      <w:marRight w:val="0"/>
                                      <w:marTop w:val="0"/>
                                      <w:marBottom w:val="0"/>
                                      <w:divBdr>
                                        <w:top w:val="none" w:sz="0" w:space="0" w:color="auto"/>
                                        <w:left w:val="none" w:sz="0" w:space="0" w:color="auto"/>
                                        <w:bottom w:val="none" w:sz="0" w:space="0" w:color="auto"/>
                                        <w:right w:val="none" w:sz="0" w:space="0" w:color="auto"/>
                                      </w:divBdr>
                                      <w:divsChild>
                                        <w:div w:id="1640917145">
                                          <w:marLeft w:val="0"/>
                                          <w:marRight w:val="0"/>
                                          <w:marTop w:val="0"/>
                                          <w:marBottom w:val="0"/>
                                          <w:divBdr>
                                            <w:top w:val="none" w:sz="0" w:space="0" w:color="auto"/>
                                            <w:left w:val="none" w:sz="0" w:space="0" w:color="auto"/>
                                            <w:bottom w:val="none" w:sz="0" w:space="0" w:color="auto"/>
                                            <w:right w:val="none" w:sz="0" w:space="0" w:color="auto"/>
                                          </w:divBdr>
                                          <w:divsChild>
                                            <w:div w:id="2113159982">
                                              <w:marLeft w:val="0"/>
                                              <w:marRight w:val="0"/>
                                              <w:marTop w:val="0"/>
                                              <w:marBottom w:val="0"/>
                                              <w:divBdr>
                                                <w:top w:val="none" w:sz="0" w:space="0" w:color="auto"/>
                                                <w:left w:val="none" w:sz="0" w:space="0" w:color="auto"/>
                                                <w:bottom w:val="none" w:sz="0" w:space="0" w:color="auto"/>
                                                <w:right w:val="none" w:sz="0" w:space="0" w:color="auto"/>
                                              </w:divBdr>
                                              <w:divsChild>
                                                <w:div w:id="994913987">
                                                  <w:marLeft w:val="0"/>
                                                  <w:marRight w:val="0"/>
                                                  <w:marTop w:val="0"/>
                                                  <w:marBottom w:val="0"/>
                                                  <w:divBdr>
                                                    <w:top w:val="none" w:sz="0" w:space="0" w:color="auto"/>
                                                    <w:left w:val="none" w:sz="0" w:space="0" w:color="auto"/>
                                                    <w:bottom w:val="none" w:sz="0" w:space="0" w:color="auto"/>
                                                    <w:right w:val="none" w:sz="0" w:space="0" w:color="auto"/>
                                                  </w:divBdr>
                                                  <w:divsChild>
                                                    <w:div w:id="526256627">
                                                      <w:marLeft w:val="0"/>
                                                      <w:marRight w:val="0"/>
                                                      <w:marTop w:val="0"/>
                                                      <w:marBottom w:val="0"/>
                                                      <w:divBdr>
                                                        <w:top w:val="none" w:sz="0" w:space="0" w:color="auto"/>
                                                        <w:left w:val="none" w:sz="0" w:space="0" w:color="auto"/>
                                                        <w:bottom w:val="none" w:sz="0" w:space="0" w:color="auto"/>
                                                        <w:right w:val="none" w:sz="0" w:space="0" w:color="auto"/>
                                                      </w:divBdr>
                                                      <w:divsChild>
                                                        <w:div w:id="490684077">
                                                          <w:marLeft w:val="0"/>
                                                          <w:marRight w:val="0"/>
                                                          <w:marTop w:val="0"/>
                                                          <w:marBottom w:val="0"/>
                                                          <w:divBdr>
                                                            <w:top w:val="none" w:sz="0" w:space="0" w:color="auto"/>
                                                            <w:left w:val="none" w:sz="0" w:space="0" w:color="auto"/>
                                                            <w:bottom w:val="none" w:sz="0" w:space="0" w:color="auto"/>
                                                            <w:right w:val="none" w:sz="0" w:space="0" w:color="auto"/>
                                                          </w:divBdr>
                                                          <w:divsChild>
                                                            <w:div w:id="8062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3927021">
      <w:bodyDiv w:val="1"/>
      <w:marLeft w:val="0"/>
      <w:marRight w:val="0"/>
      <w:marTop w:val="0"/>
      <w:marBottom w:val="0"/>
      <w:divBdr>
        <w:top w:val="none" w:sz="0" w:space="0" w:color="auto"/>
        <w:left w:val="none" w:sz="0" w:space="0" w:color="auto"/>
        <w:bottom w:val="none" w:sz="0" w:space="0" w:color="auto"/>
        <w:right w:val="none" w:sz="0" w:space="0" w:color="auto"/>
      </w:divBdr>
      <w:divsChild>
        <w:div w:id="1839885188">
          <w:marLeft w:val="0"/>
          <w:marRight w:val="0"/>
          <w:marTop w:val="0"/>
          <w:marBottom w:val="0"/>
          <w:divBdr>
            <w:top w:val="none" w:sz="0" w:space="0" w:color="auto"/>
            <w:left w:val="none" w:sz="0" w:space="0" w:color="auto"/>
            <w:bottom w:val="none" w:sz="0" w:space="0" w:color="auto"/>
            <w:right w:val="none" w:sz="0" w:space="0" w:color="auto"/>
          </w:divBdr>
          <w:divsChild>
            <w:div w:id="195430046">
              <w:marLeft w:val="0"/>
              <w:marRight w:val="0"/>
              <w:marTop w:val="0"/>
              <w:marBottom w:val="0"/>
              <w:divBdr>
                <w:top w:val="none" w:sz="0" w:space="0" w:color="auto"/>
                <w:left w:val="none" w:sz="0" w:space="0" w:color="auto"/>
                <w:bottom w:val="none" w:sz="0" w:space="0" w:color="auto"/>
                <w:right w:val="none" w:sz="0" w:space="0" w:color="auto"/>
              </w:divBdr>
              <w:divsChild>
                <w:div w:id="892933805">
                  <w:marLeft w:val="0"/>
                  <w:marRight w:val="0"/>
                  <w:marTop w:val="0"/>
                  <w:marBottom w:val="0"/>
                  <w:divBdr>
                    <w:top w:val="none" w:sz="0" w:space="0" w:color="auto"/>
                    <w:left w:val="none" w:sz="0" w:space="0" w:color="auto"/>
                    <w:bottom w:val="none" w:sz="0" w:space="0" w:color="auto"/>
                    <w:right w:val="none" w:sz="0" w:space="0" w:color="auto"/>
                  </w:divBdr>
                  <w:divsChild>
                    <w:div w:id="279999754">
                      <w:marLeft w:val="0"/>
                      <w:marRight w:val="0"/>
                      <w:marTop w:val="0"/>
                      <w:marBottom w:val="0"/>
                      <w:divBdr>
                        <w:top w:val="none" w:sz="0" w:space="0" w:color="auto"/>
                        <w:left w:val="none" w:sz="0" w:space="0" w:color="auto"/>
                        <w:bottom w:val="none" w:sz="0" w:space="0" w:color="auto"/>
                        <w:right w:val="none" w:sz="0" w:space="0" w:color="auto"/>
                      </w:divBdr>
                      <w:divsChild>
                        <w:div w:id="522132119">
                          <w:marLeft w:val="0"/>
                          <w:marRight w:val="0"/>
                          <w:marTop w:val="0"/>
                          <w:marBottom w:val="0"/>
                          <w:divBdr>
                            <w:top w:val="none" w:sz="0" w:space="0" w:color="auto"/>
                            <w:left w:val="none" w:sz="0" w:space="0" w:color="auto"/>
                            <w:bottom w:val="none" w:sz="0" w:space="0" w:color="auto"/>
                            <w:right w:val="none" w:sz="0" w:space="0" w:color="auto"/>
                          </w:divBdr>
                          <w:divsChild>
                            <w:div w:id="295258061">
                              <w:marLeft w:val="0"/>
                              <w:marRight w:val="0"/>
                              <w:marTop w:val="0"/>
                              <w:marBottom w:val="0"/>
                              <w:divBdr>
                                <w:top w:val="none" w:sz="0" w:space="0" w:color="auto"/>
                                <w:left w:val="none" w:sz="0" w:space="0" w:color="auto"/>
                                <w:bottom w:val="none" w:sz="0" w:space="0" w:color="auto"/>
                                <w:right w:val="none" w:sz="0" w:space="0" w:color="auto"/>
                              </w:divBdr>
                              <w:divsChild>
                                <w:div w:id="2063018978">
                                  <w:marLeft w:val="0"/>
                                  <w:marRight w:val="0"/>
                                  <w:marTop w:val="0"/>
                                  <w:marBottom w:val="0"/>
                                  <w:divBdr>
                                    <w:top w:val="none" w:sz="0" w:space="0" w:color="auto"/>
                                    <w:left w:val="none" w:sz="0" w:space="0" w:color="auto"/>
                                    <w:bottom w:val="none" w:sz="0" w:space="0" w:color="auto"/>
                                    <w:right w:val="none" w:sz="0" w:space="0" w:color="auto"/>
                                  </w:divBdr>
                                  <w:divsChild>
                                    <w:div w:id="958485576">
                                      <w:marLeft w:val="0"/>
                                      <w:marRight w:val="0"/>
                                      <w:marTop w:val="0"/>
                                      <w:marBottom w:val="0"/>
                                      <w:divBdr>
                                        <w:top w:val="none" w:sz="0" w:space="0" w:color="auto"/>
                                        <w:left w:val="none" w:sz="0" w:space="0" w:color="auto"/>
                                        <w:bottom w:val="none" w:sz="0" w:space="0" w:color="auto"/>
                                        <w:right w:val="none" w:sz="0" w:space="0" w:color="auto"/>
                                      </w:divBdr>
                                      <w:divsChild>
                                        <w:div w:id="416289468">
                                          <w:marLeft w:val="0"/>
                                          <w:marRight w:val="0"/>
                                          <w:marTop w:val="0"/>
                                          <w:marBottom w:val="0"/>
                                          <w:divBdr>
                                            <w:top w:val="none" w:sz="0" w:space="0" w:color="auto"/>
                                            <w:left w:val="none" w:sz="0" w:space="0" w:color="auto"/>
                                            <w:bottom w:val="none" w:sz="0" w:space="0" w:color="auto"/>
                                            <w:right w:val="none" w:sz="0" w:space="0" w:color="auto"/>
                                          </w:divBdr>
                                          <w:divsChild>
                                            <w:div w:id="731735471">
                                              <w:marLeft w:val="0"/>
                                              <w:marRight w:val="0"/>
                                              <w:marTop w:val="0"/>
                                              <w:marBottom w:val="0"/>
                                              <w:divBdr>
                                                <w:top w:val="none" w:sz="0" w:space="0" w:color="auto"/>
                                                <w:left w:val="none" w:sz="0" w:space="0" w:color="auto"/>
                                                <w:bottom w:val="none" w:sz="0" w:space="0" w:color="auto"/>
                                                <w:right w:val="none" w:sz="0" w:space="0" w:color="auto"/>
                                              </w:divBdr>
                                              <w:divsChild>
                                                <w:div w:id="2061509619">
                                                  <w:marLeft w:val="0"/>
                                                  <w:marRight w:val="0"/>
                                                  <w:marTop w:val="0"/>
                                                  <w:marBottom w:val="0"/>
                                                  <w:divBdr>
                                                    <w:top w:val="none" w:sz="0" w:space="0" w:color="auto"/>
                                                    <w:left w:val="none" w:sz="0" w:space="0" w:color="auto"/>
                                                    <w:bottom w:val="none" w:sz="0" w:space="0" w:color="auto"/>
                                                    <w:right w:val="none" w:sz="0" w:space="0" w:color="auto"/>
                                                  </w:divBdr>
                                                  <w:divsChild>
                                                    <w:div w:id="735736780">
                                                      <w:marLeft w:val="0"/>
                                                      <w:marRight w:val="0"/>
                                                      <w:marTop w:val="0"/>
                                                      <w:marBottom w:val="0"/>
                                                      <w:divBdr>
                                                        <w:top w:val="none" w:sz="0" w:space="0" w:color="auto"/>
                                                        <w:left w:val="none" w:sz="0" w:space="0" w:color="auto"/>
                                                        <w:bottom w:val="none" w:sz="0" w:space="0" w:color="auto"/>
                                                        <w:right w:val="none" w:sz="0" w:space="0" w:color="auto"/>
                                                      </w:divBdr>
                                                      <w:divsChild>
                                                        <w:div w:id="1895920949">
                                                          <w:marLeft w:val="0"/>
                                                          <w:marRight w:val="0"/>
                                                          <w:marTop w:val="0"/>
                                                          <w:marBottom w:val="0"/>
                                                          <w:divBdr>
                                                            <w:top w:val="none" w:sz="0" w:space="0" w:color="auto"/>
                                                            <w:left w:val="none" w:sz="0" w:space="0" w:color="auto"/>
                                                            <w:bottom w:val="none" w:sz="0" w:space="0" w:color="auto"/>
                                                            <w:right w:val="none" w:sz="0" w:space="0" w:color="auto"/>
                                                          </w:divBdr>
                                                          <w:divsChild>
                                                            <w:div w:id="16509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_GITHUB_USERNAME_HERE/blockchain-developer-bootcamp-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AMMARI Abdelmounaim</dc:creator>
  <cp:keywords/>
  <dc:description/>
  <cp:lastModifiedBy>AMMARI Abdelmounaim</cp:lastModifiedBy>
  <cp:revision>5</cp:revision>
  <dcterms:created xsi:type="dcterms:W3CDTF">2022-12-14T15:25:00Z</dcterms:created>
  <dcterms:modified xsi:type="dcterms:W3CDTF">2022-12-14T16:21:00Z</dcterms:modified>
</cp:coreProperties>
</file>