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23E" w:rsidRDefault="003C623E" w:rsidP="003C623E">
      <w:pPr>
        <w:rPr>
          <w:lang w:val="en-US"/>
        </w:rPr>
      </w:pPr>
      <w:r>
        <w:rPr>
          <w:noProof/>
          <w:color w:val="0000FF"/>
        </w:rPr>
        <w:drawing>
          <wp:inline distT="0" distB="0" distL="0" distR="0" wp14:anchorId="260A5B0C" wp14:editId="76539547">
            <wp:extent cx="838200" cy="298450"/>
            <wp:effectExtent l="0" t="0" r="0" b="6350"/>
            <wp:docPr id="4" name="Immagine 4" descr="Creative Commons Licen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ve Commons Licen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23E">
        <w:rPr>
          <w:lang w:val="en-US"/>
        </w:rPr>
        <w:t xml:space="preserve"> This work is licensed under a </w:t>
      </w:r>
      <w:hyperlink r:id="rId7" w:history="1">
        <w:r w:rsidRPr="003C623E">
          <w:rPr>
            <w:rStyle w:val="Collegamentoipertestuale"/>
            <w:lang w:val="en-US"/>
          </w:rPr>
          <w:t>Creative Commons Attribution 4.0 International License</w:t>
        </w:r>
      </w:hyperlink>
      <w:r w:rsidRPr="003C623E">
        <w:rPr>
          <w:lang w:val="en-US"/>
        </w:rPr>
        <w:t>.</w:t>
      </w:r>
    </w:p>
    <w:p w:rsidR="003C623E" w:rsidRDefault="003C623E" w:rsidP="003C623E">
      <w:pPr>
        <w:rPr>
          <w:lang w:val="en-US"/>
        </w:rPr>
      </w:pPr>
    </w:p>
    <w:p w:rsidR="003C623E" w:rsidRPr="00311129" w:rsidRDefault="003C623E" w:rsidP="003C623E">
      <w:pPr>
        <w:spacing w:line="360" w:lineRule="auto"/>
        <w:jc w:val="center"/>
        <w:rPr>
          <w:rFonts w:cs="Segoe UI Light"/>
          <w:color w:val="262626" w:themeColor="text1" w:themeTint="D9"/>
          <w:sz w:val="32"/>
          <w:szCs w:val="32"/>
        </w:rPr>
      </w:pPr>
      <w:r>
        <w:rPr>
          <w:rFonts w:cs="Segoe UI Light"/>
          <w:color w:val="262626" w:themeColor="text1" w:themeTint="D9"/>
          <w:sz w:val="32"/>
          <w:szCs w:val="32"/>
        </w:rPr>
        <w:t>Consiglio Regionale della Lombardia</w:t>
      </w:r>
    </w:p>
    <w:p w:rsidR="003C623E" w:rsidRPr="003C623E" w:rsidRDefault="003C623E" w:rsidP="003C623E">
      <w:pPr>
        <w:spacing w:line="360" w:lineRule="auto"/>
        <w:jc w:val="center"/>
        <w:rPr>
          <w:rFonts w:ascii="Segoe UI" w:hAnsi="Segoe UI" w:cs="Segoe UI"/>
          <w:b/>
          <w:color w:val="262626" w:themeColor="text1" w:themeTint="D9"/>
          <w:sz w:val="44"/>
          <w:szCs w:val="40"/>
        </w:rPr>
      </w:pPr>
      <w:r w:rsidRPr="001023B4">
        <w:rPr>
          <w:rFonts w:ascii="Segoe UI" w:hAnsi="Segoe UI" w:cs="Segoe UI"/>
          <w:b/>
          <w:color w:val="262626" w:themeColor="text1" w:themeTint="D9"/>
          <w:sz w:val="44"/>
          <w:szCs w:val="40"/>
        </w:rPr>
        <w:t>Gestione Consiglieri (GeCo)</w:t>
      </w:r>
    </w:p>
    <w:p w:rsidR="00FC4738" w:rsidRPr="00FC4738" w:rsidRDefault="00FC4738" w:rsidP="00FC4738">
      <w:pPr>
        <w:jc w:val="center"/>
        <w:rPr>
          <w:b/>
          <w:sz w:val="32"/>
          <w:szCs w:val="32"/>
        </w:rPr>
      </w:pPr>
      <w:r w:rsidRPr="00FC4738">
        <w:rPr>
          <w:b/>
          <w:sz w:val="32"/>
          <w:szCs w:val="32"/>
        </w:rPr>
        <w:t>Documentazione Database</w:t>
      </w:r>
    </w:p>
    <w:p w:rsidR="00FC4738" w:rsidRDefault="00FC4738"/>
    <w:p w:rsidR="005E4216" w:rsidRDefault="005E4216">
      <w:r>
        <w:t>Per la gestione della base dati è usato Microsoft SQL Server e l</w:t>
      </w:r>
      <w:r>
        <w:t>a connessione</w:t>
      </w:r>
      <w:r>
        <w:t xml:space="preserve"> dell’applicativo</w:t>
      </w:r>
      <w:r>
        <w:t xml:space="preserve"> al database avviene in modalità </w:t>
      </w:r>
      <w:r w:rsidRPr="005E4216">
        <w:rPr>
          <w:b/>
        </w:rPr>
        <w:t>ADO.Net</w:t>
      </w:r>
      <w:r>
        <w:t xml:space="preserve"> tramite la libreria </w:t>
      </w:r>
      <w:proofErr w:type="gramStart"/>
      <w:r>
        <w:t>System.Data.SqlClient</w:t>
      </w:r>
      <w:proofErr w:type="gramEnd"/>
      <w:r>
        <w:t>.</w:t>
      </w:r>
    </w:p>
    <w:p w:rsidR="005E4216" w:rsidRDefault="005E4216"/>
    <w:p w:rsidR="00FC4738" w:rsidRDefault="00FC4738">
      <w:r>
        <w:t xml:space="preserve">Di seguito </w:t>
      </w:r>
      <w:r w:rsidR="00755548">
        <w:t>sono</w:t>
      </w:r>
      <w:r>
        <w:t xml:space="preserve"> elencati gli oggetti che costituiscono il </w:t>
      </w:r>
      <w:r w:rsidR="00705FF9">
        <w:t>d</w:t>
      </w:r>
      <w:r>
        <w:t>atabase del prodotto</w:t>
      </w:r>
      <w:bookmarkStart w:id="0" w:name="_GoBack"/>
      <w:bookmarkEnd w:id="0"/>
      <w:r>
        <w:t>:</w:t>
      </w:r>
    </w:p>
    <w:p w:rsidR="00FC4738" w:rsidRPr="00FC4738" w:rsidRDefault="00FC4738" w:rsidP="00FC4738">
      <w:pPr>
        <w:pStyle w:val="Paragrafoelenco"/>
        <w:numPr>
          <w:ilvl w:val="0"/>
          <w:numId w:val="1"/>
        </w:numPr>
        <w:rPr>
          <w:b/>
        </w:rPr>
      </w:pPr>
      <w:r w:rsidRPr="00FC4738">
        <w:rPr>
          <w:b/>
        </w:rPr>
        <w:t>Tabelle</w:t>
      </w:r>
    </w:p>
    <w:p w:rsidR="00FC4738" w:rsidRPr="00FC4738" w:rsidRDefault="00FC4738" w:rsidP="00FC4738">
      <w:pPr>
        <w:pStyle w:val="Paragrafoelenco"/>
        <w:numPr>
          <w:ilvl w:val="0"/>
          <w:numId w:val="1"/>
        </w:numPr>
        <w:rPr>
          <w:b/>
        </w:rPr>
      </w:pPr>
      <w:r w:rsidRPr="00FC4738">
        <w:rPr>
          <w:b/>
        </w:rPr>
        <w:t>Viste</w:t>
      </w:r>
    </w:p>
    <w:p w:rsidR="00FC4738" w:rsidRPr="00FC4738" w:rsidRDefault="00FC4738" w:rsidP="00FC4738">
      <w:pPr>
        <w:pStyle w:val="Paragrafoelenco"/>
        <w:numPr>
          <w:ilvl w:val="0"/>
          <w:numId w:val="1"/>
        </w:numPr>
        <w:rPr>
          <w:b/>
        </w:rPr>
      </w:pPr>
      <w:r w:rsidRPr="00FC4738">
        <w:rPr>
          <w:b/>
        </w:rPr>
        <w:t xml:space="preserve">Funzioni </w:t>
      </w:r>
    </w:p>
    <w:p w:rsidR="00FC4738" w:rsidRPr="00FC4738" w:rsidRDefault="00FC4738" w:rsidP="00FC4738">
      <w:pPr>
        <w:pStyle w:val="Paragrafoelenco"/>
        <w:numPr>
          <w:ilvl w:val="0"/>
          <w:numId w:val="1"/>
        </w:numPr>
        <w:rPr>
          <w:b/>
        </w:rPr>
      </w:pPr>
      <w:r w:rsidRPr="00FC4738">
        <w:rPr>
          <w:b/>
        </w:rPr>
        <w:t>Stored Procedures</w:t>
      </w:r>
    </w:p>
    <w:p w:rsidR="00FC4738" w:rsidRDefault="00FC4738" w:rsidP="00FC4738">
      <w:pPr>
        <w:pStyle w:val="Paragrafoelenco"/>
      </w:pPr>
    </w:p>
    <w:p w:rsidR="00FC4738" w:rsidRDefault="00FC4738"/>
    <w:p w:rsidR="00CE06FF" w:rsidRPr="00FC4738" w:rsidRDefault="004658C7" w:rsidP="00FC4738">
      <w:pPr>
        <w:rPr>
          <w:b/>
        </w:rPr>
      </w:pPr>
      <w:r w:rsidRPr="00FC4738">
        <w:rPr>
          <w:b/>
        </w:rPr>
        <w:t>Tabelle</w:t>
      </w:r>
    </w:p>
    <w:p w:rsidR="004658C7" w:rsidRDefault="004658C7"/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2740"/>
      </w:tblGrid>
      <w:tr w:rsidR="004658C7" w:rsidRPr="004658C7" w:rsidTr="004658C7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allegati_riepilogo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Allegati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allegati_seduta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Allegati sedute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cariche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caiche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certificati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certificati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correzione_diaria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correzioni diaria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dei Gruppi Politici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gruppi_politici_storia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storico gruppi politici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incarichi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join_cariche_organi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Cariche-&gt;organi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join_gruppi_politici_legislature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gruppi politici-&gt;legislature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join_persona_aspettative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persona-&gt;aspettative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join_persona_assessorati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persona-&gt;assessorati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persona-&gt;gruppi politici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join_persona_missioni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persona-&gt;missioni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persona-&gt;organo carica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join_persona_organo_carica_priorita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organo-&gt;carica-&gt;priorità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join_persona_pratiche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persona-&gt;pratiche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lastRenderedPageBreak/>
              <w:t>join_persona_recapiti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persona-recapiti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join_persona_residenza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persona-&gt;residenze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join_persona_risultati_elettorali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persona-&gt;risultati elettorali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join_persona_sedute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persona-&gt;sedute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persona-&gt;sospensioni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persona-&gt;sostituzioni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join_persona_titoli_studio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persona-&gt;titoli di studio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persona-&gt;trasparenza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join_persona_trasparenza_incarichi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persona-&gt;incarichi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join_persona_varie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persona-&gt;varie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legislature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missioni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organi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anagrafica persone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schede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sedute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tbl_anni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anni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tbl_categoria_organo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delle Categorie Organi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tbl_cause_fine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causa fine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tbl_comuni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comuni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tbl_delibere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delibere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tbl_dup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dei DUP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tbl_incontri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incontri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tbl_modifiche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Tabelle modifiche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tbl_partecipazioni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partecipazioni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tbl_recapiti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recapiti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tbl_ruoli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ruoli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tbl_tipi_sessione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tipi sessione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tbl_tipo_carica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Dei Tipi Carica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tbl_titoli_studio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titoli di dtudio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tipo_commissione_priorita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tipo commissione prioritaria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tipo_doc_trasparenza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tipo trasparenza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tipo_organo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tipo organo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utenti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 utenti</w:t>
            </w:r>
          </w:p>
        </w:tc>
      </w:tr>
    </w:tbl>
    <w:p w:rsidR="004658C7" w:rsidRDefault="004658C7">
      <w:r>
        <w:br w:type="textWrapping" w:clear="all"/>
      </w:r>
    </w:p>
    <w:p w:rsidR="004658C7" w:rsidRPr="00FC4738" w:rsidRDefault="004658C7" w:rsidP="00FC4738">
      <w:pPr>
        <w:rPr>
          <w:b/>
        </w:rPr>
      </w:pPr>
      <w:r w:rsidRPr="00FC4738">
        <w:rPr>
          <w:b/>
        </w:rPr>
        <w:t>C</w:t>
      </w:r>
      <w:r w:rsidR="00FC4738" w:rsidRPr="00FC4738">
        <w:rPr>
          <w:b/>
        </w:rPr>
        <w:t xml:space="preserve">olonne delle </w:t>
      </w:r>
      <w:r w:rsidRPr="00FC4738">
        <w:rPr>
          <w:b/>
        </w:rPr>
        <w:t>Tabelle</w:t>
      </w:r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2700"/>
        <w:gridCol w:w="3040"/>
        <w:gridCol w:w="1120"/>
        <w:gridCol w:w="700"/>
        <w:gridCol w:w="306"/>
      </w:tblGrid>
      <w:tr w:rsidR="004658C7" w:rsidRPr="004658C7" w:rsidTr="004658C7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Tabella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Colonna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Type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Nullable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PK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allegati_riepilogo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id_allegato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allegati_riepilogo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anno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Anno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allegati_riepilogo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mese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mese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allegati_riepilogo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filename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file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allegati_riepilogo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filesize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dimensione del file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allegati_riepilogo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filehash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Hash del file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allegati_seduta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id_allegato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lastRenderedPageBreak/>
              <w:t>allegati_seduta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id_seduta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seduta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allegati_seduta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filename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file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allegati_seduta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filesize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dimensiona file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allegati_seduta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filehash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hash file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id_carica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nome_carica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carica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ordine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ordinamento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 carica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presidente_gruppo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verifica se presidente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indennita_carica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Valore indennità della carica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decimal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indennita_funzione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Valore indennità della funzione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decimal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rimborso_forfettario_mandato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Valore rimborso forfettario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decimal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indennita_fine_mandato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Valore indennità di fine mandato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decimal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id_tipo_carica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Riferimento a Tipo Carica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tinyint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certificati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id_certificato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certificati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certificati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certificati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inizio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certificati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fine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certificati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certificati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record eliminato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certificati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id_utente_insert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utente di inserimento dato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certificati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non_valido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validità record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certificati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nome_utente_insert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utente di inserimento dato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certificati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id_ruolo_insert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ruolo di insrimento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correzione_diaria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correzione_diaria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mese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correzione_diaria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anno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correzione_diaria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corr_ass_diaria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correzione diaria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float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correzione_diaria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corr_ass_rimb_spese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correzione rimborso spese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float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correzione_diaria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corr_frazione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parte frazionaria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correzione_diaria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corr_segno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segno della correzione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id_gruppo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codice_gruppo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Codice del Gruppo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nome_gruppo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(255)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Inizio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fine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attivo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attivo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id_causa_fine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Riferimento a causa fine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protocollo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Protocollo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della delibera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Riferimento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cancellazione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gruppi_politici_storia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gruppi_politici_storia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id_padre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padre gruppo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lastRenderedPageBreak/>
              <w:t>gruppi_politici_storia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id_figlio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figlio gruppo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gruppi_politici_storia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record eliminato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id_incarico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id_scheda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scheda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nome_incarico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incarico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(1024)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riferimenti_normativi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riferimenti normative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(1024)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data_cessazione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dta di cessazione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(1024)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note_istruttorie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 istruttoria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(1024)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record eliminato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inizio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(1024)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compenso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compenso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(1024)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note_trasparenza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 di riferimento trasparenza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(1024)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join_cariche_organi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join_cariche_organi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id_organo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organo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join_cariche_organi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id_carica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carica di rifrimento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join_cariche_organi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fòag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(32)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join_cariche_organi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record eliminato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join_cariche_organi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visibile_trasparenza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fag se visibile trasparenza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join_gruppi_politici_legislature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join_gruppi_politici_legislature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id_gruppo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gruppo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join_gruppi_politici_legislature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join_gruppi_politici_legislature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inizio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join_gruppi_politici_legislature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fine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join_gruppi_politici_legislature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record cancellato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join_persona_aspettative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join_persona_aspettative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join_persona_aspettative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join_persona_aspettative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numero_pratica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pratica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join_persona_aspettative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inizio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join_persona_aspettative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fine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join_persona_aspettative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join_persona_aspettative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record cancellato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join_persona_assessorati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join_persona_assessorati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join_persona_assessorati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join_persona_assessorati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nome_assessorato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assessorato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join_persona_assessorati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inizio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join_persona_assessorati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fine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join_persona_assessorati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indirizzo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indirizzo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join_persona_assessorati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telefono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telefono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join_persona_assessorati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fax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join_persona_assessorati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record cancellato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id_gruppo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gruppo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lastRenderedPageBreak/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numero_pratica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pratica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numero_delibera_inizio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data_delibera_inizio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inizio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tipo_delibera_inizio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 delibera inizio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numero_delibera_fine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delibera fine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data_delibera_fine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delibera fine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tipo_delibera_fine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 delibera fine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inizio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fine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protocollo_gruppo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protocollo gruppo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varie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varie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record cancellato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id_carica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note_trasparenza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 su trasparenza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id_missione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missione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incluso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incluso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partecipato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partecipato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inizio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fine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sostituito_da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sostitituto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record cancellato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id_organo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organo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id_carica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carica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inizio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fine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circoscrizione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circoscrizione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data_elezione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elezione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lista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lista appartenenza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maggioranza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maggioranza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voti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voti presi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neoeletto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neo-eletto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numero_pratica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pratica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data_proclamazione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di proclamazione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delibera_proclamazione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delibera di proclamazione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data_delibera_proclamazione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delibera di proclamazione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tipo_delibera_proclamazione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 delibera di proclamazione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protocollo_delibera_proclamazione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protocollo delibera di proclamazione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data_convalida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convalida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telefono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telefono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fax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lastRenderedPageBreak/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id_causa_fine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causa fine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diaria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diaria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record cancellato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note_trasparenza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 su trasparenza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join_persona_organo_carica_priorita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join_persona_organo_carica_priorita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id_join_persona_organo_carica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riferimento persona organo carica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join_persona_organo_carica_priorita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inizio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join_persona_organo_carica_priorita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fine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join_persona_organo_carica_priorita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id_tipo_commissione_priorita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 commissione prioritaria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join_persona_pratiche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join_persona_pratiche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join_persona_pratiche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join_persona_pratiche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pratica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join_persona_pratiche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oggetto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oggetto pratica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join_persona_pratiche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join_persona_pratiche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record cancellato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join_persona_pratiche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numero_pratica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pratica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join_persona_recapiti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join_persona_recapiti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join_persona_recapiti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recapito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recapito persona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join_persona_recapiti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tipo_recapito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 recapito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char (2)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join_persona_residenza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join_persona_residenza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join_persona_residenza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indirizzo_residenza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indirizzo di residenza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join_persona_residenza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id_comune_residenza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codice comune di residenza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char (4)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join_persona_residenza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data_da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inizio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join_persona_residenza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fine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join_persona_residenza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residenza_attuale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residenza attuale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join_persona_residenza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cap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char (5)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join_persona_risultati_elettorali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join_persona_risultati_elettorali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join_persona_risultati_elettorali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join_persona_risultati_elettorali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circoscrizione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circoscrizione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join_persona_risultati_elettorali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data_elezione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elezione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join_persona_risultati_elettorali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lista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lista elezione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join_persona_risultati_elettorali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maggioranza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maggioranza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join_persona_risultati_elettorali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voti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voti presi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join_persona_risultati_elettorali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neoeletto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neoeletto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id_seduta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tipo_partecipazione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 partecipazione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char (2)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sostituito_da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eventuale sostituto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copia_commissioni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copia commissione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record cancellato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lastRenderedPageBreak/>
              <w:t>join_persona_sedute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presenza_effettiva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presenza effettiva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aggiunto_dinamico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foglio dinamico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presente_in_uscita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presente in uscita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(16)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numero_pratica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pratica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inizio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fine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sostituito_da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eventuale sostituto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id_causa_fine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causa fine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(255)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join_persona_sospensioni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record cancellato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(16)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inizio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fine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protocollo_delibera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protocollo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sostituto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sostituto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id_causa_fine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causa fine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(255)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join_persona_sostituzioni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record cancellato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join_persona_titoli_studio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join_persona_titoli_studio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id_titolo_studio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titolo di studio di riferimeno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join_persona_titoli_studio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join_persona_titoli_studio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anno_conseguimento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anno conseguimento titolo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join_persona_titoli_studio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(30)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dich_redditi_filename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filedichiarazione rediiti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dich_redditi_filesize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dimensione file dichiarazione redditi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dich_redditi_filehash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hash file dichiarazione redditi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anno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anno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id_tipo_doc_trasparenza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 trasparenza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mancato_consenso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mancato consenso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join_persona_trasparenza_incarichi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lastRenderedPageBreak/>
              <w:t>join_persona_trasparenza_incarichi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join_persona_trasparenza_incarichi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incarico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join_persona_trasparenza_incarichi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ente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ente incarico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join_persona_trasparenza_incarichi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periodo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periodo incarico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join_persona_trasparenza_incarichi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compenso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compenso percepito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decimal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join_persona_trasparenza_incarichi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join_persona_varie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join_persona_varie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join_persona_varie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join_persona_varie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 record cancellato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nmero legislatura (Romano)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durata_legislatura_da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durata 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durata_legislatura_a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durata 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attiva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attivo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id_causa_fine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riferimento causa fine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id_missione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codice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codice missione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protocollo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di protocollo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oggetto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oggetto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di riferimento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inizio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fine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luogo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luogo missione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nazine missione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citta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città missione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missioni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record eliminato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id_organo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nome_organo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organo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(255)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inizio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fine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id_parent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record eliminato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logo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logo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(255)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Logo2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logo secondario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(255)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vis_serv_comm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servizio commissione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senza_opz_diaria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diaria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ordinamento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ordinamento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comitato_ristretto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comitato ristretto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id_commissione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commisione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id_tipo_organo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riferimento tipologia organo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foglio_pres_dinamico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foglio dinamico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lastRenderedPageBreak/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assenze_presidenti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assenze presidente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nome_organo_breve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organo in breve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(30)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abilita_commissioni_priorita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abilitazione commissione prioritaria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utilizza_foglio_presenze_in_uscita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foglio presenza in uscita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organi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id_categoria_organo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Riferimento a categoria organo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codice_fiscale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codice fiscale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char (16)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numero_tessera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tessera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cognome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cognome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data_nascita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di nascita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id_comune_nascita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riferimento comune di nascita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char (4)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cap_nascita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cap nascita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char (5)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sesso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sesso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char (1)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professione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professione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foto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foto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(255)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persona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record eliminato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id_scheda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id_persona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persona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id_gruppo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gruppo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scheda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indicazioni_gde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indicazioni GDE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(1024)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indicazioni_seg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indicazioni SEG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(1024)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id_seduta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seduta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record eliminato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filename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file name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filesize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dimensione file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scheda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filehash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hash file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id_seduta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id_legislatura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legislatura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id_organo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organo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numero_seduta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numero seduta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tipo_seduta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 seduta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oggetto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oggetto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data_seduta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seduta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ora_convocazione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ora di convocazione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ora_inizio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ora inizio seduta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ora_fine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ora fine seduta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deleted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flag record eliminato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locked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lock livello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locked1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lock livello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locked2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lock livello 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sedute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id_tipo_sessione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tipo sessione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tbl_anni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anno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lastRenderedPageBreak/>
              <w:t>tbl_categoria_organo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id_categoria_organo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tbl_categoria_organo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categoria_organo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Categoria Organo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tbl_cause_fine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id_causa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tbl_cause_fine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descrizione_causa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 causa fine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tbl_cause_fine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tipo_causa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 causa fine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tbl_cause_fine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readonly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readonly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tbl_comuni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id_comune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char (4)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tbl_comuni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comune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comune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tbl_comuni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provincia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provincia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(4)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tbl_comuni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cap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cap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tbl_comuni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id_comune_istat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riferimento codice ISTAT comune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(6)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tbl_comuni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id_provincia_istat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riferimento codice ISTAT provincia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(6)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tbl_delibere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tbl_delibere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tipo_delibera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 delibera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tbl_dup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id_dup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tbl_dup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codice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Codice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tbl_dup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 DUP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nvarchar (40)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tbl_dup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 DUP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sysname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tbl_dup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inizio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Inizio validità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tbl_incontri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id_incontro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tbl_incontri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tipo_incontro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 incontro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tbl_incontri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consultazione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consultazione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tbl_incontri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proprietario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proprietario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tbl_modifiche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tbl_modifiche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id_utente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utente di riferimento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tbl_modifiche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nome_tabella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tabella modificata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tbl_modifiche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id_rec_modificato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riferimento record modificato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tbl_modifiche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tipologia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(6)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tbl_modifiche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data_modifica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data modifica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datetime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tbl_modifiche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nome_utente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utente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tbl_partecipazioni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id_partecipazione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char (2)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tbl_partecipazioni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nome_partecipazione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partecipazione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tbl_partecipazioni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grado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grado partecipazione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tbl_recapiti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id_recapito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char (2)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tbl_recapiti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nome_recapito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recapito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tbl_ruoli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id_ruolo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tbl_ruoli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nome_ruolo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ruolo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tbl_ruoli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grado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grado ruolo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tbl_ruoli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id_organo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riferimento organo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tbl_ruoli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rete_sort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ordinameto rete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tbl_ruoli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rete_gruppo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ordinamento gruppo rete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(100)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tbl_tipi_sessione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id_tipo_sessione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tbl_tipi_sessione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tipo_sessione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 sessione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tbl_tipo_carica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id_tipo_carica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tinyint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tbl_tipo_carica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tipo_carica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 carica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nvarchar (200)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tbl_tipo_carica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tipo_carica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 carica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sysname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lastRenderedPageBreak/>
              <w:t>tbl_titoli_studio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id_titolo_studio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tbl_titoli_studio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descrizione_titolo_studio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 titolo di studio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tipo_commissione_priorita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id_tipo_commissione_priorita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tipo_commissione_priorita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 commissione prioritaria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tipo_doc_trasparenza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id_tipo_doc_trasparenza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tipo_doc_trasparenza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 tipo trasparenza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(256)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tipo_organo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tipo_organo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 tipo organo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utenti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id_utente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chiave primaria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utenti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nome_utente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utente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(20)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utenti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 persona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utenti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cognome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cognome persona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utenti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pwd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password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(32)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utenti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attivo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flag attivo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utenti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id_ruolo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id riferimento ruolo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  <w:tr w:rsidR="004658C7" w:rsidRPr="004658C7" w:rsidTr="004658C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utenti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login_rete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login rete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varchar (50)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</w:t>
            </w:r>
          </w:p>
        </w:tc>
      </w:tr>
    </w:tbl>
    <w:p w:rsidR="00446A75" w:rsidRDefault="00446A75"/>
    <w:p w:rsidR="004658C7" w:rsidRPr="00FC4738" w:rsidRDefault="004658C7">
      <w:pPr>
        <w:rPr>
          <w:b/>
        </w:rPr>
      </w:pPr>
      <w:r w:rsidRPr="00FC4738">
        <w:rPr>
          <w:b/>
        </w:rPr>
        <w:t>Viste</w:t>
      </w:r>
    </w:p>
    <w:tbl>
      <w:tblPr>
        <w:tblW w:w="6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3000"/>
      </w:tblGrid>
      <w:tr w:rsidR="004658C7" w:rsidRPr="004658C7" w:rsidTr="004658C7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assessorato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Vista Cariche Assessori</w:t>
            </w:r>
          </w:p>
        </w:tc>
      </w:tr>
      <w:tr w:rsidR="004658C7" w:rsidRPr="004658C7" w:rsidTr="004658C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commissione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Vista su Organi Commissioni</w:t>
            </w:r>
          </w:p>
        </w:tc>
      </w:tr>
      <w:tr w:rsidR="004658C7" w:rsidRPr="004658C7" w:rsidTr="004658C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consigliere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Vista su gruppi appartenenza Consiglieri</w:t>
            </w:r>
          </w:p>
        </w:tc>
      </w:tr>
      <w:tr w:rsidR="004658C7" w:rsidRPr="004658C7" w:rsidTr="004658C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gruppo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Vista sui Gruppi</w:t>
            </w:r>
          </w:p>
        </w:tc>
      </w:tr>
      <w:tr w:rsidR="004658C7" w:rsidRPr="004658C7" w:rsidTr="004658C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join_persona_gruppi_politici_incarica_view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Vista su incarichi Consiglieri</w:t>
            </w:r>
          </w:p>
        </w:tc>
      </w:tr>
      <w:tr w:rsidR="004658C7" w:rsidRPr="004658C7" w:rsidTr="004658C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join_persona_gruppi_politici_view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Vista sui Gruppi Politici dei Consiglieri</w:t>
            </w:r>
          </w:p>
        </w:tc>
      </w:tr>
      <w:tr w:rsidR="004658C7" w:rsidRPr="004658C7" w:rsidTr="004658C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join_persona_organo_carica_nonincarica_view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Vista su Consiglieri Non in carica</w:t>
            </w:r>
          </w:p>
        </w:tc>
      </w:tr>
      <w:tr w:rsidR="004658C7" w:rsidRPr="004658C7" w:rsidTr="004658C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join_persona_organo_carica_view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Vista su cariche Consiglieri</w:t>
            </w:r>
          </w:p>
        </w:tc>
      </w:tr>
      <w:tr w:rsidR="004658C7" w:rsidRPr="004658C7" w:rsidTr="004658C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jpoc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Vista su Organi-&gt;Cariche</w:t>
            </w:r>
          </w:p>
        </w:tc>
      </w:tr>
      <w:tr w:rsidR="004658C7" w:rsidRPr="004658C7" w:rsidTr="004658C7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vw_join_persona_organo_carica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C7" w:rsidRPr="004658C7" w:rsidRDefault="004658C7" w:rsidP="00465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465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Vista Su Cariche Organi Consiglieri</w:t>
            </w:r>
          </w:p>
        </w:tc>
      </w:tr>
    </w:tbl>
    <w:p w:rsidR="004658C7" w:rsidRDefault="004658C7"/>
    <w:p w:rsidR="00BC4511" w:rsidRPr="005956F3" w:rsidRDefault="005956F3">
      <w:pPr>
        <w:rPr>
          <w:b/>
        </w:rPr>
      </w:pPr>
      <w:r>
        <w:rPr>
          <w:b/>
        </w:rPr>
        <w:t>Funzioni e Procedure</w:t>
      </w:r>
    </w:p>
    <w:tbl>
      <w:tblPr>
        <w:tblW w:w="10908" w:type="dxa"/>
        <w:tblInd w:w="-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3548"/>
        <w:gridCol w:w="5948"/>
      </w:tblGrid>
      <w:tr w:rsidR="00BC4511" w:rsidRPr="00BC4511" w:rsidTr="005E4216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Tipo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Nome</w:t>
            </w:r>
          </w:p>
        </w:tc>
        <w:tc>
          <w:tcPr>
            <w:tcW w:w="5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Descrizione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scalare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fnDATEFROMPARTS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la data in base ai valori di input      Parametri: anno, mese, giorno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scalare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fnGetComuneDescrizione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la descrizione del comune      Parametri: idComune   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scalare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fnGetDupByDate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il DUP   Parametri: dateToTest 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scalare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fnIsAfterDUP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se DUP o no   Parametri: dupCode, dateToTest   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scalare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get_gruppi_politici_from_persona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i gruppi politici del consigliere   Parametri: id_persona, id_legislatura   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scalare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get_ha_sostituito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il sostituto alla seduta   Parametri: sostituito_da, id_seduta 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scalare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get_legislature_from_persona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legislature del consigliere   Parametri: id_persona   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scalare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get_nota_trasparenza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note trasparenza   Parametri: id_legislatura, id_persona, id_organo, id_carica 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scalare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get_tipo_commissione_priorita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la priorità della commissione   Parametri: id_join_persona_organo_carica, data_seduta   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scalare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get_tipo_commissione_priorita_desc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la descrizione della priorità commissione   Parametri: id_seduta, id_persona   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scalare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get_tipo_commissione_priorita_oggi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la descrizione della priorità commissione corrente   Parametri: id_join_persona_organo_carica int 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scalare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is_compatible_legislatura_anno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se legislatura compatibile   Parametri: id_legislatura, anno int 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lastRenderedPageBreak/>
              <w:t>Stored procedure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getAnagraficaGruppiPolitici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Estrazione dati relativi ai gruppi politici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@showAttivi bit,      @showInattivi bit,      @showComp bit,      @showExComp bit,      @date datetime = NULL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Stored procedure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getAnagraficaMissioni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Estrazione dati relativi alle missioni dei consiglieri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@id_leg int,    @citta varchar(256),    @anno varchar(4),    @showComp bit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Stored procedure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spGetConsiglieri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Recupera i consiglieri per legislatura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@idLegislatura int,    @nome   nvarchar(50),    @cognome  nvarchar(50)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Stored procedure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spGetDettaglioCalcoloPresAssPersona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Estrazione dati relativi alle presenze ed assenze dei consiglieri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@idPersona  int,    @idLegislatura int,    @idTipoCarica tinyint,    @dataInizio  datetime,    @dataFine  datetime,    @role   int,    @idDup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Stored procedure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spGetDettaglioCalcoloPresAssPersona_DUP106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Estrazione dati relativi alle presenze ed assenze (Dup106) dei consiglieri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Stored procedure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spGetDettaglioCalcoloPresAssPersona_DUP53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Estrazione dati relativi alle presenze ed assenze (Dup53) dei consiglieri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Stored procedure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spGetDettaglioCalcoloPresAssPersona_OldVersion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Estrazione dati relativi alle presenze ed assenze (Vecchia Versione) dei consiglieri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Stored procedure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spGetPersoneForRiepilogo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Estrazione dati relativi all'anagrafica consiglieri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@idLegislatura int,    @idTipoCarica tinyint,    @dataInizio  datetime,    @dataFine  datetime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Stored procedure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spGetPresenzePersona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Estrazione dati relativi alle presenze ed assenze dei consiglieri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@idPersona  int,    @idLegislatura int,    @idTipoCarica tinyint,    @dataInizio  datetime,    @dataFine  datetime,    @role   int,    @idDup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Stored procedure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spGetPresenzePersona_Dup106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Estrazione dati relativi alle presenze ed assenze (Dup106) dei consiglieri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Stored procedure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spGetPresenzePersona_Dup53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Estrazione dati relativi alle presenze ed assenze (Dup53) dei consiglieri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Stored procedure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spGetPresenzePersona_OldVersion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Estrazione dati relativi alle presenze ed assenze (Vecchia Versione) dei consiglieri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fnGetPersoneByLegislaturaDataSeduta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persone associate alla seduta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@idLegislatura int,    @dataSeduta  datetime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fnGetPersonePerRiepilogo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persone per il reiepilogo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@idLegislatura int,    @idTipoCarica tinyint,    @dataInizio  datetime,    @dataFine  datetime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fnGetPresenzePersona_DUP106_AssessoriNC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presenze della persona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fnGetPresenzePersona_DUP106_Base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presenze della persona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fnGetPresenzePersona_DUP106_Base_Dynamic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presenze della persona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fnGetPresenzePersona_DUP106_Base_Persone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presenze della persona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fnGetPresenzePersona_DUP106_Base_Sostituti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presenze della persona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fnGetPresenzePersona_DUP53_AssessoriNC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presenze della persona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fnGetPresenzePersona_DUP53_Base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presenze della persona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fnGetPresenzePersona_DUP53_Base_Dynamic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presenze della persona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fnGetPresenzePersona_DUP53_Base_Persone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presenze della persona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fnGetPresenzePersona_DUP53_Base_Sostituti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presenze della persona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fnGetPresenzePersona_OldVersion_AssessoriNC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presenze della persona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lastRenderedPageBreak/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fnGetPresenzePersona_OldVersion_Base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le presenze della persona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@idPersona  int,    @idLegislatura int,    @idTipoCarica tinyint,    @dataInizio  datetime,    @dataFine  datetime,    @role   int  </w:t>
            </w:r>
          </w:p>
        </w:tc>
      </w:tr>
      <w:tr w:rsidR="00BC4511" w:rsidRPr="00BC4511" w:rsidTr="005E4216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Funzione tabellare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split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511" w:rsidRPr="00BC4511" w:rsidRDefault="00BC4511" w:rsidP="00BC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Restituisce dati della stringa separati in base al delimitatore      </w:t>
            </w:r>
            <w:proofErr w:type="gramStart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Parametri:   </w:t>
            </w:r>
            <w:proofErr w:type="gramEnd"/>
            <w:r w:rsidRPr="00BC45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 @myString nvarchar (4000),    @Delimiter nvarchar (10)  </w:t>
            </w:r>
          </w:p>
        </w:tc>
      </w:tr>
    </w:tbl>
    <w:p w:rsidR="00BC4511" w:rsidRDefault="00BC4511"/>
    <w:p w:rsidR="00AF2B56" w:rsidRDefault="00AF2B56"/>
    <w:p w:rsidR="00AF2B56" w:rsidRDefault="00AF2B56"/>
    <w:sectPr w:rsidR="00AF2B56" w:rsidSect="005E4216">
      <w:pgSz w:w="11906" w:h="16838"/>
      <w:pgMar w:top="1417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32798"/>
    <w:multiLevelType w:val="hybridMultilevel"/>
    <w:tmpl w:val="36FA7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C7"/>
    <w:rsid w:val="003C623E"/>
    <w:rsid w:val="003E23D0"/>
    <w:rsid w:val="0040548B"/>
    <w:rsid w:val="00446A75"/>
    <w:rsid w:val="004658C7"/>
    <w:rsid w:val="005956F3"/>
    <w:rsid w:val="005E4216"/>
    <w:rsid w:val="00705FF9"/>
    <w:rsid w:val="00755548"/>
    <w:rsid w:val="00AF2B56"/>
    <w:rsid w:val="00BC4511"/>
    <w:rsid w:val="00CE06FF"/>
    <w:rsid w:val="00F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65E5"/>
  <w15:chartTrackingRefBased/>
  <w15:docId w15:val="{555E55E1-82D1-4BA1-A88D-50CD1D3B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4738"/>
    <w:pPr>
      <w:ind w:left="720"/>
      <w:contextualSpacing/>
    </w:pPr>
  </w:style>
  <w:style w:type="character" w:styleId="Collegamentoipertestuale">
    <w:name w:val="Hyperlink"/>
    <w:uiPriority w:val="99"/>
    <w:rsid w:val="003C623E"/>
    <w:rPr>
      <w:rFonts w:ascii="Tahoma" w:hAnsi="Tahoma" w:cs="Tahoma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reativecommons.org/licenses/by/4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13</Pages>
  <Words>5302</Words>
  <Characters>30223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Npo Sistemi Srl</Company>
  <LinksUpToDate>false</LinksUpToDate>
  <CharactersWithSpaces>35455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Licari Gaspare</dc:creator>
  <cp:keywords/>
  <dc:description/>
  <cp:lastModifiedBy>Costantini Gabriele</cp:lastModifiedBy>
  <cp:revision>8</cp:revision>
  <dcterms:created xsi:type="dcterms:W3CDTF">2020-10-29T15:50:00Z</dcterms:created>
  <dcterms:modified xsi:type="dcterms:W3CDTF">2020-10-30T17:13:00Z</dcterms:modified>
</cp:coreProperties>
</file>