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15158"/>
      <w:bookmarkStart w:id="15" w:name="_Toc134820365"/>
      <w:bookmarkStart w:id="16" w:name="_Toc23390"/>
      <w:bookmarkStart w:id="17" w:name="_Toc29792_WPSOffice_Level1"/>
      <w:bookmarkStart w:id="18" w:name="_Toc134820421"/>
      <w:bookmarkStart w:id="19" w:name="_Toc15736"/>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2220"/>
      <w:bookmarkStart w:id="23" w:name="_Toc134820422"/>
      <w:bookmarkStart w:id="24" w:name="_Toc21861"/>
      <w:bookmarkStart w:id="25" w:name="_Toc1753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hint="eastAsia" w:ascii="Times New Roman" w:hAnsi="Times New Roman"/>
          <w:lang w:val="en-US" w:eastAsia="zh-CN"/>
        </w:rPr>
        <w:t>随着市场的不断扩大，以及互联网的普及，很多不同的设备的产生，我们需要这种可以兼容不同端的代码，做到一套代码多端复用</w:t>
      </w:r>
      <w:r>
        <w:rPr>
          <w:rFonts w:ascii="Times New Roman" w:hAnsi="Times New Roman"/>
        </w:rPr>
        <w:t>。</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450"/>
      <w:bookmarkStart w:id="27" w:name="_Toc20911"/>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134820368"/>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w:t>
      </w:r>
      <w:r>
        <w:rPr>
          <w:rFonts w:hint="eastAsia" w:ascii="Times New Roman" w:hAnsi="Times New Roman"/>
          <w:lang w:val="en-US" w:eastAsia="zh-CN"/>
        </w:rPr>
        <w:t>通过各种加密技术，保护了用户隐私内容不被侵犯，这是很重要的</w:t>
      </w:r>
      <w:r>
        <w:rPr>
          <w:rFonts w:ascii="Times New Roman" w:hAnsi="Times New Roman"/>
        </w:rPr>
        <w:t>。此外，还需要遵守国内外相关的隐私法规和政策，避免因违规而面临法律风险。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23727_WPSOffice_Level2"/>
      <w:bookmarkStart w:id="53" w:name="_Toc15331"/>
      <w:bookmarkStart w:id="54" w:name="_Toc31494"/>
      <w:bookmarkStart w:id="55" w:name="_Toc134820372"/>
      <w:bookmarkStart w:id="56" w:name="_Toc134820428"/>
      <w:bookmarkStart w:id="57" w:name="_Toc17222"/>
      <w:bookmarkStart w:id="58" w:name="_Toc106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429"/>
      <w:bookmarkStart w:id="61" w:name="_Toc134820373"/>
      <w:bookmarkStart w:id="62" w:name="_Toc7999"/>
      <w:bookmarkStart w:id="63" w:name="_Toc17469"/>
      <w:bookmarkStart w:id="64" w:name="_Toc2031"/>
      <w:bookmarkStart w:id="65" w:name="_Toc1455"/>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34820374"/>
      <w:bookmarkStart w:id="67" w:name="_Toc10000"/>
      <w:bookmarkStart w:id="68" w:name="_Toc134820430"/>
      <w:bookmarkStart w:id="69" w:name="_Toc32068"/>
      <w:bookmarkStart w:id="70" w:name="_Toc26482_WPSOffice_Level2"/>
      <w:bookmarkStart w:id="71" w:name="_Toc19782"/>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 xml:space="preserve">MySQL </w:t>
      </w:r>
      <w:r>
        <w:rPr>
          <w:rFonts w:hint="eastAsia" w:ascii="Times New Roman" w:hAnsi="Times New Roman"/>
          <w:lang w:val="en-US" w:eastAsia="zh-CN"/>
        </w:rPr>
        <w:t>是一款关系型数据库</w:t>
      </w:r>
      <w:r>
        <w:rPr>
          <w:rFonts w:ascii="Times New Roman" w:hAnsi="Times New Roman"/>
        </w:rPr>
        <w:t>。它具有高可靠性、高性能和易用性等特点。采用标准的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rPr>
          <w:rFonts w:hint="eastAsia"/>
          <w:lang w:val="en-US" w:eastAsia="zh-CN"/>
        </w:rPr>
        <w:t>本系统前后端完全分离，BS架构，</w:t>
      </w:r>
      <w:r>
        <w:rPr>
          <w:rFonts w:hint="eastAsia"/>
        </w:rPr>
        <w:t>在这种架构下，核心业务逻辑和数据处理主要在服务器端完成，而用户界面的展示则由浏览器负责，客户端通常只需安装一个通用的网页浏览器即可访问应用服务。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433"/>
      <w:bookmarkStart w:id="90" w:name="_Toc134820377"/>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hint="default" w:ascii="Times New Roman" w:hAnsi="Times New Roman" w:eastAsia="宋体"/>
          <w:lang w:val="en-US" w:eastAsia="zh-CN"/>
        </w:rPr>
      </w:pPr>
      <w:r>
        <w:rPr>
          <w:rFonts w:ascii="Times New Roman" w:hAnsi="Times New Roman"/>
        </w:rPr>
        <w:t>使用 Uni - app 进行开发可以大大降低开发成本，因为只需要编写一套代码就可以发布到多个平台，减少了开发人员的工作量和开发周期。</w:t>
      </w:r>
      <w:r>
        <w:rPr>
          <w:rFonts w:hint="eastAsia" w:ascii="Times New Roman" w:hAnsi="Times New Roman"/>
          <w:lang w:val="en-US" w:eastAsia="zh-CN"/>
        </w:rPr>
        <w:t>并且现在有很多免费的云服务器供大家测试使用，大大减少了部署的成本。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7268"/>
      <w:bookmarkStart w:id="98" w:name="_Toc8642"/>
      <w:bookmarkStart w:id="99" w:name="_Toc18007"/>
      <w:bookmarkStart w:id="100" w:name="_Toc134820437"/>
      <w:bookmarkStart w:id="101" w:name="_Toc23603_WPSOffice_Level2"/>
      <w:bookmarkStart w:id="102"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382"/>
      <w:bookmarkStart w:id="104" w:name="_Toc17012"/>
      <w:bookmarkStart w:id="105" w:name="_Toc134820438"/>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383"/>
      <w:bookmarkStart w:id="108" w:name="_Toc134820439"/>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hint="default" w:ascii="Times New Roman" w:hAnsi="Times New Roman" w:eastAsia="宋体"/>
          <w:lang w:val="en-US" w:eastAsia="zh-CN"/>
        </w:rPr>
      </w:pPr>
      <w:r>
        <w:rPr>
          <w:rFonts w:ascii="Times New Roman" w:hAnsi="Times New Roman"/>
        </w:rPr>
        <w:t>安全性需求。</w:t>
      </w:r>
      <w:r>
        <w:rPr>
          <w:rFonts w:hint="eastAsia" w:ascii="Times New Roman" w:hAnsi="Times New Roman"/>
          <w:lang w:val="en-US" w:eastAsia="zh-CN"/>
        </w:rPr>
        <w:t>系统需要具备某些重要信息的加密功能，包括用户密码，重要文件数据等信息。</w:t>
      </w:r>
    </w:p>
    <w:p w14:paraId="78F625EF">
      <w:pPr>
        <w:pStyle w:val="13"/>
        <w:ind w:firstLineChars="0"/>
        <w:rPr>
          <w:rFonts w:hint="default" w:ascii="Times New Roman" w:hAnsi="Times New Roman" w:eastAsia="宋体"/>
          <w:lang w:val="en-US" w:eastAsia="zh-CN"/>
        </w:rPr>
      </w:pPr>
      <w:r>
        <w:rPr>
          <w:rFonts w:ascii="Times New Roman" w:hAnsi="Times New Roman"/>
        </w:rPr>
        <w:t>可移植性需求。</w:t>
      </w:r>
      <w:r>
        <w:rPr>
          <w:rFonts w:hint="eastAsia" w:ascii="Times New Roman" w:hAnsi="Times New Roman"/>
          <w:lang w:val="en-US" w:eastAsia="zh-CN"/>
        </w:rPr>
        <w:t>代码风格需要统一，包括变量命名、函数命名、文件名称命名，以及代码的可读性等。</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387"/>
      <w:bookmarkStart w:id="120" w:name="_Toc8590"/>
      <w:bookmarkStart w:id="121" w:name="_Toc134820443"/>
      <w:bookmarkStart w:id="122" w:name="_Toc32595"/>
      <w:bookmarkStart w:id="123" w:name="_Toc6934"/>
      <w:bookmarkStart w:id="124" w:name="_Toc20885_WPSOffice_Level2"/>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w:t>
      </w:r>
      <w:r>
        <w:rPr>
          <w:rFonts w:hint="eastAsia" w:ascii="宋体" w:hAnsi="宋体" w:cs="宋体"/>
          <w:lang w:val="en-US" w:eastAsia="zh-CN"/>
        </w:rPr>
        <w:t>登录模块使用的是JWT技术，是一种token识别机制，在服务端对用户的某些数据进行加密然后生成token，最后返回给前端，前端请求带上token，服务端在对这个token进行解密，如果成功则放行这次请求，否则将阻止这次非法请求，</w:t>
      </w:r>
      <w:r>
        <w:rPr>
          <w:rFonts w:hint="eastAsia" w:ascii="宋体" w:hAnsi="宋体" w:cs="宋体"/>
        </w:rPr>
        <w:t>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72611FD1">
      <w:pPr>
        <w:ind w:firstLine="480"/>
        <w:rPr>
          <w:rFonts w:hint="default"/>
          <w:lang w:val="en-US" w:eastAsia="zh-CN"/>
        </w:rPr>
      </w:pPr>
      <w:r>
        <w:rPr>
          <w:rFonts w:hint="eastAsia"/>
          <w:lang w:val="en-US" w:eastAsia="zh-CN"/>
        </w:rPr>
        <w:t>即时通讯使用</w:t>
      </w:r>
      <w:r>
        <w:rPr>
          <w:rFonts w:hint="eastAsia"/>
        </w:rPr>
        <w:t>WebSocket</w:t>
      </w:r>
      <w:r>
        <w:rPr>
          <w:rFonts w:hint="eastAsia"/>
          <w:lang w:val="en-US" w:eastAsia="zh-CN"/>
        </w:rPr>
        <w:t>协议去完成，他具备长连接的特性，也就是一旦建立连接后，就会在前端和服务端建立一条全双工的通讯通道，前端可以发送数据给服务端，服务端可以发送数据给前端。</w:t>
      </w:r>
    </w:p>
    <w:p w14:paraId="6534267F">
      <w:pPr>
        <w:ind w:firstLine="480"/>
      </w:pPr>
      <w:r>
        <w:rPr>
          <w:rFonts w:hint="eastAsia"/>
          <w:lang w:val="en-US" w:eastAsia="zh-CN"/>
        </w:rPr>
        <w:t>这种特效就可以用在这种需要实时通信的场景，建立连接后即可进行实时的通信收发，游戏，聊天应用大部分都是这种技术，比传统的http协议的通信效率高的多，主要是因为它只需要建立一次连接即可</w:t>
      </w:r>
      <w:r>
        <w:rPr>
          <w:rFonts w:hint="eastAsia"/>
        </w:rPr>
        <w:t>。</w:t>
      </w:r>
    </w:p>
    <w:p w14:paraId="1CB5BD3E">
      <w:pPr>
        <w:ind w:firstLine="480"/>
      </w:pPr>
      <w:r>
        <w:rPr>
          <w:rFonts w:hint="eastAsia"/>
        </w:rPr>
        <w:t>WebSocket适用于多种环境，不仅限于网页浏览器和服务器间的通信，还可以用于其他任何支持TCP协议的应用程序间进行通信。这意味着</w:t>
      </w:r>
      <w:r>
        <w:rPr>
          <w:rFonts w:hint="eastAsia"/>
          <w:lang w:val="en-US" w:eastAsia="zh-CN"/>
        </w:rPr>
        <w:t>WSS</w:t>
      </w:r>
      <w:r>
        <w:rPr>
          <w:rFonts w:hint="eastAsia"/>
        </w:rPr>
        <w:t>可以在广泛的平台上实现，包括但不限于移动应用、桌面应用以及各种服务端技术。</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134820462"/>
      <w:bookmarkStart w:id="163" w:name="_Toc24075"/>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w:t>
      </w:r>
      <w:r>
        <w:rPr>
          <w:rFonts w:hint="eastAsia" w:ascii="Times New Roman" w:hAnsi="Times New Roman"/>
          <w:lang w:val="en-US" w:eastAsia="zh-CN"/>
        </w:rPr>
        <w:t>根据具体代码去写单元测试进行代码bug的修改</w:t>
      </w:r>
      <w:r>
        <w:rPr>
          <w:rFonts w:ascii="Times New Roman" w:hAnsi="Times New Roman"/>
        </w:rPr>
        <w:t>。</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754"/>
            <w:bookmarkStart w:id="166" w:name="_Toc8595"/>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w:t>
      </w:r>
      <w:bookmarkStart w:id="187" w:name="_GoBack"/>
      <w:bookmarkEnd w:id="187"/>
      <w:r>
        <w:rPr>
          <w:rFonts w:ascii="Times New Roman" w:hAnsi="Times New Roman"/>
        </w:rPr>
        <w:t>。</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08"/>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27818"/>
      <w:bookmarkStart w:id="178" w:name="_Toc134820465"/>
      <w:bookmarkStart w:id="179" w:name="_Toc134820409"/>
      <w:bookmarkStart w:id="180" w:name="_Toc14483"/>
      <w:bookmarkStart w:id="181" w:name="_Toc8761"/>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1900"/>
      <w:bookmarkStart w:id="183" w:name="_Toc3571"/>
      <w:bookmarkStart w:id="184" w:name="_Toc134820466"/>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8D92178"/>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0F4E99"/>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744BB6"/>
    <w:rsid w:val="2D83129D"/>
    <w:rsid w:val="2DA60AE7"/>
    <w:rsid w:val="2DB80F46"/>
    <w:rsid w:val="2E0028ED"/>
    <w:rsid w:val="2E0065CE"/>
    <w:rsid w:val="2E045F3A"/>
    <w:rsid w:val="2E163EBF"/>
    <w:rsid w:val="2E2330C2"/>
    <w:rsid w:val="2E382087"/>
    <w:rsid w:val="2E385BE3"/>
    <w:rsid w:val="2E477A62"/>
    <w:rsid w:val="2EA525DB"/>
    <w:rsid w:val="2F124686"/>
    <w:rsid w:val="2F1523C9"/>
    <w:rsid w:val="2F264CBE"/>
    <w:rsid w:val="2F300413"/>
    <w:rsid w:val="2F47781D"/>
    <w:rsid w:val="2F594063"/>
    <w:rsid w:val="2F5E5B1E"/>
    <w:rsid w:val="2F776BDF"/>
    <w:rsid w:val="2F8D6521"/>
    <w:rsid w:val="2F920F5B"/>
    <w:rsid w:val="2FB20E5D"/>
    <w:rsid w:val="2FEA115F"/>
    <w:rsid w:val="2FF952C8"/>
    <w:rsid w:val="305A4537"/>
    <w:rsid w:val="307153DD"/>
    <w:rsid w:val="30853674"/>
    <w:rsid w:val="31164D3A"/>
    <w:rsid w:val="316B62D0"/>
    <w:rsid w:val="316E7B6E"/>
    <w:rsid w:val="31B639EF"/>
    <w:rsid w:val="31C65E63"/>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0662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390EF6"/>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3311D8"/>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BF3272"/>
    <w:rsid w:val="54D67D81"/>
    <w:rsid w:val="54EC75A4"/>
    <w:rsid w:val="55277598"/>
    <w:rsid w:val="552A2DFC"/>
    <w:rsid w:val="55532686"/>
    <w:rsid w:val="55733821"/>
    <w:rsid w:val="557D3C2D"/>
    <w:rsid w:val="5589063B"/>
    <w:rsid w:val="55CB616C"/>
    <w:rsid w:val="55CF5188"/>
    <w:rsid w:val="55EF2D3E"/>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5D7A52"/>
    <w:rsid w:val="5E6C2174"/>
    <w:rsid w:val="5E9F5687"/>
    <w:rsid w:val="5EA70098"/>
    <w:rsid w:val="5EA70FE7"/>
    <w:rsid w:val="5EA93E10"/>
    <w:rsid w:val="5EE10ECB"/>
    <w:rsid w:val="5F0059FA"/>
    <w:rsid w:val="5F230066"/>
    <w:rsid w:val="5F2D61C4"/>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5E73A0"/>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EB51EF"/>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240F39"/>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96919"/>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6820</Words>
  <Characters>8619</Characters>
  <Lines>161</Lines>
  <Paragraphs>45</Paragraphs>
  <TotalTime>31</TotalTime>
  <ScaleCrop>false</ScaleCrop>
  <LinksUpToDate>false</LinksUpToDate>
  <CharactersWithSpaces>9112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2025-05-18T05:01:30Z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