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5B30CF" w14:paraId="0E9513DE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75DB7FD" w14:textId="717307B2" w:rsidR="005B30CF" w:rsidRDefault="005B30CF" w:rsidP="00AB416E">
            <w:pPr>
              <w:jc w:val="center"/>
            </w:pPr>
            <w:r w:rsidRPr="005B30CF">
              <w:t>Consulta de subvencions MINIMIS (IGAE_MINIMIS)</w:t>
            </w:r>
          </w:p>
        </w:tc>
        <w:tc>
          <w:tcPr>
            <w:tcW w:w="2671" w:type="dxa"/>
          </w:tcPr>
          <w:p w14:paraId="01681804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16E0049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440DB827" w14:textId="585C90E9" w:rsidR="005B30CF" w:rsidRDefault="005B30CF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D5E8805" w14:textId="77777777" w:rsidR="005B30CF" w:rsidRDefault="005B30CF" w:rsidP="00AB4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0CF" w14:paraId="79F17755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8B29DC7" w14:textId="050191B2" w:rsidR="005B30CF" w:rsidRDefault="005B30CF" w:rsidP="00AB416E">
            <w:pPr>
              <w:jc w:val="center"/>
            </w:pPr>
            <w:r w:rsidRPr="005B30CF">
              <w:t>Consulta de concessions (IGAE_CONCESSIONS)</w:t>
            </w:r>
          </w:p>
        </w:tc>
        <w:tc>
          <w:tcPr>
            <w:tcW w:w="2671" w:type="dxa"/>
          </w:tcPr>
          <w:p w14:paraId="175BA985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2831F12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6B4BC184" w14:textId="7FD98F54" w:rsidR="005B30CF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les dades</w:t>
            </w:r>
          </w:p>
        </w:tc>
        <w:tc>
          <w:tcPr>
            <w:tcW w:w="1831" w:type="dxa"/>
          </w:tcPr>
          <w:p w14:paraId="544BC5D6" w14:textId="77777777" w:rsidR="005B30CF" w:rsidRDefault="005B30CF" w:rsidP="00AB4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3CB76046" w:rsidR="00AB416E" w:rsidRPr="003B3655" w:rsidRDefault="005B30CF" w:rsidP="005B30CF">
            <w:pPr>
              <w:jc w:val="center"/>
              <w:rPr>
                <w:b w:val="0"/>
              </w:rPr>
            </w:pPr>
            <w:hyperlink r:id="rId8" w:anchor="3.1" w:history="1">
              <w:r w:rsidRPr="005B30CF">
                <w:t>Consulta d'inhabilitacions (IGAE_INHABILITACIONS)</w:t>
              </w:r>
            </w:hyperlink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7DE57223" w:rsidR="00AB416E" w:rsidRPr="00AB416E" w:rsidRDefault="00373EFB" w:rsidP="005B3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5B30CF">
              <w:t xml:space="preserve"> les dades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9CCF3C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B30CF">
        <w:t>IGAE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9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10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1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</w:t>
      </w:r>
      <w:bookmarkStart w:id="0" w:name="_GoBack"/>
      <w:bookmarkEnd w:id="0"/>
      <w:r>
        <w:t xml:space="preserve"> específica del servei.</w:t>
      </w:r>
    </w:p>
    <w:sectPr w:rsidR="007467BA" w:rsidRPr="008E226F" w:rsidSect="00314CFD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F3E87" w14:textId="77777777" w:rsidR="00963D58" w:rsidRDefault="00963D58" w:rsidP="00C34149">
      <w:pPr>
        <w:spacing w:after="0" w:line="240" w:lineRule="auto"/>
      </w:pPr>
      <w:r>
        <w:separator/>
      </w:r>
    </w:p>
  </w:endnote>
  <w:endnote w:type="continuationSeparator" w:id="0">
    <w:p w14:paraId="6DF9B762" w14:textId="77777777" w:rsidR="00963D58" w:rsidRDefault="00963D58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46470" w14:textId="77777777" w:rsidR="00963D58" w:rsidRDefault="00963D58" w:rsidP="00C34149">
      <w:pPr>
        <w:spacing w:after="0" w:line="240" w:lineRule="auto"/>
      </w:pPr>
      <w:r>
        <w:separator/>
      </w:r>
    </w:p>
  </w:footnote>
  <w:footnote w:type="continuationSeparator" w:id="0">
    <w:p w14:paraId="0FD0C2C6" w14:textId="77777777" w:rsidR="00963D58" w:rsidRDefault="00963D58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2CAB2AFD" w:rsidR="00C34149" w:rsidRDefault="00373EF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5B30CF">
                                <w:t>IGAE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2CAB2AFD" w:rsidR="00C34149" w:rsidRDefault="00373EF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5B30CF">
                          <w:t>IGAE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32970"/>
    <w:rsid w:val="00373EFB"/>
    <w:rsid w:val="003A6E24"/>
    <w:rsid w:val="003B3655"/>
    <w:rsid w:val="003C42CF"/>
    <w:rsid w:val="00432541"/>
    <w:rsid w:val="005A2C89"/>
    <w:rsid w:val="005B30CF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3D58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A6EE0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orciAOC/VO-IGA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oc.cat/knowledge-base/documentacio-especifica-del-servei-via-oberta/idservei/viaober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plataforma-de-col-laboracio-administrativa-2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municat.gencat.cat/ca/Temes/els-ens-locals-de-catalunya/consulta-de-dad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D043-BE86-4C40-8629-19374A08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IGAE</dc:title>
  <dc:subject/>
  <dc:creator>Joan Riquelme Carmona</dc:creator>
  <cp:keywords/>
  <dc:description/>
  <cp:lastModifiedBy>Cristian Morales Abello</cp:lastModifiedBy>
  <cp:revision>23</cp:revision>
  <dcterms:created xsi:type="dcterms:W3CDTF">2021-07-06T09:54:00Z</dcterms:created>
  <dcterms:modified xsi:type="dcterms:W3CDTF">2022-10-05T11:11:00Z</dcterms:modified>
</cp:coreProperties>
</file>