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png" ContentType="image/png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after="1"/>
        <w:rPr>
          <w:rFonts w:ascii="Times New Roman"/>
          <w:sz w:val="14"/>
        </w:rPr>
      </w:pPr>
    </w:p>
    <w:tbl>
      <w:tblPr>
        <w:tblW w:w="0" w:type="auto"/>
        <w:jc w:val="left"/>
        <w:tblInd w:w="23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1620"/>
        <w:gridCol w:w="1981"/>
      </w:tblGrid>
      <w:tr>
        <w:trPr>
          <w:trHeight w:val="146" w:hRule="atLeast"/>
        </w:trPr>
        <w:tc>
          <w:tcPr>
            <w:tcW w:w="8997" w:type="dxa"/>
            <w:gridSpan w:val="3"/>
            <w:tcBorders>
              <w:top w:val="nil"/>
              <w:left w:val="nil"/>
              <w:right w:val="nil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66" w:hRule="atLeast"/>
        </w:trPr>
        <w:tc>
          <w:tcPr>
            <w:tcW w:w="8997" w:type="dxa"/>
            <w:gridSpan w:val="3"/>
          </w:tcPr>
          <w:p>
            <w:pPr>
              <w:pStyle w:val="TableParagraph"/>
              <w:spacing w:before="114"/>
              <w:ind w:left="21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mallCaps/>
                <w:sz w:val="18"/>
              </w:rPr>
              <w:t>Plataforma</w:t>
            </w:r>
            <w:r>
              <w:rPr>
                <w:rFonts w:ascii="Arial" w:hAnsi="Arial"/>
                <w:b/>
                <w:smallCaps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de</w:t>
            </w:r>
            <w:r>
              <w:rPr>
                <w:rFonts w:ascii="Arial" w:hAnsi="Arial"/>
                <w:b/>
                <w:smallCaps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serveis</w:t>
            </w:r>
            <w:r>
              <w:rPr>
                <w:rFonts w:ascii="Arial" w:hAnsi="Arial"/>
                <w:b/>
                <w:smallCaps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de</w:t>
            </w:r>
            <w:r>
              <w:rPr>
                <w:rFonts w:ascii="Arial" w:hAnsi="Arial"/>
                <w:b/>
                <w:smallCaps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contractació</w:t>
            </w:r>
            <w:r>
              <w:rPr>
                <w:rFonts w:ascii="Arial" w:hAnsi="Arial"/>
                <w:b/>
                <w:smallCaps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pacing w:val="-2"/>
                <w:sz w:val="18"/>
              </w:rPr>
              <w:t>pública</w:t>
            </w:r>
          </w:p>
        </w:tc>
      </w:tr>
      <w:tr>
        <w:trPr>
          <w:trHeight w:val="488" w:hRule="atLeast"/>
        </w:trPr>
        <w:tc>
          <w:tcPr>
            <w:tcW w:w="5396" w:type="dxa"/>
          </w:tcPr>
          <w:p>
            <w:pPr>
              <w:pStyle w:val="TableParagraph"/>
              <w:tabs>
                <w:tab w:pos="949" w:val="left" w:leader="none"/>
              </w:tabs>
              <w:spacing w:line="224" w:lineRule="exact" w:before="7"/>
              <w:ind w:left="210" w:right="87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ECO-Licica-PSCP-Homologacio_IntegracioREST-v1.0.0.doc Versió: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4"/>
                <w:sz w:val="16"/>
              </w:rPr>
              <w:t>1.0</w:t>
            </w:r>
          </w:p>
        </w:tc>
        <w:tc>
          <w:tcPr>
            <w:tcW w:w="1620" w:type="dxa"/>
          </w:tcPr>
          <w:p>
            <w:pPr>
              <w:pStyle w:val="TableParagraph"/>
              <w:spacing w:before="7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Data: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21/09/2023</w:t>
            </w:r>
          </w:p>
        </w:tc>
        <w:tc>
          <w:tcPr>
            <w:tcW w:w="1981" w:type="dxa"/>
          </w:tcPr>
          <w:p>
            <w:pPr>
              <w:pStyle w:val="TableParagraph"/>
              <w:spacing w:before="7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3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Pag.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z w:val="16"/>
              </w:rPr>
              <w:t>1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z w:val="16"/>
              </w:rPr>
              <w:t>/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5"/>
                <w:sz w:val="16"/>
              </w:rPr>
              <w:t>10</w:t>
            </w:r>
          </w:p>
        </w:tc>
      </w:tr>
    </w:tbl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250"/>
        <w:rPr>
          <w:rFonts w:ascii="Times New Roman"/>
          <w:sz w:val="22"/>
        </w:rPr>
      </w:pPr>
    </w:p>
    <w:p>
      <w:pPr>
        <w:spacing w:before="0"/>
        <w:ind w:left="1083" w:right="1078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28"/>
        </w:rPr>
        <w:t>P</w:t>
      </w:r>
      <w:r>
        <w:rPr>
          <w:rFonts w:ascii="Arial" w:hAnsi="Arial"/>
          <w:b/>
          <w:sz w:val="22"/>
        </w:rPr>
        <w:t>LATAFORMA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SERVEIS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CONTRACTACIÓ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PÚBLICA I</w:t>
      </w:r>
      <w:r>
        <w:rPr>
          <w:rFonts w:ascii="Arial" w:hAnsi="Arial"/>
          <w:b/>
          <w:sz w:val="18"/>
        </w:rPr>
        <w:t>NTEGRACIÓ PLATAFORMA</w:t>
      </w:r>
    </w:p>
    <w:p>
      <w:pPr>
        <w:pStyle w:val="Heading3"/>
        <w:spacing w:before="252"/>
        <w:ind w:left="1083" w:right="1081"/>
        <w:jc w:val="center"/>
      </w:pPr>
      <w:r>
        <w:rPr>
          <w:smallCaps/>
        </w:rPr>
        <w:t>Homologació</w:t>
      </w:r>
      <w:r>
        <w:rPr>
          <w:smallCaps/>
          <w:spacing w:val="-7"/>
        </w:rPr>
        <w:t> </w:t>
      </w:r>
      <w:r>
        <w:rPr>
          <w:smallCaps/>
        </w:rPr>
        <w:t>d’integració</w:t>
      </w:r>
      <w:r>
        <w:rPr>
          <w:smallCaps/>
          <w:spacing w:val="-6"/>
        </w:rPr>
        <w:t> </w:t>
      </w:r>
      <w:r>
        <w:rPr>
          <w:smallCaps/>
          <w:spacing w:val="-2"/>
        </w:rPr>
        <w:t>v1.0.0</w:t>
      </w:r>
    </w:p>
    <w:p>
      <w:pPr>
        <w:spacing w:after="0"/>
        <w:jc w:val="center"/>
        <w:sectPr>
          <w:headerReference w:type="default" r:id="rId5"/>
          <w:type w:val="continuous"/>
          <w:pgSz w:w="12240" w:h="15840"/>
          <w:pgMar w:header="224" w:footer="0" w:top="1580" w:bottom="280" w:left="1220" w:right="1580"/>
          <w:pgNumType w:start="1"/>
        </w:sectPr>
      </w:pPr>
    </w:p>
    <w:p>
      <w:pPr>
        <w:pStyle w:val="BodyText"/>
        <w:spacing w:after="1"/>
        <w:rPr>
          <w:rFonts w:ascii="Arial"/>
          <w:b/>
          <w:sz w:val="14"/>
        </w:rPr>
      </w:pPr>
    </w:p>
    <w:tbl>
      <w:tblPr>
        <w:tblW w:w="0" w:type="auto"/>
        <w:jc w:val="left"/>
        <w:tblInd w:w="23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1620"/>
        <w:gridCol w:w="1981"/>
      </w:tblGrid>
      <w:tr>
        <w:trPr>
          <w:trHeight w:val="180" w:hRule="atLeast"/>
        </w:trPr>
        <w:tc>
          <w:tcPr>
            <w:tcW w:w="8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8" w:hRule="atLeast"/>
        </w:trPr>
        <w:tc>
          <w:tcPr>
            <w:tcW w:w="8997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96"/>
              <w:ind w:left="21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mallCaps/>
                <w:sz w:val="18"/>
              </w:rPr>
              <w:t>Plataforma</w:t>
            </w:r>
            <w:r>
              <w:rPr>
                <w:rFonts w:ascii="Arial" w:hAnsi="Arial"/>
                <w:b/>
                <w:smallCaps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de</w:t>
            </w:r>
            <w:r>
              <w:rPr>
                <w:rFonts w:ascii="Arial" w:hAnsi="Arial"/>
                <w:b/>
                <w:smallCaps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serveis</w:t>
            </w:r>
            <w:r>
              <w:rPr>
                <w:rFonts w:ascii="Arial" w:hAnsi="Arial"/>
                <w:b/>
                <w:smallCaps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de</w:t>
            </w:r>
            <w:r>
              <w:rPr>
                <w:rFonts w:ascii="Arial" w:hAnsi="Arial"/>
                <w:b/>
                <w:smallCaps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contractació</w:t>
            </w:r>
            <w:r>
              <w:rPr>
                <w:rFonts w:ascii="Arial" w:hAnsi="Arial"/>
                <w:b/>
                <w:smallCaps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pacing w:val="-2"/>
                <w:sz w:val="18"/>
              </w:rPr>
              <w:t>pública</w:t>
            </w:r>
          </w:p>
        </w:tc>
      </w:tr>
      <w:tr>
        <w:trPr>
          <w:trHeight w:val="488" w:hRule="atLeast"/>
        </w:trPr>
        <w:tc>
          <w:tcPr>
            <w:tcW w:w="5396" w:type="dxa"/>
          </w:tcPr>
          <w:p>
            <w:pPr>
              <w:pStyle w:val="TableParagraph"/>
              <w:tabs>
                <w:tab w:pos="949" w:val="left" w:leader="none"/>
              </w:tabs>
              <w:spacing w:line="224" w:lineRule="exact" w:before="7"/>
              <w:ind w:left="210" w:right="87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ECO-Licica-PSCP-Homologacio_IntegracioREST-v1.0.0.doc Versió: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4"/>
                <w:sz w:val="16"/>
              </w:rPr>
              <w:t>1.0</w:t>
            </w:r>
          </w:p>
        </w:tc>
        <w:tc>
          <w:tcPr>
            <w:tcW w:w="1620" w:type="dxa"/>
          </w:tcPr>
          <w:p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9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Data: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21/09/2023</w:t>
            </w:r>
          </w:p>
        </w:tc>
        <w:tc>
          <w:tcPr>
            <w:tcW w:w="1981" w:type="dxa"/>
          </w:tcPr>
          <w:p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13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Pag.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z w:val="16"/>
              </w:rPr>
              <w:t>2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z w:val="16"/>
              </w:rPr>
              <w:t>/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5"/>
                <w:sz w:val="16"/>
              </w:rPr>
              <w:t>10</w:t>
            </w:r>
          </w:p>
        </w:tc>
      </w:tr>
    </w:tbl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86"/>
        <w:rPr>
          <w:rFonts w:ascii="Arial"/>
          <w:b/>
          <w:sz w:val="18"/>
        </w:rPr>
      </w:pPr>
    </w:p>
    <w:p>
      <w:pPr>
        <w:pStyle w:val="Heading3"/>
      </w:pPr>
      <w:r>
        <w:rPr>
          <w:smallCaps/>
          <w:spacing w:val="-2"/>
        </w:rPr>
        <w:t>Versions</w:t>
      </w:r>
    </w:p>
    <w:p>
      <w:pPr>
        <w:pStyle w:val="BodyText"/>
        <w:spacing w:before="57"/>
        <w:rPr>
          <w:rFonts w:ascii="Arial"/>
          <w:b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260"/>
        <w:gridCol w:w="1261"/>
        <w:gridCol w:w="5325"/>
      </w:tblGrid>
      <w:tr>
        <w:trPr>
          <w:trHeight w:val="286" w:hRule="atLeast"/>
        </w:trPr>
        <w:tc>
          <w:tcPr>
            <w:tcW w:w="1363" w:type="dxa"/>
            <w:tcBorders>
              <w:bottom w:val="single" w:sz="2" w:space="0" w:color="E6E6E6"/>
              <w:right w:val="single" w:sz="12" w:space="0" w:color="FFFFFF"/>
            </w:tcBorders>
            <w:shd w:val="clear" w:color="auto" w:fill="D9D9D9"/>
          </w:tcPr>
          <w:p>
            <w:pPr>
              <w:pStyle w:val="TableParagraph"/>
              <w:spacing w:line="209" w:lineRule="exact" w:before="57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Versió</w:t>
            </w:r>
          </w:p>
        </w:tc>
        <w:tc>
          <w:tcPr>
            <w:tcW w:w="1260" w:type="dxa"/>
            <w:tcBorders>
              <w:left w:val="single" w:sz="12" w:space="0" w:color="FFFFFF"/>
              <w:bottom w:val="single" w:sz="2" w:space="0" w:color="E6E6E6"/>
            </w:tcBorders>
            <w:shd w:val="clear" w:color="auto" w:fill="D9D9D9"/>
          </w:tcPr>
          <w:p>
            <w:pPr>
              <w:pStyle w:val="TableParagraph"/>
              <w:spacing w:line="209" w:lineRule="exact" w:before="57"/>
              <w:ind w:left="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Autor</w:t>
            </w:r>
          </w:p>
        </w:tc>
        <w:tc>
          <w:tcPr>
            <w:tcW w:w="1261" w:type="dxa"/>
            <w:tcBorders>
              <w:bottom w:val="single" w:sz="2" w:space="0" w:color="E6E6E6"/>
              <w:right w:val="single" w:sz="12" w:space="0" w:color="FFFFFF"/>
            </w:tcBorders>
            <w:shd w:val="clear" w:color="auto" w:fill="D9D9D9"/>
          </w:tcPr>
          <w:p>
            <w:pPr>
              <w:pStyle w:val="TableParagraph"/>
              <w:spacing w:line="209" w:lineRule="exact" w:before="57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Data</w:t>
            </w:r>
          </w:p>
        </w:tc>
        <w:tc>
          <w:tcPr>
            <w:tcW w:w="5325" w:type="dxa"/>
            <w:tcBorders>
              <w:left w:val="single" w:sz="12" w:space="0" w:color="FFFFFF"/>
              <w:bottom w:val="single" w:sz="2" w:space="0" w:color="E6E6E6"/>
            </w:tcBorders>
            <w:shd w:val="clear" w:color="auto" w:fill="D9D9D9"/>
          </w:tcPr>
          <w:p>
            <w:pPr>
              <w:pStyle w:val="TableParagraph"/>
              <w:spacing w:line="209" w:lineRule="exact" w:before="57"/>
              <w:ind w:left="5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</w:t>
            </w:r>
          </w:p>
        </w:tc>
      </w:tr>
      <w:tr>
        <w:trPr>
          <w:trHeight w:val="778" w:hRule="atLeast"/>
        </w:trPr>
        <w:tc>
          <w:tcPr>
            <w:tcW w:w="1363" w:type="dxa"/>
            <w:tcBorders>
              <w:top w:val="single" w:sz="2" w:space="0" w:color="E6E6E6"/>
              <w:right w:val="single" w:sz="12" w:space="0" w:color="FFFFFF"/>
            </w:tcBorders>
            <w:shd w:val="clear" w:color="auto" w:fill="E6E6E6"/>
          </w:tcPr>
          <w:p>
            <w:pPr>
              <w:pStyle w:val="TableParagraph"/>
              <w:spacing w:before="87"/>
              <w:ind w:left="71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1.0</w:t>
            </w:r>
          </w:p>
        </w:tc>
        <w:tc>
          <w:tcPr>
            <w:tcW w:w="1260" w:type="dxa"/>
            <w:tcBorders>
              <w:top w:val="single" w:sz="2" w:space="0" w:color="E6E6E6"/>
              <w:left w:val="single" w:sz="12" w:space="0" w:color="FFFFFF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top w:val="single" w:sz="2" w:space="0" w:color="E6E6E6"/>
              <w:right w:val="single" w:sz="12" w:space="0" w:color="FFFFFF"/>
            </w:tcBorders>
            <w:shd w:val="clear" w:color="auto" w:fill="E6E6E6"/>
          </w:tcPr>
          <w:p>
            <w:pPr>
              <w:pStyle w:val="TableParagraph"/>
              <w:spacing w:before="87"/>
              <w:ind w:left="70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01.09.2023</w:t>
            </w:r>
          </w:p>
        </w:tc>
        <w:tc>
          <w:tcPr>
            <w:tcW w:w="5325" w:type="dxa"/>
            <w:tcBorders>
              <w:top w:val="single" w:sz="2" w:space="0" w:color="E6E6E6"/>
              <w:left w:val="single" w:sz="12" w:space="0" w:color="FFFFFF"/>
            </w:tcBorders>
            <w:shd w:val="clear" w:color="auto" w:fill="E6E6E6"/>
          </w:tcPr>
          <w:p>
            <w:pPr>
              <w:pStyle w:val="TableParagraph"/>
              <w:spacing w:line="230" w:lineRule="atLeast" w:before="68"/>
              <w:ind w:left="54" w:right="71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Descripció dels</w:t>
            </w:r>
            <w:r>
              <w:rPr>
                <w:rFonts w:ascii="Arial MT" w:hAnsi="Arial MT"/>
                <w:spacing w:val="40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passos a realitzar per homologar la integració amb la Plataforma de serveis de contractació </w:t>
            </w:r>
            <w:r>
              <w:rPr>
                <w:rFonts w:ascii="Arial MT" w:hAnsi="Arial MT"/>
                <w:spacing w:val="-2"/>
                <w:sz w:val="20"/>
              </w:rPr>
              <w:t>publica</w:t>
            </w:r>
          </w:p>
        </w:tc>
      </w:tr>
    </w:tbl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10"/>
        <w:rPr>
          <w:rFonts w:ascii="Arial"/>
          <w:b/>
          <w:sz w:val="18"/>
        </w:rPr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SUMARI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21" w:val="left" w:leader="none"/>
              <w:tab w:pos="9212" w:val="right" w:leader="dot"/>
            </w:tabs>
            <w:spacing w:line="240" w:lineRule="auto" w:before="363" w:after="0"/>
            <w:ind w:left="621" w:right="0" w:hanging="401"/>
            <w:jc w:val="left"/>
          </w:pPr>
          <w:hyperlink w:history="true" w:anchor="_bookmark0">
            <w:r>
              <w:rPr>
                <w:spacing w:val="-2"/>
              </w:rPr>
              <w:t>INTRODUCCIÓ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1" w:val="left" w:leader="none"/>
              <w:tab w:pos="9212" w:val="right" w:leader="dot"/>
            </w:tabs>
            <w:spacing w:line="240" w:lineRule="auto" w:before="120" w:after="0"/>
            <w:ind w:left="621" w:right="0" w:hanging="401"/>
            <w:jc w:val="left"/>
          </w:pPr>
          <w:hyperlink w:history="true" w:anchor="_bookmark1">
            <w:r>
              <w:rPr/>
              <w:t>PROVES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D’INTEGRACIÓ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2"/>
              </w:rPr>
              <w:t>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18" w:val="left" w:leader="none"/>
              <w:tab w:pos="9212" w:val="right" w:leader="dot"/>
            </w:tabs>
            <w:spacing w:line="240" w:lineRule="auto" w:before="120" w:after="0"/>
            <w:ind w:left="618" w:right="0" w:hanging="398"/>
            <w:jc w:val="left"/>
          </w:pPr>
          <w:hyperlink w:history="true" w:anchor="_bookmark2">
            <w:r>
              <w:rPr/>
              <w:t>CASOS</w:t>
            </w:r>
            <w:r>
              <w:rPr>
                <w:spacing w:val="-7"/>
              </w:rPr>
              <w:t> </w:t>
            </w:r>
            <w:r>
              <w:rPr/>
              <w:t>FUNCIONALS</w:t>
            </w:r>
            <w:r>
              <w:rPr>
                <w:spacing w:val="-6"/>
              </w:rPr>
              <w:t> </w:t>
            </w:r>
            <w:r>
              <w:rPr/>
              <w:t>PREVISTOS</w:t>
            </w:r>
            <w:r>
              <w:rPr>
                <w:spacing w:val="-5"/>
              </w:rPr>
              <w:t> </w:t>
            </w:r>
            <w:r>
              <w:rPr/>
              <w:t>A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VALIDAR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1019" w:val="left" w:leader="none"/>
              <w:tab w:pos="9212" w:val="right" w:leader="dot"/>
            </w:tabs>
            <w:spacing w:line="240" w:lineRule="auto" w:before="121" w:after="0"/>
            <w:ind w:left="1019" w:right="0" w:hanging="799"/>
            <w:jc w:val="left"/>
          </w:pPr>
          <w:hyperlink w:history="true" w:anchor="_bookmark3">
            <w:r>
              <w:rPr/>
              <w:t>EVIDÈNCIES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HOMOLOGACIÓ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1" w:val="left" w:leader="none"/>
              <w:tab w:pos="9212" w:val="right" w:leader="dot"/>
            </w:tabs>
            <w:spacing w:line="240" w:lineRule="auto" w:before="120" w:after="0"/>
            <w:ind w:left="621" w:right="0" w:hanging="401"/>
            <w:jc w:val="left"/>
          </w:pPr>
          <w:hyperlink w:history="true" w:anchor="_bookmark4">
            <w:r>
              <w:rPr/>
              <w:t>ANNEX:</w:t>
            </w:r>
            <w:r>
              <w:rPr>
                <w:spacing w:val="-4"/>
              </w:rPr>
              <w:t> </w:t>
            </w:r>
            <w:r>
              <w:rPr/>
              <w:t>TAULA</w:t>
            </w:r>
            <w:r>
              <w:rPr>
                <w:spacing w:val="-9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PROVES</w:t>
            </w:r>
            <w:r>
              <w:rPr/>
              <w:tab/>
            </w:r>
            <w:r>
              <w:rPr>
                <w:spacing w:val="-12"/>
              </w:rPr>
              <w:t>7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224" w:footer="0" w:top="1580" w:bottom="280" w:left="1220" w:right="1580"/>
        </w:sectPr>
      </w:pPr>
    </w:p>
    <w:p>
      <w:pPr>
        <w:pStyle w:val="BodyText"/>
        <w:spacing w:before="361"/>
        <w:rPr>
          <w:rFonts w:ascii="Arial"/>
          <w:b/>
          <w:sz w:val="32"/>
        </w:rPr>
      </w:pPr>
    </w:p>
    <w:p>
      <w:pPr>
        <w:pStyle w:val="Heading1"/>
        <w:numPr>
          <w:ilvl w:val="1"/>
          <w:numId w:val="2"/>
        </w:numPr>
        <w:tabs>
          <w:tab w:pos="579" w:val="left" w:leader="none"/>
        </w:tabs>
        <w:spacing w:line="240" w:lineRule="auto" w:before="0" w:after="0"/>
        <w:ind w:left="579" w:right="0" w:hanging="359"/>
        <w:jc w:val="left"/>
      </w:pPr>
      <w:bookmarkStart w:name="_bookmark0" w:id="1"/>
      <w:bookmarkEnd w:id="1"/>
      <w:r>
        <w:rPr>
          <w:b w:val="0"/>
        </w:rPr>
      </w:r>
      <w:r>
        <w:rPr>
          <w:spacing w:val="-2"/>
        </w:rPr>
        <w:t>Introducció</w:t>
      </w:r>
    </w:p>
    <w:p>
      <w:pPr>
        <w:pStyle w:val="BodyText"/>
        <w:spacing w:before="307"/>
        <w:ind w:left="220" w:right="213"/>
        <w:jc w:val="both"/>
      </w:pPr>
      <w:r>
        <w:rPr/>
        <w:t>Aquest document descriurà el procediment que permet donar d’alta el servei a un òrgan de contractació i la integració –funcionalment i tècnica- prevista en dos sentits: d’una banda, la possibilitat de carregar les fases d’anuncis de licitació, avaluació, adjudicació, formalització i execució</w:t>
      </w:r>
      <w:r>
        <w:rPr>
          <w:spacing w:val="40"/>
        </w:rPr>
        <w:t> </w:t>
      </w:r>
      <w:r>
        <w:rPr/>
        <w:t>des del propi gestor electrònic o backoffice al gestor de publicacions de la Plataforma de serveis de contractació pública (PSCP).</w:t>
      </w:r>
    </w:p>
    <w:p>
      <w:pPr>
        <w:spacing w:after="0"/>
        <w:jc w:val="both"/>
        <w:sectPr>
          <w:headerReference w:type="default" r:id="rId6"/>
          <w:pgSz w:w="12240" w:h="15840"/>
          <w:pgMar w:header="224" w:footer="0" w:top="2800" w:bottom="280" w:left="1220" w:right="1580"/>
          <w:pgNumType w:start="3"/>
        </w:sectPr>
      </w:pPr>
    </w:p>
    <w:p>
      <w:pPr>
        <w:pStyle w:val="BodyText"/>
        <w:spacing w:before="95"/>
        <w:rPr>
          <w:sz w:val="32"/>
        </w:rPr>
      </w:pPr>
    </w:p>
    <w:p>
      <w:pPr>
        <w:pStyle w:val="Heading1"/>
        <w:numPr>
          <w:ilvl w:val="1"/>
          <w:numId w:val="2"/>
        </w:numPr>
        <w:tabs>
          <w:tab w:pos="579" w:val="left" w:leader="none"/>
        </w:tabs>
        <w:spacing w:line="240" w:lineRule="auto" w:before="0" w:after="0"/>
        <w:ind w:left="579" w:right="0" w:hanging="359"/>
        <w:jc w:val="left"/>
      </w:pPr>
      <w:bookmarkStart w:name="_bookmark1" w:id="2"/>
      <w:bookmarkEnd w:id="2"/>
      <w:r>
        <w:rPr>
          <w:b w:val="0"/>
        </w:rPr>
      </w:r>
      <w:r>
        <w:rPr/>
        <w:t>Proves</w:t>
      </w:r>
      <w:r>
        <w:rPr>
          <w:spacing w:val="-15"/>
        </w:rPr>
        <w:t> </w:t>
      </w:r>
      <w:r>
        <w:rPr>
          <w:spacing w:val="-2"/>
        </w:rPr>
        <w:t>d’integració</w:t>
      </w:r>
    </w:p>
    <w:p>
      <w:pPr>
        <w:pStyle w:val="BodyText"/>
        <w:spacing w:before="310"/>
        <w:ind w:left="220" w:right="214"/>
        <w:jc w:val="both"/>
      </w:pPr>
      <w:r>
        <w:rPr/>
        <w:t>Amb la participació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l’equip tècnic de</w:t>
      </w:r>
      <w:r>
        <w:rPr>
          <w:spacing w:val="-1"/>
        </w:rPr>
        <w:t> </w:t>
      </w:r>
      <w:r>
        <w:rPr/>
        <w:t>l’òrgan de</w:t>
      </w:r>
      <w:r>
        <w:rPr>
          <w:spacing w:val="-1"/>
        </w:rPr>
        <w:t> </w:t>
      </w:r>
      <w:r>
        <w:rPr/>
        <w:t>contractació</w:t>
      </w:r>
      <w:r>
        <w:rPr>
          <w:spacing w:val="-1"/>
        </w:rPr>
        <w:t> </w:t>
      </w:r>
      <w:r>
        <w:rPr/>
        <w:t>i del personal tècnic de la PSCP es duran a terme en entorns de prova un seguit de proves de comunicacions i funcionals de cara a validar el correcte funcionament de la integració i assegurar l’èxit del pas a producció.</w:t>
      </w:r>
    </w:p>
    <w:p>
      <w:pPr>
        <w:pStyle w:val="BodyText"/>
        <w:spacing w:before="234"/>
      </w:pPr>
    </w:p>
    <w:p>
      <w:pPr>
        <w:pStyle w:val="Heading1"/>
        <w:numPr>
          <w:ilvl w:val="2"/>
          <w:numId w:val="2"/>
        </w:numPr>
        <w:tabs>
          <w:tab w:pos="939" w:val="left" w:leader="none"/>
        </w:tabs>
        <w:spacing w:line="240" w:lineRule="auto" w:before="0" w:after="0"/>
        <w:ind w:left="939" w:right="0" w:hanging="719"/>
        <w:jc w:val="left"/>
      </w:pPr>
      <w:bookmarkStart w:name="_bookmark2" w:id="3"/>
      <w:bookmarkEnd w:id="3"/>
      <w:r>
        <w:rPr>
          <w:b w:val="0"/>
        </w:rPr>
      </w:r>
      <w:r>
        <w:rPr/>
        <w:t>Casos</w:t>
      </w:r>
      <w:r>
        <w:rPr>
          <w:spacing w:val="-12"/>
        </w:rPr>
        <w:t> </w:t>
      </w:r>
      <w:r>
        <w:rPr/>
        <w:t>funcionals</w:t>
      </w:r>
      <w:r>
        <w:rPr>
          <w:spacing w:val="-13"/>
        </w:rPr>
        <w:t> </w:t>
      </w:r>
      <w:r>
        <w:rPr/>
        <w:t>previstos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validar</w:t>
      </w:r>
    </w:p>
    <w:p>
      <w:pPr>
        <w:pStyle w:val="BodyText"/>
        <w:spacing w:before="67"/>
        <w:ind w:left="220"/>
      </w:pPr>
      <w:r>
        <w:rPr/>
        <w:t>La</w:t>
      </w:r>
      <w:r>
        <w:rPr>
          <w:spacing w:val="40"/>
        </w:rPr>
        <w:t> </w:t>
      </w:r>
      <w:r>
        <w:rPr/>
        <w:t>integració</w:t>
      </w:r>
      <w:r>
        <w:rPr>
          <w:spacing w:val="40"/>
        </w:rPr>
        <w:t> </w:t>
      </w:r>
      <w:r>
        <w:rPr/>
        <w:t>entre</w:t>
      </w:r>
      <w:r>
        <w:rPr>
          <w:spacing w:val="40"/>
        </w:rPr>
        <w:t> </w:t>
      </w:r>
      <w:r>
        <w:rPr/>
        <w:t>sistemes</w:t>
      </w:r>
      <w:r>
        <w:rPr>
          <w:spacing w:val="40"/>
        </w:rPr>
        <w:t> </w:t>
      </w:r>
      <w:r>
        <w:rPr/>
        <w:t>preveu</w:t>
      </w:r>
      <w:r>
        <w:rPr>
          <w:spacing w:val="40"/>
        </w:rPr>
        <w:t> </w:t>
      </w:r>
      <w:r>
        <w:rPr/>
        <w:t>els</w:t>
      </w:r>
      <w:r>
        <w:rPr>
          <w:spacing w:val="40"/>
        </w:rPr>
        <w:t> </w:t>
      </w:r>
      <w:r>
        <w:rPr/>
        <w:t>casos</w:t>
      </w:r>
      <w:r>
        <w:rPr>
          <w:spacing w:val="40"/>
        </w:rPr>
        <w:t> </w:t>
      </w:r>
      <w:r>
        <w:rPr/>
        <w:t>d’alta</w:t>
      </w:r>
      <w:r>
        <w:rPr>
          <w:spacing w:val="40"/>
        </w:rPr>
        <w:t> </w:t>
      </w:r>
      <w:r>
        <w:rPr/>
        <w:t>d’un</w:t>
      </w:r>
      <w:r>
        <w:rPr>
          <w:spacing w:val="40"/>
        </w:rPr>
        <w:t> </w:t>
      </w:r>
      <w:r>
        <w:rPr/>
        <w:t>expedient,</w:t>
      </w:r>
      <w:r>
        <w:rPr>
          <w:spacing w:val="40"/>
        </w:rPr>
        <w:t> </w:t>
      </w:r>
      <w:r>
        <w:rPr/>
        <w:t>així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l’alta, modificació i esmena de les seves fases de: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2" w:lineRule="exact" w:before="0" w:after="0"/>
        <w:ind w:left="940" w:right="0" w:hanging="360"/>
        <w:jc w:val="left"/>
        <w:rPr>
          <w:sz w:val="20"/>
        </w:rPr>
      </w:pPr>
      <w:r>
        <w:rPr>
          <w:sz w:val="20"/>
        </w:rPr>
        <w:t>Anunci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licitació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4" w:lineRule="exact" w:before="0" w:after="0"/>
        <w:ind w:left="940" w:right="0" w:hanging="360"/>
        <w:jc w:val="left"/>
        <w:rPr>
          <w:sz w:val="20"/>
        </w:rPr>
      </w:pPr>
      <w:r>
        <w:rPr>
          <w:spacing w:val="-2"/>
          <w:sz w:val="20"/>
        </w:rPr>
        <w:t>Avaluació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4" w:lineRule="exact" w:before="0" w:after="0"/>
        <w:ind w:left="940" w:right="0" w:hanging="360"/>
        <w:jc w:val="left"/>
        <w:rPr>
          <w:sz w:val="20"/>
        </w:rPr>
      </w:pPr>
      <w:r>
        <w:rPr>
          <w:sz w:val="20"/>
        </w:rPr>
        <w:t>Anul·lació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l’expedient</w:t>
      </w:r>
      <w:r>
        <w:rPr>
          <w:spacing w:val="-5"/>
          <w:sz w:val="20"/>
        </w:rPr>
        <w:t> </w:t>
      </w:r>
      <w:r>
        <w:rPr>
          <w:sz w:val="20"/>
        </w:rPr>
        <w:t>amb</w:t>
      </w:r>
      <w:r>
        <w:rPr>
          <w:spacing w:val="-6"/>
          <w:sz w:val="20"/>
        </w:rPr>
        <w:t> </w:t>
      </w:r>
      <w:r>
        <w:rPr>
          <w:sz w:val="20"/>
        </w:rPr>
        <w:t>motiu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desert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2" w:lineRule="exact" w:before="0" w:after="0"/>
        <w:ind w:left="940" w:right="0" w:hanging="360"/>
        <w:jc w:val="left"/>
        <w:rPr>
          <w:sz w:val="20"/>
        </w:rPr>
      </w:pPr>
      <w:r>
        <w:rPr>
          <w:spacing w:val="-2"/>
          <w:sz w:val="20"/>
        </w:rPr>
        <w:t>Adjudicació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4" w:lineRule="exact" w:before="0" w:after="0"/>
        <w:ind w:left="940" w:right="0" w:hanging="360"/>
        <w:jc w:val="left"/>
        <w:rPr>
          <w:sz w:val="20"/>
        </w:rPr>
      </w:pPr>
      <w:r>
        <w:rPr>
          <w:sz w:val="20"/>
        </w:rPr>
        <w:t>Formalització</w:t>
      </w:r>
      <w:r>
        <w:rPr>
          <w:spacing w:val="-10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contracte</w:t>
      </w:r>
    </w:p>
    <w:p>
      <w:pPr>
        <w:pStyle w:val="BodyText"/>
        <w:spacing w:before="242"/>
        <w:ind w:left="220" w:right="224"/>
        <w:jc w:val="both"/>
      </w:pPr>
      <w:r>
        <w:rPr/>
        <w:t>Aquestes fases son les que es recomanen per tal que la integració sigui el màxim de fluida possible. Però es pot donar casos que es pugui ampliar o reduir el número de</w:t>
      </w:r>
      <w:r>
        <w:rPr>
          <w:spacing w:val="40"/>
        </w:rPr>
        <w:t> </w:t>
      </w:r>
      <w:r>
        <w:rPr/>
        <w:t>fases a integrar-se.</w:t>
      </w:r>
    </w:p>
    <w:p>
      <w:pPr>
        <w:pStyle w:val="BodyText"/>
      </w:pPr>
    </w:p>
    <w:p>
      <w:pPr>
        <w:pStyle w:val="BodyText"/>
        <w:spacing w:before="1"/>
        <w:ind w:left="220" w:right="31"/>
      </w:pPr>
      <w:r>
        <w:rPr/>
        <w:t>A continuació es detallen els casos funcionals previstos, a on totes les fases esmenades han d’estar publicades a l’entorn de preproducció de PSCP: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3" w:lineRule="exact" w:before="0" w:after="0"/>
        <w:ind w:left="940" w:right="0" w:hanging="360"/>
        <w:jc w:val="left"/>
        <w:rPr>
          <w:sz w:val="20"/>
        </w:rPr>
      </w:pPr>
      <w:r>
        <w:rPr>
          <w:b/>
          <w:sz w:val="20"/>
        </w:rPr>
        <w:t>Cas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1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Expedient</w:t>
      </w:r>
      <w:r>
        <w:rPr>
          <w:spacing w:val="-7"/>
          <w:sz w:val="20"/>
        </w:rPr>
        <w:t> </w:t>
      </w:r>
      <w:r>
        <w:rPr>
          <w:sz w:val="20"/>
        </w:rPr>
        <w:t>sense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lots</w:t>
      </w:r>
    </w:p>
    <w:p>
      <w:pPr>
        <w:pStyle w:val="ListParagraph"/>
        <w:numPr>
          <w:ilvl w:val="1"/>
          <w:numId w:val="3"/>
        </w:numPr>
        <w:tabs>
          <w:tab w:pos="1659" w:val="left" w:leader="none"/>
        </w:tabs>
        <w:spacing w:line="259" w:lineRule="exact" w:before="0" w:after="0"/>
        <w:ind w:left="1659" w:right="0" w:hanging="359"/>
        <w:jc w:val="left"/>
        <w:rPr>
          <w:i/>
          <w:sz w:val="20"/>
        </w:rPr>
      </w:pPr>
      <w:r>
        <w:rPr>
          <w:i/>
          <w:sz w:val="20"/>
        </w:rPr>
        <w:t>Anunci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licitació</w:t>
      </w:r>
      <w:r>
        <w:rPr>
          <w:i/>
          <w:spacing w:val="-6"/>
          <w:sz w:val="20"/>
        </w:rPr>
        <w:t> </w:t>
      </w:r>
      <w:r>
        <w:rPr>
          <w:rFonts w:ascii="Wingdings" w:hAnsi="Wingdings"/>
          <w:sz w:val="21"/>
        </w:rPr>
        <w:t></w:t>
      </w:r>
      <w:r>
        <w:rPr>
          <w:rFonts w:ascii="Times New Roman" w:hAnsi="Times New Roman"/>
          <w:spacing w:val="10"/>
          <w:sz w:val="21"/>
        </w:rPr>
        <w:t> </w:t>
      </w:r>
      <w:r>
        <w:rPr>
          <w:i/>
          <w:sz w:val="20"/>
        </w:rPr>
        <w:t>Avaluació</w:t>
      </w:r>
      <w:r>
        <w:rPr>
          <w:i/>
          <w:spacing w:val="-7"/>
          <w:sz w:val="20"/>
        </w:rPr>
        <w:t> </w:t>
      </w:r>
      <w:r>
        <w:rPr>
          <w:rFonts w:ascii="Wingdings" w:hAnsi="Wingdings"/>
          <w:sz w:val="21"/>
        </w:rPr>
        <w:t></w:t>
      </w:r>
      <w:r>
        <w:rPr>
          <w:rFonts w:ascii="Times New Roman" w:hAnsi="Times New Roman"/>
          <w:spacing w:val="8"/>
          <w:sz w:val="21"/>
        </w:rPr>
        <w:t> </w:t>
      </w:r>
      <w:r>
        <w:rPr>
          <w:i/>
          <w:sz w:val="20"/>
        </w:rPr>
        <w:t>Adjudicació</w:t>
      </w:r>
      <w:r>
        <w:rPr>
          <w:i/>
          <w:spacing w:val="57"/>
          <w:sz w:val="20"/>
        </w:rPr>
        <w:t>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pacing w:val="11"/>
          <w:sz w:val="20"/>
        </w:rPr>
        <w:t> </w:t>
      </w:r>
      <w:r>
        <w:rPr>
          <w:i/>
          <w:sz w:val="20"/>
        </w:rPr>
        <w:t>Formalització</w:t>
      </w:r>
      <w:r>
        <w:rPr>
          <w:i/>
          <w:spacing w:val="-6"/>
          <w:sz w:val="20"/>
        </w:rPr>
        <w:t> </w:t>
      </w:r>
      <w:r>
        <w:rPr>
          <w:rFonts w:ascii="Wingdings" w:hAnsi="Wingdings"/>
          <w:sz w:val="21"/>
        </w:rPr>
        <w:t></w:t>
      </w:r>
      <w:r>
        <w:rPr>
          <w:rFonts w:ascii="Times New Roman" w:hAnsi="Times New Roman"/>
          <w:spacing w:val="11"/>
          <w:sz w:val="21"/>
        </w:rPr>
        <w:t> </w:t>
      </w:r>
      <w:r>
        <w:rPr>
          <w:i/>
          <w:spacing w:val="-2"/>
          <w:sz w:val="20"/>
        </w:rPr>
        <w:t>Execució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3" w:lineRule="exact" w:before="228" w:after="0"/>
        <w:ind w:left="940" w:right="0" w:hanging="360"/>
        <w:jc w:val="left"/>
        <w:rPr>
          <w:sz w:val="20"/>
        </w:rPr>
      </w:pPr>
      <w:r>
        <w:rPr>
          <w:b/>
          <w:sz w:val="20"/>
        </w:rPr>
        <w:t>Cas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Expedient</w:t>
      </w:r>
      <w:r>
        <w:rPr>
          <w:spacing w:val="-6"/>
          <w:sz w:val="20"/>
        </w:rPr>
        <w:t> </w:t>
      </w:r>
      <w:r>
        <w:rPr>
          <w:sz w:val="20"/>
        </w:rPr>
        <w:t>amb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lots:</w:t>
      </w:r>
    </w:p>
    <w:p>
      <w:pPr>
        <w:pStyle w:val="ListParagraph"/>
        <w:numPr>
          <w:ilvl w:val="1"/>
          <w:numId w:val="3"/>
        </w:numPr>
        <w:tabs>
          <w:tab w:pos="1659" w:val="left" w:leader="none"/>
        </w:tabs>
        <w:spacing w:line="259" w:lineRule="exact" w:before="0" w:after="0"/>
        <w:ind w:left="1659" w:right="0" w:hanging="359"/>
        <w:jc w:val="left"/>
        <w:rPr>
          <w:i/>
          <w:sz w:val="20"/>
        </w:rPr>
      </w:pPr>
      <w:r>
        <w:rPr>
          <w:i/>
          <w:sz w:val="20"/>
        </w:rPr>
        <w:t>Anunci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licitació</w:t>
      </w:r>
      <w:r>
        <w:rPr>
          <w:i/>
          <w:spacing w:val="-10"/>
          <w:sz w:val="20"/>
        </w:rPr>
        <w:t> </w:t>
      </w:r>
      <w:r>
        <w:rPr>
          <w:rFonts w:ascii="Wingdings" w:hAnsi="Wingdings"/>
          <w:sz w:val="21"/>
        </w:rPr>
        <w:t></w:t>
      </w:r>
      <w:r>
        <w:rPr>
          <w:rFonts w:ascii="Times New Roman" w:hAnsi="Times New Roman"/>
          <w:spacing w:val="6"/>
          <w:sz w:val="21"/>
        </w:rPr>
        <w:t> </w:t>
      </w:r>
      <w:r>
        <w:rPr>
          <w:i/>
          <w:sz w:val="20"/>
        </w:rPr>
        <w:t>Avaluació</w:t>
      </w:r>
      <w:r>
        <w:rPr>
          <w:i/>
          <w:spacing w:val="-12"/>
          <w:sz w:val="20"/>
        </w:rPr>
        <w:t> </w:t>
      </w:r>
      <w:r>
        <w:rPr>
          <w:rFonts w:ascii="Wingdings" w:hAnsi="Wingdings"/>
          <w:sz w:val="21"/>
        </w:rPr>
        <w:t></w:t>
      </w:r>
      <w:r>
        <w:rPr>
          <w:rFonts w:ascii="Times New Roman" w:hAnsi="Times New Roman"/>
          <w:spacing w:val="5"/>
          <w:sz w:val="21"/>
        </w:rPr>
        <w:t> </w:t>
      </w:r>
      <w:r>
        <w:rPr>
          <w:i/>
          <w:sz w:val="20"/>
        </w:rPr>
        <w:t>Adjudicació</w:t>
      </w:r>
      <w:r>
        <w:rPr>
          <w:i/>
          <w:spacing w:val="-11"/>
          <w:sz w:val="20"/>
        </w:rPr>
        <w:t> </w:t>
      </w:r>
      <w:r>
        <w:rPr>
          <w:rFonts w:ascii="Wingdings" w:hAnsi="Wingdings"/>
          <w:sz w:val="21"/>
        </w:rPr>
        <w:t></w:t>
      </w:r>
      <w:r>
        <w:rPr>
          <w:i/>
          <w:sz w:val="20"/>
        </w:rPr>
        <w:t>Formalització</w:t>
      </w:r>
      <w:r>
        <w:rPr>
          <w:rFonts w:ascii="Wingdings" w:hAnsi="Wingdings"/>
          <w:sz w:val="21"/>
        </w:rPr>
        <w:t></w:t>
      </w:r>
      <w:r>
        <w:rPr>
          <w:rFonts w:ascii="Times New Roman" w:hAnsi="Times New Roman"/>
          <w:spacing w:val="7"/>
          <w:sz w:val="21"/>
        </w:rPr>
        <w:t> </w:t>
      </w:r>
      <w:r>
        <w:rPr>
          <w:i/>
          <w:spacing w:val="-2"/>
          <w:sz w:val="20"/>
        </w:rPr>
        <w:t>Execució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3" w:lineRule="exact" w:before="229" w:after="0"/>
        <w:ind w:left="940" w:right="0" w:hanging="360"/>
        <w:jc w:val="left"/>
        <w:rPr>
          <w:sz w:val="20"/>
        </w:rPr>
      </w:pPr>
      <w:r>
        <w:rPr>
          <w:b/>
          <w:sz w:val="20"/>
        </w:rPr>
        <w:t>Cas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3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Esmena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l’adjudicació:</w:t>
      </w:r>
    </w:p>
    <w:p>
      <w:pPr>
        <w:pStyle w:val="ListParagraph"/>
        <w:numPr>
          <w:ilvl w:val="1"/>
          <w:numId w:val="3"/>
        </w:numPr>
        <w:tabs>
          <w:tab w:pos="1659" w:val="left" w:leader="none"/>
        </w:tabs>
        <w:spacing w:line="259" w:lineRule="exact" w:before="0" w:after="0"/>
        <w:ind w:left="1659" w:right="0" w:hanging="359"/>
        <w:jc w:val="left"/>
        <w:rPr>
          <w:i/>
          <w:sz w:val="20"/>
        </w:rPr>
      </w:pPr>
      <w:r>
        <w:rPr>
          <w:i/>
          <w:sz w:val="20"/>
        </w:rPr>
        <w:t>Adjudicació</w:t>
      </w:r>
      <w:r>
        <w:rPr>
          <w:i/>
          <w:spacing w:val="-11"/>
          <w:sz w:val="20"/>
        </w:rPr>
        <w:t> </w:t>
      </w:r>
      <w:r>
        <w:rPr>
          <w:rFonts w:ascii="Wingdings" w:hAnsi="Wingdings"/>
          <w:sz w:val="21"/>
        </w:rPr>
        <w:t></w:t>
      </w:r>
      <w:r>
        <w:rPr>
          <w:rFonts w:ascii="Times New Roman" w:hAnsi="Times New Roman"/>
          <w:spacing w:val="8"/>
          <w:sz w:val="21"/>
        </w:rPr>
        <w:t> </w:t>
      </w:r>
      <w:r>
        <w:rPr>
          <w:i/>
          <w:sz w:val="20"/>
        </w:rPr>
        <w:t>Esmena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l’adjudicació</w:t>
      </w:r>
      <w:r>
        <w:rPr>
          <w:i/>
          <w:spacing w:val="-8"/>
          <w:sz w:val="20"/>
        </w:rPr>
        <w:t> </w:t>
      </w:r>
      <w:r>
        <w:rPr>
          <w:rFonts w:ascii="Wingdings" w:hAnsi="Wingdings"/>
          <w:sz w:val="21"/>
        </w:rPr>
        <w:t></w:t>
      </w:r>
      <w:r>
        <w:rPr>
          <w:rFonts w:ascii="Times New Roman" w:hAnsi="Times New Roman"/>
          <w:spacing w:val="6"/>
          <w:sz w:val="21"/>
        </w:rPr>
        <w:t> </w:t>
      </w:r>
      <w:r>
        <w:rPr>
          <w:i/>
          <w:sz w:val="20"/>
        </w:rPr>
        <w:t>Formalització</w:t>
      </w:r>
      <w:r>
        <w:rPr>
          <w:i/>
          <w:spacing w:val="-11"/>
          <w:sz w:val="20"/>
        </w:rPr>
        <w:t> </w:t>
      </w:r>
      <w:r>
        <w:rPr>
          <w:rFonts w:ascii="Wingdings" w:hAnsi="Wingdings"/>
          <w:sz w:val="21"/>
        </w:rPr>
        <w:t></w:t>
      </w:r>
      <w:r>
        <w:rPr>
          <w:rFonts w:ascii="Times New Roman" w:hAnsi="Times New Roman"/>
          <w:spacing w:val="8"/>
          <w:sz w:val="21"/>
        </w:rPr>
        <w:t> </w:t>
      </w:r>
      <w:r>
        <w:rPr>
          <w:i/>
          <w:spacing w:val="-2"/>
          <w:sz w:val="20"/>
        </w:rPr>
        <w:t>Execució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4" w:lineRule="exact" w:before="226" w:after="0"/>
        <w:ind w:left="940" w:right="0" w:hanging="360"/>
        <w:jc w:val="left"/>
        <w:rPr>
          <w:sz w:val="20"/>
        </w:rPr>
      </w:pPr>
      <w:r>
        <w:rPr>
          <w:b/>
          <w:sz w:val="20"/>
        </w:rPr>
        <w:t>Cas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4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Expedient</w:t>
      </w:r>
      <w:r>
        <w:rPr>
          <w:spacing w:val="-4"/>
          <w:sz w:val="20"/>
        </w:rPr>
        <w:t> </w:t>
      </w:r>
      <w:r>
        <w:rPr>
          <w:sz w:val="20"/>
        </w:rPr>
        <w:t>amb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lots,</w:t>
      </w:r>
      <w:r>
        <w:rPr>
          <w:spacing w:val="-5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desert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formalitzat:</w:t>
      </w:r>
    </w:p>
    <w:p>
      <w:pPr>
        <w:pStyle w:val="ListParagraph"/>
        <w:numPr>
          <w:ilvl w:val="1"/>
          <w:numId w:val="3"/>
        </w:numPr>
        <w:tabs>
          <w:tab w:pos="1660" w:val="left" w:leader="none"/>
        </w:tabs>
        <w:spacing w:line="223" w:lineRule="auto" w:before="12" w:after="0"/>
        <w:ind w:left="1660" w:right="218" w:hanging="360"/>
        <w:jc w:val="left"/>
        <w:rPr>
          <w:i/>
          <w:sz w:val="20"/>
        </w:rPr>
      </w:pPr>
      <w:r>
        <w:rPr>
          <w:i/>
          <w:sz w:val="20"/>
        </w:rPr>
        <w:t>Anunci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licitació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amb 2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lots</w:t>
      </w:r>
      <w:r>
        <w:rPr>
          <w:i/>
          <w:spacing w:val="-2"/>
          <w:sz w:val="20"/>
        </w:rPr>
        <w:t> </w:t>
      </w:r>
      <w:r>
        <w:rPr>
          <w:rFonts w:ascii="Wingdings" w:hAnsi="Wingdings"/>
          <w:sz w:val="21"/>
        </w:rPr>
        <w:t></w:t>
      </w:r>
      <w:r>
        <w:rPr>
          <w:rFonts w:ascii="Times New Roman" w:hAnsi="Times New Roman"/>
          <w:sz w:val="21"/>
        </w:rPr>
        <w:t> </w:t>
      </w:r>
      <w:r>
        <w:rPr>
          <w:i/>
          <w:sz w:val="20"/>
        </w:rPr>
        <w:t>Avaluació</w:t>
      </w:r>
      <w:r>
        <w:rPr>
          <w:i/>
          <w:spacing w:val="-1"/>
          <w:sz w:val="20"/>
        </w:rPr>
        <w:t> </w:t>
      </w:r>
      <w:r>
        <w:rPr>
          <w:rFonts w:ascii="Wingdings" w:hAnsi="Wingdings"/>
          <w:sz w:val="21"/>
        </w:rPr>
        <w:t></w:t>
      </w:r>
      <w:r>
        <w:rPr>
          <w:rFonts w:ascii="Times New Roman" w:hAnsi="Times New Roman"/>
          <w:sz w:val="21"/>
        </w:rPr>
        <w:t> </w:t>
      </w:r>
      <w:r>
        <w:rPr>
          <w:i/>
          <w:sz w:val="20"/>
        </w:rPr>
        <w:t>Anul·lació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d’un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lot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amb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motiu desert</w:t>
      </w:r>
      <w:r>
        <w:rPr>
          <w:i/>
          <w:spacing w:val="40"/>
          <w:sz w:val="20"/>
        </w:rPr>
        <w:t> </w:t>
      </w:r>
      <w:r>
        <w:rPr>
          <w:rFonts w:ascii="Wingdings" w:hAnsi="Wingdings"/>
          <w:sz w:val="21"/>
        </w:rPr>
        <w:t></w:t>
      </w:r>
      <w:r>
        <w:rPr>
          <w:rFonts w:ascii="Times New Roman" w:hAnsi="Times New Roman"/>
          <w:sz w:val="21"/>
        </w:rPr>
        <w:t> </w:t>
      </w:r>
      <w:r>
        <w:rPr>
          <w:i/>
          <w:sz w:val="20"/>
        </w:rPr>
        <w:t>Formalització de l’altre lot </w:t>
      </w:r>
      <w:r>
        <w:rPr>
          <w:rFonts w:ascii="Wingdings" w:hAnsi="Wingdings"/>
          <w:sz w:val="21"/>
        </w:rPr>
        <w:t></w:t>
      </w:r>
      <w:r>
        <w:rPr>
          <w:rFonts w:ascii="Times New Roman" w:hAnsi="Times New Roman"/>
          <w:sz w:val="21"/>
        </w:rPr>
        <w:t> </w:t>
      </w:r>
      <w:r>
        <w:rPr>
          <w:i/>
          <w:sz w:val="20"/>
        </w:rPr>
        <w:t>Execució d’aquest lot</w:t>
      </w:r>
    </w:p>
    <w:p>
      <w:pPr>
        <w:spacing w:after="0" w:line="223" w:lineRule="auto"/>
        <w:jc w:val="left"/>
        <w:rPr>
          <w:sz w:val="20"/>
        </w:rPr>
        <w:sectPr>
          <w:headerReference w:type="default" r:id="rId7"/>
          <w:pgSz w:w="12240" w:h="15840"/>
          <w:pgMar w:header="224" w:footer="0" w:top="2800" w:bottom="280" w:left="1220" w:right="1580"/>
        </w:sectPr>
      </w:pPr>
    </w:p>
    <w:p>
      <w:pPr>
        <w:pStyle w:val="BodyText"/>
        <w:spacing w:before="95"/>
        <w:rPr>
          <w:i/>
          <w:sz w:val="32"/>
        </w:rPr>
      </w:pPr>
    </w:p>
    <w:p>
      <w:pPr>
        <w:pStyle w:val="Heading1"/>
        <w:numPr>
          <w:ilvl w:val="3"/>
          <w:numId w:val="2"/>
        </w:numPr>
        <w:tabs>
          <w:tab w:pos="1660" w:val="left" w:leader="none"/>
        </w:tabs>
        <w:spacing w:line="240" w:lineRule="auto" w:before="0" w:after="0"/>
        <w:ind w:left="1660" w:right="0" w:hanging="1440"/>
        <w:jc w:val="left"/>
      </w:pPr>
      <w:bookmarkStart w:name="_bookmark3" w:id="4"/>
      <w:bookmarkEnd w:id="4"/>
      <w:r>
        <w:rPr>
          <w:b w:val="0"/>
        </w:rPr>
      </w:r>
      <w:r>
        <w:rPr/>
        <w:t>Evidències</w:t>
      </w:r>
      <w:r>
        <w:rPr>
          <w:spacing w:val="-20"/>
        </w:rPr>
        <w:t> </w:t>
      </w:r>
      <w:r>
        <w:rPr>
          <w:spacing w:val="-2"/>
        </w:rPr>
        <w:t>homologació</w:t>
      </w:r>
    </w:p>
    <w:p>
      <w:pPr>
        <w:pStyle w:val="BodyText"/>
        <w:spacing w:before="310"/>
        <w:ind w:left="220"/>
      </w:pPr>
      <w:r>
        <w:rPr/>
        <w:t>Per</w:t>
      </w:r>
      <w:r>
        <w:rPr>
          <w:spacing w:val="17"/>
        </w:rPr>
        <w:t> </w:t>
      </w:r>
      <w:r>
        <w:rPr/>
        <w:t>tal</w:t>
      </w:r>
      <w:r>
        <w:rPr>
          <w:spacing w:val="19"/>
        </w:rPr>
        <w:t> </w:t>
      </w:r>
      <w:r>
        <w:rPr/>
        <w:t>de donar</w:t>
      </w:r>
      <w:r>
        <w:rPr>
          <w:spacing w:val="17"/>
        </w:rPr>
        <w:t> </w:t>
      </w:r>
      <w:r>
        <w:rPr/>
        <w:t>el</w:t>
      </w:r>
      <w:r>
        <w:rPr>
          <w:spacing w:val="19"/>
        </w:rPr>
        <w:t> </w:t>
      </w:r>
      <w:r>
        <w:rPr/>
        <w:t>vistiplau</w:t>
      </w:r>
      <w:r>
        <w:rPr>
          <w:spacing w:val="17"/>
        </w:rPr>
        <w:t> </w:t>
      </w:r>
      <w:r>
        <w:rPr/>
        <w:t>a la pujada a producció es demanarà</w:t>
      </w:r>
      <w:r>
        <w:rPr>
          <w:spacing w:val="19"/>
        </w:rPr>
        <w:t> </w:t>
      </w:r>
      <w:r>
        <w:rPr/>
        <w:t>un</w:t>
      </w:r>
      <w:r>
        <w:rPr>
          <w:spacing w:val="17"/>
        </w:rPr>
        <w:t> </w:t>
      </w:r>
      <w:r>
        <w:rPr/>
        <w:t>fitxer zip amb un resum de les proves realitzades a l’entorn de preproducció.</w:t>
      </w:r>
    </w:p>
    <w:p>
      <w:pPr>
        <w:pStyle w:val="BodyText"/>
        <w:spacing w:line="242" w:lineRule="exact"/>
        <w:ind w:left="220"/>
      </w:pPr>
      <w:r>
        <w:rPr/>
        <w:t>Aquest</w:t>
      </w:r>
      <w:r>
        <w:rPr>
          <w:spacing w:val="-8"/>
        </w:rPr>
        <w:t> </w:t>
      </w:r>
      <w:r>
        <w:rPr/>
        <w:t>fitxer</w:t>
      </w:r>
      <w:r>
        <w:rPr>
          <w:spacing w:val="-6"/>
        </w:rPr>
        <w:t> </w:t>
      </w:r>
      <w:r>
        <w:rPr/>
        <w:t>resum</w:t>
      </w:r>
      <w:r>
        <w:rPr>
          <w:spacing w:val="-5"/>
        </w:rPr>
        <w:t> </w:t>
      </w:r>
      <w:r>
        <w:rPr/>
        <w:t>contindrà</w:t>
      </w:r>
      <w:r>
        <w:rPr>
          <w:spacing w:val="-5"/>
        </w:rPr>
        <w:t> </w:t>
      </w:r>
      <w:r>
        <w:rPr/>
        <w:t>pels</w:t>
      </w:r>
      <w:r>
        <w:rPr>
          <w:spacing w:val="-11"/>
        </w:rPr>
        <w:t> </w:t>
      </w:r>
      <w:r>
        <w:rPr>
          <w:b/>
        </w:rPr>
        <w:t>casos</w:t>
      </w:r>
      <w:r>
        <w:rPr>
          <w:b/>
          <w:spacing w:val="-4"/>
        </w:rPr>
        <w:t> </w:t>
      </w:r>
      <w:r>
        <w:rPr/>
        <w:t>esmenats</w:t>
      </w:r>
      <w:r>
        <w:rPr>
          <w:spacing w:val="-9"/>
        </w:rPr>
        <w:t> </w:t>
      </w:r>
      <w:r>
        <w:rPr/>
        <w:t>anteriorment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següent</w:t>
      </w:r>
      <w:r>
        <w:rPr>
          <w:spacing w:val="-7"/>
        </w:rPr>
        <w:t> </w:t>
      </w:r>
      <w:r>
        <w:rPr>
          <w:spacing w:val="-2"/>
        </w:rPr>
        <w:t>informació: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2"/>
        </w:numPr>
        <w:tabs>
          <w:tab w:pos="940" w:val="left" w:leader="none"/>
        </w:tabs>
        <w:spacing w:line="244" w:lineRule="exact" w:before="0" w:after="0"/>
        <w:ind w:left="940" w:right="0" w:hanging="360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nivell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cas</w:t>
      </w:r>
      <w:r>
        <w:rPr>
          <w:spacing w:val="-5"/>
          <w:sz w:val="20"/>
        </w:rPr>
        <w:t> </w:t>
      </w:r>
      <w:r>
        <w:rPr>
          <w:sz w:val="20"/>
        </w:rPr>
        <w:t>s’ha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d’incloure:</w:t>
      </w:r>
    </w:p>
    <w:p>
      <w:pPr>
        <w:pStyle w:val="ListParagraph"/>
        <w:numPr>
          <w:ilvl w:val="5"/>
          <w:numId w:val="2"/>
        </w:numPr>
        <w:tabs>
          <w:tab w:pos="1659" w:val="left" w:leader="none"/>
        </w:tabs>
        <w:spacing w:line="252" w:lineRule="exact" w:before="0" w:after="0"/>
        <w:ind w:left="1659" w:right="0" w:hanging="359"/>
        <w:jc w:val="left"/>
        <w:rPr>
          <w:sz w:val="20"/>
        </w:rPr>
      </w:pPr>
      <w:r>
        <w:rPr>
          <w:sz w:val="20"/>
        </w:rPr>
        <w:t>Codi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d’expedient</w:t>
      </w:r>
    </w:p>
    <w:p>
      <w:pPr>
        <w:pStyle w:val="ListParagraph"/>
        <w:numPr>
          <w:ilvl w:val="5"/>
          <w:numId w:val="2"/>
        </w:numPr>
        <w:tabs>
          <w:tab w:pos="1659" w:val="left" w:leader="none"/>
        </w:tabs>
        <w:spacing w:line="244" w:lineRule="exact" w:before="0" w:after="0"/>
        <w:ind w:left="1659" w:right="0" w:hanging="359"/>
        <w:jc w:val="left"/>
        <w:rPr>
          <w:sz w:val="20"/>
        </w:rPr>
      </w:pPr>
      <w:r>
        <w:rPr>
          <w:sz w:val="20"/>
        </w:rPr>
        <w:t>Enllaç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backoffice</w:t>
      </w:r>
    </w:p>
    <w:p>
      <w:pPr>
        <w:pStyle w:val="ListParagraph"/>
        <w:numPr>
          <w:ilvl w:val="5"/>
          <w:numId w:val="2"/>
        </w:numPr>
        <w:tabs>
          <w:tab w:pos="1659" w:val="left" w:leader="none"/>
        </w:tabs>
        <w:spacing w:line="242" w:lineRule="exact" w:before="0" w:after="0"/>
        <w:ind w:left="1659" w:right="0" w:hanging="359"/>
        <w:jc w:val="left"/>
        <w:rPr>
          <w:sz w:val="20"/>
        </w:rPr>
      </w:pPr>
      <w:r>
        <w:rPr>
          <w:sz w:val="20"/>
        </w:rPr>
        <w:t>Zip</w:t>
      </w:r>
      <w:r>
        <w:rPr>
          <w:spacing w:val="-5"/>
          <w:sz w:val="20"/>
        </w:rPr>
        <w:t> </w:t>
      </w:r>
      <w:r>
        <w:rPr>
          <w:sz w:val="20"/>
        </w:rPr>
        <w:t>amb</w:t>
      </w:r>
      <w:r>
        <w:rPr>
          <w:spacing w:val="-7"/>
          <w:sz w:val="20"/>
        </w:rPr>
        <w:t> </w:t>
      </w:r>
      <w:r>
        <w:rPr>
          <w:sz w:val="20"/>
        </w:rPr>
        <w:t>informació</w:t>
      </w:r>
      <w:r>
        <w:rPr>
          <w:spacing w:val="-7"/>
          <w:sz w:val="20"/>
        </w:rPr>
        <w:t> </w:t>
      </w:r>
      <w:r>
        <w:rPr>
          <w:sz w:val="20"/>
        </w:rPr>
        <w:t>relativa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l’expedient.</w:t>
      </w:r>
    </w:p>
    <w:p>
      <w:pPr>
        <w:pStyle w:val="BodyText"/>
        <w:spacing w:line="237" w:lineRule="auto"/>
        <w:ind w:left="1660"/>
      </w:pPr>
      <w:r>
        <w:rPr/>
        <w:t>Aquesta es pot extreure des del backoffice. Concretament a “Informació</w:t>
      </w:r>
      <w:r>
        <w:rPr>
          <w:spacing w:val="40"/>
        </w:rPr>
        <w:t> </w:t>
      </w:r>
      <w:r>
        <w:rPr/>
        <w:t>expedient </w:t>
      </w:r>
      <w:r>
        <w:rPr>
          <w:rFonts w:ascii="Wingdings" w:hAnsi="Wingdings"/>
        </w:rPr>
        <w:t></w:t>
      </w:r>
      <w:r>
        <w:rPr/>
        <w:t>Informació relativa a l’expedient.</w:t>
      </w:r>
    </w:p>
    <w:p>
      <w:pPr>
        <w:pStyle w:val="BodyText"/>
        <w:ind w:left="1660"/>
      </w:pPr>
      <w:r>
        <w:rPr/>
        <w:drawing>
          <wp:inline distT="0" distB="0" distL="0" distR="0">
            <wp:extent cx="2665949" cy="74866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949" cy="74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5"/>
          <w:numId w:val="2"/>
        </w:numPr>
        <w:tabs>
          <w:tab w:pos="1659" w:val="left" w:leader="none"/>
        </w:tabs>
        <w:spacing w:line="240" w:lineRule="auto" w:before="0" w:after="0"/>
        <w:ind w:left="1659" w:right="0" w:hanging="359"/>
        <w:jc w:val="left"/>
        <w:rPr>
          <w:sz w:val="20"/>
        </w:rPr>
      </w:pPr>
      <w:r>
        <w:rPr>
          <w:sz w:val="20"/>
        </w:rPr>
        <w:t>Enllaç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darrera</w:t>
      </w:r>
      <w:r>
        <w:rPr>
          <w:spacing w:val="-1"/>
          <w:sz w:val="20"/>
        </w:rPr>
        <w:t> </w:t>
      </w:r>
      <w:r>
        <w:rPr>
          <w:sz w:val="20"/>
        </w:rPr>
        <w:t>publicació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3"/>
          <w:sz w:val="20"/>
        </w:rPr>
        <w:t> </w:t>
      </w:r>
      <w:r>
        <w:rPr>
          <w:sz w:val="20"/>
        </w:rPr>
        <w:t>pública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PSCP.</w:t>
      </w:r>
    </w:p>
    <w:p>
      <w:pPr>
        <w:pStyle w:val="BodyText"/>
        <w:spacing w:before="219"/>
      </w:pPr>
    </w:p>
    <w:p>
      <w:pPr>
        <w:pStyle w:val="ListParagraph"/>
        <w:numPr>
          <w:ilvl w:val="4"/>
          <w:numId w:val="2"/>
        </w:numPr>
        <w:tabs>
          <w:tab w:pos="940" w:val="left" w:leader="none"/>
        </w:tabs>
        <w:spacing w:line="244" w:lineRule="exact" w:before="0" w:after="0"/>
        <w:ind w:left="940" w:right="0" w:hanging="360"/>
        <w:jc w:val="left"/>
        <w:rPr>
          <w:sz w:val="20"/>
        </w:rPr>
      </w:pP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5"/>
          <w:sz w:val="20"/>
        </w:rPr>
        <w:t> </w:t>
      </w:r>
      <w:r>
        <w:rPr>
          <w:sz w:val="20"/>
        </w:rPr>
        <w:t>publicació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cada</w:t>
      </w:r>
      <w:r>
        <w:rPr>
          <w:spacing w:val="-5"/>
          <w:sz w:val="20"/>
        </w:rPr>
        <w:t> </w:t>
      </w:r>
      <w:r>
        <w:rPr>
          <w:sz w:val="20"/>
        </w:rPr>
        <w:t>cas,</w:t>
      </w:r>
      <w:r>
        <w:rPr>
          <w:spacing w:val="-3"/>
          <w:sz w:val="20"/>
        </w:rPr>
        <w:t> </w:t>
      </w:r>
      <w:r>
        <w:rPr>
          <w:sz w:val="20"/>
        </w:rPr>
        <w:t>s’ha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d’incloure:</w:t>
      </w:r>
    </w:p>
    <w:p>
      <w:pPr>
        <w:pStyle w:val="ListParagraph"/>
        <w:numPr>
          <w:ilvl w:val="5"/>
          <w:numId w:val="2"/>
        </w:numPr>
        <w:tabs>
          <w:tab w:pos="1659" w:val="left" w:leader="none"/>
        </w:tabs>
        <w:spacing w:line="252" w:lineRule="exact" w:before="0" w:after="0"/>
        <w:ind w:left="1659" w:right="0" w:hanging="359"/>
        <w:jc w:val="left"/>
        <w:rPr>
          <w:sz w:val="20"/>
        </w:rPr>
      </w:pP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hora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d’enviament</w:t>
      </w:r>
    </w:p>
    <w:p>
      <w:pPr>
        <w:pStyle w:val="ListParagraph"/>
        <w:numPr>
          <w:ilvl w:val="5"/>
          <w:numId w:val="2"/>
        </w:numPr>
        <w:tabs>
          <w:tab w:pos="1659" w:val="left" w:leader="none"/>
        </w:tabs>
        <w:spacing w:line="244" w:lineRule="exact" w:before="0" w:after="0"/>
        <w:ind w:left="1659" w:right="0" w:hanging="359"/>
        <w:jc w:val="left"/>
        <w:rPr>
          <w:sz w:val="20"/>
        </w:rPr>
      </w:pPr>
      <w:r>
        <w:rPr>
          <w:sz w:val="20"/>
        </w:rPr>
        <w:t>Petició</w:t>
      </w:r>
      <w:r>
        <w:rPr>
          <w:spacing w:val="-7"/>
          <w:sz w:val="20"/>
        </w:rPr>
        <w:t> </w:t>
      </w:r>
      <w:r>
        <w:rPr>
          <w:sz w:val="20"/>
        </w:rPr>
        <w:t>REST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l’enviament</w:t>
      </w:r>
      <w:r>
        <w:rPr>
          <w:spacing w:val="-5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resposta</w:t>
      </w:r>
    </w:p>
    <w:p>
      <w:pPr>
        <w:pStyle w:val="ListParagraph"/>
        <w:numPr>
          <w:ilvl w:val="5"/>
          <w:numId w:val="2"/>
        </w:numPr>
        <w:tabs>
          <w:tab w:pos="1659" w:val="left" w:leader="none"/>
        </w:tabs>
        <w:spacing w:line="252" w:lineRule="exact" w:before="0" w:after="0"/>
        <w:ind w:left="1659" w:right="0" w:hanging="359"/>
        <w:jc w:val="left"/>
        <w:rPr>
          <w:sz w:val="20"/>
        </w:rPr>
      </w:pPr>
      <w:r>
        <w:rPr>
          <w:sz w:val="20"/>
        </w:rPr>
        <w:t>URL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pública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PSCP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publicació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sí</w:t>
      </w:r>
    </w:p>
    <w:p>
      <w:pPr>
        <w:pStyle w:val="Heading1"/>
        <w:numPr>
          <w:ilvl w:val="3"/>
          <w:numId w:val="2"/>
        </w:numPr>
        <w:tabs>
          <w:tab w:pos="1660" w:val="left" w:leader="none"/>
        </w:tabs>
        <w:spacing w:line="240" w:lineRule="auto" w:before="216" w:after="0"/>
        <w:ind w:left="1660" w:right="0" w:hanging="1440"/>
        <w:jc w:val="left"/>
      </w:pPr>
      <w:r>
        <w:rPr/>
        <w:t>Proves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2"/>
        </w:rPr>
        <w:t>retrocomptabilitat</w:t>
      </w:r>
    </w:p>
    <w:p>
      <w:pPr>
        <w:pStyle w:val="BodyText"/>
        <w:spacing w:before="309"/>
        <w:ind w:left="220"/>
      </w:pPr>
      <w:r>
        <w:rPr/>
        <w:t>Aquest punt només afecta en el cas que l’integrador ja estigui integrat amb els serveis SOAP (servei de PSCP1 o retrocompatibilitat a PSCP2).</w:t>
      </w:r>
    </w:p>
    <w:p>
      <w:pPr>
        <w:pStyle w:val="BodyText"/>
      </w:pPr>
    </w:p>
    <w:p>
      <w:pPr>
        <w:pStyle w:val="BodyText"/>
        <w:spacing w:line="243" w:lineRule="exact"/>
        <w:ind w:left="220"/>
      </w:pPr>
      <w:r>
        <w:rPr/>
        <w:t>S’ha</w:t>
      </w:r>
      <w:r>
        <w:rPr>
          <w:spacing w:val="-7"/>
        </w:rPr>
        <w:t> </w:t>
      </w:r>
      <w:r>
        <w:rPr/>
        <w:t>detectat</w:t>
      </w:r>
      <w:r>
        <w:rPr>
          <w:spacing w:val="-5"/>
        </w:rPr>
        <w:t> </w:t>
      </w:r>
      <w:r>
        <w:rPr/>
        <w:t>que,</w:t>
      </w:r>
      <w:r>
        <w:rPr>
          <w:spacing w:val="-7"/>
        </w:rPr>
        <w:t> </w:t>
      </w:r>
      <w:r>
        <w:rPr/>
        <w:t>per</w:t>
      </w:r>
      <w:r>
        <w:rPr>
          <w:spacing w:val="-5"/>
        </w:rPr>
        <w:t> </w:t>
      </w:r>
      <w:r>
        <w:rPr/>
        <w:t>exemple,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cas</w:t>
      </w:r>
      <w:r>
        <w:rPr>
          <w:spacing w:val="-5"/>
        </w:rPr>
        <w:t> </w:t>
      </w:r>
      <w:r>
        <w:rPr>
          <w:spacing w:val="-2"/>
        </w:rPr>
        <w:t>següent:</w:t>
      </w:r>
    </w:p>
    <w:p>
      <w:pPr>
        <w:pStyle w:val="ListParagraph"/>
        <w:numPr>
          <w:ilvl w:val="4"/>
          <w:numId w:val="2"/>
        </w:numPr>
        <w:tabs>
          <w:tab w:pos="940" w:val="left" w:leader="none"/>
        </w:tabs>
        <w:spacing w:line="243" w:lineRule="exact" w:before="0" w:after="0"/>
        <w:ind w:left="940" w:right="0" w:hanging="360"/>
        <w:jc w:val="left"/>
        <w:rPr>
          <w:sz w:val="20"/>
        </w:rPr>
      </w:pPr>
      <w:r>
        <w:rPr>
          <w:sz w:val="20"/>
        </w:rPr>
        <w:t>Enviament</w:t>
      </w:r>
      <w:r>
        <w:rPr>
          <w:spacing w:val="-6"/>
          <w:sz w:val="20"/>
        </w:rPr>
        <w:t> </w:t>
      </w:r>
      <w:r>
        <w:rPr>
          <w:sz w:val="20"/>
        </w:rPr>
        <w:t>expedient</w:t>
      </w:r>
      <w:r>
        <w:rPr>
          <w:spacing w:val="-5"/>
          <w:sz w:val="20"/>
        </w:rPr>
        <w:t> </w:t>
      </w:r>
      <w:r>
        <w:rPr>
          <w:sz w:val="20"/>
        </w:rPr>
        <w:t>amb</w:t>
      </w:r>
      <w:r>
        <w:rPr>
          <w:spacing w:val="-5"/>
          <w:sz w:val="20"/>
        </w:rPr>
        <w:t> </w:t>
      </w:r>
      <w:r>
        <w:rPr>
          <w:sz w:val="20"/>
        </w:rPr>
        <w:t>lots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fase</w:t>
      </w:r>
      <w:r>
        <w:rPr>
          <w:spacing w:val="-5"/>
          <w:sz w:val="20"/>
        </w:rPr>
        <w:t> </w:t>
      </w:r>
      <w:r>
        <w:rPr>
          <w:sz w:val="20"/>
        </w:rPr>
        <w:t>d’anunci</w:t>
      </w:r>
      <w:r>
        <w:rPr>
          <w:spacing w:val="-5"/>
          <w:sz w:val="20"/>
        </w:rPr>
        <w:t> </w:t>
      </w:r>
      <w:r>
        <w:rPr>
          <w:sz w:val="20"/>
        </w:rPr>
        <w:t>amb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SOAP</w:t>
      </w:r>
    </w:p>
    <w:p>
      <w:pPr>
        <w:pStyle w:val="ListParagraph"/>
        <w:numPr>
          <w:ilvl w:val="4"/>
          <w:numId w:val="2"/>
        </w:numPr>
        <w:tabs>
          <w:tab w:pos="940" w:val="left" w:leader="none"/>
        </w:tabs>
        <w:spacing w:line="244" w:lineRule="exact" w:before="0" w:after="0"/>
        <w:ind w:left="940" w:right="0" w:hanging="360"/>
        <w:jc w:val="left"/>
        <w:rPr>
          <w:sz w:val="20"/>
        </w:rPr>
      </w:pPr>
      <w:r>
        <w:rPr>
          <w:sz w:val="20"/>
        </w:rPr>
        <w:t>Enviament</w:t>
      </w:r>
      <w:r>
        <w:rPr>
          <w:spacing w:val="-8"/>
          <w:sz w:val="20"/>
        </w:rPr>
        <w:t> </w:t>
      </w:r>
      <w:r>
        <w:rPr>
          <w:sz w:val="20"/>
        </w:rPr>
        <w:t>expedient</w:t>
      </w:r>
      <w:r>
        <w:rPr>
          <w:spacing w:val="-6"/>
          <w:sz w:val="20"/>
        </w:rPr>
        <w:t> </w:t>
      </w:r>
      <w:r>
        <w:rPr>
          <w:sz w:val="20"/>
        </w:rPr>
        <w:t>amb</w:t>
      </w:r>
      <w:r>
        <w:rPr>
          <w:spacing w:val="-5"/>
          <w:sz w:val="20"/>
        </w:rPr>
        <w:t> </w:t>
      </w:r>
      <w:r>
        <w:rPr>
          <w:sz w:val="20"/>
        </w:rPr>
        <w:t>lots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fase</w:t>
      </w:r>
      <w:r>
        <w:rPr>
          <w:spacing w:val="-5"/>
          <w:sz w:val="20"/>
        </w:rPr>
        <w:t> </w:t>
      </w:r>
      <w:r>
        <w:rPr>
          <w:sz w:val="20"/>
        </w:rPr>
        <w:t>d’adjudicació</w:t>
      </w:r>
      <w:r>
        <w:rPr>
          <w:spacing w:val="-8"/>
          <w:sz w:val="20"/>
        </w:rPr>
        <w:t> </w:t>
      </w:r>
      <w:r>
        <w:rPr>
          <w:sz w:val="20"/>
        </w:rPr>
        <w:t>amb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REST</w:t>
      </w:r>
    </w:p>
    <w:p>
      <w:pPr>
        <w:pStyle w:val="BodyText"/>
        <w:spacing w:before="243"/>
        <w:ind w:left="220"/>
      </w:pPr>
      <w:r>
        <w:rPr/>
        <w:t>Pot</w:t>
      </w:r>
      <w:r>
        <w:rPr>
          <w:spacing w:val="40"/>
        </w:rPr>
        <w:t> </w:t>
      </w:r>
      <w:r>
        <w:rPr/>
        <w:t>haver</w:t>
      </w:r>
      <w:r>
        <w:rPr>
          <w:spacing w:val="40"/>
        </w:rPr>
        <w:t> </w:t>
      </w:r>
      <w:r>
        <w:rPr/>
        <w:t>desajustos</w:t>
      </w:r>
      <w:r>
        <w:rPr>
          <w:spacing w:val="40"/>
        </w:rPr>
        <w:t> </w:t>
      </w:r>
      <w:r>
        <w:rPr/>
        <w:t>entre</w:t>
      </w:r>
      <w:r>
        <w:rPr>
          <w:spacing w:val="40"/>
        </w:rPr>
        <w:t> </w:t>
      </w:r>
      <w:r>
        <w:rPr/>
        <w:t>els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enviaments</w:t>
      </w:r>
      <w:r>
        <w:rPr>
          <w:spacing w:val="40"/>
        </w:rPr>
        <w:t> </w:t>
      </w:r>
      <w:r>
        <w:rPr/>
        <w:t>degut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PSCP1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hi</w:t>
      </w:r>
      <w:r>
        <w:rPr>
          <w:spacing w:val="40"/>
        </w:rPr>
        <w:t> </w:t>
      </w:r>
      <w:r>
        <w:rPr/>
        <w:t>havia</w:t>
      </w:r>
      <w:r>
        <w:rPr>
          <w:spacing w:val="40"/>
        </w:rPr>
        <w:t> </w:t>
      </w:r>
      <w:r>
        <w:rPr/>
        <w:t>el concepte de lots independents ni del lotId</w:t>
      </w:r>
    </w:p>
    <w:p>
      <w:pPr>
        <w:pStyle w:val="BodyText"/>
        <w:spacing w:before="241"/>
        <w:ind w:left="220"/>
      </w:pPr>
      <w:r>
        <w:rPr/>
        <w:t>Amb el que en aquest cas es faran una bateria de proves addicionals, per garantir que</w:t>
      </w:r>
      <w:r>
        <w:rPr>
          <w:spacing w:val="40"/>
        </w:rPr>
        <w:t> </w:t>
      </w:r>
      <w:r>
        <w:rPr/>
        <w:t>aquest cas està resol.</w:t>
      </w:r>
    </w:p>
    <w:p>
      <w:pPr>
        <w:pStyle w:val="BodyText"/>
        <w:spacing w:line="243" w:lineRule="exact" w:before="1"/>
        <w:ind w:left="220"/>
      </w:pPr>
      <w:r>
        <w:rPr/>
        <w:t>Concretament</w:t>
      </w:r>
      <w:r>
        <w:rPr>
          <w:spacing w:val="-5"/>
        </w:rPr>
        <w:t> </w:t>
      </w:r>
      <w:r>
        <w:rPr/>
        <w:t>els</w:t>
      </w:r>
      <w:r>
        <w:rPr>
          <w:spacing w:val="-7"/>
        </w:rPr>
        <w:t> </w:t>
      </w:r>
      <w:r>
        <w:rPr/>
        <w:t>casos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provar</w:t>
      </w:r>
      <w:r>
        <w:rPr>
          <w:spacing w:val="-5"/>
        </w:rPr>
        <w:t> </w:t>
      </w:r>
      <w:r>
        <w:rPr/>
        <w:t>és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Heading4"/>
        <w:numPr>
          <w:ilvl w:val="4"/>
          <w:numId w:val="2"/>
        </w:numPr>
        <w:tabs>
          <w:tab w:pos="940" w:val="left" w:leader="none"/>
        </w:tabs>
        <w:spacing w:line="245" w:lineRule="exact" w:before="0" w:after="0"/>
        <w:ind w:left="940" w:right="0" w:hanging="360"/>
        <w:jc w:val="left"/>
        <w:rPr>
          <w:u w:val="none"/>
        </w:rPr>
      </w:pPr>
      <w:r>
        <w:rPr>
          <w:u w:val="single"/>
        </w:rPr>
        <w:t>Cas</w:t>
      </w:r>
      <w:r>
        <w:rPr>
          <w:spacing w:val="-6"/>
          <w:u w:val="single"/>
        </w:rPr>
        <w:t> </w:t>
      </w:r>
      <w:r>
        <w:rPr>
          <w:spacing w:val="-5"/>
          <w:u w:val="single"/>
        </w:rPr>
        <w:t>1:</w:t>
      </w:r>
    </w:p>
    <w:p>
      <w:pPr>
        <w:pStyle w:val="ListParagraph"/>
        <w:numPr>
          <w:ilvl w:val="5"/>
          <w:numId w:val="2"/>
        </w:numPr>
        <w:tabs>
          <w:tab w:pos="1660" w:val="left" w:leader="none"/>
        </w:tabs>
        <w:spacing w:line="223" w:lineRule="auto" w:before="13" w:after="0"/>
        <w:ind w:left="1660" w:right="226" w:hanging="360"/>
        <w:jc w:val="left"/>
        <w:rPr>
          <w:sz w:val="20"/>
        </w:rPr>
      </w:pPr>
      <w:r>
        <w:rPr>
          <w:sz w:val="20"/>
        </w:rPr>
        <w:t>Enviament de la fase anunci de licitació en un expedient amb lots enviat</w:t>
      </w:r>
      <w:r>
        <w:rPr>
          <w:spacing w:val="40"/>
          <w:sz w:val="20"/>
        </w:rPr>
        <w:t> </w:t>
      </w:r>
      <w:r>
        <w:rPr>
          <w:sz w:val="20"/>
        </w:rPr>
        <w:t>des de WS retrocompatiblitat</w:t>
      </w:r>
    </w:p>
    <w:p>
      <w:pPr>
        <w:spacing w:after="0" w:line="223" w:lineRule="auto"/>
        <w:jc w:val="left"/>
        <w:rPr>
          <w:sz w:val="20"/>
        </w:rPr>
        <w:sectPr>
          <w:headerReference w:type="default" r:id="rId8"/>
          <w:pgSz w:w="12240" w:h="15840"/>
          <w:pgMar w:header="224" w:footer="0" w:top="2800" w:bottom="280" w:left="1220" w:right="1580"/>
        </w:sectPr>
      </w:pPr>
    </w:p>
    <w:p>
      <w:pPr>
        <w:pStyle w:val="BodyText"/>
        <w:spacing w:before="3" w:after="1"/>
        <w:rPr>
          <w:sz w:val="13"/>
        </w:rPr>
      </w:pPr>
    </w:p>
    <w:tbl>
      <w:tblPr>
        <w:tblW w:w="0" w:type="auto"/>
        <w:jc w:val="left"/>
        <w:tblInd w:w="23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1620"/>
        <w:gridCol w:w="1981"/>
      </w:tblGrid>
      <w:tr>
        <w:trPr>
          <w:trHeight w:val="146" w:hRule="atLeast"/>
        </w:trPr>
        <w:tc>
          <w:tcPr>
            <w:tcW w:w="8997" w:type="dxa"/>
            <w:gridSpan w:val="3"/>
            <w:tcBorders>
              <w:top w:val="nil"/>
              <w:left w:val="nil"/>
              <w:right w:val="nil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66" w:hRule="atLeast"/>
        </w:trPr>
        <w:tc>
          <w:tcPr>
            <w:tcW w:w="8997" w:type="dxa"/>
            <w:gridSpan w:val="3"/>
          </w:tcPr>
          <w:p>
            <w:pPr>
              <w:pStyle w:val="TableParagraph"/>
              <w:spacing w:before="114"/>
              <w:ind w:left="21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mallCaps/>
                <w:sz w:val="18"/>
              </w:rPr>
              <w:t>Plataforma</w:t>
            </w:r>
            <w:r>
              <w:rPr>
                <w:rFonts w:ascii="Arial" w:hAnsi="Arial"/>
                <w:b/>
                <w:smallCaps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de</w:t>
            </w:r>
            <w:r>
              <w:rPr>
                <w:rFonts w:ascii="Arial" w:hAnsi="Arial"/>
                <w:b/>
                <w:smallCaps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serveis</w:t>
            </w:r>
            <w:r>
              <w:rPr>
                <w:rFonts w:ascii="Arial" w:hAnsi="Arial"/>
                <w:b/>
                <w:smallCaps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de</w:t>
            </w:r>
            <w:r>
              <w:rPr>
                <w:rFonts w:ascii="Arial" w:hAnsi="Arial"/>
                <w:b/>
                <w:smallCaps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contractació</w:t>
            </w:r>
            <w:r>
              <w:rPr>
                <w:rFonts w:ascii="Arial" w:hAnsi="Arial"/>
                <w:b/>
                <w:smallCaps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pacing w:val="-2"/>
                <w:sz w:val="18"/>
              </w:rPr>
              <w:t>pública</w:t>
            </w:r>
          </w:p>
        </w:tc>
      </w:tr>
      <w:tr>
        <w:trPr>
          <w:trHeight w:val="488" w:hRule="atLeast"/>
        </w:trPr>
        <w:tc>
          <w:tcPr>
            <w:tcW w:w="5396" w:type="dxa"/>
          </w:tcPr>
          <w:p>
            <w:pPr>
              <w:pStyle w:val="TableParagraph"/>
              <w:tabs>
                <w:tab w:pos="949" w:val="left" w:leader="none"/>
              </w:tabs>
              <w:spacing w:line="224" w:lineRule="exact" w:before="7"/>
              <w:ind w:left="210" w:right="87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ECO-Licica-PSCP-Homologacio_IntegracioREST-v1.0.0.doc Versió: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4"/>
                <w:sz w:val="16"/>
              </w:rPr>
              <w:t>1.0</w:t>
            </w:r>
          </w:p>
        </w:tc>
        <w:tc>
          <w:tcPr>
            <w:tcW w:w="1620" w:type="dxa"/>
          </w:tcPr>
          <w:p>
            <w:pPr>
              <w:pStyle w:val="TableParagraph"/>
              <w:spacing w:before="67"/>
              <w:rPr>
                <w:sz w:val="16"/>
              </w:rPr>
            </w:pPr>
          </w:p>
          <w:p>
            <w:pPr>
              <w:pStyle w:val="TableParagraph"/>
              <w:spacing w:before="1"/>
              <w:ind w:left="19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Data: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21/09/2023</w:t>
            </w:r>
          </w:p>
        </w:tc>
        <w:tc>
          <w:tcPr>
            <w:tcW w:w="1981" w:type="dxa"/>
          </w:tcPr>
          <w:p>
            <w:pPr>
              <w:pStyle w:val="TableParagraph"/>
              <w:spacing w:before="67"/>
              <w:rPr>
                <w:sz w:val="16"/>
              </w:rPr>
            </w:pPr>
          </w:p>
          <w:p>
            <w:pPr>
              <w:pStyle w:val="TableParagraph"/>
              <w:spacing w:before="1"/>
              <w:ind w:left="113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Pag.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z w:val="16"/>
              </w:rPr>
              <w:t>6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z w:val="16"/>
              </w:rPr>
              <w:t>/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5"/>
                <w:sz w:val="16"/>
              </w:rPr>
              <w:t>10</w:t>
            </w:r>
          </w:p>
        </w:tc>
      </w:tr>
    </w:tbl>
    <w:p>
      <w:pPr>
        <w:pStyle w:val="BodyText"/>
        <w:spacing w:before="20"/>
      </w:pPr>
    </w:p>
    <w:p>
      <w:pPr>
        <w:pStyle w:val="ListParagraph"/>
        <w:numPr>
          <w:ilvl w:val="5"/>
          <w:numId w:val="2"/>
        </w:numPr>
        <w:tabs>
          <w:tab w:pos="1660" w:val="left" w:leader="none"/>
        </w:tabs>
        <w:spacing w:line="225" w:lineRule="auto" w:before="0" w:after="0"/>
        <w:ind w:left="1660" w:right="225" w:hanging="360"/>
        <w:jc w:val="left"/>
        <w:rPr>
          <w:sz w:val="20"/>
        </w:rPr>
      </w:pPr>
      <w:r>
        <w:rPr>
          <w:sz w:val="20"/>
        </w:rPr>
        <w:t>Enviament de la fase adjudicació en un expedient amb lots enviat des de WS Rest</w:t>
      </w:r>
    </w:p>
    <w:p>
      <w:pPr>
        <w:pStyle w:val="Heading4"/>
        <w:numPr>
          <w:ilvl w:val="4"/>
          <w:numId w:val="2"/>
        </w:numPr>
        <w:tabs>
          <w:tab w:pos="940" w:val="left" w:leader="none"/>
        </w:tabs>
        <w:spacing w:line="244" w:lineRule="exact" w:before="1" w:after="0"/>
        <w:ind w:left="940" w:right="0" w:hanging="360"/>
        <w:jc w:val="left"/>
        <w:rPr>
          <w:u w:val="none"/>
        </w:rPr>
      </w:pPr>
      <w:r>
        <w:rPr>
          <w:u w:val="single"/>
        </w:rPr>
        <w:t>Cas</w:t>
      </w:r>
      <w:r>
        <w:rPr>
          <w:spacing w:val="-6"/>
          <w:u w:val="single"/>
        </w:rPr>
        <w:t> </w:t>
      </w:r>
      <w:r>
        <w:rPr>
          <w:spacing w:val="-5"/>
          <w:u w:val="single"/>
        </w:rPr>
        <w:t>2:</w:t>
      </w:r>
    </w:p>
    <w:p>
      <w:pPr>
        <w:pStyle w:val="ListParagraph"/>
        <w:numPr>
          <w:ilvl w:val="5"/>
          <w:numId w:val="2"/>
        </w:numPr>
        <w:tabs>
          <w:tab w:pos="1660" w:val="left" w:leader="none"/>
        </w:tabs>
        <w:spacing w:line="223" w:lineRule="auto" w:before="12" w:after="0"/>
        <w:ind w:left="1660" w:right="219" w:hanging="360"/>
        <w:jc w:val="left"/>
        <w:rPr>
          <w:sz w:val="20"/>
        </w:rPr>
      </w:pPr>
      <w:r>
        <w:rPr>
          <w:sz w:val="20"/>
        </w:rPr>
        <w:t>Enviament de la fase adjudicació en un expedient amb lots enviat des de WS retrocompatiblitat</w:t>
      </w:r>
    </w:p>
    <w:p>
      <w:pPr>
        <w:pStyle w:val="ListParagraph"/>
        <w:numPr>
          <w:ilvl w:val="5"/>
          <w:numId w:val="2"/>
        </w:numPr>
        <w:tabs>
          <w:tab w:pos="1660" w:val="left" w:leader="none"/>
        </w:tabs>
        <w:spacing w:line="223" w:lineRule="auto" w:before="17" w:after="0"/>
        <w:ind w:left="1660" w:right="230" w:hanging="360"/>
        <w:jc w:val="left"/>
        <w:rPr>
          <w:sz w:val="20"/>
        </w:rPr>
      </w:pPr>
      <w:r>
        <w:rPr>
          <w:sz w:val="20"/>
        </w:rPr>
        <w:t>Enviament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fase</w:t>
      </w:r>
      <w:r>
        <w:rPr>
          <w:spacing w:val="-1"/>
          <w:sz w:val="20"/>
        </w:rPr>
        <w:t> </w:t>
      </w:r>
      <w:r>
        <w:rPr>
          <w:sz w:val="20"/>
        </w:rPr>
        <w:t>formalització</w:t>
      </w:r>
      <w:r>
        <w:rPr>
          <w:spacing w:val="-3"/>
          <w:sz w:val="20"/>
        </w:rPr>
        <w:t> </w:t>
      </w:r>
      <w:r>
        <w:rPr>
          <w:sz w:val="20"/>
        </w:rPr>
        <w:t>en un expedient</w:t>
      </w:r>
      <w:r>
        <w:rPr>
          <w:spacing w:val="-2"/>
          <w:sz w:val="20"/>
        </w:rPr>
        <w:t> </w:t>
      </w:r>
      <w:r>
        <w:rPr>
          <w:sz w:val="20"/>
        </w:rPr>
        <w:t>amb</w:t>
      </w:r>
      <w:r>
        <w:rPr>
          <w:spacing w:val="-2"/>
          <w:sz w:val="20"/>
        </w:rPr>
        <w:t> </w:t>
      </w:r>
      <w:r>
        <w:rPr>
          <w:sz w:val="20"/>
        </w:rPr>
        <w:t>lots enviat</w:t>
      </w:r>
      <w:r>
        <w:rPr>
          <w:spacing w:val="-1"/>
          <w:sz w:val="20"/>
        </w:rPr>
        <w:t> </w:t>
      </w:r>
      <w:r>
        <w:rPr>
          <w:sz w:val="20"/>
        </w:rPr>
        <w:t>des de WS Rest</w:t>
      </w:r>
    </w:p>
    <w:p>
      <w:pPr>
        <w:pStyle w:val="Heading4"/>
        <w:numPr>
          <w:ilvl w:val="4"/>
          <w:numId w:val="2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u w:val="none"/>
        </w:rPr>
      </w:pPr>
      <w:r>
        <w:rPr>
          <w:u w:val="single"/>
        </w:rPr>
        <w:t>Cas</w:t>
      </w:r>
      <w:r>
        <w:rPr>
          <w:spacing w:val="-6"/>
          <w:u w:val="single"/>
        </w:rPr>
        <w:t> </w:t>
      </w:r>
      <w:r>
        <w:rPr>
          <w:spacing w:val="-5"/>
          <w:u w:val="single"/>
        </w:rPr>
        <w:t>3:</w:t>
      </w:r>
    </w:p>
    <w:p>
      <w:pPr>
        <w:pStyle w:val="ListParagraph"/>
        <w:numPr>
          <w:ilvl w:val="5"/>
          <w:numId w:val="2"/>
        </w:numPr>
        <w:tabs>
          <w:tab w:pos="1660" w:val="left" w:leader="none"/>
        </w:tabs>
        <w:spacing w:line="223" w:lineRule="auto" w:before="14" w:after="0"/>
        <w:ind w:left="1660" w:right="225" w:hanging="360"/>
        <w:jc w:val="left"/>
        <w:rPr>
          <w:sz w:val="20"/>
        </w:rPr>
      </w:pPr>
      <w:r>
        <w:rPr>
          <w:sz w:val="20"/>
        </w:rPr>
        <w:t>Enviament de la fase d’anunci de licitació en un expedient amb lots enviat des de WS retrocompatiblitat</w:t>
      </w:r>
    </w:p>
    <w:p>
      <w:pPr>
        <w:pStyle w:val="ListParagraph"/>
        <w:numPr>
          <w:ilvl w:val="5"/>
          <w:numId w:val="2"/>
        </w:numPr>
        <w:tabs>
          <w:tab w:pos="1659" w:val="left" w:leader="none"/>
        </w:tabs>
        <w:spacing w:line="240" w:lineRule="auto" w:before="1" w:after="0"/>
        <w:ind w:left="1659" w:right="0" w:hanging="359"/>
        <w:jc w:val="left"/>
        <w:rPr>
          <w:sz w:val="20"/>
        </w:rPr>
      </w:pPr>
      <w:r>
        <w:rPr>
          <w:sz w:val="20"/>
        </w:rPr>
        <w:t>Enviament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fase</w:t>
      </w:r>
      <w:r>
        <w:rPr>
          <w:spacing w:val="-7"/>
          <w:sz w:val="20"/>
        </w:rPr>
        <w:t> </w:t>
      </w:r>
      <w:r>
        <w:rPr>
          <w:sz w:val="20"/>
        </w:rPr>
        <w:t>d’adjudicació</w:t>
      </w:r>
      <w:r>
        <w:rPr>
          <w:spacing w:val="-6"/>
          <w:sz w:val="20"/>
        </w:rPr>
        <w:t> </w:t>
      </w:r>
      <w:r>
        <w:rPr>
          <w:sz w:val="20"/>
        </w:rPr>
        <w:t>d’un</w:t>
      </w:r>
      <w:r>
        <w:rPr>
          <w:spacing w:val="-4"/>
          <w:sz w:val="20"/>
        </w:rPr>
        <w:t> </w:t>
      </w:r>
      <w:r>
        <w:rPr>
          <w:sz w:val="20"/>
        </w:rPr>
        <w:t>lot</w:t>
      </w:r>
      <w:r>
        <w:rPr>
          <w:spacing w:val="-5"/>
          <w:sz w:val="20"/>
        </w:rPr>
        <w:t> </w:t>
      </w:r>
      <w:r>
        <w:rPr>
          <w:sz w:val="20"/>
        </w:rPr>
        <w:t>des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WS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Rest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10"/>
          <w:pgSz w:w="12240" w:h="15840"/>
          <w:pgMar w:header="224" w:footer="0" w:top="1580" w:bottom="280" w:left="1220" w:right="1580"/>
        </w:sectPr>
      </w:pPr>
    </w:p>
    <w:p>
      <w:pPr>
        <w:pStyle w:val="BodyText"/>
        <w:spacing w:before="3" w:after="1"/>
        <w:rPr>
          <w:sz w:val="13"/>
        </w:rPr>
      </w:pPr>
    </w:p>
    <w:tbl>
      <w:tblPr>
        <w:tblW w:w="0" w:type="auto"/>
        <w:jc w:val="left"/>
        <w:tblInd w:w="23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1620"/>
        <w:gridCol w:w="1981"/>
      </w:tblGrid>
      <w:tr>
        <w:trPr>
          <w:trHeight w:val="180" w:hRule="atLeast"/>
        </w:trPr>
        <w:tc>
          <w:tcPr>
            <w:tcW w:w="8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8" w:hRule="atLeast"/>
        </w:trPr>
        <w:tc>
          <w:tcPr>
            <w:tcW w:w="8997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96"/>
              <w:ind w:left="21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mallCaps/>
                <w:sz w:val="18"/>
              </w:rPr>
              <w:t>Plataforma</w:t>
            </w:r>
            <w:r>
              <w:rPr>
                <w:rFonts w:ascii="Arial" w:hAnsi="Arial"/>
                <w:b/>
                <w:smallCaps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de</w:t>
            </w:r>
            <w:r>
              <w:rPr>
                <w:rFonts w:ascii="Arial" w:hAnsi="Arial"/>
                <w:b/>
                <w:smallCaps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serveis</w:t>
            </w:r>
            <w:r>
              <w:rPr>
                <w:rFonts w:ascii="Arial" w:hAnsi="Arial"/>
                <w:b/>
                <w:smallCaps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de</w:t>
            </w:r>
            <w:r>
              <w:rPr>
                <w:rFonts w:ascii="Arial" w:hAnsi="Arial"/>
                <w:b/>
                <w:smallCaps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contractació</w:t>
            </w:r>
            <w:r>
              <w:rPr>
                <w:rFonts w:ascii="Arial" w:hAnsi="Arial"/>
                <w:b/>
                <w:smallCaps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pacing w:val="-2"/>
                <w:sz w:val="18"/>
              </w:rPr>
              <w:t>pública</w:t>
            </w:r>
          </w:p>
        </w:tc>
      </w:tr>
      <w:tr>
        <w:trPr>
          <w:trHeight w:val="488" w:hRule="atLeast"/>
        </w:trPr>
        <w:tc>
          <w:tcPr>
            <w:tcW w:w="5396" w:type="dxa"/>
          </w:tcPr>
          <w:p>
            <w:pPr>
              <w:pStyle w:val="TableParagraph"/>
              <w:tabs>
                <w:tab w:pos="949" w:val="left" w:leader="none"/>
              </w:tabs>
              <w:spacing w:line="224" w:lineRule="exact" w:before="7"/>
              <w:ind w:left="210" w:right="87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ECO-Licica-PSCP-Homologacio_IntegracioREST-v1.0.0.doc Versió: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4"/>
                <w:sz w:val="16"/>
              </w:rPr>
              <w:t>1.0</w:t>
            </w:r>
          </w:p>
        </w:tc>
        <w:tc>
          <w:tcPr>
            <w:tcW w:w="1620" w:type="dxa"/>
          </w:tcPr>
          <w:p>
            <w:pPr>
              <w:pStyle w:val="TableParagraph"/>
              <w:spacing w:before="67"/>
              <w:rPr>
                <w:sz w:val="16"/>
              </w:rPr>
            </w:pPr>
          </w:p>
          <w:p>
            <w:pPr>
              <w:pStyle w:val="TableParagraph"/>
              <w:spacing w:before="1"/>
              <w:ind w:left="19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Data: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21/09/2023</w:t>
            </w:r>
          </w:p>
        </w:tc>
        <w:tc>
          <w:tcPr>
            <w:tcW w:w="1981" w:type="dxa"/>
          </w:tcPr>
          <w:p>
            <w:pPr>
              <w:pStyle w:val="TableParagraph"/>
              <w:spacing w:before="67"/>
              <w:rPr>
                <w:sz w:val="16"/>
              </w:rPr>
            </w:pPr>
          </w:p>
          <w:p>
            <w:pPr>
              <w:pStyle w:val="TableParagraph"/>
              <w:spacing w:before="1"/>
              <w:ind w:left="113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Pag.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z w:val="16"/>
              </w:rPr>
              <w:t>7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z w:val="16"/>
              </w:rPr>
              <w:t>/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5"/>
                <w:sz w:val="16"/>
              </w:rPr>
              <w:t>10</w:t>
            </w:r>
          </w:p>
        </w:tc>
      </w:tr>
    </w:tbl>
    <w:p>
      <w:pPr>
        <w:pStyle w:val="BodyText"/>
        <w:spacing w:before="96"/>
        <w:rPr>
          <w:sz w:val="32"/>
        </w:rPr>
      </w:pPr>
    </w:p>
    <w:p>
      <w:pPr>
        <w:spacing w:before="1"/>
        <w:ind w:left="220" w:right="0" w:firstLine="0"/>
        <w:jc w:val="both"/>
        <w:rPr>
          <w:rFonts w:ascii="Arial"/>
          <w:b/>
          <w:sz w:val="32"/>
        </w:rPr>
      </w:pPr>
      <w:bookmarkStart w:name="_bookmark4" w:id="5"/>
      <w:bookmarkEnd w:id="5"/>
      <w:r>
        <w:rPr/>
      </w:r>
      <w:r>
        <w:rPr>
          <w:rFonts w:ascii="Arial"/>
          <w:b/>
          <w:sz w:val="32"/>
        </w:rPr>
        <w:t>Annex:</w:t>
      </w:r>
      <w:r>
        <w:rPr>
          <w:rFonts w:ascii="Arial"/>
          <w:b/>
          <w:spacing w:val="-17"/>
          <w:sz w:val="32"/>
        </w:rPr>
        <w:t> </w:t>
      </w:r>
      <w:r>
        <w:rPr>
          <w:rFonts w:ascii="Arial"/>
          <w:b/>
          <w:sz w:val="32"/>
        </w:rPr>
        <w:t>Taula</w:t>
      </w:r>
      <w:r>
        <w:rPr>
          <w:rFonts w:ascii="Arial"/>
          <w:b/>
          <w:spacing w:val="-17"/>
          <w:sz w:val="32"/>
        </w:rPr>
        <w:t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16"/>
          <w:sz w:val="32"/>
        </w:rPr>
        <w:t> </w:t>
      </w:r>
      <w:r>
        <w:rPr>
          <w:rFonts w:ascii="Arial"/>
          <w:b/>
          <w:spacing w:val="-2"/>
          <w:sz w:val="32"/>
        </w:rPr>
        <w:t>proves</w:t>
      </w:r>
    </w:p>
    <w:p>
      <w:pPr>
        <w:pStyle w:val="BodyText"/>
        <w:spacing w:before="309"/>
        <w:ind w:left="220" w:right="216"/>
        <w:jc w:val="both"/>
      </w:pPr>
      <w:r>
        <w:rPr/>
        <w:t>Taula a emplenar per l’òrgan de contractació amb les proves realitzades, la data de realització,</w:t>
      </w:r>
      <w:r>
        <w:rPr>
          <w:spacing w:val="-1"/>
        </w:rPr>
        <w:t> </w:t>
      </w:r>
      <w:r>
        <w:rPr/>
        <w:t>l’identificador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l’expedient</w:t>
      </w:r>
      <w:r>
        <w:rPr>
          <w:spacing w:val="-2"/>
        </w:rPr>
        <w:t> </w:t>
      </w:r>
      <w:r>
        <w:rPr/>
        <w:t>amb</w:t>
      </w:r>
      <w:r>
        <w:rPr>
          <w:spacing w:val="-2"/>
        </w:rPr>
        <w:t> </w:t>
      </w:r>
      <w:r>
        <w:rPr/>
        <w:t>el que</w:t>
      </w:r>
      <w:r>
        <w:rPr>
          <w:spacing w:val="-3"/>
        </w:rPr>
        <w:t> </w:t>
      </w:r>
      <w:r>
        <w:rPr/>
        <w:t>s’han realitzat</w:t>
      </w:r>
      <w:r>
        <w:rPr>
          <w:spacing w:val="-3"/>
        </w:rPr>
        <w:t> </w:t>
      </w:r>
      <w:r>
        <w:rPr/>
        <w:t>les</w:t>
      </w:r>
      <w:r>
        <w:rPr>
          <w:spacing w:val="-2"/>
        </w:rPr>
        <w:t> </w:t>
      </w:r>
      <w:r>
        <w:rPr/>
        <w:t>proves</w:t>
      </w:r>
      <w:r>
        <w:rPr>
          <w:spacing w:val="-2"/>
        </w:rPr>
        <w:t> </w:t>
      </w:r>
      <w:r>
        <w:rPr/>
        <w:t>i el resultat </w:t>
      </w:r>
      <w:r>
        <w:rPr>
          <w:spacing w:val="-2"/>
        </w:rPr>
        <w:t>d’aquestes.</w:t>
      </w: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12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1844"/>
        <w:gridCol w:w="2269"/>
        <w:gridCol w:w="2588"/>
      </w:tblGrid>
      <w:tr>
        <w:trPr>
          <w:trHeight w:val="506" w:hRule="atLeast"/>
        </w:trPr>
        <w:tc>
          <w:tcPr>
            <w:tcW w:w="2518" w:type="dxa"/>
            <w:tcBorders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9"/>
              <w:ind w:left="34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Prova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realitzada</w:t>
            </w:r>
          </w:p>
        </w:tc>
        <w:tc>
          <w:tcPr>
            <w:tcW w:w="1844" w:type="dxa"/>
            <w:tcBorders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240" w:lineRule="atLeast"/>
              <w:ind w:left="336" w:right="317" w:firstLine="333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Data </w:t>
            </w:r>
            <w:r>
              <w:rPr>
                <w:b/>
                <w:color w:val="FFFFFF"/>
                <w:spacing w:val="-2"/>
                <w:sz w:val="20"/>
              </w:rPr>
              <w:t>d’execució</w:t>
            </w:r>
          </w:p>
        </w:tc>
        <w:tc>
          <w:tcPr>
            <w:tcW w:w="2269" w:type="dxa"/>
            <w:tcBorders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240" w:lineRule="atLeast"/>
              <w:ind w:left="482" w:hanging="7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Identificador d’expedient</w:t>
            </w:r>
          </w:p>
        </w:tc>
        <w:tc>
          <w:tcPr>
            <w:tcW w:w="2588" w:type="dxa"/>
            <w:tcBorders>
              <w:left w:val="nil"/>
              <w:bottom w:val="nil"/>
            </w:tcBorders>
            <w:shd w:val="clear" w:color="auto" w:fill="4F81BC"/>
          </w:tcPr>
          <w:p>
            <w:pPr>
              <w:pStyle w:val="TableParagraph"/>
              <w:spacing w:before="9"/>
              <w:ind w:left="1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Enllaç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preproducció</w:t>
            </w:r>
          </w:p>
        </w:tc>
      </w:tr>
      <w:tr>
        <w:trPr>
          <w:trHeight w:val="716" w:hRule="atLeast"/>
        </w:trPr>
        <w:tc>
          <w:tcPr>
            <w:tcW w:w="2518" w:type="dxa"/>
            <w:tcBorders>
              <w:top w:val="nil"/>
            </w:tcBorders>
          </w:tcPr>
          <w:p>
            <w:pPr>
              <w:pStyle w:val="TableParagraph"/>
              <w:spacing w:before="110"/>
              <w:ind w:left="108" w:right="110"/>
              <w:rPr>
                <w:sz w:val="20"/>
              </w:rPr>
            </w:pPr>
            <w:r>
              <w:rPr>
                <w:b/>
                <w:sz w:val="20"/>
              </w:rPr>
              <w:t>Cas</w:t>
            </w:r>
            <w:r>
              <w:rPr>
                <w:b/>
                <w:spacing w:val="-18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  <w:r>
              <w:rPr>
                <w:sz w:val="20"/>
              </w:rPr>
              <w:t>: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Expedient sense lots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96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37" w:lineRule="auto" w:before="123" w:after="0"/>
              <w:ind w:left="827" w:right="711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</w:t>
            </w:r>
            <w:r>
              <w:rPr>
                <w:sz w:val="18"/>
              </w:rPr>
              <w:t>anunci de </w:t>
            </w:r>
            <w:r>
              <w:rPr>
                <w:spacing w:val="-2"/>
                <w:sz w:val="18"/>
              </w:rPr>
              <w:t>licitació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5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37" w:lineRule="auto" w:before="123" w:after="0"/>
              <w:ind w:left="827" w:right="711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avaluació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8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37" w:lineRule="auto" w:before="125" w:after="0"/>
              <w:ind w:left="827" w:right="654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adjudicació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6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</w:tabs>
              <w:spacing w:line="237" w:lineRule="auto" w:before="123" w:after="0"/>
              <w:ind w:left="827" w:right="513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formalització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96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</w:tabs>
              <w:spacing w:line="237" w:lineRule="auto" w:before="125" w:after="0"/>
              <w:ind w:left="827" w:right="31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</w:t>
            </w:r>
            <w:r>
              <w:rPr>
                <w:sz w:val="18"/>
              </w:rPr>
              <w:t>execució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(MOD i/o PRO)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2518" w:type="dxa"/>
          </w:tcPr>
          <w:p>
            <w:pPr>
              <w:pStyle w:val="TableParagraph"/>
              <w:spacing w:before="122"/>
              <w:ind w:left="108" w:right="110"/>
              <w:rPr>
                <w:sz w:val="20"/>
              </w:rPr>
            </w:pPr>
            <w:r>
              <w:rPr>
                <w:b/>
                <w:sz w:val="20"/>
              </w:rPr>
              <w:t>Cas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  <w:r>
              <w:rPr>
                <w:sz w:val="20"/>
              </w:rPr>
              <w:t>: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Expedient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amb </w:t>
            </w:r>
            <w:r>
              <w:rPr>
                <w:spacing w:val="-4"/>
                <w:sz w:val="20"/>
              </w:rPr>
              <w:t>lots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96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40" w:lineRule="auto" w:before="121" w:after="0"/>
              <w:ind w:left="827" w:right="711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</w:t>
            </w:r>
            <w:r>
              <w:rPr>
                <w:sz w:val="18"/>
              </w:rPr>
              <w:t>anunci de </w:t>
            </w:r>
            <w:r>
              <w:rPr>
                <w:spacing w:val="-2"/>
                <w:sz w:val="18"/>
              </w:rPr>
              <w:t>licitació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8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121" w:after="0"/>
              <w:ind w:left="827" w:right="711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avaluació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6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37" w:lineRule="auto" w:before="123" w:after="0"/>
              <w:ind w:left="827" w:right="654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adjudicació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8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7" w:val="left" w:leader="none"/>
              </w:tabs>
              <w:spacing w:line="237" w:lineRule="auto" w:before="125" w:after="0"/>
              <w:ind w:left="827" w:right="513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formalització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224" w:footer="0" w:top="1580" w:bottom="280" w:left="1220" w:right="1580"/>
        </w:sectPr>
      </w:pPr>
    </w:p>
    <w:p>
      <w:pPr>
        <w:pStyle w:val="BodyText"/>
        <w:spacing w:before="3" w:after="1"/>
        <w:rPr>
          <w:sz w:val="13"/>
        </w:rPr>
      </w:pPr>
    </w:p>
    <w:tbl>
      <w:tblPr>
        <w:tblW w:w="0" w:type="auto"/>
        <w:jc w:val="left"/>
        <w:tblInd w:w="23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1620"/>
        <w:gridCol w:w="1981"/>
      </w:tblGrid>
      <w:tr>
        <w:trPr>
          <w:trHeight w:val="146" w:hRule="atLeast"/>
        </w:trPr>
        <w:tc>
          <w:tcPr>
            <w:tcW w:w="8997" w:type="dxa"/>
            <w:gridSpan w:val="3"/>
            <w:tcBorders>
              <w:top w:val="nil"/>
              <w:left w:val="nil"/>
              <w:right w:val="nil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66" w:hRule="atLeast"/>
        </w:trPr>
        <w:tc>
          <w:tcPr>
            <w:tcW w:w="8997" w:type="dxa"/>
            <w:gridSpan w:val="3"/>
          </w:tcPr>
          <w:p>
            <w:pPr>
              <w:pStyle w:val="TableParagraph"/>
              <w:spacing w:before="114"/>
              <w:ind w:left="21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mallCaps/>
                <w:sz w:val="18"/>
              </w:rPr>
              <w:t>Plataforma</w:t>
            </w:r>
            <w:r>
              <w:rPr>
                <w:rFonts w:ascii="Arial" w:hAnsi="Arial"/>
                <w:b/>
                <w:smallCaps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de</w:t>
            </w:r>
            <w:r>
              <w:rPr>
                <w:rFonts w:ascii="Arial" w:hAnsi="Arial"/>
                <w:b/>
                <w:smallCaps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serveis</w:t>
            </w:r>
            <w:r>
              <w:rPr>
                <w:rFonts w:ascii="Arial" w:hAnsi="Arial"/>
                <w:b/>
                <w:smallCaps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de</w:t>
            </w:r>
            <w:r>
              <w:rPr>
                <w:rFonts w:ascii="Arial" w:hAnsi="Arial"/>
                <w:b/>
                <w:smallCaps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contractació</w:t>
            </w:r>
            <w:r>
              <w:rPr>
                <w:rFonts w:ascii="Arial" w:hAnsi="Arial"/>
                <w:b/>
                <w:smallCaps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pacing w:val="-2"/>
                <w:sz w:val="18"/>
              </w:rPr>
              <w:t>pública</w:t>
            </w:r>
          </w:p>
        </w:tc>
      </w:tr>
      <w:tr>
        <w:trPr>
          <w:trHeight w:val="488" w:hRule="atLeast"/>
        </w:trPr>
        <w:tc>
          <w:tcPr>
            <w:tcW w:w="5396" w:type="dxa"/>
          </w:tcPr>
          <w:p>
            <w:pPr>
              <w:pStyle w:val="TableParagraph"/>
              <w:tabs>
                <w:tab w:pos="949" w:val="left" w:leader="none"/>
              </w:tabs>
              <w:spacing w:line="224" w:lineRule="exact" w:before="7"/>
              <w:ind w:left="210" w:right="87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ECO-Licica-PSCP-Homologacio_IntegracioREST-v1.0.0.doc Versió: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4"/>
                <w:sz w:val="16"/>
              </w:rPr>
              <w:t>1.0</w:t>
            </w:r>
          </w:p>
        </w:tc>
        <w:tc>
          <w:tcPr>
            <w:tcW w:w="1620" w:type="dxa"/>
          </w:tcPr>
          <w:p>
            <w:pPr>
              <w:pStyle w:val="TableParagraph"/>
              <w:spacing w:before="67"/>
              <w:rPr>
                <w:sz w:val="16"/>
              </w:rPr>
            </w:pPr>
          </w:p>
          <w:p>
            <w:pPr>
              <w:pStyle w:val="TableParagraph"/>
              <w:spacing w:before="1"/>
              <w:ind w:left="19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Data: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21/09/2023</w:t>
            </w:r>
          </w:p>
        </w:tc>
        <w:tc>
          <w:tcPr>
            <w:tcW w:w="1981" w:type="dxa"/>
          </w:tcPr>
          <w:p>
            <w:pPr>
              <w:pStyle w:val="TableParagraph"/>
              <w:spacing w:before="67"/>
              <w:rPr>
                <w:sz w:val="16"/>
              </w:rPr>
            </w:pPr>
          </w:p>
          <w:p>
            <w:pPr>
              <w:pStyle w:val="TableParagraph"/>
              <w:spacing w:before="1"/>
              <w:ind w:left="113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Pag.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z w:val="16"/>
              </w:rPr>
              <w:t>8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z w:val="16"/>
              </w:rPr>
              <w:t>/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5"/>
                <w:sz w:val="16"/>
              </w:rPr>
              <w:t>10</w:t>
            </w:r>
          </w:p>
        </w:tc>
      </w:tr>
    </w:tbl>
    <w:p>
      <w:pPr>
        <w:pStyle w:val="BodyText"/>
        <w:spacing w:before="8"/>
      </w:pPr>
    </w:p>
    <w:tbl>
      <w:tblPr>
        <w:tblW w:w="0" w:type="auto"/>
        <w:jc w:val="left"/>
        <w:tblInd w:w="12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1844"/>
        <w:gridCol w:w="2269"/>
        <w:gridCol w:w="2588"/>
      </w:tblGrid>
      <w:tr>
        <w:trPr>
          <w:trHeight w:val="915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235" w:lineRule="auto" w:before="126" w:after="0"/>
              <w:ind w:left="827" w:right="143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</w:t>
            </w:r>
            <w:r>
              <w:rPr>
                <w:sz w:val="18"/>
              </w:rPr>
              <w:t>execució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d’un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lot (MOD i/o PRO)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26" w:hRule="atLeast"/>
        </w:trPr>
        <w:tc>
          <w:tcPr>
            <w:tcW w:w="2518" w:type="dxa"/>
          </w:tcPr>
          <w:p>
            <w:pPr>
              <w:pStyle w:val="TableParagraph"/>
              <w:spacing w:before="122"/>
              <w:ind w:left="108" w:right="110"/>
              <w:rPr>
                <w:sz w:val="20"/>
              </w:rPr>
            </w:pPr>
            <w:r>
              <w:rPr>
                <w:b/>
                <w:sz w:val="20"/>
              </w:rPr>
              <w:t>Cas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3</w:t>
            </w:r>
            <w:r>
              <w:rPr>
                <w:sz w:val="20"/>
              </w:rPr>
              <w:t>: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Esmena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2"/>
                <w:sz w:val="20"/>
              </w:rPr>
              <w:t>l’adjudicació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78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123" w:after="0"/>
              <w:ind w:left="827" w:right="654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adjudicació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15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121" w:after="0"/>
              <w:ind w:left="827" w:right="654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esmena adjudicació anterior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78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</w:tabs>
              <w:spacing w:line="237" w:lineRule="auto" w:before="123" w:after="0"/>
              <w:ind w:left="827" w:right="513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formalització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11" w:hRule="atLeast"/>
        </w:trPr>
        <w:tc>
          <w:tcPr>
            <w:tcW w:w="2518" w:type="dxa"/>
          </w:tcPr>
          <w:p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Cas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4</w:t>
            </w:r>
            <w:r>
              <w:rPr>
                <w:sz w:val="20"/>
              </w:rPr>
              <w:t>: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Expedient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5"/>
                <w:sz w:val="20"/>
              </w:rPr>
              <w:t>amb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lots,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desert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u</w:t>
            </w:r>
            <w:r>
              <w:rPr>
                <w:sz w:val="20"/>
              </w:rPr>
              <w:t>n</w:t>
            </w:r>
            <w:r>
              <w:rPr>
                <w:sz w:val="20"/>
              </w:rPr>
              <w:t> en execució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97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27" w:val="left" w:leader="none"/>
              </w:tabs>
              <w:spacing w:line="240" w:lineRule="auto" w:before="121" w:after="0"/>
              <w:ind w:left="827" w:right="711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</w:t>
            </w:r>
            <w:r>
              <w:rPr>
                <w:sz w:val="18"/>
              </w:rPr>
              <w:t>anunci de </w:t>
            </w:r>
            <w:r>
              <w:rPr>
                <w:spacing w:val="-2"/>
                <w:sz w:val="18"/>
              </w:rPr>
              <w:t>licitació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76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827" w:val="left" w:leader="none"/>
              </w:tabs>
              <w:spacing w:line="237" w:lineRule="auto" w:before="123" w:after="0"/>
              <w:ind w:left="827" w:right="711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avaluació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78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827" w:val="left" w:leader="none"/>
              </w:tabs>
              <w:spacing w:line="237" w:lineRule="auto" w:before="125" w:after="0"/>
              <w:ind w:left="827" w:right="654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adjudicació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96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827" w:val="left" w:leader="none"/>
              </w:tabs>
              <w:spacing w:line="240" w:lineRule="auto" w:before="121" w:after="0"/>
              <w:ind w:left="827" w:right="296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</w:t>
            </w:r>
            <w:r>
              <w:rPr>
                <w:sz w:val="18"/>
              </w:rPr>
              <w:t>anul·lació per desert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97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827" w:val="left" w:leader="none"/>
              </w:tabs>
              <w:spacing w:line="240" w:lineRule="auto" w:before="121" w:after="0"/>
              <w:ind w:left="827" w:right="176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</w:t>
            </w:r>
            <w:r>
              <w:rPr>
                <w:sz w:val="18"/>
              </w:rPr>
              <w:t>formalització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del lot 2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15" w:hRule="atLeast"/>
        </w:trPr>
        <w:tc>
          <w:tcPr>
            <w:tcW w:w="2518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827" w:val="left" w:leader="none"/>
              </w:tabs>
              <w:spacing w:line="237" w:lineRule="auto" w:before="123" w:after="0"/>
              <w:ind w:left="827" w:right="169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Enviament </w:t>
            </w:r>
            <w:r>
              <w:rPr>
                <w:sz w:val="18"/>
              </w:rPr>
              <w:t>execució del lot 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(MOD,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 </w:t>
            </w:r>
            <w:r>
              <w:rPr>
                <w:spacing w:val="-5"/>
                <w:sz w:val="18"/>
              </w:rPr>
              <w:t>i/o</w:t>
            </w:r>
          </w:p>
          <w:p>
            <w:pPr>
              <w:pStyle w:val="TableParagraph"/>
              <w:spacing w:before="1"/>
              <w:ind w:left="827"/>
              <w:rPr>
                <w:sz w:val="18"/>
              </w:rPr>
            </w:pPr>
            <w:r>
              <w:rPr>
                <w:spacing w:val="-2"/>
                <w:sz w:val="18"/>
              </w:rPr>
              <w:t>liquidació)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224" w:footer="0" w:top="1580" w:bottom="280" w:left="1220" w:right="1580"/>
        </w:sectPr>
      </w:pPr>
    </w:p>
    <w:p>
      <w:pPr>
        <w:pStyle w:val="BodyText"/>
        <w:spacing w:before="3" w:after="1"/>
        <w:rPr>
          <w:sz w:val="13"/>
        </w:rPr>
      </w:pPr>
    </w:p>
    <w:tbl>
      <w:tblPr>
        <w:tblW w:w="0" w:type="auto"/>
        <w:jc w:val="left"/>
        <w:tblInd w:w="23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1620"/>
        <w:gridCol w:w="1981"/>
      </w:tblGrid>
      <w:tr>
        <w:trPr>
          <w:trHeight w:val="180" w:hRule="atLeast"/>
        </w:trPr>
        <w:tc>
          <w:tcPr>
            <w:tcW w:w="8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8" w:hRule="atLeast"/>
        </w:trPr>
        <w:tc>
          <w:tcPr>
            <w:tcW w:w="8997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96"/>
              <w:ind w:left="21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mallCaps/>
                <w:sz w:val="18"/>
              </w:rPr>
              <w:t>Plataforma</w:t>
            </w:r>
            <w:r>
              <w:rPr>
                <w:rFonts w:ascii="Arial" w:hAnsi="Arial"/>
                <w:b/>
                <w:smallCaps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de</w:t>
            </w:r>
            <w:r>
              <w:rPr>
                <w:rFonts w:ascii="Arial" w:hAnsi="Arial"/>
                <w:b/>
                <w:smallCaps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serveis</w:t>
            </w:r>
            <w:r>
              <w:rPr>
                <w:rFonts w:ascii="Arial" w:hAnsi="Arial"/>
                <w:b/>
                <w:smallCaps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de</w:t>
            </w:r>
            <w:r>
              <w:rPr>
                <w:rFonts w:ascii="Arial" w:hAnsi="Arial"/>
                <w:b/>
                <w:smallCaps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contractació</w:t>
            </w:r>
            <w:r>
              <w:rPr>
                <w:rFonts w:ascii="Arial" w:hAnsi="Arial"/>
                <w:b/>
                <w:smallCaps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pacing w:val="-2"/>
                <w:sz w:val="18"/>
              </w:rPr>
              <w:t>pública</w:t>
            </w:r>
          </w:p>
        </w:tc>
      </w:tr>
      <w:tr>
        <w:trPr>
          <w:trHeight w:val="488" w:hRule="atLeast"/>
        </w:trPr>
        <w:tc>
          <w:tcPr>
            <w:tcW w:w="5396" w:type="dxa"/>
          </w:tcPr>
          <w:p>
            <w:pPr>
              <w:pStyle w:val="TableParagraph"/>
              <w:tabs>
                <w:tab w:pos="949" w:val="left" w:leader="none"/>
              </w:tabs>
              <w:spacing w:line="224" w:lineRule="exact" w:before="7"/>
              <w:ind w:left="210" w:right="87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ECO-Licica-PSCP-Homologacio_IntegracioREST-v1.0.0.doc Versió: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4"/>
                <w:sz w:val="16"/>
              </w:rPr>
              <w:t>1.0</w:t>
            </w:r>
          </w:p>
        </w:tc>
        <w:tc>
          <w:tcPr>
            <w:tcW w:w="1620" w:type="dxa"/>
          </w:tcPr>
          <w:p>
            <w:pPr>
              <w:pStyle w:val="TableParagraph"/>
              <w:spacing w:before="67"/>
              <w:rPr>
                <w:sz w:val="16"/>
              </w:rPr>
            </w:pPr>
          </w:p>
          <w:p>
            <w:pPr>
              <w:pStyle w:val="TableParagraph"/>
              <w:spacing w:before="1"/>
              <w:ind w:left="19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Data: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21/09/2023</w:t>
            </w:r>
          </w:p>
        </w:tc>
        <w:tc>
          <w:tcPr>
            <w:tcW w:w="1981" w:type="dxa"/>
          </w:tcPr>
          <w:p>
            <w:pPr>
              <w:pStyle w:val="TableParagraph"/>
              <w:spacing w:before="67"/>
              <w:rPr>
                <w:sz w:val="16"/>
              </w:rPr>
            </w:pPr>
          </w:p>
          <w:p>
            <w:pPr>
              <w:pStyle w:val="TableParagraph"/>
              <w:spacing w:before="1"/>
              <w:ind w:left="113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Pag.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z w:val="16"/>
              </w:rPr>
              <w:t>9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z w:val="16"/>
              </w:rPr>
              <w:t>/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5"/>
                <w:sz w:val="16"/>
              </w:rPr>
              <w:t>10</w:t>
            </w:r>
          </w:p>
        </w:tc>
      </w:tr>
    </w:tbl>
    <w:p>
      <w:pPr>
        <w:pStyle w:val="BodyText"/>
        <w:spacing w:before="96"/>
        <w:rPr>
          <w:sz w:val="32"/>
        </w:rPr>
      </w:pPr>
    </w:p>
    <w:p>
      <w:pPr>
        <w:spacing w:before="1"/>
        <w:ind w:left="2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Annex:</w:t>
      </w:r>
      <w:r>
        <w:rPr>
          <w:rFonts w:ascii="Arial"/>
          <w:b/>
          <w:spacing w:val="-17"/>
          <w:sz w:val="32"/>
        </w:rPr>
        <w:t> </w:t>
      </w:r>
      <w:r>
        <w:rPr>
          <w:rFonts w:ascii="Arial"/>
          <w:b/>
          <w:sz w:val="32"/>
        </w:rPr>
        <w:t>Taula</w:t>
      </w:r>
      <w:r>
        <w:rPr>
          <w:rFonts w:ascii="Arial"/>
          <w:b/>
          <w:spacing w:val="-17"/>
          <w:sz w:val="32"/>
        </w:rPr>
        <w:t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15"/>
          <w:sz w:val="32"/>
        </w:rPr>
        <w:t> </w:t>
      </w:r>
      <w:r>
        <w:rPr>
          <w:rFonts w:ascii="Arial"/>
          <w:b/>
          <w:spacing w:val="-2"/>
          <w:sz w:val="32"/>
        </w:rPr>
        <w:t>retrocompatibilitat</w:t>
      </w:r>
    </w:p>
    <w:p>
      <w:pPr>
        <w:pStyle w:val="BodyText"/>
        <w:spacing w:before="309"/>
        <w:ind w:left="220"/>
      </w:pPr>
      <w:r>
        <w:rPr/>
        <w:t>Aquesta taula només l’han d’emplenar els sistemes integradors que havien utilitzat amb anterioritat els serveis SOAP de PSCP1 (anomenats de retrocompatibilitat)</w:t>
      </w:r>
    </w:p>
    <w:p>
      <w:pPr>
        <w:pStyle w:val="BodyText"/>
        <w:ind w:left="220" w:right="31"/>
      </w:pPr>
      <w:r>
        <w:rPr/>
        <w:t>És</w:t>
      </w:r>
      <w:r>
        <w:rPr>
          <w:spacing w:val="19"/>
        </w:rPr>
        <w:t> </w:t>
      </w:r>
      <w:r>
        <w:rPr/>
        <w:t>per</w:t>
      </w:r>
      <w:r>
        <w:rPr>
          <w:spacing w:val="21"/>
        </w:rPr>
        <w:t> </w:t>
      </w:r>
      <w:r>
        <w:rPr/>
        <w:t>tal</w:t>
      </w:r>
      <w:r>
        <w:rPr>
          <w:spacing w:val="23"/>
        </w:rPr>
        <w:t> </w:t>
      </w:r>
      <w:r>
        <w:rPr/>
        <w:t>de verificar que no</w:t>
      </w:r>
      <w:r>
        <w:rPr>
          <w:spacing w:val="19"/>
        </w:rPr>
        <w:t> </w:t>
      </w:r>
      <w:r>
        <w:rPr/>
        <w:t>hi</w:t>
      </w:r>
      <w:r>
        <w:rPr>
          <w:spacing w:val="22"/>
        </w:rPr>
        <w:t> </w:t>
      </w:r>
      <w:r>
        <w:rPr/>
        <w:t>haurà</w:t>
      </w:r>
      <w:r>
        <w:rPr>
          <w:spacing w:val="20"/>
        </w:rPr>
        <w:t> </w:t>
      </w:r>
      <w:r>
        <w:rPr/>
        <w:t>problemes amb</w:t>
      </w:r>
      <w:r>
        <w:rPr>
          <w:spacing w:val="23"/>
        </w:rPr>
        <w:t> </w:t>
      </w:r>
      <w:r>
        <w:rPr/>
        <w:t>expedients</w:t>
      </w:r>
      <w:r>
        <w:rPr>
          <w:spacing w:val="19"/>
        </w:rPr>
        <w:t> </w:t>
      </w:r>
      <w:r>
        <w:rPr/>
        <w:t>que s’han</w:t>
      </w:r>
      <w:r>
        <w:rPr>
          <w:spacing w:val="23"/>
        </w:rPr>
        <w:t> </w:t>
      </w:r>
      <w:r>
        <w:rPr/>
        <w:t>enviat</w:t>
      </w:r>
      <w:r>
        <w:rPr>
          <w:spacing w:val="20"/>
        </w:rPr>
        <w:t> </w:t>
      </w:r>
      <w:r>
        <w:rPr/>
        <w:t>en una fase amb SOAP i en una altra fase en Rest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2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702"/>
        <w:gridCol w:w="2269"/>
        <w:gridCol w:w="2588"/>
      </w:tblGrid>
      <w:tr>
        <w:trPr>
          <w:trHeight w:val="516" w:hRule="atLeast"/>
        </w:trPr>
        <w:tc>
          <w:tcPr>
            <w:tcW w:w="2660" w:type="dxa"/>
            <w:tcBorders>
              <w:top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22"/>
              <w:ind w:left="4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Prova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realitzada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242" w:lineRule="exact" w:before="12"/>
              <w:ind w:left="264" w:right="249" w:firstLine="333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Data </w:t>
            </w:r>
            <w:r>
              <w:rPr>
                <w:b/>
                <w:color w:val="FFFFFF"/>
                <w:spacing w:val="-2"/>
                <w:sz w:val="20"/>
              </w:rPr>
              <w:t>d’execució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242" w:lineRule="exact" w:before="12"/>
              <w:ind w:left="482" w:hanging="7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Identificador d’expedient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</w:tcBorders>
            <w:shd w:val="clear" w:color="auto" w:fill="4F81BC"/>
          </w:tcPr>
          <w:p>
            <w:pPr>
              <w:pStyle w:val="TableParagraph"/>
              <w:spacing w:before="22"/>
              <w:ind w:left="1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Enllaç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preproducció</w:t>
            </w:r>
          </w:p>
        </w:tc>
      </w:tr>
      <w:tr>
        <w:trPr>
          <w:trHeight w:val="716" w:hRule="atLeast"/>
        </w:trPr>
        <w:tc>
          <w:tcPr>
            <w:tcW w:w="2660" w:type="dxa"/>
            <w:tcBorders>
              <w:top w:val="nil"/>
            </w:tcBorders>
          </w:tcPr>
          <w:p>
            <w:pPr>
              <w:pStyle w:val="TableParagraph"/>
              <w:spacing w:before="110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Cas 1</w:t>
            </w:r>
            <w:r>
              <w:rPr>
                <w:sz w:val="20"/>
              </w:rPr>
              <w:t>: Anunci i adjudicació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amb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lots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70" w:hRule="atLeast"/>
        </w:trPr>
        <w:tc>
          <w:tcPr>
            <w:tcW w:w="2660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827" w:val="left" w:leader="none"/>
              </w:tabs>
              <w:spacing w:line="240" w:lineRule="auto" w:before="121" w:after="0"/>
              <w:ind w:left="827" w:right="208" w:hanging="360"/>
              <w:jc w:val="left"/>
              <w:rPr>
                <w:sz w:val="18"/>
              </w:rPr>
            </w:pPr>
            <w:r>
              <w:rPr>
                <w:sz w:val="18"/>
              </w:rPr>
              <w:t>Enviament de la fase anunci de licitació en un expedient amb lots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enviat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6"/>
                <w:sz w:val="18"/>
              </w:rPr>
              <w:t>WS</w:t>
            </w:r>
          </w:p>
          <w:p>
            <w:pPr>
              <w:pStyle w:val="TableParagraph"/>
              <w:spacing w:line="217" w:lineRule="exact"/>
              <w:ind w:left="827"/>
              <w:rPr>
                <w:sz w:val="18"/>
              </w:rPr>
            </w:pPr>
            <w:r>
              <w:rPr>
                <w:spacing w:val="-2"/>
                <w:sz w:val="18"/>
              </w:rPr>
              <w:t>retrocompatiblitat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36" w:hRule="atLeast"/>
        </w:trPr>
        <w:tc>
          <w:tcPr>
            <w:tcW w:w="2660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827" w:val="left" w:leader="none"/>
              </w:tabs>
              <w:spacing w:line="240" w:lineRule="auto" w:before="123" w:after="0"/>
              <w:ind w:left="827" w:right="348" w:hanging="360"/>
              <w:jc w:val="left"/>
              <w:rPr>
                <w:sz w:val="18"/>
              </w:rPr>
            </w:pPr>
            <w:r>
              <w:rPr>
                <w:sz w:val="18"/>
              </w:rPr>
              <w:t>Enviament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la fase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adjudicació en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expedient amb lots enviat des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Rest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3" w:hRule="atLeast"/>
        </w:trPr>
        <w:tc>
          <w:tcPr>
            <w:tcW w:w="2660" w:type="dxa"/>
          </w:tcPr>
          <w:p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Cas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  <w:r>
              <w:rPr>
                <w:sz w:val="20"/>
              </w:rPr>
              <w:t>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Adjudicació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 </w:t>
            </w:r>
            <w:r>
              <w:rPr>
                <w:spacing w:val="-2"/>
                <w:sz w:val="20"/>
              </w:rPr>
              <w:t>formalització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54" w:hRule="atLeast"/>
        </w:trPr>
        <w:tc>
          <w:tcPr>
            <w:tcW w:w="2660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827" w:val="left" w:leader="none"/>
              </w:tabs>
              <w:spacing w:line="240" w:lineRule="auto" w:before="123" w:after="0"/>
              <w:ind w:left="827" w:right="190" w:hanging="360"/>
              <w:jc w:val="left"/>
              <w:rPr>
                <w:sz w:val="18"/>
              </w:rPr>
            </w:pPr>
            <w:r>
              <w:rPr>
                <w:sz w:val="18"/>
              </w:rPr>
              <w:t>Enviament de la fase adjudicació en un expedient amb lots enviat des de WS </w:t>
            </w:r>
            <w:r>
              <w:rPr>
                <w:spacing w:val="-2"/>
                <w:sz w:val="18"/>
              </w:rPr>
              <w:t>retrocompatiblitat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34" w:hRule="atLeast"/>
        </w:trPr>
        <w:tc>
          <w:tcPr>
            <w:tcW w:w="2660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827" w:val="left" w:leader="none"/>
              </w:tabs>
              <w:spacing w:line="240" w:lineRule="auto" w:before="121" w:after="0"/>
              <w:ind w:left="827" w:right="218" w:hanging="360"/>
              <w:jc w:val="left"/>
              <w:rPr>
                <w:sz w:val="18"/>
              </w:rPr>
            </w:pPr>
            <w:r>
              <w:rPr>
                <w:sz w:val="18"/>
              </w:rPr>
              <w:t>Enviament de la fase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formalització en un expedient amb lots enviat des de WS Rest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6" w:hRule="atLeast"/>
        </w:trPr>
        <w:tc>
          <w:tcPr>
            <w:tcW w:w="2660" w:type="dxa"/>
          </w:tcPr>
          <w:p>
            <w:pPr>
              <w:pStyle w:val="TableParagraph"/>
              <w:spacing w:line="242" w:lineRule="exact" w:before="102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Cas 3</w:t>
            </w:r>
            <w:r>
              <w:rPr>
                <w:sz w:val="20"/>
              </w:rPr>
              <w:t>: Anunci i adjudicació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amb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lots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224" w:footer="0" w:top="1580" w:bottom="280" w:left="1220" w:right="1580"/>
        </w:sectPr>
      </w:pPr>
    </w:p>
    <w:p>
      <w:pPr>
        <w:pStyle w:val="BodyText"/>
        <w:spacing w:before="3" w:after="1"/>
        <w:rPr>
          <w:sz w:val="13"/>
        </w:rPr>
      </w:pPr>
    </w:p>
    <w:tbl>
      <w:tblPr>
        <w:tblW w:w="0" w:type="auto"/>
        <w:jc w:val="left"/>
        <w:tblInd w:w="23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1620"/>
        <w:gridCol w:w="1981"/>
      </w:tblGrid>
      <w:tr>
        <w:trPr>
          <w:trHeight w:val="146" w:hRule="atLeast"/>
        </w:trPr>
        <w:tc>
          <w:tcPr>
            <w:tcW w:w="8997" w:type="dxa"/>
            <w:gridSpan w:val="3"/>
            <w:tcBorders>
              <w:top w:val="nil"/>
              <w:left w:val="nil"/>
              <w:right w:val="nil"/>
            </w:tcBorders>
            <w:shd w:val="clear" w:color="auto" w:fill="80808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66" w:hRule="atLeast"/>
        </w:trPr>
        <w:tc>
          <w:tcPr>
            <w:tcW w:w="8997" w:type="dxa"/>
            <w:gridSpan w:val="3"/>
          </w:tcPr>
          <w:p>
            <w:pPr>
              <w:pStyle w:val="TableParagraph"/>
              <w:spacing w:before="114"/>
              <w:ind w:left="21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mallCaps/>
                <w:sz w:val="18"/>
              </w:rPr>
              <w:t>Plataforma</w:t>
            </w:r>
            <w:r>
              <w:rPr>
                <w:rFonts w:ascii="Arial" w:hAnsi="Arial"/>
                <w:b/>
                <w:smallCaps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de</w:t>
            </w:r>
            <w:r>
              <w:rPr>
                <w:rFonts w:ascii="Arial" w:hAnsi="Arial"/>
                <w:b/>
                <w:smallCaps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serveis</w:t>
            </w:r>
            <w:r>
              <w:rPr>
                <w:rFonts w:ascii="Arial" w:hAnsi="Arial"/>
                <w:b/>
                <w:smallCaps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de</w:t>
            </w:r>
            <w:r>
              <w:rPr>
                <w:rFonts w:ascii="Arial" w:hAnsi="Arial"/>
                <w:b/>
                <w:smallCaps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z w:val="18"/>
              </w:rPr>
              <w:t>contractació</w:t>
            </w:r>
            <w:r>
              <w:rPr>
                <w:rFonts w:ascii="Arial" w:hAnsi="Arial"/>
                <w:b/>
                <w:smallCaps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mallCaps/>
                <w:spacing w:val="-2"/>
                <w:sz w:val="18"/>
              </w:rPr>
              <w:t>pública</w:t>
            </w:r>
          </w:p>
        </w:tc>
      </w:tr>
      <w:tr>
        <w:trPr>
          <w:trHeight w:val="488" w:hRule="atLeast"/>
        </w:trPr>
        <w:tc>
          <w:tcPr>
            <w:tcW w:w="5396" w:type="dxa"/>
          </w:tcPr>
          <w:p>
            <w:pPr>
              <w:pStyle w:val="TableParagraph"/>
              <w:tabs>
                <w:tab w:pos="949" w:val="left" w:leader="none"/>
              </w:tabs>
              <w:spacing w:line="224" w:lineRule="exact" w:before="7"/>
              <w:ind w:left="210" w:right="87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ECO-Licica-PSCP-Homologacio_IntegracioREST-v1.0.0.doc Versió: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4"/>
                <w:sz w:val="16"/>
              </w:rPr>
              <w:t>1.0</w:t>
            </w:r>
          </w:p>
        </w:tc>
        <w:tc>
          <w:tcPr>
            <w:tcW w:w="1620" w:type="dxa"/>
          </w:tcPr>
          <w:p>
            <w:pPr>
              <w:pStyle w:val="TableParagraph"/>
              <w:spacing w:before="67"/>
              <w:rPr>
                <w:sz w:val="16"/>
              </w:rPr>
            </w:pPr>
          </w:p>
          <w:p>
            <w:pPr>
              <w:pStyle w:val="TableParagraph"/>
              <w:spacing w:before="1"/>
              <w:ind w:left="19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Data: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21/09/2023</w:t>
            </w:r>
          </w:p>
        </w:tc>
        <w:tc>
          <w:tcPr>
            <w:tcW w:w="1981" w:type="dxa"/>
          </w:tcPr>
          <w:p>
            <w:pPr>
              <w:pStyle w:val="TableParagraph"/>
              <w:spacing w:before="67"/>
              <w:rPr>
                <w:sz w:val="16"/>
              </w:rPr>
            </w:pPr>
          </w:p>
          <w:p>
            <w:pPr>
              <w:pStyle w:val="TableParagraph"/>
              <w:spacing w:before="1"/>
              <w:ind w:left="104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Pag.</w:t>
            </w:r>
            <w:r>
              <w:rPr>
                <w:rFonts w:ascii="Arial MT"/>
                <w:spacing w:val="-2"/>
                <w:sz w:val="16"/>
              </w:rPr>
              <w:t> </w:t>
            </w:r>
            <w:r>
              <w:rPr>
                <w:rFonts w:ascii="Arial MT"/>
                <w:sz w:val="16"/>
              </w:rPr>
              <w:t>10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z w:val="16"/>
              </w:rPr>
              <w:t>/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pacing w:val="-5"/>
                <w:sz w:val="16"/>
              </w:rPr>
              <w:t>10</w:t>
            </w:r>
          </w:p>
        </w:tc>
      </w:tr>
    </w:tbl>
    <w:p>
      <w:pPr>
        <w:pStyle w:val="BodyText"/>
        <w:spacing w:before="8"/>
      </w:pPr>
    </w:p>
    <w:tbl>
      <w:tblPr>
        <w:tblW w:w="0" w:type="auto"/>
        <w:jc w:val="left"/>
        <w:tblInd w:w="12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702"/>
        <w:gridCol w:w="2269"/>
        <w:gridCol w:w="2588"/>
      </w:tblGrid>
      <w:tr>
        <w:trPr>
          <w:trHeight w:val="364" w:hRule="atLeast"/>
        </w:trPr>
        <w:tc>
          <w:tcPr>
            <w:tcW w:w="2660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independents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70" w:hRule="atLeast"/>
        </w:trPr>
        <w:tc>
          <w:tcPr>
            <w:tcW w:w="2660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827" w:val="left" w:leader="none"/>
              </w:tabs>
              <w:spacing w:line="240" w:lineRule="auto" w:before="121" w:after="0"/>
              <w:ind w:left="827" w:right="208" w:hanging="360"/>
              <w:jc w:val="left"/>
              <w:rPr>
                <w:sz w:val="18"/>
              </w:rPr>
            </w:pPr>
            <w:r>
              <w:rPr>
                <w:sz w:val="18"/>
              </w:rPr>
              <w:t>Enviament de la fase d’anunci de licitació en un expedient amb lots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enviat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6"/>
                <w:sz w:val="18"/>
              </w:rPr>
              <w:t>WS</w:t>
            </w:r>
          </w:p>
          <w:p>
            <w:pPr>
              <w:pStyle w:val="TableParagraph"/>
              <w:spacing w:line="217" w:lineRule="exact"/>
              <w:ind w:left="827"/>
              <w:rPr>
                <w:sz w:val="18"/>
              </w:rPr>
            </w:pPr>
            <w:r>
              <w:rPr>
                <w:spacing w:val="-2"/>
                <w:sz w:val="18"/>
              </w:rPr>
              <w:t>retrocompatiblitat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17" w:hRule="atLeast"/>
        </w:trPr>
        <w:tc>
          <w:tcPr>
            <w:tcW w:w="2660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827" w:val="left" w:leader="none"/>
              </w:tabs>
              <w:spacing w:line="237" w:lineRule="auto" w:before="125" w:after="0"/>
              <w:ind w:left="827" w:right="201" w:hanging="360"/>
              <w:jc w:val="left"/>
              <w:rPr>
                <w:sz w:val="18"/>
              </w:rPr>
            </w:pPr>
            <w:r>
              <w:rPr>
                <w:sz w:val="18"/>
              </w:rPr>
              <w:t>Enviament de la fase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d’adjudicació</w:t>
            </w:r>
          </w:p>
          <w:p>
            <w:pPr>
              <w:pStyle w:val="TableParagraph"/>
              <w:ind w:left="827"/>
              <w:rPr>
                <w:sz w:val="18"/>
              </w:rPr>
            </w:pPr>
            <w:r>
              <w:rPr>
                <w:sz w:val="18"/>
              </w:rPr>
              <w:t>d’un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WS </w:t>
            </w:r>
            <w:r>
              <w:rPr>
                <w:spacing w:val="-4"/>
                <w:sz w:val="18"/>
              </w:rPr>
              <w:t>Rest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pgSz w:w="12240" w:h="15840"/>
      <w:pgMar w:header="224" w:footer="0" w:top="1580" w:bottom="280" w:left="12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119872">
          <wp:simplePos x="0" y="0"/>
          <wp:positionH relativeFrom="page">
            <wp:posOffset>462915</wp:posOffset>
          </wp:positionH>
          <wp:positionV relativeFrom="page">
            <wp:posOffset>142239</wp:posOffset>
          </wp:positionV>
          <wp:extent cx="2646045" cy="87185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46045" cy="8718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20384">
          <wp:simplePos x="0" y="0"/>
          <wp:positionH relativeFrom="page">
            <wp:posOffset>5886450</wp:posOffset>
          </wp:positionH>
          <wp:positionV relativeFrom="page">
            <wp:posOffset>230368</wp:posOffset>
          </wp:positionV>
          <wp:extent cx="1485900" cy="359682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85900" cy="3596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875080</wp:posOffset>
              </wp:positionH>
              <wp:positionV relativeFrom="page">
                <wp:posOffset>1116838</wp:posOffset>
              </wp:positionV>
              <wp:extent cx="5798820" cy="6635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798820" cy="6635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808080"/>
                              <w:left w:val="single" w:sz="6" w:space="0" w:color="808080"/>
                              <w:bottom w:val="single" w:sz="6" w:space="0" w:color="808080"/>
                              <w:right w:val="single" w:sz="6" w:space="0" w:color="808080"/>
                              <w:insideH w:val="single" w:sz="6" w:space="0" w:color="808080"/>
                              <w:insideV w:val="single" w:sz="6" w:space="0" w:color="80808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5396"/>
                            <w:gridCol w:w="1620"/>
                            <w:gridCol w:w="1981"/>
                          </w:tblGrid>
                          <w:tr>
                            <w:trPr>
                              <w:trHeight w:val="146" w:hRule="atLeast"/>
                            </w:trPr>
                            <w:tc>
                              <w:tcPr>
                                <w:tcW w:w="8997" w:type="dxa"/>
                                <w:gridSpan w:val="3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shd w:val="clear" w:color="auto" w:fill="808080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8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366" w:hRule="atLeast"/>
                            </w:trPr>
                            <w:tc>
                              <w:tcPr>
                                <w:tcW w:w="8997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spacing w:before="114"/>
                                  <w:ind w:left="210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Plataforma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7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serveis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6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contractació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6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2"/>
                                    <w:sz w:val="18"/>
                                  </w:rPr>
                                  <w:t>pública</w:t>
                                </w:r>
                              </w:p>
                            </w:tc>
                          </w:tr>
                          <w:tr>
                            <w:trPr>
                              <w:trHeight w:val="488" w:hRule="atLeast"/>
                            </w:trPr>
                            <w:tc>
                              <w:tcPr>
                                <w:tcW w:w="5396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949" w:val="left" w:leader="none"/>
                                  </w:tabs>
                                  <w:spacing w:line="224" w:lineRule="exact" w:before="7"/>
                                  <w:ind w:left="210" w:right="870"/>
                                  <w:rPr>
                                    <w:rFonts w:ascii="Arial MT" w:hAns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pacing w:val="-2"/>
                                    <w:sz w:val="16"/>
                                  </w:rPr>
                                  <w:t>ECO-Licica-PSCP-Homologacio_IntegracioREST-v1.0.0.doc Versió:</w:t>
                                </w:r>
                                <w:r>
                                  <w:rPr>
                                    <w:rFonts w:ascii="Arial MT" w:hAnsi="Arial MT"/>
                                    <w:sz w:val="16"/>
                                  </w:rPr>
                                  <w:tab/>
                                </w:r>
                                <w:r>
                                  <w:rPr>
                                    <w:rFonts w:ascii="Arial MT" w:hAnsi="Arial MT"/>
                                    <w:spacing w:val="-4"/>
                                    <w:sz w:val="16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>
                                <w:pPr>
                                  <w:pStyle w:val="TableParagraph"/>
                                  <w:spacing w:before="78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194"/>
                                  <w:rPr>
                                    <w:rFonts w:asci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t>Data: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 MT"/>
                                    <w:spacing w:val="-2"/>
                                    <w:sz w:val="16"/>
                                  </w:rPr>
                                  <w:t>21/09/2023</w:t>
                                </w:r>
                              </w:p>
                            </w:tc>
                            <w:tc>
                              <w:tcPr>
                                <w:tcW w:w="1981" w:type="dxa"/>
                              </w:tcPr>
                              <w:p>
                                <w:pPr>
                                  <w:pStyle w:val="TableParagraph"/>
                                  <w:spacing w:before="78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1138"/>
                                  <w:rPr>
                                    <w:rFonts w:asci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t>Pag.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t>3</w:t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t>10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8.903999pt;margin-top:87.940002pt;width:456.6pt;height:52.2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  <w:insideH w:val="single" w:sz="6" w:space="0" w:color="808080"/>
                        <w:insideV w:val="single" w:sz="6" w:space="0" w:color="80808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5396"/>
                      <w:gridCol w:w="1620"/>
                      <w:gridCol w:w="1981"/>
                    </w:tblGrid>
                    <w:tr>
                      <w:trPr>
                        <w:trHeight w:val="146" w:hRule="atLeast"/>
                      </w:trPr>
                      <w:tc>
                        <w:tcPr>
                          <w:tcW w:w="8997" w:type="dxa"/>
                          <w:gridSpan w:val="3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808080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8"/>
                            </w:rPr>
                          </w:pPr>
                        </w:p>
                      </w:tc>
                    </w:tr>
                    <w:tr>
                      <w:trPr>
                        <w:trHeight w:val="366" w:hRule="atLeast"/>
                      </w:trPr>
                      <w:tc>
                        <w:tcPr>
                          <w:tcW w:w="8997" w:type="dxa"/>
                          <w:gridSpan w:val="3"/>
                        </w:tcPr>
                        <w:p>
                          <w:pPr>
                            <w:pStyle w:val="TableParagraph"/>
                            <w:spacing w:before="114"/>
                            <w:ind w:left="21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Plataforma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serveis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contractació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2"/>
                              <w:sz w:val="18"/>
                            </w:rPr>
                            <w:t>pública</w:t>
                          </w:r>
                        </w:p>
                      </w:tc>
                    </w:tr>
                    <w:tr>
                      <w:trPr>
                        <w:trHeight w:val="488" w:hRule="atLeast"/>
                      </w:trPr>
                      <w:tc>
                        <w:tcPr>
                          <w:tcW w:w="5396" w:type="dxa"/>
                        </w:tcPr>
                        <w:p>
                          <w:pPr>
                            <w:pStyle w:val="TableParagraph"/>
                            <w:tabs>
                              <w:tab w:pos="949" w:val="left" w:leader="none"/>
                            </w:tabs>
                            <w:spacing w:line="224" w:lineRule="exact" w:before="7"/>
                            <w:ind w:left="210" w:right="87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ECO-Licica-PSCP-Homologacio_IntegracioREST-v1.0.0.doc Versió: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>1.0</w:t>
                          </w:r>
                        </w:p>
                      </w:tc>
                      <w:tc>
                        <w:tcPr>
                          <w:tcW w:w="1620" w:type="dxa"/>
                        </w:tcPr>
                        <w:p>
                          <w:pPr>
                            <w:pStyle w:val="TableParagraph"/>
                            <w:spacing w:before="78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</w:p>
                        <w:p>
                          <w:pPr>
                            <w:pStyle w:val="TableParagraph"/>
                            <w:ind w:left="194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Data: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21/09/2023</w:t>
                          </w:r>
                        </w:p>
                      </w:tc>
                      <w:tc>
                        <w:tcPr>
                          <w:tcW w:w="1981" w:type="dxa"/>
                        </w:tcPr>
                        <w:p>
                          <w:pPr>
                            <w:pStyle w:val="TableParagraph"/>
                            <w:spacing w:before="78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</w:p>
                        <w:p>
                          <w:pPr>
                            <w:pStyle w:val="TableParagraph"/>
                            <w:ind w:left="1138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Pag.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120896">
          <wp:simplePos x="0" y="0"/>
          <wp:positionH relativeFrom="page">
            <wp:posOffset>462915</wp:posOffset>
          </wp:positionH>
          <wp:positionV relativeFrom="page">
            <wp:posOffset>142239</wp:posOffset>
          </wp:positionV>
          <wp:extent cx="2646045" cy="871854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46045" cy="8718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21408">
          <wp:simplePos x="0" y="0"/>
          <wp:positionH relativeFrom="page">
            <wp:posOffset>5886450</wp:posOffset>
          </wp:positionH>
          <wp:positionV relativeFrom="page">
            <wp:posOffset>230368</wp:posOffset>
          </wp:positionV>
          <wp:extent cx="1485900" cy="35968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85900" cy="3596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9152">
              <wp:simplePos x="0" y="0"/>
              <wp:positionH relativeFrom="page">
                <wp:posOffset>875080</wp:posOffset>
              </wp:positionH>
              <wp:positionV relativeFrom="page">
                <wp:posOffset>1116838</wp:posOffset>
              </wp:positionV>
              <wp:extent cx="5798820" cy="66357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798820" cy="6635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808080"/>
                              <w:left w:val="single" w:sz="6" w:space="0" w:color="808080"/>
                              <w:bottom w:val="single" w:sz="6" w:space="0" w:color="808080"/>
                              <w:right w:val="single" w:sz="6" w:space="0" w:color="808080"/>
                              <w:insideH w:val="single" w:sz="6" w:space="0" w:color="808080"/>
                              <w:insideV w:val="single" w:sz="6" w:space="0" w:color="80808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5396"/>
                            <w:gridCol w:w="1620"/>
                            <w:gridCol w:w="1981"/>
                          </w:tblGrid>
                          <w:tr>
                            <w:trPr>
                              <w:trHeight w:val="146" w:hRule="atLeast"/>
                            </w:trPr>
                            <w:tc>
                              <w:tcPr>
                                <w:tcW w:w="8997" w:type="dxa"/>
                                <w:gridSpan w:val="3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shd w:val="clear" w:color="auto" w:fill="808080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8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366" w:hRule="atLeast"/>
                            </w:trPr>
                            <w:tc>
                              <w:tcPr>
                                <w:tcW w:w="8997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spacing w:before="114"/>
                                  <w:ind w:left="210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Plataforma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7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serveis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6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contractació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6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2"/>
                                    <w:sz w:val="18"/>
                                  </w:rPr>
                                  <w:t>pública</w:t>
                                </w:r>
                              </w:p>
                            </w:tc>
                          </w:tr>
                          <w:tr>
                            <w:trPr>
                              <w:trHeight w:val="488" w:hRule="atLeast"/>
                            </w:trPr>
                            <w:tc>
                              <w:tcPr>
                                <w:tcW w:w="5396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949" w:val="left" w:leader="none"/>
                                  </w:tabs>
                                  <w:spacing w:line="224" w:lineRule="exact" w:before="7"/>
                                  <w:ind w:left="210" w:right="870"/>
                                  <w:rPr>
                                    <w:rFonts w:ascii="Arial MT" w:hAns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pacing w:val="-2"/>
                                    <w:sz w:val="16"/>
                                  </w:rPr>
                                  <w:t>ECO-Licica-PSCP-Homologacio_IntegracioREST-v1.0.0.doc Versió:</w:t>
                                </w:r>
                                <w:r>
                                  <w:rPr>
                                    <w:rFonts w:ascii="Arial MT" w:hAnsi="Arial MT"/>
                                    <w:sz w:val="16"/>
                                  </w:rPr>
                                  <w:tab/>
                                </w:r>
                                <w:r>
                                  <w:rPr>
                                    <w:rFonts w:ascii="Arial MT" w:hAnsi="Arial MT"/>
                                    <w:spacing w:val="-4"/>
                                    <w:sz w:val="16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>
                                <w:pPr>
                                  <w:pStyle w:val="TableParagraph"/>
                                  <w:spacing w:before="67"/>
                                  <w:rPr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94"/>
                                  <w:rPr>
                                    <w:rFonts w:asci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t>Data: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 MT"/>
                                    <w:spacing w:val="-2"/>
                                    <w:sz w:val="16"/>
                                  </w:rPr>
                                  <w:t>21/09/2023</w:t>
                                </w:r>
                              </w:p>
                            </w:tc>
                            <w:tc>
                              <w:tcPr>
                                <w:tcW w:w="1981" w:type="dxa"/>
                              </w:tcPr>
                              <w:p>
                                <w:pPr>
                                  <w:pStyle w:val="TableParagraph"/>
                                  <w:spacing w:before="67"/>
                                  <w:rPr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138"/>
                                  <w:rPr>
                                    <w:rFonts w:asci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t>Pag.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t>10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903999pt;margin-top:87.940002pt;width:456.6pt;height:52.25pt;mso-position-horizontal-relative:page;mso-position-vertical-relative:page;z-index:15729152" type="#_x0000_t202" id="docshape2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  <w:insideH w:val="single" w:sz="6" w:space="0" w:color="808080"/>
                        <w:insideV w:val="single" w:sz="6" w:space="0" w:color="80808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5396"/>
                      <w:gridCol w:w="1620"/>
                      <w:gridCol w:w="1981"/>
                    </w:tblGrid>
                    <w:tr>
                      <w:trPr>
                        <w:trHeight w:val="146" w:hRule="atLeast"/>
                      </w:trPr>
                      <w:tc>
                        <w:tcPr>
                          <w:tcW w:w="8997" w:type="dxa"/>
                          <w:gridSpan w:val="3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808080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8"/>
                            </w:rPr>
                          </w:pPr>
                        </w:p>
                      </w:tc>
                    </w:tr>
                    <w:tr>
                      <w:trPr>
                        <w:trHeight w:val="366" w:hRule="atLeast"/>
                      </w:trPr>
                      <w:tc>
                        <w:tcPr>
                          <w:tcW w:w="8997" w:type="dxa"/>
                          <w:gridSpan w:val="3"/>
                        </w:tcPr>
                        <w:p>
                          <w:pPr>
                            <w:pStyle w:val="TableParagraph"/>
                            <w:spacing w:before="114"/>
                            <w:ind w:left="21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Plataforma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serveis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contractació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2"/>
                              <w:sz w:val="18"/>
                            </w:rPr>
                            <w:t>pública</w:t>
                          </w:r>
                        </w:p>
                      </w:tc>
                    </w:tr>
                    <w:tr>
                      <w:trPr>
                        <w:trHeight w:val="488" w:hRule="atLeast"/>
                      </w:trPr>
                      <w:tc>
                        <w:tcPr>
                          <w:tcW w:w="5396" w:type="dxa"/>
                        </w:tcPr>
                        <w:p>
                          <w:pPr>
                            <w:pStyle w:val="TableParagraph"/>
                            <w:tabs>
                              <w:tab w:pos="949" w:val="left" w:leader="none"/>
                            </w:tabs>
                            <w:spacing w:line="224" w:lineRule="exact" w:before="7"/>
                            <w:ind w:left="210" w:right="87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ECO-Licica-PSCP-Homologacio_IntegracioREST-v1.0.0.doc Versió: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>1.0</w:t>
                          </w:r>
                        </w:p>
                      </w:tc>
                      <w:tc>
                        <w:tcPr>
                          <w:tcW w:w="1620" w:type="dxa"/>
                        </w:tcPr>
                        <w:p>
                          <w:pPr>
                            <w:pStyle w:val="TableParagraph"/>
                            <w:spacing w:before="67"/>
                            <w:rPr>
                              <w:sz w:val="16"/>
                            </w:rPr>
                          </w:pPr>
                        </w:p>
                        <w:p>
                          <w:pPr>
                            <w:pStyle w:val="TableParagraph"/>
                            <w:spacing w:before="1"/>
                            <w:ind w:left="194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Data: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21/09/2023</w:t>
                          </w:r>
                        </w:p>
                      </w:tc>
                      <w:tc>
                        <w:tcPr>
                          <w:tcW w:w="1981" w:type="dxa"/>
                        </w:tcPr>
                        <w:p>
                          <w:pPr>
                            <w:pStyle w:val="TableParagraph"/>
                            <w:spacing w:before="67"/>
                            <w:rPr>
                              <w:sz w:val="16"/>
                            </w:rPr>
                          </w:pPr>
                        </w:p>
                        <w:p>
                          <w:pPr>
                            <w:pStyle w:val="TableParagraph"/>
                            <w:spacing w:before="1"/>
                            <w:ind w:left="1138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Pag.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121920">
          <wp:simplePos x="0" y="0"/>
          <wp:positionH relativeFrom="page">
            <wp:posOffset>462915</wp:posOffset>
          </wp:positionH>
          <wp:positionV relativeFrom="page">
            <wp:posOffset>142239</wp:posOffset>
          </wp:positionV>
          <wp:extent cx="2646045" cy="871854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46045" cy="8718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22432">
          <wp:simplePos x="0" y="0"/>
          <wp:positionH relativeFrom="page">
            <wp:posOffset>5886450</wp:posOffset>
          </wp:positionH>
          <wp:positionV relativeFrom="page">
            <wp:posOffset>230368</wp:posOffset>
          </wp:positionV>
          <wp:extent cx="1485900" cy="359682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85900" cy="3596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9664">
              <wp:simplePos x="0" y="0"/>
              <wp:positionH relativeFrom="page">
                <wp:posOffset>875080</wp:posOffset>
              </wp:positionH>
              <wp:positionV relativeFrom="page">
                <wp:posOffset>1116838</wp:posOffset>
              </wp:positionV>
              <wp:extent cx="5798820" cy="6635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5798820" cy="6635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808080"/>
                              <w:left w:val="single" w:sz="6" w:space="0" w:color="808080"/>
                              <w:bottom w:val="single" w:sz="6" w:space="0" w:color="808080"/>
                              <w:right w:val="single" w:sz="6" w:space="0" w:color="808080"/>
                              <w:insideH w:val="single" w:sz="6" w:space="0" w:color="808080"/>
                              <w:insideV w:val="single" w:sz="6" w:space="0" w:color="80808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5396"/>
                            <w:gridCol w:w="1620"/>
                            <w:gridCol w:w="1981"/>
                          </w:tblGrid>
                          <w:tr>
                            <w:trPr>
                              <w:trHeight w:val="146" w:hRule="atLeast"/>
                            </w:trPr>
                            <w:tc>
                              <w:tcPr>
                                <w:tcW w:w="8997" w:type="dxa"/>
                                <w:gridSpan w:val="3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shd w:val="clear" w:color="auto" w:fill="808080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8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366" w:hRule="atLeast"/>
                            </w:trPr>
                            <w:tc>
                              <w:tcPr>
                                <w:tcW w:w="8997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spacing w:before="114"/>
                                  <w:ind w:left="210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Plataforma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7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serveis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6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z w:val="18"/>
                                  </w:rPr>
                                  <w:t>contractació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6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mallCaps/>
                                    <w:spacing w:val="-2"/>
                                    <w:sz w:val="18"/>
                                  </w:rPr>
                                  <w:t>pública</w:t>
                                </w:r>
                              </w:p>
                            </w:tc>
                          </w:tr>
                          <w:tr>
                            <w:trPr>
                              <w:trHeight w:val="488" w:hRule="atLeast"/>
                            </w:trPr>
                            <w:tc>
                              <w:tcPr>
                                <w:tcW w:w="5396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949" w:val="left" w:leader="none"/>
                                  </w:tabs>
                                  <w:spacing w:line="224" w:lineRule="exact" w:before="7"/>
                                  <w:ind w:left="210" w:right="870"/>
                                  <w:rPr>
                                    <w:rFonts w:ascii="Arial MT" w:hAns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pacing w:val="-2"/>
                                    <w:sz w:val="16"/>
                                  </w:rPr>
                                  <w:t>ECO-Licica-PSCP-Homologacio_IntegracioREST-v1.0.0.doc Versió:</w:t>
                                </w:r>
                                <w:r>
                                  <w:rPr>
                                    <w:rFonts w:ascii="Arial MT" w:hAnsi="Arial MT"/>
                                    <w:sz w:val="16"/>
                                  </w:rPr>
                                  <w:tab/>
                                </w:r>
                                <w:r>
                                  <w:rPr>
                                    <w:rFonts w:ascii="Arial MT" w:hAnsi="Arial MT"/>
                                    <w:spacing w:val="-4"/>
                                    <w:sz w:val="16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>
                                <w:pPr>
                                  <w:pStyle w:val="TableParagraph"/>
                                  <w:spacing w:before="67"/>
                                  <w:rPr>
                                    <w:i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94"/>
                                  <w:rPr>
                                    <w:rFonts w:asci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t>Data: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 MT"/>
                                    <w:spacing w:val="-2"/>
                                    <w:sz w:val="16"/>
                                  </w:rPr>
                                  <w:t>21/09/2023</w:t>
                                </w:r>
                              </w:p>
                            </w:tc>
                            <w:tc>
                              <w:tcPr>
                                <w:tcW w:w="1981" w:type="dxa"/>
                              </w:tcPr>
                              <w:p>
                                <w:pPr>
                                  <w:pStyle w:val="TableParagraph"/>
                                  <w:spacing w:before="67"/>
                                  <w:rPr>
                                    <w:i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138"/>
                                  <w:rPr>
                                    <w:rFonts w:ascii="Arial MT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t>Pag.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t>5</w:t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t>/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t>10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903999pt;margin-top:87.940002pt;width:456.6pt;height:52.25pt;mso-position-horizontal-relative:page;mso-position-vertical-relative:page;z-index:15729664" type="#_x0000_t202" id="docshape3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  <w:insideH w:val="single" w:sz="6" w:space="0" w:color="808080"/>
                        <w:insideV w:val="single" w:sz="6" w:space="0" w:color="80808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5396"/>
                      <w:gridCol w:w="1620"/>
                      <w:gridCol w:w="1981"/>
                    </w:tblGrid>
                    <w:tr>
                      <w:trPr>
                        <w:trHeight w:val="146" w:hRule="atLeast"/>
                      </w:trPr>
                      <w:tc>
                        <w:tcPr>
                          <w:tcW w:w="8997" w:type="dxa"/>
                          <w:gridSpan w:val="3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808080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8"/>
                            </w:rPr>
                          </w:pPr>
                        </w:p>
                      </w:tc>
                    </w:tr>
                    <w:tr>
                      <w:trPr>
                        <w:trHeight w:val="366" w:hRule="atLeast"/>
                      </w:trPr>
                      <w:tc>
                        <w:tcPr>
                          <w:tcW w:w="8997" w:type="dxa"/>
                          <w:gridSpan w:val="3"/>
                        </w:tcPr>
                        <w:p>
                          <w:pPr>
                            <w:pStyle w:val="TableParagraph"/>
                            <w:spacing w:before="114"/>
                            <w:ind w:left="21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Plataforma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serveis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z w:val="18"/>
                            </w:rPr>
                            <w:t>contractació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mallCaps/>
                              <w:spacing w:val="-2"/>
                              <w:sz w:val="18"/>
                            </w:rPr>
                            <w:t>pública</w:t>
                          </w:r>
                        </w:p>
                      </w:tc>
                    </w:tr>
                    <w:tr>
                      <w:trPr>
                        <w:trHeight w:val="488" w:hRule="atLeast"/>
                      </w:trPr>
                      <w:tc>
                        <w:tcPr>
                          <w:tcW w:w="5396" w:type="dxa"/>
                        </w:tcPr>
                        <w:p>
                          <w:pPr>
                            <w:pStyle w:val="TableParagraph"/>
                            <w:tabs>
                              <w:tab w:pos="949" w:val="left" w:leader="none"/>
                            </w:tabs>
                            <w:spacing w:line="224" w:lineRule="exact" w:before="7"/>
                            <w:ind w:left="210" w:right="87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ECO-Licica-PSCP-Homologacio_IntegracioREST-v1.0.0.doc Versió: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>1.0</w:t>
                          </w:r>
                        </w:p>
                      </w:tc>
                      <w:tc>
                        <w:tcPr>
                          <w:tcW w:w="1620" w:type="dxa"/>
                        </w:tcPr>
                        <w:p>
                          <w:pPr>
                            <w:pStyle w:val="TableParagraph"/>
                            <w:spacing w:before="67"/>
                            <w:rPr>
                              <w:i/>
                              <w:sz w:val="16"/>
                            </w:rPr>
                          </w:pPr>
                        </w:p>
                        <w:p>
                          <w:pPr>
                            <w:pStyle w:val="TableParagraph"/>
                            <w:spacing w:before="1"/>
                            <w:ind w:left="194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Data: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21/09/2023</w:t>
                          </w:r>
                        </w:p>
                      </w:tc>
                      <w:tc>
                        <w:tcPr>
                          <w:tcW w:w="1981" w:type="dxa"/>
                        </w:tcPr>
                        <w:p>
                          <w:pPr>
                            <w:pStyle w:val="TableParagraph"/>
                            <w:spacing w:before="67"/>
                            <w:rPr>
                              <w:i/>
                              <w:sz w:val="16"/>
                            </w:rPr>
                          </w:pPr>
                        </w:p>
                        <w:p>
                          <w:pPr>
                            <w:pStyle w:val="TableParagraph"/>
                            <w:spacing w:before="1"/>
                            <w:ind w:left="1138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Pag.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122944">
          <wp:simplePos x="0" y="0"/>
          <wp:positionH relativeFrom="page">
            <wp:posOffset>462915</wp:posOffset>
          </wp:positionH>
          <wp:positionV relativeFrom="page">
            <wp:posOffset>142239</wp:posOffset>
          </wp:positionV>
          <wp:extent cx="2646045" cy="871854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46045" cy="8718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23456">
          <wp:simplePos x="0" y="0"/>
          <wp:positionH relativeFrom="page">
            <wp:posOffset>5886450</wp:posOffset>
          </wp:positionH>
          <wp:positionV relativeFrom="page">
            <wp:posOffset>230368</wp:posOffset>
          </wp:positionV>
          <wp:extent cx="1485900" cy="359682"/>
          <wp:effectExtent l="0" t="0" r="0" b="0"/>
          <wp:wrapNone/>
          <wp:docPr id="11" name="Image 1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85900" cy="3596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123968">
          <wp:simplePos x="0" y="0"/>
          <wp:positionH relativeFrom="page">
            <wp:posOffset>462915</wp:posOffset>
          </wp:positionH>
          <wp:positionV relativeFrom="page">
            <wp:posOffset>142239</wp:posOffset>
          </wp:positionV>
          <wp:extent cx="2646045" cy="871854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46045" cy="8718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24480">
          <wp:simplePos x="0" y="0"/>
          <wp:positionH relativeFrom="page">
            <wp:posOffset>5886450</wp:posOffset>
          </wp:positionH>
          <wp:positionV relativeFrom="page">
            <wp:posOffset>230368</wp:posOffset>
          </wp:positionV>
          <wp:extent cx="1485900" cy="359682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85900" cy="3596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002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66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54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730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912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20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276" w:hanging="360"/>
      </w:pPr>
      <w:rPr>
        <w:rFonts w:hint="default"/>
        <w:lang w:val="ca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002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66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54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730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912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20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276" w:hanging="360"/>
      </w:pPr>
      <w:rPr>
        <w:rFonts w:hint="default"/>
        <w:lang w:val="ca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002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66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54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730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912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20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276" w:hanging="360"/>
      </w:pPr>
      <w:rPr>
        <w:rFonts w:hint="default"/>
        <w:lang w:val="ca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002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66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54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730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912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20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276" w:hanging="360"/>
      </w:pPr>
      <w:rPr>
        <w:rFonts w:hint="default"/>
        <w:lang w:val="ca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002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66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54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730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912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20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276" w:hanging="360"/>
      </w:pPr>
      <w:rPr>
        <w:rFonts w:hint="default"/>
        <w:lang w:val="ca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002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66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54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730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912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20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276" w:hanging="360"/>
      </w:pPr>
      <w:rPr>
        <w:rFonts w:hint="default"/>
        <w:lang w:val="ca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1">
      <w:start w:val="0"/>
      <w:numFmt w:val="bullet"/>
      <w:lvlText w:val="•"/>
      <w:lvlJc w:val="left"/>
      <w:pPr>
        <w:ind w:left="987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1659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1826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162" w:hanging="360"/>
      </w:pPr>
      <w:rPr>
        <w:rFonts w:hint="default"/>
        <w:lang w:val="ca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ca-ES" w:eastAsia="en-US" w:bidi="ar-SA"/>
      </w:rPr>
    </w:lvl>
    <w:lvl w:ilvl="1">
      <w:start w:val="0"/>
      <w:numFmt w:val="bullet"/>
      <w:lvlText w:val="o"/>
      <w:lvlJc w:val="left"/>
      <w:pPr>
        <w:ind w:left="16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388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253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117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982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711" w:hanging="360"/>
      </w:pPr>
      <w:rPr>
        <w:rFonts w:hint="default"/>
        <w:lang w:val="ca-E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621" w:hanging="40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ca-ES" w:eastAsia="en-US" w:bidi="ar-SA"/>
      </w:rPr>
    </w:lvl>
    <w:lvl w:ilvl="1">
      <w:start w:val="1"/>
      <w:numFmt w:val="decimal"/>
      <w:lvlText w:val="%2."/>
      <w:lvlJc w:val="left"/>
      <w:pPr>
        <w:ind w:left="58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2"/>
        <w:szCs w:val="32"/>
        <w:lang w:val="ca-ES" w:eastAsia="en-US" w:bidi="ar-SA"/>
      </w:rPr>
    </w:lvl>
    <w:lvl w:ilvl="2">
      <w:start w:val="1"/>
      <w:numFmt w:val="decimal"/>
      <w:lvlText w:val="%2.%3."/>
      <w:lvlJc w:val="left"/>
      <w:pPr>
        <w:ind w:left="94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2"/>
        <w:szCs w:val="32"/>
        <w:lang w:val="ca-ES" w:eastAsia="en-US" w:bidi="ar-SA"/>
      </w:rPr>
    </w:lvl>
    <w:lvl w:ilvl="3">
      <w:start w:val="1"/>
      <w:numFmt w:val="decimal"/>
      <w:lvlText w:val="%2.%3.%4."/>
      <w:lvlJc w:val="left"/>
      <w:pPr>
        <w:ind w:left="1660" w:hanging="144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2"/>
        <w:szCs w:val="32"/>
        <w:lang w:val="ca-ES" w:eastAsia="en-US" w:bidi="ar-SA"/>
      </w:rPr>
    </w:lvl>
    <w:lvl w:ilvl="4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ca-ES" w:eastAsia="en-US" w:bidi="ar-SA"/>
      </w:rPr>
    </w:lvl>
    <w:lvl w:ilvl="5">
      <w:start w:val="0"/>
      <w:numFmt w:val="bullet"/>
      <w:lvlText w:val="o"/>
      <w:lvlJc w:val="left"/>
      <w:pPr>
        <w:ind w:left="16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ca-ES" w:eastAsia="en-US" w:bidi="ar-SA"/>
      </w:rPr>
    </w:lvl>
    <w:lvl w:ilvl="6">
      <w:start w:val="0"/>
      <w:numFmt w:val="bullet"/>
      <w:lvlText w:val="•"/>
      <w:lvlJc w:val="left"/>
      <w:pPr>
        <w:ind w:left="4994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105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217" w:hanging="360"/>
      </w:pPr>
      <w:rPr>
        <w:rFonts w:hint="default"/>
        <w:lang w:val="ca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1" w:hanging="40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621" w:hanging="40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1019" w:hanging="80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ca-ES" w:eastAsia="en-US" w:bidi="ar-SA"/>
      </w:rPr>
    </w:lvl>
    <w:lvl w:ilvl="3">
      <w:start w:val="0"/>
      <w:numFmt w:val="bullet"/>
      <w:lvlText w:val="•"/>
      <w:lvlJc w:val="left"/>
      <w:pPr>
        <w:ind w:left="2891" w:hanging="80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3826" w:hanging="80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4762" w:hanging="80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697" w:hanging="80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633" w:hanging="80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568" w:hanging="800"/>
      </w:pPr>
      <w:rPr>
        <w:rFonts w:hint="default"/>
        <w:lang w:val="ca-ES" w:eastAsia="en-US" w:bidi="ar-SA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ca-E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621" w:hanging="401"/>
    </w:pPr>
    <w:rPr>
      <w:rFonts w:ascii="Arial" w:hAnsi="Arial" w:eastAsia="Arial" w:cs="Arial"/>
      <w:b/>
      <w:bCs/>
      <w:sz w:val="20"/>
      <w:szCs w:val="20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ca-ES" w:eastAsia="en-US" w:bidi="ar-SA"/>
    </w:rPr>
  </w:style>
  <w:style w:styleId="Heading1" w:type="paragraph">
    <w:name w:val="Heading 1"/>
    <w:basedOn w:val="Normal"/>
    <w:uiPriority w:val="1"/>
    <w:qFormat/>
    <w:pPr>
      <w:ind w:left="220" w:hanging="1440"/>
      <w:outlineLvl w:val="1"/>
    </w:pPr>
    <w:rPr>
      <w:rFonts w:ascii="Arial" w:hAnsi="Arial" w:eastAsia="Arial" w:cs="Arial"/>
      <w:b/>
      <w:bCs/>
      <w:sz w:val="32"/>
      <w:szCs w:val="32"/>
      <w:lang w:val="ca-E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Arial" w:hAnsi="Arial" w:eastAsia="Arial" w:cs="Arial"/>
      <w:b/>
      <w:bCs/>
      <w:sz w:val="28"/>
      <w:szCs w:val="28"/>
      <w:u w:val="single" w:color="000000"/>
      <w:lang w:val="ca-ES" w:eastAsia="en-US" w:bidi="ar-SA"/>
    </w:rPr>
  </w:style>
  <w:style w:styleId="Heading3" w:type="paragraph">
    <w:name w:val="Heading 3"/>
    <w:basedOn w:val="Normal"/>
    <w:uiPriority w:val="1"/>
    <w:qFormat/>
    <w:pPr>
      <w:ind w:left="220"/>
      <w:outlineLvl w:val="3"/>
    </w:pPr>
    <w:rPr>
      <w:rFonts w:ascii="Arial" w:hAnsi="Arial" w:eastAsia="Arial" w:cs="Arial"/>
      <w:b/>
      <w:bCs/>
      <w:sz w:val="22"/>
      <w:szCs w:val="22"/>
      <w:lang w:val="ca-E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940" w:hanging="360"/>
      <w:outlineLvl w:val="4"/>
    </w:pPr>
    <w:rPr>
      <w:rFonts w:ascii="Verdana" w:hAnsi="Verdana" w:eastAsia="Verdana" w:cs="Verdana"/>
      <w:b/>
      <w:bCs/>
      <w:sz w:val="20"/>
      <w:szCs w:val="20"/>
      <w:u w:val="single" w:color="000000"/>
      <w:lang w:val="ca-E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Verdana" w:hAnsi="Verdana" w:eastAsia="Verdana" w:cs="Verdana"/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image" Target="media/image3.png"/><Relationship Id="rId10" Type="http://schemas.openxmlformats.org/officeDocument/2006/relationships/header" Target="header5.xm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Romero</dc:creator>
  <dc:subject>Análisis funcional</dc:subject>
  <dc:title>Desigual B2B representantes</dc:title>
  <dcterms:created xsi:type="dcterms:W3CDTF">2023-10-23T09:26:31Z</dcterms:created>
  <dcterms:modified xsi:type="dcterms:W3CDTF">2023-10-23T09:26:31Z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